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26"/>
        </w:rPr>
      </w:pPr>
    </w:p>
    <w:p>
      <w:pPr>
        <w:spacing w:after="0"/>
        <w:rPr>
          <w:sz w:val="26"/>
        </w:rPr>
        <w:sectPr>
          <w:footerReference w:type="default" r:id="rId5"/>
          <w:type w:val="continuous"/>
          <w:pgSz w:w="11910" w:h="16840"/>
          <w:pgMar w:footer="1130" w:header="0" w:top="680" w:bottom="1320" w:left="1000" w:right="1020"/>
          <w:pgNumType w:start="1"/>
        </w:sectPr>
      </w:pPr>
    </w:p>
    <w:p>
      <w:pPr>
        <w:spacing w:line="216" w:lineRule="auto" w:before="115"/>
        <w:ind w:left="1831" w:right="31" w:firstLine="0"/>
        <w:jc w:val="left"/>
        <w:rPr>
          <w:rFonts w:ascii="Arial"/>
          <w:b/>
          <w:sz w:val="23"/>
        </w:rPr>
      </w:pPr>
      <w:r>
        <w:rPr/>
        <w:drawing>
          <wp:anchor distT="0" distB="0" distL="0" distR="0" allowOverlap="1" layoutInCell="1" locked="0" behindDoc="0" simplePos="0" relativeHeight="15730688">
            <wp:simplePos x="0" y="0"/>
            <wp:positionH relativeFrom="page">
              <wp:posOffset>716313</wp:posOffset>
            </wp:positionH>
            <wp:positionV relativeFrom="paragraph">
              <wp:posOffset>-492353</wp:posOffset>
            </wp:positionV>
            <wp:extent cx="1081483" cy="892721"/>
            <wp:effectExtent l="0" t="0" r="0" b="0"/>
            <wp:wrapNone/>
            <wp:docPr id="1" name="image1.jpeg" descr="Document Cover Page. Document Number: 14336/22. Subject Codes: TELECOM 440 JAI 1411 COPEN 375 CYBER 348 DATAPROTECT 301 EJUSTICE 85 COSI 275 IXIM 255 ENFOPOL 538 FREMP 228 RELEX 1469 MI 793 COMPET 860 CODEC 1658. Heading: NOTE. Originator: General Secretariat of the Council. Recipient: Permanent Representatives Committee. Subject: Proposal for a Regulation of the European Parliament and of the Council laying down harmonised rules on artificial intelligence (Artificial Intelligence Act)  and amending certain Union legislative acts - General approach. Commission Document Number: 8115/21. Preceeding Document Number: Not Set. Location: Brussels. Date: 11 November 2022. Interinstitutional Files: 2021/0106(COD). Institutional Framework: Council of the European Union. Language: EN. Distribution Code: LIMITE. GUID: 5134598062045230833_0"/>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483" cy="892721"/>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w:t>
      </w:r>
      <w:r>
        <w:rPr>
          <w:rFonts w:ascii="Arial"/>
          <w:b/>
          <w:color w:val="4D4D4D"/>
          <w:sz w:val="23"/>
        </w:rPr>
        <w:t>Union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13"/>
        </w:rPr>
      </w:pPr>
    </w:p>
    <w:p>
      <w:pPr>
        <w:pStyle w:val="BodyText"/>
        <w:spacing w:line="43" w:lineRule="exact"/>
        <w:ind w:left="128" w:right="-389"/>
        <w:rPr>
          <w:rFonts w:ascii="Arial"/>
          <w:sz w:val="4"/>
        </w:rPr>
      </w:pPr>
      <w:r>
        <w:rPr>
          <w:rFonts w:ascii="Arial"/>
          <w:position w:val="0"/>
          <w:sz w:val="4"/>
        </w:rPr>
        <w:pict>
          <v:group style="width:191.15pt;height:2.2pt;mso-position-horizontal-relative:char;mso-position-vertical-relative:line" id="docshapegroup6" coordorigin="0,0" coordsize="3823,44">
            <v:rect style="position:absolute;left:0;top:0;width:3823;height:15" id="docshape7" filled="true" fillcolor="#000000" stroked="false">
              <v:fill type="solid"/>
            </v:rect>
            <v:line style="position:absolute" from="0,1" to="3823,1" stroked="true" strokeweight=".139889pt" strokecolor="#000000">
              <v:stroke dashstyle="solid"/>
            </v:line>
            <v:rect style="position:absolute;left:0;top:28;width:3823;height:15" id="docshape8" filled="true" fillcolor="#000000" stroked="false">
              <v:fill type="solid"/>
            </v:rect>
            <v:line style="position:absolute" from="0,30" to="3823,30" stroked="true" strokeweight=".139889pt" strokecolor="#000000">
              <v:stroke dashstyle="solid"/>
            </v:line>
          </v:group>
        </w:pict>
      </w:r>
      <w:r>
        <w:rPr>
          <w:rFonts w:ascii="Arial"/>
          <w:position w:val="0"/>
          <w:sz w:val="4"/>
        </w:rPr>
      </w:r>
    </w:p>
    <w:p>
      <w:pPr>
        <w:spacing w:before="42"/>
        <w:ind w:left="1166" w:right="426" w:hanging="292"/>
        <w:jc w:val="left"/>
        <w:rPr>
          <w:rFonts w:ascii="Arial"/>
          <w:b/>
          <w:sz w:val="23"/>
        </w:rPr>
      </w:pPr>
      <w:r>
        <w:rPr>
          <w:rFonts w:ascii="Arial"/>
          <w:b/>
          <w:sz w:val="23"/>
        </w:rPr>
        <w:t>Interinstitutional</w:t>
      </w:r>
      <w:r>
        <w:rPr>
          <w:rFonts w:ascii="Arial"/>
          <w:b/>
          <w:spacing w:val="-16"/>
          <w:sz w:val="23"/>
        </w:rPr>
        <w:t> </w:t>
      </w:r>
      <w:r>
        <w:rPr>
          <w:rFonts w:ascii="Arial"/>
          <w:b/>
          <w:sz w:val="23"/>
        </w:rPr>
        <w:t>File: </w:t>
      </w:r>
      <w:r>
        <w:rPr>
          <w:rFonts w:ascii="Arial"/>
          <w:b/>
          <w:spacing w:val="-2"/>
          <w:sz w:val="23"/>
        </w:rPr>
        <w:t>2021/0106(COD)</w:t>
      </w:r>
    </w:p>
    <w:p>
      <w:pPr>
        <w:pStyle w:val="BodyText"/>
        <w:spacing w:before="1"/>
        <w:rPr>
          <w:rFonts w:ascii="Arial"/>
          <w:b/>
          <w:sz w:val="3"/>
        </w:rPr>
      </w:pPr>
    </w:p>
    <w:p>
      <w:pPr>
        <w:pStyle w:val="BodyText"/>
        <w:spacing w:line="43" w:lineRule="exact"/>
        <w:ind w:left="128" w:right="-389"/>
        <w:rPr>
          <w:rFonts w:ascii="Arial"/>
          <w:sz w:val="4"/>
        </w:rPr>
      </w:pPr>
      <w:r>
        <w:rPr>
          <w:rFonts w:ascii="Arial"/>
          <w:position w:val="0"/>
          <w:sz w:val="4"/>
        </w:rPr>
        <w:pict>
          <v:group style="width:191.15pt;height:2.2pt;mso-position-horizontal-relative:char;mso-position-vertical-relative:line" id="docshapegroup9" coordorigin="0,0" coordsize="3823,44">
            <v:rect style="position:absolute;left:0;top:28;width:3823;height:15" id="docshape10" filled="true" fillcolor="#000000" stroked="false">
              <v:fill type="solid"/>
            </v:rect>
            <v:line style="position:absolute" from="0,30" to="3823,30" stroked="true" strokeweight=".139889pt" strokecolor="#000000">
              <v:stroke dashstyle="solid"/>
            </v:line>
            <v:rect style="position:absolute;left:0;top:0;width:3823;height:15" id="docshape11" filled="true" fillcolor="#000000" stroked="false">
              <v:fill type="solid"/>
            </v:rect>
            <v:line style="position:absolute" from="0,1" to="3823,1" stroked="true" strokeweight=".139889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3"/>
        <w:rPr>
          <w:rFonts w:ascii="Arial"/>
          <w:b/>
          <w:sz w:val="35"/>
        </w:rPr>
      </w:pPr>
    </w:p>
    <w:p>
      <w:pPr>
        <w:spacing w:line="216" w:lineRule="auto" w:before="0"/>
        <w:ind w:left="128" w:right="558" w:firstLine="0"/>
        <w:jc w:val="left"/>
        <w:rPr>
          <w:rFonts w:ascii="Arial"/>
          <w:b/>
          <w:sz w:val="23"/>
        </w:rPr>
      </w:pPr>
      <w:r>
        <w:rPr>
          <w:rFonts w:ascii="Arial"/>
          <w:b/>
          <w:sz w:val="23"/>
        </w:rPr>
        <w:t>Brussels,</w:t>
      </w:r>
      <w:r>
        <w:rPr>
          <w:rFonts w:ascii="Arial"/>
          <w:b/>
          <w:spacing w:val="-14"/>
          <w:sz w:val="23"/>
        </w:rPr>
        <w:t> </w:t>
      </w:r>
      <w:r>
        <w:rPr>
          <w:rFonts w:ascii="Arial"/>
          <w:b/>
          <w:sz w:val="23"/>
        </w:rPr>
        <w:t>11</w:t>
      </w:r>
      <w:r>
        <w:rPr>
          <w:rFonts w:ascii="Arial"/>
          <w:b/>
          <w:spacing w:val="-16"/>
          <w:sz w:val="23"/>
        </w:rPr>
        <w:t> </w:t>
      </w:r>
      <w:r>
        <w:rPr>
          <w:rFonts w:ascii="Arial"/>
          <w:b/>
          <w:sz w:val="23"/>
        </w:rPr>
        <w:t>November</w:t>
      </w:r>
      <w:r>
        <w:rPr>
          <w:rFonts w:ascii="Arial"/>
          <w:b/>
          <w:spacing w:val="-15"/>
          <w:sz w:val="23"/>
        </w:rPr>
        <w:t> </w:t>
      </w:r>
      <w:r>
        <w:rPr>
          <w:rFonts w:ascii="Arial"/>
          <w:b/>
          <w:sz w:val="23"/>
        </w:rPr>
        <w:t>2022 (OR. en)</w:t>
      </w:r>
    </w:p>
    <w:p>
      <w:pPr>
        <w:pStyle w:val="BodyText"/>
        <w:rPr>
          <w:rFonts w:ascii="Arial"/>
          <w:b/>
          <w:sz w:val="26"/>
        </w:rPr>
      </w:pPr>
    </w:p>
    <w:p>
      <w:pPr>
        <w:spacing w:before="156"/>
        <w:ind w:left="128" w:right="0" w:firstLine="0"/>
        <w:jc w:val="left"/>
        <w:rPr>
          <w:rFonts w:ascii="Arial"/>
          <w:b/>
          <w:sz w:val="23"/>
        </w:rPr>
      </w:pPr>
      <w:r>
        <w:rPr>
          <w:rFonts w:ascii="Arial"/>
          <w:b/>
          <w:spacing w:val="-2"/>
          <w:sz w:val="23"/>
        </w:rPr>
        <w:t>14336/22</w:t>
      </w:r>
    </w:p>
    <w:p>
      <w:pPr>
        <w:pStyle w:val="BodyText"/>
        <w:spacing w:before="1"/>
        <w:rPr>
          <w:rFonts w:ascii="Arial"/>
          <w:b/>
          <w:sz w:val="21"/>
        </w:rPr>
      </w:pPr>
    </w:p>
    <w:p>
      <w:pPr>
        <w:spacing w:line="470" w:lineRule="atLeast" w:before="0"/>
        <w:ind w:left="128" w:right="2522" w:firstLine="0"/>
        <w:jc w:val="left"/>
        <w:rPr>
          <w:rFonts w:ascii="Arial"/>
          <w:b/>
          <w:sz w:val="23"/>
        </w:rPr>
      </w:pPr>
      <w:r>
        <w:rPr>
          <w:rFonts w:ascii="Arial"/>
          <w:b/>
          <w:spacing w:val="-2"/>
          <w:sz w:val="23"/>
        </w:rPr>
        <w:t>LIMITE </w:t>
      </w:r>
      <w:r>
        <w:rPr>
          <w:rFonts w:ascii="Arial"/>
          <w:b/>
          <w:sz w:val="23"/>
        </w:rPr>
        <w:t>TELECOM</w:t>
      </w:r>
      <w:r>
        <w:rPr>
          <w:rFonts w:ascii="Arial"/>
          <w:b/>
          <w:spacing w:val="-16"/>
          <w:sz w:val="23"/>
        </w:rPr>
        <w:t> </w:t>
      </w:r>
      <w:r>
        <w:rPr>
          <w:rFonts w:ascii="Arial"/>
          <w:b/>
          <w:sz w:val="23"/>
        </w:rPr>
        <w:t>440</w:t>
      </w:r>
    </w:p>
    <w:p>
      <w:pPr>
        <w:spacing w:line="232" w:lineRule="exact" w:before="0"/>
        <w:ind w:left="128" w:right="0" w:firstLine="0"/>
        <w:jc w:val="left"/>
        <w:rPr>
          <w:rFonts w:ascii="Arial"/>
          <w:b/>
          <w:sz w:val="23"/>
        </w:rPr>
      </w:pPr>
      <w:r>
        <w:rPr>
          <w:rFonts w:ascii="Arial"/>
          <w:b/>
          <w:sz w:val="23"/>
        </w:rPr>
        <w:t>JAI</w:t>
      </w:r>
      <w:r>
        <w:rPr>
          <w:rFonts w:ascii="Arial"/>
          <w:b/>
          <w:spacing w:val="-6"/>
          <w:sz w:val="23"/>
        </w:rPr>
        <w:t> </w:t>
      </w:r>
      <w:r>
        <w:rPr>
          <w:rFonts w:ascii="Arial"/>
          <w:b/>
          <w:spacing w:val="-4"/>
          <w:sz w:val="23"/>
        </w:rPr>
        <w:t>1411</w:t>
      </w:r>
    </w:p>
    <w:p>
      <w:pPr>
        <w:spacing w:line="237" w:lineRule="exact" w:before="0"/>
        <w:ind w:left="128" w:right="0" w:firstLine="0"/>
        <w:jc w:val="left"/>
        <w:rPr>
          <w:rFonts w:ascii="Arial"/>
          <w:b/>
          <w:sz w:val="23"/>
        </w:rPr>
      </w:pPr>
      <w:r>
        <w:rPr>
          <w:rFonts w:ascii="Arial"/>
          <w:b/>
          <w:sz w:val="23"/>
        </w:rPr>
        <w:t>COPEN</w:t>
      </w:r>
      <w:r>
        <w:rPr>
          <w:rFonts w:ascii="Arial"/>
          <w:b/>
          <w:spacing w:val="-11"/>
          <w:sz w:val="23"/>
        </w:rPr>
        <w:t> </w:t>
      </w:r>
      <w:r>
        <w:rPr>
          <w:rFonts w:ascii="Arial"/>
          <w:b/>
          <w:spacing w:val="-5"/>
          <w:sz w:val="23"/>
        </w:rPr>
        <w:t>375</w:t>
      </w:r>
    </w:p>
    <w:p>
      <w:pPr>
        <w:spacing w:line="237" w:lineRule="exact" w:before="0"/>
        <w:ind w:left="128" w:right="0" w:firstLine="0"/>
        <w:jc w:val="left"/>
        <w:rPr>
          <w:rFonts w:ascii="Arial"/>
          <w:b/>
          <w:sz w:val="23"/>
        </w:rPr>
      </w:pPr>
      <w:r>
        <w:rPr>
          <w:rFonts w:ascii="Arial"/>
          <w:b/>
          <w:sz w:val="23"/>
        </w:rPr>
        <w:t>CYBER</w:t>
      </w:r>
      <w:r>
        <w:rPr>
          <w:rFonts w:ascii="Arial"/>
          <w:b/>
          <w:spacing w:val="-12"/>
          <w:sz w:val="23"/>
        </w:rPr>
        <w:t> </w:t>
      </w:r>
      <w:r>
        <w:rPr>
          <w:rFonts w:ascii="Arial"/>
          <w:b/>
          <w:spacing w:val="-5"/>
          <w:sz w:val="23"/>
        </w:rPr>
        <w:t>348</w:t>
      </w:r>
    </w:p>
    <w:p>
      <w:pPr>
        <w:spacing w:line="239" w:lineRule="exact" w:before="0"/>
        <w:ind w:left="128" w:right="0" w:firstLine="0"/>
        <w:jc w:val="left"/>
        <w:rPr>
          <w:rFonts w:ascii="Arial"/>
          <w:b/>
          <w:sz w:val="23"/>
        </w:rPr>
      </w:pPr>
      <w:r>
        <w:rPr>
          <w:rFonts w:ascii="Arial"/>
          <w:b/>
          <w:spacing w:val="-2"/>
          <w:sz w:val="23"/>
        </w:rPr>
        <w:t>DATAPROTECT</w:t>
      </w:r>
      <w:r>
        <w:rPr>
          <w:rFonts w:ascii="Arial"/>
          <w:b/>
          <w:sz w:val="23"/>
        </w:rPr>
        <w:t> </w:t>
      </w:r>
      <w:r>
        <w:rPr>
          <w:rFonts w:ascii="Arial"/>
          <w:b/>
          <w:spacing w:val="-5"/>
          <w:sz w:val="23"/>
        </w:rPr>
        <w:t>301</w:t>
      </w:r>
    </w:p>
    <w:p>
      <w:pPr>
        <w:spacing w:line="239" w:lineRule="exact" w:before="0"/>
        <w:ind w:left="128" w:right="0" w:firstLine="0"/>
        <w:jc w:val="left"/>
        <w:rPr>
          <w:rFonts w:ascii="Arial"/>
          <w:b/>
          <w:sz w:val="23"/>
        </w:rPr>
      </w:pPr>
      <w:r>
        <w:rPr>
          <w:rFonts w:ascii="Arial"/>
          <w:b/>
          <w:sz w:val="23"/>
        </w:rPr>
        <w:t>EJUSTICE</w:t>
      </w:r>
      <w:r>
        <w:rPr>
          <w:rFonts w:ascii="Arial"/>
          <w:b/>
          <w:spacing w:val="-16"/>
          <w:sz w:val="23"/>
        </w:rPr>
        <w:t> </w:t>
      </w:r>
      <w:r>
        <w:rPr>
          <w:rFonts w:ascii="Arial"/>
          <w:b/>
          <w:spacing w:val="-5"/>
          <w:sz w:val="23"/>
        </w:rPr>
        <w:t>85</w:t>
      </w:r>
    </w:p>
    <w:p>
      <w:pPr>
        <w:spacing w:line="237" w:lineRule="exact" w:before="0"/>
        <w:ind w:left="128" w:right="0" w:firstLine="0"/>
        <w:jc w:val="left"/>
        <w:rPr>
          <w:rFonts w:ascii="Arial"/>
          <w:b/>
          <w:sz w:val="23"/>
        </w:rPr>
      </w:pPr>
      <w:r>
        <w:rPr>
          <w:rFonts w:ascii="Arial"/>
          <w:b/>
          <w:sz w:val="23"/>
        </w:rPr>
        <w:t>COSI</w:t>
      </w:r>
      <w:r>
        <w:rPr>
          <w:rFonts w:ascii="Arial"/>
          <w:b/>
          <w:spacing w:val="-6"/>
          <w:sz w:val="23"/>
        </w:rPr>
        <w:t> </w:t>
      </w:r>
      <w:r>
        <w:rPr>
          <w:rFonts w:ascii="Arial"/>
          <w:b/>
          <w:spacing w:val="-5"/>
          <w:sz w:val="23"/>
        </w:rPr>
        <w:t>275</w:t>
      </w:r>
    </w:p>
    <w:p>
      <w:pPr>
        <w:spacing w:line="237" w:lineRule="exact" w:before="0"/>
        <w:ind w:left="128" w:right="0" w:firstLine="0"/>
        <w:jc w:val="left"/>
        <w:rPr>
          <w:rFonts w:ascii="Arial"/>
          <w:b/>
          <w:sz w:val="23"/>
        </w:rPr>
      </w:pPr>
      <w:r>
        <w:rPr>
          <w:rFonts w:ascii="Arial"/>
          <w:b/>
          <w:sz w:val="23"/>
        </w:rPr>
        <w:t>IXIM</w:t>
      </w:r>
      <w:r>
        <w:rPr>
          <w:rFonts w:ascii="Arial"/>
          <w:b/>
          <w:spacing w:val="-5"/>
          <w:sz w:val="23"/>
        </w:rPr>
        <w:t> 255</w:t>
      </w:r>
    </w:p>
    <w:p>
      <w:pPr>
        <w:spacing w:line="237" w:lineRule="exact" w:before="0"/>
        <w:ind w:left="128" w:right="0" w:firstLine="0"/>
        <w:jc w:val="left"/>
        <w:rPr>
          <w:rFonts w:ascii="Arial"/>
          <w:b/>
          <w:sz w:val="23"/>
        </w:rPr>
      </w:pPr>
      <w:r>
        <w:rPr>
          <w:rFonts w:ascii="Arial"/>
          <w:b/>
          <w:sz w:val="23"/>
        </w:rPr>
        <w:t>ENFOPOL</w:t>
      </w:r>
      <w:r>
        <w:rPr>
          <w:rFonts w:ascii="Arial"/>
          <w:b/>
          <w:spacing w:val="-14"/>
          <w:sz w:val="23"/>
        </w:rPr>
        <w:t> </w:t>
      </w:r>
      <w:r>
        <w:rPr>
          <w:rFonts w:ascii="Arial"/>
          <w:b/>
          <w:spacing w:val="-5"/>
          <w:sz w:val="23"/>
        </w:rPr>
        <w:t>538</w:t>
      </w:r>
    </w:p>
    <w:p>
      <w:pPr>
        <w:spacing w:line="239" w:lineRule="exact" w:before="0"/>
        <w:ind w:left="128" w:right="0" w:firstLine="0"/>
        <w:jc w:val="left"/>
        <w:rPr>
          <w:rFonts w:ascii="Arial"/>
          <w:b/>
          <w:sz w:val="23"/>
        </w:rPr>
      </w:pPr>
      <w:r>
        <w:rPr>
          <w:rFonts w:ascii="Arial"/>
          <w:b/>
          <w:sz w:val="23"/>
        </w:rPr>
        <w:t>FREMP</w:t>
      </w:r>
      <w:r>
        <w:rPr>
          <w:rFonts w:ascii="Arial"/>
          <w:b/>
          <w:spacing w:val="-11"/>
          <w:sz w:val="23"/>
        </w:rPr>
        <w:t> </w:t>
      </w:r>
      <w:r>
        <w:rPr>
          <w:rFonts w:ascii="Arial"/>
          <w:b/>
          <w:spacing w:val="-5"/>
          <w:sz w:val="23"/>
        </w:rPr>
        <w:t>228</w:t>
      </w:r>
    </w:p>
    <w:p>
      <w:pPr>
        <w:spacing w:line="239" w:lineRule="exact" w:before="0"/>
        <w:ind w:left="128" w:right="0" w:firstLine="0"/>
        <w:jc w:val="left"/>
        <w:rPr>
          <w:rFonts w:ascii="Arial"/>
          <w:b/>
          <w:sz w:val="23"/>
        </w:rPr>
      </w:pPr>
      <w:r>
        <w:rPr>
          <w:rFonts w:ascii="Arial"/>
          <w:b/>
          <w:sz w:val="23"/>
        </w:rPr>
        <w:t>RELEX</w:t>
      </w:r>
      <w:r>
        <w:rPr>
          <w:rFonts w:ascii="Arial"/>
          <w:b/>
          <w:spacing w:val="-10"/>
          <w:sz w:val="23"/>
        </w:rPr>
        <w:t> </w:t>
      </w:r>
      <w:r>
        <w:rPr>
          <w:rFonts w:ascii="Arial"/>
          <w:b/>
          <w:spacing w:val="-4"/>
          <w:sz w:val="23"/>
        </w:rPr>
        <w:t>1469</w:t>
      </w:r>
    </w:p>
    <w:p>
      <w:pPr>
        <w:spacing w:line="238" w:lineRule="exact" w:before="0"/>
        <w:ind w:left="128" w:right="0" w:firstLine="0"/>
        <w:jc w:val="left"/>
        <w:rPr>
          <w:rFonts w:ascii="Arial"/>
          <w:b/>
          <w:sz w:val="23"/>
        </w:rPr>
      </w:pPr>
      <w:r>
        <w:rPr>
          <w:rFonts w:ascii="Arial"/>
          <w:b/>
          <w:sz w:val="23"/>
        </w:rPr>
        <w:t>MI</w:t>
      </w:r>
      <w:r>
        <w:rPr>
          <w:rFonts w:ascii="Arial"/>
          <w:b/>
          <w:spacing w:val="-2"/>
          <w:sz w:val="23"/>
        </w:rPr>
        <w:t> </w:t>
      </w:r>
      <w:r>
        <w:rPr>
          <w:rFonts w:ascii="Arial"/>
          <w:b/>
          <w:spacing w:val="-5"/>
          <w:sz w:val="23"/>
        </w:rPr>
        <w:t>793</w:t>
      </w:r>
    </w:p>
    <w:p>
      <w:pPr>
        <w:spacing w:line="237" w:lineRule="exact" w:before="0"/>
        <w:ind w:left="128" w:right="0" w:firstLine="0"/>
        <w:jc w:val="left"/>
        <w:rPr>
          <w:rFonts w:ascii="Arial"/>
          <w:b/>
          <w:sz w:val="23"/>
        </w:rPr>
      </w:pPr>
      <w:r>
        <w:rPr>
          <w:rFonts w:ascii="Arial"/>
          <w:b/>
          <w:sz w:val="23"/>
        </w:rPr>
        <w:t>COMPET</w:t>
      </w:r>
      <w:r>
        <w:rPr>
          <w:rFonts w:ascii="Arial"/>
          <w:b/>
          <w:spacing w:val="-11"/>
          <w:sz w:val="23"/>
        </w:rPr>
        <w:t> </w:t>
      </w:r>
      <w:r>
        <w:rPr>
          <w:rFonts w:ascii="Arial"/>
          <w:b/>
          <w:spacing w:val="-5"/>
          <w:sz w:val="23"/>
        </w:rPr>
        <w:t>860</w:t>
      </w:r>
    </w:p>
    <w:p>
      <w:pPr>
        <w:spacing w:line="251" w:lineRule="exact" w:before="0"/>
        <w:ind w:left="128" w:right="0" w:firstLine="0"/>
        <w:jc w:val="left"/>
        <w:rPr>
          <w:rFonts w:ascii="Arial"/>
          <w:b/>
          <w:sz w:val="23"/>
        </w:rPr>
      </w:pPr>
      <w:r>
        <w:rPr>
          <w:rFonts w:ascii="Arial"/>
          <w:b/>
          <w:sz w:val="23"/>
        </w:rPr>
        <w:t>CODEC</w:t>
      </w:r>
      <w:r>
        <w:rPr>
          <w:rFonts w:ascii="Arial"/>
          <w:b/>
          <w:spacing w:val="-12"/>
          <w:sz w:val="23"/>
        </w:rPr>
        <w:t> </w:t>
      </w:r>
      <w:r>
        <w:rPr>
          <w:rFonts w:ascii="Arial"/>
          <w:b/>
          <w:spacing w:val="-4"/>
          <w:sz w:val="23"/>
        </w:rPr>
        <w:t>1658</w:t>
      </w:r>
    </w:p>
    <w:p>
      <w:pPr>
        <w:spacing w:after="0" w:line="251" w:lineRule="exact"/>
        <w:jc w:val="left"/>
        <w:rPr>
          <w:rFonts w:ascii="Arial"/>
          <w:sz w:val="23"/>
        </w:rPr>
        <w:sectPr>
          <w:type w:val="continuous"/>
          <w:pgSz w:w="11910" w:h="16840"/>
          <w:pgMar w:header="0" w:footer="1130" w:top="680" w:bottom="1320" w:left="1000" w:right="1020"/>
          <w:cols w:num="2" w:equalWidth="0">
            <w:col w:w="3643" w:space="2020"/>
            <w:col w:w="4227"/>
          </w:cols>
        </w:sectPr>
      </w:pPr>
    </w:p>
    <w:p>
      <w:pPr>
        <w:pStyle w:val="BodyText"/>
        <w:spacing w:before="4"/>
        <w:rPr>
          <w:rFonts w:ascii="Arial"/>
          <w:b/>
          <w:sz w:val="14"/>
        </w:rPr>
      </w:pPr>
    </w:p>
    <w:p>
      <w:pPr>
        <w:spacing w:before="93"/>
        <w:ind w:left="132" w:right="0" w:firstLine="0"/>
        <w:jc w:val="left"/>
        <w:rPr>
          <w:rFonts w:ascii="Arial"/>
          <w:b/>
          <w:sz w:val="23"/>
        </w:rPr>
      </w:pPr>
      <w:r>
        <w:rPr/>
        <w:pict>
          <v:group style="position:absolute;margin-left:56.621979pt;margin-top:19.863354pt;width:480.95pt;height:.5pt;mso-position-horizontal-relative:page;mso-position-vertical-relative:paragraph;z-index:-15727616;mso-wrap-distance-left:0;mso-wrap-distance-right:0" id="docshapegroup12" coordorigin="1132,397" coordsize="9619,10">
            <v:rect style="position:absolute;left:1132;top:397;width:1980;height:10" id="docshape13" filled="true" fillcolor="#000000" stroked="false">
              <v:fill type="solid"/>
            </v:rect>
            <v:line style="position:absolute" from="1134,399" to="3111,399" stroked="true" strokeweight=".139889pt" strokecolor="#000000">
              <v:stroke dashstyle="solid"/>
            </v:line>
            <v:rect style="position:absolute;left:3112;top:397;width:10;height:10" id="docshape14" filled="true" fillcolor="#000000" stroked="false">
              <v:fill type="solid"/>
            </v:rect>
            <v:shape style="position:absolute;left:3113;top:398;width:8;height:8" id="docshape15" coordorigin="3113,399" coordsize="8,8" path="m3113,399l3120,399m3113,399l3113,406e" filled="false" stroked="true" strokeweight=".139746pt" strokecolor="#000000">
              <v:path arrowok="t"/>
              <v:stroke dashstyle="solid"/>
            </v:shape>
            <v:rect style="position:absolute;left:3121;top:397;width:7630;height:10" id="docshape16" filled="true" fillcolor="#000000" stroked="false">
              <v:fill type="solid"/>
            </v:rect>
            <v:line style="position:absolute" from="3123,399" to="10749,399" stroked="true" strokeweight=".139889pt" strokecolor="#000000">
              <v:stroke dashstyle="solid"/>
            </v:line>
            <w10:wrap type="topAndBottom"/>
          </v:group>
        </w:pict>
      </w:r>
      <w:r>
        <w:rPr>
          <w:rFonts w:ascii="Arial"/>
          <w:b/>
          <w:spacing w:val="-4"/>
          <w:sz w:val="23"/>
        </w:rPr>
        <w:t>NOTE</w:t>
      </w:r>
    </w:p>
    <w:p>
      <w:pPr>
        <w:tabs>
          <w:tab w:pos="2111" w:val="left" w:leader="none"/>
        </w:tabs>
        <w:spacing w:before="41"/>
        <w:ind w:left="132" w:right="0" w:firstLine="0"/>
        <w:jc w:val="left"/>
        <w:rPr>
          <w:rFonts w:ascii="Arial"/>
          <w:sz w:val="23"/>
        </w:rPr>
      </w:pPr>
      <w:r>
        <w:rPr>
          <w:rFonts w:ascii="Arial"/>
          <w:spacing w:val="-4"/>
          <w:sz w:val="23"/>
        </w:rPr>
        <w:t>From:</w:t>
      </w:r>
      <w:r>
        <w:rPr>
          <w:rFonts w:ascii="Arial"/>
          <w:sz w:val="23"/>
        </w:rPr>
        <w:tab/>
        <w:t>General</w:t>
      </w:r>
      <w:r>
        <w:rPr>
          <w:rFonts w:ascii="Arial"/>
          <w:spacing w:val="-10"/>
          <w:sz w:val="23"/>
        </w:rPr>
        <w:t> </w:t>
      </w:r>
      <w:r>
        <w:rPr>
          <w:rFonts w:ascii="Arial"/>
          <w:sz w:val="23"/>
        </w:rPr>
        <w:t>Secretariat</w:t>
      </w:r>
      <w:r>
        <w:rPr>
          <w:rFonts w:ascii="Arial"/>
          <w:spacing w:val="-9"/>
          <w:sz w:val="23"/>
        </w:rPr>
        <w:t> </w:t>
      </w:r>
      <w:r>
        <w:rPr>
          <w:rFonts w:ascii="Arial"/>
          <w:sz w:val="23"/>
        </w:rPr>
        <w:t>of</w:t>
      </w:r>
      <w:r>
        <w:rPr>
          <w:rFonts w:ascii="Arial"/>
          <w:spacing w:val="-9"/>
          <w:sz w:val="23"/>
        </w:rPr>
        <w:t> </w:t>
      </w:r>
      <w:r>
        <w:rPr>
          <w:rFonts w:ascii="Arial"/>
          <w:sz w:val="23"/>
        </w:rPr>
        <w:t>the</w:t>
      </w:r>
      <w:r>
        <w:rPr>
          <w:rFonts w:ascii="Arial"/>
          <w:spacing w:val="-10"/>
          <w:sz w:val="23"/>
        </w:rPr>
        <w:t> </w:t>
      </w:r>
      <w:r>
        <w:rPr>
          <w:rFonts w:ascii="Arial"/>
          <w:spacing w:val="-2"/>
          <w:sz w:val="23"/>
        </w:rPr>
        <w:t>Council</w:t>
      </w:r>
    </w:p>
    <w:p>
      <w:pPr>
        <w:tabs>
          <w:tab w:pos="2111" w:val="left" w:leader="none"/>
        </w:tabs>
        <w:spacing w:line="321" w:lineRule="auto" w:before="78"/>
        <w:ind w:left="132" w:right="3757" w:firstLine="0"/>
        <w:jc w:val="left"/>
        <w:rPr>
          <w:rFonts w:ascii="Arial"/>
          <w:sz w:val="23"/>
        </w:rPr>
      </w:pPr>
      <w:r>
        <w:rPr/>
        <w:pict>
          <v:group style="position:absolute;margin-left:56.621979pt;margin-top:19.11335pt;width:480.95pt;height:.5pt;mso-position-horizontal-relative:page;mso-position-vertical-relative:paragraph;z-index:15731200" id="docshapegroup17" coordorigin="1132,382" coordsize="9619,10">
            <v:rect style="position:absolute;left:1132;top:382;width:1980;height:10" id="docshape18" filled="true" fillcolor="#000000" stroked="false">
              <v:fill type="solid"/>
            </v:rect>
            <v:line style="position:absolute" from="1134,384" to="3111,384" stroked="true" strokeweight=".139889pt" strokecolor="#000000">
              <v:stroke dashstyle="solid"/>
            </v:line>
            <v:rect style="position:absolute;left:3112;top:382;width:10;height:10" id="docshape19" filled="true" fillcolor="#000000" stroked="false">
              <v:fill type="solid"/>
            </v:rect>
            <v:shape style="position:absolute;left:3113;top:383;width:8;height:8" id="docshape20" coordorigin="3113,384" coordsize="8,8" path="m3113,384l3120,384m3113,384l3113,391e" filled="false" stroked="true" strokeweight=".139746pt" strokecolor="#000000">
              <v:path arrowok="t"/>
              <v:stroke dashstyle="solid"/>
            </v:shape>
            <v:rect style="position:absolute;left:3121;top:382;width:7630;height:10" id="docshape21" filled="true" fillcolor="#000000" stroked="false">
              <v:fill type="solid"/>
            </v:rect>
            <v:line style="position:absolute" from="3123,384" to="10749,384" stroked="true" strokeweight=".139889pt" strokecolor="#000000">
              <v:stroke dashstyle="solid"/>
            </v:line>
            <w10:wrap type="none"/>
          </v:group>
        </w:pict>
      </w:r>
      <w:r>
        <w:rPr/>
        <w:pict>
          <v:group style="position:absolute;margin-left:56.621979pt;margin-top:36.859306pt;width:480.95pt;height:.5pt;mso-position-horizontal-relative:page;mso-position-vertical-relative:paragraph;z-index:15731712" id="docshapegroup22" coordorigin="1132,737" coordsize="9619,10">
            <v:rect style="position:absolute;left:1132;top:737;width:1980;height:10" id="docshape23" filled="true" fillcolor="#000000" stroked="false">
              <v:fill type="solid"/>
            </v:rect>
            <v:line style="position:absolute" from="1134,739" to="3111,739" stroked="true" strokeweight=".139889pt" strokecolor="#000000">
              <v:stroke dashstyle="solid"/>
            </v:line>
            <v:rect style="position:absolute;left:3112;top:737;width:10;height:10" id="docshape24" filled="true" fillcolor="#000000" stroked="false">
              <v:fill type="solid"/>
            </v:rect>
            <v:shape style="position:absolute;left:3113;top:738;width:8;height:8" id="docshape25" coordorigin="3113,739" coordsize="8,8" path="m3113,739l3120,739m3113,739l3113,746e" filled="false" stroked="true" strokeweight=".139746pt" strokecolor="#000000">
              <v:path arrowok="t"/>
              <v:stroke dashstyle="solid"/>
            </v:shape>
            <v:rect style="position:absolute;left:3121;top:737;width:7630;height:10" id="docshape26" filled="true" fillcolor="#000000" stroked="false">
              <v:fill type="solid"/>
            </v:rect>
            <v:line style="position:absolute" from="3123,739" to="10749,739" stroked="true" strokeweight=".139889pt" strokecolor="#000000">
              <v:stroke dashstyle="solid"/>
            </v:line>
            <w10:wrap type="none"/>
          </v:group>
        </w:pict>
      </w:r>
      <w:r>
        <w:rPr>
          <w:rFonts w:ascii="Arial"/>
          <w:spacing w:val="-4"/>
          <w:sz w:val="23"/>
        </w:rPr>
        <w:t>To:</w:t>
      </w:r>
      <w:r>
        <w:rPr>
          <w:rFonts w:ascii="Arial"/>
          <w:sz w:val="23"/>
        </w:rPr>
        <w:tab/>
        <w:t>Permanent</w:t>
      </w:r>
      <w:r>
        <w:rPr>
          <w:rFonts w:ascii="Arial"/>
          <w:spacing w:val="-16"/>
          <w:sz w:val="23"/>
        </w:rPr>
        <w:t> </w:t>
      </w:r>
      <w:r>
        <w:rPr>
          <w:rFonts w:ascii="Arial"/>
          <w:sz w:val="23"/>
        </w:rPr>
        <w:t>Representatives</w:t>
      </w:r>
      <w:r>
        <w:rPr>
          <w:rFonts w:ascii="Arial"/>
          <w:spacing w:val="-16"/>
          <w:sz w:val="23"/>
        </w:rPr>
        <w:t> </w:t>
      </w:r>
      <w:r>
        <w:rPr>
          <w:rFonts w:ascii="Arial"/>
          <w:sz w:val="23"/>
        </w:rPr>
        <w:t>Committee No. Cion doc.:</w:t>
        <w:tab/>
      </w:r>
      <w:r>
        <w:rPr>
          <w:rFonts w:ascii="Arial"/>
          <w:spacing w:val="-2"/>
          <w:sz w:val="23"/>
        </w:rPr>
        <w:t>8115/21</w:t>
      </w:r>
    </w:p>
    <w:p>
      <w:pPr>
        <w:tabs>
          <w:tab w:pos="2111" w:val="left" w:leader="none"/>
        </w:tabs>
        <w:spacing w:before="2"/>
        <w:ind w:left="2112" w:right="204" w:hanging="1980"/>
        <w:jc w:val="left"/>
        <w:rPr>
          <w:rFonts w:ascii="Arial"/>
          <w:sz w:val="23"/>
        </w:rPr>
      </w:pPr>
      <w:r>
        <w:rPr>
          <w:rFonts w:ascii="Arial"/>
          <w:spacing w:val="-2"/>
          <w:sz w:val="23"/>
        </w:rPr>
        <w:t>Subject:</w:t>
      </w:r>
      <w:r>
        <w:rPr>
          <w:rFonts w:ascii="Arial"/>
          <w:sz w:val="23"/>
        </w:rPr>
        <w:tab/>
        <w:t>Proposal for a Regulation of the European Parliament and of the Council laying</w:t>
      </w:r>
      <w:r>
        <w:rPr>
          <w:rFonts w:ascii="Arial"/>
          <w:spacing w:val="-8"/>
          <w:sz w:val="23"/>
        </w:rPr>
        <w:t> </w:t>
      </w:r>
      <w:r>
        <w:rPr>
          <w:rFonts w:ascii="Arial"/>
          <w:sz w:val="23"/>
        </w:rPr>
        <w:t>down</w:t>
      </w:r>
      <w:r>
        <w:rPr>
          <w:rFonts w:ascii="Arial"/>
          <w:spacing w:val="-8"/>
          <w:sz w:val="23"/>
        </w:rPr>
        <w:t> </w:t>
      </w:r>
      <w:r>
        <w:rPr>
          <w:rFonts w:ascii="Arial"/>
          <w:sz w:val="23"/>
        </w:rPr>
        <w:t>harmonised</w:t>
      </w:r>
      <w:r>
        <w:rPr>
          <w:rFonts w:ascii="Arial"/>
          <w:spacing w:val="-8"/>
          <w:sz w:val="23"/>
        </w:rPr>
        <w:t> </w:t>
      </w:r>
      <w:r>
        <w:rPr>
          <w:rFonts w:ascii="Arial"/>
          <w:sz w:val="23"/>
        </w:rPr>
        <w:t>rules</w:t>
      </w:r>
      <w:r>
        <w:rPr>
          <w:rFonts w:ascii="Arial"/>
          <w:spacing w:val="-7"/>
          <w:sz w:val="23"/>
        </w:rPr>
        <w:t> </w:t>
      </w:r>
      <w:r>
        <w:rPr>
          <w:rFonts w:ascii="Arial"/>
          <w:sz w:val="23"/>
        </w:rPr>
        <w:t>on</w:t>
      </w:r>
      <w:r>
        <w:rPr>
          <w:rFonts w:ascii="Arial"/>
          <w:spacing w:val="-8"/>
          <w:sz w:val="23"/>
        </w:rPr>
        <w:t> </w:t>
      </w:r>
      <w:r>
        <w:rPr>
          <w:rFonts w:ascii="Arial"/>
          <w:sz w:val="23"/>
        </w:rPr>
        <w:t>artificial</w:t>
      </w:r>
      <w:r>
        <w:rPr>
          <w:rFonts w:ascii="Arial"/>
          <w:spacing w:val="-8"/>
          <w:sz w:val="23"/>
        </w:rPr>
        <w:t> </w:t>
      </w:r>
      <w:r>
        <w:rPr>
          <w:rFonts w:ascii="Arial"/>
          <w:sz w:val="23"/>
        </w:rPr>
        <w:t>intelligence</w:t>
      </w:r>
      <w:r>
        <w:rPr>
          <w:rFonts w:ascii="Arial"/>
          <w:spacing w:val="-8"/>
          <w:sz w:val="23"/>
        </w:rPr>
        <w:t> </w:t>
      </w:r>
      <w:r>
        <w:rPr>
          <w:rFonts w:ascii="Arial"/>
          <w:sz w:val="23"/>
        </w:rPr>
        <w:t>(Artificial</w:t>
      </w:r>
      <w:r>
        <w:rPr>
          <w:rFonts w:ascii="Arial"/>
          <w:spacing w:val="-8"/>
          <w:sz w:val="23"/>
        </w:rPr>
        <w:t> </w:t>
      </w:r>
      <w:r>
        <w:rPr>
          <w:rFonts w:ascii="Arial"/>
          <w:sz w:val="23"/>
        </w:rPr>
        <w:t>Intelligence Act)</w:t>
      </w:r>
      <w:r>
        <w:rPr>
          <w:rFonts w:ascii="Arial"/>
          <w:spacing w:val="40"/>
          <w:sz w:val="23"/>
        </w:rPr>
        <w:t> </w:t>
      </w:r>
      <w:r>
        <w:rPr>
          <w:rFonts w:ascii="Arial"/>
          <w:sz w:val="23"/>
        </w:rPr>
        <w:t>and amending certain Union legislative acts</w:t>
      </w:r>
    </w:p>
    <w:p>
      <w:pPr>
        <w:spacing w:before="79"/>
        <w:ind w:left="2112" w:right="0" w:firstLine="0"/>
        <w:jc w:val="left"/>
        <w:rPr>
          <w:rFonts w:ascii="Arial"/>
          <w:sz w:val="23"/>
        </w:rPr>
      </w:pPr>
      <w:r>
        <w:rPr/>
        <w:pict>
          <v:group style="position:absolute;margin-left:55.904022pt;margin-top:19.043455pt;width:481.65pt;height:.5pt;mso-position-horizontal-relative:page;mso-position-vertical-relative:paragraph;z-index:-15727104;mso-wrap-distance-left:0;mso-wrap-distance-right:0" id="docshapegroup27" coordorigin="1118,381" coordsize="9633,10">
            <v:rect style="position:absolute;left:1118;top:381;width:1994;height:10" id="docshape28" filled="true" fillcolor="#000000" stroked="false">
              <v:fill type="solid"/>
            </v:rect>
            <v:line style="position:absolute" from="1119,382" to="3111,382" stroked="true" strokeweight=".139889pt" strokecolor="#000000">
              <v:stroke dashstyle="solid"/>
            </v:line>
            <v:rect style="position:absolute;left:3097;top:381;width:10;height:10" id="docshape29" filled="true" fillcolor="#000000" stroked="false">
              <v:fill type="solid"/>
            </v:rect>
            <v:shape style="position:absolute;left:3098;top:382;width:8;height:8" id="docshape30" coordorigin="3099,382" coordsize="8,8" path="m3099,382l3106,382m3099,382l3099,389e" filled="false" stroked="true" strokeweight=".139746pt" strokecolor="#000000">
              <v:path arrowok="t"/>
              <v:stroke dashstyle="solid"/>
            </v:shape>
            <v:rect style="position:absolute;left:3107;top:381;width:7644;height:10" id="docshape31" filled="true" fillcolor="#000000" stroked="false">
              <v:fill type="solid"/>
            </v:rect>
            <v:line style="position:absolute" from="3108,382" to="10749,382" stroked="true" strokeweight=".139889pt" strokecolor="#000000">
              <v:stroke dashstyle="solid"/>
            </v:line>
            <w10:wrap type="topAndBottom"/>
          </v:group>
        </w:pict>
      </w:r>
      <w:r>
        <w:rPr>
          <w:rFonts w:ascii="Arial"/>
          <w:sz w:val="23"/>
        </w:rPr>
        <w:t>-</w:t>
      </w:r>
      <w:r>
        <w:rPr>
          <w:rFonts w:ascii="Arial"/>
          <w:spacing w:val="-6"/>
          <w:sz w:val="23"/>
        </w:rPr>
        <w:t> </w:t>
      </w:r>
      <w:r>
        <w:rPr>
          <w:rFonts w:ascii="Arial"/>
          <w:sz w:val="23"/>
        </w:rPr>
        <w:t>General</w:t>
      </w:r>
      <w:r>
        <w:rPr>
          <w:rFonts w:ascii="Arial"/>
          <w:spacing w:val="-7"/>
          <w:sz w:val="23"/>
        </w:rPr>
        <w:t> </w:t>
      </w:r>
      <w:r>
        <w:rPr>
          <w:rFonts w:ascii="Arial"/>
          <w:spacing w:val="-2"/>
          <w:sz w:val="23"/>
        </w:rPr>
        <w:t>approach</w:t>
      </w:r>
    </w:p>
    <w:p>
      <w:pPr>
        <w:pStyle w:val="BodyText"/>
        <w:spacing w:before="7"/>
        <w:rPr>
          <w:rFonts w:ascii="Arial"/>
          <w:sz w:val="17"/>
        </w:rPr>
      </w:pPr>
    </w:p>
    <w:p>
      <w:pPr>
        <w:pStyle w:val="Heading3"/>
        <w:numPr>
          <w:ilvl w:val="0"/>
          <w:numId w:val="1"/>
        </w:numPr>
        <w:tabs>
          <w:tab w:pos="699" w:val="left" w:leader="none"/>
          <w:tab w:pos="700" w:val="left" w:leader="none"/>
        </w:tabs>
        <w:spacing w:line="240" w:lineRule="auto" w:before="90" w:after="0"/>
        <w:ind w:left="699" w:right="0" w:hanging="568"/>
        <w:jc w:val="left"/>
      </w:pPr>
      <w:r>
        <w:rPr>
          <w:spacing w:val="-2"/>
        </w:rPr>
        <w:t>INTRODUCTION</w:t>
      </w:r>
    </w:p>
    <w:p>
      <w:pPr>
        <w:pStyle w:val="ListParagraph"/>
        <w:numPr>
          <w:ilvl w:val="1"/>
          <w:numId w:val="1"/>
        </w:numPr>
        <w:tabs>
          <w:tab w:pos="700" w:val="left" w:leader="none"/>
        </w:tabs>
        <w:spacing w:line="348" w:lineRule="auto" w:before="135" w:after="0"/>
        <w:ind w:left="699" w:right="117" w:hanging="567"/>
        <w:jc w:val="both"/>
        <w:rPr>
          <w:sz w:val="24"/>
        </w:rPr>
      </w:pPr>
      <w:r>
        <w:rPr>
          <w:sz w:val="24"/>
        </w:rPr>
        <w:t>The Commission adopted the proposal for a Regulation laying down harmonised rules on artificial intelligence </w:t>
      </w:r>
      <w:r>
        <w:rPr>
          <w:b/>
          <w:sz w:val="24"/>
        </w:rPr>
        <w:t>(Artificial Intelligence Act) </w:t>
      </w:r>
      <w:r>
        <w:rPr>
          <w:sz w:val="24"/>
        </w:rPr>
        <w:t>on 21 April 2021.</w:t>
      </w:r>
    </w:p>
    <w:p>
      <w:pPr>
        <w:pStyle w:val="BodyText"/>
        <w:spacing w:before="11"/>
        <w:rPr>
          <w:sz w:val="23"/>
        </w:rPr>
      </w:pPr>
    </w:p>
    <w:p>
      <w:pPr>
        <w:pStyle w:val="ListParagraph"/>
        <w:numPr>
          <w:ilvl w:val="1"/>
          <w:numId w:val="1"/>
        </w:numPr>
        <w:tabs>
          <w:tab w:pos="700" w:val="left" w:leader="none"/>
        </w:tabs>
        <w:spacing w:line="348" w:lineRule="auto" w:before="0" w:after="0"/>
        <w:ind w:left="699" w:right="113" w:hanging="567"/>
        <w:jc w:val="both"/>
        <w:rPr>
          <w:sz w:val="24"/>
        </w:rPr>
      </w:pPr>
      <w:r>
        <w:rPr>
          <w:sz w:val="24"/>
        </w:rPr>
        <w:t>The objectives of the Commission proposal are to ensure that AI</w:t>
      </w:r>
      <w:r>
        <w:rPr>
          <w:spacing w:val="-2"/>
          <w:sz w:val="24"/>
        </w:rPr>
        <w:t> </w:t>
      </w:r>
      <w:r>
        <w:rPr>
          <w:sz w:val="24"/>
        </w:rPr>
        <w:t>systems placed on the Union market</w:t>
      </w:r>
      <w:r>
        <w:rPr>
          <w:spacing w:val="-13"/>
          <w:sz w:val="24"/>
        </w:rPr>
        <w:t> </w:t>
      </w:r>
      <w:r>
        <w:rPr>
          <w:sz w:val="24"/>
        </w:rPr>
        <w:t>and</w:t>
      </w:r>
      <w:r>
        <w:rPr>
          <w:spacing w:val="-13"/>
          <w:sz w:val="24"/>
        </w:rPr>
        <w:t> </w:t>
      </w:r>
      <w:r>
        <w:rPr>
          <w:sz w:val="24"/>
        </w:rPr>
        <w:t>used</w:t>
      </w:r>
      <w:r>
        <w:rPr>
          <w:spacing w:val="-13"/>
          <w:sz w:val="24"/>
        </w:rPr>
        <w:t> </w:t>
      </w:r>
      <w:r>
        <w:rPr>
          <w:sz w:val="24"/>
        </w:rPr>
        <w:t>in</w:t>
      </w:r>
      <w:r>
        <w:rPr>
          <w:spacing w:val="-13"/>
          <w:sz w:val="24"/>
        </w:rPr>
        <w:t> </w:t>
      </w:r>
      <w:r>
        <w:rPr>
          <w:sz w:val="24"/>
        </w:rPr>
        <w:t>the</w:t>
      </w:r>
      <w:r>
        <w:rPr>
          <w:spacing w:val="-13"/>
          <w:sz w:val="24"/>
        </w:rPr>
        <w:t> </w:t>
      </w:r>
      <w:r>
        <w:rPr>
          <w:sz w:val="24"/>
        </w:rPr>
        <w:t>Union</w:t>
      </w:r>
      <w:r>
        <w:rPr>
          <w:spacing w:val="-13"/>
          <w:sz w:val="24"/>
        </w:rPr>
        <w:t> </w:t>
      </w:r>
      <w:r>
        <w:rPr>
          <w:sz w:val="24"/>
        </w:rPr>
        <w:t>are</w:t>
      </w:r>
      <w:r>
        <w:rPr>
          <w:spacing w:val="-15"/>
          <w:sz w:val="24"/>
        </w:rPr>
        <w:t> </w:t>
      </w:r>
      <w:r>
        <w:rPr>
          <w:sz w:val="24"/>
        </w:rPr>
        <w:t>safe</w:t>
      </w:r>
      <w:r>
        <w:rPr>
          <w:spacing w:val="-15"/>
          <w:sz w:val="24"/>
        </w:rPr>
        <w:t> </w:t>
      </w:r>
      <w:r>
        <w:rPr>
          <w:sz w:val="24"/>
        </w:rPr>
        <w:t>and</w:t>
      </w:r>
      <w:r>
        <w:rPr>
          <w:spacing w:val="-13"/>
          <w:sz w:val="24"/>
        </w:rPr>
        <w:t> </w:t>
      </w:r>
      <w:r>
        <w:rPr>
          <w:sz w:val="24"/>
        </w:rPr>
        <w:t>respect</w:t>
      </w:r>
      <w:r>
        <w:rPr>
          <w:spacing w:val="-10"/>
          <w:sz w:val="24"/>
        </w:rPr>
        <w:t> </w:t>
      </w:r>
      <w:r>
        <w:rPr>
          <w:sz w:val="24"/>
        </w:rPr>
        <w:t>existing</w:t>
      </w:r>
      <w:r>
        <w:rPr>
          <w:spacing w:val="-15"/>
          <w:sz w:val="24"/>
        </w:rPr>
        <w:t> </w:t>
      </w:r>
      <w:r>
        <w:rPr>
          <w:sz w:val="24"/>
        </w:rPr>
        <w:t>law</w:t>
      </w:r>
      <w:r>
        <w:rPr>
          <w:spacing w:val="-14"/>
          <w:sz w:val="24"/>
        </w:rPr>
        <w:t> </w:t>
      </w:r>
      <w:r>
        <w:rPr>
          <w:sz w:val="24"/>
        </w:rPr>
        <w:t>on</w:t>
      </w:r>
      <w:r>
        <w:rPr>
          <w:spacing w:val="-13"/>
          <w:sz w:val="24"/>
        </w:rPr>
        <w:t> </w:t>
      </w:r>
      <w:r>
        <w:rPr>
          <w:sz w:val="24"/>
        </w:rPr>
        <w:t>fundamental</w:t>
      </w:r>
      <w:r>
        <w:rPr>
          <w:spacing w:val="-13"/>
          <w:sz w:val="24"/>
        </w:rPr>
        <w:t> </w:t>
      </w:r>
      <w:r>
        <w:rPr>
          <w:sz w:val="24"/>
        </w:rPr>
        <w:t>rights</w:t>
      </w:r>
      <w:r>
        <w:rPr>
          <w:spacing w:val="-12"/>
          <w:sz w:val="24"/>
        </w:rPr>
        <w:t> </w:t>
      </w:r>
      <w:r>
        <w:rPr>
          <w:sz w:val="24"/>
        </w:rPr>
        <w:t>and</w:t>
      </w:r>
      <w:r>
        <w:rPr>
          <w:spacing w:val="-13"/>
          <w:sz w:val="24"/>
        </w:rPr>
        <w:t> </w:t>
      </w:r>
      <w:r>
        <w:rPr>
          <w:sz w:val="24"/>
        </w:rPr>
        <w:t>Union values, to ensure legal certainty in view of facilitating investment and innovation in AI, to enhance governance and effective enforcement of existing law on fundamental rights and safety, and to facilitate</w:t>
      </w:r>
      <w:r>
        <w:rPr>
          <w:spacing w:val="-1"/>
          <w:sz w:val="24"/>
        </w:rPr>
        <w:t> </w:t>
      </w:r>
      <w:r>
        <w:rPr>
          <w:sz w:val="24"/>
        </w:rPr>
        <w:t>the</w:t>
      </w:r>
      <w:r>
        <w:rPr>
          <w:spacing w:val="-1"/>
          <w:sz w:val="24"/>
        </w:rPr>
        <w:t> </w:t>
      </w:r>
      <w:r>
        <w:rPr>
          <w:sz w:val="24"/>
        </w:rPr>
        <w:t>development of</w:t>
      </w:r>
      <w:r>
        <w:rPr>
          <w:spacing w:val="-1"/>
          <w:sz w:val="24"/>
        </w:rPr>
        <w:t> </w:t>
      </w:r>
      <w:r>
        <w:rPr>
          <w:sz w:val="24"/>
        </w:rPr>
        <w:t>a</w:t>
      </w:r>
      <w:r>
        <w:rPr>
          <w:spacing w:val="-1"/>
          <w:sz w:val="24"/>
        </w:rPr>
        <w:t> </w:t>
      </w:r>
      <w:r>
        <w:rPr>
          <w:sz w:val="24"/>
        </w:rPr>
        <w:t>single</w:t>
      </w:r>
      <w:r>
        <w:rPr>
          <w:spacing w:val="-1"/>
          <w:sz w:val="24"/>
        </w:rPr>
        <w:t> </w:t>
      </w:r>
      <w:r>
        <w:rPr>
          <w:sz w:val="24"/>
        </w:rPr>
        <w:t>market for</w:t>
      </w:r>
      <w:r>
        <w:rPr>
          <w:spacing w:val="-2"/>
          <w:sz w:val="24"/>
        </w:rPr>
        <w:t> </w:t>
      </w:r>
      <w:r>
        <w:rPr>
          <w:sz w:val="24"/>
        </w:rPr>
        <w:t>lawful, safe and trustworthy</w:t>
      </w:r>
      <w:r>
        <w:rPr>
          <w:spacing w:val="-5"/>
          <w:sz w:val="24"/>
        </w:rPr>
        <w:t> </w:t>
      </w:r>
      <w:r>
        <w:rPr>
          <w:sz w:val="24"/>
        </w:rPr>
        <w:t>AI applications, while preventing market fragmentation.</w:t>
      </w:r>
    </w:p>
    <w:p>
      <w:pPr>
        <w:spacing w:after="0" w:line="348" w:lineRule="auto"/>
        <w:jc w:val="both"/>
        <w:rPr>
          <w:sz w:val="24"/>
        </w:rPr>
        <w:sectPr>
          <w:type w:val="continuous"/>
          <w:pgSz w:w="11910" w:h="16840"/>
          <w:pgMar w:header="0" w:footer="1130" w:top="680" w:bottom="1320" w:left="1000" w:right="1020"/>
        </w:sectPr>
      </w:pPr>
    </w:p>
    <w:p>
      <w:pPr>
        <w:pStyle w:val="Heading3"/>
        <w:numPr>
          <w:ilvl w:val="0"/>
          <w:numId w:val="1"/>
        </w:numPr>
        <w:tabs>
          <w:tab w:pos="699" w:val="left" w:leader="none"/>
          <w:tab w:pos="700" w:val="left" w:leader="none"/>
        </w:tabs>
        <w:spacing w:line="240" w:lineRule="auto" w:before="62" w:after="0"/>
        <w:ind w:left="699" w:right="0" w:hanging="568"/>
        <w:jc w:val="left"/>
      </w:pPr>
      <w:r>
        <w:rPr/>
        <w:t>WORK</w:t>
      </w:r>
      <w:r>
        <w:rPr>
          <w:spacing w:val="-3"/>
        </w:rPr>
        <w:t> </w:t>
      </w:r>
      <w:r>
        <w:rPr/>
        <w:t>IN</w:t>
      </w:r>
      <w:r>
        <w:rPr>
          <w:spacing w:val="-1"/>
        </w:rPr>
        <w:t> </w:t>
      </w:r>
      <w:r>
        <w:rPr/>
        <w:t>THE</w:t>
      </w:r>
      <w:r>
        <w:rPr>
          <w:spacing w:val="-1"/>
        </w:rPr>
        <w:t> </w:t>
      </w:r>
      <w:r>
        <w:rPr/>
        <w:t>OTHER</w:t>
      </w:r>
      <w:r>
        <w:rPr>
          <w:spacing w:val="-1"/>
        </w:rPr>
        <w:t> </w:t>
      </w:r>
      <w:r>
        <w:rPr>
          <w:spacing w:val="-2"/>
        </w:rPr>
        <w:t>INSTITUTIONS</w:t>
      </w:r>
    </w:p>
    <w:p>
      <w:pPr>
        <w:pStyle w:val="BodyText"/>
        <w:rPr>
          <w:b/>
          <w:sz w:val="26"/>
        </w:rPr>
      </w:pPr>
    </w:p>
    <w:p>
      <w:pPr>
        <w:pStyle w:val="BodyText"/>
        <w:spacing w:before="7"/>
        <w:rPr>
          <w:b/>
          <w:sz w:val="21"/>
        </w:rPr>
      </w:pPr>
    </w:p>
    <w:p>
      <w:pPr>
        <w:pStyle w:val="ListParagraph"/>
        <w:numPr>
          <w:ilvl w:val="0"/>
          <w:numId w:val="2"/>
        </w:numPr>
        <w:tabs>
          <w:tab w:pos="700" w:val="left" w:leader="none"/>
        </w:tabs>
        <w:spacing w:line="360" w:lineRule="auto" w:before="0" w:after="0"/>
        <w:ind w:left="699" w:right="111" w:hanging="567"/>
        <w:jc w:val="both"/>
        <w:rPr>
          <w:sz w:val="24"/>
        </w:rPr>
      </w:pPr>
      <w:r>
        <w:rPr>
          <w:sz w:val="24"/>
        </w:rPr>
        <w:t>In the </w:t>
      </w:r>
      <w:r>
        <w:rPr>
          <w:sz w:val="24"/>
          <w:u w:val="single"/>
        </w:rPr>
        <w:t>European Parliament</w:t>
      </w:r>
      <w:r>
        <w:rPr>
          <w:sz w:val="24"/>
        </w:rPr>
        <w:t>, the discussions are led by the Committee on Internal Market and Consumer Protection (IMCO; rapporteur: Brando Benifei, S&amp;D, Italy) and the Committee on Civil Liberties, Justice and Home Affairs (LIBE; rapporteur:</w:t>
      </w:r>
      <w:r>
        <w:rPr>
          <w:spacing w:val="40"/>
          <w:sz w:val="24"/>
        </w:rPr>
        <w:t> </w:t>
      </w:r>
      <w:r>
        <w:rPr>
          <w:sz w:val="24"/>
        </w:rPr>
        <w:t>Dragos Tudorache, Renew, Romania) under a joint committee procedure. The Legal Affairs Committee (JURI), the Committee on Industry, Research and Energy (ITRE) and the Committee on Culture and Education (CULT) are associated to the legislative work with shared and/or exclusive competences.</w:t>
      </w:r>
      <w:r>
        <w:rPr>
          <w:spacing w:val="-5"/>
          <w:sz w:val="24"/>
        </w:rPr>
        <w:t> </w:t>
      </w:r>
      <w:r>
        <w:rPr>
          <w:sz w:val="24"/>
        </w:rPr>
        <w:t>The</w:t>
      </w:r>
      <w:r>
        <w:rPr>
          <w:spacing w:val="-4"/>
          <w:sz w:val="24"/>
        </w:rPr>
        <w:t> </w:t>
      </w:r>
      <w:r>
        <w:rPr>
          <w:sz w:val="24"/>
        </w:rPr>
        <w:t>two</w:t>
      </w:r>
      <w:r>
        <w:rPr>
          <w:spacing w:val="-2"/>
          <w:sz w:val="24"/>
        </w:rPr>
        <w:t> </w:t>
      </w:r>
      <w:r>
        <w:rPr>
          <w:sz w:val="24"/>
        </w:rPr>
        <w:t>co-rapporteurs</w:t>
      </w:r>
      <w:r>
        <w:rPr>
          <w:spacing w:val="-5"/>
          <w:sz w:val="24"/>
        </w:rPr>
        <w:t> </w:t>
      </w:r>
      <w:r>
        <w:rPr>
          <w:sz w:val="24"/>
        </w:rPr>
        <w:t>unveiled</w:t>
      </w:r>
      <w:r>
        <w:rPr>
          <w:spacing w:val="-5"/>
          <w:sz w:val="24"/>
        </w:rPr>
        <w:t> </w:t>
      </w:r>
      <w:r>
        <w:rPr>
          <w:sz w:val="24"/>
        </w:rPr>
        <w:t>their</w:t>
      </w:r>
      <w:r>
        <w:rPr>
          <w:spacing w:val="-5"/>
          <w:sz w:val="24"/>
        </w:rPr>
        <w:t> </w:t>
      </w:r>
      <w:r>
        <w:rPr>
          <w:sz w:val="24"/>
        </w:rPr>
        <w:t>draft</w:t>
      </w:r>
      <w:r>
        <w:rPr>
          <w:spacing w:val="-5"/>
          <w:sz w:val="24"/>
        </w:rPr>
        <w:t> </w:t>
      </w:r>
      <w:r>
        <w:rPr>
          <w:sz w:val="24"/>
        </w:rPr>
        <w:t>report</w:t>
      </w:r>
      <w:r>
        <w:rPr>
          <w:spacing w:val="-5"/>
          <w:sz w:val="24"/>
        </w:rPr>
        <w:t> </w:t>
      </w:r>
      <w:r>
        <w:rPr>
          <w:sz w:val="24"/>
        </w:rPr>
        <w:t>in</w:t>
      </w:r>
      <w:r>
        <w:rPr>
          <w:spacing w:val="-4"/>
          <w:sz w:val="24"/>
        </w:rPr>
        <w:t> </w:t>
      </w:r>
      <w:r>
        <w:rPr>
          <w:sz w:val="24"/>
        </w:rPr>
        <w:t>April</w:t>
      </w:r>
      <w:r>
        <w:rPr>
          <w:spacing w:val="-5"/>
          <w:sz w:val="24"/>
        </w:rPr>
        <w:t> </w:t>
      </w:r>
      <w:r>
        <w:rPr>
          <w:sz w:val="24"/>
        </w:rPr>
        <w:t>2022,</w:t>
      </w:r>
      <w:r>
        <w:rPr>
          <w:spacing w:val="-5"/>
          <w:sz w:val="24"/>
        </w:rPr>
        <w:t> </w:t>
      </w:r>
      <w:r>
        <w:rPr>
          <w:sz w:val="24"/>
        </w:rPr>
        <w:t>and</w:t>
      </w:r>
      <w:r>
        <w:rPr>
          <w:spacing w:val="-5"/>
          <w:sz w:val="24"/>
        </w:rPr>
        <w:t> </w:t>
      </w:r>
      <w:r>
        <w:rPr>
          <w:sz w:val="24"/>
        </w:rPr>
        <w:t>the</w:t>
      </w:r>
      <w:r>
        <w:rPr>
          <w:spacing w:val="-3"/>
          <w:sz w:val="24"/>
        </w:rPr>
        <w:t> </w:t>
      </w:r>
      <w:r>
        <w:rPr>
          <w:sz w:val="24"/>
        </w:rPr>
        <w:t>vote</w:t>
      </w:r>
      <w:r>
        <w:rPr>
          <w:spacing w:val="-3"/>
          <w:sz w:val="24"/>
        </w:rPr>
        <w:t> </w:t>
      </w:r>
      <w:r>
        <w:rPr>
          <w:sz w:val="24"/>
        </w:rPr>
        <w:t>on the joint IMCO-LIBE report is scheduled for the first quarter of 2023.</w:t>
      </w:r>
    </w:p>
    <w:p>
      <w:pPr>
        <w:pStyle w:val="BodyText"/>
        <w:rPr>
          <w:sz w:val="36"/>
        </w:rPr>
      </w:pPr>
    </w:p>
    <w:p>
      <w:pPr>
        <w:pStyle w:val="ListParagraph"/>
        <w:numPr>
          <w:ilvl w:val="0"/>
          <w:numId w:val="2"/>
        </w:numPr>
        <w:tabs>
          <w:tab w:pos="700" w:val="left" w:leader="none"/>
        </w:tabs>
        <w:spacing w:line="360" w:lineRule="auto" w:before="0" w:after="0"/>
        <w:ind w:left="699" w:right="110" w:hanging="567"/>
        <w:jc w:val="both"/>
        <w:rPr>
          <w:sz w:val="24"/>
        </w:rPr>
      </w:pPr>
      <w:r>
        <w:rPr>
          <w:sz w:val="24"/>
        </w:rPr>
        <w:t>The </w:t>
      </w:r>
      <w:r>
        <w:rPr>
          <w:sz w:val="24"/>
          <w:u w:val="single"/>
        </w:rPr>
        <w:t>European Economic and Social Committee</w:t>
      </w:r>
      <w:r>
        <w:rPr>
          <w:sz w:val="24"/>
        </w:rPr>
        <w:t> delivered its opinion on the proposal on 22 September</w:t>
      </w:r>
      <w:r>
        <w:rPr>
          <w:spacing w:val="-6"/>
          <w:sz w:val="24"/>
        </w:rPr>
        <w:t> </w:t>
      </w:r>
      <w:r>
        <w:rPr>
          <w:sz w:val="24"/>
        </w:rPr>
        <w:t>2021,</w:t>
      </w:r>
      <w:r>
        <w:rPr>
          <w:spacing w:val="-5"/>
          <w:sz w:val="24"/>
        </w:rPr>
        <w:t> </w:t>
      </w:r>
      <w:r>
        <w:rPr>
          <w:sz w:val="24"/>
        </w:rPr>
        <w:t>while</w:t>
      </w:r>
      <w:r>
        <w:rPr>
          <w:spacing w:val="-2"/>
          <w:sz w:val="24"/>
        </w:rPr>
        <w:t> </w:t>
      </w:r>
      <w:r>
        <w:rPr>
          <w:sz w:val="24"/>
        </w:rPr>
        <w:t>the</w:t>
      </w:r>
      <w:r>
        <w:rPr>
          <w:spacing w:val="-5"/>
          <w:sz w:val="24"/>
        </w:rPr>
        <w:t> </w:t>
      </w:r>
      <w:r>
        <w:rPr>
          <w:sz w:val="24"/>
          <w:u w:val="single"/>
        </w:rPr>
        <w:t>European</w:t>
      </w:r>
      <w:r>
        <w:rPr>
          <w:spacing w:val="-5"/>
          <w:sz w:val="24"/>
          <w:u w:val="single"/>
        </w:rPr>
        <w:t> </w:t>
      </w:r>
      <w:r>
        <w:rPr>
          <w:sz w:val="24"/>
          <w:u w:val="single"/>
        </w:rPr>
        <w:t>Committee</w:t>
      </w:r>
      <w:r>
        <w:rPr>
          <w:spacing w:val="-4"/>
          <w:sz w:val="24"/>
          <w:u w:val="single"/>
        </w:rPr>
        <w:t> </w:t>
      </w:r>
      <w:r>
        <w:rPr>
          <w:sz w:val="24"/>
          <w:u w:val="single"/>
        </w:rPr>
        <w:t>of</w:t>
      </w:r>
      <w:r>
        <w:rPr>
          <w:spacing w:val="-6"/>
          <w:sz w:val="24"/>
          <w:u w:val="single"/>
        </w:rPr>
        <w:t> </w:t>
      </w:r>
      <w:r>
        <w:rPr>
          <w:sz w:val="24"/>
          <w:u w:val="single"/>
        </w:rPr>
        <w:t>the</w:t>
      </w:r>
      <w:r>
        <w:rPr>
          <w:spacing w:val="-5"/>
          <w:sz w:val="24"/>
          <w:u w:val="single"/>
        </w:rPr>
        <w:t> </w:t>
      </w:r>
      <w:r>
        <w:rPr>
          <w:sz w:val="24"/>
          <w:u w:val="single"/>
        </w:rPr>
        <w:t>Regions</w:t>
      </w:r>
      <w:r>
        <w:rPr>
          <w:spacing w:val="-3"/>
          <w:sz w:val="24"/>
        </w:rPr>
        <w:t> </w:t>
      </w:r>
      <w:r>
        <w:rPr>
          <w:sz w:val="24"/>
        </w:rPr>
        <w:t>followed with</w:t>
      </w:r>
      <w:r>
        <w:rPr>
          <w:spacing w:val="-4"/>
          <w:sz w:val="24"/>
        </w:rPr>
        <w:t> </w:t>
      </w:r>
      <w:r>
        <w:rPr>
          <w:sz w:val="24"/>
        </w:rPr>
        <w:t>its</w:t>
      </w:r>
      <w:r>
        <w:rPr>
          <w:spacing w:val="-5"/>
          <w:sz w:val="24"/>
        </w:rPr>
        <w:t> </w:t>
      </w:r>
      <w:r>
        <w:rPr>
          <w:sz w:val="24"/>
        </w:rPr>
        <w:t>opinion</w:t>
      </w:r>
      <w:r>
        <w:rPr>
          <w:spacing w:val="-5"/>
          <w:sz w:val="24"/>
        </w:rPr>
        <w:t> </w:t>
      </w:r>
      <w:r>
        <w:rPr>
          <w:sz w:val="24"/>
        </w:rPr>
        <w:t>on</w:t>
      </w:r>
      <w:r>
        <w:rPr>
          <w:spacing w:val="-5"/>
          <w:sz w:val="24"/>
        </w:rPr>
        <w:t> </w:t>
      </w:r>
      <w:r>
        <w:rPr>
          <w:sz w:val="24"/>
        </w:rPr>
        <w:t>2 December 2021.</w:t>
      </w:r>
    </w:p>
    <w:p>
      <w:pPr>
        <w:pStyle w:val="BodyText"/>
        <w:rPr>
          <w:sz w:val="36"/>
        </w:rPr>
      </w:pPr>
    </w:p>
    <w:p>
      <w:pPr>
        <w:pStyle w:val="ListParagraph"/>
        <w:numPr>
          <w:ilvl w:val="0"/>
          <w:numId w:val="2"/>
        </w:numPr>
        <w:tabs>
          <w:tab w:pos="700" w:val="left" w:leader="none"/>
        </w:tabs>
        <w:spacing w:line="360" w:lineRule="auto" w:before="0" w:after="0"/>
        <w:ind w:left="699" w:right="113" w:hanging="567"/>
        <w:jc w:val="both"/>
        <w:rPr>
          <w:sz w:val="24"/>
        </w:rPr>
      </w:pPr>
      <w:r>
        <w:rPr>
          <w:sz w:val="24"/>
        </w:rPr>
        <w:t>On 18 June 2021 the </w:t>
      </w:r>
      <w:r>
        <w:rPr>
          <w:sz w:val="24"/>
          <w:u w:val="single"/>
        </w:rPr>
        <w:t>European Data Protection Board</w:t>
      </w:r>
      <w:r>
        <w:rPr>
          <w:sz w:val="24"/>
        </w:rPr>
        <w:t> (EDPB) and the </w:t>
      </w:r>
      <w:r>
        <w:rPr>
          <w:sz w:val="24"/>
          <w:u w:val="single"/>
        </w:rPr>
        <w:t>European Data</w:t>
      </w:r>
      <w:r>
        <w:rPr>
          <w:sz w:val="24"/>
        </w:rPr>
        <w:t> </w:t>
      </w:r>
      <w:r>
        <w:rPr>
          <w:sz w:val="24"/>
          <w:u w:val="single"/>
        </w:rPr>
        <w:t>Protection Supervisor</w:t>
      </w:r>
      <w:r>
        <w:rPr>
          <w:sz w:val="24"/>
        </w:rPr>
        <w:t> (EDPS) issued a joint opinion on the proposal.</w:t>
      </w:r>
    </w:p>
    <w:p>
      <w:pPr>
        <w:pStyle w:val="BodyText"/>
        <w:spacing w:before="3"/>
        <w:rPr>
          <w:sz w:val="28"/>
        </w:rPr>
      </w:pPr>
    </w:p>
    <w:p>
      <w:pPr>
        <w:pStyle w:val="ListParagraph"/>
        <w:numPr>
          <w:ilvl w:val="0"/>
          <w:numId w:val="2"/>
        </w:numPr>
        <w:tabs>
          <w:tab w:pos="700" w:val="left" w:leader="none"/>
        </w:tabs>
        <w:spacing w:line="360" w:lineRule="auto" w:before="90" w:after="0"/>
        <w:ind w:left="699" w:right="109" w:hanging="567"/>
        <w:jc w:val="both"/>
        <w:rPr>
          <w:sz w:val="24"/>
        </w:rPr>
      </w:pPr>
      <w:r>
        <w:rPr>
          <w:sz w:val="24"/>
        </w:rPr>
        <w:t>The</w:t>
      </w:r>
      <w:r>
        <w:rPr>
          <w:spacing w:val="-7"/>
          <w:sz w:val="24"/>
        </w:rPr>
        <w:t> </w:t>
      </w:r>
      <w:r>
        <w:rPr>
          <w:sz w:val="24"/>
          <w:u w:val="single"/>
        </w:rPr>
        <w:t>European</w:t>
      </w:r>
      <w:r>
        <w:rPr>
          <w:spacing w:val="-6"/>
          <w:sz w:val="24"/>
          <w:u w:val="single"/>
        </w:rPr>
        <w:t> </w:t>
      </w:r>
      <w:r>
        <w:rPr>
          <w:sz w:val="24"/>
          <w:u w:val="single"/>
        </w:rPr>
        <w:t>Central</w:t>
      </w:r>
      <w:r>
        <w:rPr>
          <w:spacing w:val="-5"/>
          <w:sz w:val="24"/>
          <w:u w:val="single"/>
        </w:rPr>
        <w:t> </w:t>
      </w:r>
      <w:r>
        <w:rPr>
          <w:sz w:val="24"/>
          <w:u w:val="single"/>
        </w:rPr>
        <w:t>Bank</w:t>
      </w:r>
      <w:r>
        <w:rPr>
          <w:spacing w:val="-6"/>
          <w:sz w:val="24"/>
          <w:u w:val="single"/>
        </w:rPr>
        <w:t> </w:t>
      </w:r>
      <w:r>
        <w:rPr>
          <w:sz w:val="24"/>
          <w:u w:val="single"/>
        </w:rPr>
        <w:t>(ECB)</w:t>
      </w:r>
      <w:r>
        <w:rPr>
          <w:spacing w:val="-5"/>
          <w:sz w:val="24"/>
        </w:rPr>
        <w:t> </w:t>
      </w:r>
      <w:r>
        <w:rPr>
          <w:sz w:val="24"/>
        </w:rPr>
        <w:t>issued</w:t>
      </w:r>
      <w:r>
        <w:rPr>
          <w:spacing w:val="-6"/>
          <w:sz w:val="24"/>
        </w:rPr>
        <w:t> </w:t>
      </w:r>
      <w:r>
        <w:rPr>
          <w:sz w:val="24"/>
        </w:rPr>
        <w:t>its</w:t>
      </w:r>
      <w:r>
        <w:rPr>
          <w:spacing w:val="-6"/>
          <w:sz w:val="24"/>
        </w:rPr>
        <w:t> </w:t>
      </w:r>
      <w:r>
        <w:rPr>
          <w:sz w:val="24"/>
        </w:rPr>
        <w:t>opinion</w:t>
      </w:r>
      <w:r>
        <w:rPr>
          <w:spacing w:val="-6"/>
          <w:sz w:val="24"/>
        </w:rPr>
        <w:t> </w:t>
      </w:r>
      <w:r>
        <w:rPr>
          <w:sz w:val="24"/>
        </w:rPr>
        <w:t>on</w:t>
      </w:r>
      <w:r>
        <w:rPr>
          <w:spacing w:val="-6"/>
          <w:sz w:val="24"/>
        </w:rPr>
        <w:t> </w:t>
      </w:r>
      <w:r>
        <w:rPr>
          <w:sz w:val="24"/>
        </w:rPr>
        <w:t>29</w:t>
      </w:r>
      <w:r>
        <w:rPr>
          <w:spacing w:val="-6"/>
          <w:sz w:val="24"/>
        </w:rPr>
        <w:t> </w:t>
      </w:r>
      <w:r>
        <w:rPr>
          <w:sz w:val="24"/>
        </w:rPr>
        <w:t>December</w:t>
      </w:r>
      <w:r>
        <w:rPr>
          <w:spacing w:val="-7"/>
          <w:sz w:val="24"/>
        </w:rPr>
        <w:t> </w:t>
      </w:r>
      <w:r>
        <w:rPr>
          <w:sz w:val="24"/>
        </w:rPr>
        <w:t>2021</w:t>
      </w:r>
      <w:r>
        <w:rPr>
          <w:spacing w:val="-4"/>
          <w:sz w:val="24"/>
        </w:rPr>
        <w:t> </w:t>
      </w:r>
      <w:r>
        <w:rPr>
          <w:sz w:val="24"/>
        </w:rPr>
        <w:t>and</w:t>
      </w:r>
      <w:r>
        <w:rPr>
          <w:spacing w:val="-6"/>
          <w:sz w:val="24"/>
        </w:rPr>
        <w:t> </w:t>
      </w:r>
      <w:r>
        <w:rPr>
          <w:sz w:val="24"/>
        </w:rPr>
        <w:t>presented</w:t>
      </w:r>
      <w:r>
        <w:rPr>
          <w:spacing w:val="-6"/>
          <w:sz w:val="24"/>
        </w:rPr>
        <w:t> </w:t>
      </w:r>
      <w:r>
        <w:rPr>
          <w:sz w:val="24"/>
        </w:rPr>
        <w:t>it</w:t>
      </w:r>
      <w:r>
        <w:rPr>
          <w:spacing w:val="-5"/>
          <w:sz w:val="24"/>
        </w:rPr>
        <w:t> </w:t>
      </w:r>
      <w:r>
        <w:rPr>
          <w:sz w:val="24"/>
        </w:rPr>
        <w:t>in the Working Party on Telecommunications and Information Society (hereinafter: WP TELECOM) on 10 February 2022.</w:t>
      </w:r>
    </w:p>
    <w:p>
      <w:pPr>
        <w:spacing w:after="0" w:line="360" w:lineRule="auto"/>
        <w:jc w:val="both"/>
        <w:rPr>
          <w:sz w:val="24"/>
        </w:rPr>
        <w:sectPr>
          <w:pgSz w:w="11910" w:h="16840"/>
          <w:pgMar w:header="0" w:footer="1130" w:top="960" w:bottom="1320" w:left="1000" w:right="1020"/>
        </w:sectPr>
      </w:pPr>
    </w:p>
    <w:p>
      <w:pPr>
        <w:pStyle w:val="Heading3"/>
        <w:numPr>
          <w:ilvl w:val="0"/>
          <w:numId w:val="1"/>
        </w:numPr>
        <w:tabs>
          <w:tab w:pos="699" w:val="left" w:leader="none"/>
          <w:tab w:pos="700" w:val="left" w:leader="none"/>
        </w:tabs>
        <w:spacing w:line="240" w:lineRule="auto" w:before="62" w:after="0"/>
        <w:ind w:left="699" w:right="0" w:hanging="568"/>
        <w:jc w:val="left"/>
      </w:pPr>
      <w:r>
        <w:rPr/>
        <w:t>STATE</w:t>
      </w:r>
      <w:r>
        <w:rPr>
          <w:spacing w:val="-2"/>
        </w:rPr>
        <w:t> </w:t>
      </w:r>
      <w:r>
        <w:rPr/>
        <w:t>OF</w:t>
      </w:r>
      <w:r>
        <w:rPr>
          <w:spacing w:val="-3"/>
        </w:rPr>
        <w:t> </w:t>
      </w:r>
      <w:r>
        <w:rPr/>
        <w:t>PLAY</w:t>
      </w:r>
      <w:r>
        <w:rPr>
          <w:spacing w:val="-2"/>
        </w:rPr>
        <w:t> </w:t>
      </w:r>
      <w:r>
        <w:rPr/>
        <w:t>IN</w:t>
      </w:r>
      <w:r>
        <w:rPr>
          <w:spacing w:val="-2"/>
        </w:rPr>
        <w:t> </w:t>
      </w:r>
      <w:r>
        <w:rPr/>
        <w:t>THE </w:t>
      </w:r>
      <w:r>
        <w:rPr>
          <w:spacing w:val="-2"/>
        </w:rPr>
        <w:t>COUNCIL</w:t>
      </w:r>
    </w:p>
    <w:p>
      <w:pPr>
        <w:pStyle w:val="BodyText"/>
        <w:spacing w:before="6"/>
        <w:rPr>
          <w:b/>
          <w:sz w:val="35"/>
        </w:rPr>
      </w:pPr>
    </w:p>
    <w:p>
      <w:pPr>
        <w:pStyle w:val="ListParagraph"/>
        <w:numPr>
          <w:ilvl w:val="1"/>
          <w:numId w:val="1"/>
        </w:numPr>
        <w:tabs>
          <w:tab w:pos="700" w:val="left" w:leader="none"/>
        </w:tabs>
        <w:spacing w:line="350" w:lineRule="auto" w:before="0" w:after="0"/>
        <w:ind w:left="699" w:right="110" w:hanging="567"/>
        <w:jc w:val="both"/>
        <w:rPr>
          <w:sz w:val="24"/>
        </w:rPr>
      </w:pPr>
      <w:r>
        <w:rPr>
          <w:sz w:val="24"/>
        </w:rPr>
        <w:t>In the Council, the examination of the proposal has been carried out in the WP TELECOM. The WP TELECOM started discussing the proposal under the Portuguese Presidency, with several meetings and workshops held between April and June</w:t>
      </w:r>
      <w:r>
        <w:rPr>
          <w:spacing w:val="-1"/>
          <w:sz w:val="24"/>
        </w:rPr>
        <w:t> </w:t>
      </w:r>
      <w:r>
        <w:rPr>
          <w:sz w:val="24"/>
        </w:rPr>
        <w:t>2021. The</w:t>
      </w:r>
      <w:r>
        <w:rPr>
          <w:spacing w:val="-1"/>
          <w:sz w:val="24"/>
        </w:rPr>
        <w:t> </w:t>
      </w:r>
      <w:r>
        <w:rPr>
          <w:sz w:val="24"/>
        </w:rPr>
        <w:t>work</w:t>
      </w:r>
      <w:r>
        <w:rPr>
          <w:spacing w:val="-1"/>
          <w:sz w:val="24"/>
        </w:rPr>
        <w:t> </w:t>
      </w:r>
      <w:r>
        <w:rPr>
          <w:sz w:val="24"/>
        </w:rPr>
        <w:t>on the</w:t>
      </w:r>
      <w:r>
        <w:rPr>
          <w:spacing w:val="-1"/>
          <w:sz w:val="24"/>
        </w:rPr>
        <w:t> </w:t>
      </w:r>
      <w:r>
        <w:rPr>
          <w:sz w:val="24"/>
        </w:rPr>
        <w:t>proposal continued</w:t>
      </w:r>
      <w:r>
        <w:rPr>
          <w:spacing w:val="-11"/>
          <w:sz w:val="24"/>
        </w:rPr>
        <w:t> </w:t>
      </w:r>
      <w:r>
        <w:rPr>
          <w:sz w:val="24"/>
        </w:rPr>
        <w:t>under</w:t>
      </w:r>
      <w:r>
        <w:rPr>
          <w:spacing w:val="-11"/>
          <w:sz w:val="24"/>
        </w:rPr>
        <w:t> </w:t>
      </w:r>
      <w:r>
        <w:rPr>
          <w:sz w:val="24"/>
        </w:rPr>
        <w:t>the</w:t>
      </w:r>
      <w:r>
        <w:rPr>
          <w:spacing w:val="-11"/>
          <w:sz w:val="24"/>
        </w:rPr>
        <w:t> </w:t>
      </w:r>
      <w:r>
        <w:rPr>
          <w:sz w:val="24"/>
        </w:rPr>
        <w:t>Slovenian</w:t>
      </w:r>
      <w:r>
        <w:rPr>
          <w:spacing w:val="-11"/>
          <w:sz w:val="24"/>
        </w:rPr>
        <w:t> </w:t>
      </w:r>
      <w:r>
        <w:rPr>
          <w:sz w:val="24"/>
        </w:rPr>
        <w:t>Presidency,</w:t>
      </w:r>
      <w:r>
        <w:rPr>
          <w:spacing w:val="-9"/>
          <w:sz w:val="24"/>
        </w:rPr>
        <w:t> </w:t>
      </w:r>
      <w:r>
        <w:rPr>
          <w:sz w:val="24"/>
        </w:rPr>
        <w:t>which</w:t>
      </w:r>
      <w:r>
        <w:rPr>
          <w:spacing w:val="-9"/>
          <w:sz w:val="24"/>
        </w:rPr>
        <w:t> </w:t>
      </w:r>
      <w:r>
        <w:rPr>
          <w:sz w:val="24"/>
        </w:rPr>
        <w:t>drafted</w:t>
      </w:r>
      <w:r>
        <w:rPr>
          <w:spacing w:val="-11"/>
          <w:sz w:val="24"/>
        </w:rPr>
        <w:t> </w:t>
      </w:r>
      <w:r>
        <w:rPr>
          <w:sz w:val="24"/>
        </w:rPr>
        <w:t>the</w:t>
      </w:r>
      <w:r>
        <w:rPr>
          <w:spacing w:val="-9"/>
          <w:sz w:val="24"/>
        </w:rPr>
        <w:t> </w:t>
      </w:r>
      <w:r>
        <w:rPr>
          <w:sz w:val="24"/>
        </w:rPr>
        <w:t>first,</w:t>
      </w:r>
      <w:r>
        <w:rPr>
          <w:spacing w:val="-10"/>
          <w:sz w:val="24"/>
        </w:rPr>
        <w:t> </w:t>
      </w:r>
      <w:r>
        <w:rPr>
          <w:sz w:val="24"/>
        </w:rPr>
        <w:t>partial</w:t>
      </w:r>
      <w:r>
        <w:rPr>
          <w:spacing w:val="-10"/>
          <w:sz w:val="24"/>
        </w:rPr>
        <w:t> </w:t>
      </w:r>
      <w:r>
        <w:rPr>
          <w:sz w:val="24"/>
        </w:rPr>
        <w:t>compromise</w:t>
      </w:r>
      <w:r>
        <w:rPr>
          <w:spacing w:val="-11"/>
          <w:sz w:val="24"/>
        </w:rPr>
        <w:t> </w:t>
      </w:r>
      <w:r>
        <w:rPr>
          <w:sz w:val="24"/>
        </w:rPr>
        <w:t>proposal covering </w:t>
      </w:r>
      <w:r>
        <w:rPr>
          <w:b/>
          <w:sz w:val="24"/>
        </w:rPr>
        <w:t>Articles 1-7 and Annexes I-III</w:t>
      </w:r>
      <w:r>
        <w:rPr>
          <w:sz w:val="24"/>
        </w:rPr>
        <w:t>. Additionally, the Slovenian Presidency</w:t>
      </w:r>
      <w:r>
        <w:rPr>
          <w:spacing w:val="-3"/>
          <w:sz w:val="24"/>
        </w:rPr>
        <w:t> </w:t>
      </w:r>
      <w:r>
        <w:rPr>
          <w:sz w:val="24"/>
        </w:rPr>
        <w:t>organised a half a day informal Council of telecom ministers devoted exclusively to the AI Act proposal, during which the ministers confirmed their support for the horizontal and human-centric approach to regulating AI. The French Presidency continued the examination process and by the</w:t>
      </w:r>
      <w:r>
        <w:rPr>
          <w:spacing w:val="-1"/>
          <w:sz w:val="24"/>
        </w:rPr>
        <w:t> </w:t>
      </w:r>
      <w:r>
        <w:rPr>
          <w:sz w:val="24"/>
        </w:rPr>
        <w:t>end of</w:t>
      </w:r>
      <w:r>
        <w:rPr>
          <w:spacing w:val="-1"/>
          <w:sz w:val="24"/>
        </w:rPr>
        <w:t> </w:t>
      </w:r>
      <w:r>
        <w:rPr>
          <w:sz w:val="24"/>
        </w:rPr>
        <w:t>its term it redrafted the</w:t>
      </w:r>
      <w:r>
        <w:rPr>
          <w:spacing w:val="-1"/>
          <w:sz w:val="24"/>
        </w:rPr>
        <w:t> </w:t>
      </w:r>
      <w:r>
        <w:rPr>
          <w:sz w:val="24"/>
        </w:rPr>
        <w:t>remaining parts of</w:t>
      </w:r>
      <w:r>
        <w:rPr>
          <w:spacing w:val="-1"/>
          <w:sz w:val="24"/>
        </w:rPr>
        <w:t> </w:t>
      </w:r>
      <w:r>
        <w:rPr>
          <w:sz w:val="24"/>
        </w:rPr>
        <w:t>the</w:t>
      </w:r>
      <w:r>
        <w:rPr>
          <w:spacing w:val="-1"/>
          <w:sz w:val="24"/>
        </w:rPr>
        <w:t> </w:t>
      </w:r>
      <w:r>
        <w:rPr>
          <w:sz w:val="24"/>
        </w:rPr>
        <w:t>text </w:t>
      </w:r>
      <w:r>
        <w:rPr>
          <w:b/>
          <w:sz w:val="24"/>
        </w:rPr>
        <w:t>(Articles 8-85 and Annexes IV- IX) </w:t>
      </w:r>
      <w:r>
        <w:rPr>
          <w:sz w:val="24"/>
        </w:rPr>
        <w:t>and presented the entire first consolidated compromise proposal on the AI</w:t>
      </w:r>
      <w:r>
        <w:rPr>
          <w:spacing w:val="-3"/>
          <w:sz w:val="24"/>
        </w:rPr>
        <w:t> </w:t>
      </w:r>
      <w:r>
        <w:rPr>
          <w:sz w:val="24"/>
        </w:rPr>
        <w:t>Act on 17 June </w:t>
      </w:r>
      <w:r>
        <w:rPr>
          <w:spacing w:val="-2"/>
          <w:sz w:val="24"/>
        </w:rPr>
        <w:t>2022.</w:t>
      </w:r>
    </w:p>
    <w:p>
      <w:pPr>
        <w:pStyle w:val="BodyText"/>
        <w:spacing w:before="8"/>
        <w:rPr>
          <w:sz w:val="34"/>
        </w:rPr>
      </w:pPr>
    </w:p>
    <w:p>
      <w:pPr>
        <w:pStyle w:val="ListParagraph"/>
        <w:numPr>
          <w:ilvl w:val="1"/>
          <w:numId w:val="1"/>
        </w:numPr>
        <w:tabs>
          <w:tab w:pos="700" w:val="left" w:leader="none"/>
        </w:tabs>
        <w:spacing w:line="350" w:lineRule="auto" w:before="1" w:after="0"/>
        <w:ind w:left="699" w:right="106" w:hanging="567"/>
        <w:jc w:val="both"/>
        <w:rPr>
          <w:sz w:val="24"/>
        </w:rPr>
      </w:pPr>
      <w:r>
        <w:rPr>
          <w:sz w:val="24"/>
        </w:rPr>
        <w:t>On</w:t>
      </w:r>
      <w:r>
        <w:rPr>
          <w:spacing w:val="-4"/>
          <w:sz w:val="24"/>
        </w:rPr>
        <w:t> </w:t>
      </w:r>
      <w:r>
        <w:rPr>
          <w:sz w:val="24"/>
        </w:rPr>
        <w:t>5</w:t>
      </w:r>
      <w:r>
        <w:rPr>
          <w:spacing w:val="-4"/>
          <w:sz w:val="24"/>
        </w:rPr>
        <w:t> </w:t>
      </w:r>
      <w:r>
        <w:rPr>
          <w:sz w:val="24"/>
        </w:rPr>
        <w:t>July</w:t>
      </w:r>
      <w:r>
        <w:rPr>
          <w:spacing w:val="-11"/>
          <w:sz w:val="24"/>
        </w:rPr>
        <w:t> </w:t>
      </w:r>
      <w:r>
        <w:rPr>
          <w:sz w:val="24"/>
        </w:rPr>
        <w:t>2022,</w:t>
      </w:r>
      <w:r>
        <w:rPr>
          <w:spacing w:val="-4"/>
          <w:sz w:val="24"/>
        </w:rPr>
        <w:t> </w:t>
      </w:r>
      <w:r>
        <w:rPr>
          <w:sz w:val="24"/>
        </w:rPr>
        <w:t>the</w:t>
      </w:r>
      <w:r>
        <w:rPr>
          <w:spacing w:val="-4"/>
          <w:sz w:val="24"/>
        </w:rPr>
        <w:t> </w:t>
      </w:r>
      <w:r>
        <w:rPr>
          <w:sz w:val="24"/>
        </w:rPr>
        <w:t>Czech</w:t>
      </w:r>
      <w:r>
        <w:rPr>
          <w:spacing w:val="-4"/>
          <w:sz w:val="24"/>
        </w:rPr>
        <w:t> </w:t>
      </w:r>
      <w:r>
        <w:rPr>
          <w:sz w:val="24"/>
        </w:rPr>
        <w:t>Presidency</w:t>
      </w:r>
      <w:r>
        <w:rPr>
          <w:spacing w:val="-11"/>
          <w:sz w:val="24"/>
        </w:rPr>
        <w:t> </w:t>
      </w:r>
      <w:r>
        <w:rPr>
          <w:sz w:val="24"/>
        </w:rPr>
        <w:t>held</w:t>
      </w:r>
      <w:r>
        <w:rPr>
          <w:spacing w:val="-3"/>
          <w:sz w:val="24"/>
        </w:rPr>
        <w:t> </w:t>
      </w:r>
      <w:r>
        <w:rPr>
          <w:sz w:val="24"/>
        </w:rPr>
        <w:t>a</w:t>
      </w:r>
      <w:r>
        <w:rPr>
          <w:spacing w:val="-5"/>
          <w:sz w:val="24"/>
        </w:rPr>
        <w:t> </w:t>
      </w:r>
      <w:r>
        <w:rPr>
          <w:sz w:val="24"/>
        </w:rPr>
        <w:t>policy</w:t>
      </w:r>
      <w:r>
        <w:rPr>
          <w:spacing w:val="-6"/>
          <w:sz w:val="24"/>
        </w:rPr>
        <w:t> </w:t>
      </w:r>
      <w:r>
        <w:rPr>
          <w:sz w:val="24"/>
        </w:rPr>
        <w:t>debate</w:t>
      </w:r>
      <w:r>
        <w:rPr>
          <w:spacing w:val="-4"/>
          <w:sz w:val="24"/>
        </w:rPr>
        <w:t> </w:t>
      </w:r>
      <w:r>
        <w:rPr>
          <w:sz w:val="24"/>
        </w:rPr>
        <w:t>in</w:t>
      </w:r>
      <w:r>
        <w:rPr>
          <w:spacing w:val="-3"/>
          <w:sz w:val="24"/>
        </w:rPr>
        <w:t> </w:t>
      </w:r>
      <w:r>
        <w:rPr>
          <w:sz w:val="24"/>
        </w:rPr>
        <w:t>WP</w:t>
      </w:r>
      <w:r>
        <w:rPr>
          <w:spacing w:val="-3"/>
          <w:sz w:val="24"/>
        </w:rPr>
        <w:t> </w:t>
      </w:r>
      <w:r>
        <w:rPr>
          <w:sz w:val="24"/>
        </w:rPr>
        <w:t>TELECOM</w:t>
      </w:r>
      <w:r>
        <w:rPr>
          <w:spacing w:val="-4"/>
          <w:sz w:val="24"/>
        </w:rPr>
        <w:t> </w:t>
      </w:r>
      <w:r>
        <w:rPr>
          <w:sz w:val="24"/>
        </w:rPr>
        <w:t>on</w:t>
      </w:r>
      <w:r>
        <w:rPr>
          <w:spacing w:val="-4"/>
          <w:sz w:val="24"/>
        </w:rPr>
        <w:t> </w:t>
      </w:r>
      <w:r>
        <w:rPr>
          <w:sz w:val="24"/>
        </w:rPr>
        <w:t>the</w:t>
      </w:r>
      <w:r>
        <w:rPr>
          <w:spacing w:val="-4"/>
          <w:sz w:val="24"/>
        </w:rPr>
        <w:t> </w:t>
      </w:r>
      <w:r>
        <w:rPr>
          <w:sz w:val="24"/>
        </w:rPr>
        <w:t>basis</w:t>
      </w:r>
      <w:r>
        <w:rPr>
          <w:spacing w:val="-3"/>
          <w:sz w:val="24"/>
        </w:rPr>
        <w:t> </w:t>
      </w:r>
      <w:r>
        <w:rPr>
          <w:sz w:val="24"/>
        </w:rPr>
        <w:t>of</w:t>
      </w:r>
      <w:r>
        <w:rPr>
          <w:spacing w:val="-5"/>
          <w:sz w:val="24"/>
        </w:rPr>
        <w:t> </w:t>
      </w:r>
      <w:r>
        <w:rPr>
          <w:sz w:val="24"/>
        </w:rPr>
        <w:t>a policy options paper, the outcomes of which were used to prepare </w:t>
      </w:r>
      <w:r>
        <w:rPr>
          <w:b/>
          <w:sz w:val="24"/>
        </w:rPr>
        <w:t>the second compromise text. </w:t>
      </w:r>
      <w:r>
        <w:rPr>
          <w:sz w:val="24"/>
        </w:rPr>
        <w:t>Based on the reactions of the delegations to this compromise, the Czech Presidency prepared </w:t>
      </w:r>
      <w:r>
        <w:rPr>
          <w:b/>
          <w:sz w:val="24"/>
        </w:rPr>
        <w:t>the third compromise text</w:t>
      </w:r>
      <w:r>
        <w:rPr>
          <w:sz w:val="24"/>
        </w:rPr>
        <w:t>, which was presented and discussed in WP TELECOM on 22 and 29 September 2022. After these discussions, the delegations were asked to provide further written comments, which were used by the Czech Presidency to draft </w:t>
      </w:r>
      <w:r>
        <w:rPr>
          <w:b/>
          <w:sz w:val="24"/>
        </w:rPr>
        <w:t>the fourth compromise proposal</w:t>
      </w:r>
      <w:r>
        <w:rPr>
          <w:sz w:val="24"/>
        </w:rPr>
        <w:t>. Based on the discussions of the fourth compromise proposal held in WP</w:t>
      </w:r>
      <w:r>
        <w:rPr>
          <w:spacing w:val="-8"/>
          <w:sz w:val="24"/>
        </w:rPr>
        <w:t> </w:t>
      </w:r>
      <w:r>
        <w:rPr>
          <w:sz w:val="24"/>
        </w:rPr>
        <w:t>TELECOM</w:t>
      </w:r>
      <w:r>
        <w:rPr>
          <w:spacing w:val="-8"/>
          <w:sz w:val="24"/>
        </w:rPr>
        <w:t> </w:t>
      </w:r>
      <w:r>
        <w:rPr>
          <w:sz w:val="24"/>
        </w:rPr>
        <w:t>on</w:t>
      </w:r>
      <w:r>
        <w:rPr>
          <w:spacing w:val="-9"/>
          <w:sz w:val="24"/>
        </w:rPr>
        <w:t> </w:t>
      </w:r>
      <w:r>
        <w:rPr>
          <w:sz w:val="24"/>
        </w:rPr>
        <w:t>25</w:t>
      </w:r>
      <w:r>
        <w:rPr>
          <w:spacing w:val="-9"/>
          <w:sz w:val="24"/>
        </w:rPr>
        <w:t> </w:t>
      </w:r>
      <w:r>
        <w:rPr>
          <w:sz w:val="24"/>
        </w:rPr>
        <w:t>October</w:t>
      </w:r>
      <w:r>
        <w:rPr>
          <w:spacing w:val="-10"/>
          <w:sz w:val="24"/>
        </w:rPr>
        <w:t> </w:t>
      </w:r>
      <w:r>
        <w:rPr>
          <w:sz w:val="24"/>
        </w:rPr>
        <w:t>2022</w:t>
      </w:r>
      <w:r>
        <w:rPr>
          <w:spacing w:val="-6"/>
          <w:sz w:val="24"/>
        </w:rPr>
        <w:t> </w:t>
      </w:r>
      <w:r>
        <w:rPr>
          <w:sz w:val="24"/>
        </w:rPr>
        <w:t>and</w:t>
      </w:r>
      <w:r>
        <w:rPr>
          <w:spacing w:val="-9"/>
          <w:sz w:val="24"/>
        </w:rPr>
        <w:t> </w:t>
      </w:r>
      <w:r>
        <w:rPr>
          <w:sz w:val="24"/>
        </w:rPr>
        <w:t>8</w:t>
      </w:r>
      <w:r>
        <w:rPr>
          <w:spacing w:val="-9"/>
          <w:sz w:val="24"/>
        </w:rPr>
        <w:t> </w:t>
      </w:r>
      <w:r>
        <w:rPr>
          <w:sz w:val="24"/>
        </w:rPr>
        <w:t>November</w:t>
      </w:r>
      <w:r>
        <w:rPr>
          <w:spacing w:val="-10"/>
          <w:sz w:val="24"/>
        </w:rPr>
        <w:t> </w:t>
      </w:r>
      <w:r>
        <w:rPr>
          <w:sz w:val="24"/>
        </w:rPr>
        <w:t>2022,</w:t>
      </w:r>
      <w:r>
        <w:rPr>
          <w:spacing w:val="-9"/>
          <w:sz w:val="24"/>
        </w:rPr>
        <w:t> </w:t>
      </w:r>
      <w:r>
        <w:rPr>
          <w:sz w:val="24"/>
        </w:rPr>
        <w:t>as</w:t>
      </w:r>
      <w:r>
        <w:rPr>
          <w:spacing w:val="-6"/>
          <w:sz w:val="24"/>
        </w:rPr>
        <w:t> </w:t>
      </w:r>
      <w:r>
        <w:rPr>
          <w:sz w:val="24"/>
        </w:rPr>
        <w:t>well</w:t>
      </w:r>
      <w:r>
        <w:rPr>
          <w:spacing w:val="-8"/>
          <w:sz w:val="24"/>
        </w:rPr>
        <w:t> </w:t>
      </w:r>
      <w:r>
        <w:rPr>
          <w:sz w:val="24"/>
        </w:rPr>
        <w:t>as</w:t>
      </w:r>
      <w:r>
        <w:rPr>
          <w:spacing w:val="-6"/>
          <w:sz w:val="24"/>
        </w:rPr>
        <w:t> </w:t>
      </w:r>
      <w:r>
        <w:rPr>
          <w:sz w:val="24"/>
        </w:rPr>
        <w:t>taking</w:t>
      </w:r>
      <w:r>
        <w:rPr>
          <w:spacing w:val="-11"/>
          <w:sz w:val="24"/>
        </w:rPr>
        <w:t> </w:t>
      </w:r>
      <w:r>
        <w:rPr>
          <w:sz w:val="24"/>
        </w:rPr>
        <w:t>into</w:t>
      </w:r>
      <w:r>
        <w:rPr>
          <w:spacing w:val="-9"/>
          <w:sz w:val="24"/>
        </w:rPr>
        <w:t> </w:t>
      </w:r>
      <w:r>
        <w:rPr>
          <w:sz w:val="24"/>
        </w:rPr>
        <w:t>account</w:t>
      </w:r>
      <w:r>
        <w:rPr>
          <w:spacing w:val="-8"/>
          <w:sz w:val="24"/>
        </w:rPr>
        <w:t> </w:t>
      </w:r>
      <w:r>
        <w:rPr>
          <w:sz w:val="24"/>
        </w:rPr>
        <w:t>final written remarks from the Member States, the Czech Presidency has now prepared </w:t>
      </w:r>
      <w:r>
        <w:rPr>
          <w:b/>
          <w:sz w:val="24"/>
        </w:rPr>
        <w:t>the final version</w:t>
      </w:r>
      <w:r>
        <w:rPr>
          <w:b/>
          <w:spacing w:val="-1"/>
          <w:sz w:val="24"/>
        </w:rPr>
        <w:t> </w:t>
      </w:r>
      <w:r>
        <w:rPr>
          <w:b/>
          <w:sz w:val="24"/>
        </w:rPr>
        <w:t>of</w:t>
      </w:r>
      <w:r>
        <w:rPr>
          <w:b/>
          <w:spacing w:val="-1"/>
          <w:sz w:val="24"/>
        </w:rPr>
        <w:t> </w:t>
      </w:r>
      <w:r>
        <w:rPr>
          <w:b/>
          <w:sz w:val="24"/>
        </w:rPr>
        <w:t>the</w:t>
      </w:r>
      <w:r>
        <w:rPr>
          <w:b/>
          <w:spacing w:val="-2"/>
          <w:sz w:val="24"/>
        </w:rPr>
        <w:t> </w:t>
      </w:r>
      <w:r>
        <w:rPr>
          <w:b/>
          <w:sz w:val="24"/>
        </w:rPr>
        <w:t>compromise</w:t>
      </w:r>
      <w:r>
        <w:rPr>
          <w:b/>
          <w:spacing w:val="-2"/>
          <w:sz w:val="24"/>
        </w:rPr>
        <w:t> </w:t>
      </w:r>
      <w:r>
        <w:rPr>
          <w:b/>
          <w:sz w:val="24"/>
        </w:rPr>
        <w:t>text</w:t>
      </w:r>
      <w:r>
        <w:rPr>
          <w:sz w:val="24"/>
        </w:rPr>
        <w:t>,</w:t>
      </w:r>
      <w:r>
        <w:rPr>
          <w:spacing w:val="-2"/>
          <w:sz w:val="24"/>
        </w:rPr>
        <w:t> </w:t>
      </w:r>
      <w:r>
        <w:rPr>
          <w:sz w:val="24"/>
        </w:rPr>
        <w:t>which</w:t>
      </w:r>
      <w:r>
        <w:rPr>
          <w:spacing w:val="-2"/>
          <w:sz w:val="24"/>
        </w:rPr>
        <w:t> </w:t>
      </w:r>
      <w:r>
        <w:rPr>
          <w:sz w:val="24"/>
        </w:rPr>
        <w:t>can</w:t>
      </w:r>
      <w:r>
        <w:rPr>
          <w:spacing w:val="-2"/>
          <w:sz w:val="24"/>
        </w:rPr>
        <w:t> </w:t>
      </w:r>
      <w:r>
        <w:rPr>
          <w:sz w:val="24"/>
        </w:rPr>
        <w:t>be</w:t>
      </w:r>
      <w:r>
        <w:rPr>
          <w:spacing w:val="-3"/>
          <w:sz w:val="24"/>
        </w:rPr>
        <w:t> </w:t>
      </w:r>
      <w:r>
        <w:rPr>
          <w:sz w:val="24"/>
        </w:rPr>
        <w:t>found</w:t>
      </w:r>
      <w:r>
        <w:rPr>
          <w:spacing w:val="-2"/>
          <w:sz w:val="24"/>
        </w:rPr>
        <w:t> </w:t>
      </w:r>
      <w:r>
        <w:rPr>
          <w:sz w:val="24"/>
        </w:rPr>
        <w:t>in</w:t>
      </w:r>
      <w:r>
        <w:rPr>
          <w:spacing w:val="-2"/>
          <w:sz w:val="24"/>
        </w:rPr>
        <w:t> </w:t>
      </w:r>
      <w:r>
        <w:rPr>
          <w:sz w:val="24"/>
        </w:rPr>
        <w:t>the</w:t>
      </w:r>
      <w:r>
        <w:rPr>
          <w:spacing w:val="-3"/>
          <w:sz w:val="24"/>
        </w:rPr>
        <w:t> </w:t>
      </w:r>
      <w:r>
        <w:rPr>
          <w:sz w:val="24"/>
        </w:rPr>
        <w:t>Annex,</w:t>
      </w:r>
      <w:r>
        <w:rPr>
          <w:spacing w:val="-2"/>
          <w:sz w:val="24"/>
        </w:rPr>
        <w:t> </w:t>
      </w:r>
      <w:r>
        <w:rPr>
          <w:sz w:val="24"/>
        </w:rPr>
        <w:t>in</w:t>
      </w:r>
      <w:r>
        <w:rPr>
          <w:spacing w:val="-2"/>
          <w:sz w:val="24"/>
        </w:rPr>
        <w:t> </w:t>
      </w:r>
      <w:r>
        <w:rPr>
          <w:sz w:val="24"/>
        </w:rPr>
        <w:t>view</w:t>
      </w:r>
      <w:r>
        <w:rPr>
          <w:spacing w:val="-3"/>
          <w:sz w:val="24"/>
        </w:rPr>
        <w:t> </w:t>
      </w:r>
      <w:r>
        <w:rPr>
          <w:sz w:val="24"/>
        </w:rPr>
        <w:t>of</w:t>
      </w:r>
      <w:r>
        <w:rPr>
          <w:spacing w:val="-4"/>
          <w:sz w:val="24"/>
        </w:rPr>
        <w:t> </w:t>
      </w:r>
      <w:r>
        <w:rPr>
          <w:sz w:val="24"/>
        </w:rPr>
        <w:t>submitting</w:t>
      </w:r>
      <w:r>
        <w:rPr>
          <w:spacing w:val="-5"/>
          <w:sz w:val="24"/>
        </w:rPr>
        <w:t> </w:t>
      </w:r>
      <w:r>
        <w:rPr>
          <w:sz w:val="24"/>
        </w:rPr>
        <w:t>it</w:t>
      </w:r>
      <w:r>
        <w:rPr>
          <w:spacing w:val="-2"/>
          <w:sz w:val="24"/>
        </w:rPr>
        <w:t> </w:t>
      </w:r>
      <w:r>
        <w:rPr>
          <w:sz w:val="24"/>
        </w:rPr>
        <w:t>to the upcoming TTE (Telecommunications) Council on 6 December for a possible General </w:t>
      </w:r>
      <w:r>
        <w:rPr>
          <w:spacing w:val="-2"/>
          <w:sz w:val="24"/>
        </w:rPr>
        <w:t>Approach.</w:t>
      </w:r>
    </w:p>
    <w:p>
      <w:pPr>
        <w:spacing w:after="0" w:line="350" w:lineRule="auto"/>
        <w:jc w:val="both"/>
        <w:rPr>
          <w:sz w:val="24"/>
        </w:rPr>
        <w:sectPr>
          <w:pgSz w:w="11910" w:h="16840"/>
          <w:pgMar w:header="0" w:footer="1130" w:top="960" w:bottom="1320" w:left="1000" w:right="1020"/>
        </w:sectPr>
      </w:pPr>
    </w:p>
    <w:p>
      <w:pPr>
        <w:pStyle w:val="Heading3"/>
        <w:numPr>
          <w:ilvl w:val="0"/>
          <w:numId w:val="1"/>
        </w:numPr>
        <w:tabs>
          <w:tab w:pos="699" w:val="left" w:leader="none"/>
          <w:tab w:pos="700" w:val="left" w:leader="none"/>
        </w:tabs>
        <w:spacing w:line="240" w:lineRule="auto" w:before="62" w:after="0"/>
        <w:ind w:left="699" w:right="0" w:hanging="568"/>
        <w:jc w:val="left"/>
      </w:pPr>
      <w:r>
        <w:rPr/>
        <w:t>MAIN</w:t>
      </w:r>
      <w:r>
        <w:rPr>
          <w:spacing w:val="-7"/>
        </w:rPr>
        <w:t> </w:t>
      </w:r>
      <w:r>
        <w:rPr/>
        <w:t>ELEMENTS</w:t>
      </w:r>
      <w:r>
        <w:rPr>
          <w:spacing w:val="-3"/>
        </w:rPr>
        <w:t> </w:t>
      </w:r>
      <w:r>
        <w:rPr/>
        <w:t>OF</w:t>
      </w:r>
      <w:r>
        <w:rPr>
          <w:spacing w:val="-6"/>
        </w:rPr>
        <w:t> </w:t>
      </w:r>
      <w:r>
        <w:rPr/>
        <w:t>THE</w:t>
      </w:r>
      <w:r>
        <w:rPr>
          <w:spacing w:val="-2"/>
        </w:rPr>
        <w:t> </w:t>
      </w:r>
      <w:r>
        <w:rPr/>
        <w:t>COMPROMISE </w:t>
      </w:r>
      <w:r>
        <w:rPr>
          <w:spacing w:val="-2"/>
        </w:rPr>
        <w:t>PROPOSAL</w:t>
      </w:r>
    </w:p>
    <w:p>
      <w:pPr>
        <w:pStyle w:val="BodyText"/>
        <w:spacing w:before="8"/>
        <w:rPr>
          <w:b/>
          <w:sz w:val="34"/>
        </w:rPr>
      </w:pPr>
    </w:p>
    <w:p>
      <w:pPr>
        <w:pStyle w:val="Heading4"/>
        <w:numPr>
          <w:ilvl w:val="1"/>
          <w:numId w:val="1"/>
        </w:numPr>
        <w:tabs>
          <w:tab w:pos="699" w:val="left" w:leader="none"/>
          <w:tab w:pos="700" w:val="left" w:leader="none"/>
        </w:tabs>
        <w:spacing w:line="362" w:lineRule="auto" w:before="0" w:after="0"/>
        <w:ind w:left="699" w:right="110" w:hanging="567"/>
        <w:jc w:val="left"/>
      </w:pPr>
      <w:r>
        <w:rPr/>
        <w:t>Definition</w:t>
      </w:r>
      <w:r>
        <w:rPr>
          <w:spacing w:val="-7"/>
        </w:rPr>
        <w:t> </w:t>
      </w:r>
      <w:r>
        <w:rPr/>
        <w:t>of</w:t>
      </w:r>
      <w:r>
        <w:rPr>
          <w:spacing w:val="-7"/>
        </w:rPr>
        <w:t> </w:t>
      </w:r>
      <w:r>
        <w:rPr/>
        <w:t>an</w:t>
      </w:r>
      <w:r>
        <w:rPr>
          <w:spacing w:val="-8"/>
        </w:rPr>
        <w:t> </w:t>
      </w:r>
      <w:r>
        <w:rPr/>
        <w:t>AI</w:t>
      </w:r>
      <w:r>
        <w:rPr>
          <w:spacing w:val="-9"/>
        </w:rPr>
        <w:t> </w:t>
      </w:r>
      <w:r>
        <w:rPr/>
        <w:t>system,</w:t>
      </w:r>
      <w:r>
        <w:rPr>
          <w:spacing w:val="-6"/>
        </w:rPr>
        <w:t> </w:t>
      </w:r>
      <w:r>
        <w:rPr/>
        <w:t>prohibited</w:t>
      </w:r>
      <w:r>
        <w:rPr>
          <w:spacing w:val="-8"/>
        </w:rPr>
        <w:t> </w:t>
      </w:r>
      <w:r>
        <w:rPr/>
        <w:t>AI</w:t>
      </w:r>
      <w:r>
        <w:rPr>
          <w:spacing w:val="-9"/>
        </w:rPr>
        <w:t> </w:t>
      </w:r>
      <w:r>
        <w:rPr/>
        <w:t>practices,</w:t>
      </w:r>
      <w:r>
        <w:rPr>
          <w:spacing w:val="-6"/>
        </w:rPr>
        <w:t> </w:t>
      </w:r>
      <w:r>
        <w:rPr/>
        <w:t>list</w:t>
      </w:r>
      <w:r>
        <w:rPr>
          <w:spacing w:val="-9"/>
        </w:rPr>
        <w:t> </w:t>
      </w:r>
      <w:r>
        <w:rPr/>
        <w:t>of</w:t>
      </w:r>
      <w:r>
        <w:rPr>
          <w:spacing w:val="-9"/>
        </w:rPr>
        <w:t> </w:t>
      </w:r>
      <w:r>
        <w:rPr/>
        <w:t>high-risk</w:t>
      </w:r>
      <w:r>
        <w:rPr>
          <w:spacing w:val="-7"/>
        </w:rPr>
        <w:t> </w:t>
      </w:r>
      <w:r>
        <w:rPr/>
        <w:t>AI</w:t>
      </w:r>
      <w:r>
        <w:rPr>
          <w:spacing w:val="-13"/>
        </w:rPr>
        <w:t> </w:t>
      </w:r>
      <w:r>
        <w:rPr/>
        <w:t>use</w:t>
      </w:r>
      <w:r>
        <w:rPr>
          <w:spacing w:val="-9"/>
        </w:rPr>
        <w:t> </w:t>
      </w:r>
      <w:r>
        <w:rPr/>
        <w:t>cases</w:t>
      </w:r>
      <w:r>
        <w:rPr>
          <w:spacing w:val="-8"/>
        </w:rPr>
        <w:t> </w:t>
      </w:r>
      <w:r>
        <w:rPr/>
        <w:t>in</w:t>
      </w:r>
      <w:r>
        <w:rPr>
          <w:spacing w:val="-7"/>
        </w:rPr>
        <w:t> </w:t>
      </w:r>
      <w:r>
        <w:rPr/>
        <w:t>Annex III, and classification of AI systems as high risk</w:t>
      </w:r>
    </w:p>
    <w:p>
      <w:pPr>
        <w:pStyle w:val="BodyText"/>
        <w:spacing w:before="6"/>
        <w:rPr>
          <w:b/>
          <w:sz w:val="23"/>
        </w:rPr>
      </w:pPr>
    </w:p>
    <w:p>
      <w:pPr>
        <w:pStyle w:val="ListParagraph"/>
        <w:numPr>
          <w:ilvl w:val="2"/>
          <w:numId w:val="1"/>
        </w:numPr>
        <w:tabs>
          <w:tab w:pos="1269" w:val="left" w:leader="none"/>
        </w:tabs>
        <w:spacing w:line="360" w:lineRule="auto" w:before="0" w:after="0"/>
        <w:ind w:left="699" w:right="112" w:firstLine="0"/>
        <w:jc w:val="both"/>
        <w:rPr>
          <w:sz w:val="24"/>
        </w:rPr>
      </w:pPr>
      <w:r>
        <w:rPr>
          <w:sz w:val="24"/>
        </w:rPr>
        <w:t>In order to ensure that the definition of an AI system provides sufficiently clear criteria for</w:t>
      </w:r>
      <w:r>
        <w:rPr>
          <w:spacing w:val="-14"/>
          <w:sz w:val="24"/>
        </w:rPr>
        <w:t> </w:t>
      </w:r>
      <w:r>
        <w:rPr>
          <w:sz w:val="24"/>
        </w:rPr>
        <w:t>distinguishing</w:t>
      </w:r>
      <w:r>
        <w:rPr>
          <w:spacing w:val="-14"/>
          <w:sz w:val="24"/>
        </w:rPr>
        <w:t> </w:t>
      </w:r>
      <w:r>
        <w:rPr>
          <w:sz w:val="24"/>
        </w:rPr>
        <w:t>AI</w:t>
      </w:r>
      <w:r>
        <w:rPr>
          <w:spacing w:val="-15"/>
          <w:sz w:val="24"/>
        </w:rPr>
        <w:t> </w:t>
      </w:r>
      <w:r>
        <w:rPr>
          <w:sz w:val="24"/>
        </w:rPr>
        <w:t>from</w:t>
      </w:r>
      <w:r>
        <w:rPr>
          <w:spacing w:val="-10"/>
          <w:sz w:val="24"/>
        </w:rPr>
        <w:t> </w:t>
      </w:r>
      <w:r>
        <w:rPr>
          <w:sz w:val="24"/>
        </w:rPr>
        <w:t>more</w:t>
      </w:r>
      <w:r>
        <w:rPr>
          <w:spacing w:val="-13"/>
          <w:sz w:val="24"/>
        </w:rPr>
        <w:t> </w:t>
      </w:r>
      <w:r>
        <w:rPr>
          <w:sz w:val="24"/>
        </w:rPr>
        <w:t>classical</w:t>
      </w:r>
      <w:r>
        <w:rPr>
          <w:spacing w:val="-12"/>
          <w:sz w:val="24"/>
        </w:rPr>
        <w:t> </w:t>
      </w:r>
      <w:r>
        <w:rPr>
          <w:sz w:val="24"/>
        </w:rPr>
        <w:t>software</w:t>
      </w:r>
      <w:r>
        <w:rPr>
          <w:spacing w:val="-13"/>
          <w:sz w:val="24"/>
        </w:rPr>
        <w:t> </w:t>
      </w:r>
      <w:r>
        <w:rPr>
          <w:sz w:val="24"/>
        </w:rPr>
        <w:t>systems,</w:t>
      </w:r>
      <w:r>
        <w:rPr>
          <w:spacing w:val="-12"/>
          <w:sz w:val="24"/>
        </w:rPr>
        <w:t> </w:t>
      </w:r>
      <w:r>
        <w:rPr>
          <w:sz w:val="24"/>
        </w:rPr>
        <w:t>the</w:t>
      </w:r>
      <w:r>
        <w:rPr>
          <w:spacing w:val="-10"/>
          <w:sz w:val="24"/>
        </w:rPr>
        <w:t> </w:t>
      </w:r>
      <w:r>
        <w:rPr>
          <w:sz w:val="24"/>
        </w:rPr>
        <w:t>compromise</w:t>
      </w:r>
      <w:r>
        <w:rPr>
          <w:spacing w:val="-13"/>
          <w:sz w:val="24"/>
        </w:rPr>
        <w:t> </w:t>
      </w:r>
      <w:r>
        <w:rPr>
          <w:sz w:val="24"/>
        </w:rPr>
        <w:t>text</w:t>
      </w:r>
      <w:r>
        <w:rPr>
          <w:spacing w:val="-12"/>
          <w:sz w:val="24"/>
        </w:rPr>
        <w:t> </w:t>
      </w:r>
      <w:r>
        <w:rPr>
          <w:sz w:val="24"/>
        </w:rPr>
        <w:t>narrows</w:t>
      </w:r>
      <w:r>
        <w:rPr>
          <w:spacing w:val="-12"/>
          <w:sz w:val="24"/>
        </w:rPr>
        <w:t> </w:t>
      </w:r>
      <w:r>
        <w:rPr>
          <w:sz w:val="24"/>
        </w:rPr>
        <w:t>down the definition in </w:t>
      </w:r>
      <w:r>
        <w:rPr>
          <w:b/>
          <w:sz w:val="24"/>
        </w:rPr>
        <w:t>Article 3(1) </w:t>
      </w:r>
      <w:r>
        <w:rPr>
          <w:sz w:val="24"/>
        </w:rPr>
        <w:t>to systems developed through machine learning approaches and logic- and knowledge-based approaches.</w:t>
      </w:r>
    </w:p>
    <w:p>
      <w:pPr>
        <w:pStyle w:val="ListParagraph"/>
        <w:numPr>
          <w:ilvl w:val="2"/>
          <w:numId w:val="1"/>
        </w:numPr>
        <w:tabs>
          <w:tab w:pos="1269" w:val="left" w:leader="none"/>
        </w:tabs>
        <w:spacing w:line="360" w:lineRule="auto" w:before="120" w:after="0"/>
        <w:ind w:left="699" w:right="110" w:firstLine="0"/>
        <w:jc w:val="both"/>
        <w:rPr>
          <w:sz w:val="24"/>
        </w:rPr>
      </w:pPr>
      <w:r>
        <w:rPr>
          <w:sz w:val="24"/>
        </w:rPr>
        <w:t>As regards the delegation of powers to the Commission in relation to the updates of the definition of</w:t>
      </w:r>
      <w:r>
        <w:rPr>
          <w:spacing w:val="-1"/>
          <w:sz w:val="24"/>
        </w:rPr>
        <w:t> </w:t>
      </w:r>
      <w:r>
        <w:rPr>
          <w:sz w:val="24"/>
        </w:rPr>
        <w:t>an AI</w:t>
      </w:r>
      <w:r>
        <w:rPr>
          <w:spacing w:val="-6"/>
          <w:sz w:val="24"/>
        </w:rPr>
        <w:t> </w:t>
      </w:r>
      <w:r>
        <w:rPr>
          <w:sz w:val="24"/>
        </w:rPr>
        <w:t>system, </w:t>
      </w:r>
      <w:r>
        <w:rPr>
          <w:b/>
          <w:sz w:val="24"/>
        </w:rPr>
        <w:t>Annex I </w:t>
      </w:r>
      <w:r>
        <w:rPr>
          <w:sz w:val="24"/>
        </w:rPr>
        <w:t>and</w:t>
      </w:r>
      <w:r>
        <w:rPr>
          <w:spacing w:val="-2"/>
          <w:sz w:val="24"/>
        </w:rPr>
        <w:t> </w:t>
      </w:r>
      <w:r>
        <w:rPr>
          <w:sz w:val="24"/>
        </w:rPr>
        <w:t>the</w:t>
      </w:r>
      <w:r>
        <w:rPr>
          <w:spacing w:val="-1"/>
          <w:sz w:val="24"/>
        </w:rPr>
        <w:t> </w:t>
      </w:r>
      <w:r>
        <w:rPr>
          <w:sz w:val="24"/>
        </w:rPr>
        <w:t>corresponding</w:t>
      </w:r>
      <w:r>
        <w:rPr>
          <w:spacing w:val="-3"/>
          <w:sz w:val="24"/>
        </w:rPr>
        <w:t> </w:t>
      </w:r>
      <w:r>
        <w:rPr>
          <w:sz w:val="24"/>
        </w:rPr>
        <w:t>empowerment for</w:t>
      </w:r>
      <w:r>
        <w:rPr>
          <w:spacing w:val="-2"/>
          <w:sz w:val="24"/>
        </w:rPr>
        <w:t> </w:t>
      </w:r>
      <w:r>
        <w:rPr>
          <w:sz w:val="24"/>
        </w:rPr>
        <w:t>the</w:t>
      </w:r>
      <w:r>
        <w:rPr>
          <w:spacing w:val="-1"/>
          <w:sz w:val="24"/>
        </w:rPr>
        <w:t> </w:t>
      </w:r>
      <w:r>
        <w:rPr>
          <w:sz w:val="24"/>
        </w:rPr>
        <w:t>Commission to</w:t>
      </w:r>
      <w:r>
        <w:rPr>
          <w:spacing w:val="-7"/>
          <w:sz w:val="24"/>
        </w:rPr>
        <w:t> </w:t>
      </w:r>
      <w:r>
        <w:rPr>
          <w:sz w:val="24"/>
        </w:rPr>
        <w:t>update</w:t>
      </w:r>
      <w:r>
        <w:rPr>
          <w:spacing w:val="-8"/>
          <w:sz w:val="24"/>
        </w:rPr>
        <w:t> </w:t>
      </w:r>
      <w:r>
        <w:rPr>
          <w:sz w:val="24"/>
        </w:rPr>
        <w:t>it</w:t>
      </w:r>
      <w:r>
        <w:rPr>
          <w:spacing w:val="-7"/>
          <w:sz w:val="24"/>
        </w:rPr>
        <w:t> </w:t>
      </w:r>
      <w:r>
        <w:rPr>
          <w:sz w:val="24"/>
        </w:rPr>
        <w:t>by</w:t>
      </w:r>
      <w:r>
        <w:rPr>
          <w:spacing w:val="-12"/>
          <w:sz w:val="24"/>
        </w:rPr>
        <w:t> </w:t>
      </w:r>
      <w:r>
        <w:rPr>
          <w:sz w:val="24"/>
        </w:rPr>
        <w:t>means</w:t>
      </w:r>
      <w:r>
        <w:rPr>
          <w:spacing w:val="-7"/>
          <w:sz w:val="24"/>
        </w:rPr>
        <w:t> </w:t>
      </w:r>
      <w:r>
        <w:rPr>
          <w:sz w:val="24"/>
        </w:rPr>
        <w:t>of</w:t>
      </w:r>
      <w:r>
        <w:rPr>
          <w:spacing w:val="-6"/>
          <w:sz w:val="24"/>
        </w:rPr>
        <w:t> </w:t>
      </w:r>
      <w:r>
        <w:rPr>
          <w:sz w:val="24"/>
        </w:rPr>
        <w:t>delegated</w:t>
      </w:r>
      <w:r>
        <w:rPr>
          <w:spacing w:val="-5"/>
          <w:sz w:val="24"/>
        </w:rPr>
        <w:t> </w:t>
      </w:r>
      <w:r>
        <w:rPr>
          <w:sz w:val="24"/>
        </w:rPr>
        <w:t>acts</w:t>
      </w:r>
      <w:r>
        <w:rPr>
          <w:spacing w:val="-6"/>
          <w:sz w:val="24"/>
        </w:rPr>
        <w:t> </w:t>
      </w:r>
      <w:r>
        <w:rPr>
          <w:sz w:val="24"/>
        </w:rPr>
        <w:t>has</w:t>
      </w:r>
      <w:r>
        <w:rPr>
          <w:spacing w:val="-7"/>
          <w:sz w:val="24"/>
        </w:rPr>
        <w:t> </w:t>
      </w:r>
      <w:r>
        <w:rPr>
          <w:sz w:val="24"/>
        </w:rPr>
        <w:t>been</w:t>
      </w:r>
      <w:r>
        <w:rPr>
          <w:spacing w:val="-7"/>
          <w:sz w:val="24"/>
        </w:rPr>
        <w:t> </w:t>
      </w:r>
      <w:r>
        <w:rPr>
          <w:sz w:val="24"/>
        </w:rPr>
        <w:t>deleted.</w:t>
      </w:r>
      <w:r>
        <w:rPr>
          <w:spacing w:val="-5"/>
          <w:sz w:val="24"/>
        </w:rPr>
        <w:t> </w:t>
      </w:r>
      <w:r>
        <w:rPr>
          <w:sz w:val="24"/>
        </w:rPr>
        <w:t>Instead,</w:t>
      </w:r>
      <w:r>
        <w:rPr>
          <w:spacing w:val="-7"/>
          <w:sz w:val="24"/>
        </w:rPr>
        <w:t> </w:t>
      </w:r>
      <w:r>
        <w:rPr>
          <w:sz w:val="24"/>
        </w:rPr>
        <w:t>new</w:t>
      </w:r>
      <w:r>
        <w:rPr>
          <w:spacing w:val="-3"/>
          <w:sz w:val="24"/>
        </w:rPr>
        <w:t> </w:t>
      </w:r>
      <w:r>
        <w:rPr>
          <w:b/>
          <w:sz w:val="24"/>
        </w:rPr>
        <w:t>Recitals</w:t>
      </w:r>
      <w:r>
        <w:rPr>
          <w:b/>
          <w:spacing w:val="-6"/>
          <w:sz w:val="24"/>
        </w:rPr>
        <w:t> </w:t>
      </w:r>
      <w:r>
        <w:rPr>
          <w:b/>
          <w:sz w:val="24"/>
        </w:rPr>
        <w:t>6a</w:t>
      </w:r>
      <w:r>
        <w:rPr>
          <w:b/>
          <w:spacing w:val="-7"/>
          <w:sz w:val="24"/>
        </w:rPr>
        <w:t> </w:t>
      </w:r>
      <w:r>
        <w:rPr>
          <w:b/>
          <w:sz w:val="24"/>
        </w:rPr>
        <w:t>and</w:t>
      </w:r>
      <w:r>
        <w:rPr>
          <w:b/>
          <w:spacing w:val="-7"/>
          <w:sz w:val="24"/>
        </w:rPr>
        <w:t> </w:t>
      </w:r>
      <w:r>
        <w:rPr>
          <w:b/>
          <w:sz w:val="24"/>
        </w:rPr>
        <w:t>6b</w:t>
      </w:r>
      <w:r>
        <w:rPr>
          <w:b/>
          <w:spacing w:val="-6"/>
          <w:sz w:val="24"/>
        </w:rPr>
        <w:t> </w:t>
      </w:r>
      <w:r>
        <w:rPr>
          <w:sz w:val="24"/>
        </w:rPr>
        <w:t>have been added to clarify what should be understood by machine learning approaches and logic- and</w:t>
      </w:r>
      <w:r>
        <w:rPr>
          <w:spacing w:val="-3"/>
          <w:sz w:val="24"/>
        </w:rPr>
        <w:t> </w:t>
      </w:r>
      <w:r>
        <w:rPr>
          <w:sz w:val="24"/>
        </w:rPr>
        <w:t>knowledge-based</w:t>
      </w:r>
      <w:r>
        <w:rPr>
          <w:spacing w:val="-3"/>
          <w:sz w:val="24"/>
        </w:rPr>
        <w:t> </w:t>
      </w:r>
      <w:r>
        <w:rPr>
          <w:sz w:val="24"/>
        </w:rPr>
        <w:t>approaches.</w:t>
      </w:r>
      <w:r>
        <w:rPr>
          <w:spacing w:val="-4"/>
          <w:sz w:val="24"/>
        </w:rPr>
        <w:t> </w:t>
      </w:r>
      <w:r>
        <w:rPr>
          <w:sz w:val="24"/>
        </w:rPr>
        <w:t>To</w:t>
      </w:r>
      <w:r>
        <w:rPr>
          <w:spacing w:val="-3"/>
          <w:sz w:val="24"/>
        </w:rPr>
        <w:t> </w:t>
      </w:r>
      <w:r>
        <w:rPr>
          <w:sz w:val="24"/>
        </w:rPr>
        <w:t>ensure</w:t>
      </w:r>
      <w:r>
        <w:rPr>
          <w:spacing w:val="-4"/>
          <w:sz w:val="24"/>
        </w:rPr>
        <w:t> </w:t>
      </w:r>
      <w:r>
        <w:rPr>
          <w:sz w:val="24"/>
        </w:rPr>
        <w:t>that</w:t>
      </w:r>
      <w:r>
        <w:rPr>
          <w:spacing w:val="-3"/>
          <w:sz w:val="24"/>
        </w:rPr>
        <w:t> </w:t>
      </w:r>
      <w:r>
        <w:rPr>
          <w:sz w:val="24"/>
        </w:rPr>
        <w:t>the</w:t>
      </w:r>
      <w:r>
        <w:rPr>
          <w:spacing w:val="-3"/>
          <w:sz w:val="24"/>
        </w:rPr>
        <w:t> </w:t>
      </w:r>
      <w:r>
        <w:rPr>
          <w:sz w:val="24"/>
        </w:rPr>
        <w:t>AI</w:t>
      </w:r>
      <w:r>
        <w:rPr>
          <w:spacing w:val="-9"/>
          <w:sz w:val="24"/>
        </w:rPr>
        <w:t> </w:t>
      </w:r>
      <w:r>
        <w:rPr>
          <w:sz w:val="24"/>
        </w:rPr>
        <w:t>Act</w:t>
      </w:r>
      <w:r>
        <w:rPr>
          <w:spacing w:val="-3"/>
          <w:sz w:val="24"/>
        </w:rPr>
        <w:t> </w:t>
      </w:r>
      <w:r>
        <w:rPr>
          <w:sz w:val="24"/>
        </w:rPr>
        <w:t>remains</w:t>
      </w:r>
      <w:r>
        <w:rPr>
          <w:spacing w:val="-3"/>
          <w:sz w:val="24"/>
        </w:rPr>
        <w:t> </w:t>
      </w:r>
      <w:r>
        <w:rPr>
          <w:sz w:val="24"/>
        </w:rPr>
        <w:t>flexible</w:t>
      </w:r>
      <w:r>
        <w:rPr>
          <w:spacing w:val="-4"/>
          <w:sz w:val="24"/>
        </w:rPr>
        <w:t> </w:t>
      </w:r>
      <w:r>
        <w:rPr>
          <w:sz w:val="24"/>
        </w:rPr>
        <w:t>and</w:t>
      </w:r>
      <w:r>
        <w:rPr>
          <w:spacing w:val="-3"/>
          <w:sz w:val="24"/>
        </w:rPr>
        <w:t> </w:t>
      </w:r>
      <w:r>
        <w:rPr>
          <w:sz w:val="24"/>
        </w:rPr>
        <w:t>future</w:t>
      </w:r>
      <w:r>
        <w:rPr>
          <w:spacing w:val="-5"/>
          <w:sz w:val="24"/>
        </w:rPr>
        <w:t> </w:t>
      </w:r>
      <w:r>
        <w:rPr>
          <w:sz w:val="24"/>
        </w:rPr>
        <w:t>proof, a</w:t>
      </w:r>
      <w:r>
        <w:rPr>
          <w:spacing w:val="-15"/>
          <w:sz w:val="24"/>
        </w:rPr>
        <w:t> </w:t>
      </w:r>
      <w:r>
        <w:rPr>
          <w:sz w:val="24"/>
        </w:rPr>
        <w:t>possibility</w:t>
      </w:r>
      <w:r>
        <w:rPr>
          <w:spacing w:val="-15"/>
          <w:sz w:val="24"/>
        </w:rPr>
        <w:t> </w:t>
      </w:r>
      <w:r>
        <w:rPr>
          <w:sz w:val="24"/>
        </w:rPr>
        <w:t>to</w:t>
      </w:r>
      <w:r>
        <w:rPr>
          <w:spacing w:val="-15"/>
          <w:sz w:val="24"/>
        </w:rPr>
        <w:t> </w:t>
      </w:r>
      <w:r>
        <w:rPr>
          <w:sz w:val="24"/>
        </w:rPr>
        <w:t>adopt</w:t>
      </w:r>
      <w:r>
        <w:rPr>
          <w:spacing w:val="-15"/>
          <w:sz w:val="24"/>
        </w:rPr>
        <w:t> </w:t>
      </w:r>
      <w:r>
        <w:rPr>
          <w:sz w:val="24"/>
        </w:rPr>
        <w:t>implementing</w:t>
      </w:r>
      <w:r>
        <w:rPr>
          <w:spacing w:val="-15"/>
          <w:sz w:val="24"/>
        </w:rPr>
        <w:t> </w:t>
      </w:r>
      <w:r>
        <w:rPr>
          <w:sz w:val="24"/>
        </w:rPr>
        <w:t>acts</w:t>
      </w:r>
      <w:r>
        <w:rPr>
          <w:spacing w:val="-14"/>
          <w:sz w:val="24"/>
        </w:rPr>
        <w:t> </w:t>
      </w:r>
      <w:r>
        <w:rPr>
          <w:sz w:val="24"/>
        </w:rPr>
        <w:t>to</w:t>
      </w:r>
      <w:r>
        <w:rPr>
          <w:spacing w:val="-12"/>
          <w:sz w:val="24"/>
        </w:rPr>
        <w:t> </w:t>
      </w:r>
      <w:r>
        <w:rPr>
          <w:sz w:val="24"/>
        </w:rPr>
        <w:t>further</w:t>
      </w:r>
      <w:r>
        <w:rPr>
          <w:spacing w:val="-11"/>
          <w:sz w:val="24"/>
        </w:rPr>
        <w:t> </w:t>
      </w:r>
      <w:r>
        <w:rPr>
          <w:sz w:val="24"/>
        </w:rPr>
        <w:t>specify</w:t>
      </w:r>
      <w:r>
        <w:rPr>
          <w:spacing w:val="-15"/>
          <w:sz w:val="24"/>
        </w:rPr>
        <w:t> </w:t>
      </w:r>
      <w:r>
        <w:rPr>
          <w:sz w:val="24"/>
        </w:rPr>
        <w:t>and</w:t>
      </w:r>
      <w:r>
        <w:rPr>
          <w:spacing w:val="-14"/>
          <w:sz w:val="24"/>
        </w:rPr>
        <w:t> </w:t>
      </w:r>
      <w:r>
        <w:rPr>
          <w:sz w:val="24"/>
        </w:rPr>
        <w:t>update</w:t>
      </w:r>
      <w:r>
        <w:rPr>
          <w:spacing w:val="-13"/>
          <w:sz w:val="24"/>
        </w:rPr>
        <w:t> </w:t>
      </w:r>
      <w:r>
        <w:rPr>
          <w:sz w:val="24"/>
        </w:rPr>
        <w:t>techniques</w:t>
      </w:r>
      <w:r>
        <w:rPr>
          <w:spacing w:val="-14"/>
          <w:sz w:val="24"/>
        </w:rPr>
        <w:t> </w:t>
      </w:r>
      <w:r>
        <w:rPr>
          <w:sz w:val="24"/>
        </w:rPr>
        <w:t>under</w:t>
      </w:r>
      <w:r>
        <w:rPr>
          <w:spacing w:val="-13"/>
          <w:sz w:val="24"/>
        </w:rPr>
        <w:t> </w:t>
      </w:r>
      <w:r>
        <w:rPr>
          <w:sz w:val="24"/>
        </w:rPr>
        <w:t>machine learning</w:t>
      </w:r>
      <w:r>
        <w:rPr>
          <w:spacing w:val="-2"/>
          <w:sz w:val="24"/>
        </w:rPr>
        <w:t> </w:t>
      </w:r>
      <w:r>
        <w:rPr>
          <w:sz w:val="24"/>
        </w:rPr>
        <w:t>approaches and logic- and knowledge-based approaches has been added in </w:t>
      </w:r>
      <w:r>
        <w:rPr>
          <w:b/>
          <w:sz w:val="24"/>
        </w:rPr>
        <w:t>Article 4</w:t>
      </w:r>
      <w:r>
        <w:rPr>
          <w:sz w:val="24"/>
        </w:rPr>
        <w:t>.</w:t>
      </w:r>
    </w:p>
    <w:p>
      <w:pPr>
        <w:pStyle w:val="ListParagraph"/>
        <w:numPr>
          <w:ilvl w:val="2"/>
          <w:numId w:val="1"/>
        </w:numPr>
        <w:tabs>
          <w:tab w:pos="1269" w:val="left" w:leader="none"/>
        </w:tabs>
        <w:spacing w:line="360" w:lineRule="auto" w:before="120" w:after="0"/>
        <w:ind w:left="699" w:right="110" w:firstLine="0"/>
        <w:jc w:val="both"/>
        <w:rPr>
          <w:sz w:val="24"/>
        </w:rPr>
      </w:pPr>
      <w:r>
        <w:rPr>
          <w:sz w:val="24"/>
        </w:rPr>
        <w:t>Concerning prohibited AI practices, in </w:t>
      </w:r>
      <w:r>
        <w:rPr>
          <w:b/>
          <w:sz w:val="24"/>
        </w:rPr>
        <w:t>Article 5 </w:t>
      </w:r>
      <w:r>
        <w:rPr>
          <w:sz w:val="24"/>
        </w:rPr>
        <w:t>the compromise text contains the extension of the prohibition of using AI for social scoring also to private actors. Furthermore, the provision prohibiting the use of AI systems that exploit the vulnerabilities of a specific group of persons now also covers persons who are vulnerable due to their social or economic situation. As regards the prohibition of the use of ‘real-time’ remote biometric identification systems in publicly accessible spaces by law enforcement authorities, the compromise text clarifies</w:t>
      </w:r>
      <w:r>
        <w:rPr>
          <w:spacing w:val="-15"/>
          <w:sz w:val="24"/>
        </w:rPr>
        <w:t> </w:t>
      </w:r>
      <w:r>
        <w:rPr>
          <w:sz w:val="24"/>
        </w:rPr>
        <w:t>the</w:t>
      </w:r>
      <w:r>
        <w:rPr>
          <w:spacing w:val="-15"/>
          <w:sz w:val="24"/>
        </w:rPr>
        <w:t> </w:t>
      </w:r>
      <w:r>
        <w:rPr>
          <w:sz w:val="24"/>
        </w:rPr>
        <w:t>objectives</w:t>
      </w:r>
      <w:r>
        <w:rPr>
          <w:spacing w:val="-15"/>
          <w:sz w:val="24"/>
        </w:rPr>
        <w:t> </w:t>
      </w:r>
      <w:r>
        <w:rPr>
          <w:sz w:val="24"/>
        </w:rPr>
        <w:t>where</w:t>
      </w:r>
      <w:r>
        <w:rPr>
          <w:spacing w:val="-15"/>
          <w:sz w:val="24"/>
        </w:rPr>
        <w:t> </w:t>
      </w:r>
      <w:r>
        <w:rPr>
          <w:sz w:val="24"/>
        </w:rPr>
        <w:t>such</w:t>
      </w:r>
      <w:r>
        <w:rPr>
          <w:spacing w:val="-15"/>
          <w:sz w:val="24"/>
        </w:rPr>
        <w:t> </w:t>
      </w:r>
      <w:r>
        <w:rPr>
          <w:sz w:val="24"/>
        </w:rPr>
        <w:t>use</w:t>
      </w:r>
      <w:r>
        <w:rPr>
          <w:spacing w:val="-15"/>
          <w:sz w:val="24"/>
        </w:rPr>
        <w:t> </w:t>
      </w:r>
      <w:r>
        <w:rPr>
          <w:sz w:val="24"/>
        </w:rPr>
        <w:t>is</w:t>
      </w:r>
      <w:r>
        <w:rPr>
          <w:spacing w:val="-15"/>
          <w:sz w:val="24"/>
        </w:rPr>
        <w:t> </w:t>
      </w:r>
      <w:r>
        <w:rPr>
          <w:sz w:val="24"/>
        </w:rPr>
        <w:t>considered</w:t>
      </w:r>
      <w:r>
        <w:rPr>
          <w:spacing w:val="-15"/>
          <w:sz w:val="24"/>
        </w:rPr>
        <w:t> </w:t>
      </w:r>
      <w:r>
        <w:rPr>
          <w:sz w:val="24"/>
        </w:rPr>
        <w:t>to</w:t>
      </w:r>
      <w:r>
        <w:rPr>
          <w:spacing w:val="-15"/>
          <w:sz w:val="24"/>
        </w:rPr>
        <w:t> </w:t>
      </w:r>
      <w:r>
        <w:rPr>
          <w:sz w:val="24"/>
        </w:rPr>
        <w:t>be</w:t>
      </w:r>
      <w:r>
        <w:rPr>
          <w:spacing w:val="-15"/>
          <w:sz w:val="24"/>
        </w:rPr>
        <w:t> </w:t>
      </w:r>
      <w:r>
        <w:rPr>
          <w:sz w:val="24"/>
        </w:rPr>
        <w:t>strictly</w:t>
      </w:r>
      <w:r>
        <w:rPr>
          <w:spacing w:val="-15"/>
          <w:sz w:val="24"/>
        </w:rPr>
        <w:t> </w:t>
      </w:r>
      <w:r>
        <w:rPr>
          <w:sz w:val="24"/>
        </w:rPr>
        <w:t>necessary</w:t>
      </w:r>
      <w:r>
        <w:rPr>
          <w:spacing w:val="-15"/>
          <w:sz w:val="24"/>
        </w:rPr>
        <w:t> </w:t>
      </w:r>
      <w:r>
        <w:rPr>
          <w:sz w:val="24"/>
        </w:rPr>
        <w:t>for</w:t>
      </w:r>
      <w:r>
        <w:rPr>
          <w:spacing w:val="-15"/>
          <w:sz w:val="24"/>
        </w:rPr>
        <w:t> </w:t>
      </w:r>
      <w:r>
        <w:rPr>
          <w:sz w:val="24"/>
        </w:rPr>
        <w:t>law</w:t>
      </w:r>
      <w:r>
        <w:rPr>
          <w:spacing w:val="-15"/>
          <w:sz w:val="24"/>
        </w:rPr>
        <w:t> </w:t>
      </w:r>
      <w:r>
        <w:rPr>
          <w:sz w:val="24"/>
        </w:rPr>
        <w:t>enforcement purposes</w:t>
      </w:r>
      <w:r>
        <w:rPr>
          <w:spacing w:val="-4"/>
          <w:sz w:val="24"/>
        </w:rPr>
        <w:t> </w:t>
      </w:r>
      <w:r>
        <w:rPr>
          <w:sz w:val="24"/>
        </w:rPr>
        <w:t>and</w:t>
      </w:r>
      <w:r>
        <w:rPr>
          <w:spacing w:val="-3"/>
          <w:sz w:val="24"/>
        </w:rPr>
        <w:t> </w:t>
      </w:r>
      <w:r>
        <w:rPr>
          <w:sz w:val="24"/>
        </w:rPr>
        <w:t>for</w:t>
      </w:r>
      <w:r>
        <w:rPr>
          <w:spacing w:val="-3"/>
          <w:sz w:val="24"/>
        </w:rPr>
        <w:t> </w:t>
      </w:r>
      <w:r>
        <w:rPr>
          <w:sz w:val="24"/>
        </w:rPr>
        <w:t>which</w:t>
      </w:r>
      <w:r>
        <w:rPr>
          <w:spacing w:val="-3"/>
          <w:sz w:val="24"/>
        </w:rPr>
        <w:t> </w:t>
      </w:r>
      <w:r>
        <w:rPr>
          <w:sz w:val="24"/>
        </w:rPr>
        <w:t>law</w:t>
      </w:r>
      <w:r>
        <w:rPr>
          <w:spacing w:val="-4"/>
          <w:sz w:val="24"/>
        </w:rPr>
        <w:t> </w:t>
      </w:r>
      <w:r>
        <w:rPr>
          <w:sz w:val="24"/>
        </w:rPr>
        <w:t>enforcement</w:t>
      </w:r>
      <w:r>
        <w:rPr>
          <w:spacing w:val="-3"/>
          <w:sz w:val="24"/>
        </w:rPr>
        <w:t> </w:t>
      </w:r>
      <w:r>
        <w:rPr>
          <w:sz w:val="24"/>
        </w:rPr>
        <w:t>authorities</w:t>
      </w:r>
      <w:r>
        <w:rPr>
          <w:spacing w:val="-3"/>
          <w:sz w:val="24"/>
        </w:rPr>
        <w:t> </w:t>
      </w:r>
      <w:r>
        <w:rPr>
          <w:sz w:val="24"/>
        </w:rPr>
        <w:t>should</w:t>
      </w:r>
      <w:r>
        <w:rPr>
          <w:spacing w:val="-1"/>
          <w:sz w:val="24"/>
        </w:rPr>
        <w:t> </w:t>
      </w:r>
      <w:r>
        <w:rPr>
          <w:sz w:val="24"/>
        </w:rPr>
        <w:t>therefore</w:t>
      </w:r>
      <w:r>
        <w:rPr>
          <w:spacing w:val="-5"/>
          <w:sz w:val="24"/>
        </w:rPr>
        <w:t> </w:t>
      </w:r>
      <w:r>
        <w:rPr>
          <w:sz w:val="24"/>
        </w:rPr>
        <w:t>be</w:t>
      </w:r>
      <w:r>
        <w:rPr>
          <w:spacing w:val="-2"/>
          <w:sz w:val="24"/>
        </w:rPr>
        <w:t> </w:t>
      </w:r>
      <w:r>
        <w:rPr>
          <w:sz w:val="24"/>
        </w:rPr>
        <w:t>exceptionally</w:t>
      </w:r>
      <w:r>
        <w:rPr>
          <w:spacing w:val="-6"/>
          <w:sz w:val="24"/>
        </w:rPr>
        <w:t> </w:t>
      </w:r>
      <w:r>
        <w:rPr>
          <w:sz w:val="24"/>
        </w:rPr>
        <w:t>allowed to use such systems.</w:t>
      </w:r>
    </w:p>
    <w:p>
      <w:pPr>
        <w:spacing w:after="0" w:line="360" w:lineRule="auto"/>
        <w:jc w:val="both"/>
        <w:rPr>
          <w:sz w:val="24"/>
        </w:rPr>
        <w:sectPr>
          <w:pgSz w:w="11910" w:h="16840"/>
          <w:pgMar w:header="0" w:footer="1130" w:top="960" w:bottom="1320" w:left="1000" w:right="1020"/>
        </w:sectPr>
      </w:pPr>
    </w:p>
    <w:p>
      <w:pPr>
        <w:pStyle w:val="ListParagraph"/>
        <w:numPr>
          <w:ilvl w:val="2"/>
          <w:numId w:val="1"/>
        </w:numPr>
        <w:tabs>
          <w:tab w:pos="1269" w:val="left" w:leader="none"/>
        </w:tabs>
        <w:spacing w:line="360" w:lineRule="auto" w:before="77" w:after="0"/>
        <w:ind w:left="699" w:right="106" w:firstLine="0"/>
        <w:jc w:val="both"/>
        <w:rPr>
          <w:sz w:val="24"/>
        </w:rPr>
      </w:pPr>
      <w:r>
        <w:rPr>
          <w:sz w:val="24"/>
        </w:rPr>
        <w:t>As</w:t>
      </w:r>
      <w:r>
        <w:rPr>
          <w:spacing w:val="-14"/>
          <w:sz w:val="24"/>
        </w:rPr>
        <w:t> </w:t>
      </w:r>
      <w:r>
        <w:rPr>
          <w:sz w:val="24"/>
        </w:rPr>
        <w:t>regards</w:t>
      </w:r>
      <w:r>
        <w:rPr>
          <w:spacing w:val="-13"/>
          <w:sz w:val="24"/>
        </w:rPr>
        <w:t> </w:t>
      </w:r>
      <w:r>
        <w:rPr>
          <w:sz w:val="24"/>
        </w:rPr>
        <w:t>the</w:t>
      </w:r>
      <w:r>
        <w:rPr>
          <w:spacing w:val="-12"/>
          <w:sz w:val="24"/>
        </w:rPr>
        <w:t> </w:t>
      </w:r>
      <w:r>
        <w:rPr>
          <w:sz w:val="24"/>
        </w:rPr>
        <w:t>list</w:t>
      </w:r>
      <w:r>
        <w:rPr>
          <w:spacing w:val="-11"/>
          <w:sz w:val="24"/>
        </w:rPr>
        <w:t> </w:t>
      </w:r>
      <w:r>
        <w:rPr>
          <w:sz w:val="24"/>
        </w:rPr>
        <w:t>of</w:t>
      </w:r>
      <w:r>
        <w:rPr>
          <w:spacing w:val="-13"/>
          <w:sz w:val="24"/>
        </w:rPr>
        <w:t> </w:t>
      </w:r>
      <w:r>
        <w:rPr>
          <w:sz w:val="24"/>
        </w:rPr>
        <w:t>high-risk</w:t>
      </w:r>
      <w:r>
        <w:rPr>
          <w:spacing w:val="-12"/>
          <w:sz w:val="24"/>
        </w:rPr>
        <w:t> </w:t>
      </w:r>
      <w:r>
        <w:rPr>
          <w:sz w:val="24"/>
        </w:rPr>
        <w:t>AI</w:t>
      </w:r>
      <w:r>
        <w:rPr>
          <w:spacing w:val="-15"/>
          <w:sz w:val="24"/>
        </w:rPr>
        <w:t> </w:t>
      </w:r>
      <w:r>
        <w:rPr>
          <w:sz w:val="24"/>
        </w:rPr>
        <w:t>use</w:t>
      </w:r>
      <w:r>
        <w:rPr>
          <w:spacing w:val="-13"/>
          <w:sz w:val="24"/>
        </w:rPr>
        <w:t> </w:t>
      </w:r>
      <w:r>
        <w:rPr>
          <w:sz w:val="24"/>
        </w:rPr>
        <w:t>cases</w:t>
      </w:r>
      <w:r>
        <w:rPr>
          <w:spacing w:val="-12"/>
          <w:sz w:val="24"/>
        </w:rPr>
        <w:t> </w:t>
      </w:r>
      <w:r>
        <w:rPr>
          <w:sz w:val="24"/>
        </w:rPr>
        <w:t>in</w:t>
      </w:r>
      <w:r>
        <w:rPr>
          <w:spacing w:val="-11"/>
          <w:sz w:val="24"/>
        </w:rPr>
        <w:t> </w:t>
      </w:r>
      <w:r>
        <w:rPr>
          <w:b/>
          <w:sz w:val="24"/>
        </w:rPr>
        <w:t>Annex</w:t>
      </w:r>
      <w:r>
        <w:rPr>
          <w:b/>
          <w:spacing w:val="-12"/>
          <w:sz w:val="24"/>
        </w:rPr>
        <w:t> </w:t>
      </w:r>
      <w:r>
        <w:rPr>
          <w:b/>
          <w:sz w:val="24"/>
        </w:rPr>
        <w:t>III</w:t>
      </w:r>
      <w:r>
        <w:rPr>
          <w:sz w:val="24"/>
        </w:rPr>
        <w:t>,</w:t>
      </w:r>
      <w:r>
        <w:rPr>
          <w:spacing w:val="-12"/>
          <w:sz w:val="24"/>
        </w:rPr>
        <w:t> </w:t>
      </w:r>
      <w:r>
        <w:rPr>
          <w:sz w:val="24"/>
        </w:rPr>
        <w:t>three</w:t>
      </w:r>
      <w:r>
        <w:rPr>
          <w:spacing w:val="-13"/>
          <w:sz w:val="24"/>
        </w:rPr>
        <w:t> </w:t>
      </w:r>
      <w:r>
        <w:rPr>
          <w:sz w:val="24"/>
        </w:rPr>
        <w:t>of</w:t>
      </w:r>
      <w:r>
        <w:rPr>
          <w:spacing w:val="-13"/>
          <w:sz w:val="24"/>
        </w:rPr>
        <w:t> </w:t>
      </w:r>
      <w:r>
        <w:rPr>
          <w:sz w:val="24"/>
        </w:rPr>
        <w:t>them</w:t>
      </w:r>
      <w:r>
        <w:rPr>
          <w:spacing w:val="-12"/>
          <w:sz w:val="24"/>
        </w:rPr>
        <w:t> </w:t>
      </w:r>
      <w:r>
        <w:rPr>
          <w:sz w:val="24"/>
        </w:rPr>
        <w:t>have</w:t>
      </w:r>
      <w:r>
        <w:rPr>
          <w:spacing w:val="-11"/>
          <w:sz w:val="24"/>
        </w:rPr>
        <w:t> </w:t>
      </w:r>
      <w:r>
        <w:rPr>
          <w:sz w:val="24"/>
        </w:rPr>
        <w:t>been</w:t>
      </w:r>
      <w:r>
        <w:rPr>
          <w:spacing w:val="-12"/>
          <w:sz w:val="24"/>
        </w:rPr>
        <w:t> </w:t>
      </w:r>
      <w:r>
        <w:rPr>
          <w:sz w:val="24"/>
        </w:rPr>
        <w:t>deleted (deep fake detection by law enforcement authorities, crime analytics, verification of the authenticity of travel documents), two have been added (critical digital infrastructure and life and</w:t>
      </w:r>
      <w:r>
        <w:rPr>
          <w:spacing w:val="-5"/>
          <w:sz w:val="24"/>
        </w:rPr>
        <w:t> </w:t>
      </w:r>
      <w:r>
        <w:rPr>
          <w:sz w:val="24"/>
        </w:rPr>
        <w:t>health</w:t>
      </w:r>
      <w:r>
        <w:rPr>
          <w:spacing w:val="-5"/>
          <w:sz w:val="24"/>
        </w:rPr>
        <w:t> </w:t>
      </w:r>
      <w:r>
        <w:rPr>
          <w:sz w:val="24"/>
        </w:rPr>
        <w:t>insurance)</w:t>
      </w:r>
      <w:r>
        <w:rPr>
          <w:spacing w:val="-5"/>
          <w:sz w:val="24"/>
        </w:rPr>
        <w:t> </w:t>
      </w:r>
      <w:r>
        <w:rPr>
          <w:sz w:val="24"/>
        </w:rPr>
        <w:t>and</w:t>
      </w:r>
      <w:r>
        <w:rPr>
          <w:spacing w:val="-3"/>
          <w:sz w:val="24"/>
        </w:rPr>
        <w:t> </w:t>
      </w:r>
      <w:r>
        <w:rPr>
          <w:sz w:val="24"/>
        </w:rPr>
        <w:t>others</w:t>
      </w:r>
      <w:r>
        <w:rPr>
          <w:spacing w:val="-4"/>
          <w:sz w:val="24"/>
        </w:rPr>
        <w:t> </w:t>
      </w:r>
      <w:r>
        <w:rPr>
          <w:sz w:val="24"/>
        </w:rPr>
        <w:t>have</w:t>
      </w:r>
      <w:r>
        <w:rPr>
          <w:spacing w:val="-6"/>
          <w:sz w:val="24"/>
        </w:rPr>
        <w:t> </w:t>
      </w:r>
      <w:r>
        <w:rPr>
          <w:sz w:val="24"/>
        </w:rPr>
        <w:t>been</w:t>
      </w:r>
      <w:r>
        <w:rPr>
          <w:spacing w:val="-5"/>
          <w:sz w:val="24"/>
        </w:rPr>
        <w:t> </w:t>
      </w:r>
      <w:r>
        <w:rPr>
          <w:sz w:val="24"/>
        </w:rPr>
        <w:t>fine-tuned.</w:t>
      </w:r>
      <w:r>
        <w:rPr>
          <w:spacing w:val="-5"/>
          <w:sz w:val="24"/>
        </w:rPr>
        <w:t> </w:t>
      </w:r>
      <w:r>
        <w:rPr>
          <w:sz w:val="24"/>
        </w:rPr>
        <w:t>At</w:t>
      </w:r>
      <w:r>
        <w:rPr>
          <w:spacing w:val="-5"/>
          <w:sz w:val="24"/>
        </w:rPr>
        <w:t> </w:t>
      </w:r>
      <w:r>
        <w:rPr>
          <w:sz w:val="24"/>
        </w:rPr>
        <w:t>the</w:t>
      </w:r>
      <w:r>
        <w:rPr>
          <w:spacing w:val="-5"/>
          <w:sz w:val="24"/>
        </w:rPr>
        <w:t> </w:t>
      </w:r>
      <w:r>
        <w:rPr>
          <w:sz w:val="24"/>
        </w:rPr>
        <w:t>same</w:t>
      </w:r>
      <w:r>
        <w:rPr>
          <w:spacing w:val="-5"/>
          <w:sz w:val="24"/>
        </w:rPr>
        <w:t> </w:t>
      </w:r>
      <w:r>
        <w:rPr>
          <w:sz w:val="24"/>
        </w:rPr>
        <w:t>time,</w:t>
      </w:r>
      <w:r>
        <w:rPr>
          <w:spacing w:val="-5"/>
          <w:sz w:val="24"/>
        </w:rPr>
        <w:t> </w:t>
      </w:r>
      <w:r>
        <w:rPr>
          <w:b/>
          <w:sz w:val="24"/>
        </w:rPr>
        <w:t>Article</w:t>
      </w:r>
      <w:r>
        <w:rPr>
          <w:b/>
          <w:spacing w:val="-5"/>
          <w:sz w:val="24"/>
        </w:rPr>
        <w:t> </w:t>
      </w:r>
      <w:r>
        <w:rPr>
          <w:b/>
          <w:sz w:val="24"/>
        </w:rPr>
        <w:t>7(1)</w:t>
      </w:r>
      <w:r>
        <w:rPr>
          <w:b/>
          <w:spacing w:val="-5"/>
          <w:sz w:val="24"/>
        </w:rPr>
        <w:t> </w:t>
      </w:r>
      <w:r>
        <w:rPr>
          <w:sz w:val="24"/>
        </w:rPr>
        <w:t>has</w:t>
      </w:r>
      <w:r>
        <w:rPr>
          <w:spacing w:val="-5"/>
          <w:sz w:val="24"/>
        </w:rPr>
        <w:t> </w:t>
      </w:r>
      <w:r>
        <w:rPr>
          <w:sz w:val="24"/>
        </w:rPr>
        <w:t>been modified in order to provide for a possibility not only to add high-risk use cases to the list by means of delegated acts, but also delete them. In order to ensure that fundamental rights are adequately</w:t>
      </w:r>
      <w:r>
        <w:rPr>
          <w:spacing w:val="-15"/>
          <w:sz w:val="24"/>
        </w:rPr>
        <w:t> </w:t>
      </w:r>
      <w:r>
        <w:rPr>
          <w:sz w:val="24"/>
        </w:rPr>
        <w:t>protected</w:t>
      </w:r>
      <w:r>
        <w:rPr>
          <w:spacing w:val="-15"/>
          <w:sz w:val="24"/>
        </w:rPr>
        <w:t> </w:t>
      </w:r>
      <w:r>
        <w:rPr>
          <w:sz w:val="24"/>
        </w:rPr>
        <w:t>in</w:t>
      </w:r>
      <w:r>
        <w:rPr>
          <w:spacing w:val="-12"/>
          <w:sz w:val="24"/>
        </w:rPr>
        <w:t> </w:t>
      </w:r>
      <w:r>
        <w:rPr>
          <w:sz w:val="24"/>
        </w:rPr>
        <w:t>case</w:t>
      </w:r>
      <w:r>
        <w:rPr>
          <w:spacing w:val="-14"/>
          <w:sz w:val="24"/>
        </w:rPr>
        <w:t> </w:t>
      </w:r>
      <w:r>
        <w:rPr>
          <w:sz w:val="24"/>
        </w:rPr>
        <w:t>of</w:t>
      </w:r>
      <w:r>
        <w:rPr>
          <w:spacing w:val="-14"/>
          <w:sz w:val="24"/>
        </w:rPr>
        <w:t> </w:t>
      </w:r>
      <w:r>
        <w:rPr>
          <w:sz w:val="24"/>
        </w:rPr>
        <w:t>such</w:t>
      </w:r>
      <w:r>
        <w:rPr>
          <w:spacing w:val="-13"/>
          <w:sz w:val="24"/>
        </w:rPr>
        <w:t> </w:t>
      </w:r>
      <w:r>
        <w:rPr>
          <w:sz w:val="24"/>
        </w:rPr>
        <w:t>deletions,</w:t>
      </w:r>
      <w:r>
        <w:rPr>
          <w:spacing w:val="-12"/>
          <w:sz w:val="24"/>
        </w:rPr>
        <w:t> </w:t>
      </w:r>
      <w:r>
        <w:rPr>
          <w:sz w:val="24"/>
        </w:rPr>
        <w:t>additional</w:t>
      </w:r>
      <w:r>
        <w:rPr>
          <w:spacing w:val="-13"/>
          <w:sz w:val="24"/>
        </w:rPr>
        <w:t> </w:t>
      </w:r>
      <w:r>
        <w:rPr>
          <w:sz w:val="24"/>
        </w:rPr>
        <w:t>provisions</w:t>
      </w:r>
      <w:r>
        <w:rPr>
          <w:spacing w:val="-15"/>
          <w:sz w:val="24"/>
        </w:rPr>
        <w:t> </w:t>
      </w:r>
      <w:r>
        <w:rPr>
          <w:sz w:val="24"/>
        </w:rPr>
        <w:t>have</w:t>
      </w:r>
      <w:r>
        <w:rPr>
          <w:spacing w:val="-14"/>
          <w:sz w:val="24"/>
        </w:rPr>
        <w:t> </w:t>
      </w:r>
      <w:r>
        <w:rPr>
          <w:sz w:val="24"/>
        </w:rPr>
        <w:t>been</w:t>
      </w:r>
      <w:r>
        <w:rPr>
          <w:spacing w:val="-13"/>
          <w:sz w:val="24"/>
        </w:rPr>
        <w:t> </w:t>
      </w:r>
      <w:r>
        <w:rPr>
          <w:sz w:val="24"/>
        </w:rPr>
        <w:t>added</w:t>
      </w:r>
      <w:r>
        <w:rPr>
          <w:spacing w:val="-13"/>
          <w:sz w:val="24"/>
        </w:rPr>
        <w:t> </w:t>
      </w:r>
      <w:r>
        <w:rPr>
          <w:sz w:val="24"/>
        </w:rPr>
        <w:t>in</w:t>
      </w:r>
      <w:r>
        <w:rPr>
          <w:spacing w:val="-12"/>
          <w:sz w:val="24"/>
        </w:rPr>
        <w:t> </w:t>
      </w:r>
      <w:r>
        <w:rPr>
          <w:b/>
          <w:sz w:val="24"/>
        </w:rPr>
        <w:t>Article 7(3)</w:t>
      </w:r>
      <w:r>
        <w:rPr>
          <w:sz w:val="24"/>
        </w:rPr>
        <w:t>, specifying the conditions which would need to be fulfilled before a delegated act can be </w:t>
      </w:r>
      <w:r>
        <w:rPr>
          <w:spacing w:val="-2"/>
          <w:sz w:val="24"/>
        </w:rPr>
        <w:t>adopted.</w:t>
      </w:r>
    </w:p>
    <w:p>
      <w:pPr>
        <w:pStyle w:val="ListParagraph"/>
        <w:numPr>
          <w:ilvl w:val="2"/>
          <w:numId w:val="1"/>
        </w:numPr>
        <w:tabs>
          <w:tab w:pos="1269" w:val="left" w:leader="none"/>
        </w:tabs>
        <w:spacing w:line="360" w:lineRule="auto" w:before="120" w:after="0"/>
        <w:ind w:left="699" w:right="109" w:firstLine="0"/>
        <w:jc w:val="both"/>
        <w:rPr>
          <w:sz w:val="24"/>
        </w:rPr>
      </w:pPr>
      <w:r>
        <w:rPr>
          <w:sz w:val="24"/>
        </w:rPr>
        <w:t>Regarding the classification of AI systems as high risk, the compromise proposal now includes</w:t>
      </w:r>
      <w:r>
        <w:rPr>
          <w:spacing w:val="-10"/>
          <w:sz w:val="24"/>
        </w:rPr>
        <w:t> </w:t>
      </w:r>
      <w:r>
        <w:rPr>
          <w:sz w:val="24"/>
        </w:rPr>
        <w:t>an</w:t>
      </w:r>
      <w:r>
        <w:rPr>
          <w:spacing w:val="-7"/>
          <w:sz w:val="24"/>
        </w:rPr>
        <w:t> </w:t>
      </w:r>
      <w:r>
        <w:rPr>
          <w:sz w:val="24"/>
        </w:rPr>
        <w:t>additional</w:t>
      </w:r>
      <w:r>
        <w:rPr>
          <w:spacing w:val="-10"/>
          <w:sz w:val="24"/>
        </w:rPr>
        <w:t> </w:t>
      </w:r>
      <w:r>
        <w:rPr>
          <w:sz w:val="24"/>
        </w:rPr>
        <w:t>horizontal</w:t>
      </w:r>
      <w:r>
        <w:rPr>
          <w:spacing w:val="-10"/>
          <w:sz w:val="24"/>
        </w:rPr>
        <w:t> </w:t>
      </w:r>
      <w:r>
        <w:rPr>
          <w:sz w:val="24"/>
        </w:rPr>
        <w:t>layer</w:t>
      </w:r>
      <w:r>
        <w:rPr>
          <w:spacing w:val="-10"/>
          <w:sz w:val="24"/>
        </w:rPr>
        <w:t> </w:t>
      </w:r>
      <w:r>
        <w:rPr>
          <w:sz w:val="24"/>
        </w:rPr>
        <w:t>on</w:t>
      </w:r>
      <w:r>
        <w:rPr>
          <w:spacing w:val="-10"/>
          <w:sz w:val="24"/>
        </w:rPr>
        <w:t> </w:t>
      </w:r>
      <w:r>
        <w:rPr>
          <w:sz w:val="24"/>
        </w:rPr>
        <w:t>top</w:t>
      </w:r>
      <w:r>
        <w:rPr>
          <w:spacing w:val="-9"/>
          <w:sz w:val="24"/>
        </w:rPr>
        <w:t> </w:t>
      </w:r>
      <w:r>
        <w:rPr>
          <w:sz w:val="24"/>
        </w:rPr>
        <w:t>of</w:t>
      </w:r>
      <w:r>
        <w:rPr>
          <w:spacing w:val="-8"/>
          <w:sz w:val="24"/>
        </w:rPr>
        <w:t> </w:t>
      </w:r>
      <w:r>
        <w:rPr>
          <w:sz w:val="24"/>
        </w:rPr>
        <w:t>the</w:t>
      </w:r>
      <w:r>
        <w:rPr>
          <w:spacing w:val="-10"/>
          <w:sz w:val="24"/>
        </w:rPr>
        <w:t> </w:t>
      </w:r>
      <w:r>
        <w:rPr>
          <w:sz w:val="24"/>
        </w:rPr>
        <w:t>high-risk</w:t>
      </w:r>
      <w:r>
        <w:rPr>
          <w:spacing w:val="-10"/>
          <w:sz w:val="24"/>
        </w:rPr>
        <w:t> </w:t>
      </w:r>
      <w:r>
        <w:rPr>
          <w:sz w:val="24"/>
        </w:rPr>
        <w:t>classification</w:t>
      </w:r>
      <w:r>
        <w:rPr>
          <w:spacing w:val="-7"/>
          <w:sz w:val="24"/>
        </w:rPr>
        <w:t> </w:t>
      </w:r>
      <w:r>
        <w:rPr>
          <w:sz w:val="24"/>
        </w:rPr>
        <w:t>made</w:t>
      </w:r>
      <w:r>
        <w:rPr>
          <w:spacing w:val="-11"/>
          <w:sz w:val="24"/>
        </w:rPr>
        <w:t> </w:t>
      </w:r>
      <w:r>
        <w:rPr>
          <w:sz w:val="24"/>
        </w:rPr>
        <w:t>in</w:t>
      </w:r>
      <w:r>
        <w:rPr>
          <w:spacing w:val="-8"/>
          <w:sz w:val="24"/>
        </w:rPr>
        <w:t> </w:t>
      </w:r>
      <w:r>
        <w:rPr>
          <w:b/>
          <w:sz w:val="24"/>
        </w:rPr>
        <w:t>Annex</w:t>
      </w:r>
      <w:r>
        <w:rPr>
          <w:b/>
          <w:spacing w:val="-10"/>
          <w:sz w:val="24"/>
        </w:rPr>
        <w:t> </w:t>
      </w:r>
      <w:r>
        <w:rPr>
          <w:b/>
          <w:sz w:val="24"/>
        </w:rPr>
        <w:t>III</w:t>
      </w:r>
      <w:r>
        <w:rPr>
          <w:sz w:val="24"/>
        </w:rPr>
        <w:t>, in order to ensure that AI systems that are not likely to cause serious fundamental rights violations or other significant risks are not captured. More specifically, </w:t>
      </w:r>
      <w:r>
        <w:rPr>
          <w:b/>
          <w:sz w:val="24"/>
        </w:rPr>
        <w:t>Article 6(3) </w:t>
      </w:r>
      <w:r>
        <w:rPr>
          <w:sz w:val="24"/>
        </w:rPr>
        <w:t>contains new</w:t>
      </w:r>
      <w:r>
        <w:rPr>
          <w:spacing w:val="-5"/>
          <w:sz w:val="24"/>
        </w:rPr>
        <w:t> </w:t>
      </w:r>
      <w:r>
        <w:rPr>
          <w:sz w:val="24"/>
        </w:rPr>
        <w:t>provisions</w:t>
      </w:r>
      <w:r>
        <w:rPr>
          <w:spacing w:val="-4"/>
          <w:sz w:val="24"/>
        </w:rPr>
        <w:t> </w:t>
      </w:r>
      <w:r>
        <w:rPr>
          <w:sz w:val="24"/>
        </w:rPr>
        <w:t>according</w:t>
      </w:r>
      <w:r>
        <w:rPr>
          <w:spacing w:val="-7"/>
          <w:sz w:val="24"/>
        </w:rPr>
        <w:t> </w:t>
      </w:r>
      <w:r>
        <w:rPr>
          <w:sz w:val="24"/>
        </w:rPr>
        <w:t>to</w:t>
      </w:r>
      <w:r>
        <w:rPr>
          <w:spacing w:val="-4"/>
          <w:sz w:val="24"/>
        </w:rPr>
        <w:t> </w:t>
      </w:r>
      <w:r>
        <w:rPr>
          <w:sz w:val="24"/>
        </w:rPr>
        <w:t>which</w:t>
      </w:r>
      <w:r>
        <w:rPr>
          <w:spacing w:val="-5"/>
          <w:sz w:val="24"/>
        </w:rPr>
        <w:t> </w:t>
      </w:r>
      <w:r>
        <w:rPr>
          <w:sz w:val="24"/>
        </w:rPr>
        <w:t>the</w:t>
      </w:r>
      <w:r>
        <w:rPr>
          <w:spacing w:val="-5"/>
          <w:sz w:val="24"/>
        </w:rPr>
        <w:t> </w:t>
      </w:r>
      <w:r>
        <w:rPr>
          <w:sz w:val="24"/>
        </w:rPr>
        <w:t>significance</w:t>
      </w:r>
      <w:r>
        <w:rPr>
          <w:spacing w:val="-6"/>
          <w:sz w:val="24"/>
        </w:rPr>
        <w:t> </w:t>
      </w:r>
      <w:r>
        <w:rPr>
          <w:sz w:val="24"/>
        </w:rPr>
        <w:t>of</w:t>
      </w:r>
      <w:r>
        <w:rPr>
          <w:spacing w:val="-6"/>
          <w:sz w:val="24"/>
        </w:rPr>
        <w:t> </w:t>
      </w:r>
      <w:r>
        <w:rPr>
          <w:sz w:val="24"/>
        </w:rPr>
        <w:t>the</w:t>
      </w:r>
      <w:r>
        <w:rPr>
          <w:spacing w:val="-5"/>
          <w:sz w:val="24"/>
        </w:rPr>
        <w:t> </w:t>
      </w:r>
      <w:r>
        <w:rPr>
          <w:sz w:val="24"/>
        </w:rPr>
        <w:t>output</w:t>
      </w:r>
      <w:r>
        <w:rPr>
          <w:spacing w:val="-4"/>
          <w:sz w:val="24"/>
        </w:rPr>
        <w:t> </w:t>
      </w:r>
      <w:r>
        <w:rPr>
          <w:sz w:val="24"/>
        </w:rPr>
        <w:t>of</w:t>
      </w:r>
      <w:r>
        <w:rPr>
          <w:spacing w:val="-6"/>
          <w:sz w:val="24"/>
        </w:rPr>
        <w:t> </w:t>
      </w:r>
      <w:r>
        <w:rPr>
          <w:sz w:val="24"/>
        </w:rPr>
        <w:t>the</w:t>
      </w:r>
      <w:r>
        <w:rPr>
          <w:spacing w:val="-5"/>
          <w:sz w:val="24"/>
        </w:rPr>
        <w:t> </w:t>
      </w:r>
      <w:r>
        <w:rPr>
          <w:sz w:val="24"/>
        </w:rPr>
        <w:t>AI</w:t>
      </w:r>
      <w:r>
        <w:rPr>
          <w:spacing w:val="-6"/>
          <w:sz w:val="24"/>
        </w:rPr>
        <w:t> </w:t>
      </w:r>
      <w:r>
        <w:rPr>
          <w:sz w:val="24"/>
        </w:rPr>
        <w:t>system</w:t>
      </w:r>
      <w:r>
        <w:rPr>
          <w:spacing w:val="-2"/>
          <w:sz w:val="24"/>
        </w:rPr>
        <w:t> </w:t>
      </w:r>
      <w:r>
        <w:rPr>
          <w:sz w:val="24"/>
        </w:rPr>
        <w:t>in</w:t>
      </w:r>
      <w:r>
        <w:rPr>
          <w:spacing w:val="-4"/>
          <w:sz w:val="24"/>
        </w:rPr>
        <w:t> </w:t>
      </w:r>
      <w:r>
        <w:rPr>
          <w:sz w:val="24"/>
        </w:rPr>
        <w:t>respect</w:t>
      </w:r>
      <w:r>
        <w:rPr>
          <w:spacing w:val="-4"/>
          <w:sz w:val="24"/>
        </w:rPr>
        <w:t> </w:t>
      </w:r>
      <w:r>
        <w:rPr>
          <w:sz w:val="24"/>
        </w:rPr>
        <w:t>of the</w:t>
      </w:r>
      <w:r>
        <w:rPr>
          <w:spacing w:val="-5"/>
          <w:sz w:val="24"/>
        </w:rPr>
        <w:t> </w:t>
      </w:r>
      <w:r>
        <w:rPr>
          <w:sz w:val="24"/>
        </w:rPr>
        <w:t>relevant</w:t>
      </w:r>
      <w:r>
        <w:rPr>
          <w:spacing w:val="-4"/>
          <w:sz w:val="24"/>
        </w:rPr>
        <w:t> </w:t>
      </w:r>
      <w:r>
        <w:rPr>
          <w:sz w:val="24"/>
        </w:rPr>
        <w:t>action</w:t>
      </w:r>
      <w:r>
        <w:rPr>
          <w:spacing w:val="-5"/>
          <w:sz w:val="24"/>
        </w:rPr>
        <w:t> </w:t>
      </w:r>
      <w:r>
        <w:rPr>
          <w:sz w:val="24"/>
        </w:rPr>
        <w:t>or</w:t>
      </w:r>
      <w:r>
        <w:rPr>
          <w:spacing w:val="-3"/>
          <w:sz w:val="24"/>
        </w:rPr>
        <w:t> </w:t>
      </w:r>
      <w:r>
        <w:rPr>
          <w:sz w:val="24"/>
        </w:rPr>
        <w:t>a</w:t>
      </w:r>
      <w:r>
        <w:rPr>
          <w:spacing w:val="-6"/>
          <w:sz w:val="24"/>
        </w:rPr>
        <w:t> </w:t>
      </w:r>
      <w:r>
        <w:rPr>
          <w:sz w:val="24"/>
        </w:rPr>
        <w:t>decision</w:t>
      </w:r>
      <w:r>
        <w:rPr>
          <w:spacing w:val="-3"/>
          <w:sz w:val="24"/>
        </w:rPr>
        <w:t> </w:t>
      </w:r>
      <w:r>
        <w:rPr>
          <w:sz w:val="24"/>
        </w:rPr>
        <w:t>to</w:t>
      </w:r>
      <w:r>
        <w:rPr>
          <w:spacing w:val="-4"/>
          <w:sz w:val="24"/>
        </w:rPr>
        <w:t> </w:t>
      </w:r>
      <w:r>
        <w:rPr>
          <w:sz w:val="24"/>
        </w:rPr>
        <w:t>be</w:t>
      </w:r>
      <w:r>
        <w:rPr>
          <w:spacing w:val="-6"/>
          <w:sz w:val="24"/>
        </w:rPr>
        <w:t> </w:t>
      </w:r>
      <w:r>
        <w:rPr>
          <w:sz w:val="24"/>
        </w:rPr>
        <w:t>taken</w:t>
      </w:r>
      <w:r>
        <w:rPr>
          <w:spacing w:val="-5"/>
          <w:sz w:val="24"/>
        </w:rPr>
        <w:t> </w:t>
      </w:r>
      <w:r>
        <w:rPr>
          <w:sz w:val="24"/>
        </w:rPr>
        <w:t>should</w:t>
      </w:r>
      <w:r>
        <w:rPr>
          <w:spacing w:val="-5"/>
          <w:sz w:val="24"/>
        </w:rPr>
        <w:t> </w:t>
      </w:r>
      <w:r>
        <w:rPr>
          <w:sz w:val="24"/>
        </w:rPr>
        <w:t>also</w:t>
      </w:r>
      <w:r>
        <w:rPr>
          <w:spacing w:val="-4"/>
          <w:sz w:val="24"/>
        </w:rPr>
        <w:t> </w:t>
      </w:r>
      <w:r>
        <w:rPr>
          <w:sz w:val="24"/>
        </w:rPr>
        <w:t>be</w:t>
      </w:r>
      <w:r>
        <w:rPr>
          <w:spacing w:val="-6"/>
          <w:sz w:val="24"/>
        </w:rPr>
        <w:t> </w:t>
      </w:r>
      <w:r>
        <w:rPr>
          <w:sz w:val="24"/>
        </w:rPr>
        <w:t>taken</w:t>
      </w:r>
      <w:r>
        <w:rPr>
          <w:spacing w:val="-5"/>
          <w:sz w:val="24"/>
        </w:rPr>
        <w:t> </w:t>
      </w:r>
      <w:r>
        <w:rPr>
          <w:sz w:val="24"/>
        </w:rPr>
        <w:t>into</w:t>
      </w:r>
      <w:r>
        <w:rPr>
          <w:spacing w:val="-5"/>
          <w:sz w:val="24"/>
        </w:rPr>
        <w:t> </w:t>
      </w:r>
      <w:r>
        <w:rPr>
          <w:sz w:val="24"/>
        </w:rPr>
        <w:t>account</w:t>
      </w:r>
      <w:r>
        <w:rPr>
          <w:spacing w:val="-4"/>
          <w:sz w:val="24"/>
        </w:rPr>
        <w:t> </w:t>
      </w:r>
      <w:r>
        <w:rPr>
          <w:sz w:val="24"/>
        </w:rPr>
        <w:t>when</w:t>
      </w:r>
      <w:r>
        <w:rPr>
          <w:spacing w:val="-5"/>
          <w:sz w:val="24"/>
        </w:rPr>
        <w:t> </w:t>
      </w:r>
      <w:r>
        <w:rPr>
          <w:sz w:val="24"/>
        </w:rPr>
        <w:t>classifying AI</w:t>
      </w:r>
      <w:r>
        <w:rPr>
          <w:spacing w:val="-15"/>
          <w:sz w:val="24"/>
        </w:rPr>
        <w:t> </w:t>
      </w:r>
      <w:r>
        <w:rPr>
          <w:sz w:val="24"/>
        </w:rPr>
        <w:t>systems</w:t>
      </w:r>
      <w:r>
        <w:rPr>
          <w:spacing w:val="-15"/>
          <w:sz w:val="24"/>
        </w:rPr>
        <w:t> </w:t>
      </w:r>
      <w:r>
        <w:rPr>
          <w:sz w:val="24"/>
        </w:rPr>
        <w:t>as</w:t>
      </w:r>
      <w:r>
        <w:rPr>
          <w:spacing w:val="-13"/>
          <w:sz w:val="24"/>
        </w:rPr>
        <w:t> </w:t>
      </w:r>
      <w:r>
        <w:rPr>
          <w:sz w:val="24"/>
        </w:rPr>
        <w:t>high</w:t>
      </w:r>
      <w:r>
        <w:rPr>
          <w:spacing w:val="-12"/>
          <w:sz w:val="24"/>
        </w:rPr>
        <w:t> </w:t>
      </w:r>
      <w:r>
        <w:rPr>
          <w:sz w:val="24"/>
        </w:rPr>
        <w:t>risk.</w:t>
      </w:r>
      <w:r>
        <w:rPr>
          <w:spacing w:val="-12"/>
          <w:sz w:val="24"/>
        </w:rPr>
        <w:t> </w:t>
      </w:r>
      <w:r>
        <w:rPr>
          <w:sz w:val="24"/>
        </w:rPr>
        <w:t>The</w:t>
      </w:r>
      <w:r>
        <w:rPr>
          <w:spacing w:val="-13"/>
          <w:sz w:val="24"/>
        </w:rPr>
        <w:t> </w:t>
      </w:r>
      <w:r>
        <w:rPr>
          <w:sz w:val="24"/>
        </w:rPr>
        <w:t>significance</w:t>
      </w:r>
      <w:r>
        <w:rPr>
          <w:spacing w:val="-13"/>
          <w:sz w:val="24"/>
        </w:rPr>
        <w:t> </w:t>
      </w:r>
      <w:r>
        <w:rPr>
          <w:sz w:val="24"/>
        </w:rPr>
        <w:t>of</w:t>
      </w:r>
      <w:r>
        <w:rPr>
          <w:spacing w:val="-13"/>
          <w:sz w:val="24"/>
        </w:rPr>
        <w:t> </w:t>
      </w:r>
      <w:r>
        <w:rPr>
          <w:sz w:val="24"/>
        </w:rPr>
        <w:t>the</w:t>
      </w:r>
      <w:r>
        <w:rPr>
          <w:spacing w:val="-12"/>
          <w:sz w:val="24"/>
        </w:rPr>
        <w:t> </w:t>
      </w:r>
      <w:r>
        <w:rPr>
          <w:sz w:val="24"/>
        </w:rPr>
        <w:t>output</w:t>
      </w:r>
      <w:r>
        <w:rPr>
          <w:spacing w:val="-11"/>
          <w:sz w:val="24"/>
        </w:rPr>
        <w:t> </w:t>
      </w:r>
      <w:r>
        <w:rPr>
          <w:sz w:val="24"/>
        </w:rPr>
        <w:t>of</w:t>
      </w:r>
      <w:r>
        <w:rPr>
          <w:spacing w:val="-13"/>
          <w:sz w:val="24"/>
        </w:rPr>
        <w:t> </w:t>
      </w:r>
      <w:r>
        <w:rPr>
          <w:sz w:val="24"/>
        </w:rPr>
        <w:t>an</w:t>
      </w:r>
      <w:r>
        <w:rPr>
          <w:spacing w:val="-12"/>
          <w:sz w:val="24"/>
        </w:rPr>
        <w:t> </w:t>
      </w:r>
      <w:r>
        <w:rPr>
          <w:sz w:val="24"/>
        </w:rPr>
        <w:t>AI</w:t>
      </w:r>
      <w:r>
        <w:rPr>
          <w:spacing w:val="-15"/>
          <w:sz w:val="24"/>
        </w:rPr>
        <w:t> </w:t>
      </w:r>
      <w:r>
        <w:rPr>
          <w:sz w:val="24"/>
        </w:rPr>
        <w:t>system</w:t>
      </w:r>
      <w:r>
        <w:rPr>
          <w:spacing w:val="-12"/>
          <w:sz w:val="24"/>
        </w:rPr>
        <w:t> </w:t>
      </w:r>
      <w:r>
        <w:rPr>
          <w:sz w:val="24"/>
        </w:rPr>
        <w:t>would</w:t>
      </w:r>
      <w:r>
        <w:rPr>
          <w:spacing w:val="-12"/>
          <w:sz w:val="24"/>
        </w:rPr>
        <w:t> </w:t>
      </w:r>
      <w:r>
        <w:rPr>
          <w:sz w:val="24"/>
        </w:rPr>
        <w:t>be</w:t>
      </w:r>
      <w:r>
        <w:rPr>
          <w:spacing w:val="-13"/>
          <w:sz w:val="24"/>
        </w:rPr>
        <w:t> </w:t>
      </w:r>
      <w:r>
        <w:rPr>
          <w:sz w:val="24"/>
        </w:rPr>
        <w:t>assessed</w:t>
      </w:r>
      <w:r>
        <w:rPr>
          <w:spacing w:val="-12"/>
          <w:sz w:val="24"/>
        </w:rPr>
        <w:t> </w:t>
      </w:r>
      <w:r>
        <w:rPr>
          <w:sz w:val="24"/>
        </w:rPr>
        <w:t>based on</w:t>
      </w:r>
      <w:r>
        <w:rPr>
          <w:spacing w:val="-8"/>
          <w:sz w:val="24"/>
        </w:rPr>
        <w:t> </w:t>
      </w:r>
      <w:r>
        <w:rPr>
          <w:sz w:val="24"/>
        </w:rPr>
        <w:t>whether</w:t>
      </w:r>
      <w:r>
        <w:rPr>
          <w:spacing w:val="-6"/>
          <w:sz w:val="24"/>
        </w:rPr>
        <w:t> </w:t>
      </w:r>
      <w:r>
        <w:rPr>
          <w:sz w:val="24"/>
        </w:rPr>
        <w:t>or</w:t>
      </w:r>
      <w:r>
        <w:rPr>
          <w:spacing w:val="-6"/>
          <w:sz w:val="24"/>
        </w:rPr>
        <w:t> </w:t>
      </w:r>
      <w:r>
        <w:rPr>
          <w:sz w:val="24"/>
        </w:rPr>
        <w:t>not</w:t>
      </w:r>
      <w:r>
        <w:rPr>
          <w:spacing w:val="-6"/>
          <w:sz w:val="24"/>
        </w:rPr>
        <w:t> </w:t>
      </w:r>
      <w:r>
        <w:rPr>
          <w:sz w:val="24"/>
        </w:rPr>
        <w:t>it</w:t>
      </w:r>
      <w:r>
        <w:rPr>
          <w:spacing w:val="-5"/>
          <w:sz w:val="24"/>
        </w:rPr>
        <w:t> </w:t>
      </w:r>
      <w:r>
        <w:rPr>
          <w:sz w:val="24"/>
        </w:rPr>
        <w:t>is</w:t>
      </w:r>
      <w:r>
        <w:rPr>
          <w:spacing w:val="-4"/>
          <w:sz w:val="24"/>
        </w:rPr>
        <w:t> </w:t>
      </w:r>
      <w:r>
        <w:rPr>
          <w:sz w:val="24"/>
        </w:rPr>
        <w:t>purely</w:t>
      </w:r>
      <w:r>
        <w:rPr>
          <w:spacing w:val="-8"/>
          <w:sz w:val="24"/>
        </w:rPr>
        <w:t> </w:t>
      </w:r>
      <w:r>
        <w:rPr>
          <w:sz w:val="24"/>
        </w:rPr>
        <w:t>accessory</w:t>
      </w:r>
      <w:r>
        <w:rPr>
          <w:spacing w:val="-11"/>
          <w:sz w:val="24"/>
        </w:rPr>
        <w:t> </w:t>
      </w:r>
      <w:r>
        <w:rPr>
          <w:sz w:val="24"/>
        </w:rPr>
        <w:t>in</w:t>
      </w:r>
      <w:r>
        <w:rPr>
          <w:spacing w:val="-3"/>
          <w:sz w:val="24"/>
        </w:rPr>
        <w:t> </w:t>
      </w:r>
      <w:r>
        <w:rPr>
          <w:sz w:val="24"/>
        </w:rPr>
        <w:t>respect</w:t>
      </w:r>
      <w:r>
        <w:rPr>
          <w:spacing w:val="-2"/>
          <w:sz w:val="24"/>
        </w:rPr>
        <w:t> </w:t>
      </w:r>
      <w:r>
        <w:rPr>
          <w:sz w:val="24"/>
        </w:rPr>
        <w:t>of</w:t>
      </w:r>
      <w:r>
        <w:rPr>
          <w:spacing w:val="-7"/>
          <w:sz w:val="24"/>
        </w:rPr>
        <w:t> </w:t>
      </w:r>
      <w:r>
        <w:rPr>
          <w:sz w:val="24"/>
        </w:rPr>
        <w:t>the</w:t>
      </w:r>
      <w:r>
        <w:rPr>
          <w:spacing w:val="-6"/>
          <w:sz w:val="24"/>
        </w:rPr>
        <w:t> </w:t>
      </w:r>
      <w:r>
        <w:rPr>
          <w:sz w:val="24"/>
        </w:rPr>
        <w:t>relevant</w:t>
      </w:r>
      <w:r>
        <w:rPr>
          <w:spacing w:val="-5"/>
          <w:sz w:val="24"/>
        </w:rPr>
        <w:t> </w:t>
      </w:r>
      <w:r>
        <w:rPr>
          <w:sz w:val="24"/>
        </w:rPr>
        <w:t>action</w:t>
      </w:r>
      <w:r>
        <w:rPr>
          <w:spacing w:val="-5"/>
          <w:sz w:val="24"/>
        </w:rPr>
        <w:t> </w:t>
      </w:r>
      <w:r>
        <w:rPr>
          <w:sz w:val="24"/>
        </w:rPr>
        <w:t>or</w:t>
      </w:r>
      <w:r>
        <w:rPr>
          <w:spacing w:val="-7"/>
          <w:sz w:val="24"/>
        </w:rPr>
        <w:t> </w:t>
      </w:r>
      <w:r>
        <w:rPr>
          <w:sz w:val="24"/>
        </w:rPr>
        <w:t>decision</w:t>
      </w:r>
      <w:r>
        <w:rPr>
          <w:spacing w:val="-5"/>
          <w:sz w:val="24"/>
        </w:rPr>
        <w:t> </w:t>
      </w:r>
      <w:r>
        <w:rPr>
          <w:sz w:val="24"/>
        </w:rPr>
        <w:t>to</w:t>
      </w:r>
      <w:r>
        <w:rPr>
          <w:spacing w:val="-5"/>
          <w:sz w:val="24"/>
        </w:rPr>
        <w:t> </w:t>
      </w:r>
      <w:r>
        <w:rPr>
          <w:sz w:val="24"/>
        </w:rPr>
        <w:t>be</w:t>
      </w:r>
      <w:r>
        <w:rPr>
          <w:spacing w:val="-6"/>
          <w:sz w:val="24"/>
        </w:rPr>
        <w:t> </w:t>
      </w:r>
      <w:r>
        <w:rPr>
          <w:spacing w:val="-2"/>
          <w:sz w:val="24"/>
        </w:rPr>
        <w:t>taken.</w:t>
      </w:r>
    </w:p>
    <w:p>
      <w:pPr>
        <w:pStyle w:val="BodyText"/>
        <w:rPr>
          <w:sz w:val="26"/>
        </w:rPr>
      </w:pPr>
    </w:p>
    <w:p>
      <w:pPr>
        <w:pStyle w:val="Heading4"/>
        <w:numPr>
          <w:ilvl w:val="1"/>
          <w:numId w:val="1"/>
        </w:numPr>
        <w:tabs>
          <w:tab w:pos="699" w:val="left" w:leader="none"/>
          <w:tab w:pos="700" w:val="left" w:leader="none"/>
        </w:tabs>
        <w:spacing w:line="362" w:lineRule="auto" w:before="220" w:after="0"/>
        <w:ind w:left="699" w:right="113" w:hanging="567"/>
        <w:jc w:val="left"/>
      </w:pPr>
      <w:r>
        <w:rPr/>
        <w:t>Requirements for high-risk AI systems and responsibilities of various actors in the AI</w:t>
      </w:r>
      <w:r>
        <w:rPr>
          <w:spacing w:val="80"/>
        </w:rPr>
        <w:t> </w:t>
      </w:r>
      <w:r>
        <w:rPr/>
        <w:t>value chain</w:t>
      </w:r>
    </w:p>
    <w:p>
      <w:pPr>
        <w:pStyle w:val="BodyText"/>
        <w:spacing w:before="5"/>
        <w:rPr>
          <w:b/>
          <w:sz w:val="35"/>
        </w:rPr>
      </w:pPr>
    </w:p>
    <w:p>
      <w:pPr>
        <w:pStyle w:val="ListParagraph"/>
        <w:numPr>
          <w:ilvl w:val="2"/>
          <w:numId w:val="1"/>
        </w:numPr>
        <w:tabs>
          <w:tab w:pos="1269" w:val="left" w:leader="none"/>
        </w:tabs>
        <w:spacing w:line="360" w:lineRule="auto" w:before="0" w:after="0"/>
        <w:ind w:left="699" w:right="106" w:firstLine="0"/>
        <w:jc w:val="both"/>
        <w:rPr>
          <w:sz w:val="24"/>
        </w:rPr>
      </w:pPr>
      <w:r>
        <w:rPr>
          <w:sz w:val="24"/>
        </w:rPr>
        <w:t>Many</w:t>
      </w:r>
      <w:r>
        <w:rPr>
          <w:spacing w:val="-11"/>
          <w:sz w:val="24"/>
        </w:rPr>
        <w:t> </w:t>
      </w:r>
      <w:r>
        <w:rPr>
          <w:sz w:val="24"/>
        </w:rPr>
        <w:t>of</w:t>
      </w:r>
      <w:r>
        <w:rPr>
          <w:spacing w:val="-9"/>
          <w:sz w:val="24"/>
        </w:rPr>
        <w:t> </w:t>
      </w:r>
      <w:r>
        <w:rPr>
          <w:sz w:val="24"/>
        </w:rPr>
        <w:t>the</w:t>
      </w:r>
      <w:r>
        <w:rPr>
          <w:spacing w:val="-10"/>
          <w:sz w:val="24"/>
        </w:rPr>
        <w:t> </w:t>
      </w:r>
      <w:r>
        <w:rPr>
          <w:sz w:val="24"/>
        </w:rPr>
        <w:t>requirements</w:t>
      </w:r>
      <w:r>
        <w:rPr>
          <w:spacing w:val="-9"/>
          <w:sz w:val="24"/>
        </w:rPr>
        <w:t> </w:t>
      </w:r>
      <w:r>
        <w:rPr>
          <w:sz w:val="24"/>
        </w:rPr>
        <w:t>for</w:t>
      </w:r>
      <w:r>
        <w:rPr>
          <w:spacing w:val="-10"/>
          <w:sz w:val="24"/>
        </w:rPr>
        <w:t> </w:t>
      </w:r>
      <w:r>
        <w:rPr>
          <w:sz w:val="24"/>
        </w:rPr>
        <w:t>high-risk</w:t>
      </w:r>
      <w:r>
        <w:rPr>
          <w:spacing w:val="-9"/>
          <w:sz w:val="24"/>
        </w:rPr>
        <w:t> </w:t>
      </w:r>
      <w:r>
        <w:rPr>
          <w:sz w:val="24"/>
        </w:rPr>
        <w:t>AI</w:t>
      </w:r>
      <w:r>
        <w:rPr>
          <w:spacing w:val="-9"/>
          <w:sz w:val="24"/>
        </w:rPr>
        <w:t> </w:t>
      </w:r>
      <w:r>
        <w:rPr>
          <w:sz w:val="24"/>
        </w:rPr>
        <w:t>systems,</w:t>
      </w:r>
      <w:r>
        <w:rPr>
          <w:spacing w:val="-9"/>
          <w:sz w:val="24"/>
        </w:rPr>
        <w:t> </w:t>
      </w:r>
      <w:r>
        <w:rPr>
          <w:sz w:val="24"/>
        </w:rPr>
        <w:t>as</w:t>
      </w:r>
      <w:r>
        <w:rPr>
          <w:spacing w:val="-9"/>
          <w:sz w:val="24"/>
        </w:rPr>
        <w:t> </w:t>
      </w:r>
      <w:r>
        <w:rPr>
          <w:sz w:val="24"/>
        </w:rPr>
        <w:t>provided</w:t>
      </w:r>
      <w:r>
        <w:rPr>
          <w:spacing w:val="-9"/>
          <w:sz w:val="24"/>
        </w:rPr>
        <w:t> </w:t>
      </w:r>
      <w:r>
        <w:rPr>
          <w:sz w:val="24"/>
        </w:rPr>
        <w:t>in</w:t>
      </w:r>
      <w:r>
        <w:rPr>
          <w:spacing w:val="-6"/>
          <w:sz w:val="24"/>
        </w:rPr>
        <w:t> </w:t>
      </w:r>
      <w:r>
        <w:rPr>
          <w:b/>
          <w:sz w:val="24"/>
        </w:rPr>
        <w:t>Chapter</w:t>
      </w:r>
      <w:r>
        <w:rPr>
          <w:b/>
          <w:spacing w:val="-10"/>
          <w:sz w:val="24"/>
        </w:rPr>
        <w:t> </w:t>
      </w:r>
      <w:r>
        <w:rPr>
          <w:b/>
          <w:sz w:val="24"/>
        </w:rPr>
        <w:t>2</w:t>
      </w:r>
      <w:r>
        <w:rPr>
          <w:b/>
          <w:spacing w:val="-9"/>
          <w:sz w:val="24"/>
        </w:rPr>
        <w:t> </w:t>
      </w:r>
      <w:r>
        <w:rPr>
          <w:b/>
          <w:sz w:val="24"/>
        </w:rPr>
        <w:t>of</w:t>
      </w:r>
      <w:r>
        <w:rPr>
          <w:b/>
          <w:spacing w:val="-7"/>
          <w:sz w:val="24"/>
        </w:rPr>
        <w:t> </w:t>
      </w:r>
      <w:r>
        <w:rPr>
          <w:b/>
          <w:sz w:val="24"/>
        </w:rPr>
        <w:t>Title</w:t>
      </w:r>
      <w:r>
        <w:rPr>
          <w:b/>
          <w:spacing w:val="-9"/>
          <w:sz w:val="24"/>
        </w:rPr>
        <w:t> </w:t>
      </w:r>
      <w:r>
        <w:rPr>
          <w:b/>
          <w:sz w:val="24"/>
        </w:rPr>
        <w:t>III </w:t>
      </w:r>
      <w:r>
        <w:rPr>
          <w:sz w:val="24"/>
        </w:rPr>
        <w:t>of the proposal, have been clarified and adjusted in such a way that they are more technically feasible and less burdensome for stakeholders to comply with, for example as regards the quality</w:t>
      </w:r>
      <w:r>
        <w:rPr>
          <w:spacing w:val="-6"/>
          <w:sz w:val="24"/>
        </w:rPr>
        <w:t> </w:t>
      </w:r>
      <w:r>
        <w:rPr>
          <w:sz w:val="24"/>
        </w:rPr>
        <w:t>of</w:t>
      </w:r>
      <w:r>
        <w:rPr>
          <w:spacing w:val="-1"/>
          <w:sz w:val="24"/>
        </w:rPr>
        <w:t> </w:t>
      </w:r>
      <w:r>
        <w:rPr>
          <w:sz w:val="24"/>
        </w:rPr>
        <w:t>data,</w:t>
      </w:r>
      <w:r>
        <w:rPr>
          <w:spacing w:val="-1"/>
          <w:sz w:val="24"/>
        </w:rPr>
        <w:t> </w:t>
      </w:r>
      <w:r>
        <w:rPr>
          <w:sz w:val="24"/>
        </w:rPr>
        <w:t>or</w:t>
      </w:r>
      <w:r>
        <w:rPr>
          <w:spacing w:val="-1"/>
          <w:sz w:val="24"/>
        </w:rPr>
        <w:t> </w:t>
      </w:r>
      <w:r>
        <w:rPr>
          <w:sz w:val="24"/>
        </w:rPr>
        <w:t>in</w:t>
      </w:r>
      <w:r>
        <w:rPr>
          <w:spacing w:val="-1"/>
          <w:sz w:val="24"/>
        </w:rPr>
        <w:t> </w:t>
      </w:r>
      <w:r>
        <w:rPr>
          <w:sz w:val="24"/>
        </w:rPr>
        <w:t>relation</w:t>
      </w:r>
      <w:r>
        <w:rPr>
          <w:spacing w:val="-1"/>
          <w:sz w:val="24"/>
        </w:rPr>
        <w:t> </w:t>
      </w:r>
      <w:r>
        <w:rPr>
          <w:sz w:val="24"/>
        </w:rPr>
        <w:t>to</w:t>
      </w:r>
      <w:r>
        <w:rPr>
          <w:spacing w:val="-1"/>
          <w:sz w:val="24"/>
        </w:rPr>
        <w:t> </w:t>
      </w:r>
      <w:r>
        <w:rPr>
          <w:sz w:val="24"/>
        </w:rPr>
        <w:t>the</w:t>
      </w:r>
      <w:r>
        <w:rPr>
          <w:spacing w:val="-1"/>
          <w:sz w:val="24"/>
        </w:rPr>
        <w:t> </w:t>
      </w:r>
      <w:r>
        <w:rPr>
          <w:sz w:val="24"/>
        </w:rPr>
        <w:t>technical</w:t>
      </w:r>
      <w:r>
        <w:rPr>
          <w:spacing w:val="-1"/>
          <w:sz w:val="24"/>
        </w:rPr>
        <w:t> </w:t>
      </w:r>
      <w:r>
        <w:rPr>
          <w:sz w:val="24"/>
        </w:rPr>
        <w:t>documentation</w:t>
      </w:r>
      <w:r>
        <w:rPr>
          <w:spacing w:val="-1"/>
          <w:sz w:val="24"/>
        </w:rPr>
        <w:t> </w:t>
      </w:r>
      <w:r>
        <w:rPr>
          <w:sz w:val="24"/>
        </w:rPr>
        <w:t>that</w:t>
      </w:r>
      <w:r>
        <w:rPr>
          <w:spacing w:val="-1"/>
          <w:sz w:val="24"/>
        </w:rPr>
        <w:t> </w:t>
      </w:r>
      <w:r>
        <w:rPr>
          <w:sz w:val="24"/>
        </w:rPr>
        <w:t>should</w:t>
      </w:r>
      <w:r>
        <w:rPr>
          <w:spacing w:val="-1"/>
          <w:sz w:val="24"/>
        </w:rPr>
        <w:t> </w:t>
      </w:r>
      <w:r>
        <w:rPr>
          <w:sz w:val="24"/>
        </w:rPr>
        <w:t>be</w:t>
      </w:r>
      <w:r>
        <w:rPr>
          <w:spacing w:val="-2"/>
          <w:sz w:val="24"/>
        </w:rPr>
        <w:t> </w:t>
      </w:r>
      <w:r>
        <w:rPr>
          <w:sz w:val="24"/>
        </w:rPr>
        <w:t>drawn</w:t>
      </w:r>
      <w:r>
        <w:rPr>
          <w:spacing w:val="-2"/>
          <w:sz w:val="24"/>
        </w:rPr>
        <w:t> </w:t>
      </w:r>
      <w:r>
        <w:rPr>
          <w:sz w:val="24"/>
        </w:rPr>
        <w:t>up</w:t>
      </w:r>
      <w:r>
        <w:rPr>
          <w:spacing w:val="-1"/>
          <w:sz w:val="24"/>
        </w:rPr>
        <w:t> </w:t>
      </w:r>
      <w:r>
        <w:rPr>
          <w:sz w:val="24"/>
        </w:rPr>
        <w:t>by</w:t>
      </w:r>
      <w:r>
        <w:rPr>
          <w:spacing w:val="-6"/>
          <w:sz w:val="24"/>
        </w:rPr>
        <w:t> </w:t>
      </w:r>
      <w:r>
        <w:rPr>
          <w:sz w:val="24"/>
        </w:rPr>
        <w:t>SMEs to demonstrate that their high-risk AI systems comply with the requirements.</w:t>
      </w:r>
    </w:p>
    <w:p>
      <w:pPr>
        <w:spacing w:after="0" w:line="360" w:lineRule="auto"/>
        <w:jc w:val="both"/>
        <w:rPr>
          <w:sz w:val="24"/>
        </w:rPr>
        <w:sectPr>
          <w:pgSz w:w="11910" w:h="16840"/>
          <w:pgMar w:header="0" w:footer="1130" w:top="940" w:bottom="1320" w:left="1000" w:right="1020"/>
        </w:sectPr>
      </w:pPr>
    </w:p>
    <w:p>
      <w:pPr>
        <w:pStyle w:val="ListParagraph"/>
        <w:numPr>
          <w:ilvl w:val="2"/>
          <w:numId w:val="1"/>
        </w:numPr>
        <w:tabs>
          <w:tab w:pos="1269" w:val="left" w:leader="none"/>
        </w:tabs>
        <w:spacing w:line="360" w:lineRule="auto" w:before="77" w:after="0"/>
        <w:ind w:left="699" w:right="108" w:firstLine="0"/>
        <w:jc w:val="both"/>
        <w:rPr>
          <w:sz w:val="24"/>
        </w:rPr>
      </w:pPr>
      <w:r>
        <w:rPr>
          <w:sz w:val="24"/>
        </w:rPr>
        <w:t>In view</w:t>
      </w:r>
      <w:r>
        <w:rPr>
          <w:spacing w:val="-1"/>
          <w:sz w:val="24"/>
        </w:rPr>
        <w:t> </w:t>
      </w:r>
      <w:r>
        <w:rPr>
          <w:sz w:val="24"/>
        </w:rPr>
        <w:t>of</w:t>
      </w:r>
      <w:r>
        <w:rPr>
          <w:spacing w:val="-1"/>
          <w:sz w:val="24"/>
        </w:rPr>
        <w:t> </w:t>
      </w:r>
      <w:r>
        <w:rPr>
          <w:sz w:val="24"/>
        </w:rPr>
        <w:t>the</w:t>
      </w:r>
      <w:r>
        <w:rPr>
          <w:spacing w:val="-1"/>
          <w:sz w:val="24"/>
        </w:rPr>
        <w:t> </w:t>
      </w:r>
      <w:r>
        <w:rPr>
          <w:sz w:val="24"/>
        </w:rPr>
        <w:t>fact that AI</w:t>
      </w:r>
      <w:r>
        <w:rPr>
          <w:spacing w:val="-4"/>
          <w:sz w:val="24"/>
        </w:rPr>
        <w:t> </w:t>
      </w:r>
      <w:r>
        <w:rPr>
          <w:sz w:val="24"/>
        </w:rPr>
        <w:t>systems are</w:t>
      </w:r>
      <w:r>
        <w:rPr>
          <w:spacing w:val="-1"/>
          <w:sz w:val="24"/>
        </w:rPr>
        <w:t> </w:t>
      </w:r>
      <w:r>
        <w:rPr>
          <w:sz w:val="24"/>
        </w:rPr>
        <w:t>developed and distributed through complex value chains, the compromise text includes changes clarifying the allocation of responsibilities and roles. For example, some additional provisions in </w:t>
      </w:r>
      <w:r>
        <w:rPr>
          <w:b/>
          <w:sz w:val="24"/>
        </w:rPr>
        <w:t>Articles 13 and 14 </w:t>
      </w:r>
      <w:r>
        <w:rPr>
          <w:sz w:val="24"/>
        </w:rPr>
        <w:t>have been added that allow for more effective cooperation between providers and users. The compromise text also aims to clarify the relationship between the responsibilities under the AI Act and those that already exist under other legislation, such as the relevant Union data protection or sectorial legislation, including as regards the sector of financial services. Furthermore, the new </w:t>
      </w:r>
      <w:r>
        <w:rPr>
          <w:b/>
          <w:sz w:val="24"/>
        </w:rPr>
        <w:t>Article 23a</w:t>
      </w:r>
      <w:r>
        <w:rPr>
          <w:b/>
          <w:spacing w:val="-3"/>
          <w:sz w:val="24"/>
        </w:rPr>
        <w:t> </w:t>
      </w:r>
      <w:r>
        <w:rPr>
          <w:sz w:val="24"/>
        </w:rPr>
        <w:t>indicates</w:t>
      </w:r>
      <w:r>
        <w:rPr>
          <w:spacing w:val="-2"/>
          <w:sz w:val="24"/>
        </w:rPr>
        <w:t> </w:t>
      </w:r>
      <w:r>
        <w:rPr>
          <w:sz w:val="24"/>
        </w:rPr>
        <w:t>more</w:t>
      </w:r>
      <w:r>
        <w:rPr>
          <w:spacing w:val="-4"/>
          <w:sz w:val="24"/>
        </w:rPr>
        <w:t> </w:t>
      </w:r>
      <w:r>
        <w:rPr>
          <w:sz w:val="24"/>
        </w:rPr>
        <w:t>clearly</w:t>
      </w:r>
      <w:r>
        <w:rPr>
          <w:spacing w:val="-7"/>
          <w:sz w:val="24"/>
        </w:rPr>
        <w:t> </w:t>
      </w:r>
      <w:r>
        <w:rPr>
          <w:sz w:val="24"/>
        </w:rPr>
        <w:t>the</w:t>
      </w:r>
      <w:r>
        <w:rPr>
          <w:spacing w:val="-3"/>
          <w:sz w:val="24"/>
        </w:rPr>
        <w:t> </w:t>
      </w:r>
      <w:r>
        <w:rPr>
          <w:sz w:val="24"/>
        </w:rPr>
        <w:t>situations</w:t>
      </w:r>
      <w:r>
        <w:rPr>
          <w:spacing w:val="-2"/>
          <w:sz w:val="24"/>
        </w:rPr>
        <w:t> </w:t>
      </w:r>
      <w:r>
        <w:rPr>
          <w:sz w:val="24"/>
        </w:rPr>
        <w:t>in</w:t>
      </w:r>
      <w:r>
        <w:rPr>
          <w:spacing w:val="-5"/>
          <w:sz w:val="24"/>
        </w:rPr>
        <w:t> </w:t>
      </w:r>
      <w:r>
        <w:rPr>
          <w:sz w:val="24"/>
        </w:rPr>
        <w:t>which</w:t>
      </w:r>
      <w:r>
        <w:rPr>
          <w:spacing w:val="-5"/>
          <w:sz w:val="24"/>
        </w:rPr>
        <w:t> </w:t>
      </w:r>
      <w:r>
        <w:rPr>
          <w:sz w:val="24"/>
        </w:rPr>
        <w:t>other</w:t>
      </w:r>
      <w:r>
        <w:rPr>
          <w:spacing w:val="-4"/>
          <w:sz w:val="24"/>
        </w:rPr>
        <w:t> </w:t>
      </w:r>
      <w:r>
        <w:rPr>
          <w:sz w:val="24"/>
        </w:rPr>
        <w:t>actors</w:t>
      </w:r>
      <w:r>
        <w:rPr>
          <w:spacing w:val="-2"/>
          <w:sz w:val="24"/>
        </w:rPr>
        <w:t> </w:t>
      </w:r>
      <w:r>
        <w:rPr>
          <w:sz w:val="24"/>
        </w:rPr>
        <w:t>in</w:t>
      </w:r>
      <w:r>
        <w:rPr>
          <w:spacing w:val="-2"/>
          <w:sz w:val="24"/>
        </w:rPr>
        <w:t> </w:t>
      </w:r>
      <w:r>
        <w:rPr>
          <w:sz w:val="24"/>
        </w:rPr>
        <w:t>the</w:t>
      </w:r>
      <w:r>
        <w:rPr>
          <w:spacing w:val="-3"/>
          <w:sz w:val="24"/>
        </w:rPr>
        <w:t> </w:t>
      </w:r>
      <w:r>
        <w:rPr>
          <w:sz w:val="24"/>
        </w:rPr>
        <w:t>value</w:t>
      </w:r>
      <w:r>
        <w:rPr>
          <w:spacing w:val="-5"/>
          <w:sz w:val="24"/>
        </w:rPr>
        <w:t> </w:t>
      </w:r>
      <w:r>
        <w:rPr>
          <w:sz w:val="24"/>
        </w:rPr>
        <w:t>chain</w:t>
      </w:r>
      <w:r>
        <w:rPr>
          <w:spacing w:val="-2"/>
          <w:sz w:val="24"/>
        </w:rPr>
        <w:t> </w:t>
      </w:r>
      <w:r>
        <w:rPr>
          <w:sz w:val="24"/>
        </w:rPr>
        <w:t>are</w:t>
      </w:r>
      <w:r>
        <w:rPr>
          <w:spacing w:val="-3"/>
          <w:sz w:val="24"/>
        </w:rPr>
        <w:t> </w:t>
      </w:r>
      <w:r>
        <w:rPr>
          <w:sz w:val="24"/>
        </w:rPr>
        <w:t>obliged</w:t>
      </w:r>
      <w:r>
        <w:rPr>
          <w:spacing w:val="-2"/>
          <w:sz w:val="24"/>
        </w:rPr>
        <w:t> </w:t>
      </w:r>
      <w:r>
        <w:rPr>
          <w:sz w:val="24"/>
        </w:rPr>
        <w:t>to take on the responsibilities of a provider.</w:t>
      </w:r>
    </w:p>
    <w:p>
      <w:pPr>
        <w:pStyle w:val="BodyText"/>
        <w:spacing w:before="1"/>
        <w:rPr>
          <w:sz w:val="36"/>
        </w:rPr>
      </w:pPr>
    </w:p>
    <w:p>
      <w:pPr>
        <w:pStyle w:val="Heading4"/>
        <w:numPr>
          <w:ilvl w:val="1"/>
          <w:numId w:val="1"/>
        </w:numPr>
        <w:tabs>
          <w:tab w:pos="699" w:val="left" w:leader="none"/>
          <w:tab w:pos="700" w:val="left" w:leader="none"/>
        </w:tabs>
        <w:spacing w:line="240" w:lineRule="auto" w:before="1" w:after="0"/>
        <w:ind w:left="699" w:right="0" w:hanging="568"/>
        <w:jc w:val="left"/>
      </w:pPr>
      <w:r>
        <w:rPr/>
        <w:t>General</w:t>
      </w:r>
      <w:r>
        <w:rPr>
          <w:spacing w:val="-2"/>
        </w:rPr>
        <w:t> </w:t>
      </w:r>
      <w:r>
        <w:rPr/>
        <w:t>purpose</w:t>
      </w:r>
      <w:r>
        <w:rPr>
          <w:spacing w:val="-2"/>
        </w:rPr>
        <w:t> </w:t>
      </w:r>
      <w:r>
        <w:rPr/>
        <w:t>AI</w:t>
      </w:r>
      <w:r>
        <w:rPr>
          <w:spacing w:val="-2"/>
        </w:rPr>
        <w:t> systems</w:t>
      </w:r>
    </w:p>
    <w:p>
      <w:pPr>
        <w:pStyle w:val="BodyText"/>
        <w:rPr>
          <w:b/>
          <w:sz w:val="26"/>
        </w:rPr>
      </w:pPr>
    </w:p>
    <w:p>
      <w:pPr>
        <w:pStyle w:val="BodyText"/>
        <w:spacing w:before="11"/>
        <w:rPr>
          <w:b/>
          <w:sz w:val="21"/>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A new </w:t>
      </w:r>
      <w:r>
        <w:rPr>
          <w:b/>
          <w:sz w:val="24"/>
        </w:rPr>
        <w:t>Title I</w:t>
      </w:r>
      <w:r>
        <w:rPr>
          <w:b/>
          <w:sz w:val="20"/>
        </w:rPr>
        <w:t>A </w:t>
      </w:r>
      <w:r>
        <w:rPr>
          <w:sz w:val="24"/>
        </w:rPr>
        <w:t>has been added to account for situations where AI systems can be used for</w:t>
      </w:r>
      <w:r>
        <w:rPr>
          <w:spacing w:val="-15"/>
          <w:sz w:val="24"/>
        </w:rPr>
        <w:t> </w:t>
      </w:r>
      <w:r>
        <w:rPr>
          <w:sz w:val="24"/>
        </w:rPr>
        <w:t>many</w:t>
      </w:r>
      <w:r>
        <w:rPr>
          <w:spacing w:val="-15"/>
          <w:sz w:val="24"/>
        </w:rPr>
        <w:t> </w:t>
      </w:r>
      <w:r>
        <w:rPr>
          <w:sz w:val="24"/>
        </w:rPr>
        <w:t>different</w:t>
      </w:r>
      <w:r>
        <w:rPr>
          <w:spacing w:val="-14"/>
          <w:sz w:val="24"/>
        </w:rPr>
        <w:t> </w:t>
      </w:r>
      <w:r>
        <w:rPr>
          <w:sz w:val="24"/>
        </w:rPr>
        <w:t>purposes</w:t>
      </w:r>
      <w:r>
        <w:rPr>
          <w:spacing w:val="-12"/>
          <w:sz w:val="24"/>
        </w:rPr>
        <w:t> </w:t>
      </w:r>
      <w:r>
        <w:rPr>
          <w:sz w:val="24"/>
        </w:rPr>
        <w:t>(general</w:t>
      </w:r>
      <w:r>
        <w:rPr>
          <w:spacing w:val="-12"/>
          <w:sz w:val="24"/>
        </w:rPr>
        <w:t> </w:t>
      </w:r>
      <w:r>
        <w:rPr>
          <w:sz w:val="24"/>
        </w:rPr>
        <w:t>purpose</w:t>
      </w:r>
      <w:r>
        <w:rPr>
          <w:spacing w:val="-13"/>
          <w:sz w:val="24"/>
        </w:rPr>
        <w:t> </w:t>
      </w:r>
      <w:r>
        <w:rPr>
          <w:sz w:val="24"/>
        </w:rPr>
        <w:t>AI),</w:t>
      </w:r>
      <w:r>
        <w:rPr>
          <w:spacing w:val="-13"/>
          <w:sz w:val="24"/>
        </w:rPr>
        <w:t> </w:t>
      </w:r>
      <w:r>
        <w:rPr>
          <w:sz w:val="24"/>
        </w:rPr>
        <w:t>and</w:t>
      </w:r>
      <w:r>
        <w:rPr>
          <w:spacing w:val="-12"/>
          <w:sz w:val="24"/>
        </w:rPr>
        <w:t> </w:t>
      </w:r>
      <w:r>
        <w:rPr>
          <w:sz w:val="24"/>
        </w:rPr>
        <w:t>where</w:t>
      </w:r>
      <w:r>
        <w:rPr>
          <w:spacing w:val="-14"/>
          <w:sz w:val="24"/>
        </w:rPr>
        <w:t> </w:t>
      </w:r>
      <w:r>
        <w:rPr>
          <w:sz w:val="24"/>
        </w:rPr>
        <w:t>there</w:t>
      </w:r>
      <w:r>
        <w:rPr>
          <w:spacing w:val="-13"/>
          <w:sz w:val="24"/>
        </w:rPr>
        <w:t> </w:t>
      </w:r>
      <w:r>
        <w:rPr>
          <w:sz w:val="24"/>
        </w:rPr>
        <w:t>may</w:t>
      </w:r>
      <w:r>
        <w:rPr>
          <w:spacing w:val="-15"/>
          <w:sz w:val="24"/>
        </w:rPr>
        <w:t> </w:t>
      </w:r>
      <w:r>
        <w:rPr>
          <w:sz w:val="24"/>
        </w:rPr>
        <w:t>be</w:t>
      </w:r>
      <w:r>
        <w:rPr>
          <w:spacing w:val="-13"/>
          <w:sz w:val="24"/>
        </w:rPr>
        <w:t> </w:t>
      </w:r>
      <w:r>
        <w:rPr>
          <w:sz w:val="24"/>
        </w:rPr>
        <w:t>circumstances</w:t>
      </w:r>
      <w:r>
        <w:rPr>
          <w:spacing w:val="-12"/>
          <w:sz w:val="24"/>
        </w:rPr>
        <w:t> </w:t>
      </w:r>
      <w:r>
        <w:rPr>
          <w:sz w:val="24"/>
        </w:rPr>
        <w:t>where general purpose AI technology gets integrated into another system which may become high- risk.</w:t>
      </w:r>
      <w:r>
        <w:rPr>
          <w:spacing w:val="-1"/>
          <w:sz w:val="24"/>
        </w:rPr>
        <w:t> </w:t>
      </w:r>
      <w:r>
        <w:rPr>
          <w:sz w:val="24"/>
        </w:rPr>
        <w:t>The</w:t>
      </w:r>
      <w:r>
        <w:rPr>
          <w:spacing w:val="-2"/>
          <w:sz w:val="24"/>
        </w:rPr>
        <w:t> </w:t>
      </w:r>
      <w:r>
        <w:rPr>
          <w:sz w:val="24"/>
        </w:rPr>
        <w:t>compromise</w:t>
      </w:r>
      <w:r>
        <w:rPr>
          <w:spacing w:val="-2"/>
          <w:sz w:val="24"/>
        </w:rPr>
        <w:t> </w:t>
      </w:r>
      <w:r>
        <w:rPr>
          <w:sz w:val="24"/>
        </w:rPr>
        <w:t>text</w:t>
      </w:r>
      <w:r>
        <w:rPr>
          <w:spacing w:val="-3"/>
          <w:sz w:val="24"/>
        </w:rPr>
        <w:t> </w:t>
      </w:r>
      <w:r>
        <w:rPr>
          <w:sz w:val="24"/>
        </w:rPr>
        <w:t>specifies</w:t>
      </w:r>
      <w:r>
        <w:rPr>
          <w:spacing w:val="-1"/>
          <w:sz w:val="24"/>
        </w:rPr>
        <w:t> </w:t>
      </w:r>
      <w:r>
        <w:rPr>
          <w:sz w:val="24"/>
        </w:rPr>
        <w:t>in </w:t>
      </w:r>
      <w:r>
        <w:rPr>
          <w:b/>
          <w:sz w:val="24"/>
        </w:rPr>
        <w:t>Article</w:t>
      </w:r>
      <w:r>
        <w:rPr>
          <w:b/>
          <w:spacing w:val="-2"/>
          <w:sz w:val="24"/>
        </w:rPr>
        <w:t> </w:t>
      </w:r>
      <w:r>
        <w:rPr>
          <w:b/>
          <w:sz w:val="24"/>
        </w:rPr>
        <w:t>4b(1)</w:t>
      </w:r>
      <w:r>
        <w:rPr>
          <w:b/>
          <w:spacing w:val="-2"/>
          <w:sz w:val="24"/>
        </w:rPr>
        <w:t> </w:t>
      </w:r>
      <w:r>
        <w:rPr>
          <w:sz w:val="24"/>
        </w:rPr>
        <w:t>that</w:t>
      </w:r>
      <w:r>
        <w:rPr>
          <w:spacing w:val="-1"/>
          <w:sz w:val="24"/>
        </w:rPr>
        <w:t> </w:t>
      </w:r>
      <w:r>
        <w:rPr>
          <w:sz w:val="24"/>
        </w:rPr>
        <w:t>certain</w:t>
      </w:r>
      <w:r>
        <w:rPr>
          <w:spacing w:val="-1"/>
          <w:sz w:val="24"/>
        </w:rPr>
        <w:t> </w:t>
      </w:r>
      <w:r>
        <w:rPr>
          <w:sz w:val="24"/>
        </w:rPr>
        <w:t>requirements</w:t>
      </w:r>
      <w:r>
        <w:rPr>
          <w:spacing w:val="-1"/>
          <w:sz w:val="24"/>
        </w:rPr>
        <w:t> </w:t>
      </w:r>
      <w:r>
        <w:rPr>
          <w:sz w:val="24"/>
        </w:rPr>
        <w:t>for</w:t>
      </w:r>
      <w:r>
        <w:rPr>
          <w:spacing w:val="-3"/>
          <w:sz w:val="24"/>
        </w:rPr>
        <w:t> </w:t>
      </w:r>
      <w:r>
        <w:rPr>
          <w:sz w:val="24"/>
        </w:rPr>
        <w:t>high-risk</w:t>
      </w:r>
      <w:r>
        <w:rPr>
          <w:spacing w:val="-1"/>
          <w:sz w:val="24"/>
        </w:rPr>
        <w:t> </w:t>
      </w:r>
      <w:r>
        <w:rPr>
          <w:sz w:val="24"/>
        </w:rPr>
        <w:t>AI systems</w:t>
      </w:r>
      <w:r>
        <w:rPr>
          <w:spacing w:val="-15"/>
          <w:sz w:val="24"/>
        </w:rPr>
        <w:t> </w:t>
      </w:r>
      <w:r>
        <w:rPr>
          <w:sz w:val="24"/>
        </w:rPr>
        <w:t>would</w:t>
      </w:r>
      <w:r>
        <w:rPr>
          <w:spacing w:val="-14"/>
          <w:sz w:val="24"/>
        </w:rPr>
        <w:t> </w:t>
      </w:r>
      <w:r>
        <w:rPr>
          <w:sz w:val="24"/>
        </w:rPr>
        <w:t>also</w:t>
      </w:r>
      <w:r>
        <w:rPr>
          <w:spacing w:val="-13"/>
          <w:sz w:val="24"/>
        </w:rPr>
        <w:t> </w:t>
      </w:r>
      <w:r>
        <w:rPr>
          <w:sz w:val="24"/>
        </w:rPr>
        <w:t>apply</w:t>
      </w:r>
      <w:r>
        <w:rPr>
          <w:spacing w:val="-15"/>
          <w:sz w:val="24"/>
        </w:rPr>
        <w:t> </w:t>
      </w:r>
      <w:r>
        <w:rPr>
          <w:sz w:val="24"/>
        </w:rPr>
        <w:t>to</w:t>
      </w:r>
      <w:r>
        <w:rPr>
          <w:spacing w:val="-14"/>
          <w:sz w:val="24"/>
        </w:rPr>
        <w:t> </w:t>
      </w:r>
      <w:r>
        <w:rPr>
          <w:sz w:val="24"/>
        </w:rPr>
        <w:t>general</w:t>
      </w:r>
      <w:r>
        <w:rPr>
          <w:spacing w:val="-14"/>
          <w:sz w:val="24"/>
        </w:rPr>
        <w:t> </w:t>
      </w:r>
      <w:r>
        <w:rPr>
          <w:sz w:val="24"/>
        </w:rPr>
        <w:t>purpose</w:t>
      </w:r>
      <w:r>
        <w:rPr>
          <w:spacing w:val="-15"/>
          <w:sz w:val="24"/>
        </w:rPr>
        <w:t> </w:t>
      </w:r>
      <w:r>
        <w:rPr>
          <w:sz w:val="24"/>
        </w:rPr>
        <w:t>AI</w:t>
      </w:r>
      <w:r>
        <w:rPr>
          <w:spacing w:val="-15"/>
          <w:sz w:val="24"/>
        </w:rPr>
        <w:t> </w:t>
      </w:r>
      <w:r>
        <w:rPr>
          <w:sz w:val="24"/>
        </w:rPr>
        <w:t>systems.</w:t>
      </w:r>
      <w:r>
        <w:rPr>
          <w:spacing w:val="-14"/>
          <w:sz w:val="24"/>
        </w:rPr>
        <w:t> </w:t>
      </w:r>
      <w:r>
        <w:rPr>
          <w:sz w:val="24"/>
        </w:rPr>
        <w:t>However,</w:t>
      </w:r>
      <w:r>
        <w:rPr>
          <w:spacing w:val="-14"/>
          <w:sz w:val="24"/>
        </w:rPr>
        <w:t> </w:t>
      </w:r>
      <w:r>
        <w:rPr>
          <w:sz w:val="24"/>
        </w:rPr>
        <w:t>instead</w:t>
      </w:r>
      <w:r>
        <w:rPr>
          <w:spacing w:val="-10"/>
          <w:sz w:val="24"/>
        </w:rPr>
        <w:t> </w:t>
      </w:r>
      <w:r>
        <w:rPr>
          <w:sz w:val="24"/>
        </w:rPr>
        <w:t>of</w:t>
      </w:r>
      <w:r>
        <w:rPr>
          <w:spacing w:val="-15"/>
          <w:sz w:val="24"/>
        </w:rPr>
        <w:t> </w:t>
      </w:r>
      <w:r>
        <w:rPr>
          <w:sz w:val="24"/>
        </w:rPr>
        <w:t>direct</w:t>
      </w:r>
      <w:r>
        <w:rPr>
          <w:spacing w:val="-14"/>
          <w:sz w:val="24"/>
        </w:rPr>
        <w:t> </w:t>
      </w:r>
      <w:r>
        <w:rPr>
          <w:sz w:val="24"/>
        </w:rPr>
        <w:t>application of these requirements, an implementing act would specify how they should be applied in relation</w:t>
      </w:r>
      <w:r>
        <w:rPr>
          <w:spacing w:val="-8"/>
          <w:sz w:val="24"/>
        </w:rPr>
        <w:t> </w:t>
      </w:r>
      <w:r>
        <w:rPr>
          <w:sz w:val="24"/>
        </w:rPr>
        <w:t>to</w:t>
      </w:r>
      <w:r>
        <w:rPr>
          <w:spacing w:val="-8"/>
          <w:sz w:val="24"/>
        </w:rPr>
        <w:t> </w:t>
      </w:r>
      <w:r>
        <w:rPr>
          <w:sz w:val="24"/>
        </w:rPr>
        <w:t>general</w:t>
      </w:r>
      <w:r>
        <w:rPr>
          <w:spacing w:val="-8"/>
          <w:sz w:val="24"/>
        </w:rPr>
        <w:t> </w:t>
      </w:r>
      <w:r>
        <w:rPr>
          <w:sz w:val="24"/>
        </w:rPr>
        <w:t>purpose</w:t>
      </w:r>
      <w:r>
        <w:rPr>
          <w:spacing w:val="-9"/>
          <w:sz w:val="24"/>
        </w:rPr>
        <w:t> </w:t>
      </w:r>
      <w:r>
        <w:rPr>
          <w:sz w:val="24"/>
        </w:rPr>
        <w:t>AI</w:t>
      </w:r>
      <w:r>
        <w:rPr>
          <w:spacing w:val="-10"/>
          <w:sz w:val="24"/>
        </w:rPr>
        <w:t> </w:t>
      </w:r>
      <w:r>
        <w:rPr>
          <w:sz w:val="24"/>
        </w:rPr>
        <w:t>systems,</w:t>
      </w:r>
      <w:r>
        <w:rPr>
          <w:spacing w:val="-8"/>
          <w:sz w:val="24"/>
        </w:rPr>
        <w:t> </w:t>
      </w:r>
      <w:r>
        <w:rPr>
          <w:sz w:val="24"/>
        </w:rPr>
        <w:t>based</w:t>
      </w:r>
      <w:r>
        <w:rPr>
          <w:spacing w:val="-8"/>
          <w:sz w:val="24"/>
        </w:rPr>
        <w:t> </w:t>
      </w:r>
      <w:r>
        <w:rPr>
          <w:sz w:val="24"/>
        </w:rPr>
        <w:t>on</w:t>
      </w:r>
      <w:r>
        <w:rPr>
          <w:spacing w:val="-8"/>
          <w:sz w:val="24"/>
        </w:rPr>
        <w:t> </w:t>
      </w:r>
      <w:r>
        <w:rPr>
          <w:sz w:val="24"/>
        </w:rPr>
        <w:t>a</w:t>
      </w:r>
      <w:r>
        <w:rPr>
          <w:spacing w:val="-4"/>
          <w:sz w:val="24"/>
        </w:rPr>
        <w:t> </w:t>
      </w:r>
      <w:r>
        <w:rPr>
          <w:sz w:val="24"/>
        </w:rPr>
        <w:t>consultation</w:t>
      </w:r>
      <w:r>
        <w:rPr>
          <w:spacing w:val="-8"/>
          <w:sz w:val="24"/>
        </w:rPr>
        <w:t> </w:t>
      </w:r>
      <w:r>
        <w:rPr>
          <w:sz w:val="24"/>
        </w:rPr>
        <w:t>and</w:t>
      </w:r>
      <w:r>
        <w:rPr>
          <w:spacing w:val="-8"/>
          <w:sz w:val="24"/>
        </w:rPr>
        <w:t> </w:t>
      </w:r>
      <w:r>
        <w:rPr>
          <w:sz w:val="24"/>
        </w:rPr>
        <w:t>detailed</w:t>
      </w:r>
      <w:r>
        <w:rPr>
          <w:spacing w:val="-6"/>
          <w:sz w:val="24"/>
        </w:rPr>
        <w:t> </w:t>
      </w:r>
      <w:r>
        <w:rPr>
          <w:sz w:val="24"/>
        </w:rPr>
        <w:t>impact</w:t>
      </w:r>
      <w:r>
        <w:rPr>
          <w:spacing w:val="-8"/>
          <w:sz w:val="24"/>
        </w:rPr>
        <w:t> </w:t>
      </w:r>
      <w:r>
        <w:rPr>
          <w:sz w:val="24"/>
        </w:rPr>
        <w:t>assessment and taking into account specific characteristics of these systems and related value chain, technical feasibility and market and technological developments. The use of an implementing act</w:t>
      </w:r>
      <w:r>
        <w:rPr>
          <w:spacing w:val="-2"/>
          <w:sz w:val="24"/>
        </w:rPr>
        <w:t> </w:t>
      </w:r>
      <w:r>
        <w:rPr>
          <w:sz w:val="24"/>
        </w:rPr>
        <w:t>will</w:t>
      </w:r>
      <w:r>
        <w:rPr>
          <w:spacing w:val="-2"/>
          <w:sz w:val="24"/>
        </w:rPr>
        <w:t> </w:t>
      </w:r>
      <w:r>
        <w:rPr>
          <w:sz w:val="24"/>
        </w:rPr>
        <w:t>ensure</w:t>
      </w:r>
      <w:r>
        <w:rPr>
          <w:spacing w:val="-3"/>
          <w:sz w:val="24"/>
        </w:rPr>
        <w:t> </w:t>
      </w:r>
      <w:r>
        <w:rPr>
          <w:sz w:val="24"/>
        </w:rPr>
        <w:t>that the</w:t>
      </w:r>
      <w:r>
        <w:rPr>
          <w:spacing w:val="-2"/>
          <w:sz w:val="24"/>
        </w:rPr>
        <w:t> </w:t>
      </w:r>
      <w:r>
        <w:rPr>
          <w:sz w:val="24"/>
        </w:rPr>
        <w:t>Member</w:t>
      </w:r>
      <w:r>
        <w:rPr>
          <w:spacing w:val="-3"/>
          <w:sz w:val="24"/>
        </w:rPr>
        <w:t> </w:t>
      </w:r>
      <w:r>
        <w:rPr>
          <w:sz w:val="24"/>
        </w:rPr>
        <w:t>States will be</w:t>
      </w:r>
      <w:r>
        <w:rPr>
          <w:spacing w:val="-3"/>
          <w:sz w:val="24"/>
        </w:rPr>
        <w:t> </w:t>
      </w:r>
      <w:r>
        <w:rPr>
          <w:sz w:val="24"/>
        </w:rPr>
        <w:t>properly</w:t>
      </w:r>
      <w:r>
        <w:rPr>
          <w:spacing w:val="-3"/>
          <w:sz w:val="24"/>
        </w:rPr>
        <w:t> </w:t>
      </w:r>
      <w:r>
        <w:rPr>
          <w:sz w:val="24"/>
        </w:rPr>
        <w:t>involved and</w:t>
      </w:r>
      <w:r>
        <w:rPr>
          <w:spacing w:val="-2"/>
          <w:sz w:val="24"/>
        </w:rPr>
        <w:t> </w:t>
      </w:r>
      <w:r>
        <w:rPr>
          <w:sz w:val="24"/>
        </w:rPr>
        <w:t>will</w:t>
      </w:r>
      <w:r>
        <w:rPr>
          <w:spacing w:val="-1"/>
          <w:sz w:val="24"/>
        </w:rPr>
        <w:t> </w:t>
      </w:r>
      <w:r>
        <w:rPr>
          <w:sz w:val="24"/>
        </w:rPr>
        <w:t>keep</w:t>
      </w:r>
      <w:r>
        <w:rPr>
          <w:spacing w:val="-2"/>
          <w:sz w:val="24"/>
        </w:rPr>
        <w:t> </w:t>
      </w:r>
      <w:r>
        <w:rPr>
          <w:sz w:val="24"/>
        </w:rPr>
        <w:t>the</w:t>
      </w:r>
      <w:r>
        <w:rPr>
          <w:spacing w:val="-1"/>
          <w:sz w:val="24"/>
        </w:rPr>
        <w:t> </w:t>
      </w:r>
      <w:r>
        <w:rPr>
          <w:sz w:val="24"/>
        </w:rPr>
        <w:t>final</w:t>
      </w:r>
      <w:r>
        <w:rPr>
          <w:spacing w:val="-2"/>
          <w:sz w:val="24"/>
        </w:rPr>
        <w:t> </w:t>
      </w:r>
      <w:r>
        <w:rPr>
          <w:sz w:val="24"/>
        </w:rPr>
        <w:t>say</w:t>
      </w:r>
      <w:r>
        <w:rPr>
          <w:spacing w:val="-4"/>
          <w:sz w:val="24"/>
        </w:rPr>
        <w:t> </w:t>
      </w:r>
      <w:r>
        <w:rPr>
          <w:sz w:val="24"/>
        </w:rPr>
        <w:t>on how the requirements will be applied in this context.</w:t>
      </w:r>
    </w:p>
    <w:p>
      <w:pPr>
        <w:pStyle w:val="ListParagraph"/>
        <w:numPr>
          <w:ilvl w:val="2"/>
          <w:numId w:val="1"/>
        </w:numPr>
        <w:tabs>
          <w:tab w:pos="1269" w:val="left" w:leader="none"/>
        </w:tabs>
        <w:spacing w:line="360" w:lineRule="auto" w:before="120" w:after="0"/>
        <w:ind w:left="699" w:right="113" w:firstLine="0"/>
        <w:jc w:val="both"/>
        <w:rPr>
          <w:sz w:val="24"/>
        </w:rPr>
      </w:pPr>
      <w:r>
        <w:rPr>
          <w:sz w:val="24"/>
        </w:rPr>
        <w:t>Moreover, the compromise text of </w:t>
      </w:r>
      <w:r>
        <w:rPr>
          <w:b/>
          <w:sz w:val="24"/>
        </w:rPr>
        <w:t>Article 4b(5) </w:t>
      </w:r>
      <w:r>
        <w:rPr>
          <w:sz w:val="24"/>
        </w:rPr>
        <w:t>also includes a possibility to adopt further implementing acts which would lay down the modalities of cooperation between providers of general purpose AI systems and other providers intending to put into service or place such systems on the Union market as high-risk AI systems, in particular as regards the provision of information.</w:t>
      </w:r>
    </w:p>
    <w:p>
      <w:pPr>
        <w:spacing w:after="0" w:line="360" w:lineRule="auto"/>
        <w:jc w:val="both"/>
        <w:rPr>
          <w:sz w:val="24"/>
        </w:rPr>
        <w:sectPr>
          <w:pgSz w:w="11910" w:h="16840"/>
          <w:pgMar w:header="0" w:footer="1130" w:top="940" w:bottom="1320" w:left="1000" w:right="1020"/>
        </w:sectPr>
      </w:pPr>
    </w:p>
    <w:p>
      <w:pPr>
        <w:pStyle w:val="Heading4"/>
        <w:numPr>
          <w:ilvl w:val="1"/>
          <w:numId w:val="1"/>
        </w:numPr>
        <w:tabs>
          <w:tab w:pos="699" w:val="left" w:leader="none"/>
          <w:tab w:pos="700" w:val="left" w:leader="none"/>
        </w:tabs>
        <w:spacing w:line="362" w:lineRule="auto" w:before="77" w:after="0"/>
        <w:ind w:left="699" w:right="114" w:hanging="567"/>
        <w:jc w:val="left"/>
      </w:pPr>
      <w:r>
        <w:rPr/>
        <w:t>Clarification</w:t>
      </w:r>
      <w:r>
        <w:rPr>
          <w:spacing w:val="75"/>
        </w:rPr>
        <w:t> </w:t>
      </w:r>
      <w:r>
        <w:rPr/>
        <w:t>of</w:t>
      </w:r>
      <w:r>
        <w:rPr>
          <w:spacing w:val="76"/>
        </w:rPr>
        <w:t> </w:t>
      </w:r>
      <w:r>
        <w:rPr/>
        <w:t>the</w:t>
      </w:r>
      <w:r>
        <w:rPr>
          <w:spacing w:val="73"/>
        </w:rPr>
        <w:t> </w:t>
      </w:r>
      <w:r>
        <w:rPr/>
        <w:t>scope</w:t>
      </w:r>
      <w:r>
        <w:rPr>
          <w:spacing w:val="74"/>
        </w:rPr>
        <w:t> </w:t>
      </w:r>
      <w:r>
        <w:rPr/>
        <w:t>of</w:t>
      </w:r>
      <w:r>
        <w:rPr>
          <w:spacing w:val="76"/>
        </w:rPr>
        <w:t> </w:t>
      </w:r>
      <w:r>
        <w:rPr/>
        <w:t>the</w:t>
      </w:r>
      <w:r>
        <w:rPr>
          <w:spacing w:val="73"/>
        </w:rPr>
        <w:t> </w:t>
      </w:r>
      <w:r>
        <w:rPr/>
        <w:t>proposed</w:t>
      </w:r>
      <w:r>
        <w:rPr>
          <w:spacing w:val="77"/>
        </w:rPr>
        <w:t> </w:t>
      </w:r>
      <w:r>
        <w:rPr/>
        <w:t>AI</w:t>
      </w:r>
      <w:r>
        <w:rPr>
          <w:spacing w:val="74"/>
        </w:rPr>
        <w:t> </w:t>
      </w:r>
      <w:r>
        <w:rPr/>
        <w:t>Act</w:t>
      </w:r>
      <w:r>
        <w:rPr>
          <w:spacing w:val="76"/>
        </w:rPr>
        <w:t> </w:t>
      </w:r>
      <w:r>
        <w:rPr/>
        <w:t>and</w:t>
      </w:r>
      <w:r>
        <w:rPr>
          <w:spacing w:val="75"/>
        </w:rPr>
        <w:t> </w:t>
      </w:r>
      <w:r>
        <w:rPr/>
        <w:t>provisions</w:t>
      </w:r>
      <w:r>
        <w:rPr>
          <w:spacing w:val="74"/>
        </w:rPr>
        <w:t> </w:t>
      </w:r>
      <w:r>
        <w:rPr/>
        <w:t>relating</w:t>
      </w:r>
      <w:r>
        <w:rPr>
          <w:spacing w:val="74"/>
        </w:rPr>
        <w:t> </w:t>
      </w:r>
      <w:r>
        <w:rPr/>
        <w:t>to</w:t>
      </w:r>
      <w:r>
        <w:rPr>
          <w:spacing w:val="76"/>
        </w:rPr>
        <w:t> </w:t>
      </w:r>
      <w:r>
        <w:rPr/>
        <w:t>law enforcement authorities</w:t>
      </w:r>
    </w:p>
    <w:p>
      <w:pPr>
        <w:pStyle w:val="BodyText"/>
        <w:spacing w:before="5"/>
        <w:rPr>
          <w:b/>
          <w:sz w:val="35"/>
        </w:rPr>
      </w:pPr>
    </w:p>
    <w:p>
      <w:pPr>
        <w:pStyle w:val="ListParagraph"/>
        <w:numPr>
          <w:ilvl w:val="2"/>
          <w:numId w:val="1"/>
        </w:numPr>
        <w:tabs>
          <w:tab w:pos="1269" w:val="left" w:leader="none"/>
        </w:tabs>
        <w:spacing w:line="360" w:lineRule="auto" w:before="1" w:after="0"/>
        <w:ind w:left="699" w:right="112" w:firstLine="0"/>
        <w:jc w:val="both"/>
        <w:rPr>
          <w:sz w:val="24"/>
        </w:rPr>
      </w:pPr>
      <w:r>
        <w:rPr>
          <w:sz w:val="24"/>
        </w:rPr>
        <w:t>In </w:t>
      </w:r>
      <w:r>
        <w:rPr>
          <w:b/>
          <w:sz w:val="24"/>
        </w:rPr>
        <w:t>Article 2 </w:t>
      </w:r>
      <w:r>
        <w:rPr>
          <w:sz w:val="24"/>
        </w:rPr>
        <w:t>an explicit reference has been made to the exclusion of national security, defence</w:t>
      </w:r>
      <w:r>
        <w:rPr>
          <w:spacing w:val="-8"/>
          <w:sz w:val="24"/>
        </w:rPr>
        <w:t> </w:t>
      </w:r>
      <w:r>
        <w:rPr>
          <w:sz w:val="24"/>
        </w:rPr>
        <w:t>and</w:t>
      </w:r>
      <w:r>
        <w:rPr>
          <w:spacing w:val="-5"/>
          <w:sz w:val="24"/>
        </w:rPr>
        <w:t> </w:t>
      </w:r>
      <w:r>
        <w:rPr>
          <w:sz w:val="24"/>
        </w:rPr>
        <w:t>military</w:t>
      </w:r>
      <w:r>
        <w:rPr>
          <w:spacing w:val="-11"/>
          <w:sz w:val="24"/>
        </w:rPr>
        <w:t> </w:t>
      </w:r>
      <w:r>
        <w:rPr>
          <w:sz w:val="24"/>
        </w:rPr>
        <w:t>purposes</w:t>
      </w:r>
      <w:r>
        <w:rPr>
          <w:spacing w:val="-7"/>
          <w:sz w:val="24"/>
        </w:rPr>
        <w:t> </w:t>
      </w:r>
      <w:r>
        <w:rPr>
          <w:sz w:val="24"/>
        </w:rPr>
        <w:t>from</w:t>
      </w:r>
      <w:r>
        <w:rPr>
          <w:spacing w:val="-7"/>
          <w:sz w:val="24"/>
        </w:rPr>
        <w:t> </w:t>
      </w:r>
      <w:r>
        <w:rPr>
          <w:sz w:val="24"/>
        </w:rPr>
        <w:t>the</w:t>
      </w:r>
      <w:r>
        <w:rPr>
          <w:spacing w:val="-8"/>
          <w:sz w:val="24"/>
        </w:rPr>
        <w:t> </w:t>
      </w:r>
      <w:r>
        <w:rPr>
          <w:sz w:val="24"/>
        </w:rPr>
        <w:t>scope</w:t>
      </w:r>
      <w:r>
        <w:rPr>
          <w:spacing w:val="-8"/>
          <w:sz w:val="24"/>
        </w:rPr>
        <w:t> </w:t>
      </w:r>
      <w:r>
        <w:rPr>
          <w:sz w:val="24"/>
        </w:rPr>
        <w:t>of</w:t>
      </w:r>
      <w:r>
        <w:rPr>
          <w:spacing w:val="-8"/>
          <w:sz w:val="24"/>
        </w:rPr>
        <w:t> </w:t>
      </w:r>
      <w:r>
        <w:rPr>
          <w:sz w:val="24"/>
        </w:rPr>
        <w:t>the</w:t>
      </w:r>
      <w:r>
        <w:rPr>
          <w:spacing w:val="-8"/>
          <w:sz w:val="24"/>
        </w:rPr>
        <w:t> </w:t>
      </w:r>
      <w:r>
        <w:rPr>
          <w:sz w:val="24"/>
        </w:rPr>
        <w:t>AI</w:t>
      </w:r>
      <w:r>
        <w:rPr>
          <w:spacing w:val="-10"/>
          <w:sz w:val="24"/>
        </w:rPr>
        <w:t> </w:t>
      </w:r>
      <w:r>
        <w:rPr>
          <w:sz w:val="24"/>
        </w:rPr>
        <w:t>Act.</w:t>
      </w:r>
      <w:r>
        <w:rPr>
          <w:spacing w:val="-7"/>
          <w:sz w:val="24"/>
        </w:rPr>
        <w:t> </w:t>
      </w:r>
      <w:r>
        <w:rPr>
          <w:sz w:val="24"/>
        </w:rPr>
        <w:t>Similarly,</w:t>
      </w:r>
      <w:r>
        <w:rPr>
          <w:spacing w:val="-7"/>
          <w:sz w:val="24"/>
        </w:rPr>
        <w:t> </w:t>
      </w:r>
      <w:r>
        <w:rPr>
          <w:sz w:val="24"/>
        </w:rPr>
        <w:t>it</w:t>
      </w:r>
      <w:r>
        <w:rPr>
          <w:spacing w:val="-7"/>
          <w:sz w:val="24"/>
        </w:rPr>
        <w:t> </w:t>
      </w:r>
      <w:r>
        <w:rPr>
          <w:sz w:val="24"/>
        </w:rPr>
        <w:t>has</w:t>
      </w:r>
      <w:r>
        <w:rPr>
          <w:spacing w:val="-7"/>
          <w:sz w:val="24"/>
        </w:rPr>
        <w:t> </w:t>
      </w:r>
      <w:r>
        <w:rPr>
          <w:sz w:val="24"/>
        </w:rPr>
        <w:t>been</w:t>
      </w:r>
      <w:r>
        <w:rPr>
          <w:spacing w:val="-5"/>
          <w:sz w:val="24"/>
        </w:rPr>
        <w:t> </w:t>
      </w:r>
      <w:r>
        <w:rPr>
          <w:sz w:val="24"/>
        </w:rPr>
        <w:t>clarified</w:t>
      </w:r>
      <w:r>
        <w:rPr>
          <w:spacing w:val="-5"/>
          <w:sz w:val="24"/>
        </w:rPr>
        <w:t> </w:t>
      </w:r>
      <w:r>
        <w:rPr>
          <w:sz w:val="24"/>
        </w:rPr>
        <w:t>that the</w:t>
      </w:r>
      <w:r>
        <w:rPr>
          <w:spacing w:val="-15"/>
          <w:sz w:val="24"/>
        </w:rPr>
        <w:t> </w:t>
      </w:r>
      <w:r>
        <w:rPr>
          <w:sz w:val="24"/>
        </w:rPr>
        <w:t>AI</w:t>
      </w:r>
      <w:r>
        <w:rPr>
          <w:spacing w:val="-15"/>
          <w:sz w:val="24"/>
        </w:rPr>
        <w:t> </w:t>
      </w:r>
      <w:r>
        <w:rPr>
          <w:sz w:val="24"/>
        </w:rPr>
        <w:t>Act</w:t>
      </w:r>
      <w:r>
        <w:rPr>
          <w:spacing w:val="-15"/>
          <w:sz w:val="24"/>
        </w:rPr>
        <w:t> </w:t>
      </w:r>
      <w:r>
        <w:rPr>
          <w:sz w:val="24"/>
        </w:rPr>
        <w:t>should</w:t>
      </w:r>
      <w:r>
        <w:rPr>
          <w:spacing w:val="-15"/>
          <w:sz w:val="24"/>
        </w:rPr>
        <w:t> </w:t>
      </w:r>
      <w:r>
        <w:rPr>
          <w:sz w:val="24"/>
        </w:rPr>
        <w:t>not</w:t>
      </w:r>
      <w:r>
        <w:rPr>
          <w:spacing w:val="-15"/>
          <w:sz w:val="24"/>
        </w:rPr>
        <w:t> </w:t>
      </w:r>
      <w:r>
        <w:rPr>
          <w:sz w:val="24"/>
        </w:rPr>
        <w:t>apply</w:t>
      </w:r>
      <w:r>
        <w:rPr>
          <w:spacing w:val="-15"/>
          <w:sz w:val="24"/>
        </w:rPr>
        <w:t> </w:t>
      </w:r>
      <w:r>
        <w:rPr>
          <w:sz w:val="24"/>
        </w:rPr>
        <w:t>to</w:t>
      </w:r>
      <w:r>
        <w:rPr>
          <w:spacing w:val="-15"/>
          <w:sz w:val="24"/>
        </w:rPr>
        <w:t> </w:t>
      </w:r>
      <w:r>
        <w:rPr>
          <w:sz w:val="24"/>
        </w:rPr>
        <w:t>AI</w:t>
      </w:r>
      <w:r>
        <w:rPr>
          <w:spacing w:val="-15"/>
          <w:sz w:val="24"/>
        </w:rPr>
        <w:t> </w:t>
      </w:r>
      <w:r>
        <w:rPr>
          <w:sz w:val="24"/>
        </w:rPr>
        <w:t>systems</w:t>
      </w:r>
      <w:r>
        <w:rPr>
          <w:spacing w:val="-15"/>
          <w:sz w:val="24"/>
        </w:rPr>
        <w:t> </w:t>
      </w:r>
      <w:r>
        <w:rPr>
          <w:sz w:val="24"/>
        </w:rPr>
        <w:t>and</w:t>
      </w:r>
      <w:r>
        <w:rPr>
          <w:spacing w:val="-15"/>
          <w:sz w:val="24"/>
        </w:rPr>
        <w:t> </w:t>
      </w:r>
      <w:r>
        <w:rPr>
          <w:sz w:val="24"/>
        </w:rPr>
        <w:t>their</w:t>
      </w:r>
      <w:r>
        <w:rPr>
          <w:spacing w:val="-15"/>
          <w:sz w:val="24"/>
        </w:rPr>
        <w:t> </w:t>
      </w:r>
      <w:r>
        <w:rPr>
          <w:sz w:val="24"/>
        </w:rPr>
        <w:t>outputs</w:t>
      </w:r>
      <w:r>
        <w:rPr>
          <w:spacing w:val="-15"/>
          <w:sz w:val="24"/>
        </w:rPr>
        <w:t> </w:t>
      </w:r>
      <w:r>
        <w:rPr>
          <w:sz w:val="24"/>
        </w:rPr>
        <w:t>used</w:t>
      </w:r>
      <w:r>
        <w:rPr>
          <w:spacing w:val="-14"/>
          <w:sz w:val="24"/>
        </w:rPr>
        <w:t> </w:t>
      </w:r>
      <w:r>
        <w:rPr>
          <w:sz w:val="24"/>
        </w:rPr>
        <w:t>for</w:t>
      </w:r>
      <w:r>
        <w:rPr>
          <w:spacing w:val="-15"/>
          <w:sz w:val="24"/>
        </w:rPr>
        <w:t> </w:t>
      </w:r>
      <w:r>
        <w:rPr>
          <w:sz w:val="24"/>
        </w:rPr>
        <w:t>the</w:t>
      </w:r>
      <w:r>
        <w:rPr>
          <w:spacing w:val="-14"/>
          <w:sz w:val="24"/>
        </w:rPr>
        <w:t> </w:t>
      </w:r>
      <w:r>
        <w:rPr>
          <w:sz w:val="24"/>
        </w:rPr>
        <w:t>sole</w:t>
      </w:r>
      <w:r>
        <w:rPr>
          <w:spacing w:val="-15"/>
          <w:sz w:val="24"/>
        </w:rPr>
        <w:t> </w:t>
      </w:r>
      <w:r>
        <w:rPr>
          <w:sz w:val="24"/>
        </w:rPr>
        <w:t>purpose</w:t>
      </w:r>
      <w:r>
        <w:rPr>
          <w:spacing w:val="-15"/>
          <w:sz w:val="24"/>
        </w:rPr>
        <w:t> </w:t>
      </w:r>
      <w:r>
        <w:rPr>
          <w:sz w:val="24"/>
        </w:rPr>
        <w:t>of</w:t>
      </w:r>
      <w:r>
        <w:rPr>
          <w:spacing w:val="-14"/>
          <w:sz w:val="24"/>
        </w:rPr>
        <w:t> </w:t>
      </w:r>
      <w:r>
        <w:rPr>
          <w:sz w:val="24"/>
        </w:rPr>
        <w:t>research and development and to obligations of people using AI for non-professional purposes, which would fall outside the scope of the AI Act, except for the transparency obligations.</w:t>
      </w:r>
    </w:p>
    <w:p>
      <w:pPr>
        <w:pStyle w:val="ListParagraph"/>
        <w:numPr>
          <w:ilvl w:val="2"/>
          <w:numId w:val="1"/>
        </w:numPr>
        <w:tabs>
          <w:tab w:pos="1269" w:val="left" w:leader="none"/>
        </w:tabs>
        <w:spacing w:line="360" w:lineRule="auto" w:before="121" w:after="0"/>
        <w:ind w:left="699" w:right="109" w:firstLine="0"/>
        <w:jc w:val="both"/>
        <w:rPr>
          <w:sz w:val="24"/>
        </w:rPr>
      </w:pPr>
      <w:r>
        <w:rPr>
          <w:sz w:val="24"/>
        </w:rPr>
        <w:t>In order</w:t>
      </w:r>
      <w:r>
        <w:rPr>
          <w:spacing w:val="-1"/>
          <w:sz w:val="24"/>
        </w:rPr>
        <w:t> </w:t>
      </w:r>
      <w:r>
        <w:rPr>
          <w:sz w:val="24"/>
        </w:rPr>
        <w:t>to take</w:t>
      </w:r>
      <w:r>
        <w:rPr>
          <w:spacing w:val="-2"/>
          <w:sz w:val="24"/>
        </w:rPr>
        <w:t> </w:t>
      </w:r>
      <w:r>
        <w:rPr>
          <w:sz w:val="24"/>
        </w:rPr>
        <w:t>into account the</w:t>
      </w:r>
      <w:r>
        <w:rPr>
          <w:spacing w:val="-1"/>
          <w:sz w:val="24"/>
        </w:rPr>
        <w:t> </w:t>
      </w:r>
      <w:r>
        <w:rPr>
          <w:sz w:val="24"/>
        </w:rPr>
        <w:t>particular</w:t>
      </w:r>
      <w:r>
        <w:rPr>
          <w:spacing w:val="-2"/>
          <w:sz w:val="24"/>
        </w:rPr>
        <w:t> </w:t>
      </w:r>
      <w:r>
        <w:rPr>
          <w:sz w:val="24"/>
        </w:rPr>
        <w:t>specificities of</w:t>
      </w:r>
      <w:r>
        <w:rPr>
          <w:spacing w:val="-1"/>
          <w:sz w:val="24"/>
        </w:rPr>
        <w:t> </w:t>
      </w:r>
      <w:r>
        <w:rPr>
          <w:sz w:val="24"/>
        </w:rPr>
        <w:t>law</w:t>
      </w:r>
      <w:r>
        <w:rPr>
          <w:spacing w:val="-1"/>
          <w:sz w:val="24"/>
        </w:rPr>
        <w:t> </w:t>
      </w:r>
      <w:r>
        <w:rPr>
          <w:sz w:val="24"/>
        </w:rPr>
        <w:t>enforcement authorities, a number of changes has been made to provisions relating to the use of AI systems for law enforcement purposes. Notably, some of the related definitions in </w:t>
      </w:r>
      <w:r>
        <w:rPr>
          <w:b/>
          <w:sz w:val="24"/>
        </w:rPr>
        <w:t>Article 3</w:t>
      </w:r>
      <w:r>
        <w:rPr>
          <w:sz w:val="24"/>
        </w:rPr>
        <w:t>, such as ‘remote biometric identification system’ and ‘real-time remote biometric identification system’, have been fine-tuned in order to clarify</w:t>
      </w:r>
      <w:r>
        <w:rPr>
          <w:spacing w:val="-3"/>
          <w:sz w:val="24"/>
        </w:rPr>
        <w:t> </w:t>
      </w:r>
      <w:r>
        <w:rPr>
          <w:sz w:val="24"/>
        </w:rPr>
        <w:t>what situations would fall under the related prohibition and high-risk</w:t>
      </w:r>
      <w:r>
        <w:rPr>
          <w:spacing w:val="-8"/>
          <w:sz w:val="24"/>
        </w:rPr>
        <w:t> </w:t>
      </w:r>
      <w:r>
        <w:rPr>
          <w:sz w:val="24"/>
        </w:rPr>
        <w:t>use</w:t>
      </w:r>
      <w:r>
        <w:rPr>
          <w:spacing w:val="-9"/>
          <w:sz w:val="24"/>
        </w:rPr>
        <w:t> </w:t>
      </w:r>
      <w:r>
        <w:rPr>
          <w:sz w:val="24"/>
        </w:rPr>
        <w:t>case</w:t>
      </w:r>
      <w:r>
        <w:rPr>
          <w:spacing w:val="-9"/>
          <w:sz w:val="24"/>
        </w:rPr>
        <w:t> </w:t>
      </w:r>
      <w:r>
        <w:rPr>
          <w:sz w:val="24"/>
        </w:rPr>
        <w:t>and</w:t>
      </w:r>
      <w:r>
        <w:rPr>
          <w:spacing w:val="-8"/>
          <w:sz w:val="24"/>
        </w:rPr>
        <w:t> </w:t>
      </w:r>
      <w:r>
        <w:rPr>
          <w:sz w:val="24"/>
        </w:rPr>
        <w:t>what</w:t>
      </w:r>
      <w:r>
        <w:rPr>
          <w:spacing w:val="-7"/>
          <w:sz w:val="24"/>
        </w:rPr>
        <w:t> </w:t>
      </w:r>
      <w:r>
        <w:rPr>
          <w:sz w:val="24"/>
        </w:rPr>
        <w:t>situations</w:t>
      </w:r>
      <w:r>
        <w:rPr>
          <w:spacing w:val="-7"/>
          <w:sz w:val="24"/>
        </w:rPr>
        <w:t> </w:t>
      </w:r>
      <w:r>
        <w:rPr>
          <w:sz w:val="24"/>
        </w:rPr>
        <w:t>would</w:t>
      </w:r>
      <w:r>
        <w:rPr>
          <w:spacing w:val="-8"/>
          <w:sz w:val="24"/>
        </w:rPr>
        <w:t> </w:t>
      </w:r>
      <w:r>
        <w:rPr>
          <w:sz w:val="24"/>
        </w:rPr>
        <w:t>not.</w:t>
      </w:r>
      <w:r>
        <w:rPr>
          <w:spacing w:val="-10"/>
          <w:sz w:val="24"/>
        </w:rPr>
        <w:t> </w:t>
      </w:r>
      <w:r>
        <w:rPr>
          <w:sz w:val="24"/>
        </w:rPr>
        <w:t>The</w:t>
      </w:r>
      <w:r>
        <w:rPr>
          <w:spacing w:val="-9"/>
          <w:sz w:val="24"/>
        </w:rPr>
        <w:t> </w:t>
      </w:r>
      <w:r>
        <w:rPr>
          <w:sz w:val="24"/>
        </w:rPr>
        <w:t>compromise</w:t>
      </w:r>
      <w:r>
        <w:rPr>
          <w:spacing w:val="-9"/>
          <w:sz w:val="24"/>
        </w:rPr>
        <w:t> </w:t>
      </w:r>
      <w:r>
        <w:rPr>
          <w:sz w:val="24"/>
        </w:rPr>
        <w:t>proposal</w:t>
      </w:r>
      <w:r>
        <w:rPr>
          <w:spacing w:val="-8"/>
          <w:sz w:val="24"/>
        </w:rPr>
        <w:t> </w:t>
      </w:r>
      <w:r>
        <w:rPr>
          <w:sz w:val="24"/>
        </w:rPr>
        <w:t>also</w:t>
      </w:r>
      <w:r>
        <w:rPr>
          <w:spacing w:val="-7"/>
          <w:sz w:val="24"/>
        </w:rPr>
        <w:t> </w:t>
      </w:r>
      <w:r>
        <w:rPr>
          <w:sz w:val="24"/>
        </w:rPr>
        <w:t>contains</w:t>
      </w:r>
      <w:r>
        <w:rPr>
          <w:spacing w:val="-8"/>
          <w:sz w:val="24"/>
        </w:rPr>
        <w:t> </w:t>
      </w:r>
      <w:r>
        <w:rPr>
          <w:sz w:val="24"/>
        </w:rPr>
        <w:t>other modifications that are, subject to appropriate safeguards, meant to ensure appropriate level of flexibility in the use of high-risk AI systems by law enforcement authorities or reflect on the need to respect the confidentiality of sensitive operational data in relation to their activities.</w:t>
      </w:r>
    </w:p>
    <w:p>
      <w:pPr>
        <w:pStyle w:val="BodyText"/>
        <w:rPr>
          <w:sz w:val="26"/>
        </w:rPr>
      </w:pPr>
    </w:p>
    <w:p>
      <w:pPr>
        <w:pStyle w:val="Heading4"/>
        <w:numPr>
          <w:ilvl w:val="1"/>
          <w:numId w:val="1"/>
        </w:numPr>
        <w:tabs>
          <w:tab w:pos="699" w:val="left" w:leader="none"/>
          <w:tab w:pos="700" w:val="left" w:leader="none"/>
        </w:tabs>
        <w:spacing w:line="362" w:lineRule="auto" w:before="219" w:after="0"/>
        <w:ind w:left="699" w:right="112" w:hanging="567"/>
        <w:jc w:val="left"/>
      </w:pPr>
      <w:r>
        <w:rPr/>
        <w:t>Conformity assessments, governance framework, market surveillance, enforcement and </w:t>
      </w:r>
      <w:r>
        <w:rPr>
          <w:spacing w:val="-2"/>
        </w:rPr>
        <w:t>penalties</w:t>
      </w:r>
    </w:p>
    <w:p>
      <w:pPr>
        <w:pStyle w:val="BodyText"/>
        <w:spacing w:before="5"/>
        <w:rPr>
          <w:b/>
          <w:sz w:val="35"/>
        </w:rPr>
      </w:pPr>
    </w:p>
    <w:p>
      <w:pPr>
        <w:pStyle w:val="ListParagraph"/>
        <w:numPr>
          <w:ilvl w:val="2"/>
          <w:numId w:val="1"/>
        </w:numPr>
        <w:tabs>
          <w:tab w:pos="1269" w:val="left" w:leader="none"/>
        </w:tabs>
        <w:spacing w:line="360" w:lineRule="auto" w:before="0" w:after="0"/>
        <w:ind w:left="699" w:right="114" w:firstLine="0"/>
        <w:jc w:val="both"/>
        <w:rPr>
          <w:sz w:val="24"/>
        </w:rPr>
      </w:pPr>
      <w:r>
        <w:rPr>
          <w:sz w:val="24"/>
        </w:rPr>
        <w:t>In order to simplify the compliance framework for the AI Act, the compromise text contains a number of clarifications and simplifications to the provisions on the conformity assessment procedures. The provisions related to market surveillance have also been clarified and simplified in order to make them more effective and easier to implement, taking into account the need for a proportionate approach in this respect. Moreover, </w:t>
      </w:r>
      <w:r>
        <w:rPr>
          <w:b/>
          <w:sz w:val="24"/>
        </w:rPr>
        <w:t>Article 41 </w:t>
      </w:r>
      <w:r>
        <w:rPr>
          <w:sz w:val="24"/>
        </w:rPr>
        <w:t>has been thoroughly</w:t>
      </w:r>
      <w:r>
        <w:rPr>
          <w:spacing w:val="-4"/>
          <w:sz w:val="24"/>
        </w:rPr>
        <w:t> </w:t>
      </w:r>
      <w:r>
        <w:rPr>
          <w:sz w:val="24"/>
        </w:rPr>
        <w:t>reviewed in order</w:t>
      </w:r>
      <w:r>
        <w:rPr>
          <w:spacing w:val="-1"/>
          <w:sz w:val="24"/>
        </w:rPr>
        <w:t> </w:t>
      </w:r>
      <w:r>
        <w:rPr>
          <w:sz w:val="24"/>
        </w:rPr>
        <w:t>to limit the</w:t>
      </w:r>
      <w:r>
        <w:rPr>
          <w:spacing w:val="-1"/>
          <w:sz w:val="24"/>
        </w:rPr>
        <w:t> </w:t>
      </w:r>
      <w:r>
        <w:rPr>
          <w:sz w:val="24"/>
        </w:rPr>
        <w:t>Commission’s discretion with regard</w:t>
      </w:r>
      <w:r>
        <w:rPr>
          <w:spacing w:val="-1"/>
          <w:sz w:val="24"/>
        </w:rPr>
        <w:t> </w:t>
      </w:r>
      <w:r>
        <w:rPr>
          <w:sz w:val="24"/>
        </w:rPr>
        <w:t>to the adoption of implementing acts establishing common technical specifications for the requirements for high-risk AI systems and general purpose AI systems.</w:t>
      </w:r>
    </w:p>
    <w:p>
      <w:pPr>
        <w:spacing w:after="0" w:line="360" w:lineRule="auto"/>
        <w:jc w:val="both"/>
        <w:rPr>
          <w:sz w:val="24"/>
        </w:rPr>
        <w:sectPr>
          <w:pgSz w:w="11910" w:h="16840"/>
          <w:pgMar w:header="0" w:footer="1130" w:top="940" w:bottom="1320" w:left="1000" w:right="1020"/>
        </w:sectPr>
      </w:pPr>
    </w:p>
    <w:p>
      <w:pPr>
        <w:pStyle w:val="ListParagraph"/>
        <w:numPr>
          <w:ilvl w:val="2"/>
          <w:numId w:val="1"/>
        </w:numPr>
        <w:tabs>
          <w:tab w:pos="1269" w:val="left" w:leader="none"/>
        </w:tabs>
        <w:spacing w:line="360" w:lineRule="auto" w:before="77" w:after="0"/>
        <w:ind w:left="699" w:right="110" w:firstLine="0"/>
        <w:jc w:val="both"/>
        <w:rPr>
          <w:sz w:val="24"/>
        </w:rPr>
      </w:pPr>
      <w:r>
        <w:rPr>
          <w:sz w:val="24"/>
        </w:rPr>
        <w:t>The</w:t>
      </w:r>
      <w:r>
        <w:rPr>
          <w:spacing w:val="-5"/>
          <w:sz w:val="24"/>
        </w:rPr>
        <w:t> </w:t>
      </w:r>
      <w:r>
        <w:rPr>
          <w:sz w:val="24"/>
        </w:rPr>
        <w:t>compromise</w:t>
      </w:r>
      <w:r>
        <w:rPr>
          <w:spacing w:val="-4"/>
          <w:sz w:val="24"/>
        </w:rPr>
        <w:t> </w:t>
      </w:r>
      <w:r>
        <w:rPr>
          <w:sz w:val="24"/>
        </w:rPr>
        <w:t>text</w:t>
      </w:r>
      <w:r>
        <w:rPr>
          <w:spacing w:val="-3"/>
          <w:sz w:val="24"/>
        </w:rPr>
        <w:t> </w:t>
      </w:r>
      <w:r>
        <w:rPr>
          <w:sz w:val="24"/>
        </w:rPr>
        <w:t>also</w:t>
      </w:r>
      <w:r>
        <w:rPr>
          <w:spacing w:val="-3"/>
          <w:sz w:val="24"/>
        </w:rPr>
        <w:t> </w:t>
      </w:r>
      <w:r>
        <w:rPr>
          <w:sz w:val="24"/>
        </w:rPr>
        <w:t>substantially</w:t>
      </w:r>
      <w:r>
        <w:rPr>
          <w:spacing w:val="-10"/>
          <w:sz w:val="24"/>
        </w:rPr>
        <w:t> </w:t>
      </w:r>
      <w:r>
        <w:rPr>
          <w:sz w:val="24"/>
        </w:rPr>
        <w:t>modifies</w:t>
      </w:r>
      <w:r>
        <w:rPr>
          <w:spacing w:val="-4"/>
          <w:sz w:val="24"/>
        </w:rPr>
        <w:t> </w:t>
      </w:r>
      <w:r>
        <w:rPr>
          <w:sz w:val="24"/>
        </w:rPr>
        <w:t>the</w:t>
      </w:r>
      <w:r>
        <w:rPr>
          <w:spacing w:val="-4"/>
          <w:sz w:val="24"/>
        </w:rPr>
        <w:t> </w:t>
      </w:r>
      <w:r>
        <w:rPr>
          <w:sz w:val="24"/>
        </w:rPr>
        <w:t>provisions</w:t>
      </w:r>
      <w:r>
        <w:rPr>
          <w:spacing w:val="-3"/>
          <w:sz w:val="24"/>
        </w:rPr>
        <w:t> </w:t>
      </w:r>
      <w:r>
        <w:rPr>
          <w:sz w:val="24"/>
        </w:rPr>
        <w:t>concerning</w:t>
      </w:r>
      <w:r>
        <w:rPr>
          <w:spacing w:val="-3"/>
          <w:sz w:val="24"/>
        </w:rPr>
        <w:t> </w:t>
      </w:r>
      <w:r>
        <w:rPr>
          <w:sz w:val="24"/>
        </w:rPr>
        <w:t>the</w:t>
      </w:r>
      <w:r>
        <w:rPr>
          <w:spacing w:val="-3"/>
          <w:sz w:val="24"/>
        </w:rPr>
        <w:t> </w:t>
      </w:r>
      <w:r>
        <w:rPr>
          <w:sz w:val="24"/>
        </w:rPr>
        <w:t>AI</w:t>
      </w:r>
      <w:r>
        <w:rPr>
          <w:spacing w:val="-7"/>
          <w:sz w:val="24"/>
        </w:rPr>
        <w:t> </w:t>
      </w:r>
      <w:r>
        <w:rPr>
          <w:sz w:val="24"/>
        </w:rPr>
        <w:t>Board ('the</w:t>
      </w:r>
      <w:r>
        <w:rPr>
          <w:spacing w:val="-2"/>
          <w:sz w:val="24"/>
        </w:rPr>
        <w:t> </w:t>
      </w:r>
      <w:r>
        <w:rPr>
          <w:sz w:val="24"/>
        </w:rPr>
        <w:t>Board'),</w:t>
      </w:r>
      <w:r>
        <w:rPr>
          <w:spacing w:val="-6"/>
          <w:sz w:val="24"/>
        </w:rPr>
        <w:t> </w:t>
      </w:r>
      <w:r>
        <w:rPr>
          <w:sz w:val="24"/>
        </w:rPr>
        <w:t>with</w:t>
      </w:r>
      <w:r>
        <w:rPr>
          <w:spacing w:val="-4"/>
          <w:sz w:val="24"/>
        </w:rPr>
        <w:t> </w:t>
      </w:r>
      <w:r>
        <w:rPr>
          <w:sz w:val="24"/>
        </w:rPr>
        <w:t>the</w:t>
      </w:r>
      <w:r>
        <w:rPr>
          <w:spacing w:val="-5"/>
          <w:sz w:val="24"/>
        </w:rPr>
        <w:t> </w:t>
      </w:r>
      <w:r>
        <w:rPr>
          <w:sz w:val="24"/>
        </w:rPr>
        <w:t>objectives</w:t>
      </w:r>
      <w:r>
        <w:rPr>
          <w:spacing w:val="-5"/>
          <w:sz w:val="24"/>
        </w:rPr>
        <w:t> </w:t>
      </w:r>
      <w:r>
        <w:rPr>
          <w:sz w:val="24"/>
        </w:rPr>
        <w:t>to</w:t>
      </w:r>
      <w:r>
        <w:rPr>
          <w:spacing w:val="-4"/>
          <w:sz w:val="24"/>
        </w:rPr>
        <w:t> </w:t>
      </w:r>
      <w:r>
        <w:rPr>
          <w:sz w:val="24"/>
        </w:rPr>
        <w:t>ensure</w:t>
      </w:r>
      <w:r>
        <w:rPr>
          <w:spacing w:val="-6"/>
          <w:sz w:val="24"/>
        </w:rPr>
        <w:t> </w:t>
      </w:r>
      <w:r>
        <w:rPr>
          <w:sz w:val="24"/>
        </w:rPr>
        <w:t>its</w:t>
      </w:r>
      <w:r>
        <w:rPr>
          <w:spacing w:val="-5"/>
          <w:sz w:val="24"/>
        </w:rPr>
        <w:t> </w:t>
      </w:r>
      <w:r>
        <w:rPr>
          <w:sz w:val="24"/>
        </w:rPr>
        <w:t>greater</w:t>
      </w:r>
      <w:r>
        <w:rPr>
          <w:spacing w:val="-6"/>
          <w:sz w:val="24"/>
        </w:rPr>
        <w:t> </w:t>
      </w:r>
      <w:r>
        <w:rPr>
          <w:sz w:val="24"/>
        </w:rPr>
        <w:t>autonomy</w:t>
      </w:r>
      <w:r>
        <w:rPr>
          <w:spacing w:val="-7"/>
          <w:sz w:val="24"/>
        </w:rPr>
        <w:t> </w:t>
      </w:r>
      <w:r>
        <w:rPr>
          <w:sz w:val="24"/>
        </w:rPr>
        <w:t>and</w:t>
      </w:r>
      <w:r>
        <w:rPr>
          <w:spacing w:val="-5"/>
          <w:sz w:val="24"/>
        </w:rPr>
        <w:t> </w:t>
      </w:r>
      <w:r>
        <w:rPr>
          <w:sz w:val="24"/>
        </w:rPr>
        <w:t>to</w:t>
      </w:r>
      <w:r>
        <w:rPr>
          <w:spacing w:val="-4"/>
          <w:sz w:val="24"/>
        </w:rPr>
        <w:t> </w:t>
      </w:r>
      <w:r>
        <w:rPr>
          <w:sz w:val="24"/>
        </w:rPr>
        <w:t>strengthen</w:t>
      </w:r>
      <w:r>
        <w:rPr>
          <w:spacing w:val="-5"/>
          <w:sz w:val="24"/>
        </w:rPr>
        <w:t> </w:t>
      </w:r>
      <w:r>
        <w:rPr>
          <w:sz w:val="24"/>
        </w:rPr>
        <w:t>its</w:t>
      </w:r>
      <w:r>
        <w:rPr>
          <w:spacing w:val="-5"/>
          <w:sz w:val="24"/>
        </w:rPr>
        <w:t> </w:t>
      </w:r>
      <w:r>
        <w:rPr>
          <w:sz w:val="24"/>
        </w:rPr>
        <w:t>role</w:t>
      </w:r>
      <w:r>
        <w:rPr>
          <w:spacing w:val="-6"/>
          <w:sz w:val="24"/>
        </w:rPr>
        <w:t> </w:t>
      </w:r>
      <w:r>
        <w:rPr>
          <w:sz w:val="24"/>
        </w:rPr>
        <w:t>in</w:t>
      </w:r>
      <w:r>
        <w:rPr>
          <w:spacing w:val="-4"/>
          <w:sz w:val="24"/>
        </w:rPr>
        <w:t> </w:t>
      </w:r>
      <w:r>
        <w:rPr>
          <w:sz w:val="24"/>
        </w:rPr>
        <w:t>the governance architecture for the AIA. In this context, </w:t>
      </w:r>
      <w:r>
        <w:rPr>
          <w:b/>
          <w:sz w:val="24"/>
        </w:rPr>
        <w:t>Articles 56 and 58 </w:t>
      </w:r>
      <w:r>
        <w:rPr>
          <w:sz w:val="24"/>
        </w:rPr>
        <w:t>have been revised in order to strengthen the role of the Board in such a way that it should be in a better position to provide support to the Member States in the implementation and enforcement of the AI Act. More specifically, the tasks of the Board have been extended and its composition has been specified.</w:t>
      </w:r>
      <w:r>
        <w:rPr>
          <w:spacing w:val="-3"/>
          <w:sz w:val="24"/>
        </w:rPr>
        <w:t> </w:t>
      </w:r>
      <w:r>
        <w:rPr>
          <w:sz w:val="24"/>
        </w:rPr>
        <w:t>In</w:t>
      </w:r>
      <w:r>
        <w:rPr>
          <w:spacing w:val="-4"/>
          <w:sz w:val="24"/>
        </w:rPr>
        <w:t> </w:t>
      </w:r>
      <w:r>
        <w:rPr>
          <w:sz w:val="24"/>
        </w:rPr>
        <w:t>order</w:t>
      </w:r>
      <w:r>
        <w:rPr>
          <w:spacing w:val="-7"/>
          <w:sz w:val="24"/>
        </w:rPr>
        <w:t> </w:t>
      </w:r>
      <w:r>
        <w:rPr>
          <w:sz w:val="24"/>
        </w:rPr>
        <w:t>to</w:t>
      </w:r>
      <w:r>
        <w:rPr>
          <w:spacing w:val="-5"/>
          <w:sz w:val="24"/>
        </w:rPr>
        <w:t> </w:t>
      </w:r>
      <w:r>
        <w:rPr>
          <w:sz w:val="24"/>
        </w:rPr>
        <w:t>ensure</w:t>
      </w:r>
      <w:r>
        <w:rPr>
          <w:spacing w:val="-8"/>
          <w:sz w:val="24"/>
        </w:rPr>
        <w:t> </w:t>
      </w:r>
      <w:r>
        <w:rPr>
          <w:sz w:val="24"/>
        </w:rPr>
        <w:t>the</w:t>
      </w:r>
      <w:r>
        <w:rPr>
          <w:spacing w:val="-6"/>
          <w:sz w:val="24"/>
        </w:rPr>
        <w:t> </w:t>
      </w:r>
      <w:r>
        <w:rPr>
          <w:sz w:val="24"/>
        </w:rPr>
        <w:t>involvement</w:t>
      </w:r>
      <w:r>
        <w:rPr>
          <w:spacing w:val="-6"/>
          <w:sz w:val="24"/>
        </w:rPr>
        <w:t> </w:t>
      </w:r>
      <w:r>
        <w:rPr>
          <w:sz w:val="24"/>
        </w:rPr>
        <w:t>of</w:t>
      </w:r>
      <w:r>
        <w:rPr>
          <w:spacing w:val="-4"/>
          <w:sz w:val="24"/>
        </w:rPr>
        <w:t> </w:t>
      </w:r>
      <w:r>
        <w:rPr>
          <w:sz w:val="24"/>
        </w:rPr>
        <w:t>the</w:t>
      </w:r>
      <w:r>
        <w:rPr>
          <w:spacing w:val="-6"/>
          <w:sz w:val="24"/>
        </w:rPr>
        <w:t> </w:t>
      </w:r>
      <w:r>
        <w:rPr>
          <w:sz w:val="24"/>
        </w:rPr>
        <w:t>stakeholders</w:t>
      </w:r>
      <w:r>
        <w:rPr>
          <w:spacing w:val="-1"/>
          <w:sz w:val="24"/>
        </w:rPr>
        <w:t> </w:t>
      </w:r>
      <w:r>
        <w:rPr>
          <w:sz w:val="24"/>
        </w:rPr>
        <w:t>in</w:t>
      </w:r>
      <w:r>
        <w:rPr>
          <w:spacing w:val="-5"/>
          <w:sz w:val="24"/>
        </w:rPr>
        <w:t> </w:t>
      </w:r>
      <w:r>
        <w:rPr>
          <w:sz w:val="24"/>
        </w:rPr>
        <w:t>relation</w:t>
      </w:r>
      <w:r>
        <w:rPr>
          <w:spacing w:val="-3"/>
          <w:sz w:val="24"/>
        </w:rPr>
        <w:t> </w:t>
      </w:r>
      <w:r>
        <w:rPr>
          <w:sz w:val="24"/>
        </w:rPr>
        <w:t>to</w:t>
      </w:r>
      <w:r>
        <w:rPr>
          <w:spacing w:val="-5"/>
          <w:sz w:val="24"/>
        </w:rPr>
        <w:t> </w:t>
      </w:r>
      <w:r>
        <w:rPr>
          <w:sz w:val="24"/>
        </w:rPr>
        <w:t>all</w:t>
      </w:r>
      <w:r>
        <w:rPr>
          <w:spacing w:val="-5"/>
          <w:sz w:val="24"/>
        </w:rPr>
        <w:t> </w:t>
      </w:r>
      <w:r>
        <w:rPr>
          <w:sz w:val="24"/>
        </w:rPr>
        <w:t>issues</w:t>
      </w:r>
      <w:r>
        <w:rPr>
          <w:spacing w:val="-6"/>
          <w:sz w:val="24"/>
        </w:rPr>
        <w:t> </w:t>
      </w:r>
      <w:r>
        <w:rPr>
          <w:sz w:val="24"/>
        </w:rPr>
        <w:t>related to the implementation of the AI Act, including the preparation of implementing and delegates acts, a new requirement has been added for the Board to create a permanent subgroup serving as a platform for a wide range of stakeholders. Two other standing sub-groups for market surveillance authorities and notifying authorities should also be established to reinforce the consistency of governance and enforcement of the AI Act across the Union.</w:t>
      </w:r>
    </w:p>
    <w:p>
      <w:pPr>
        <w:pStyle w:val="ListParagraph"/>
        <w:numPr>
          <w:ilvl w:val="2"/>
          <w:numId w:val="1"/>
        </w:numPr>
        <w:tabs>
          <w:tab w:pos="1269" w:val="left" w:leader="none"/>
        </w:tabs>
        <w:spacing w:line="360" w:lineRule="auto" w:before="122" w:after="0"/>
        <w:ind w:left="699" w:right="112" w:firstLine="0"/>
        <w:jc w:val="both"/>
        <w:rPr>
          <w:sz w:val="24"/>
        </w:rPr>
      </w:pPr>
      <w:r>
        <w:rPr>
          <w:sz w:val="24"/>
        </w:rPr>
        <w:t>To further improve the governance framework, the compromise text includes new </w:t>
      </w:r>
      <w:r>
        <w:rPr>
          <w:b/>
          <w:sz w:val="24"/>
        </w:rPr>
        <w:t>Articles</w:t>
      </w:r>
      <w:r>
        <w:rPr>
          <w:b/>
          <w:spacing w:val="-11"/>
          <w:sz w:val="24"/>
        </w:rPr>
        <w:t> </w:t>
      </w:r>
      <w:r>
        <w:rPr>
          <w:b/>
          <w:sz w:val="24"/>
        </w:rPr>
        <w:t>68a</w:t>
      </w:r>
      <w:r>
        <w:rPr>
          <w:b/>
          <w:spacing w:val="-11"/>
          <w:sz w:val="24"/>
        </w:rPr>
        <w:t> </w:t>
      </w:r>
      <w:r>
        <w:rPr>
          <w:b/>
          <w:sz w:val="24"/>
        </w:rPr>
        <w:t>and</w:t>
      </w:r>
      <w:r>
        <w:rPr>
          <w:b/>
          <w:spacing w:val="-10"/>
          <w:sz w:val="24"/>
        </w:rPr>
        <w:t> </w:t>
      </w:r>
      <w:r>
        <w:rPr>
          <w:b/>
          <w:sz w:val="24"/>
        </w:rPr>
        <w:t>68b</w:t>
      </w:r>
      <w:r>
        <w:rPr>
          <w:sz w:val="24"/>
        </w:rPr>
        <w:t>.</w:t>
      </w:r>
      <w:r>
        <w:rPr>
          <w:spacing w:val="-10"/>
          <w:sz w:val="24"/>
        </w:rPr>
        <w:t> </w:t>
      </w:r>
      <w:r>
        <w:rPr>
          <w:b/>
          <w:sz w:val="24"/>
        </w:rPr>
        <w:t>Article</w:t>
      </w:r>
      <w:r>
        <w:rPr>
          <w:b/>
          <w:spacing w:val="-11"/>
          <w:sz w:val="24"/>
        </w:rPr>
        <w:t> </w:t>
      </w:r>
      <w:r>
        <w:rPr>
          <w:b/>
          <w:sz w:val="24"/>
        </w:rPr>
        <w:t>68a</w:t>
      </w:r>
      <w:r>
        <w:rPr>
          <w:b/>
          <w:spacing w:val="-11"/>
          <w:sz w:val="24"/>
        </w:rPr>
        <w:t> </w:t>
      </w:r>
      <w:r>
        <w:rPr>
          <w:sz w:val="24"/>
        </w:rPr>
        <w:t>includes</w:t>
      </w:r>
      <w:r>
        <w:rPr>
          <w:spacing w:val="-11"/>
          <w:sz w:val="24"/>
        </w:rPr>
        <w:t> </w:t>
      </w:r>
      <w:r>
        <w:rPr>
          <w:sz w:val="24"/>
        </w:rPr>
        <w:t>a</w:t>
      </w:r>
      <w:r>
        <w:rPr>
          <w:spacing w:val="-11"/>
          <w:sz w:val="24"/>
        </w:rPr>
        <w:t> </w:t>
      </w:r>
      <w:r>
        <w:rPr>
          <w:sz w:val="24"/>
        </w:rPr>
        <w:t>requirement</w:t>
      </w:r>
      <w:r>
        <w:rPr>
          <w:spacing w:val="-11"/>
          <w:sz w:val="24"/>
        </w:rPr>
        <w:t> </w:t>
      </w:r>
      <w:r>
        <w:rPr>
          <w:sz w:val="24"/>
        </w:rPr>
        <w:t>for</w:t>
      </w:r>
      <w:r>
        <w:rPr>
          <w:spacing w:val="-11"/>
          <w:sz w:val="24"/>
        </w:rPr>
        <w:t> </w:t>
      </w:r>
      <w:r>
        <w:rPr>
          <w:sz w:val="24"/>
        </w:rPr>
        <w:t>the</w:t>
      </w:r>
      <w:r>
        <w:rPr>
          <w:spacing w:val="-11"/>
          <w:sz w:val="24"/>
        </w:rPr>
        <w:t> </w:t>
      </w:r>
      <w:r>
        <w:rPr>
          <w:sz w:val="24"/>
        </w:rPr>
        <w:t>Commission</w:t>
      </w:r>
      <w:r>
        <w:rPr>
          <w:spacing w:val="-11"/>
          <w:sz w:val="24"/>
        </w:rPr>
        <w:t> </w:t>
      </w:r>
      <w:r>
        <w:rPr>
          <w:sz w:val="24"/>
        </w:rPr>
        <w:t>to</w:t>
      </w:r>
      <w:r>
        <w:rPr>
          <w:spacing w:val="-10"/>
          <w:sz w:val="24"/>
        </w:rPr>
        <w:t> </w:t>
      </w:r>
      <w:r>
        <w:rPr>
          <w:sz w:val="24"/>
        </w:rPr>
        <w:t>designate</w:t>
      </w:r>
      <w:r>
        <w:rPr>
          <w:spacing w:val="-11"/>
          <w:sz w:val="24"/>
        </w:rPr>
        <w:t> </w:t>
      </w:r>
      <w:r>
        <w:rPr>
          <w:sz w:val="24"/>
        </w:rPr>
        <w:t>one or more Union testing facilities in the area of artificial intelligence, which should provide independent technical or scientific advice at the request of the Board or market surveillance authorities,</w:t>
      </w:r>
      <w:r>
        <w:rPr>
          <w:spacing w:val="-7"/>
          <w:sz w:val="24"/>
        </w:rPr>
        <w:t> </w:t>
      </w:r>
      <w:r>
        <w:rPr>
          <w:sz w:val="24"/>
        </w:rPr>
        <w:t>while</w:t>
      </w:r>
      <w:r>
        <w:rPr>
          <w:spacing w:val="-7"/>
          <w:sz w:val="24"/>
        </w:rPr>
        <w:t> </w:t>
      </w:r>
      <w:r>
        <w:rPr>
          <w:b/>
          <w:sz w:val="24"/>
        </w:rPr>
        <w:t>Article</w:t>
      </w:r>
      <w:r>
        <w:rPr>
          <w:b/>
          <w:spacing w:val="-6"/>
          <w:sz w:val="24"/>
        </w:rPr>
        <w:t> </w:t>
      </w:r>
      <w:r>
        <w:rPr>
          <w:b/>
          <w:sz w:val="24"/>
        </w:rPr>
        <w:t>68b</w:t>
      </w:r>
      <w:r>
        <w:rPr>
          <w:b/>
          <w:spacing w:val="-5"/>
          <w:sz w:val="24"/>
        </w:rPr>
        <w:t> </w:t>
      </w:r>
      <w:r>
        <w:rPr>
          <w:sz w:val="24"/>
        </w:rPr>
        <w:t>creates</w:t>
      </w:r>
      <w:r>
        <w:rPr>
          <w:spacing w:val="-5"/>
          <w:sz w:val="24"/>
        </w:rPr>
        <w:t> </w:t>
      </w:r>
      <w:r>
        <w:rPr>
          <w:sz w:val="24"/>
        </w:rPr>
        <w:t>an</w:t>
      </w:r>
      <w:r>
        <w:rPr>
          <w:spacing w:val="-7"/>
          <w:sz w:val="24"/>
        </w:rPr>
        <w:t> </w:t>
      </w:r>
      <w:r>
        <w:rPr>
          <w:sz w:val="24"/>
        </w:rPr>
        <w:t>obligation</w:t>
      </w:r>
      <w:r>
        <w:rPr>
          <w:spacing w:val="-7"/>
          <w:sz w:val="24"/>
        </w:rPr>
        <w:t> </w:t>
      </w:r>
      <w:r>
        <w:rPr>
          <w:sz w:val="24"/>
        </w:rPr>
        <w:t>for</w:t>
      </w:r>
      <w:r>
        <w:rPr>
          <w:spacing w:val="-7"/>
          <w:sz w:val="24"/>
        </w:rPr>
        <w:t> </w:t>
      </w:r>
      <w:r>
        <w:rPr>
          <w:sz w:val="24"/>
        </w:rPr>
        <w:t>the</w:t>
      </w:r>
      <w:r>
        <w:rPr>
          <w:spacing w:val="-8"/>
          <w:sz w:val="24"/>
        </w:rPr>
        <w:t> </w:t>
      </w:r>
      <w:r>
        <w:rPr>
          <w:sz w:val="24"/>
        </w:rPr>
        <w:t>Commission</w:t>
      </w:r>
      <w:r>
        <w:rPr>
          <w:spacing w:val="-7"/>
          <w:sz w:val="24"/>
        </w:rPr>
        <w:t> </w:t>
      </w:r>
      <w:r>
        <w:rPr>
          <w:sz w:val="24"/>
        </w:rPr>
        <w:t>to</w:t>
      </w:r>
      <w:r>
        <w:rPr>
          <w:spacing w:val="-4"/>
          <w:sz w:val="24"/>
        </w:rPr>
        <w:t> </w:t>
      </w:r>
      <w:r>
        <w:rPr>
          <w:sz w:val="24"/>
        </w:rPr>
        <w:t>create</w:t>
      </w:r>
      <w:r>
        <w:rPr>
          <w:spacing w:val="-8"/>
          <w:sz w:val="24"/>
        </w:rPr>
        <w:t> </w:t>
      </w:r>
      <w:r>
        <w:rPr>
          <w:sz w:val="24"/>
        </w:rPr>
        <w:t>a</w:t>
      </w:r>
      <w:r>
        <w:rPr>
          <w:spacing w:val="-6"/>
          <w:sz w:val="24"/>
        </w:rPr>
        <w:t> </w:t>
      </w:r>
      <w:r>
        <w:rPr>
          <w:sz w:val="24"/>
        </w:rPr>
        <w:t>central</w:t>
      </w:r>
      <w:r>
        <w:rPr>
          <w:spacing w:val="-7"/>
          <w:sz w:val="24"/>
        </w:rPr>
        <w:t> </w:t>
      </w:r>
      <w:r>
        <w:rPr>
          <w:sz w:val="24"/>
        </w:rPr>
        <w:t>pool of</w:t>
      </w:r>
      <w:r>
        <w:rPr>
          <w:spacing w:val="-10"/>
          <w:sz w:val="24"/>
        </w:rPr>
        <w:t> </w:t>
      </w:r>
      <w:r>
        <w:rPr>
          <w:sz w:val="24"/>
        </w:rPr>
        <w:t>independent</w:t>
      </w:r>
      <w:r>
        <w:rPr>
          <w:spacing w:val="-9"/>
          <w:sz w:val="24"/>
        </w:rPr>
        <w:t> </w:t>
      </w:r>
      <w:r>
        <w:rPr>
          <w:sz w:val="24"/>
        </w:rPr>
        <w:t>experts</w:t>
      </w:r>
      <w:r>
        <w:rPr>
          <w:spacing w:val="-10"/>
          <w:sz w:val="24"/>
        </w:rPr>
        <w:t> </w:t>
      </w:r>
      <w:r>
        <w:rPr>
          <w:sz w:val="24"/>
        </w:rPr>
        <w:t>to</w:t>
      </w:r>
      <w:r>
        <w:rPr>
          <w:spacing w:val="-7"/>
          <w:sz w:val="24"/>
        </w:rPr>
        <w:t> </w:t>
      </w:r>
      <w:r>
        <w:rPr>
          <w:sz w:val="24"/>
        </w:rPr>
        <w:t>support</w:t>
      </w:r>
      <w:r>
        <w:rPr>
          <w:spacing w:val="-10"/>
          <w:sz w:val="24"/>
        </w:rPr>
        <w:t> </w:t>
      </w:r>
      <w:r>
        <w:rPr>
          <w:sz w:val="24"/>
        </w:rPr>
        <w:t>the</w:t>
      </w:r>
      <w:r>
        <w:rPr>
          <w:spacing w:val="-8"/>
          <w:sz w:val="24"/>
        </w:rPr>
        <w:t> </w:t>
      </w:r>
      <w:r>
        <w:rPr>
          <w:sz w:val="24"/>
        </w:rPr>
        <w:t>enforcement</w:t>
      </w:r>
      <w:r>
        <w:rPr>
          <w:spacing w:val="-7"/>
          <w:sz w:val="24"/>
        </w:rPr>
        <w:t> </w:t>
      </w:r>
      <w:r>
        <w:rPr>
          <w:sz w:val="24"/>
        </w:rPr>
        <w:t>activities</w:t>
      </w:r>
      <w:r>
        <w:rPr>
          <w:spacing w:val="-10"/>
          <w:sz w:val="24"/>
        </w:rPr>
        <w:t> </w:t>
      </w:r>
      <w:r>
        <w:rPr>
          <w:sz w:val="24"/>
        </w:rPr>
        <w:t>required</w:t>
      </w:r>
      <w:r>
        <w:rPr>
          <w:spacing w:val="-10"/>
          <w:sz w:val="24"/>
        </w:rPr>
        <w:t> </w:t>
      </w:r>
      <w:r>
        <w:rPr>
          <w:sz w:val="24"/>
        </w:rPr>
        <w:t>under</w:t>
      </w:r>
      <w:r>
        <w:rPr>
          <w:spacing w:val="-10"/>
          <w:sz w:val="24"/>
        </w:rPr>
        <w:t> </w:t>
      </w:r>
      <w:r>
        <w:rPr>
          <w:sz w:val="24"/>
        </w:rPr>
        <w:t>the</w:t>
      </w:r>
      <w:r>
        <w:rPr>
          <w:spacing w:val="-11"/>
          <w:sz w:val="24"/>
        </w:rPr>
        <w:t> </w:t>
      </w:r>
      <w:r>
        <w:rPr>
          <w:sz w:val="24"/>
        </w:rPr>
        <w:t>AI</w:t>
      </w:r>
      <w:r>
        <w:rPr>
          <w:spacing w:val="-10"/>
          <w:sz w:val="24"/>
        </w:rPr>
        <w:t> </w:t>
      </w:r>
      <w:r>
        <w:rPr>
          <w:sz w:val="24"/>
        </w:rPr>
        <w:t>Act.</w:t>
      </w:r>
      <w:r>
        <w:rPr>
          <w:spacing w:val="-9"/>
          <w:sz w:val="24"/>
        </w:rPr>
        <w:t> </w:t>
      </w:r>
      <w:r>
        <w:rPr>
          <w:sz w:val="24"/>
        </w:rPr>
        <w:t>Finally, there is also a new </w:t>
      </w:r>
      <w:r>
        <w:rPr>
          <w:b/>
          <w:sz w:val="24"/>
        </w:rPr>
        <w:t>Article 58a </w:t>
      </w:r>
      <w:r>
        <w:rPr>
          <w:sz w:val="24"/>
        </w:rPr>
        <w:t>laying down an obligation for the Commission to produce guidance on the application of the AI Act.</w:t>
      </w:r>
    </w:p>
    <w:p>
      <w:pPr>
        <w:pStyle w:val="ListParagraph"/>
        <w:numPr>
          <w:ilvl w:val="2"/>
          <w:numId w:val="1"/>
        </w:numPr>
        <w:tabs>
          <w:tab w:pos="1269" w:val="left" w:leader="none"/>
        </w:tabs>
        <w:spacing w:line="360" w:lineRule="auto" w:before="120" w:after="0"/>
        <w:ind w:left="699" w:right="109" w:firstLine="0"/>
        <w:jc w:val="both"/>
        <w:rPr>
          <w:sz w:val="24"/>
        </w:rPr>
      </w:pPr>
      <w:r>
        <w:rPr>
          <w:sz w:val="24"/>
        </w:rPr>
        <w:t>As regards the penalties for infringements of the provisions of the AI</w:t>
      </w:r>
      <w:r>
        <w:rPr>
          <w:spacing w:val="-1"/>
          <w:sz w:val="24"/>
        </w:rPr>
        <w:t> </w:t>
      </w:r>
      <w:r>
        <w:rPr>
          <w:sz w:val="24"/>
        </w:rPr>
        <w:t>Act, in </w:t>
      </w:r>
      <w:r>
        <w:rPr>
          <w:b/>
          <w:sz w:val="24"/>
        </w:rPr>
        <w:t>Article 71 </w:t>
      </w:r>
      <w:r>
        <w:rPr>
          <w:sz w:val="24"/>
        </w:rPr>
        <w:t>the</w:t>
      </w:r>
      <w:r>
        <w:rPr>
          <w:spacing w:val="-15"/>
          <w:sz w:val="24"/>
        </w:rPr>
        <w:t> </w:t>
      </w:r>
      <w:r>
        <w:rPr>
          <w:sz w:val="24"/>
        </w:rPr>
        <w:t>compromise</w:t>
      </w:r>
      <w:r>
        <w:rPr>
          <w:spacing w:val="-15"/>
          <w:sz w:val="24"/>
        </w:rPr>
        <w:t> </w:t>
      </w:r>
      <w:r>
        <w:rPr>
          <w:sz w:val="24"/>
        </w:rPr>
        <w:t>text</w:t>
      </w:r>
      <w:r>
        <w:rPr>
          <w:spacing w:val="-15"/>
          <w:sz w:val="24"/>
        </w:rPr>
        <w:t> </w:t>
      </w:r>
      <w:r>
        <w:rPr>
          <w:sz w:val="24"/>
        </w:rPr>
        <w:t>provides</w:t>
      </w:r>
      <w:r>
        <w:rPr>
          <w:spacing w:val="-14"/>
          <w:sz w:val="24"/>
        </w:rPr>
        <w:t> </w:t>
      </w:r>
      <w:r>
        <w:rPr>
          <w:sz w:val="24"/>
        </w:rPr>
        <w:t>for</w:t>
      </w:r>
      <w:r>
        <w:rPr>
          <w:spacing w:val="-15"/>
          <w:sz w:val="24"/>
        </w:rPr>
        <w:t> </w:t>
      </w:r>
      <w:r>
        <w:rPr>
          <w:sz w:val="24"/>
        </w:rPr>
        <w:t>more</w:t>
      </w:r>
      <w:r>
        <w:rPr>
          <w:spacing w:val="-15"/>
          <w:sz w:val="24"/>
        </w:rPr>
        <w:t> </w:t>
      </w:r>
      <w:r>
        <w:rPr>
          <w:sz w:val="24"/>
        </w:rPr>
        <w:t>proportionate</w:t>
      </w:r>
      <w:r>
        <w:rPr>
          <w:spacing w:val="-15"/>
          <w:sz w:val="24"/>
        </w:rPr>
        <w:t> </w:t>
      </w:r>
      <w:r>
        <w:rPr>
          <w:sz w:val="24"/>
        </w:rPr>
        <w:t>caps</w:t>
      </w:r>
      <w:r>
        <w:rPr>
          <w:spacing w:val="-14"/>
          <w:sz w:val="24"/>
        </w:rPr>
        <w:t> </w:t>
      </w:r>
      <w:r>
        <w:rPr>
          <w:sz w:val="24"/>
        </w:rPr>
        <w:t>on</w:t>
      </w:r>
      <w:r>
        <w:rPr>
          <w:spacing w:val="-14"/>
          <w:sz w:val="24"/>
        </w:rPr>
        <w:t> </w:t>
      </w:r>
      <w:r>
        <w:rPr>
          <w:sz w:val="24"/>
        </w:rPr>
        <w:t>the</w:t>
      </w:r>
      <w:r>
        <w:rPr>
          <w:spacing w:val="-15"/>
          <w:sz w:val="24"/>
        </w:rPr>
        <w:t> </w:t>
      </w:r>
      <w:r>
        <w:rPr>
          <w:sz w:val="24"/>
        </w:rPr>
        <w:t>amount</w:t>
      </w:r>
      <w:r>
        <w:rPr>
          <w:spacing w:val="-14"/>
          <w:sz w:val="24"/>
        </w:rPr>
        <w:t> </w:t>
      </w:r>
      <w:r>
        <w:rPr>
          <w:sz w:val="24"/>
        </w:rPr>
        <w:t>of</w:t>
      </w:r>
      <w:r>
        <w:rPr>
          <w:spacing w:val="-15"/>
          <w:sz w:val="24"/>
        </w:rPr>
        <w:t> </w:t>
      </w:r>
      <w:r>
        <w:rPr>
          <w:sz w:val="24"/>
        </w:rPr>
        <w:t>administrative</w:t>
      </w:r>
      <w:r>
        <w:rPr>
          <w:spacing w:val="-15"/>
          <w:sz w:val="24"/>
        </w:rPr>
        <w:t> </w:t>
      </w:r>
      <w:r>
        <w:rPr>
          <w:sz w:val="24"/>
        </w:rPr>
        <w:t>fines for SMEs and start-ups. Moreover, in </w:t>
      </w:r>
      <w:r>
        <w:rPr>
          <w:b/>
          <w:sz w:val="24"/>
        </w:rPr>
        <w:t>Article 71(6) </w:t>
      </w:r>
      <w:r>
        <w:rPr>
          <w:sz w:val="24"/>
        </w:rPr>
        <w:t>four more criteria have been added for deciding on the amount of administrative fines in order to further safeguard their overall </w:t>
      </w:r>
      <w:r>
        <w:rPr>
          <w:spacing w:val="-2"/>
          <w:sz w:val="24"/>
        </w:rPr>
        <w:t>proportionality.</w:t>
      </w:r>
    </w:p>
    <w:p>
      <w:pPr>
        <w:spacing w:after="0" w:line="360" w:lineRule="auto"/>
        <w:jc w:val="both"/>
        <w:rPr>
          <w:sz w:val="24"/>
        </w:rPr>
        <w:sectPr>
          <w:pgSz w:w="11910" w:h="16840"/>
          <w:pgMar w:header="0" w:footer="1130" w:top="940" w:bottom="1320" w:left="1000" w:right="1020"/>
        </w:sectPr>
      </w:pPr>
    </w:p>
    <w:p>
      <w:pPr>
        <w:pStyle w:val="Heading4"/>
        <w:numPr>
          <w:ilvl w:val="1"/>
          <w:numId w:val="1"/>
        </w:numPr>
        <w:tabs>
          <w:tab w:pos="699" w:val="left" w:leader="none"/>
          <w:tab w:pos="700" w:val="left" w:leader="none"/>
        </w:tabs>
        <w:spacing w:line="240" w:lineRule="auto" w:before="77" w:after="0"/>
        <w:ind w:left="699" w:right="0" w:hanging="568"/>
        <w:jc w:val="left"/>
      </w:pPr>
      <w:r>
        <w:rPr/>
        <w:t>Transparency</w:t>
      </w:r>
      <w:r>
        <w:rPr>
          <w:spacing w:val="-4"/>
        </w:rPr>
        <w:t> </w:t>
      </w:r>
      <w:r>
        <w:rPr/>
        <w:t>and</w:t>
      </w:r>
      <w:r>
        <w:rPr>
          <w:spacing w:val="1"/>
        </w:rPr>
        <w:t> </w:t>
      </w:r>
      <w:r>
        <w:rPr/>
        <w:t>other</w:t>
      </w:r>
      <w:r>
        <w:rPr>
          <w:spacing w:val="-4"/>
        </w:rPr>
        <w:t> </w:t>
      </w:r>
      <w:r>
        <w:rPr/>
        <w:t>provisions</w:t>
      </w:r>
      <w:r>
        <w:rPr>
          <w:spacing w:val="-2"/>
        </w:rPr>
        <w:t> </w:t>
      </w:r>
      <w:r>
        <w:rPr/>
        <w:t>in</w:t>
      </w:r>
      <w:r>
        <w:rPr>
          <w:spacing w:val="-2"/>
        </w:rPr>
        <w:t> </w:t>
      </w:r>
      <w:r>
        <w:rPr/>
        <w:t>favour</w:t>
      </w:r>
      <w:r>
        <w:rPr>
          <w:spacing w:val="-2"/>
        </w:rPr>
        <w:t> </w:t>
      </w:r>
      <w:r>
        <w:rPr/>
        <w:t>of</w:t>
      </w:r>
      <w:r>
        <w:rPr>
          <w:spacing w:val="-1"/>
        </w:rPr>
        <w:t> </w:t>
      </w:r>
      <w:r>
        <w:rPr/>
        <w:t>the</w:t>
      </w:r>
      <w:r>
        <w:rPr>
          <w:spacing w:val="-1"/>
        </w:rPr>
        <w:t> </w:t>
      </w:r>
      <w:r>
        <w:rPr/>
        <w:t>affected</w:t>
      </w:r>
      <w:r>
        <w:rPr>
          <w:spacing w:val="-1"/>
        </w:rPr>
        <w:t> </w:t>
      </w:r>
      <w:r>
        <w:rPr>
          <w:spacing w:val="-2"/>
        </w:rPr>
        <w:t>persons</w:t>
      </w:r>
    </w:p>
    <w:p>
      <w:pPr>
        <w:pStyle w:val="BodyText"/>
        <w:rPr>
          <w:b/>
          <w:sz w:val="26"/>
        </w:rPr>
      </w:pPr>
    </w:p>
    <w:p>
      <w:pPr>
        <w:pStyle w:val="BodyText"/>
        <w:spacing w:before="1"/>
        <w:rPr>
          <w:b/>
          <w:sz w:val="22"/>
        </w:rPr>
      </w:pPr>
    </w:p>
    <w:p>
      <w:pPr>
        <w:pStyle w:val="ListParagraph"/>
        <w:numPr>
          <w:ilvl w:val="2"/>
          <w:numId w:val="1"/>
        </w:numPr>
        <w:tabs>
          <w:tab w:pos="1269" w:val="left" w:leader="none"/>
        </w:tabs>
        <w:spacing w:line="360" w:lineRule="auto" w:before="0" w:after="0"/>
        <w:ind w:left="699" w:right="111" w:firstLine="0"/>
        <w:jc w:val="both"/>
        <w:rPr>
          <w:sz w:val="24"/>
        </w:rPr>
      </w:pPr>
      <w:r>
        <w:rPr>
          <w:sz w:val="24"/>
        </w:rPr>
        <w:t>The compromise proposal includes a number of changes that increase the transparency with</w:t>
      </w:r>
      <w:r>
        <w:rPr>
          <w:spacing w:val="-10"/>
          <w:sz w:val="24"/>
        </w:rPr>
        <w:t> </w:t>
      </w:r>
      <w:r>
        <w:rPr>
          <w:sz w:val="24"/>
        </w:rPr>
        <w:t>regard</w:t>
      </w:r>
      <w:r>
        <w:rPr>
          <w:spacing w:val="-11"/>
          <w:sz w:val="24"/>
        </w:rPr>
        <w:t> </w:t>
      </w:r>
      <w:r>
        <w:rPr>
          <w:sz w:val="24"/>
        </w:rPr>
        <w:t>to</w:t>
      </w:r>
      <w:r>
        <w:rPr>
          <w:spacing w:val="-10"/>
          <w:sz w:val="24"/>
        </w:rPr>
        <w:t> </w:t>
      </w:r>
      <w:r>
        <w:rPr>
          <w:sz w:val="24"/>
        </w:rPr>
        <w:t>the</w:t>
      </w:r>
      <w:r>
        <w:rPr>
          <w:spacing w:val="-11"/>
          <w:sz w:val="24"/>
        </w:rPr>
        <w:t> </w:t>
      </w:r>
      <w:r>
        <w:rPr>
          <w:sz w:val="24"/>
        </w:rPr>
        <w:t>use</w:t>
      </w:r>
      <w:r>
        <w:rPr>
          <w:spacing w:val="-11"/>
          <w:sz w:val="24"/>
        </w:rPr>
        <w:t> </w:t>
      </w:r>
      <w:r>
        <w:rPr>
          <w:sz w:val="24"/>
        </w:rPr>
        <w:t>of</w:t>
      </w:r>
      <w:r>
        <w:rPr>
          <w:spacing w:val="-11"/>
          <w:sz w:val="24"/>
        </w:rPr>
        <w:t> </w:t>
      </w:r>
      <w:r>
        <w:rPr>
          <w:sz w:val="24"/>
        </w:rPr>
        <w:t>high-risk</w:t>
      </w:r>
      <w:r>
        <w:rPr>
          <w:spacing w:val="-11"/>
          <w:sz w:val="24"/>
        </w:rPr>
        <w:t> </w:t>
      </w:r>
      <w:r>
        <w:rPr>
          <w:sz w:val="24"/>
        </w:rPr>
        <w:t>AI</w:t>
      </w:r>
      <w:r>
        <w:rPr>
          <w:spacing w:val="-13"/>
          <w:sz w:val="24"/>
        </w:rPr>
        <w:t> </w:t>
      </w:r>
      <w:r>
        <w:rPr>
          <w:sz w:val="24"/>
        </w:rPr>
        <w:t>systems.</w:t>
      </w:r>
      <w:r>
        <w:rPr>
          <w:spacing w:val="-10"/>
          <w:sz w:val="24"/>
        </w:rPr>
        <w:t> </w:t>
      </w:r>
      <w:r>
        <w:rPr>
          <w:sz w:val="24"/>
        </w:rPr>
        <w:t>Notably,</w:t>
      </w:r>
      <w:r>
        <w:rPr>
          <w:spacing w:val="-9"/>
          <w:sz w:val="24"/>
        </w:rPr>
        <w:t> </w:t>
      </w:r>
      <w:r>
        <w:rPr>
          <w:b/>
          <w:sz w:val="24"/>
        </w:rPr>
        <w:t>Article</w:t>
      </w:r>
      <w:r>
        <w:rPr>
          <w:b/>
          <w:spacing w:val="-11"/>
          <w:sz w:val="24"/>
        </w:rPr>
        <w:t> </w:t>
      </w:r>
      <w:r>
        <w:rPr>
          <w:b/>
          <w:sz w:val="24"/>
        </w:rPr>
        <w:t>51</w:t>
      </w:r>
      <w:r>
        <w:rPr>
          <w:b/>
          <w:spacing w:val="-10"/>
          <w:sz w:val="24"/>
        </w:rPr>
        <w:t> </w:t>
      </w:r>
      <w:r>
        <w:rPr>
          <w:sz w:val="24"/>
        </w:rPr>
        <w:t>has</w:t>
      </w:r>
      <w:r>
        <w:rPr>
          <w:spacing w:val="-11"/>
          <w:sz w:val="24"/>
        </w:rPr>
        <w:t> </w:t>
      </w:r>
      <w:r>
        <w:rPr>
          <w:sz w:val="24"/>
        </w:rPr>
        <w:t>been</w:t>
      </w:r>
      <w:r>
        <w:rPr>
          <w:spacing w:val="-11"/>
          <w:sz w:val="24"/>
        </w:rPr>
        <w:t> </w:t>
      </w:r>
      <w:r>
        <w:rPr>
          <w:sz w:val="24"/>
        </w:rPr>
        <w:t>updated</w:t>
      </w:r>
      <w:r>
        <w:rPr>
          <w:spacing w:val="-11"/>
          <w:sz w:val="24"/>
        </w:rPr>
        <w:t> </w:t>
      </w:r>
      <w:r>
        <w:rPr>
          <w:sz w:val="24"/>
        </w:rPr>
        <w:t>to</w:t>
      </w:r>
      <w:r>
        <w:rPr>
          <w:spacing w:val="-10"/>
          <w:sz w:val="24"/>
        </w:rPr>
        <w:t> </w:t>
      </w:r>
      <w:r>
        <w:rPr>
          <w:sz w:val="24"/>
        </w:rPr>
        <w:t>indicate that certain users of high-risk of AI system that are public authorities, agencies or bodies will also be obliged to register in the EU database for high-risk AI systems listed in Annex III. Moreover, the newly added </w:t>
      </w:r>
      <w:r>
        <w:rPr>
          <w:b/>
          <w:sz w:val="24"/>
        </w:rPr>
        <w:t>Article 52(2a) </w:t>
      </w:r>
      <w:r>
        <w:rPr>
          <w:sz w:val="24"/>
        </w:rPr>
        <w:t>puts emphasis on an obligation for users of an emotion recognition system to inform natural persons when they are being exposed to such a </w:t>
      </w:r>
      <w:r>
        <w:rPr>
          <w:spacing w:val="-2"/>
          <w:sz w:val="24"/>
        </w:rPr>
        <w:t>system.</w:t>
      </w:r>
    </w:p>
    <w:p>
      <w:pPr>
        <w:pStyle w:val="ListParagraph"/>
        <w:numPr>
          <w:ilvl w:val="2"/>
          <w:numId w:val="1"/>
        </w:numPr>
        <w:tabs>
          <w:tab w:pos="1269" w:val="left" w:leader="none"/>
        </w:tabs>
        <w:spacing w:line="360" w:lineRule="auto" w:before="119" w:after="0"/>
        <w:ind w:left="699" w:right="107" w:firstLine="0"/>
        <w:jc w:val="both"/>
        <w:rPr>
          <w:sz w:val="24"/>
        </w:rPr>
      </w:pPr>
      <w:r>
        <w:rPr>
          <w:sz w:val="24"/>
        </w:rPr>
        <w:t>The compromise proposal also makes it clear in the newly added </w:t>
      </w:r>
      <w:r>
        <w:rPr>
          <w:b/>
          <w:sz w:val="24"/>
        </w:rPr>
        <w:t>Article 63(11) </w:t>
      </w:r>
      <w:r>
        <w:rPr>
          <w:sz w:val="24"/>
        </w:rPr>
        <w:t>that a natural or legal person who has reasons to consider that there has been an infringement of the provisions of the AI Act may make a complaint to the relevant market surveillance authority and may</w:t>
      </w:r>
      <w:r>
        <w:rPr>
          <w:spacing w:val="-3"/>
          <w:sz w:val="24"/>
        </w:rPr>
        <w:t> </w:t>
      </w:r>
      <w:r>
        <w:rPr>
          <w:sz w:val="24"/>
        </w:rPr>
        <w:t>expect that such a complaint will be handled in line with the dedicated procedures of that authority.</w:t>
      </w:r>
    </w:p>
    <w:p>
      <w:pPr>
        <w:pStyle w:val="BodyText"/>
        <w:rPr>
          <w:sz w:val="26"/>
        </w:rPr>
      </w:pPr>
    </w:p>
    <w:p>
      <w:pPr>
        <w:pStyle w:val="Heading4"/>
        <w:numPr>
          <w:ilvl w:val="1"/>
          <w:numId w:val="1"/>
        </w:numPr>
        <w:tabs>
          <w:tab w:pos="699" w:val="left" w:leader="none"/>
          <w:tab w:pos="700" w:val="left" w:leader="none"/>
        </w:tabs>
        <w:spacing w:line="240" w:lineRule="auto" w:before="219" w:after="0"/>
        <w:ind w:left="699" w:right="0" w:hanging="568"/>
        <w:jc w:val="left"/>
      </w:pPr>
      <w:r>
        <w:rPr/>
        <w:t>Measures</w:t>
      </w:r>
      <w:r>
        <w:rPr>
          <w:spacing w:val="-3"/>
        </w:rPr>
        <w:t> </w:t>
      </w:r>
      <w:r>
        <w:rPr/>
        <w:t>in</w:t>
      </w:r>
      <w:r>
        <w:rPr>
          <w:spacing w:val="-1"/>
        </w:rPr>
        <w:t> </w:t>
      </w:r>
      <w:r>
        <w:rPr/>
        <w:t>support</w:t>
      </w:r>
      <w:r>
        <w:rPr>
          <w:spacing w:val="-1"/>
        </w:rPr>
        <w:t> </w:t>
      </w:r>
      <w:r>
        <w:rPr/>
        <w:t>in</w:t>
      </w:r>
      <w:r>
        <w:rPr>
          <w:spacing w:val="-3"/>
        </w:rPr>
        <w:t> </w:t>
      </w:r>
      <w:r>
        <w:rPr>
          <w:spacing w:val="-2"/>
        </w:rPr>
        <w:t>innovation</w:t>
      </w:r>
    </w:p>
    <w:p>
      <w:pPr>
        <w:pStyle w:val="BodyText"/>
        <w:rPr>
          <w:b/>
          <w:sz w:val="26"/>
        </w:rPr>
      </w:pPr>
    </w:p>
    <w:p>
      <w:pPr>
        <w:pStyle w:val="BodyText"/>
        <w:rPr>
          <w:b/>
          <w:sz w:val="22"/>
        </w:rPr>
      </w:pPr>
    </w:p>
    <w:p>
      <w:pPr>
        <w:pStyle w:val="ListParagraph"/>
        <w:numPr>
          <w:ilvl w:val="2"/>
          <w:numId w:val="1"/>
        </w:numPr>
        <w:tabs>
          <w:tab w:pos="1269" w:val="left" w:leader="none"/>
        </w:tabs>
        <w:spacing w:line="360" w:lineRule="auto" w:before="0" w:after="0"/>
        <w:ind w:left="699" w:right="111" w:firstLine="0"/>
        <w:jc w:val="both"/>
        <w:rPr>
          <w:sz w:val="24"/>
        </w:rPr>
      </w:pPr>
      <w:r>
        <w:rPr>
          <w:sz w:val="24"/>
        </w:rPr>
        <w:t>With the objective to create a legal framework that is more innovation-friendly and in order to promote evidence-based regulatory learning, the provisions concerning measures in support of innovation in </w:t>
      </w:r>
      <w:r>
        <w:rPr>
          <w:b/>
          <w:sz w:val="24"/>
        </w:rPr>
        <w:t>Article 53 </w:t>
      </w:r>
      <w:r>
        <w:rPr>
          <w:sz w:val="24"/>
        </w:rPr>
        <w:t>have been substantially modified in the compromise text. Notably, it has been clarified that AI regulatory sandboxes, which are supposed to establish a controlled environment for the development, testing and validation of innovative AI systems under the direct supervision and guidance by the national competent authorities, should also allow for testing of innovative AI systems in real world conditions. Furthermore, new provisions in </w:t>
      </w:r>
      <w:r>
        <w:rPr>
          <w:b/>
          <w:sz w:val="24"/>
        </w:rPr>
        <w:t>Articles 54a and 54b </w:t>
      </w:r>
      <w:r>
        <w:rPr>
          <w:sz w:val="24"/>
        </w:rPr>
        <w:t>have</w:t>
      </w:r>
      <w:r>
        <w:rPr>
          <w:spacing w:val="-1"/>
          <w:sz w:val="24"/>
        </w:rPr>
        <w:t> </w:t>
      </w:r>
      <w:r>
        <w:rPr>
          <w:sz w:val="24"/>
        </w:rPr>
        <w:t>been added allowing</w:t>
      </w:r>
      <w:r>
        <w:rPr>
          <w:spacing w:val="-3"/>
          <w:sz w:val="24"/>
        </w:rPr>
        <w:t> </w:t>
      </w:r>
      <w:r>
        <w:rPr>
          <w:sz w:val="24"/>
        </w:rPr>
        <w:t>unsupervised real world testing of AI systems, under specific conditions and safeguards. In both cases the compromise text clarifies how these new rules are to be interpreted in relation to other existing, sectoral legislation on regulatory sandboxes.</w:t>
      </w:r>
    </w:p>
    <w:p>
      <w:pPr>
        <w:pStyle w:val="ListParagraph"/>
        <w:numPr>
          <w:ilvl w:val="2"/>
          <w:numId w:val="1"/>
        </w:numPr>
        <w:tabs>
          <w:tab w:pos="1269" w:val="left" w:leader="none"/>
        </w:tabs>
        <w:spacing w:line="360" w:lineRule="auto" w:before="122" w:after="0"/>
        <w:ind w:left="699" w:right="108" w:firstLine="0"/>
        <w:jc w:val="both"/>
        <w:rPr>
          <w:sz w:val="24"/>
        </w:rPr>
      </w:pPr>
      <w:r>
        <w:rPr>
          <w:sz w:val="24"/>
        </w:rPr>
        <w:t>Finally, in order to alleviate the administrative burden for smaller companies, in </w:t>
      </w:r>
      <w:r>
        <w:rPr>
          <w:b/>
          <w:sz w:val="24"/>
        </w:rPr>
        <w:t>Article 55</w:t>
      </w:r>
      <w:r>
        <w:rPr>
          <w:b/>
          <w:spacing w:val="-15"/>
          <w:sz w:val="24"/>
        </w:rPr>
        <w:t> </w:t>
      </w:r>
      <w:r>
        <w:rPr>
          <w:sz w:val="24"/>
        </w:rPr>
        <w:t>the</w:t>
      </w:r>
      <w:r>
        <w:rPr>
          <w:spacing w:val="-15"/>
          <w:sz w:val="24"/>
        </w:rPr>
        <w:t> </w:t>
      </w:r>
      <w:r>
        <w:rPr>
          <w:sz w:val="24"/>
        </w:rPr>
        <w:t>compromise</w:t>
      </w:r>
      <w:r>
        <w:rPr>
          <w:spacing w:val="-12"/>
          <w:sz w:val="24"/>
        </w:rPr>
        <w:t> </w:t>
      </w:r>
      <w:r>
        <w:rPr>
          <w:sz w:val="24"/>
        </w:rPr>
        <w:t>text</w:t>
      </w:r>
      <w:r>
        <w:rPr>
          <w:spacing w:val="-13"/>
          <w:sz w:val="24"/>
        </w:rPr>
        <w:t> </w:t>
      </w:r>
      <w:r>
        <w:rPr>
          <w:sz w:val="24"/>
        </w:rPr>
        <w:t>includes</w:t>
      </w:r>
      <w:r>
        <w:rPr>
          <w:spacing w:val="-13"/>
          <w:sz w:val="24"/>
        </w:rPr>
        <w:t> </w:t>
      </w:r>
      <w:r>
        <w:rPr>
          <w:sz w:val="24"/>
        </w:rPr>
        <w:t>a</w:t>
      </w:r>
      <w:r>
        <w:rPr>
          <w:spacing w:val="-12"/>
          <w:sz w:val="24"/>
        </w:rPr>
        <w:t> </w:t>
      </w:r>
      <w:r>
        <w:rPr>
          <w:sz w:val="24"/>
        </w:rPr>
        <w:t>list</w:t>
      </w:r>
      <w:r>
        <w:rPr>
          <w:spacing w:val="-13"/>
          <w:sz w:val="24"/>
        </w:rPr>
        <w:t> </w:t>
      </w:r>
      <w:r>
        <w:rPr>
          <w:sz w:val="24"/>
        </w:rPr>
        <w:t>of</w:t>
      </w:r>
      <w:r>
        <w:rPr>
          <w:spacing w:val="-14"/>
          <w:sz w:val="24"/>
        </w:rPr>
        <w:t> </w:t>
      </w:r>
      <w:r>
        <w:rPr>
          <w:sz w:val="24"/>
        </w:rPr>
        <w:t>actions</w:t>
      </w:r>
      <w:r>
        <w:rPr>
          <w:spacing w:val="-13"/>
          <w:sz w:val="24"/>
        </w:rPr>
        <w:t> </w:t>
      </w:r>
      <w:r>
        <w:rPr>
          <w:sz w:val="24"/>
        </w:rPr>
        <w:t>to</w:t>
      </w:r>
      <w:r>
        <w:rPr>
          <w:spacing w:val="-13"/>
          <w:sz w:val="24"/>
        </w:rPr>
        <w:t> </w:t>
      </w:r>
      <w:r>
        <w:rPr>
          <w:sz w:val="24"/>
        </w:rPr>
        <w:t>be</w:t>
      </w:r>
      <w:r>
        <w:rPr>
          <w:spacing w:val="-14"/>
          <w:sz w:val="24"/>
        </w:rPr>
        <w:t> </w:t>
      </w:r>
      <w:r>
        <w:rPr>
          <w:sz w:val="24"/>
        </w:rPr>
        <w:t>undertaken</w:t>
      </w:r>
      <w:r>
        <w:rPr>
          <w:spacing w:val="-11"/>
          <w:sz w:val="24"/>
        </w:rPr>
        <w:t> </w:t>
      </w:r>
      <w:r>
        <w:rPr>
          <w:sz w:val="24"/>
        </w:rPr>
        <w:t>by</w:t>
      </w:r>
      <w:r>
        <w:rPr>
          <w:spacing w:val="-15"/>
          <w:sz w:val="24"/>
        </w:rPr>
        <w:t> </w:t>
      </w:r>
      <w:r>
        <w:rPr>
          <w:sz w:val="24"/>
        </w:rPr>
        <w:t>the</w:t>
      </w:r>
      <w:r>
        <w:rPr>
          <w:spacing w:val="-14"/>
          <w:sz w:val="24"/>
        </w:rPr>
        <w:t> </w:t>
      </w:r>
      <w:r>
        <w:rPr>
          <w:sz w:val="24"/>
        </w:rPr>
        <w:t>Commission</w:t>
      </w:r>
      <w:r>
        <w:rPr>
          <w:spacing w:val="-13"/>
          <w:sz w:val="24"/>
        </w:rPr>
        <w:t> </w:t>
      </w:r>
      <w:r>
        <w:rPr>
          <w:sz w:val="24"/>
        </w:rPr>
        <w:t>to</w:t>
      </w:r>
      <w:r>
        <w:rPr>
          <w:spacing w:val="-13"/>
          <w:sz w:val="24"/>
        </w:rPr>
        <w:t> </w:t>
      </w:r>
      <w:r>
        <w:rPr>
          <w:sz w:val="24"/>
        </w:rPr>
        <w:t>support such operators, and in </w:t>
      </w:r>
      <w:r>
        <w:rPr>
          <w:b/>
          <w:sz w:val="24"/>
        </w:rPr>
        <w:t>Article 55a </w:t>
      </w:r>
      <w:r>
        <w:rPr>
          <w:sz w:val="24"/>
        </w:rPr>
        <w:t>it provides for some limited and clearly specified </w:t>
      </w:r>
      <w:r>
        <w:rPr>
          <w:spacing w:val="-2"/>
          <w:sz w:val="24"/>
        </w:rPr>
        <w:t>derogations.</w:t>
      </w:r>
    </w:p>
    <w:p>
      <w:pPr>
        <w:spacing w:after="0" w:line="360" w:lineRule="auto"/>
        <w:jc w:val="both"/>
        <w:rPr>
          <w:sz w:val="24"/>
        </w:rPr>
        <w:sectPr>
          <w:pgSz w:w="11910" w:h="16840"/>
          <w:pgMar w:header="0" w:footer="1130" w:top="940" w:bottom="1320" w:left="1000" w:right="1020"/>
        </w:sectPr>
      </w:pPr>
    </w:p>
    <w:p>
      <w:pPr>
        <w:pStyle w:val="Heading3"/>
        <w:numPr>
          <w:ilvl w:val="0"/>
          <w:numId w:val="1"/>
        </w:numPr>
        <w:tabs>
          <w:tab w:pos="699" w:val="left" w:leader="none"/>
          <w:tab w:pos="700" w:val="left" w:leader="none"/>
        </w:tabs>
        <w:spacing w:line="240" w:lineRule="auto" w:before="62" w:after="0"/>
        <w:ind w:left="699" w:right="0" w:hanging="568"/>
        <w:jc w:val="left"/>
      </w:pPr>
      <w:r>
        <w:rPr/>
        <w:t>LATEST</w:t>
      </w:r>
      <w:r>
        <w:rPr>
          <w:spacing w:val="-2"/>
        </w:rPr>
        <w:t> CHANGES</w:t>
      </w:r>
    </w:p>
    <w:p>
      <w:pPr>
        <w:pStyle w:val="BodyText"/>
        <w:rPr>
          <w:b/>
          <w:sz w:val="26"/>
        </w:rPr>
      </w:pPr>
    </w:p>
    <w:p>
      <w:pPr>
        <w:pStyle w:val="BodyText"/>
        <w:spacing w:before="7"/>
        <w:rPr>
          <w:b/>
          <w:sz w:val="21"/>
        </w:rPr>
      </w:pPr>
    </w:p>
    <w:p>
      <w:pPr>
        <w:pStyle w:val="ListParagraph"/>
        <w:numPr>
          <w:ilvl w:val="1"/>
          <w:numId w:val="1"/>
        </w:numPr>
        <w:tabs>
          <w:tab w:pos="700" w:val="left" w:leader="none"/>
        </w:tabs>
        <w:spacing w:line="360" w:lineRule="auto" w:before="0" w:after="0"/>
        <w:ind w:left="699" w:right="118" w:hanging="567"/>
        <w:jc w:val="both"/>
        <w:rPr>
          <w:sz w:val="24"/>
        </w:rPr>
      </w:pPr>
      <w:r>
        <w:rPr>
          <w:sz w:val="24"/>
        </w:rPr>
        <w:t>As part of the final fine-tuning of the compromise text, the Czech Presidency has made the following clarifications:</w:t>
      </w:r>
    </w:p>
    <w:p>
      <w:pPr>
        <w:pStyle w:val="ListParagraph"/>
        <w:numPr>
          <w:ilvl w:val="0"/>
          <w:numId w:val="3"/>
        </w:numPr>
        <w:tabs>
          <w:tab w:pos="1266" w:val="left" w:leader="none"/>
        </w:tabs>
        <w:spacing w:line="360" w:lineRule="auto" w:before="0" w:after="0"/>
        <w:ind w:left="1266" w:right="111" w:hanging="567"/>
        <w:jc w:val="both"/>
        <w:rPr>
          <w:sz w:val="24"/>
        </w:rPr>
      </w:pPr>
      <w:r>
        <w:rPr>
          <w:sz w:val="24"/>
        </w:rPr>
        <w:t>in </w:t>
      </w:r>
      <w:r>
        <w:rPr>
          <w:b/>
          <w:sz w:val="24"/>
        </w:rPr>
        <w:t>Recital 34 </w:t>
      </w:r>
      <w:r>
        <w:rPr>
          <w:sz w:val="24"/>
        </w:rPr>
        <w:t>a clarification concerning safety components of critical infrastructure has been introduced to ensure alignment with the Regulation on Machinery Products;</w:t>
      </w:r>
    </w:p>
    <w:p>
      <w:pPr>
        <w:pStyle w:val="ListParagraph"/>
        <w:numPr>
          <w:ilvl w:val="0"/>
          <w:numId w:val="3"/>
        </w:numPr>
        <w:tabs>
          <w:tab w:pos="1266" w:val="left" w:leader="none"/>
        </w:tabs>
        <w:spacing w:line="360" w:lineRule="auto" w:before="0" w:after="0"/>
        <w:ind w:left="1266" w:right="110" w:hanging="567"/>
        <w:jc w:val="both"/>
        <w:rPr>
          <w:sz w:val="24"/>
        </w:rPr>
      </w:pPr>
      <w:r>
        <w:rPr>
          <w:sz w:val="24"/>
        </w:rPr>
        <w:t>at the end of </w:t>
      </w:r>
      <w:r>
        <w:rPr>
          <w:b/>
          <w:sz w:val="24"/>
        </w:rPr>
        <w:t>Recital 37 </w:t>
      </w:r>
      <w:r>
        <w:rPr>
          <w:sz w:val="24"/>
        </w:rPr>
        <w:t>a sentence has been added to clarify the notion of own use in relation</w:t>
      </w:r>
      <w:r>
        <w:rPr>
          <w:spacing w:val="-4"/>
          <w:sz w:val="24"/>
        </w:rPr>
        <w:t> </w:t>
      </w:r>
      <w:r>
        <w:rPr>
          <w:sz w:val="24"/>
        </w:rPr>
        <w:t>to</w:t>
      </w:r>
      <w:r>
        <w:rPr>
          <w:spacing w:val="-5"/>
          <w:sz w:val="24"/>
        </w:rPr>
        <w:t> </w:t>
      </w:r>
      <w:r>
        <w:rPr>
          <w:sz w:val="24"/>
        </w:rPr>
        <w:t>the</w:t>
      </w:r>
      <w:r>
        <w:rPr>
          <w:spacing w:val="-5"/>
          <w:sz w:val="24"/>
        </w:rPr>
        <w:t> </w:t>
      </w:r>
      <w:r>
        <w:rPr>
          <w:sz w:val="24"/>
        </w:rPr>
        <w:t>exception</w:t>
      </w:r>
      <w:r>
        <w:rPr>
          <w:spacing w:val="-4"/>
          <w:sz w:val="24"/>
        </w:rPr>
        <w:t> </w:t>
      </w:r>
      <w:r>
        <w:rPr>
          <w:sz w:val="24"/>
        </w:rPr>
        <w:t>for</w:t>
      </w:r>
      <w:r>
        <w:rPr>
          <w:spacing w:val="-6"/>
          <w:sz w:val="24"/>
        </w:rPr>
        <w:t> </w:t>
      </w:r>
      <w:r>
        <w:rPr>
          <w:sz w:val="24"/>
        </w:rPr>
        <w:t>micro</w:t>
      </w:r>
      <w:r>
        <w:rPr>
          <w:spacing w:val="-6"/>
          <w:sz w:val="24"/>
        </w:rPr>
        <w:t> </w:t>
      </w:r>
      <w:r>
        <w:rPr>
          <w:sz w:val="24"/>
        </w:rPr>
        <w:t>or</w:t>
      </w:r>
      <w:r>
        <w:rPr>
          <w:spacing w:val="-6"/>
          <w:sz w:val="24"/>
        </w:rPr>
        <w:t> </w:t>
      </w:r>
      <w:r>
        <w:rPr>
          <w:sz w:val="24"/>
        </w:rPr>
        <w:t>small</w:t>
      </w:r>
      <w:r>
        <w:rPr>
          <w:spacing w:val="-3"/>
          <w:sz w:val="24"/>
        </w:rPr>
        <w:t> </w:t>
      </w:r>
      <w:r>
        <w:rPr>
          <w:sz w:val="24"/>
        </w:rPr>
        <w:t>enterprises</w:t>
      </w:r>
      <w:r>
        <w:rPr>
          <w:spacing w:val="-4"/>
          <w:sz w:val="24"/>
        </w:rPr>
        <w:t> </w:t>
      </w:r>
      <w:r>
        <w:rPr>
          <w:sz w:val="24"/>
        </w:rPr>
        <w:t>laid</w:t>
      </w:r>
      <w:r>
        <w:rPr>
          <w:spacing w:val="-5"/>
          <w:sz w:val="24"/>
        </w:rPr>
        <w:t> </w:t>
      </w:r>
      <w:r>
        <w:rPr>
          <w:sz w:val="24"/>
        </w:rPr>
        <w:t>down</w:t>
      </w:r>
      <w:r>
        <w:rPr>
          <w:spacing w:val="-6"/>
          <w:sz w:val="24"/>
        </w:rPr>
        <w:t> </w:t>
      </w:r>
      <w:r>
        <w:rPr>
          <w:sz w:val="24"/>
        </w:rPr>
        <w:t>in</w:t>
      </w:r>
      <w:r>
        <w:rPr>
          <w:spacing w:val="-5"/>
          <w:sz w:val="24"/>
        </w:rPr>
        <w:t> </w:t>
      </w:r>
      <w:r>
        <w:rPr>
          <w:b/>
          <w:sz w:val="24"/>
        </w:rPr>
        <w:t>point</w:t>
      </w:r>
      <w:r>
        <w:rPr>
          <w:b/>
          <w:spacing w:val="-6"/>
          <w:sz w:val="24"/>
        </w:rPr>
        <w:t> </w:t>
      </w:r>
      <w:r>
        <w:rPr>
          <w:b/>
          <w:sz w:val="24"/>
        </w:rPr>
        <w:t>5(d)</w:t>
      </w:r>
      <w:r>
        <w:rPr>
          <w:b/>
          <w:spacing w:val="-5"/>
          <w:sz w:val="24"/>
        </w:rPr>
        <w:t> </w:t>
      </w:r>
      <w:r>
        <w:rPr>
          <w:b/>
          <w:sz w:val="24"/>
        </w:rPr>
        <w:t>of</w:t>
      </w:r>
      <w:r>
        <w:rPr>
          <w:b/>
          <w:spacing w:val="-3"/>
          <w:sz w:val="24"/>
        </w:rPr>
        <w:t> </w:t>
      </w:r>
      <w:r>
        <w:rPr>
          <w:b/>
          <w:sz w:val="24"/>
        </w:rPr>
        <w:t>Annex </w:t>
      </w:r>
      <w:r>
        <w:rPr>
          <w:b/>
          <w:spacing w:val="-4"/>
          <w:sz w:val="24"/>
        </w:rPr>
        <w:t>III</w:t>
      </w:r>
      <w:r>
        <w:rPr>
          <w:spacing w:val="-4"/>
          <w:sz w:val="24"/>
        </w:rPr>
        <w:t>;</w:t>
      </w:r>
    </w:p>
    <w:p>
      <w:pPr>
        <w:pStyle w:val="ListParagraph"/>
        <w:numPr>
          <w:ilvl w:val="0"/>
          <w:numId w:val="3"/>
        </w:numPr>
        <w:tabs>
          <w:tab w:pos="1266" w:val="left" w:leader="none"/>
        </w:tabs>
        <w:spacing w:line="360" w:lineRule="auto" w:before="0" w:after="0"/>
        <w:ind w:left="1266" w:right="113" w:hanging="567"/>
        <w:jc w:val="both"/>
        <w:rPr>
          <w:sz w:val="24"/>
        </w:rPr>
      </w:pPr>
      <w:r>
        <w:rPr>
          <w:sz w:val="24"/>
        </w:rPr>
        <w:t>at the beginning of </w:t>
      </w:r>
      <w:r>
        <w:rPr>
          <w:b/>
          <w:sz w:val="24"/>
        </w:rPr>
        <w:t>Recital 79a </w:t>
      </w:r>
      <w:r>
        <w:rPr>
          <w:sz w:val="24"/>
        </w:rPr>
        <w:t>some modifications have been made to clarify the independence of relevant national public authorities or bodies which supervise the application of Union law protecting fundamental rights;</w:t>
      </w:r>
    </w:p>
    <w:p>
      <w:pPr>
        <w:pStyle w:val="ListParagraph"/>
        <w:numPr>
          <w:ilvl w:val="0"/>
          <w:numId w:val="3"/>
        </w:numPr>
        <w:tabs>
          <w:tab w:pos="1266" w:val="left" w:leader="none"/>
        </w:tabs>
        <w:spacing w:line="360" w:lineRule="auto" w:before="1" w:after="0"/>
        <w:ind w:left="1266" w:right="112" w:hanging="567"/>
        <w:jc w:val="both"/>
        <w:rPr>
          <w:sz w:val="24"/>
        </w:rPr>
      </w:pPr>
      <w:r>
        <w:rPr>
          <w:sz w:val="24"/>
        </w:rPr>
        <w:t>in </w:t>
      </w:r>
      <w:r>
        <w:rPr>
          <w:b/>
          <w:sz w:val="24"/>
        </w:rPr>
        <w:t>Article 58a, point (vi)</w:t>
      </w:r>
      <w:r>
        <w:rPr>
          <w:sz w:val="24"/>
        </w:rPr>
        <w:t>, a clarification has been made to indicate that when issuing guidelines</w:t>
      </w:r>
      <w:r>
        <w:rPr>
          <w:spacing w:val="-12"/>
          <w:sz w:val="24"/>
        </w:rPr>
        <w:t> </w:t>
      </w:r>
      <w:r>
        <w:rPr>
          <w:sz w:val="24"/>
        </w:rPr>
        <w:t>the</w:t>
      </w:r>
      <w:r>
        <w:rPr>
          <w:spacing w:val="-13"/>
          <w:sz w:val="24"/>
        </w:rPr>
        <w:t> </w:t>
      </w:r>
      <w:r>
        <w:rPr>
          <w:sz w:val="24"/>
        </w:rPr>
        <w:t>Commission</w:t>
      </w:r>
      <w:r>
        <w:rPr>
          <w:spacing w:val="-10"/>
          <w:sz w:val="24"/>
        </w:rPr>
        <w:t> </w:t>
      </w:r>
      <w:r>
        <w:rPr>
          <w:sz w:val="24"/>
        </w:rPr>
        <w:t>should</w:t>
      </w:r>
      <w:r>
        <w:rPr>
          <w:spacing w:val="-12"/>
          <w:sz w:val="24"/>
        </w:rPr>
        <w:t> </w:t>
      </w:r>
      <w:r>
        <w:rPr>
          <w:sz w:val="24"/>
        </w:rPr>
        <w:t>also</w:t>
      </w:r>
      <w:r>
        <w:rPr>
          <w:spacing w:val="-11"/>
          <w:sz w:val="24"/>
        </w:rPr>
        <w:t> </w:t>
      </w:r>
      <w:r>
        <w:rPr>
          <w:sz w:val="24"/>
        </w:rPr>
        <w:t>address</w:t>
      </w:r>
      <w:r>
        <w:rPr>
          <w:spacing w:val="-12"/>
          <w:sz w:val="24"/>
        </w:rPr>
        <w:t> </w:t>
      </w:r>
      <w:r>
        <w:rPr>
          <w:sz w:val="24"/>
        </w:rPr>
        <w:t>questions</w:t>
      </w:r>
      <w:r>
        <w:rPr>
          <w:spacing w:val="-12"/>
          <w:sz w:val="24"/>
        </w:rPr>
        <w:t> </w:t>
      </w:r>
      <w:r>
        <w:rPr>
          <w:sz w:val="24"/>
        </w:rPr>
        <w:t>related</w:t>
      </w:r>
      <w:r>
        <w:rPr>
          <w:spacing w:val="-12"/>
          <w:sz w:val="24"/>
        </w:rPr>
        <w:t> </w:t>
      </w:r>
      <w:r>
        <w:rPr>
          <w:sz w:val="24"/>
        </w:rPr>
        <w:t>to</w:t>
      </w:r>
      <w:r>
        <w:rPr>
          <w:spacing w:val="-11"/>
          <w:sz w:val="24"/>
        </w:rPr>
        <w:t> </w:t>
      </w:r>
      <w:r>
        <w:rPr>
          <w:sz w:val="24"/>
        </w:rPr>
        <w:t>the</w:t>
      </w:r>
      <w:r>
        <w:rPr>
          <w:spacing w:val="-12"/>
          <w:sz w:val="24"/>
        </w:rPr>
        <w:t> </w:t>
      </w:r>
      <w:r>
        <w:rPr>
          <w:sz w:val="24"/>
        </w:rPr>
        <w:t>consistency</w:t>
      </w:r>
      <w:r>
        <w:rPr>
          <w:spacing w:val="-14"/>
          <w:sz w:val="24"/>
        </w:rPr>
        <w:t> </w:t>
      </w:r>
      <w:r>
        <w:rPr>
          <w:sz w:val="24"/>
        </w:rPr>
        <w:t>of</w:t>
      </w:r>
      <w:r>
        <w:rPr>
          <w:spacing w:val="-13"/>
          <w:sz w:val="24"/>
        </w:rPr>
        <w:t> </w:t>
      </w:r>
      <w:r>
        <w:rPr>
          <w:sz w:val="24"/>
        </w:rPr>
        <w:t>the enforcement of the AI Act and other relevant Union legislation;</w:t>
      </w:r>
    </w:p>
    <w:p>
      <w:pPr>
        <w:pStyle w:val="ListParagraph"/>
        <w:numPr>
          <w:ilvl w:val="0"/>
          <w:numId w:val="3"/>
        </w:numPr>
        <w:tabs>
          <w:tab w:pos="1266" w:val="left" w:leader="none"/>
        </w:tabs>
        <w:spacing w:line="360" w:lineRule="auto" w:before="0" w:after="0"/>
        <w:ind w:left="1266" w:right="113" w:hanging="567"/>
        <w:jc w:val="both"/>
        <w:rPr>
          <w:sz w:val="24"/>
        </w:rPr>
      </w:pPr>
      <w:r>
        <w:rPr>
          <w:sz w:val="24"/>
        </w:rPr>
        <w:t>in </w:t>
      </w:r>
      <w:r>
        <w:rPr>
          <w:b/>
          <w:sz w:val="24"/>
        </w:rPr>
        <w:t>point 5(d) of Annex III </w:t>
      </w:r>
      <w:r>
        <w:rPr>
          <w:sz w:val="24"/>
        </w:rPr>
        <w:t>a modification has been made to clarify</w:t>
      </w:r>
      <w:r>
        <w:rPr>
          <w:spacing w:val="-2"/>
          <w:sz w:val="24"/>
        </w:rPr>
        <w:t> </w:t>
      </w:r>
      <w:r>
        <w:rPr>
          <w:sz w:val="24"/>
        </w:rPr>
        <w:t>that both for the use case of risk assessments and for the use case of pricing only health and life insurance is </w:t>
      </w:r>
      <w:r>
        <w:rPr>
          <w:spacing w:val="-2"/>
          <w:sz w:val="24"/>
        </w:rPr>
        <w:t>covered.</w:t>
      </w:r>
    </w:p>
    <w:p>
      <w:pPr>
        <w:pStyle w:val="BodyText"/>
        <w:spacing w:before="11"/>
        <w:rPr>
          <w:sz w:val="35"/>
        </w:rPr>
      </w:pPr>
    </w:p>
    <w:p>
      <w:pPr>
        <w:pStyle w:val="ListParagraph"/>
        <w:numPr>
          <w:ilvl w:val="1"/>
          <w:numId w:val="1"/>
        </w:numPr>
        <w:tabs>
          <w:tab w:pos="700" w:val="left" w:leader="none"/>
        </w:tabs>
        <w:spacing w:line="360" w:lineRule="auto" w:before="0" w:after="0"/>
        <w:ind w:left="699" w:right="110" w:hanging="567"/>
        <w:jc w:val="both"/>
        <w:rPr>
          <w:sz w:val="24"/>
        </w:rPr>
      </w:pPr>
      <w:r>
        <w:rPr>
          <w:sz w:val="24"/>
        </w:rPr>
        <w:t>The</w:t>
      </w:r>
      <w:r>
        <w:rPr>
          <w:spacing w:val="-13"/>
          <w:sz w:val="24"/>
        </w:rPr>
        <w:t> </w:t>
      </w:r>
      <w:r>
        <w:rPr>
          <w:sz w:val="24"/>
        </w:rPr>
        <w:t>changes</w:t>
      </w:r>
      <w:r>
        <w:rPr>
          <w:spacing w:val="-10"/>
          <w:sz w:val="24"/>
        </w:rPr>
        <w:t> </w:t>
      </w:r>
      <w:r>
        <w:rPr>
          <w:sz w:val="24"/>
        </w:rPr>
        <w:t>in</w:t>
      </w:r>
      <w:r>
        <w:rPr>
          <w:spacing w:val="-9"/>
          <w:sz w:val="24"/>
        </w:rPr>
        <w:t> </w:t>
      </w:r>
      <w:r>
        <w:rPr>
          <w:sz w:val="24"/>
        </w:rPr>
        <w:t>the</w:t>
      </w:r>
      <w:r>
        <w:rPr>
          <w:spacing w:val="-10"/>
          <w:sz w:val="24"/>
        </w:rPr>
        <w:t> </w:t>
      </w:r>
      <w:r>
        <w:rPr>
          <w:sz w:val="24"/>
        </w:rPr>
        <w:t>document</w:t>
      </w:r>
      <w:r>
        <w:rPr>
          <w:spacing w:val="-10"/>
          <w:sz w:val="24"/>
        </w:rPr>
        <w:t> </w:t>
      </w:r>
      <w:r>
        <w:rPr>
          <w:sz w:val="24"/>
        </w:rPr>
        <w:t>compared</w:t>
      </w:r>
      <w:r>
        <w:rPr>
          <w:spacing w:val="-10"/>
          <w:sz w:val="24"/>
        </w:rPr>
        <w:t> </w:t>
      </w:r>
      <w:r>
        <w:rPr>
          <w:sz w:val="24"/>
        </w:rPr>
        <w:t>with</w:t>
      </w:r>
      <w:r>
        <w:rPr>
          <w:spacing w:val="-9"/>
          <w:sz w:val="24"/>
        </w:rPr>
        <w:t> </w:t>
      </w:r>
      <w:r>
        <w:rPr>
          <w:sz w:val="24"/>
        </w:rPr>
        <w:t>the</w:t>
      </w:r>
      <w:r>
        <w:rPr>
          <w:spacing w:val="-9"/>
          <w:sz w:val="24"/>
        </w:rPr>
        <w:t> </w:t>
      </w:r>
      <w:r>
        <w:rPr>
          <w:sz w:val="24"/>
        </w:rPr>
        <w:t>previous</w:t>
      </w:r>
      <w:r>
        <w:rPr>
          <w:spacing w:val="-9"/>
          <w:sz w:val="24"/>
        </w:rPr>
        <w:t> </w:t>
      </w:r>
      <w:r>
        <w:rPr>
          <w:sz w:val="24"/>
        </w:rPr>
        <w:t>compromise</w:t>
      </w:r>
      <w:r>
        <w:rPr>
          <w:spacing w:val="-10"/>
          <w:sz w:val="24"/>
        </w:rPr>
        <w:t> </w:t>
      </w:r>
      <w:r>
        <w:rPr>
          <w:sz w:val="24"/>
        </w:rPr>
        <w:t>text</w:t>
      </w:r>
      <w:r>
        <w:rPr>
          <w:spacing w:val="-10"/>
          <w:sz w:val="24"/>
        </w:rPr>
        <w:t> </w:t>
      </w:r>
      <w:r>
        <w:rPr>
          <w:sz w:val="24"/>
        </w:rPr>
        <w:t>issued</w:t>
      </w:r>
      <w:r>
        <w:rPr>
          <w:spacing w:val="-10"/>
          <w:sz w:val="24"/>
        </w:rPr>
        <w:t> </w:t>
      </w:r>
      <w:r>
        <w:rPr>
          <w:sz w:val="24"/>
        </w:rPr>
        <w:t>by</w:t>
      </w:r>
      <w:r>
        <w:rPr>
          <w:spacing w:val="-15"/>
          <w:sz w:val="24"/>
        </w:rPr>
        <w:t> </w:t>
      </w:r>
      <w:r>
        <w:rPr>
          <w:sz w:val="24"/>
        </w:rPr>
        <w:t>the</w:t>
      </w:r>
      <w:r>
        <w:rPr>
          <w:spacing w:val="-10"/>
          <w:sz w:val="24"/>
        </w:rPr>
        <w:t> </w:t>
      </w:r>
      <w:r>
        <w:rPr>
          <w:sz w:val="24"/>
        </w:rPr>
        <w:t>Czech Presidency (doc. 13955/22) are underlined. Additions are marked with </w:t>
      </w:r>
      <w:r>
        <w:rPr>
          <w:b/>
          <w:sz w:val="24"/>
        </w:rPr>
        <w:t>bold</w:t>
      </w:r>
      <w:r>
        <w:rPr>
          <w:sz w:val="24"/>
        </w:rPr>
        <w:t>, deletions with </w:t>
      </w:r>
      <w:r>
        <w:rPr>
          <w:strike/>
          <w:spacing w:val="-2"/>
          <w:sz w:val="24"/>
        </w:rPr>
        <w:t>strikethrough</w:t>
      </w:r>
      <w:r>
        <w:rPr>
          <w:strike w:val="0"/>
          <w:spacing w:val="-2"/>
          <w:sz w:val="24"/>
        </w:rPr>
        <w:t>.</w:t>
      </w:r>
    </w:p>
    <w:p>
      <w:pPr>
        <w:pStyle w:val="BodyText"/>
        <w:spacing w:before="7"/>
        <w:rPr>
          <w:sz w:val="28"/>
        </w:rPr>
      </w:pPr>
    </w:p>
    <w:p>
      <w:pPr>
        <w:pStyle w:val="Heading3"/>
        <w:numPr>
          <w:ilvl w:val="0"/>
          <w:numId w:val="1"/>
        </w:numPr>
        <w:tabs>
          <w:tab w:pos="700" w:val="left" w:leader="none"/>
        </w:tabs>
        <w:spacing w:line="240" w:lineRule="auto" w:before="90" w:after="0"/>
        <w:ind w:left="699" w:right="0" w:hanging="568"/>
        <w:jc w:val="both"/>
      </w:pPr>
      <w:r>
        <w:rPr>
          <w:spacing w:val="-2"/>
        </w:rPr>
        <w:t>CONCLUSION</w:t>
      </w:r>
    </w:p>
    <w:p>
      <w:pPr>
        <w:pStyle w:val="BodyText"/>
        <w:rPr>
          <w:b/>
          <w:sz w:val="26"/>
        </w:rPr>
      </w:pPr>
    </w:p>
    <w:p>
      <w:pPr>
        <w:pStyle w:val="BodyText"/>
        <w:spacing w:before="7"/>
        <w:rPr>
          <w:b/>
          <w:sz w:val="21"/>
        </w:rPr>
      </w:pPr>
    </w:p>
    <w:p>
      <w:pPr>
        <w:pStyle w:val="ListParagraph"/>
        <w:numPr>
          <w:ilvl w:val="1"/>
          <w:numId w:val="1"/>
        </w:numPr>
        <w:tabs>
          <w:tab w:pos="700" w:val="left" w:leader="none"/>
        </w:tabs>
        <w:spacing w:line="240" w:lineRule="auto" w:before="0" w:after="0"/>
        <w:ind w:left="699" w:right="0" w:hanging="568"/>
        <w:jc w:val="both"/>
        <w:rPr>
          <w:sz w:val="24"/>
        </w:rPr>
      </w:pPr>
      <w:r>
        <w:rPr>
          <w:sz w:val="24"/>
        </w:rPr>
        <w:t>In</w:t>
      </w:r>
      <w:r>
        <w:rPr>
          <w:spacing w:val="-4"/>
          <w:sz w:val="24"/>
        </w:rPr>
        <w:t> </w:t>
      </w:r>
      <w:r>
        <w:rPr>
          <w:sz w:val="24"/>
        </w:rPr>
        <w:t>the</w:t>
      </w:r>
      <w:r>
        <w:rPr>
          <w:spacing w:val="-1"/>
          <w:sz w:val="24"/>
        </w:rPr>
        <w:t> </w:t>
      </w:r>
      <w:r>
        <w:rPr>
          <w:sz w:val="24"/>
        </w:rPr>
        <w:t>light</w:t>
      </w:r>
      <w:r>
        <w:rPr>
          <w:spacing w:val="-2"/>
          <w:sz w:val="24"/>
        </w:rPr>
        <w:t> </w:t>
      </w:r>
      <w:r>
        <w:rPr>
          <w:sz w:val="24"/>
        </w:rPr>
        <w:t>of</w:t>
      </w:r>
      <w:r>
        <w:rPr>
          <w:spacing w:val="-1"/>
          <w:sz w:val="24"/>
        </w:rPr>
        <w:t> </w:t>
      </w:r>
      <w:r>
        <w:rPr>
          <w:sz w:val="24"/>
        </w:rPr>
        <w:t>the</w:t>
      </w:r>
      <w:r>
        <w:rPr>
          <w:spacing w:val="-1"/>
          <w:sz w:val="24"/>
        </w:rPr>
        <w:t> </w:t>
      </w:r>
      <w:r>
        <w:rPr>
          <w:sz w:val="24"/>
        </w:rPr>
        <w:t>above, the</w:t>
      </w:r>
      <w:r>
        <w:rPr>
          <w:spacing w:val="-1"/>
          <w:sz w:val="24"/>
        </w:rPr>
        <w:t> </w:t>
      </w:r>
      <w:r>
        <w:rPr>
          <w:sz w:val="24"/>
        </w:rPr>
        <w:t>Permanent</w:t>
      </w:r>
      <w:r>
        <w:rPr>
          <w:spacing w:val="-2"/>
          <w:sz w:val="24"/>
        </w:rPr>
        <w:t> </w:t>
      </w:r>
      <w:r>
        <w:rPr>
          <w:sz w:val="24"/>
        </w:rPr>
        <w:t>Representatives</w:t>
      </w:r>
      <w:r>
        <w:rPr>
          <w:spacing w:val="-2"/>
          <w:sz w:val="24"/>
        </w:rPr>
        <w:t> </w:t>
      </w:r>
      <w:r>
        <w:rPr>
          <w:sz w:val="24"/>
        </w:rPr>
        <w:t>Committee</w:t>
      </w:r>
      <w:r>
        <w:rPr>
          <w:spacing w:val="-3"/>
          <w:sz w:val="24"/>
        </w:rPr>
        <w:t> </w:t>
      </w:r>
      <w:r>
        <w:rPr>
          <w:sz w:val="24"/>
        </w:rPr>
        <w:t>is</w:t>
      </w:r>
      <w:r>
        <w:rPr>
          <w:spacing w:val="-2"/>
          <w:sz w:val="24"/>
        </w:rPr>
        <w:t> </w:t>
      </w:r>
      <w:r>
        <w:rPr>
          <w:sz w:val="24"/>
        </w:rPr>
        <w:t>invited</w:t>
      </w:r>
      <w:r>
        <w:rPr>
          <w:spacing w:val="-1"/>
          <w:sz w:val="24"/>
        </w:rPr>
        <w:t> </w:t>
      </w:r>
      <w:r>
        <w:rPr>
          <w:spacing w:val="-5"/>
          <w:sz w:val="24"/>
        </w:rPr>
        <w:t>to:</w:t>
      </w:r>
    </w:p>
    <w:p>
      <w:pPr>
        <w:pStyle w:val="ListParagraph"/>
        <w:numPr>
          <w:ilvl w:val="0"/>
          <w:numId w:val="4"/>
        </w:numPr>
        <w:tabs>
          <w:tab w:pos="1266" w:val="left" w:leader="none"/>
        </w:tabs>
        <w:spacing w:line="360" w:lineRule="auto" w:before="139" w:after="0"/>
        <w:ind w:left="1266" w:right="122" w:hanging="567"/>
        <w:jc w:val="both"/>
        <w:rPr>
          <w:sz w:val="24"/>
        </w:rPr>
      </w:pPr>
      <w:r>
        <w:rPr>
          <w:sz w:val="24"/>
        </w:rPr>
        <w:t>examine and approve the text set out in the Annex to this note, with a view to a general </w:t>
      </w:r>
      <w:r>
        <w:rPr>
          <w:spacing w:val="-2"/>
          <w:sz w:val="24"/>
        </w:rPr>
        <w:t>approach;</w:t>
      </w:r>
    </w:p>
    <w:p>
      <w:pPr>
        <w:pStyle w:val="ListParagraph"/>
        <w:numPr>
          <w:ilvl w:val="0"/>
          <w:numId w:val="4"/>
        </w:numPr>
        <w:tabs>
          <w:tab w:pos="1266" w:val="left" w:leader="none"/>
        </w:tabs>
        <w:spacing w:line="360" w:lineRule="auto" w:before="1" w:after="0"/>
        <w:ind w:left="1266" w:right="111" w:hanging="567"/>
        <w:jc w:val="both"/>
        <w:rPr>
          <w:sz w:val="24"/>
        </w:rPr>
      </w:pPr>
      <w:r>
        <w:rPr>
          <w:sz w:val="24"/>
        </w:rPr>
        <w:t>recommend that the Council, at the meeting of the TTE (Telecommunications) Council on 6 December 2022, reach a general approach on the proposal for a Regulation laying down harmonised rules on artificial intelligence (Artificial Intelligence Act).</w:t>
      </w:r>
    </w:p>
    <w:p>
      <w:pPr>
        <w:pStyle w:val="BodyText"/>
        <w:rPr>
          <w:sz w:val="20"/>
        </w:rPr>
      </w:pPr>
    </w:p>
    <w:p>
      <w:pPr>
        <w:pStyle w:val="BodyText"/>
        <w:spacing w:before="7"/>
        <w:rPr>
          <w:sz w:val="15"/>
        </w:rPr>
      </w:pPr>
      <w:r>
        <w:rPr/>
        <w:pict>
          <v:shape style="position:absolute;margin-left:262.609985pt;margin-top:10.174268pt;width:70pt;height:.1pt;mso-position-horizontal-relative:page;mso-position-vertical-relative:paragraph;z-index:-15725056;mso-wrap-distance-left:0;mso-wrap-distance-right:0" id="docshape32" coordorigin="5252,203" coordsize="1400,0" path="m5252,203l6652,203e" filled="false" stroked="true" strokeweight=".5616pt" strokecolor="#000000">
            <v:path arrowok="t"/>
            <v:stroke dashstyle="solid"/>
            <w10:wrap type="topAndBottom"/>
          </v:shape>
        </w:pict>
      </w:r>
    </w:p>
    <w:p>
      <w:pPr>
        <w:spacing w:after="0"/>
        <w:rPr>
          <w:sz w:val="15"/>
        </w:rPr>
        <w:sectPr>
          <w:pgSz w:w="11910" w:h="16840"/>
          <w:pgMar w:header="0" w:footer="1130" w:top="960" w:bottom="1320" w:left="1000" w:right="1020"/>
        </w:sectPr>
      </w:pPr>
    </w:p>
    <w:p>
      <w:pPr>
        <w:pStyle w:val="BodyText"/>
        <w:spacing w:before="77"/>
        <w:ind w:right="113"/>
        <w:jc w:val="right"/>
      </w:pPr>
      <w:r>
        <w:rPr>
          <w:spacing w:val="-2"/>
        </w:rPr>
        <w:t>ANNEX</w:t>
      </w:r>
    </w:p>
    <w:p>
      <w:pPr>
        <w:pStyle w:val="BodyText"/>
        <w:spacing w:before="6"/>
        <w:rPr>
          <w:sz w:val="23"/>
        </w:rPr>
      </w:pPr>
    </w:p>
    <w:p>
      <w:pPr>
        <w:pStyle w:val="BodyText"/>
        <w:spacing w:before="90"/>
        <w:ind w:left="185" w:right="170"/>
        <w:jc w:val="center"/>
      </w:pPr>
      <w:r>
        <w:rPr/>
        <w:t>Proposal</w:t>
      </w:r>
      <w:r>
        <w:rPr>
          <w:spacing w:val="-1"/>
        </w:rPr>
        <w:t> </w:t>
      </w:r>
      <w:r>
        <w:rPr/>
        <w:t>for</w:t>
      </w:r>
      <w:r>
        <w:rPr>
          <w:spacing w:val="-2"/>
        </w:rPr>
        <w:t> </w:t>
      </w:r>
      <w:r>
        <w:rPr>
          <w:spacing w:val="-10"/>
        </w:rPr>
        <w:t>a</w:t>
      </w:r>
    </w:p>
    <w:p>
      <w:pPr>
        <w:pStyle w:val="BodyText"/>
        <w:spacing w:before="2"/>
        <w:rPr>
          <w:sz w:val="33"/>
        </w:rPr>
      </w:pPr>
    </w:p>
    <w:p>
      <w:pPr>
        <w:pStyle w:val="Heading3"/>
        <w:spacing w:before="0"/>
        <w:ind w:right="170"/>
      </w:pPr>
      <w:r>
        <w:rPr/>
        <w:t>REGULATION</w:t>
      </w:r>
      <w:r>
        <w:rPr>
          <w:spacing w:val="-5"/>
        </w:rPr>
        <w:t> </w:t>
      </w:r>
      <w:r>
        <w:rPr/>
        <w:t>OF</w:t>
      </w:r>
      <w:r>
        <w:rPr>
          <w:spacing w:val="-5"/>
        </w:rPr>
        <w:t> </w:t>
      </w:r>
      <w:r>
        <w:rPr/>
        <w:t>THE</w:t>
      </w:r>
      <w:r>
        <w:rPr>
          <w:spacing w:val="-3"/>
        </w:rPr>
        <w:t> </w:t>
      </w:r>
      <w:r>
        <w:rPr/>
        <w:t>EUROPEAN</w:t>
      </w:r>
      <w:r>
        <w:rPr>
          <w:spacing w:val="-1"/>
        </w:rPr>
        <w:t> </w:t>
      </w:r>
      <w:r>
        <w:rPr/>
        <w:t>PARLIAMENT</w:t>
      </w:r>
      <w:r>
        <w:rPr>
          <w:spacing w:val="-3"/>
        </w:rPr>
        <w:t> </w:t>
      </w:r>
      <w:r>
        <w:rPr/>
        <w:t>AND OF</w:t>
      </w:r>
      <w:r>
        <w:rPr>
          <w:spacing w:val="-5"/>
        </w:rPr>
        <w:t> </w:t>
      </w:r>
      <w:r>
        <w:rPr/>
        <w:t>THE</w:t>
      </w:r>
      <w:r>
        <w:rPr>
          <w:spacing w:val="-1"/>
        </w:rPr>
        <w:t> </w:t>
      </w:r>
      <w:r>
        <w:rPr>
          <w:spacing w:val="-2"/>
        </w:rPr>
        <w:t>COUNCIL</w:t>
      </w:r>
    </w:p>
    <w:p>
      <w:pPr>
        <w:pStyle w:val="BodyText"/>
        <w:rPr>
          <w:b/>
          <w:sz w:val="26"/>
        </w:rPr>
      </w:pPr>
    </w:p>
    <w:p>
      <w:pPr>
        <w:spacing w:line="360" w:lineRule="auto" w:before="201"/>
        <w:ind w:left="185" w:right="169" w:firstLine="0"/>
        <w:jc w:val="center"/>
        <w:rPr>
          <w:b/>
          <w:sz w:val="24"/>
        </w:rPr>
      </w:pPr>
      <w:r>
        <w:rPr>
          <w:b/>
          <w:sz w:val="24"/>
        </w:rPr>
        <w:t>LAYING</w:t>
      </w:r>
      <w:r>
        <w:rPr>
          <w:b/>
          <w:spacing w:val="-8"/>
          <w:sz w:val="24"/>
        </w:rPr>
        <w:t> </w:t>
      </w:r>
      <w:r>
        <w:rPr>
          <w:b/>
          <w:sz w:val="24"/>
        </w:rPr>
        <w:t>DOWN</w:t>
      </w:r>
      <w:r>
        <w:rPr>
          <w:b/>
          <w:spacing w:val="-6"/>
          <w:sz w:val="24"/>
        </w:rPr>
        <w:t> </w:t>
      </w:r>
      <w:r>
        <w:rPr>
          <w:b/>
          <w:sz w:val="24"/>
        </w:rPr>
        <w:t>HARMONISED</w:t>
      </w:r>
      <w:r>
        <w:rPr>
          <w:b/>
          <w:spacing w:val="-6"/>
          <w:sz w:val="24"/>
        </w:rPr>
        <w:t> </w:t>
      </w:r>
      <w:r>
        <w:rPr>
          <w:b/>
          <w:sz w:val="24"/>
        </w:rPr>
        <w:t>RULES</w:t>
      </w:r>
      <w:r>
        <w:rPr>
          <w:b/>
          <w:spacing w:val="-5"/>
          <w:sz w:val="24"/>
        </w:rPr>
        <w:t> </w:t>
      </w:r>
      <w:r>
        <w:rPr>
          <w:b/>
          <w:sz w:val="24"/>
        </w:rPr>
        <w:t>ON</w:t>
      </w:r>
      <w:r>
        <w:rPr>
          <w:b/>
          <w:spacing w:val="-8"/>
          <w:sz w:val="24"/>
        </w:rPr>
        <w:t> </w:t>
      </w:r>
      <w:r>
        <w:rPr>
          <w:b/>
          <w:sz w:val="24"/>
        </w:rPr>
        <w:t>ARTIFICIAL</w:t>
      </w:r>
      <w:r>
        <w:rPr>
          <w:b/>
          <w:spacing w:val="-6"/>
          <w:sz w:val="24"/>
        </w:rPr>
        <w:t> </w:t>
      </w:r>
      <w:r>
        <w:rPr>
          <w:b/>
          <w:sz w:val="24"/>
        </w:rPr>
        <w:t>INTELLIGENCE (ARTIFICIAL INTELLIGENCE ACT) AND AMENDING CERTAIN UNION LEGISLATIVE ACTS</w:t>
      </w:r>
    </w:p>
    <w:p>
      <w:pPr>
        <w:pStyle w:val="BodyText"/>
        <w:spacing w:before="2"/>
        <w:rPr>
          <w:b/>
          <w:sz w:val="31"/>
        </w:rPr>
      </w:pPr>
    </w:p>
    <w:p>
      <w:pPr>
        <w:pStyle w:val="Heading4"/>
        <w:ind w:left="185" w:right="168"/>
        <w:jc w:val="center"/>
      </w:pPr>
      <w:r>
        <w:rPr/>
        <w:t>(Text</w:t>
      </w:r>
      <w:r>
        <w:rPr>
          <w:spacing w:val="-1"/>
        </w:rPr>
        <w:t> </w:t>
      </w:r>
      <w:r>
        <w:rPr/>
        <w:t>with EEA</w:t>
      </w:r>
      <w:r>
        <w:rPr>
          <w:spacing w:val="-1"/>
        </w:rPr>
        <w:t> </w:t>
      </w:r>
      <w:r>
        <w:rPr>
          <w:spacing w:val="-2"/>
        </w:rPr>
        <w:t>relevance)</w:t>
      </w:r>
    </w:p>
    <w:p>
      <w:pPr>
        <w:pStyle w:val="BodyText"/>
        <w:rPr>
          <w:b/>
          <w:sz w:val="26"/>
        </w:rPr>
      </w:pPr>
    </w:p>
    <w:p>
      <w:pPr>
        <w:pStyle w:val="BodyText"/>
        <w:spacing w:before="10"/>
        <w:rPr>
          <w:b/>
          <w:sz w:val="37"/>
        </w:rPr>
      </w:pPr>
    </w:p>
    <w:p>
      <w:pPr>
        <w:pStyle w:val="BodyText"/>
        <w:spacing w:before="1"/>
        <w:ind w:left="132"/>
      </w:pPr>
      <w:r>
        <w:rPr/>
        <w:t>THE</w:t>
      </w:r>
      <w:r>
        <w:rPr>
          <w:spacing w:val="-5"/>
        </w:rPr>
        <w:t> </w:t>
      </w:r>
      <w:r>
        <w:rPr/>
        <w:t>EUROPEAN</w:t>
      </w:r>
      <w:r>
        <w:rPr>
          <w:spacing w:val="-3"/>
        </w:rPr>
        <w:t> </w:t>
      </w:r>
      <w:r>
        <w:rPr/>
        <w:t>PARLIAMENT</w:t>
      </w:r>
      <w:r>
        <w:rPr>
          <w:spacing w:val="-3"/>
        </w:rPr>
        <w:t> </w:t>
      </w:r>
      <w:r>
        <w:rPr/>
        <w:t>AND</w:t>
      </w:r>
      <w:r>
        <w:rPr>
          <w:spacing w:val="-3"/>
        </w:rPr>
        <w:t> </w:t>
      </w:r>
      <w:r>
        <w:rPr/>
        <w:t>THE</w:t>
      </w:r>
      <w:r>
        <w:rPr>
          <w:spacing w:val="-3"/>
        </w:rPr>
        <w:t> </w:t>
      </w:r>
      <w:r>
        <w:rPr/>
        <w:t>COUNCIL</w:t>
      </w:r>
      <w:r>
        <w:rPr>
          <w:spacing w:val="-6"/>
        </w:rPr>
        <w:t> </w:t>
      </w:r>
      <w:r>
        <w:rPr/>
        <w:t>OF</w:t>
      </w:r>
      <w:r>
        <w:rPr>
          <w:spacing w:val="-4"/>
        </w:rPr>
        <w:t> </w:t>
      </w:r>
      <w:r>
        <w:rPr/>
        <w:t>THE</w:t>
      </w:r>
      <w:r>
        <w:rPr>
          <w:spacing w:val="-2"/>
        </w:rPr>
        <w:t> </w:t>
      </w:r>
      <w:r>
        <w:rPr/>
        <w:t>EUROPEAN</w:t>
      </w:r>
      <w:r>
        <w:rPr>
          <w:spacing w:val="-3"/>
        </w:rPr>
        <w:t> </w:t>
      </w:r>
      <w:r>
        <w:rPr>
          <w:spacing w:val="-2"/>
        </w:rPr>
        <w:t>UNION,</w:t>
      </w:r>
    </w:p>
    <w:p>
      <w:pPr>
        <w:pStyle w:val="BodyText"/>
        <w:spacing w:before="8"/>
        <w:rPr>
          <w:sz w:val="32"/>
        </w:rPr>
      </w:pPr>
    </w:p>
    <w:p>
      <w:pPr>
        <w:pStyle w:val="BodyText"/>
        <w:spacing w:line="360" w:lineRule="auto"/>
        <w:ind w:left="132"/>
      </w:pPr>
      <w:r>
        <w:rPr/>
        <w:t>Having</w:t>
      </w:r>
      <w:r>
        <w:rPr>
          <w:spacing w:val="-2"/>
        </w:rPr>
        <w:t> </w:t>
      </w:r>
      <w:r>
        <w:rPr/>
        <w:t>regard</w:t>
      </w:r>
      <w:r>
        <w:rPr>
          <w:spacing w:val="-2"/>
        </w:rPr>
        <w:t> </w:t>
      </w:r>
      <w:r>
        <w:rPr/>
        <w:t>to</w:t>
      </w:r>
      <w:r>
        <w:rPr>
          <w:spacing w:val="-2"/>
        </w:rPr>
        <w:t> </w:t>
      </w:r>
      <w:r>
        <w:rPr/>
        <w:t>the</w:t>
      </w:r>
      <w:r>
        <w:rPr>
          <w:spacing w:val="-2"/>
        </w:rPr>
        <w:t> </w:t>
      </w:r>
      <w:r>
        <w:rPr/>
        <w:t>Treaty</w:t>
      </w:r>
      <w:r>
        <w:rPr>
          <w:spacing w:val="-7"/>
        </w:rPr>
        <w:t> </w:t>
      </w:r>
      <w:r>
        <w:rPr/>
        <w:t>on</w:t>
      </w:r>
      <w:r>
        <w:rPr>
          <w:spacing w:val="-2"/>
        </w:rPr>
        <w:t> </w:t>
      </w:r>
      <w:r>
        <w:rPr/>
        <w:t>the</w:t>
      </w:r>
      <w:r>
        <w:rPr>
          <w:spacing w:val="-1"/>
        </w:rPr>
        <w:t> </w:t>
      </w:r>
      <w:r>
        <w:rPr/>
        <w:t>Functioning</w:t>
      </w:r>
      <w:r>
        <w:rPr>
          <w:spacing w:val="-5"/>
        </w:rPr>
        <w:t> </w:t>
      </w:r>
      <w:r>
        <w:rPr/>
        <w:t>of</w:t>
      </w:r>
      <w:r>
        <w:rPr>
          <w:spacing w:val="-1"/>
        </w:rPr>
        <w:t> </w:t>
      </w:r>
      <w:r>
        <w:rPr/>
        <w:t>the</w:t>
      </w:r>
      <w:r>
        <w:rPr>
          <w:spacing w:val="-2"/>
        </w:rPr>
        <w:t> </w:t>
      </w:r>
      <w:r>
        <w:rPr/>
        <w:t>European Union,</w:t>
      </w:r>
      <w:r>
        <w:rPr>
          <w:spacing w:val="-3"/>
        </w:rPr>
        <w:t> </w:t>
      </w:r>
      <w:r>
        <w:rPr/>
        <w:t>and</w:t>
      </w:r>
      <w:r>
        <w:rPr>
          <w:spacing w:val="-2"/>
        </w:rPr>
        <w:t> </w:t>
      </w:r>
      <w:r>
        <w:rPr/>
        <w:t>in</w:t>
      </w:r>
      <w:r>
        <w:rPr>
          <w:spacing w:val="-2"/>
        </w:rPr>
        <w:t> </w:t>
      </w:r>
      <w:r>
        <w:rPr/>
        <w:t>particular</w:t>
      </w:r>
      <w:r>
        <w:rPr>
          <w:spacing w:val="-4"/>
        </w:rPr>
        <w:t> </w:t>
      </w:r>
      <w:r>
        <w:rPr/>
        <w:t>Articles</w:t>
      </w:r>
      <w:r>
        <w:rPr>
          <w:spacing w:val="-3"/>
        </w:rPr>
        <w:t> </w:t>
      </w:r>
      <w:r>
        <w:rPr/>
        <w:t>16 and 114 thereof,</w:t>
      </w:r>
    </w:p>
    <w:p>
      <w:pPr>
        <w:pStyle w:val="BodyText"/>
        <w:spacing w:before="10"/>
        <w:rPr>
          <w:sz w:val="20"/>
        </w:rPr>
      </w:pPr>
    </w:p>
    <w:p>
      <w:pPr>
        <w:pStyle w:val="BodyText"/>
        <w:spacing w:before="1"/>
        <w:ind w:left="132"/>
      </w:pPr>
      <w:r>
        <w:rPr/>
        <w:t>Having</w:t>
      </w:r>
      <w:r>
        <w:rPr>
          <w:spacing w:val="-3"/>
        </w:rPr>
        <w:t> </w:t>
      </w:r>
      <w:r>
        <w:rPr/>
        <w:t>regard</w:t>
      </w:r>
      <w:r>
        <w:rPr>
          <w:spacing w:val="-1"/>
        </w:rPr>
        <w:t> </w:t>
      </w:r>
      <w:r>
        <w:rPr/>
        <w:t>to</w:t>
      </w:r>
      <w:r>
        <w:rPr>
          <w:spacing w:val="-1"/>
        </w:rPr>
        <w:t> </w:t>
      </w:r>
      <w:r>
        <w:rPr/>
        <w:t>the</w:t>
      </w:r>
      <w:r>
        <w:rPr>
          <w:spacing w:val="-1"/>
        </w:rPr>
        <w:t> </w:t>
      </w:r>
      <w:r>
        <w:rPr/>
        <w:t>proposal</w:t>
      </w:r>
      <w:r>
        <w:rPr>
          <w:spacing w:val="-1"/>
        </w:rPr>
        <w:t> </w:t>
      </w:r>
      <w:r>
        <w:rPr/>
        <w:t>from</w:t>
      </w:r>
      <w:r>
        <w:rPr>
          <w:spacing w:val="-1"/>
        </w:rPr>
        <w:t> </w:t>
      </w:r>
      <w:r>
        <w:rPr/>
        <w:t>the</w:t>
      </w:r>
      <w:r>
        <w:rPr>
          <w:spacing w:val="-2"/>
        </w:rPr>
        <w:t> </w:t>
      </w:r>
      <w:r>
        <w:rPr/>
        <w:t>European</w:t>
      </w:r>
      <w:r>
        <w:rPr>
          <w:spacing w:val="1"/>
        </w:rPr>
        <w:t> </w:t>
      </w:r>
      <w:r>
        <w:rPr>
          <w:spacing w:val="-2"/>
        </w:rPr>
        <w:t>Commission,</w:t>
      </w:r>
    </w:p>
    <w:p>
      <w:pPr>
        <w:pStyle w:val="BodyText"/>
        <w:spacing w:before="11"/>
        <w:rPr>
          <w:sz w:val="32"/>
        </w:rPr>
      </w:pPr>
    </w:p>
    <w:p>
      <w:pPr>
        <w:pStyle w:val="BodyText"/>
        <w:ind w:left="132"/>
      </w:pPr>
      <w:r>
        <w:rPr/>
        <w:t>After</w:t>
      </w:r>
      <w:r>
        <w:rPr>
          <w:spacing w:val="-4"/>
        </w:rPr>
        <w:t> </w:t>
      </w:r>
      <w:r>
        <w:rPr/>
        <w:t>transmission</w:t>
      </w:r>
      <w:r>
        <w:rPr>
          <w:spacing w:val="-1"/>
        </w:rPr>
        <w:t> </w:t>
      </w:r>
      <w:r>
        <w:rPr/>
        <w:t>of</w:t>
      </w:r>
      <w:r>
        <w:rPr>
          <w:spacing w:val="-3"/>
        </w:rPr>
        <w:t> </w:t>
      </w:r>
      <w:r>
        <w:rPr/>
        <w:t>the draft</w:t>
      </w:r>
      <w:r>
        <w:rPr>
          <w:spacing w:val="-1"/>
        </w:rPr>
        <w:t> </w:t>
      </w:r>
      <w:r>
        <w:rPr/>
        <w:t>legislative</w:t>
      </w:r>
      <w:r>
        <w:rPr>
          <w:spacing w:val="-3"/>
        </w:rPr>
        <w:t> </w:t>
      </w:r>
      <w:r>
        <w:rPr/>
        <w:t>act</w:t>
      </w:r>
      <w:r>
        <w:rPr>
          <w:spacing w:val="-1"/>
        </w:rPr>
        <w:t> </w:t>
      </w:r>
      <w:r>
        <w:rPr/>
        <w:t>to</w:t>
      </w:r>
      <w:r>
        <w:rPr>
          <w:spacing w:val="-2"/>
        </w:rPr>
        <w:t> </w:t>
      </w:r>
      <w:r>
        <w:rPr/>
        <w:t>the</w:t>
      </w:r>
      <w:r>
        <w:rPr>
          <w:spacing w:val="-1"/>
        </w:rPr>
        <w:t> </w:t>
      </w:r>
      <w:r>
        <w:rPr/>
        <w:t>national</w:t>
      </w:r>
      <w:r>
        <w:rPr>
          <w:spacing w:val="-1"/>
        </w:rPr>
        <w:t> </w:t>
      </w:r>
      <w:r>
        <w:rPr>
          <w:spacing w:val="-2"/>
        </w:rPr>
        <w:t>parliaments,</w:t>
      </w:r>
    </w:p>
    <w:p>
      <w:pPr>
        <w:pStyle w:val="BodyText"/>
        <w:spacing w:before="9"/>
        <w:rPr>
          <w:sz w:val="32"/>
        </w:rPr>
      </w:pPr>
    </w:p>
    <w:p>
      <w:pPr>
        <w:pStyle w:val="BodyText"/>
        <w:spacing w:line="568" w:lineRule="auto"/>
        <w:ind w:left="132" w:right="2017"/>
        <w:jc w:val="both"/>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4"/>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pStyle w:val="BodyText"/>
        <w:spacing w:line="568" w:lineRule="auto"/>
        <w:ind w:left="132" w:right="3879"/>
        <w:jc w:val="both"/>
      </w:pPr>
      <w:r>
        <w:rPr/>
        <w:t>Having regard to the opinion of the</w:t>
      </w:r>
      <w:r>
        <w:rPr>
          <w:spacing w:val="-1"/>
        </w:rPr>
        <w:t> </w:t>
      </w:r>
      <w:r>
        <w:rPr/>
        <w:t>European Central Bank</w:t>
      </w:r>
      <w:r>
        <w:rPr>
          <w:vertAlign w:val="superscript"/>
        </w:rPr>
        <w:t>3</w:t>
      </w:r>
      <w:r>
        <w:rPr>
          <w:vertAlign w:val="baseline"/>
        </w:rPr>
        <w:t>, Acting</w:t>
      </w:r>
      <w:r>
        <w:rPr>
          <w:spacing w:val="-8"/>
          <w:vertAlign w:val="baseline"/>
        </w:rPr>
        <w:t> </w:t>
      </w:r>
      <w:r>
        <w:rPr>
          <w:vertAlign w:val="baseline"/>
        </w:rPr>
        <w:t>in</w:t>
      </w:r>
      <w:r>
        <w:rPr>
          <w:spacing w:val="-5"/>
          <w:vertAlign w:val="baseline"/>
        </w:rPr>
        <w:t> </w:t>
      </w:r>
      <w:r>
        <w:rPr>
          <w:vertAlign w:val="baseline"/>
        </w:rPr>
        <w:t>accordance</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ordinary</w:t>
      </w:r>
      <w:r>
        <w:rPr>
          <w:spacing w:val="-9"/>
          <w:vertAlign w:val="baseline"/>
        </w:rPr>
        <w:t> </w:t>
      </w:r>
      <w:r>
        <w:rPr>
          <w:vertAlign w:val="baseline"/>
        </w:rPr>
        <w:t>legislative</w:t>
      </w:r>
      <w:r>
        <w:rPr>
          <w:spacing w:val="-4"/>
          <w:vertAlign w:val="baseline"/>
        </w:rPr>
        <w:t> </w:t>
      </w:r>
      <w:r>
        <w:rPr>
          <w:vertAlign w:val="baseline"/>
        </w:rPr>
        <w:t>procedure, </w:t>
      </w:r>
      <w:r>
        <w:rPr>
          <w:spacing w:val="-2"/>
          <w:vertAlign w:val="baseline"/>
        </w:rPr>
        <w:t>Whereas: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r>
        <w:rPr/>
        <w:pict>
          <v:rect style="position:absolute;margin-left:56.639999pt;margin-top:17.723883pt;width:144.050003pt;height:.60004pt;mso-position-horizontal-relative:page;mso-position-vertical-relative:paragraph;z-index:-15724544;mso-wrap-distance-left:0;mso-wrap-distance-right:0" id="docshape33" filled="true" fillcolor="#000000" stroked="false">
            <v:fill type="solid"/>
            <w10:wrap type="topAndBottom"/>
          </v:rect>
        </w:pict>
      </w:r>
    </w:p>
    <w:p>
      <w:pPr>
        <w:tabs>
          <w:tab w:pos="853" w:val="left" w:leader="none"/>
        </w:tabs>
        <w:spacing w:before="103"/>
        <w:ind w:left="132"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2"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0"/>
        <w:ind w:left="132"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6"/>
          <w:sz w:val="20"/>
          <w:vertAlign w:val="baseline"/>
        </w:rPr>
        <w:t> </w:t>
      </w:r>
      <w:r>
        <w:rPr>
          <w:sz w:val="20"/>
          <w:vertAlign w:val="baseline"/>
        </w:rPr>
        <w:t>to</w:t>
      </w:r>
      <w:r>
        <w:rPr>
          <w:spacing w:val="-4"/>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31" w:hanging="709"/>
        <w:jc w:val="left"/>
        <w:rPr>
          <w:sz w:val="24"/>
        </w:rPr>
      </w:pP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is</w:t>
      </w:r>
      <w:r>
        <w:rPr>
          <w:spacing w:val="-3"/>
          <w:sz w:val="24"/>
        </w:rPr>
        <w:t> </w:t>
      </w:r>
      <w:r>
        <w:rPr>
          <w:sz w:val="24"/>
        </w:rPr>
        <w:t>to</w:t>
      </w:r>
      <w:r>
        <w:rPr>
          <w:spacing w:val="-2"/>
          <w:sz w:val="24"/>
        </w:rPr>
        <w:t> </w:t>
      </w:r>
      <w:r>
        <w:rPr>
          <w:sz w:val="24"/>
        </w:rPr>
        <w:t>improve</w:t>
      </w:r>
      <w:r>
        <w:rPr>
          <w:spacing w:val="-4"/>
          <w:sz w:val="24"/>
        </w:rPr>
        <w:t> </w:t>
      </w:r>
      <w:r>
        <w:rPr>
          <w:sz w:val="24"/>
        </w:rPr>
        <w:t>the</w:t>
      </w:r>
      <w:r>
        <w:rPr>
          <w:spacing w:val="-2"/>
          <w:sz w:val="24"/>
        </w:rPr>
        <w:t> </w:t>
      </w:r>
      <w:r>
        <w:rPr>
          <w:sz w:val="24"/>
        </w:rPr>
        <w:t>functioning</w:t>
      </w:r>
      <w:r>
        <w:rPr>
          <w:spacing w:val="-4"/>
          <w:sz w:val="24"/>
        </w:rPr>
        <w:t> </w:t>
      </w:r>
      <w:r>
        <w:rPr>
          <w:sz w:val="24"/>
        </w:rPr>
        <w:t>of</w:t>
      </w:r>
      <w:r>
        <w:rPr>
          <w:spacing w:val="-2"/>
          <w:sz w:val="24"/>
        </w:rPr>
        <w:t> </w:t>
      </w:r>
      <w:r>
        <w:rPr>
          <w:sz w:val="24"/>
        </w:rPr>
        <w:t>the</w:t>
      </w:r>
      <w:r>
        <w:rPr>
          <w:spacing w:val="-4"/>
          <w:sz w:val="24"/>
        </w:rPr>
        <w:t> </w:t>
      </w:r>
      <w:r>
        <w:rPr>
          <w:sz w:val="24"/>
        </w:rPr>
        <w:t>internal market</w:t>
      </w:r>
      <w:r>
        <w:rPr>
          <w:spacing w:val="-2"/>
          <w:sz w:val="24"/>
        </w:rPr>
        <w:t> </w:t>
      </w:r>
      <w:r>
        <w:rPr>
          <w:sz w:val="24"/>
        </w:rPr>
        <w:t>by</w:t>
      </w:r>
      <w:r>
        <w:rPr>
          <w:spacing w:val="-7"/>
          <w:sz w:val="24"/>
        </w:rPr>
        <w:t> </w:t>
      </w:r>
      <w:r>
        <w:rPr>
          <w:sz w:val="24"/>
        </w:rPr>
        <w:t>laying down a uniform legal framework in particular for the development, marketing and use of artificial intelligence in conformity</w:t>
      </w:r>
      <w:r>
        <w:rPr>
          <w:spacing w:val="-3"/>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pPr>
        <w:pStyle w:val="BodyText"/>
        <w:spacing w:before="10"/>
        <w:rPr>
          <w:sz w:val="20"/>
        </w:rPr>
      </w:pPr>
    </w:p>
    <w:p>
      <w:pPr>
        <w:pStyle w:val="ListParagraph"/>
        <w:numPr>
          <w:ilvl w:val="0"/>
          <w:numId w:val="5"/>
        </w:numPr>
        <w:tabs>
          <w:tab w:pos="841" w:val="left" w:leader="none"/>
          <w:tab w:pos="842" w:val="left" w:leader="none"/>
        </w:tabs>
        <w:spacing w:line="360" w:lineRule="auto" w:before="0" w:after="0"/>
        <w:ind w:left="841" w:right="143" w:hanging="709"/>
        <w:jc w:val="left"/>
        <w:rPr>
          <w:sz w:val="24"/>
        </w:rPr>
      </w:pPr>
      <w:r>
        <w:rPr>
          <w:sz w:val="24"/>
        </w:rPr>
        <w:t>Artificial intelligence systems (AI</w:t>
      </w:r>
      <w:r>
        <w:rPr>
          <w:spacing w:val="-3"/>
          <w:sz w:val="24"/>
        </w:rPr>
        <w:t> </w:t>
      </w:r>
      <w:r>
        <w:rPr>
          <w:sz w:val="24"/>
        </w:rPr>
        <w:t>systems) can be easily</w:t>
      </w:r>
      <w:r>
        <w:rPr>
          <w:spacing w:val="-4"/>
          <w:sz w:val="24"/>
        </w:rPr>
        <w:t>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import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w:t>
      </w:r>
      <w:r>
        <w:rPr>
          <w:spacing w:val="-2"/>
          <w:sz w:val="24"/>
        </w:rPr>
        <w:t> </w:t>
      </w:r>
      <w:r>
        <w:rPr>
          <w:sz w:val="24"/>
        </w:rPr>
        <w:t>of</w:t>
      </w:r>
      <w:r>
        <w:rPr>
          <w:spacing w:val="-3"/>
          <w:sz w:val="24"/>
        </w:rPr>
        <w:t> </w:t>
      </w:r>
      <w:r>
        <w:rPr>
          <w:sz w:val="24"/>
        </w:rPr>
        <w:t>rights</w:t>
      </w:r>
      <w:r>
        <w:rPr>
          <w:spacing w:val="-2"/>
          <w:sz w:val="24"/>
        </w:rPr>
        <w:t> </w:t>
      </w:r>
      <w:r>
        <w:rPr>
          <w:sz w:val="24"/>
        </w:rPr>
        <w:t>of</w:t>
      </w:r>
      <w:r>
        <w:rPr>
          <w:spacing w:val="-2"/>
          <w:sz w:val="24"/>
        </w:rPr>
        <w:t> </w:t>
      </w:r>
      <w:r>
        <w:rPr>
          <w:sz w:val="24"/>
        </w:rPr>
        <w:t>persons</w:t>
      </w:r>
      <w:r>
        <w:rPr>
          <w:spacing w:val="-2"/>
          <w:sz w:val="24"/>
        </w:rPr>
        <w:t> </w:t>
      </w:r>
      <w:r>
        <w:rPr>
          <w:sz w:val="24"/>
        </w:rPr>
        <w:t>throughout</w:t>
      </w:r>
      <w:r>
        <w:rPr>
          <w:spacing w:val="-2"/>
          <w:sz w:val="24"/>
        </w:rPr>
        <w:t> </w:t>
      </w:r>
      <w:r>
        <w:rPr>
          <w:sz w:val="24"/>
        </w:rPr>
        <w:t>the</w:t>
      </w:r>
      <w:r>
        <w:rPr>
          <w:spacing w:val="-3"/>
          <w:sz w:val="24"/>
        </w:rPr>
        <w:t> </w:t>
      </w:r>
      <w:r>
        <w:rPr>
          <w:sz w:val="24"/>
        </w:rPr>
        <w:t>internal</w:t>
      </w:r>
      <w:r>
        <w:rPr>
          <w:spacing w:val="-2"/>
          <w:sz w:val="24"/>
        </w:rPr>
        <w:t> </w:t>
      </w:r>
      <w:r>
        <w:rPr>
          <w:sz w:val="24"/>
        </w:rPr>
        <w:t>market</w:t>
      </w:r>
      <w:r>
        <w:rPr>
          <w:spacing w:val="-2"/>
          <w:sz w:val="24"/>
        </w:rPr>
        <w:t> </w:t>
      </w:r>
      <w:r>
        <w:rPr>
          <w:sz w:val="24"/>
        </w:rPr>
        <w:t>based</w:t>
      </w:r>
      <w:r>
        <w:rPr>
          <w:spacing w:val="-2"/>
          <w:sz w:val="24"/>
        </w:rPr>
        <w:t> </w:t>
      </w:r>
      <w:r>
        <w:rPr>
          <w:sz w:val="24"/>
        </w:rPr>
        <w:t>on</w:t>
      </w:r>
      <w:r>
        <w:rPr>
          <w:spacing w:val="-2"/>
          <w:sz w:val="24"/>
        </w:rPr>
        <w:t> </w:t>
      </w:r>
      <w:r>
        <w:rPr>
          <w:sz w:val="24"/>
        </w:rPr>
        <w:t>Article</w:t>
      </w:r>
      <w:r>
        <w:rPr>
          <w:spacing w:val="-2"/>
          <w:sz w:val="24"/>
        </w:rPr>
        <w:t> </w:t>
      </w:r>
      <w:r>
        <w:rPr>
          <w:sz w:val="24"/>
        </w:rPr>
        <w:t>114</w:t>
      </w:r>
      <w:r>
        <w:rPr>
          <w:spacing w:val="-2"/>
          <w:sz w:val="24"/>
        </w:rPr>
        <w:t> </w:t>
      </w:r>
      <w:r>
        <w:rPr>
          <w:sz w:val="24"/>
        </w:rPr>
        <w:t>of</w:t>
      </w:r>
      <w:r>
        <w:rPr>
          <w:spacing w:val="-2"/>
          <w:sz w:val="24"/>
        </w:rPr>
        <w:t> </w:t>
      </w:r>
      <w:r>
        <w:rPr>
          <w:sz w:val="24"/>
        </w:rPr>
        <w:t>the</w:t>
      </w:r>
      <w:r>
        <w:rPr>
          <w:spacing w:val="-4"/>
          <w:sz w:val="24"/>
        </w:rPr>
        <w:t> </w:t>
      </w:r>
      <w:r>
        <w:rPr>
          <w:sz w:val="24"/>
        </w:rPr>
        <w:t>Treaty</w:t>
      </w:r>
      <w:r>
        <w:rPr>
          <w:spacing w:val="-7"/>
          <w:sz w:val="24"/>
        </w:rPr>
        <w:t>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remote biometric identification in publicly accessible spaces for the purpose of law enforcement, it is appropriate</w:t>
      </w:r>
      <w:r>
        <w:rPr>
          <w:spacing w:val="-2"/>
          <w:sz w:val="24"/>
        </w:rPr>
        <w:t> </w:t>
      </w:r>
      <w:r>
        <w:rPr>
          <w:sz w:val="24"/>
        </w:rPr>
        <w:t>to</w:t>
      </w:r>
      <w:r>
        <w:rPr>
          <w:spacing w:val="-2"/>
          <w:sz w:val="24"/>
        </w:rPr>
        <w:t> </w:t>
      </w:r>
      <w:r>
        <w:rPr>
          <w:sz w:val="24"/>
        </w:rPr>
        <w:t>base</w:t>
      </w:r>
      <w:r>
        <w:rPr>
          <w:spacing w:val="-3"/>
          <w:sz w:val="24"/>
        </w:rPr>
        <w:t> </w:t>
      </w:r>
      <w:r>
        <w:rPr>
          <w:sz w:val="24"/>
        </w:rPr>
        <w:t>this</w:t>
      </w:r>
      <w:r>
        <w:rPr>
          <w:spacing w:val="-3"/>
          <w:sz w:val="24"/>
        </w:rPr>
        <w:t> </w:t>
      </w:r>
      <w:r>
        <w:rPr>
          <w:sz w:val="24"/>
        </w:rPr>
        <w:t>Regulation,</w:t>
      </w:r>
      <w:r>
        <w:rPr>
          <w:spacing w:val="-2"/>
          <w:sz w:val="24"/>
        </w:rPr>
        <w:t> </w:t>
      </w:r>
      <w:r>
        <w:rPr>
          <w:sz w:val="24"/>
        </w:rPr>
        <w:t>in</w:t>
      </w:r>
      <w:r>
        <w:rPr>
          <w:spacing w:val="-2"/>
          <w:sz w:val="24"/>
        </w:rPr>
        <w:t> </w:t>
      </w:r>
      <w:r>
        <w:rPr>
          <w:sz w:val="24"/>
        </w:rPr>
        <w:t>as</w:t>
      </w:r>
      <w:r>
        <w:rPr>
          <w:spacing w:val="-2"/>
          <w:sz w:val="24"/>
        </w:rPr>
        <w:t> </w:t>
      </w:r>
      <w:r>
        <w:rPr>
          <w:sz w:val="24"/>
        </w:rPr>
        <w:t>far</w:t>
      </w:r>
      <w:r>
        <w:rPr>
          <w:spacing w:val="-1"/>
          <w:sz w:val="24"/>
        </w:rPr>
        <w:t> </w:t>
      </w:r>
      <w:r>
        <w:rPr>
          <w:sz w:val="24"/>
        </w:rPr>
        <w:t>as</w:t>
      </w:r>
      <w:r>
        <w:rPr>
          <w:spacing w:val="-3"/>
          <w:sz w:val="24"/>
        </w:rPr>
        <w:t> </w:t>
      </w:r>
      <w:r>
        <w:rPr>
          <w:sz w:val="24"/>
        </w:rPr>
        <w:t>those</w:t>
      </w:r>
      <w:r>
        <w:rPr>
          <w:spacing w:val="-3"/>
          <w:sz w:val="24"/>
        </w:rPr>
        <w:t> </w:t>
      </w:r>
      <w:r>
        <w:rPr>
          <w:sz w:val="24"/>
        </w:rPr>
        <w:t>specific</w:t>
      </w:r>
      <w:r>
        <w:rPr>
          <w:spacing w:val="-1"/>
          <w:sz w:val="24"/>
        </w:rPr>
        <w:t> </w:t>
      </w:r>
      <w:r>
        <w:rPr>
          <w:sz w:val="24"/>
        </w:rPr>
        <w:t>rules</w:t>
      </w:r>
      <w:r>
        <w:rPr>
          <w:spacing w:val="-3"/>
          <w:sz w:val="24"/>
        </w:rPr>
        <w:t> </w:t>
      </w:r>
      <w:r>
        <w:rPr>
          <w:sz w:val="24"/>
        </w:rPr>
        <w:t>are</w:t>
      </w:r>
      <w:r>
        <w:rPr>
          <w:spacing w:val="-1"/>
          <w:sz w:val="24"/>
        </w:rPr>
        <w:t> </w:t>
      </w:r>
      <w:r>
        <w:rPr>
          <w:sz w:val="24"/>
        </w:rPr>
        <w:t>concerned,</w:t>
      </w:r>
      <w:r>
        <w:rPr>
          <w:spacing w:val="-2"/>
          <w:sz w:val="24"/>
        </w:rPr>
        <w:t> </w:t>
      </w:r>
      <w:r>
        <w:rPr>
          <w:sz w:val="24"/>
        </w:rPr>
        <w:t>on</w:t>
      </w:r>
      <w:r>
        <w:rPr>
          <w:spacing w:val="-2"/>
          <w:sz w:val="24"/>
        </w:rPr>
        <w:t> </w:t>
      </w:r>
      <w:r>
        <w:rPr>
          <w:sz w:val="24"/>
        </w:rPr>
        <w:t>Article 16 of the TFEU. In light of those specific rules and the recourse to Article 16 TFEU, it is appropriate to consult the European Data Protection Board.</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53" w:hanging="709"/>
        <w:jc w:val="left"/>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5"/>
          <w:sz w:val="24"/>
        </w:rPr>
        <w:t> </w:t>
      </w:r>
      <w:r>
        <w:rPr>
          <w:sz w:val="24"/>
        </w:rPr>
        <w:t>security,</w:t>
      </w:r>
      <w:r>
        <w:rPr>
          <w:spacing w:val="-4"/>
          <w:sz w:val="24"/>
        </w:rPr>
        <w:t> </w:t>
      </w:r>
      <w:r>
        <w:rPr>
          <w:sz w:val="24"/>
        </w:rPr>
        <w:t>justice,</w:t>
      </w:r>
      <w:r>
        <w:rPr>
          <w:spacing w:val="-4"/>
          <w:sz w:val="24"/>
        </w:rPr>
        <w:t> </w:t>
      </w:r>
      <w:r>
        <w:rPr>
          <w:sz w:val="24"/>
        </w:rPr>
        <w:t>resource</w:t>
      </w:r>
      <w:r>
        <w:rPr>
          <w:spacing w:val="-5"/>
          <w:sz w:val="24"/>
        </w:rPr>
        <w:t> </w:t>
      </w:r>
      <w:r>
        <w:rPr>
          <w:sz w:val="24"/>
        </w:rPr>
        <w:t>and</w:t>
      </w:r>
      <w:r>
        <w:rPr>
          <w:spacing w:val="-4"/>
          <w:sz w:val="24"/>
        </w:rPr>
        <w:t> </w:t>
      </w:r>
      <w:r>
        <w:rPr>
          <w:sz w:val="24"/>
        </w:rPr>
        <w:t>energy</w:t>
      </w:r>
      <w:r>
        <w:rPr>
          <w:spacing w:val="-7"/>
          <w:sz w:val="24"/>
        </w:rPr>
        <w:t> </w:t>
      </w:r>
      <w:r>
        <w:rPr>
          <w:sz w:val="24"/>
        </w:rPr>
        <w:t>efficiency,</w:t>
      </w:r>
      <w:r>
        <w:rPr>
          <w:spacing w:val="-4"/>
          <w:sz w:val="24"/>
        </w:rPr>
        <w:t> </w:t>
      </w:r>
      <w:r>
        <w:rPr>
          <w:sz w:val="24"/>
        </w:rPr>
        <w:t>and</w:t>
      </w:r>
      <w:r>
        <w:rPr>
          <w:spacing w:val="-2"/>
          <w:sz w:val="24"/>
        </w:rPr>
        <w:t> </w:t>
      </w:r>
      <w:r>
        <w:rPr>
          <w:sz w:val="24"/>
        </w:rPr>
        <w:t>climate</w:t>
      </w:r>
      <w:r>
        <w:rPr>
          <w:spacing w:val="-5"/>
          <w:sz w:val="24"/>
        </w:rPr>
        <w:t> </w:t>
      </w:r>
      <w:r>
        <w:rPr>
          <w:sz w:val="24"/>
        </w:rPr>
        <w:t>change</w:t>
      </w:r>
      <w:r>
        <w:rPr>
          <w:spacing w:val="-5"/>
          <w:sz w:val="24"/>
        </w:rPr>
        <w:t> </w:t>
      </w:r>
      <w:r>
        <w:rPr>
          <w:sz w:val="24"/>
        </w:rPr>
        <w:t>mitigation</w:t>
      </w:r>
      <w:r>
        <w:rPr>
          <w:spacing w:val="-4"/>
          <w:sz w:val="24"/>
        </w:rPr>
        <w:t> </w:t>
      </w:r>
      <w:r>
        <w:rPr>
          <w:sz w:val="24"/>
        </w:rPr>
        <w:t>and </w:t>
      </w:r>
      <w:r>
        <w:rPr>
          <w:spacing w:val="-2"/>
          <w:sz w:val="24"/>
        </w:rPr>
        <w:t>adaptation.</w:t>
      </w:r>
    </w:p>
    <w:p>
      <w:pPr>
        <w:pStyle w:val="BodyText"/>
        <w:spacing w:before="10"/>
        <w:rPr>
          <w:sz w:val="20"/>
        </w:rPr>
      </w:pPr>
    </w:p>
    <w:p>
      <w:pPr>
        <w:pStyle w:val="ListParagraph"/>
        <w:numPr>
          <w:ilvl w:val="0"/>
          <w:numId w:val="5"/>
        </w:numPr>
        <w:tabs>
          <w:tab w:pos="841" w:val="left" w:leader="none"/>
          <w:tab w:pos="842" w:val="left" w:leader="none"/>
        </w:tabs>
        <w:spacing w:line="360" w:lineRule="auto" w:before="0" w:after="0"/>
        <w:ind w:left="841" w:right="178" w:hanging="709"/>
        <w:jc w:val="left"/>
        <w:rPr>
          <w:sz w:val="24"/>
        </w:rPr>
      </w:pPr>
      <w:r>
        <w:rPr>
          <w:sz w:val="24"/>
        </w:rPr>
        <w:t>At</w:t>
      </w:r>
      <w:r>
        <w:rPr>
          <w:spacing w:val="-4"/>
          <w:sz w:val="24"/>
        </w:rPr>
        <w:t> </w:t>
      </w:r>
      <w:r>
        <w:rPr>
          <w:sz w:val="24"/>
        </w:rPr>
        <w:t>the</w:t>
      </w:r>
      <w:r>
        <w:rPr>
          <w:spacing w:val="-3"/>
          <w:sz w:val="24"/>
        </w:rPr>
        <w:t> </w:t>
      </w:r>
      <w:r>
        <w:rPr>
          <w:sz w:val="24"/>
        </w:rPr>
        <w:t>same</w:t>
      </w:r>
      <w:r>
        <w:rPr>
          <w:spacing w:val="-3"/>
          <w:sz w:val="24"/>
        </w:rPr>
        <w:t> </w:t>
      </w:r>
      <w:r>
        <w:rPr>
          <w:sz w:val="24"/>
        </w:rPr>
        <w:t>time,</w:t>
      </w:r>
      <w:r>
        <w:rPr>
          <w:spacing w:val="-3"/>
          <w:sz w:val="24"/>
        </w:rPr>
        <w:t> </w:t>
      </w:r>
      <w:r>
        <w:rPr>
          <w:sz w:val="24"/>
        </w:rPr>
        <w:t>depending</w:t>
      </w:r>
      <w:r>
        <w:rPr>
          <w:spacing w:val="-5"/>
          <w:sz w:val="24"/>
        </w:rPr>
        <w:t> </w:t>
      </w:r>
      <w:r>
        <w:rPr>
          <w:sz w:val="24"/>
        </w:rPr>
        <w:t>on</w:t>
      </w:r>
      <w:r>
        <w:rPr>
          <w:spacing w:val="-3"/>
          <w:sz w:val="24"/>
        </w:rPr>
        <w:t> </w:t>
      </w:r>
      <w:r>
        <w:rPr>
          <w:sz w:val="24"/>
        </w:rPr>
        <w:t>the</w:t>
      </w:r>
      <w:r>
        <w:rPr>
          <w:spacing w:val="-3"/>
          <w:sz w:val="24"/>
        </w:rPr>
        <w:t> </w:t>
      </w:r>
      <w:r>
        <w:rPr>
          <w:sz w:val="24"/>
        </w:rPr>
        <w:t>circumstances</w:t>
      </w:r>
      <w:r>
        <w:rPr>
          <w:spacing w:val="-4"/>
          <w:sz w:val="24"/>
        </w:rPr>
        <w:t> </w:t>
      </w:r>
      <w:r>
        <w:rPr>
          <w:sz w:val="24"/>
        </w:rPr>
        <w:t>regarding</w:t>
      </w:r>
      <w:r>
        <w:rPr>
          <w:spacing w:val="-6"/>
          <w:sz w:val="24"/>
        </w:rPr>
        <w:t> </w:t>
      </w:r>
      <w:r>
        <w:rPr>
          <w:sz w:val="24"/>
        </w:rPr>
        <w:t>its</w:t>
      </w:r>
      <w:r>
        <w:rPr>
          <w:spacing w:val="-4"/>
          <w:sz w:val="24"/>
        </w:rPr>
        <w:t> </w:t>
      </w:r>
      <w:r>
        <w:rPr>
          <w:sz w:val="24"/>
        </w:rPr>
        <w:t>specific</w:t>
      </w:r>
      <w:r>
        <w:rPr>
          <w:spacing w:val="-4"/>
          <w:sz w:val="24"/>
        </w:rPr>
        <w:t> </w:t>
      </w:r>
      <w:r>
        <w:rPr>
          <w:sz w:val="24"/>
        </w:rPr>
        <w:t>application</w:t>
      </w:r>
      <w:r>
        <w:rPr>
          <w:spacing w:val="-3"/>
          <w:sz w:val="24"/>
        </w:rPr>
        <w:t> </w:t>
      </w:r>
      <w:r>
        <w:rPr>
          <w:sz w:val="24"/>
        </w:rPr>
        <w:t>and</w:t>
      </w:r>
      <w:r>
        <w:rPr>
          <w:spacing w:val="-3"/>
          <w:sz w:val="24"/>
        </w:rPr>
        <w:t> </w:t>
      </w:r>
      <w:r>
        <w:rPr>
          <w:sz w:val="24"/>
        </w:rPr>
        <w:t>use, artificial intelligence may generate risks and cause harm to public interests and rights that are protected by Union law. Such harm might be material or immaterial.</w:t>
      </w:r>
    </w:p>
    <w:p>
      <w:pPr>
        <w:pStyle w:val="BodyText"/>
        <w:rPr>
          <w:sz w:val="21"/>
        </w:rPr>
      </w:pPr>
    </w:p>
    <w:p>
      <w:pPr>
        <w:pStyle w:val="ListParagraph"/>
        <w:numPr>
          <w:ilvl w:val="0"/>
          <w:numId w:val="5"/>
        </w:numPr>
        <w:tabs>
          <w:tab w:pos="841" w:val="left" w:leader="none"/>
          <w:tab w:pos="842" w:val="left" w:leader="none"/>
        </w:tabs>
        <w:spacing w:line="360" w:lineRule="auto" w:before="0" w:after="0"/>
        <w:ind w:left="841" w:right="124" w:hanging="709"/>
        <w:jc w:val="left"/>
        <w:rPr>
          <w:sz w:val="24"/>
        </w:rPr>
      </w:pPr>
      <w:r>
        <w:rPr>
          <w:sz w:val="24"/>
        </w:rPr>
        <w:t>A Union legal framework laying down harmonised rules on artificial intelligence is</w:t>
      </w:r>
      <w:r>
        <w:rPr>
          <w:spacing w:val="40"/>
          <w:sz w:val="24"/>
        </w:rPr>
        <w:t> </w:t>
      </w:r>
      <w:r>
        <w:rPr>
          <w:sz w:val="24"/>
        </w:rPr>
        <w:t>therefore needed to foster the development, use and uptake of artificial intelligence in the internal market that at the same time meets a high level of protection of public interests,</w:t>
      </w:r>
      <w:r>
        <w:rPr>
          <w:spacing w:val="40"/>
          <w:sz w:val="24"/>
        </w:rPr>
        <w:t> </w:t>
      </w:r>
      <w:r>
        <w:rPr>
          <w:sz w:val="24"/>
        </w:rPr>
        <w:t>such as health and safety and the protection of fundamental rights, as recognised and protected</w:t>
      </w:r>
      <w:r>
        <w:rPr>
          <w:spacing w:val="-2"/>
          <w:sz w:val="24"/>
        </w:rPr>
        <w:t> </w:t>
      </w:r>
      <w:r>
        <w:rPr>
          <w:sz w:val="24"/>
        </w:rPr>
        <w:t>by</w:t>
      </w:r>
      <w:r>
        <w:rPr>
          <w:spacing w:val="-7"/>
          <w:sz w:val="24"/>
        </w:rPr>
        <w:t> </w:t>
      </w:r>
      <w:r>
        <w:rPr>
          <w:sz w:val="24"/>
        </w:rPr>
        <w:t>Union</w:t>
      </w:r>
      <w:r>
        <w:rPr>
          <w:spacing w:val="-3"/>
          <w:sz w:val="24"/>
        </w:rPr>
        <w:t> </w:t>
      </w:r>
      <w:r>
        <w:rPr>
          <w:sz w:val="24"/>
        </w:rPr>
        <w:t>law. To</w:t>
      </w:r>
      <w:r>
        <w:rPr>
          <w:spacing w:val="-2"/>
          <w:sz w:val="24"/>
        </w:rPr>
        <w:t> </w:t>
      </w:r>
      <w:r>
        <w:rPr>
          <w:sz w:val="24"/>
        </w:rPr>
        <w:t>achieve</w:t>
      </w:r>
      <w:r>
        <w:rPr>
          <w:spacing w:val="-4"/>
          <w:sz w:val="24"/>
        </w:rPr>
        <w:t> </w:t>
      </w:r>
      <w:r>
        <w:rPr>
          <w:sz w:val="24"/>
        </w:rPr>
        <w:t>that</w:t>
      </w:r>
      <w:r>
        <w:rPr>
          <w:spacing w:val="-2"/>
          <w:sz w:val="24"/>
        </w:rPr>
        <w:t> </w:t>
      </w:r>
      <w:r>
        <w:rPr>
          <w:sz w:val="24"/>
        </w:rPr>
        <w:t>objective,</w:t>
      </w:r>
      <w:r>
        <w:rPr>
          <w:spacing w:val="-2"/>
          <w:sz w:val="24"/>
        </w:rPr>
        <w:t> </w:t>
      </w:r>
      <w:r>
        <w:rPr>
          <w:sz w:val="24"/>
        </w:rPr>
        <w:t>rules</w:t>
      </w:r>
      <w:r>
        <w:rPr>
          <w:spacing w:val="-3"/>
          <w:sz w:val="24"/>
        </w:rPr>
        <w:t> </w:t>
      </w:r>
      <w:r>
        <w:rPr>
          <w:sz w:val="24"/>
        </w:rPr>
        <w:t>regulating</w:t>
      </w:r>
      <w:r>
        <w:rPr>
          <w:spacing w:val="-5"/>
          <w:sz w:val="24"/>
        </w:rPr>
        <w:t> </w:t>
      </w:r>
      <w:r>
        <w:rPr>
          <w:sz w:val="24"/>
        </w:rPr>
        <w:t>the</w:t>
      </w:r>
      <w:r>
        <w:rPr>
          <w:spacing w:val="-2"/>
          <w:sz w:val="24"/>
        </w:rPr>
        <w:t> </w:t>
      </w:r>
      <w:r>
        <w:rPr>
          <w:sz w:val="24"/>
        </w:rPr>
        <w:t>placing</w:t>
      </w:r>
      <w:r>
        <w:rPr>
          <w:spacing w:val="-4"/>
          <w:sz w:val="24"/>
        </w:rPr>
        <w:t> </w:t>
      </w:r>
      <w:r>
        <w:rPr>
          <w:sz w:val="24"/>
        </w:rPr>
        <w:t>on</w:t>
      </w:r>
      <w:r>
        <w:rPr>
          <w:spacing w:val="-2"/>
          <w:sz w:val="24"/>
        </w:rPr>
        <w:t> </w:t>
      </w:r>
      <w:r>
        <w:rPr>
          <w:sz w:val="24"/>
        </w:rPr>
        <w:t>the</w:t>
      </w:r>
      <w:r>
        <w:rPr>
          <w:spacing w:val="-2"/>
          <w:sz w:val="24"/>
        </w:rPr>
        <w:t> </w:t>
      </w:r>
      <w:r>
        <w:rPr>
          <w:sz w:val="24"/>
        </w:rPr>
        <w:t>market and putting</w:t>
      </w:r>
      <w:r>
        <w:rPr>
          <w:spacing w:val="-2"/>
          <w:sz w:val="24"/>
        </w:rPr>
        <w:t> </w:t>
      </w:r>
      <w:r>
        <w:rPr>
          <w:sz w:val="24"/>
        </w:rPr>
        <w:t>into service</w:t>
      </w:r>
      <w:r>
        <w:rPr>
          <w:spacing w:val="-1"/>
          <w:sz w:val="24"/>
        </w:rPr>
        <w:t> </w:t>
      </w:r>
      <w:r>
        <w:rPr>
          <w:sz w:val="24"/>
        </w:rPr>
        <w:t>of certain AI</w:t>
      </w:r>
      <w:r>
        <w:rPr>
          <w:spacing w:val="-4"/>
          <w:sz w:val="24"/>
        </w:rPr>
        <w:t> </w:t>
      </w:r>
      <w:r>
        <w:rPr>
          <w:sz w:val="24"/>
        </w:rPr>
        <w:t>systems</w:t>
      </w:r>
      <w:r>
        <w:rPr>
          <w:spacing w:val="-1"/>
          <w:sz w:val="24"/>
        </w:rPr>
        <w:t> </w:t>
      </w:r>
      <w:r>
        <w:rPr>
          <w:sz w:val="24"/>
        </w:rPr>
        <w:t>should be laid down, thus ensuring</w:t>
      </w:r>
      <w:r>
        <w:rPr>
          <w:spacing w:val="-3"/>
          <w:sz w:val="24"/>
        </w:rPr>
        <w:t> </w:t>
      </w:r>
      <w:r>
        <w:rPr>
          <w:sz w:val="24"/>
        </w:rPr>
        <w:t>the smooth functioning of the internal market and allowing those systems to benefit from the principle</w:t>
      </w:r>
      <w:r>
        <w:rPr>
          <w:spacing w:val="40"/>
          <w:sz w:val="24"/>
        </w:rPr>
        <w:t> </w:t>
      </w:r>
      <w:r>
        <w:rPr>
          <w:sz w:val="24"/>
        </w:rPr>
        <w:t>of free movement of goods and services. By laying down those rules and building on the work</w:t>
      </w:r>
      <w:r>
        <w:rPr>
          <w:spacing w:val="-3"/>
          <w:sz w:val="24"/>
        </w:rPr>
        <w:t> </w:t>
      </w:r>
      <w:r>
        <w:rPr>
          <w:sz w:val="24"/>
        </w:rPr>
        <w:t>of</w:t>
      </w:r>
      <w:r>
        <w:rPr>
          <w:spacing w:val="-3"/>
          <w:sz w:val="24"/>
        </w:rPr>
        <w:t> </w:t>
      </w:r>
      <w:r>
        <w:rPr>
          <w:sz w:val="24"/>
        </w:rPr>
        <w:t>the</w:t>
      </w:r>
      <w:r>
        <w:rPr>
          <w:spacing w:val="-5"/>
          <w:sz w:val="24"/>
        </w:rPr>
        <w:t> </w:t>
      </w:r>
      <w:r>
        <w:rPr>
          <w:sz w:val="24"/>
        </w:rPr>
        <w:t>High-level</w:t>
      </w:r>
      <w:r>
        <w:rPr>
          <w:spacing w:val="-3"/>
          <w:sz w:val="24"/>
        </w:rPr>
        <w:t> </w:t>
      </w:r>
      <w:r>
        <w:rPr>
          <w:sz w:val="24"/>
        </w:rPr>
        <w:t>Expert</w:t>
      </w:r>
      <w:r>
        <w:rPr>
          <w:spacing w:val="-2"/>
          <w:sz w:val="24"/>
        </w:rPr>
        <w:t> </w:t>
      </w:r>
      <w:r>
        <w:rPr>
          <w:sz w:val="24"/>
        </w:rPr>
        <w:t>Group</w:t>
      </w:r>
      <w:r>
        <w:rPr>
          <w:spacing w:val="-3"/>
          <w:sz w:val="24"/>
        </w:rPr>
        <w:t> </w:t>
      </w:r>
      <w:r>
        <w:rPr>
          <w:sz w:val="24"/>
        </w:rPr>
        <w:t>on</w:t>
      </w:r>
      <w:r>
        <w:rPr>
          <w:spacing w:val="-3"/>
          <w:sz w:val="24"/>
        </w:rPr>
        <w:t> </w:t>
      </w:r>
      <w:r>
        <w:rPr>
          <w:sz w:val="24"/>
        </w:rPr>
        <w:t>Artificial Intelligence</w:t>
      </w:r>
      <w:r>
        <w:rPr>
          <w:spacing w:val="-3"/>
          <w:sz w:val="24"/>
        </w:rPr>
        <w:t> </w:t>
      </w:r>
      <w:r>
        <w:rPr>
          <w:sz w:val="24"/>
        </w:rPr>
        <w:t>as</w:t>
      </w:r>
      <w:r>
        <w:rPr>
          <w:spacing w:val="-1"/>
          <w:sz w:val="24"/>
        </w:rPr>
        <w:t> </w:t>
      </w:r>
      <w:r>
        <w:rPr>
          <w:sz w:val="24"/>
        </w:rPr>
        <w:t>reflecetd</w:t>
      </w:r>
      <w:r>
        <w:rPr>
          <w:spacing w:val="40"/>
          <w:sz w:val="24"/>
        </w:rPr>
        <w:t> </w:t>
      </w:r>
      <w:r>
        <w:rPr>
          <w:sz w:val="24"/>
        </w:rPr>
        <w:t>in</w:t>
      </w:r>
      <w:r>
        <w:rPr>
          <w:spacing w:val="-3"/>
          <w:sz w:val="24"/>
        </w:rPr>
        <w:t> </w:t>
      </w:r>
      <w:r>
        <w:rPr>
          <w:sz w:val="24"/>
        </w:rPr>
        <w:t>the</w:t>
      </w:r>
      <w:r>
        <w:rPr>
          <w:spacing w:val="-4"/>
          <w:sz w:val="24"/>
        </w:rPr>
        <w:t> </w:t>
      </w:r>
      <w:r>
        <w:rPr>
          <w:sz w:val="24"/>
        </w:rPr>
        <w:t>Guidelines for Trustworthy Artificial Intelligence in the EU, this Regulation supports the objective of the Union of being a global leader in the development of secure, trustworthy and ethical artificial intelligence as stated by the European Council</w:t>
      </w:r>
      <w:r>
        <w:rPr>
          <w:sz w:val="24"/>
          <w:vertAlign w:val="superscript"/>
        </w:rPr>
        <w:t>4</w:t>
      </w:r>
      <w:r>
        <w:rPr>
          <w:sz w:val="24"/>
          <w:vertAlign w:val="baseline"/>
        </w:rPr>
        <w:t>, and it ensures the protection of ethical principles, as specifically requested by the European Parliament</w:t>
      </w:r>
      <w:r>
        <w:rPr>
          <w:sz w:val="24"/>
          <w:vertAlign w:val="superscript"/>
        </w:rPr>
        <w:t>5</w:t>
      </w:r>
      <w:r>
        <w:rPr>
          <w:sz w:val="24"/>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r>
        <w:rPr/>
        <w:pict>
          <v:rect style="position:absolute;margin-left:56.639999pt;margin-top:13.709749pt;width:144.050003pt;height:.599980pt;mso-position-horizontal-relative:page;mso-position-vertical-relative:paragraph;z-index:-15724032;mso-wrap-distance-left:0;mso-wrap-distance-right:0" id="docshape34" filled="true" fillcolor="#000000" stroked="false">
            <v:fill type="solid"/>
            <w10:wrap type="topAndBottom"/>
          </v:rect>
        </w:pict>
      </w:r>
    </w:p>
    <w:p>
      <w:pPr>
        <w:tabs>
          <w:tab w:pos="853" w:val="left" w:leader="none"/>
        </w:tabs>
        <w:spacing w:before="103"/>
        <w:ind w:left="853" w:right="124" w:hanging="721"/>
        <w:jc w:val="left"/>
        <w:rPr>
          <w:sz w:val="20"/>
        </w:rPr>
      </w:pPr>
      <w:r>
        <w:rPr>
          <w:b/>
          <w:spacing w:val="-10"/>
          <w:sz w:val="20"/>
          <w:vertAlign w:val="superscript"/>
        </w:rPr>
        <w:t>4</w:t>
      </w:r>
      <w:r>
        <w:rPr>
          <w:b/>
          <w:sz w:val="20"/>
          <w:vertAlign w:val="baseline"/>
        </w:rPr>
        <w:tab/>
      </w:r>
      <w:r>
        <w:rPr>
          <w:sz w:val="20"/>
          <w:vertAlign w:val="baseline"/>
        </w:rPr>
        <w:t>European Council,</w:t>
      </w:r>
      <w:r>
        <w:rPr>
          <w:spacing w:val="21"/>
          <w:sz w:val="20"/>
          <w:vertAlign w:val="baseline"/>
        </w:rPr>
        <w:t> </w:t>
      </w:r>
      <w:r>
        <w:rPr>
          <w:sz w:val="20"/>
          <w:vertAlign w:val="baseline"/>
        </w:rPr>
        <w:t>Special</w:t>
      </w:r>
      <w:r>
        <w:rPr>
          <w:spacing w:val="21"/>
          <w:sz w:val="20"/>
          <w:vertAlign w:val="baseline"/>
        </w:rPr>
        <w:t> </w:t>
      </w:r>
      <w:r>
        <w:rPr>
          <w:sz w:val="20"/>
          <w:vertAlign w:val="baseline"/>
        </w:rPr>
        <w:t>meeting of the European Council (1 and 2 October 2020)</w:t>
      </w:r>
      <w:r>
        <w:rPr>
          <w:spacing w:val="29"/>
          <w:sz w:val="20"/>
          <w:vertAlign w:val="baseline"/>
        </w:rPr>
        <w:t> </w:t>
      </w:r>
      <w:r>
        <w:rPr>
          <w:sz w:val="20"/>
          <w:vertAlign w:val="baseline"/>
        </w:rPr>
        <w:t>– Conclusions, EUCO</w:t>
      </w:r>
      <w:r>
        <w:rPr>
          <w:spacing w:val="40"/>
          <w:sz w:val="20"/>
          <w:vertAlign w:val="baseline"/>
        </w:rPr>
        <w:t> </w:t>
      </w:r>
      <w:r>
        <w:rPr>
          <w:sz w:val="20"/>
          <w:vertAlign w:val="baseline"/>
        </w:rPr>
        <w:t>13/20, 2020, p. 6.</w:t>
      </w:r>
    </w:p>
    <w:p>
      <w:pPr>
        <w:tabs>
          <w:tab w:pos="853" w:val="left" w:leader="none"/>
        </w:tabs>
        <w:spacing w:before="1"/>
        <w:ind w:left="853" w:right="124" w:hanging="721"/>
        <w:jc w:val="left"/>
        <w:rPr>
          <w:sz w:val="20"/>
        </w:rPr>
      </w:pPr>
      <w:r>
        <w:rPr>
          <w:b/>
          <w:spacing w:val="-10"/>
          <w:sz w:val="20"/>
          <w:vertAlign w:val="superscript"/>
        </w:rPr>
        <w:t>5</w:t>
      </w:r>
      <w:r>
        <w:rPr>
          <w:b/>
          <w:sz w:val="20"/>
          <w:vertAlign w:val="baseline"/>
        </w:rPr>
        <w:tab/>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resolution</w:t>
      </w:r>
      <w:r>
        <w:rPr>
          <w:spacing w:val="-3"/>
          <w:sz w:val="20"/>
          <w:vertAlign w:val="baseline"/>
        </w:rPr>
        <w:t> </w:t>
      </w:r>
      <w:r>
        <w:rPr>
          <w:sz w:val="20"/>
          <w:vertAlign w:val="baseline"/>
        </w:rPr>
        <w:t>of</w:t>
      </w:r>
      <w:r>
        <w:rPr>
          <w:spacing w:val="-3"/>
          <w:sz w:val="20"/>
          <w:vertAlign w:val="baseline"/>
        </w:rPr>
        <w:t> </w:t>
      </w:r>
      <w:r>
        <w:rPr>
          <w:sz w:val="20"/>
          <w:vertAlign w:val="baseline"/>
        </w:rPr>
        <w:t>20</w:t>
      </w:r>
      <w:r>
        <w:rPr>
          <w:spacing w:val="-1"/>
          <w:sz w:val="20"/>
          <w:vertAlign w:val="baseline"/>
        </w:rPr>
        <w:t> </w:t>
      </w:r>
      <w:r>
        <w:rPr>
          <w:sz w:val="20"/>
          <w:vertAlign w:val="baseline"/>
        </w:rPr>
        <w:t>October</w:t>
      </w:r>
      <w:r>
        <w:rPr>
          <w:spacing w:val="-3"/>
          <w:sz w:val="20"/>
          <w:vertAlign w:val="baseline"/>
        </w:rPr>
        <w:t> </w:t>
      </w:r>
      <w:r>
        <w:rPr>
          <w:sz w:val="20"/>
          <w:vertAlign w:val="baseline"/>
        </w:rPr>
        <w:t>2020</w:t>
      </w:r>
      <w:r>
        <w:rPr>
          <w:spacing w:val="-1"/>
          <w:sz w:val="20"/>
          <w:vertAlign w:val="baseline"/>
        </w:rPr>
        <w:t> </w:t>
      </w:r>
      <w:r>
        <w:rPr>
          <w:sz w:val="20"/>
          <w:vertAlign w:val="baseline"/>
        </w:rPr>
        <w:t>with</w:t>
      </w:r>
      <w:r>
        <w:rPr>
          <w:spacing w:val="-3"/>
          <w:sz w:val="20"/>
          <w:vertAlign w:val="baseline"/>
        </w:rPr>
        <w:t> </w:t>
      </w:r>
      <w:r>
        <w:rPr>
          <w:sz w:val="20"/>
          <w:vertAlign w:val="baseline"/>
        </w:rPr>
        <w:t>recommendations</w:t>
      </w:r>
      <w:r>
        <w:rPr>
          <w:spacing w:val="-3"/>
          <w:sz w:val="20"/>
          <w:vertAlign w:val="baseline"/>
        </w:rPr>
        <w:t> </w:t>
      </w:r>
      <w:r>
        <w:rPr>
          <w:sz w:val="20"/>
          <w:vertAlign w:val="baseline"/>
        </w:rPr>
        <w:t>to</w:t>
      </w:r>
      <w:r>
        <w:rPr>
          <w:spacing w:val="-1"/>
          <w:sz w:val="20"/>
          <w:vertAlign w:val="baseline"/>
        </w:rPr>
        <w:t> </w:t>
      </w:r>
      <w:r>
        <w:rPr>
          <w:sz w:val="20"/>
          <w:vertAlign w:val="baseline"/>
        </w:rPr>
        <w:t>the</w:t>
      </w:r>
      <w:r>
        <w:rPr>
          <w:spacing w:val="-1"/>
          <w:sz w:val="20"/>
          <w:vertAlign w:val="baseline"/>
        </w:rPr>
        <w:t> </w:t>
      </w:r>
      <w:r>
        <w:rPr>
          <w:sz w:val="20"/>
          <w:vertAlign w:val="baseline"/>
        </w:rPr>
        <w:t>Commission</w:t>
      </w:r>
      <w:r>
        <w:rPr>
          <w:spacing w:val="-3"/>
          <w:sz w:val="20"/>
          <w:vertAlign w:val="baseline"/>
        </w:rPr>
        <w:t> </w:t>
      </w:r>
      <w:r>
        <w:rPr>
          <w:sz w:val="20"/>
          <w:vertAlign w:val="baseline"/>
        </w:rPr>
        <w:t>on</w:t>
      </w:r>
      <w:r>
        <w:rPr>
          <w:spacing w:val="-3"/>
          <w:sz w:val="20"/>
          <w:vertAlign w:val="baseline"/>
        </w:rPr>
        <w:t> </w:t>
      </w:r>
      <w:r>
        <w:rPr>
          <w:sz w:val="20"/>
          <w:vertAlign w:val="baseline"/>
        </w:rPr>
        <w:t>a</w:t>
      </w:r>
      <w:r>
        <w:rPr>
          <w:spacing w:val="-1"/>
          <w:sz w:val="20"/>
          <w:vertAlign w:val="baseline"/>
        </w:rPr>
        <w:t> </w:t>
      </w:r>
      <w:r>
        <w:rPr>
          <w:sz w:val="20"/>
          <w:vertAlign w:val="baseline"/>
        </w:rPr>
        <w:t>framework of ethical aspects of artificial intelligence, robotics and related technologies, 2020/2012(INL).</w:t>
      </w:r>
    </w:p>
    <w:p>
      <w:pPr>
        <w:spacing w:after="0"/>
        <w:jc w:val="left"/>
        <w:rPr>
          <w:sz w:val="20"/>
        </w:rPr>
        <w:sectPr>
          <w:pgSz w:w="11910" w:h="16840"/>
          <w:pgMar w:header="0" w:footer="1130" w:top="940" w:bottom="1320" w:left="1000" w:right="1020"/>
        </w:sectPr>
      </w:pPr>
    </w:p>
    <w:p>
      <w:pPr>
        <w:pStyle w:val="BodyText"/>
        <w:tabs>
          <w:tab w:pos="841" w:val="left" w:leader="none"/>
        </w:tabs>
        <w:spacing w:line="360" w:lineRule="auto" w:before="77"/>
        <w:ind w:left="841" w:right="119" w:hanging="709"/>
      </w:pPr>
      <w:r>
        <w:rPr>
          <w:spacing w:val="-4"/>
        </w:rPr>
        <w:t>(5a)</w:t>
      </w:r>
      <w:r>
        <w:rPr/>
        <w:tab/>
        <w:t>The harmonised rules on the placing on the market, putting into service and use of AI systems laid down in this Regulation should apply across sectors and, in line with its New Legislative Framework approach,</w:t>
      </w:r>
      <w:r>
        <w:rPr>
          <w:spacing w:val="40"/>
        </w:rPr>
        <w:t> </w:t>
      </w:r>
      <w:r>
        <w:rPr/>
        <w:t>should be without prejudice to existing Union law, notably on data protection, consumer protection, fundamental rights, employment and product safety, to which this Regulation is complementary. As a consequence all rights and remedies afforded by such Union law to consumers and other persons who may be negatively impacted by AI systems, including as regards the compensation of possible damages</w:t>
      </w:r>
      <w:r>
        <w:rPr>
          <w:spacing w:val="-3"/>
        </w:rPr>
        <w:t> </w:t>
      </w:r>
      <w:r>
        <w:rPr/>
        <w:t>pursuant</w:t>
      </w:r>
      <w:r>
        <w:rPr>
          <w:spacing w:val="-2"/>
        </w:rPr>
        <w:t> </w:t>
      </w:r>
      <w:r>
        <w:rPr/>
        <w:t>to</w:t>
      </w:r>
      <w:r>
        <w:rPr>
          <w:spacing w:val="-2"/>
        </w:rPr>
        <w:t> </w:t>
      </w:r>
      <w:r>
        <w:rPr/>
        <w:t>Council</w:t>
      </w:r>
      <w:r>
        <w:rPr>
          <w:spacing w:val="-2"/>
        </w:rPr>
        <w:t> </w:t>
      </w:r>
      <w:r>
        <w:rPr/>
        <w:t>Directive</w:t>
      </w:r>
      <w:r>
        <w:rPr>
          <w:spacing w:val="-3"/>
        </w:rPr>
        <w:t> </w:t>
      </w:r>
      <w:r>
        <w:rPr/>
        <w:t>85/374/EEC</w:t>
      </w:r>
      <w:r>
        <w:rPr>
          <w:spacing w:val="-2"/>
        </w:rPr>
        <w:t> </w:t>
      </w:r>
      <w:r>
        <w:rPr/>
        <w:t>of</w:t>
      </w:r>
      <w:r>
        <w:rPr>
          <w:spacing w:val="-2"/>
        </w:rPr>
        <w:t> </w:t>
      </w:r>
      <w:r>
        <w:rPr/>
        <w:t>25</w:t>
      </w:r>
      <w:r>
        <w:rPr>
          <w:spacing w:val="-3"/>
        </w:rPr>
        <w:t> </w:t>
      </w:r>
      <w:r>
        <w:rPr/>
        <w:t>July</w:t>
      </w:r>
      <w:r>
        <w:rPr>
          <w:spacing w:val="-10"/>
        </w:rPr>
        <w:t> </w:t>
      </w:r>
      <w:r>
        <w:rPr/>
        <w:t>1985</w:t>
      </w:r>
      <w:r>
        <w:rPr>
          <w:spacing w:val="-2"/>
        </w:rPr>
        <w:t> </w:t>
      </w:r>
      <w:r>
        <w:rPr/>
        <w:t>on</w:t>
      </w:r>
      <w:r>
        <w:rPr>
          <w:spacing w:val="-2"/>
        </w:rPr>
        <w:t> </w:t>
      </w:r>
      <w:r>
        <w:rPr/>
        <w:t>the</w:t>
      </w:r>
      <w:r>
        <w:rPr>
          <w:spacing w:val="-1"/>
        </w:rPr>
        <w:t> </w:t>
      </w:r>
      <w:r>
        <w:rPr/>
        <w:t>approximation</w:t>
      </w:r>
      <w:r>
        <w:rPr>
          <w:spacing w:val="-2"/>
        </w:rPr>
        <w:t> </w:t>
      </w:r>
      <w:r>
        <w:rPr/>
        <w:t>of the laws, regulations and administrative provisions of the Member States concerning</w:t>
      </w:r>
      <w:r>
        <w:rPr>
          <w:spacing w:val="40"/>
        </w:rPr>
        <w:t> </w:t>
      </w:r>
      <w:r>
        <w:rPr/>
        <w:t>liability for defective products, remain unaffected and fully applicable. On top of that, this Regulation aims to strengthen the effectiveness of such existing rights and remedies by establishing specific requirements and obligations, including in respect of transparency, technical documentation and record-keeping of AI systems. Furthermore, the obligations placed on various operators involved in the AI value chain under this Regulation should apply without prejudice to national laws, in compliance with Union law,</w:t>
      </w:r>
      <w:r>
        <w:rPr>
          <w:spacing w:val="78"/>
        </w:rPr>
        <w:t> </w:t>
      </w:r>
      <w:r>
        <w:rPr/>
        <w:t>having the effect</w:t>
      </w:r>
      <w:r>
        <w:rPr>
          <w:spacing w:val="40"/>
        </w:rPr>
        <w:t> </w:t>
      </w:r>
      <w:r>
        <w:rPr/>
        <w:t>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spacing w:val="79"/>
        </w:rPr>
        <w:t> </w:t>
      </w:r>
      <w:r>
        <w:rPr/>
        <w:t>insofar as they are not specific to AI systems and pursue other legimitate public interest objectives, should not be affected by this Regulation.</w:t>
      </w:r>
    </w:p>
    <w:p>
      <w:pPr>
        <w:spacing w:after="0" w:line="360" w:lineRule="auto"/>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19" w:hanging="709"/>
        <w:jc w:val="left"/>
        <w:rPr>
          <w:sz w:val="24"/>
        </w:rPr>
      </w:pPr>
      <w:r>
        <w:rPr>
          <w:sz w:val="24"/>
        </w:rPr>
        <w:t>The notion of AI system should be clearly</w:t>
      </w:r>
      <w:r>
        <w:rPr>
          <w:spacing w:val="-1"/>
          <w:sz w:val="24"/>
        </w:rPr>
        <w:t> </w:t>
      </w:r>
      <w:r>
        <w:rPr>
          <w:sz w:val="24"/>
        </w:rPr>
        <w:t>defined to ensure legal certainty, while providing the flexibility to accommodate future technological developments. The definition should be based on key functional characteristics of artificial intelligence such as its learning, reasoning or modelling capabilities, distinguishing it from simpler software systems and programming approaches. In particular, for the purposes of this Regulation AI systems should</w:t>
      </w:r>
      <w:r>
        <w:rPr>
          <w:spacing w:val="-2"/>
          <w:sz w:val="24"/>
        </w:rPr>
        <w:t> </w:t>
      </w:r>
      <w:r>
        <w:rPr>
          <w:sz w:val="24"/>
        </w:rPr>
        <w:t>have</w:t>
      </w:r>
      <w:r>
        <w:rPr>
          <w:spacing w:val="-3"/>
          <w:sz w:val="24"/>
        </w:rPr>
        <w:t> </w:t>
      </w:r>
      <w:r>
        <w:rPr>
          <w:sz w:val="24"/>
        </w:rPr>
        <w:t>the</w:t>
      </w:r>
      <w:r>
        <w:rPr>
          <w:spacing w:val="-2"/>
          <w:sz w:val="24"/>
        </w:rPr>
        <w:t> </w:t>
      </w:r>
      <w:r>
        <w:rPr>
          <w:sz w:val="24"/>
        </w:rPr>
        <w:t>ability,</w:t>
      </w:r>
      <w:r>
        <w:rPr>
          <w:spacing w:val="-2"/>
          <w:sz w:val="24"/>
        </w:rPr>
        <w:t> </w:t>
      </w:r>
      <w:r>
        <w:rPr>
          <w:sz w:val="24"/>
        </w:rPr>
        <w:t>on</w:t>
      </w:r>
      <w:r>
        <w:rPr>
          <w:spacing w:val="-2"/>
          <w:sz w:val="24"/>
        </w:rPr>
        <w:t> </w:t>
      </w:r>
      <w:r>
        <w:rPr>
          <w:sz w:val="24"/>
        </w:rPr>
        <w:t>the</w:t>
      </w:r>
      <w:r>
        <w:rPr>
          <w:spacing w:val="-2"/>
          <w:sz w:val="24"/>
        </w:rPr>
        <w:t> </w:t>
      </w:r>
      <w:r>
        <w:rPr>
          <w:sz w:val="24"/>
        </w:rPr>
        <w:t>basis</w:t>
      </w:r>
      <w:r>
        <w:rPr>
          <w:spacing w:val="-2"/>
          <w:sz w:val="24"/>
        </w:rPr>
        <w:t> </w:t>
      </w:r>
      <w:r>
        <w:rPr>
          <w:sz w:val="24"/>
        </w:rPr>
        <w:t>of</w:t>
      </w:r>
      <w:r>
        <w:rPr>
          <w:spacing w:val="-2"/>
          <w:sz w:val="24"/>
        </w:rPr>
        <w:t> </w:t>
      </w:r>
      <w:r>
        <w:rPr>
          <w:sz w:val="24"/>
        </w:rPr>
        <w:t>machine</w:t>
      </w:r>
      <w:r>
        <w:rPr>
          <w:spacing w:val="-1"/>
          <w:sz w:val="24"/>
        </w:rPr>
        <w:t> </w:t>
      </w:r>
      <w:r>
        <w:rPr>
          <w:sz w:val="24"/>
        </w:rPr>
        <w:t>and/or</w:t>
      </w:r>
      <w:r>
        <w:rPr>
          <w:spacing w:val="-2"/>
          <w:sz w:val="24"/>
        </w:rPr>
        <w:t> </w:t>
      </w:r>
      <w:r>
        <w:rPr>
          <w:sz w:val="24"/>
        </w:rPr>
        <w:t>human-based</w:t>
      </w:r>
      <w:r>
        <w:rPr>
          <w:spacing w:val="-2"/>
          <w:sz w:val="24"/>
        </w:rPr>
        <w:t> </w:t>
      </w:r>
      <w:r>
        <w:rPr>
          <w:sz w:val="24"/>
        </w:rPr>
        <w:t>data</w:t>
      </w:r>
      <w:r>
        <w:rPr>
          <w:spacing w:val="-2"/>
          <w:sz w:val="24"/>
        </w:rPr>
        <w:t> </w:t>
      </w:r>
      <w:r>
        <w:rPr>
          <w:sz w:val="24"/>
        </w:rPr>
        <w:t>and</w:t>
      </w:r>
      <w:r>
        <w:rPr>
          <w:spacing w:val="-2"/>
          <w:sz w:val="24"/>
        </w:rPr>
        <w:t> </w:t>
      </w:r>
      <w:r>
        <w:rPr>
          <w:sz w:val="24"/>
        </w:rPr>
        <w:t>inputs,</w:t>
      </w:r>
      <w:r>
        <w:rPr>
          <w:spacing w:val="-3"/>
          <w:sz w:val="24"/>
        </w:rPr>
        <w:t> </w:t>
      </w:r>
      <w:r>
        <w:rPr>
          <w:sz w:val="24"/>
        </w:rPr>
        <w:t>to</w:t>
      </w:r>
      <w:r>
        <w:rPr>
          <w:spacing w:val="-2"/>
          <w:sz w:val="24"/>
        </w:rPr>
        <w:t> </w:t>
      </w:r>
      <w:r>
        <w:rPr>
          <w:sz w:val="24"/>
        </w:rPr>
        <w:t>infer the</w:t>
      </w:r>
      <w:r>
        <w:rPr>
          <w:spacing w:val="-2"/>
          <w:sz w:val="24"/>
        </w:rPr>
        <w:t> </w:t>
      </w:r>
      <w:r>
        <w:rPr>
          <w:sz w:val="24"/>
        </w:rPr>
        <w:t>way</w:t>
      </w:r>
      <w:r>
        <w:rPr>
          <w:spacing w:val="-7"/>
          <w:sz w:val="24"/>
        </w:rPr>
        <w:t> </w:t>
      </w:r>
      <w:r>
        <w:rPr>
          <w:sz w:val="24"/>
        </w:rPr>
        <w:t>to</w:t>
      </w:r>
      <w:r>
        <w:rPr>
          <w:spacing w:val="-2"/>
          <w:sz w:val="24"/>
        </w:rPr>
        <w:t> </w:t>
      </w:r>
      <w:r>
        <w:rPr>
          <w:sz w:val="24"/>
        </w:rPr>
        <w:t>achieve</w:t>
      </w:r>
      <w:r>
        <w:rPr>
          <w:spacing w:val="-3"/>
          <w:sz w:val="24"/>
        </w:rPr>
        <w:t> </w:t>
      </w:r>
      <w:r>
        <w:rPr>
          <w:sz w:val="24"/>
        </w:rPr>
        <w:t>a</w:t>
      </w:r>
      <w:r>
        <w:rPr>
          <w:spacing w:val="-3"/>
          <w:sz w:val="24"/>
        </w:rPr>
        <w:t> </w:t>
      </w:r>
      <w:r>
        <w:rPr>
          <w:sz w:val="24"/>
        </w:rPr>
        <w:t>set</w:t>
      </w:r>
      <w:r>
        <w:rPr>
          <w:spacing w:val="-2"/>
          <w:sz w:val="24"/>
        </w:rPr>
        <w:t> </w:t>
      </w:r>
      <w:r>
        <w:rPr>
          <w:sz w:val="24"/>
        </w:rPr>
        <w:t>of</w:t>
      </w:r>
      <w:r>
        <w:rPr>
          <w:spacing w:val="-2"/>
          <w:sz w:val="24"/>
        </w:rPr>
        <w:t> </w:t>
      </w:r>
      <w:r>
        <w:rPr>
          <w:sz w:val="24"/>
        </w:rPr>
        <w:t>final</w:t>
      </w:r>
      <w:r>
        <w:rPr>
          <w:spacing w:val="-2"/>
          <w:sz w:val="24"/>
        </w:rPr>
        <w:t> </w:t>
      </w:r>
      <w:r>
        <w:rPr>
          <w:sz w:val="24"/>
        </w:rPr>
        <w:t>objectives given</w:t>
      </w:r>
      <w:r>
        <w:rPr>
          <w:spacing w:val="-2"/>
          <w:sz w:val="24"/>
        </w:rPr>
        <w:t> </w:t>
      </w:r>
      <w:r>
        <w:rPr>
          <w:sz w:val="24"/>
        </w:rPr>
        <w:t>to</w:t>
      </w:r>
      <w:r>
        <w:rPr>
          <w:spacing w:val="-2"/>
          <w:sz w:val="24"/>
        </w:rPr>
        <w:t> </w:t>
      </w:r>
      <w:r>
        <w:rPr>
          <w:sz w:val="24"/>
        </w:rPr>
        <w:t>them</w:t>
      </w:r>
      <w:r>
        <w:rPr>
          <w:spacing w:val="-2"/>
          <w:sz w:val="24"/>
        </w:rPr>
        <w:t> </w:t>
      </w:r>
      <w:r>
        <w:rPr>
          <w:sz w:val="24"/>
        </w:rPr>
        <w:t>by</w:t>
      </w:r>
      <w:r>
        <w:rPr>
          <w:spacing w:val="-7"/>
          <w:sz w:val="24"/>
        </w:rPr>
        <w:t> </w:t>
      </w:r>
      <w:r>
        <w:rPr>
          <w:sz w:val="24"/>
        </w:rPr>
        <w:t>humans,</w:t>
      </w:r>
      <w:r>
        <w:rPr>
          <w:spacing w:val="-2"/>
          <w:sz w:val="24"/>
        </w:rPr>
        <w:t> </w:t>
      </w:r>
      <w:r>
        <w:rPr>
          <w:sz w:val="24"/>
        </w:rPr>
        <w:t>using</w:t>
      </w:r>
      <w:r>
        <w:rPr>
          <w:spacing w:val="-2"/>
          <w:sz w:val="24"/>
        </w:rPr>
        <w:t> </w:t>
      </w:r>
      <w:r>
        <w:rPr>
          <w:sz w:val="24"/>
        </w:rPr>
        <w:t>machine</w:t>
      </w:r>
      <w:r>
        <w:rPr>
          <w:spacing w:val="-2"/>
          <w:sz w:val="24"/>
        </w:rPr>
        <w:t> </w:t>
      </w:r>
      <w:r>
        <w:rPr>
          <w:sz w:val="24"/>
        </w:rPr>
        <w:t>learning and/or logic- and knowledge based approaches and to</w:t>
      </w:r>
      <w:r>
        <w:rPr>
          <w:spacing w:val="40"/>
          <w:sz w:val="24"/>
        </w:rPr>
        <w:t> </w:t>
      </w:r>
      <w:r>
        <w:rPr>
          <w:sz w:val="24"/>
        </w:rPr>
        <w:t>produce outputs such as content for generative AI systems (e.g. text, video or images), predictions, recommendations or decisions, influencing</w:t>
      </w:r>
      <w:r>
        <w:rPr>
          <w:spacing w:val="-3"/>
          <w:sz w:val="24"/>
        </w:rPr>
        <w:t> </w:t>
      </w:r>
      <w:r>
        <w:rPr>
          <w:sz w:val="24"/>
        </w:rPr>
        <w:t>the environment with which the system</w:t>
      </w:r>
      <w:r>
        <w:rPr>
          <w:spacing w:val="-1"/>
          <w:sz w:val="24"/>
        </w:rPr>
        <w:t> </w:t>
      </w:r>
      <w:r>
        <w:rPr>
          <w:sz w:val="24"/>
        </w:rPr>
        <w:t>interacts, be it in a physical or digital dimension. A system that uses rules defined solely by natural persons to</w:t>
      </w:r>
      <w:r>
        <w:rPr>
          <w:spacing w:val="40"/>
          <w:sz w:val="24"/>
        </w:rPr>
        <w:t> </w:t>
      </w:r>
      <w:r>
        <w:rPr>
          <w:sz w:val="24"/>
        </w:rPr>
        <w:t>automatically execute operations should not be considered an AI system. AI systems can be designed to operate with varying levels of autonomy and be used on a stand-alone basis or</w:t>
      </w:r>
      <w:r>
        <w:rPr>
          <w:spacing w:val="40"/>
          <w:sz w:val="24"/>
        </w:rPr>
        <w:t> </w:t>
      </w:r>
      <w:r>
        <w:rPr>
          <w:sz w:val="24"/>
        </w:rPr>
        <w:t>as a component of a product, irrespective of whether the system is physically integrated into the product (embedded) or serve the functionality of the product without being integrated therein (non-embedded). The concept of the autonomy of an AI system relates to the degree to which such a system functions without human involvement.</w:t>
      </w:r>
    </w:p>
    <w:p>
      <w:pPr>
        <w:pStyle w:val="BodyText"/>
        <w:spacing w:before="10"/>
        <w:rPr>
          <w:sz w:val="20"/>
        </w:rPr>
      </w:pPr>
    </w:p>
    <w:p>
      <w:pPr>
        <w:pStyle w:val="BodyText"/>
        <w:tabs>
          <w:tab w:pos="841" w:val="left" w:leader="none"/>
        </w:tabs>
        <w:spacing w:line="360" w:lineRule="auto" w:before="1"/>
        <w:ind w:left="841" w:right="227" w:hanging="709"/>
      </w:pPr>
      <w:r>
        <w:rPr>
          <w:spacing w:val="-4"/>
        </w:rPr>
        <w:t>(6a)</w:t>
      </w:r>
      <w:r>
        <w:rPr/>
        <w:tab/>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w:t>
      </w:r>
      <w:r>
        <w:rPr>
          <w:spacing w:val="-3"/>
        </w:rPr>
        <w:t> </w:t>
      </w:r>
      <w:r>
        <w:rPr/>
        <w:t>because</w:t>
      </w:r>
      <w:r>
        <w:rPr>
          <w:spacing w:val="-4"/>
        </w:rPr>
        <w:t> </w:t>
      </w:r>
      <w:r>
        <w:rPr/>
        <w:t>there</w:t>
      </w:r>
      <w:r>
        <w:rPr>
          <w:spacing w:val="-5"/>
        </w:rPr>
        <w:t> </w:t>
      </w:r>
      <w:r>
        <w:rPr/>
        <w:t>is</w:t>
      </w:r>
      <w:r>
        <w:rPr>
          <w:spacing w:val="-3"/>
        </w:rPr>
        <w:t> </w:t>
      </w:r>
      <w:r>
        <w:rPr/>
        <w:t>no</w:t>
      </w:r>
      <w:r>
        <w:rPr>
          <w:spacing w:val="-1"/>
        </w:rPr>
        <w:t> </w:t>
      </w:r>
      <w:r>
        <w:rPr/>
        <w:t>suitable</w:t>
      </w:r>
      <w:r>
        <w:rPr>
          <w:spacing w:val="-4"/>
        </w:rPr>
        <w:t> </w:t>
      </w:r>
      <w:r>
        <w:rPr/>
        <w:t>formalisation</w:t>
      </w:r>
      <w:r>
        <w:rPr>
          <w:spacing w:val="-3"/>
        </w:rPr>
        <w:t> </w:t>
      </w:r>
      <w:r>
        <w:rPr/>
        <w:t>of</w:t>
      </w:r>
      <w:r>
        <w:rPr>
          <w:spacing w:val="-2"/>
        </w:rPr>
        <w:t> </w:t>
      </w:r>
      <w:r>
        <w:rPr/>
        <w:t>the</w:t>
      </w:r>
      <w:r>
        <w:rPr>
          <w:spacing w:val="-3"/>
        </w:rPr>
        <w:t> </w:t>
      </w:r>
      <w:r>
        <w:rPr/>
        <w:t>problem,</w:t>
      </w:r>
      <w:r>
        <w:rPr>
          <w:spacing w:val="-3"/>
        </w:rPr>
        <w:t> </w:t>
      </w:r>
      <w:r>
        <w:rPr/>
        <w:t>or</w:t>
      </w:r>
      <w:r>
        <w:rPr>
          <w:spacing w:val="-4"/>
        </w:rPr>
        <w:t> </w:t>
      </w:r>
      <w:r>
        <w:rPr/>
        <w:t>because</w:t>
      </w:r>
      <w:r>
        <w:rPr>
          <w:spacing w:val="-2"/>
        </w:rPr>
        <w:t> </w:t>
      </w:r>
      <w:r>
        <w:rPr/>
        <w:t>the</w:t>
      </w:r>
      <w:r>
        <w:rPr>
          <w:spacing w:val="-3"/>
        </w:rPr>
        <w:t> </w:t>
      </w:r>
      <w:r>
        <w:rPr/>
        <w:t>resolution</w:t>
      </w:r>
      <w:r>
        <w:rPr>
          <w:spacing w:val="-3"/>
        </w:rPr>
        <w:t> </w:t>
      </w:r>
      <w:r>
        <w:rPr/>
        <w:t>of the problem is intractable with non-learning approaches. Machine learning approaches include</w:t>
      </w:r>
      <w:r>
        <w:rPr>
          <w:spacing w:val="-4"/>
        </w:rPr>
        <w:t> </w:t>
      </w:r>
      <w:r>
        <w:rPr/>
        <w:t>for</w:t>
      </w:r>
      <w:r>
        <w:rPr>
          <w:spacing w:val="-5"/>
        </w:rPr>
        <w:t> </w:t>
      </w:r>
      <w:r>
        <w:rPr/>
        <w:t>instance</w:t>
      </w:r>
      <w:r>
        <w:rPr>
          <w:spacing w:val="-4"/>
        </w:rPr>
        <w:t> </w:t>
      </w:r>
      <w:r>
        <w:rPr/>
        <w:t>supervised,</w:t>
      </w:r>
      <w:r>
        <w:rPr>
          <w:spacing w:val="-3"/>
        </w:rPr>
        <w:t> </w:t>
      </w:r>
      <w:r>
        <w:rPr/>
        <w:t>unsupervised</w:t>
      </w:r>
      <w:r>
        <w:rPr>
          <w:spacing w:val="-1"/>
        </w:rPr>
        <w:t> </w:t>
      </w:r>
      <w:r>
        <w:rPr/>
        <w:t>and</w:t>
      </w:r>
      <w:r>
        <w:rPr>
          <w:spacing w:val="-1"/>
        </w:rPr>
        <w:t> </w:t>
      </w:r>
      <w:r>
        <w:rPr/>
        <w:t>reinforcement</w:t>
      </w:r>
      <w:r>
        <w:rPr>
          <w:spacing w:val="-3"/>
        </w:rPr>
        <w:t> </w:t>
      </w:r>
      <w:r>
        <w:rPr/>
        <w:t>learning,</w:t>
      </w:r>
      <w:r>
        <w:rPr>
          <w:spacing w:val="-3"/>
        </w:rPr>
        <w:t> </w:t>
      </w:r>
      <w:r>
        <w:rPr/>
        <w:t>using</w:t>
      </w:r>
      <w:r>
        <w:rPr>
          <w:spacing w:val="-5"/>
        </w:rPr>
        <w:t> </w:t>
      </w:r>
      <w:r>
        <w:rPr/>
        <w:t>a</w:t>
      </w:r>
      <w:r>
        <w:rPr>
          <w:spacing w:val="-4"/>
        </w:rPr>
        <w:t> </w:t>
      </w:r>
      <w:r>
        <w:rPr/>
        <w:t>variety</w:t>
      </w:r>
      <w:r>
        <w:rPr>
          <w:spacing w:val="-8"/>
        </w:rPr>
        <w:t> </w:t>
      </w:r>
      <w:r>
        <w:rPr/>
        <w:t>of methods including deep learning with neural networks, statistical techniques for learning and inference (including for instance logistic regression, Bayesian estimation) and search and optimisation methods.</w:t>
      </w:r>
    </w:p>
    <w:p>
      <w:pPr>
        <w:spacing w:after="0" w:line="360" w:lineRule="auto"/>
        <w:sectPr>
          <w:pgSz w:w="11910" w:h="16840"/>
          <w:pgMar w:header="0" w:footer="1130" w:top="940" w:bottom="1320" w:left="1000" w:right="1020"/>
        </w:sectPr>
      </w:pPr>
    </w:p>
    <w:p>
      <w:pPr>
        <w:pStyle w:val="BodyText"/>
        <w:tabs>
          <w:tab w:pos="841" w:val="left" w:leader="none"/>
        </w:tabs>
        <w:spacing w:line="360" w:lineRule="auto" w:before="77"/>
        <w:ind w:left="841" w:right="139" w:hanging="709"/>
      </w:pPr>
      <w:r>
        <w:rPr>
          <w:spacing w:val="-4"/>
        </w:rPr>
        <w:t>(6b)</w:t>
      </w:r>
      <w:r>
        <w:rPr/>
        <w:tab/>
        <w:t>Logic- and knowledge based approaches focus on the development of systems with logical reasoning</w:t>
      </w:r>
      <w:r>
        <w:rPr>
          <w:spacing w:val="-6"/>
        </w:rPr>
        <w:t> </w:t>
      </w:r>
      <w:r>
        <w:rPr/>
        <w:t>capabilities</w:t>
      </w:r>
      <w:r>
        <w:rPr>
          <w:spacing w:val="-3"/>
        </w:rPr>
        <w:t> </w:t>
      </w:r>
      <w:r>
        <w:rPr/>
        <w:t>on</w:t>
      </w:r>
      <w:r>
        <w:rPr>
          <w:spacing w:val="-3"/>
        </w:rPr>
        <w:t> </w:t>
      </w:r>
      <w:r>
        <w:rPr/>
        <w:t>knowledge</w:t>
      </w:r>
      <w:r>
        <w:rPr>
          <w:spacing w:val="-5"/>
        </w:rPr>
        <w:t> </w:t>
      </w:r>
      <w:r>
        <w:rPr/>
        <w:t>to</w:t>
      </w:r>
      <w:r>
        <w:rPr>
          <w:spacing w:val="-3"/>
        </w:rPr>
        <w:t> </w:t>
      </w:r>
      <w:r>
        <w:rPr/>
        <w:t>solve</w:t>
      </w:r>
      <w:r>
        <w:rPr>
          <w:spacing w:val="-3"/>
        </w:rPr>
        <w:t> </w:t>
      </w:r>
      <w:r>
        <w:rPr/>
        <w:t>an</w:t>
      </w:r>
      <w:r>
        <w:rPr>
          <w:spacing w:val="-3"/>
        </w:rPr>
        <w:t> </w:t>
      </w:r>
      <w:r>
        <w:rPr/>
        <w:t>application</w:t>
      </w:r>
      <w:r>
        <w:rPr>
          <w:spacing w:val="-3"/>
        </w:rPr>
        <w:t> </w:t>
      </w:r>
      <w:r>
        <w:rPr/>
        <w:t>problem.</w:t>
      </w:r>
      <w:r>
        <w:rPr>
          <w:spacing w:val="-3"/>
        </w:rPr>
        <w:t> </w:t>
      </w:r>
      <w:r>
        <w:rPr/>
        <w:t>Such</w:t>
      </w:r>
      <w:r>
        <w:rPr>
          <w:spacing w:val="-3"/>
        </w:rPr>
        <w:t> </w:t>
      </w:r>
      <w:r>
        <w:rPr/>
        <w:t>systems</w:t>
      </w:r>
      <w:r>
        <w:rPr>
          <w:spacing w:val="-3"/>
        </w:rPr>
        <w:t> </w:t>
      </w:r>
      <w:r>
        <w:rPr/>
        <w:t>typically involve a knowledge base and an inference engine that generates outputs by reasoning on</w:t>
      </w:r>
      <w:r>
        <w:rPr>
          <w:spacing w:val="40"/>
        </w:rPr>
        <w:t> </w:t>
      </w:r>
      <w:r>
        <w:rPr/>
        <w:t>the knowledge base. The knowledge base, which is usually encoded by human experts, represents entities and logical relationships relevant for 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pPr>
        <w:pStyle w:val="BodyText"/>
        <w:spacing w:before="10"/>
        <w:rPr>
          <w:sz w:val="20"/>
        </w:rPr>
      </w:pPr>
    </w:p>
    <w:p>
      <w:pPr>
        <w:pStyle w:val="BodyText"/>
        <w:spacing w:line="360" w:lineRule="auto"/>
        <w:ind w:left="841" w:right="124" w:hanging="709"/>
      </w:pPr>
      <w:r>
        <w:rPr/>
        <w:t>(6c)</w:t>
      </w:r>
      <w:r>
        <w:rPr>
          <w:spacing w:val="80"/>
        </w:rPr>
        <w:t> </w:t>
      </w:r>
      <w:r>
        <w:rPr/>
        <w:t>In</w:t>
      </w:r>
      <w:r>
        <w:rPr>
          <w:spacing w:val="-2"/>
        </w:rPr>
        <w:t> </w:t>
      </w:r>
      <w:r>
        <w:rPr/>
        <w:t>order</w:t>
      </w:r>
      <w:r>
        <w:rPr>
          <w:spacing w:val="-2"/>
        </w:rPr>
        <w:t> </w:t>
      </w:r>
      <w:r>
        <w:rPr/>
        <w:t>to</w:t>
      </w:r>
      <w:r>
        <w:rPr>
          <w:spacing w:val="-2"/>
        </w:rPr>
        <w:t> </w:t>
      </w:r>
      <w:r>
        <w:rPr/>
        <w:t>ensure</w:t>
      </w:r>
      <w:r>
        <w:rPr>
          <w:spacing w:val="-4"/>
        </w:rPr>
        <w:t> </w:t>
      </w:r>
      <w:r>
        <w:rPr/>
        <w:t>uniform</w:t>
      </w:r>
      <w:r>
        <w:rPr>
          <w:spacing w:val="-2"/>
        </w:rPr>
        <w:t> </w:t>
      </w:r>
      <w:r>
        <w:rPr/>
        <w:t>conditions</w:t>
      </w:r>
      <w:r>
        <w:rPr>
          <w:spacing w:val="-2"/>
        </w:rPr>
        <w:t> </w:t>
      </w:r>
      <w:r>
        <w:rPr/>
        <w:t>for</w:t>
      </w:r>
      <w:r>
        <w:rPr>
          <w:spacing w:val="-4"/>
        </w:rPr>
        <w:t> </w:t>
      </w:r>
      <w:r>
        <w:rPr/>
        <w:t>the</w:t>
      </w:r>
      <w:r>
        <w:rPr>
          <w:spacing w:val="-1"/>
        </w:rPr>
        <w:t> </w:t>
      </w:r>
      <w:r>
        <w:rPr/>
        <w:t>implementation</w:t>
      </w:r>
      <w:r>
        <w:rPr>
          <w:spacing w:val="-2"/>
        </w:rPr>
        <w:t> </w:t>
      </w:r>
      <w:r>
        <w:rPr/>
        <w:t>of</w:t>
      </w:r>
      <w:r>
        <w:rPr>
          <w:spacing w:val="-1"/>
        </w:rPr>
        <w:t> </w:t>
      </w:r>
      <w:r>
        <w:rPr/>
        <w:t>this</w:t>
      </w:r>
      <w:r>
        <w:rPr>
          <w:spacing w:val="-3"/>
        </w:rPr>
        <w:t> </w:t>
      </w:r>
      <w:r>
        <w:rPr/>
        <w:t>Regulation</w:t>
      </w:r>
      <w:r>
        <w:rPr>
          <w:spacing w:val="-2"/>
        </w:rPr>
        <w:t> </w:t>
      </w:r>
      <w:r>
        <w:rPr/>
        <w:t>as</w:t>
      </w:r>
      <w:r>
        <w:rPr>
          <w:spacing w:val="-3"/>
        </w:rPr>
        <w:t> </w:t>
      </w:r>
      <w:r>
        <w:rPr/>
        <w:t>regards machine learning approaches and logic- and knowledged based approaches and to take account of market and technological developments, implementing powers should be conferred on the Commission.</w:t>
      </w:r>
    </w:p>
    <w:p>
      <w:pPr>
        <w:pStyle w:val="BodyText"/>
        <w:spacing w:before="10"/>
        <w:rPr>
          <w:sz w:val="20"/>
        </w:rPr>
      </w:pPr>
    </w:p>
    <w:p>
      <w:pPr>
        <w:pStyle w:val="BodyText"/>
        <w:tabs>
          <w:tab w:pos="841" w:val="left" w:leader="none"/>
        </w:tabs>
        <w:spacing w:line="360" w:lineRule="auto" w:before="1"/>
        <w:ind w:left="841" w:right="318" w:hanging="709"/>
      </w:pPr>
      <w:r>
        <w:rPr>
          <w:spacing w:val="-4"/>
        </w:rPr>
        <w:t>(6d)</w:t>
      </w:r>
      <w:r>
        <w:rPr/>
        <w:tab/>
        <w:t>The notion of ‘user’ referred to in this Regulation should be interpreted as any natural or legal</w:t>
      </w:r>
      <w:r>
        <w:rPr>
          <w:spacing w:val="-2"/>
        </w:rPr>
        <w:t> </w:t>
      </w:r>
      <w:r>
        <w:rPr/>
        <w:t>person,</w:t>
      </w:r>
      <w:r>
        <w:rPr>
          <w:spacing w:val="-3"/>
        </w:rPr>
        <w:t> </w:t>
      </w:r>
      <w:r>
        <w:rPr/>
        <w:t>including</w:t>
      </w:r>
      <w:r>
        <w:rPr>
          <w:spacing w:val="40"/>
        </w:rPr>
        <w:t> </w:t>
      </w:r>
      <w:r>
        <w:rPr/>
        <w:t>a</w:t>
      </w:r>
      <w:r>
        <w:rPr>
          <w:spacing w:val="-1"/>
        </w:rPr>
        <w:t> </w:t>
      </w:r>
      <w:r>
        <w:rPr/>
        <w:t>public</w:t>
      </w:r>
      <w:r>
        <w:rPr>
          <w:spacing w:val="-3"/>
        </w:rPr>
        <w:t> </w:t>
      </w:r>
      <w:r>
        <w:rPr/>
        <w:t>authority,</w:t>
      </w:r>
      <w:r>
        <w:rPr>
          <w:spacing w:val="-2"/>
        </w:rPr>
        <w:t> </w:t>
      </w:r>
      <w:r>
        <w:rPr/>
        <w:t>agency</w:t>
      </w:r>
      <w:r>
        <w:rPr>
          <w:spacing w:val="-5"/>
        </w:rPr>
        <w:t> </w:t>
      </w:r>
      <w:r>
        <w:rPr/>
        <w:t>or</w:t>
      </w:r>
      <w:r>
        <w:rPr>
          <w:spacing w:val="-2"/>
        </w:rPr>
        <w:t> </w:t>
      </w:r>
      <w:r>
        <w:rPr/>
        <w:t>other</w:t>
      </w:r>
      <w:r>
        <w:rPr>
          <w:spacing w:val="-2"/>
        </w:rPr>
        <w:t> </w:t>
      </w:r>
      <w:r>
        <w:rPr/>
        <w:t>body,</w:t>
      </w:r>
      <w:r>
        <w:rPr>
          <w:spacing w:val="-2"/>
        </w:rPr>
        <w:t> </w:t>
      </w:r>
      <w:r>
        <w:rPr/>
        <w:t>using</w:t>
      </w:r>
      <w:r>
        <w:rPr>
          <w:spacing w:val="-5"/>
        </w:rPr>
        <w:t> </w:t>
      </w:r>
      <w:r>
        <w:rPr/>
        <w:t>an</w:t>
      </w:r>
      <w:r>
        <w:rPr>
          <w:spacing w:val="-2"/>
        </w:rPr>
        <w:t> </w:t>
      </w:r>
      <w:r>
        <w:rPr/>
        <w:t>AI</w:t>
      </w:r>
      <w:r>
        <w:rPr>
          <w:spacing w:val="-6"/>
        </w:rPr>
        <w:t> </w:t>
      </w:r>
      <w:r>
        <w:rPr/>
        <w:t>system</w:t>
      </w:r>
      <w:r>
        <w:rPr>
          <w:spacing w:val="-3"/>
        </w:rPr>
        <w:t> </w:t>
      </w:r>
      <w:r>
        <w:rPr/>
        <w:t>under whose authority the system is used. Depending on the type of AI system, the use of the system may affect persons other than the user.</w:t>
      </w:r>
    </w:p>
    <w:p>
      <w:pPr>
        <w:spacing w:after="0" w:line="360" w:lineRule="auto"/>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22" w:hanging="709"/>
        <w:jc w:val="left"/>
        <w:rPr>
          <w:sz w:val="24"/>
        </w:rPr>
      </w:pPr>
      <w:r>
        <w:rPr>
          <w:sz w:val="24"/>
        </w:rPr>
        <w:t>The notion of biometric data used in this Regulation should be interpreted consistently with the notion of biometric data as defined in Article 4(14) of Regulation (EU) 2016/679 of the European</w:t>
      </w:r>
      <w:r>
        <w:rPr>
          <w:spacing w:val="-3"/>
          <w:sz w:val="24"/>
        </w:rPr>
        <w:t> </w:t>
      </w:r>
      <w:r>
        <w:rPr>
          <w:sz w:val="24"/>
        </w:rPr>
        <w:t>Parliament</w:t>
      </w:r>
      <w:r>
        <w:rPr>
          <w:spacing w:val="-3"/>
          <w:sz w:val="24"/>
        </w:rPr>
        <w:t> </w:t>
      </w:r>
      <w:r>
        <w:rPr>
          <w:sz w:val="24"/>
        </w:rPr>
        <w:t>and</w:t>
      </w:r>
      <w:r>
        <w:rPr>
          <w:spacing w:val="-2"/>
          <w:sz w:val="24"/>
        </w:rPr>
        <w:t> </w:t>
      </w:r>
      <w:r>
        <w:rPr>
          <w:sz w:val="24"/>
        </w:rPr>
        <w:t>of</w:t>
      </w:r>
      <w:r>
        <w:rPr>
          <w:spacing w:val="-3"/>
          <w:sz w:val="24"/>
        </w:rPr>
        <w:t> </w:t>
      </w:r>
      <w:r>
        <w:rPr>
          <w:sz w:val="24"/>
        </w:rPr>
        <w:t>the</w:t>
      </w:r>
      <w:r>
        <w:rPr>
          <w:spacing w:val="-5"/>
          <w:sz w:val="24"/>
        </w:rPr>
        <w:t> </w:t>
      </w:r>
      <w:r>
        <w:rPr>
          <w:sz w:val="24"/>
        </w:rPr>
        <w:t>Council</w:t>
      </w:r>
      <w:r>
        <w:rPr>
          <w:sz w:val="24"/>
          <w:vertAlign w:val="superscript"/>
        </w:rPr>
        <w:t>6</w:t>
      </w:r>
      <w:r>
        <w:rPr>
          <w:sz w:val="24"/>
          <w:vertAlign w:val="baseline"/>
        </w:rPr>
        <w:t>,</w:t>
      </w:r>
      <w:r>
        <w:rPr>
          <w:spacing w:val="-3"/>
          <w:sz w:val="24"/>
          <w:vertAlign w:val="baseline"/>
        </w:rPr>
        <w:t> </w:t>
      </w:r>
      <w:r>
        <w:rPr>
          <w:sz w:val="24"/>
          <w:vertAlign w:val="baseline"/>
        </w:rPr>
        <w:t>Article</w:t>
      </w:r>
      <w:r>
        <w:rPr>
          <w:spacing w:val="-3"/>
          <w:sz w:val="24"/>
          <w:vertAlign w:val="baseline"/>
        </w:rPr>
        <w:t> </w:t>
      </w:r>
      <w:r>
        <w:rPr>
          <w:sz w:val="24"/>
          <w:vertAlign w:val="baseline"/>
        </w:rPr>
        <w:t>3(18)</w:t>
      </w:r>
      <w:r>
        <w:rPr>
          <w:spacing w:val="-5"/>
          <w:sz w:val="24"/>
          <w:vertAlign w:val="baseline"/>
        </w:rPr>
        <w:t> </w:t>
      </w:r>
      <w:r>
        <w:rPr>
          <w:sz w:val="24"/>
          <w:vertAlign w:val="baseline"/>
        </w:rPr>
        <w:t>of</w:t>
      </w:r>
      <w:r>
        <w:rPr>
          <w:spacing w:val="-3"/>
          <w:sz w:val="24"/>
          <w:vertAlign w:val="baseline"/>
        </w:rPr>
        <w:t> </w:t>
      </w:r>
      <w:r>
        <w:rPr>
          <w:sz w:val="24"/>
          <w:vertAlign w:val="baseline"/>
        </w:rPr>
        <w:t>Regulation</w:t>
      </w:r>
      <w:r>
        <w:rPr>
          <w:spacing w:val="-3"/>
          <w:sz w:val="24"/>
          <w:vertAlign w:val="baseline"/>
        </w:rPr>
        <w:t> </w:t>
      </w:r>
      <w:r>
        <w:rPr>
          <w:sz w:val="24"/>
          <w:vertAlign w:val="baseline"/>
        </w:rPr>
        <w:t>(EU)</w:t>
      </w:r>
      <w:r>
        <w:rPr>
          <w:spacing w:val="-2"/>
          <w:sz w:val="24"/>
          <w:vertAlign w:val="baseline"/>
        </w:rPr>
        <w:t> </w:t>
      </w:r>
      <w:r>
        <w:rPr>
          <w:sz w:val="24"/>
          <w:vertAlign w:val="baseline"/>
        </w:rPr>
        <w:t>2018/1725</w:t>
      </w:r>
      <w:r>
        <w:rPr>
          <w:spacing w:val="-3"/>
          <w:sz w:val="24"/>
          <w:vertAlign w:val="baseline"/>
        </w:rPr>
        <w:t> </w:t>
      </w:r>
      <w:r>
        <w:rPr>
          <w:sz w:val="24"/>
          <w:vertAlign w:val="baseline"/>
        </w:rPr>
        <w:t>of</w:t>
      </w:r>
      <w:r>
        <w:rPr>
          <w:spacing w:val="-3"/>
          <w:sz w:val="24"/>
          <w:vertAlign w:val="baseline"/>
        </w:rPr>
        <w:t> </w:t>
      </w:r>
      <w:r>
        <w:rPr>
          <w:sz w:val="24"/>
          <w:vertAlign w:val="baseline"/>
        </w:rPr>
        <w:t>the European Parliament and of the Council</w:t>
      </w:r>
      <w:r>
        <w:rPr>
          <w:sz w:val="24"/>
          <w:vertAlign w:val="superscript"/>
        </w:rPr>
        <w:t>7</w:t>
      </w:r>
      <w:r>
        <w:rPr>
          <w:sz w:val="24"/>
          <w:vertAlign w:val="baseline"/>
        </w:rPr>
        <w:t> and Article 3(13) of Directive (EU) 2016/680 of the European Parliament and of the Council</w:t>
      </w:r>
      <w:r>
        <w:rPr>
          <w:sz w:val="24"/>
          <w:vertAlign w:val="superscript"/>
        </w:rPr>
        <w:t>8</w:t>
      </w:r>
      <w:r>
        <w:rPr>
          <w:sz w:val="24"/>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r>
        <w:rPr/>
        <w:pict>
          <v:rect style="position:absolute;margin-left:56.639999pt;margin-top:14.826891pt;width:144.050003pt;height:.599980pt;mso-position-horizontal-relative:page;mso-position-vertical-relative:paragraph;z-index:-15723520;mso-wrap-distance-left:0;mso-wrap-distance-right:0" id="docshape35" filled="true" fillcolor="#000000" stroked="false">
            <v:fill type="solid"/>
            <w10:wrap type="topAndBottom"/>
          </v:rect>
        </w:pict>
      </w:r>
    </w:p>
    <w:p>
      <w:pPr>
        <w:tabs>
          <w:tab w:pos="853" w:val="left" w:leader="none"/>
        </w:tabs>
        <w:spacing w:before="104"/>
        <w:ind w:left="853" w:right="112" w:hanging="721"/>
        <w:jc w:val="both"/>
        <w:rPr>
          <w:sz w:val="20"/>
        </w:rPr>
      </w:pPr>
      <w:r>
        <w:rPr>
          <w:b/>
          <w:spacing w:val="-10"/>
          <w:sz w:val="20"/>
          <w:vertAlign w:val="superscript"/>
        </w:rPr>
        <w:t>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2016/679</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27</w:t>
      </w:r>
      <w:r>
        <w:rPr>
          <w:spacing w:val="-1"/>
          <w:sz w:val="20"/>
          <w:vertAlign w:val="baseline"/>
        </w:rPr>
        <w:t> </w:t>
      </w:r>
      <w:r>
        <w:rPr>
          <w:sz w:val="20"/>
          <w:vertAlign w:val="baseline"/>
        </w:rPr>
        <w:t>April</w:t>
      </w:r>
      <w:r>
        <w:rPr>
          <w:spacing w:val="-3"/>
          <w:sz w:val="20"/>
          <w:vertAlign w:val="baseline"/>
        </w:rPr>
        <w:t> </w:t>
      </w:r>
      <w:r>
        <w:rPr>
          <w:sz w:val="20"/>
          <w:vertAlign w:val="baseline"/>
        </w:rPr>
        <w:t>2016</w:t>
      </w:r>
      <w:r>
        <w:rPr>
          <w:spacing w:val="-1"/>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w:t>
      </w:r>
      <w:r>
        <w:rPr>
          <w:spacing w:val="-3"/>
          <w:sz w:val="20"/>
          <w:vertAlign w:val="baseline"/>
        </w:rPr>
        <w:t> </w:t>
      </w:r>
      <w:r>
        <w:rPr>
          <w:sz w:val="20"/>
          <w:vertAlign w:val="baseline"/>
        </w:rPr>
        <w:t>of natural persons with regard to the processing of personal data and on the free movement of such data, and repealing Directive 95/46/EC (General Data Protection Regulation) (OJ L 119, 4.5.2016, p. 1).</w:t>
      </w:r>
    </w:p>
    <w:p>
      <w:pPr>
        <w:tabs>
          <w:tab w:pos="853" w:val="left" w:leader="none"/>
        </w:tabs>
        <w:spacing w:before="0"/>
        <w:ind w:left="853" w:right="118" w:hanging="721"/>
        <w:jc w:val="both"/>
        <w:rPr>
          <w:sz w:val="20"/>
        </w:rPr>
      </w:pPr>
      <w:r>
        <w:rPr>
          <w:b/>
          <w:spacing w:val="-10"/>
          <w:sz w:val="20"/>
          <w:vertAlign w:val="superscript"/>
        </w:rPr>
        <w:t>7</w:t>
      </w:r>
      <w:r>
        <w:rPr>
          <w:b/>
          <w:sz w:val="20"/>
          <w:vertAlign w:val="baseline"/>
        </w:rPr>
        <w:tab/>
      </w:r>
      <w:r>
        <w:rPr>
          <w:sz w:val="20"/>
          <w:vertAlign w:val="baseline"/>
        </w:rPr>
        <w:t>Regulation</w:t>
      </w:r>
      <w:r>
        <w:rPr>
          <w:spacing w:val="-10"/>
          <w:sz w:val="20"/>
          <w:vertAlign w:val="baseline"/>
        </w:rPr>
        <w:t> </w:t>
      </w:r>
      <w:r>
        <w:rPr>
          <w:sz w:val="20"/>
          <w:vertAlign w:val="baseline"/>
        </w:rPr>
        <w:t>(EU)</w:t>
      </w:r>
      <w:r>
        <w:rPr>
          <w:spacing w:val="-9"/>
          <w:sz w:val="20"/>
          <w:vertAlign w:val="baseline"/>
        </w:rPr>
        <w:t> </w:t>
      </w:r>
      <w:r>
        <w:rPr>
          <w:sz w:val="20"/>
          <w:vertAlign w:val="baseline"/>
        </w:rPr>
        <w:t>2018/1725</w:t>
      </w:r>
      <w:r>
        <w:rPr>
          <w:spacing w:val="-8"/>
          <w:sz w:val="20"/>
          <w:vertAlign w:val="baseline"/>
        </w:rPr>
        <w:t> </w:t>
      </w:r>
      <w:r>
        <w:rPr>
          <w:sz w:val="20"/>
          <w:vertAlign w:val="baseline"/>
        </w:rPr>
        <w:t>of</w:t>
      </w:r>
      <w:r>
        <w:rPr>
          <w:spacing w:val="-11"/>
          <w:sz w:val="20"/>
          <w:vertAlign w:val="baseline"/>
        </w:rPr>
        <w:t> </w:t>
      </w:r>
      <w:r>
        <w:rPr>
          <w:sz w:val="20"/>
          <w:vertAlign w:val="baseline"/>
        </w:rPr>
        <w:t>the</w:t>
      </w:r>
      <w:r>
        <w:rPr>
          <w:spacing w:val="-9"/>
          <w:sz w:val="20"/>
          <w:vertAlign w:val="baseline"/>
        </w:rPr>
        <w:t> </w:t>
      </w:r>
      <w:r>
        <w:rPr>
          <w:sz w:val="20"/>
          <w:vertAlign w:val="baseline"/>
        </w:rPr>
        <w:t>European</w:t>
      </w:r>
      <w:r>
        <w:rPr>
          <w:spacing w:val="-10"/>
          <w:sz w:val="20"/>
          <w:vertAlign w:val="baseline"/>
        </w:rPr>
        <w:t> </w:t>
      </w:r>
      <w:r>
        <w:rPr>
          <w:sz w:val="20"/>
          <w:vertAlign w:val="baseline"/>
        </w:rPr>
        <w:t>Parliament</w:t>
      </w:r>
      <w:r>
        <w:rPr>
          <w:spacing w:val="-9"/>
          <w:sz w:val="20"/>
          <w:vertAlign w:val="baseline"/>
        </w:rPr>
        <w:t> </w:t>
      </w:r>
      <w:r>
        <w:rPr>
          <w:sz w:val="20"/>
          <w:vertAlign w:val="baseline"/>
        </w:rPr>
        <w:t>and</w:t>
      </w:r>
      <w:r>
        <w:rPr>
          <w:spacing w:val="-6"/>
          <w:sz w:val="20"/>
          <w:vertAlign w:val="baseline"/>
        </w:rPr>
        <w:t> </w:t>
      </w:r>
      <w:r>
        <w:rPr>
          <w:sz w:val="20"/>
          <w:vertAlign w:val="baseline"/>
        </w:rPr>
        <w:t>of</w:t>
      </w:r>
      <w:r>
        <w:rPr>
          <w:spacing w:val="-11"/>
          <w:sz w:val="20"/>
          <w:vertAlign w:val="baseline"/>
        </w:rPr>
        <w:t> </w:t>
      </w:r>
      <w:r>
        <w:rPr>
          <w:sz w:val="20"/>
          <w:vertAlign w:val="baseline"/>
        </w:rPr>
        <w:t>the</w:t>
      </w:r>
      <w:r>
        <w:rPr>
          <w:spacing w:val="-7"/>
          <w:sz w:val="20"/>
          <w:vertAlign w:val="baseline"/>
        </w:rPr>
        <w:t> </w:t>
      </w:r>
      <w:r>
        <w:rPr>
          <w:sz w:val="20"/>
          <w:vertAlign w:val="baseline"/>
        </w:rPr>
        <w:t>Council</w:t>
      </w:r>
      <w:r>
        <w:rPr>
          <w:spacing w:val="-9"/>
          <w:sz w:val="20"/>
          <w:vertAlign w:val="baseline"/>
        </w:rPr>
        <w:t> </w:t>
      </w:r>
      <w:r>
        <w:rPr>
          <w:sz w:val="20"/>
          <w:vertAlign w:val="baseline"/>
        </w:rPr>
        <w:t>of</w:t>
      </w:r>
      <w:r>
        <w:rPr>
          <w:spacing w:val="-11"/>
          <w:sz w:val="20"/>
          <w:vertAlign w:val="baseline"/>
        </w:rPr>
        <w:t> </w:t>
      </w:r>
      <w:r>
        <w:rPr>
          <w:sz w:val="20"/>
          <w:vertAlign w:val="baseline"/>
        </w:rPr>
        <w:t>23</w:t>
      </w:r>
      <w:r>
        <w:rPr>
          <w:spacing w:val="-8"/>
          <w:sz w:val="20"/>
          <w:vertAlign w:val="baseline"/>
        </w:rPr>
        <w:t> </w:t>
      </w:r>
      <w:r>
        <w:rPr>
          <w:sz w:val="20"/>
          <w:vertAlign w:val="baseline"/>
        </w:rPr>
        <w:t>October</w:t>
      </w:r>
      <w:r>
        <w:rPr>
          <w:spacing w:val="-8"/>
          <w:sz w:val="20"/>
          <w:vertAlign w:val="baseline"/>
        </w:rPr>
        <w:t> </w:t>
      </w:r>
      <w:r>
        <w:rPr>
          <w:sz w:val="20"/>
          <w:vertAlign w:val="baseline"/>
        </w:rPr>
        <w:t>2018</w:t>
      </w:r>
      <w:r>
        <w:rPr>
          <w:spacing w:val="-8"/>
          <w:sz w:val="20"/>
          <w:vertAlign w:val="baseline"/>
        </w:rPr>
        <w:t> </w:t>
      </w:r>
      <w:r>
        <w:rPr>
          <w:sz w:val="20"/>
          <w:vertAlign w:val="baseline"/>
        </w:rPr>
        <w:t>on</w:t>
      </w:r>
      <w:r>
        <w:rPr>
          <w:spacing w:val="-10"/>
          <w:sz w:val="20"/>
          <w:vertAlign w:val="baseline"/>
        </w:rPr>
        <w:t> </w:t>
      </w:r>
      <w:r>
        <w:rPr>
          <w:sz w:val="20"/>
          <w:vertAlign w:val="baseline"/>
        </w:rPr>
        <w:t>the</w:t>
      </w:r>
      <w:r>
        <w:rPr>
          <w:spacing w:val="-9"/>
          <w:sz w:val="20"/>
          <w:vertAlign w:val="baseline"/>
        </w:rPr>
        <w:t> </w:t>
      </w:r>
      <w:r>
        <w:rPr>
          <w:sz w:val="20"/>
          <w:vertAlign w:val="baseline"/>
        </w:rPr>
        <w:t>protection of natural persons with regard to the processing of personal data by the Union institutions, bodies, offices and agencies and on the free movement of such data, and repealing Regulation (EC) No 45/2001 and Decision No 1247/2002/EC (OJ L 295, 21.11.2018, p. 39)</w:t>
      </w:r>
    </w:p>
    <w:p>
      <w:pPr>
        <w:tabs>
          <w:tab w:pos="853" w:val="left" w:leader="none"/>
        </w:tabs>
        <w:spacing w:before="0"/>
        <w:ind w:left="853" w:right="118" w:hanging="721"/>
        <w:jc w:val="both"/>
        <w:rPr>
          <w:i/>
          <w:sz w:val="20"/>
        </w:rPr>
      </w:pPr>
      <w:r>
        <w:rPr>
          <w:b/>
          <w:spacing w:val="-10"/>
          <w:sz w:val="20"/>
          <w:vertAlign w:val="superscript"/>
        </w:rPr>
        <w:t>8</w:t>
      </w:r>
      <w:r>
        <w:rPr>
          <w:b/>
          <w:sz w:val="20"/>
          <w:vertAlign w:val="baseline"/>
        </w:rPr>
        <w:tab/>
      </w:r>
      <w:r>
        <w:rPr>
          <w:sz w:val="20"/>
          <w:vertAlign w:val="baseline"/>
        </w:rPr>
        <w:t>Directive (EU) 2016/680 of the European Parliament and of the Council of 27 April 2016 on the protection of natural persons with regard to the processing of personal data by competent authorities for the purposes of the prevention, investigation, detection or prosecution of criminal offences or the execution of criminal penalties, and on the free movement of such data, and repealing Council Framework Decision 2008/977/JHA (Law Enforcement Directive) (</w:t>
      </w:r>
      <w:r>
        <w:rPr>
          <w:i/>
          <w:sz w:val="20"/>
          <w:vertAlign w:val="baseline"/>
        </w:rPr>
        <w:t>OJ L 119, 4.5.2016, p. 89).</w:t>
      </w:r>
    </w:p>
    <w:p>
      <w:pPr>
        <w:spacing w:after="0"/>
        <w:jc w:val="both"/>
        <w:rPr>
          <w:sz w:val="20"/>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64" w:hanging="709"/>
        <w:jc w:val="left"/>
        <w:rPr>
          <w:sz w:val="24"/>
        </w:rPr>
      </w:pPr>
      <w:r>
        <w:rPr>
          <w:sz w:val="24"/>
        </w:rPr>
        <w:t>The notion of remote biometric identification system as used in this Regulation should be defined functionally, as an AI system intended for the identification of natural persons typically at a distance, without their active involvement, through the comparison of a person’s biometric data with the biometric data contained in a reference data repository, irrespectively of the particular technology, processes or types of biometric data used. Such remote biometric identification systems are typically used to perceive (scan) multiple persons or their behaviour simultaneously in order to facilitate significantly the identification of a number of persons without their active involvement. Such a definition excludes verification/authentication systems whose sole purpose would be to confirm that a specific natural person is the person he or she claims to be, as well as systems that are used to confirm the identity</w:t>
      </w:r>
      <w:r>
        <w:rPr>
          <w:spacing w:val="-4"/>
          <w:sz w:val="24"/>
        </w:rPr>
        <w:t> </w:t>
      </w:r>
      <w:r>
        <w:rPr>
          <w:sz w:val="24"/>
        </w:rPr>
        <w:t>of a natural person for the</w:t>
      </w:r>
      <w:r>
        <w:rPr>
          <w:spacing w:val="-1"/>
          <w:sz w:val="24"/>
        </w:rPr>
        <w:t> </w:t>
      </w:r>
      <w:r>
        <w:rPr>
          <w:sz w:val="24"/>
        </w:rPr>
        <w:t>sole purpose of having access to a service, a device or premises. This exclusion is justified by the fact that such systems are likely to have</w:t>
      </w:r>
      <w:r>
        <w:rPr>
          <w:spacing w:val="-4"/>
          <w:sz w:val="24"/>
        </w:rPr>
        <w:t> </w:t>
      </w:r>
      <w:r>
        <w:rPr>
          <w:sz w:val="24"/>
        </w:rPr>
        <w:t>a</w:t>
      </w:r>
      <w:r>
        <w:rPr>
          <w:spacing w:val="-4"/>
          <w:sz w:val="24"/>
        </w:rPr>
        <w:t> </w:t>
      </w:r>
      <w:r>
        <w:rPr>
          <w:sz w:val="24"/>
        </w:rPr>
        <w:t>minor</w:t>
      </w:r>
      <w:r>
        <w:rPr>
          <w:spacing w:val="-3"/>
          <w:sz w:val="24"/>
        </w:rPr>
        <w:t> </w:t>
      </w:r>
      <w:r>
        <w:rPr>
          <w:sz w:val="24"/>
        </w:rPr>
        <w:t>impact</w:t>
      </w:r>
      <w:r>
        <w:rPr>
          <w:spacing w:val="-3"/>
          <w:sz w:val="24"/>
        </w:rPr>
        <w:t> </w:t>
      </w:r>
      <w:r>
        <w:rPr>
          <w:sz w:val="24"/>
        </w:rPr>
        <w:t>on</w:t>
      </w:r>
      <w:r>
        <w:rPr>
          <w:spacing w:val="-1"/>
          <w:sz w:val="24"/>
        </w:rPr>
        <w:t> </w:t>
      </w:r>
      <w:r>
        <w:rPr>
          <w:sz w:val="24"/>
        </w:rPr>
        <w:t>fundamental</w:t>
      </w:r>
      <w:r>
        <w:rPr>
          <w:spacing w:val="-3"/>
          <w:sz w:val="24"/>
        </w:rPr>
        <w:t> </w:t>
      </w:r>
      <w:r>
        <w:rPr>
          <w:sz w:val="24"/>
        </w:rPr>
        <w:t>rights</w:t>
      </w:r>
      <w:r>
        <w:rPr>
          <w:spacing w:val="-3"/>
          <w:sz w:val="24"/>
        </w:rPr>
        <w:t> </w:t>
      </w:r>
      <w:r>
        <w:rPr>
          <w:sz w:val="24"/>
        </w:rPr>
        <w:t>of</w:t>
      </w:r>
      <w:r>
        <w:rPr>
          <w:spacing w:val="-3"/>
          <w:sz w:val="24"/>
        </w:rPr>
        <w:t> </w:t>
      </w:r>
      <w:r>
        <w:rPr>
          <w:sz w:val="24"/>
        </w:rPr>
        <w:t>natural</w:t>
      </w:r>
      <w:r>
        <w:rPr>
          <w:spacing w:val="-3"/>
          <w:sz w:val="24"/>
        </w:rPr>
        <w:t> </w:t>
      </w:r>
      <w:r>
        <w:rPr>
          <w:sz w:val="24"/>
        </w:rPr>
        <w:t>persons</w:t>
      </w:r>
      <w:r>
        <w:rPr>
          <w:spacing w:val="-4"/>
          <w:sz w:val="24"/>
        </w:rPr>
        <w:t> </w:t>
      </w:r>
      <w:r>
        <w:rPr>
          <w:sz w:val="24"/>
        </w:rPr>
        <w:t>compared</w:t>
      </w:r>
      <w:r>
        <w:rPr>
          <w:spacing w:val="-3"/>
          <w:sz w:val="24"/>
        </w:rPr>
        <w:t> </w:t>
      </w:r>
      <w:r>
        <w:rPr>
          <w:sz w:val="24"/>
        </w:rPr>
        <w:t>to remote</w:t>
      </w:r>
      <w:r>
        <w:rPr>
          <w:spacing w:val="-4"/>
          <w:sz w:val="24"/>
        </w:rPr>
        <w:t> </w:t>
      </w:r>
      <w:r>
        <w:rPr>
          <w:sz w:val="24"/>
        </w:rPr>
        <w:t>biometric identification systems which may</w:t>
      </w:r>
      <w:r>
        <w:rPr>
          <w:spacing w:val="-2"/>
          <w:sz w:val="24"/>
        </w:rPr>
        <w:t> </w:t>
      </w:r>
      <w:r>
        <w:rPr>
          <w:sz w:val="24"/>
        </w:rPr>
        <w:t>be used for the processing of the biometric data of a large number of persons. 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w:t>
      </w:r>
      <w:r>
        <w:rPr>
          <w:spacing w:val="-3"/>
          <w:sz w:val="24"/>
        </w:rPr>
        <w:t> </w:t>
      </w:r>
      <w:r>
        <w:rPr>
          <w:sz w:val="24"/>
        </w:rPr>
        <w:t>cameras</w:t>
      </w:r>
      <w:r>
        <w:rPr>
          <w:spacing w:val="-4"/>
          <w:sz w:val="24"/>
        </w:rPr>
        <w:t> </w:t>
      </w:r>
      <w:r>
        <w:rPr>
          <w:sz w:val="24"/>
        </w:rPr>
        <w:t>or</w:t>
      </w:r>
      <w:r>
        <w:rPr>
          <w:spacing w:val="-3"/>
          <w:sz w:val="24"/>
        </w:rPr>
        <w:t> </w:t>
      </w:r>
      <w:r>
        <w:rPr>
          <w:sz w:val="24"/>
        </w:rPr>
        <w:t>private</w:t>
      </w:r>
      <w:r>
        <w:rPr>
          <w:spacing w:val="-3"/>
          <w:sz w:val="24"/>
        </w:rPr>
        <w:t> </w:t>
      </w:r>
      <w:r>
        <w:rPr>
          <w:sz w:val="24"/>
        </w:rPr>
        <w:t>devices,</w:t>
      </w:r>
      <w:r>
        <w:rPr>
          <w:spacing w:val="-4"/>
          <w:sz w:val="24"/>
        </w:rPr>
        <w:t> </w:t>
      </w:r>
      <w:r>
        <w:rPr>
          <w:sz w:val="24"/>
        </w:rPr>
        <w:t>which</w:t>
      </w:r>
      <w:r>
        <w:rPr>
          <w:spacing w:val="-3"/>
          <w:sz w:val="24"/>
        </w:rPr>
        <w:t> </w:t>
      </w:r>
      <w:r>
        <w:rPr>
          <w:sz w:val="24"/>
        </w:rPr>
        <w:t>has</w:t>
      </w:r>
      <w:r>
        <w:rPr>
          <w:spacing w:val="-4"/>
          <w:sz w:val="24"/>
        </w:rPr>
        <w:t> </w:t>
      </w:r>
      <w:r>
        <w:rPr>
          <w:sz w:val="24"/>
        </w:rPr>
        <w:t>been</w:t>
      </w:r>
      <w:r>
        <w:rPr>
          <w:spacing w:val="-1"/>
          <w:sz w:val="24"/>
        </w:rPr>
        <w:t> </w:t>
      </w:r>
      <w:r>
        <w:rPr>
          <w:sz w:val="24"/>
        </w:rPr>
        <w:t>generated</w:t>
      </w:r>
      <w:r>
        <w:rPr>
          <w:spacing w:val="-3"/>
          <w:sz w:val="24"/>
        </w:rPr>
        <w:t> </w:t>
      </w:r>
      <w:r>
        <w:rPr>
          <w:sz w:val="24"/>
        </w:rPr>
        <w:t>before</w:t>
      </w:r>
      <w:r>
        <w:rPr>
          <w:spacing w:val="-4"/>
          <w:sz w:val="24"/>
        </w:rPr>
        <w:t> </w:t>
      </w:r>
      <w:r>
        <w:rPr>
          <w:sz w:val="24"/>
        </w:rPr>
        <w:t>the</w:t>
      </w:r>
      <w:r>
        <w:rPr>
          <w:spacing w:val="-2"/>
          <w:sz w:val="24"/>
        </w:rPr>
        <w:t> </w:t>
      </w:r>
      <w:r>
        <w:rPr>
          <w:sz w:val="24"/>
        </w:rPr>
        <w:t>use</w:t>
      </w:r>
      <w:r>
        <w:rPr>
          <w:spacing w:val="-4"/>
          <w:sz w:val="24"/>
        </w:rPr>
        <w:t> </w:t>
      </w:r>
      <w:r>
        <w:rPr>
          <w:sz w:val="24"/>
        </w:rPr>
        <w:t>of</w:t>
      </w:r>
      <w:r>
        <w:rPr>
          <w:spacing w:val="-3"/>
          <w:sz w:val="24"/>
        </w:rPr>
        <w:t> </w:t>
      </w:r>
      <w:r>
        <w:rPr>
          <w:sz w:val="24"/>
        </w:rPr>
        <w:t>the</w:t>
      </w:r>
      <w:r>
        <w:rPr>
          <w:spacing w:val="-5"/>
          <w:sz w:val="24"/>
        </w:rPr>
        <w:t> </w:t>
      </w:r>
      <w:r>
        <w:rPr>
          <w:sz w:val="24"/>
        </w:rPr>
        <w:t>system in respect of the natural persons concerned.</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41" w:hanging="709"/>
        <w:jc w:val="left"/>
        <w:rPr>
          <w:sz w:val="24"/>
        </w:rPr>
      </w:pPr>
      <w:r>
        <w:rPr>
          <w:sz w:val="24"/>
        </w:rPr>
        <w:t>For the purposes of this Regulation the notion of publicly accessible space should be understood as referring to any physical place that is accessible to an undetermined number</w:t>
      </w:r>
      <w:r>
        <w:rPr>
          <w:spacing w:val="40"/>
          <w:sz w:val="24"/>
        </w:rPr>
        <w:t> </w:t>
      </w:r>
      <w:r>
        <w:rPr>
          <w:sz w:val="24"/>
        </w:rPr>
        <w:t>of natural persons, 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w:t>
      </w:r>
      <w:r>
        <w:rPr>
          <w:spacing w:val="-4"/>
          <w:sz w:val="24"/>
        </w:rPr>
        <w:t> </w:t>
      </w:r>
      <w:r>
        <w:rPr>
          <w:sz w:val="24"/>
        </w:rPr>
        <w:t>theatres,</w:t>
      </w:r>
      <w:r>
        <w:rPr>
          <w:spacing w:val="-4"/>
          <w:sz w:val="24"/>
        </w:rPr>
        <w:t> </w:t>
      </w:r>
      <w:r>
        <w:rPr>
          <w:sz w:val="24"/>
        </w:rPr>
        <w:t>museums,</w:t>
      </w:r>
      <w:r>
        <w:rPr>
          <w:spacing w:val="-3"/>
          <w:sz w:val="24"/>
        </w:rPr>
        <w:t> </w:t>
      </w:r>
      <w:r>
        <w:rPr>
          <w:sz w:val="24"/>
        </w:rPr>
        <w:t>concert</w:t>
      </w:r>
      <w:r>
        <w:rPr>
          <w:spacing w:val="-3"/>
          <w:sz w:val="24"/>
        </w:rPr>
        <w:t> </w:t>
      </w:r>
      <w:r>
        <w:rPr>
          <w:sz w:val="24"/>
        </w:rPr>
        <w:t>and</w:t>
      </w:r>
      <w:r>
        <w:rPr>
          <w:spacing w:val="-1"/>
          <w:sz w:val="24"/>
        </w:rPr>
        <w:t> </w:t>
      </w:r>
      <w:r>
        <w:rPr>
          <w:sz w:val="24"/>
        </w:rPr>
        <w:t>conference</w:t>
      </w:r>
      <w:r>
        <w:rPr>
          <w:spacing w:val="-4"/>
          <w:sz w:val="24"/>
        </w:rPr>
        <w:t> </w:t>
      </w:r>
      <w:r>
        <w:rPr>
          <w:sz w:val="24"/>
        </w:rPr>
        <w:t>halls)</w:t>
      </w:r>
      <w:r>
        <w:rPr>
          <w:spacing w:val="-4"/>
          <w:sz w:val="24"/>
        </w:rPr>
        <w:t> </w:t>
      </w:r>
      <w:r>
        <w:rPr>
          <w:sz w:val="24"/>
        </w:rPr>
        <w:t>leisure</w:t>
      </w:r>
      <w:r>
        <w:rPr>
          <w:spacing w:val="-4"/>
          <w:sz w:val="24"/>
        </w:rPr>
        <w:t> </w:t>
      </w:r>
      <w:r>
        <w:rPr>
          <w:sz w:val="24"/>
        </w:rPr>
        <w:t>or</w:t>
      </w:r>
      <w:r>
        <w:rPr>
          <w:spacing w:val="-3"/>
          <w:sz w:val="24"/>
        </w:rPr>
        <w:t> </w:t>
      </w:r>
      <w:r>
        <w:rPr>
          <w:sz w:val="24"/>
        </w:rPr>
        <w:t>otherwise</w:t>
      </w:r>
      <w:r>
        <w:rPr>
          <w:spacing w:val="-4"/>
          <w:sz w:val="24"/>
        </w:rPr>
        <w:t> </w:t>
      </w:r>
      <w:r>
        <w:rPr>
          <w:sz w:val="24"/>
        </w:rPr>
        <w:t>(for</w:t>
      </w:r>
      <w:r>
        <w:rPr>
          <w:spacing w:val="-3"/>
          <w:sz w:val="24"/>
        </w:rPr>
        <w:t> </w:t>
      </w:r>
      <w:r>
        <w:rPr>
          <w:sz w:val="24"/>
        </w:rPr>
        <w:t>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 age. By contrast, a place should not be considered publicly accessible if access</w:t>
      </w:r>
      <w:r>
        <w:rPr>
          <w:spacing w:val="-4"/>
          <w:sz w:val="24"/>
        </w:rPr>
        <w:t> </w:t>
      </w:r>
      <w:r>
        <w:rPr>
          <w:sz w:val="24"/>
        </w:rPr>
        <w:t>is</w:t>
      </w:r>
      <w:r>
        <w:rPr>
          <w:spacing w:val="-4"/>
          <w:sz w:val="24"/>
        </w:rPr>
        <w:t> </w:t>
      </w:r>
      <w:r>
        <w:rPr>
          <w:sz w:val="24"/>
        </w:rPr>
        <w:t>limited</w:t>
      </w:r>
      <w:r>
        <w:rPr>
          <w:spacing w:val="-3"/>
          <w:sz w:val="24"/>
        </w:rPr>
        <w:t> </w:t>
      </w:r>
      <w:r>
        <w:rPr>
          <w:sz w:val="24"/>
        </w:rPr>
        <w:t>to</w:t>
      </w:r>
      <w:r>
        <w:rPr>
          <w:spacing w:val="-3"/>
          <w:sz w:val="24"/>
        </w:rPr>
        <w:t> </w:t>
      </w:r>
      <w:r>
        <w:rPr>
          <w:sz w:val="24"/>
        </w:rPr>
        <w:t>specific</w:t>
      </w:r>
      <w:r>
        <w:rPr>
          <w:spacing w:val="-4"/>
          <w:sz w:val="24"/>
        </w:rPr>
        <w:t> </w:t>
      </w:r>
      <w:r>
        <w:rPr>
          <w:sz w:val="24"/>
        </w:rPr>
        <w:t>and</w:t>
      </w:r>
      <w:r>
        <w:rPr>
          <w:spacing w:val="-3"/>
          <w:sz w:val="24"/>
        </w:rPr>
        <w:t> </w:t>
      </w:r>
      <w:r>
        <w:rPr>
          <w:sz w:val="24"/>
        </w:rPr>
        <w:t>defined</w:t>
      </w:r>
      <w:r>
        <w:rPr>
          <w:spacing w:val="-3"/>
          <w:sz w:val="24"/>
        </w:rPr>
        <w:t> </w:t>
      </w:r>
      <w:r>
        <w:rPr>
          <w:sz w:val="24"/>
        </w:rPr>
        <w:t>natural</w:t>
      </w:r>
      <w:r>
        <w:rPr>
          <w:spacing w:val="-3"/>
          <w:sz w:val="24"/>
        </w:rPr>
        <w:t> </w:t>
      </w:r>
      <w:r>
        <w:rPr>
          <w:sz w:val="24"/>
        </w:rPr>
        <w:t>persons</w:t>
      </w:r>
      <w:r>
        <w:rPr>
          <w:spacing w:val="-4"/>
          <w:sz w:val="24"/>
        </w:rPr>
        <w:t> </w:t>
      </w:r>
      <w:r>
        <w:rPr>
          <w:sz w:val="24"/>
        </w:rPr>
        <w:t>through</w:t>
      </w:r>
      <w:r>
        <w:rPr>
          <w:spacing w:val="-3"/>
          <w:sz w:val="24"/>
        </w:rPr>
        <w:t> </w:t>
      </w:r>
      <w:r>
        <w:rPr>
          <w:sz w:val="24"/>
        </w:rPr>
        <w:t>either</w:t>
      </w:r>
      <w:r>
        <w:rPr>
          <w:spacing w:val="-3"/>
          <w:sz w:val="24"/>
        </w:rPr>
        <w:t> </w:t>
      </w:r>
      <w:r>
        <w:rPr>
          <w:sz w:val="24"/>
        </w:rPr>
        <w:t>Union</w:t>
      </w:r>
      <w:r>
        <w:rPr>
          <w:spacing w:val="-3"/>
          <w:sz w:val="24"/>
        </w:rPr>
        <w:t> </w:t>
      </w:r>
      <w:r>
        <w:rPr>
          <w:sz w:val="24"/>
        </w:rPr>
        <w:t>or</w:t>
      </w:r>
      <w:r>
        <w:rPr>
          <w:spacing w:val="-3"/>
          <w:sz w:val="24"/>
        </w:rPr>
        <w:t> </w:t>
      </w:r>
      <w:r>
        <w:rPr>
          <w:sz w:val="24"/>
        </w:rPr>
        <w:t>national</w:t>
      </w:r>
      <w:r>
        <w:rPr>
          <w:spacing w:val="-3"/>
          <w:sz w:val="24"/>
        </w:rPr>
        <w:t> </w:t>
      </w:r>
      <w:r>
        <w:rPr>
          <w:sz w:val="24"/>
        </w:rPr>
        <w:t>law directly related to public safety or security or through the clear manifestation of will by the person having the relevant authority on the place. The factual possibility of access alone (e.g. an unlocked door, an open gate in a fence) does not imply that the place is publicly accessible in the presence of indications or circumstances suggesting</w:t>
      </w:r>
      <w:r>
        <w:rPr>
          <w:spacing w:val="-2"/>
          <w:sz w:val="24"/>
        </w:rPr>
        <w:t> </w:t>
      </w:r>
      <w:r>
        <w:rPr>
          <w:sz w:val="24"/>
        </w:rPr>
        <w:t>the contrary</w:t>
      </w:r>
      <w:r>
        <w:rPr>
          <w:spacing w:val="-4"/>
          <w:sz w:val="24"/>
        </w:rPr>
        <w:t> </w:t>
      </w:r>
      <w:r>
        <w:rPr>
          <w:sz w:val="24"/>
        </w:rPr>
        <w:t>(e.g.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w:t>
      </w:r>
      <w:r>
        <w:rPr>
          <w:spacing w:val="-4"/>
          <w:sz w:val="24"/>
        </w:rPr>
        <w:t> </w:t>
      </w:r>
      <w:r>
        <w:rPr>
          <w:sz w:val="24"/>
        </w:rPr>
        <w:t>accessible and publicly</w:t>
      </w:r>
      <w:r>
        <w:rPr>
          <w:spacing w:val="-4"/>
          <w:sz w:val="24"/>
        </w:rPr>
        <w:t> </w:t>
      </w:r>
      <w:r>
        <w:rPr>
          <w:sz w:val="24"/>
        </w:rPr>
        <w:t>accessible areas, such as the hallway</w:t>
      </w:r>
      <w:r>
        <w:rPr>
          <w:spacing w:val="-4"/>
          <w:sz w:val="24"/>
        </w:rPr>
        <w:t> </w:t>
      </w:r>
      <w:r>
        <w:rPr>
          <w:sz w:val="24"/>
        </w:rPr>
        <w:t>of a private residential building necessary to access a doctor's office or an airport. Online spaces are not covered either, as they are not physical spaces. Whether a given space is accessible to the public should however be determined on a case-by-case basis, having regard to the specificities of the individual situation at hand.</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264" w:hanging="709"/>
        <w:jc w:val="left"/>
        <w:rPr>
          <w:sz w:val="24"/>
        </w:rPr>
      </w:pPr>
      <w:r>
        <w:rPr>
          <w:sz w:val="24"/>
        </w:rPr>
        <w:t>In</w:t>
      </w:r>
      <w:r>
        <w:rPr>
          <w:spacing w:val="-3"/>
          <w:sz w:val="24"/>
        </w:rPr>
        <w:t> </w:t>
      </w:r>
      <w:r>
        <w:rPr>
          <w:sz w:val="24"/>
        </w:rPr>
        <w:t>order</w:t>
      </w:r>
      <w:r>
        <w:rPr>
          <w:spacing w:val="-3"/>
          <w:sz w:val="24"/>
        </w:rPr>
        <w:t> </w:t>
      </w:r>
      <w:r>
        <w:rPr>
          <w:sz w:val="24"/>
        </w:rPr>
        <w:t>to</w:t>
      </w:r>
      <w:r>
        <w:rPr>
          <w:spacing w:val="-3"/>
          <w:sz w:val="24"/>
        </w:rPr>
        <w:t> </w:t>
      </w:r>
      <w:r>
        <w:rPr>
          <w:sz w:val="24"/>
        </w:rPr>
        <w:t>ensure</w:t>
      </w:r>
      <w:r>
        <w:rPr>
          <w:spacing w:val="-3"/>
          <w:sz w:val="24"/>
        </w:rPr>
        <w:t> </w:t>
      </w:r>
      <w:r>
        <w:rPr>
          <w:sz w:val="24"/>
        </w:rPr>
        <w:t>a</w:t>
      </w:r>
      <w:r>
        <w:rPr>
          <w:spacing w:val="-4"/>
          <w:sz w:val="24"/>
        </w:rPr>
        <w:t> </w:t>
      </w:r>
      <w:r>
        <w:rPr>
          <w:sz w:val="24"/>
        </w:rPr>
        <w:t>level</w:t>
      </w:r>
      <w:r>
        <w:rPr>
          <w:spacing w:val="-1"/>
          <w:sz w:val="24"/>
        </w:rPr>
        <w:t> </w:t>
      </w:r>
      <w:r>
        <w:rPr>
          <w:sz w:val="24"/>
        </w:rPr>
        <w:t>playing</w:t>
      </w:r>
      <w:r>
        <w:rPr>
          <w:spacing w:val="-6"/>
          <w:sz w:val="24"/>
        </w:rPr>
        <w:t> </w:t>
      </w:r>
      <w:r>
        <w:rPr>
          <w:sz w:val="24"/>
        </w:rPr>
        <w:t>field</w:t>
      </w:r>
      <w:r>
        <w:rPr>
          <w:spacing w:val="-1"/>
          <w:sz w:val="24"/>
        </w:rPr>
        <w:t> </w:t>
      </w:r>
      <w:r>
        <w:rPr>
          <w:sz w:val="24"/>
        </w:rPr>
        <w:t>and</w:t>
      </w:r>
      <w:r>
        <w:rPr>
          <w:spacing w:val="-3"/>
          <w:sz w:val="24"/>
        </w:rPr>
        <w:t> </w:t>
      </w:r>
      <w:r>
        <w:rPr>
          <w:sz w:val="24"/>
        </w:rPr>
        <w:t>an</w:t>
      </w:r>
      <w:r>
        <w:rPr>
          <w:spacing w:val="-3"/>
          <w:sz w:val="24"/>
        </w:rPr>
        <w:t> </w:t>
      </w:r>
      <w:r>
        <w:rPr>
          <w:sz w:val="24"/>
        </w:rPr>
        <w:t>effective</w:t>
      </w:r>
      <w:r>
        <w:rPr>
          <w:spacing w:val="-4"/>
          <w:sz w:val="24"/>
        </w:rPr>
        <w:t> </w:t>
      </w:r>
      <w:r>
        <w:rPr>
          <w:sz w:val="24"/>
        </w:rPr>
        <w:t>protection</w:t>
      </w:r>
      <w:r>
        <w:rPr>
          <w:spacing w:val="-3"/>
          <w:sz w:val="24"/>
        </w:rPr>
        <w:t> </w:t>
      </w:r>
      <w:r>
        <w:rPr>
          <w:sz w:val="24"/>
        </w:rPr>
        <w:t>of</w:t>
      </w:r>
      <w:r>
        <w:rPr>
          <w:spacing w:val="-4"/>
          <w:sz w:val="24"/>
        </w:rPr>
        <w:t> </w:t>
      </w:r>
      <w:r>
        <w:rPr>
          <w:sz w:val="24"/>
        </w:rPr>
        <w:t>rights</w:t>
      </w:r>
      <w:r>
        <w:rPr>
          <w:spacing w:val="-3"/>
          <w:sz w:val="24"/>
        </w:rPr>
        <w:t> </w:t>
      </w:r>
      <w:r>
        <w:rPr>
          <w:sz w:val="24"/>
        </w:rPr>
        <w:t>and</w:t>
      </w:r>
      <w:r>
        <w:rPr>
          <w:spacing w:val="-3"/>
          <w:sz w:val="24"/>
        </w:rPr>
        <w:t> </w:t>
      </w:r>
      <w:r>
        <w:rPr>
          <w:sz w:val="24"/>
        </w:rPr>
        <w:t>freedoms</w:t>
      </w:r>
      <w:r>
        <w:rPr>
          <w:spacing w:val="-3"/>
          <w:sz w:val="24"/>
        </w:rPr>
        <w:t> </w:t>
      </w:r>
      <w:r>
        <w:rPr>
          <w:sz w:val="24"/>
        </w:rPr>
        <w:t>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pStyle w:val="BodyText"/>
        <w:spacing w:before="9"/>
        <w:rPr>
          <w:sz w:val="20"/>
        </w:rPr>
      </w:pPr>
    </w:p>
    <w:p>
      <w:pPr>
        <w:pStyle w:val="ListParagraph"/>
        <w:numPr>
          <w:ilvl w:val="0"/>
          <w:numId w:val="5"/>
        </w:numPr>
        <w:tabs>
          <w:tab w:pos="841" w:val="left" w:leader="none"/>
          <w:tab w:pos="842" w:val="left" w:leader="none"/>
        </w:tabs>
        <w:spacing w:line="360" w:lineRule="auto" w:before="1" w:after="0"/>
        <w:ind w:left="841" w:right="131" w:hanging="709"/>
        <w:jc w:val="left"/>
        <w:rPr>
          <w:sz w:val="24"/>
        </w:rPr>
      </w:pPr>
      <w:r>
        <w:rPr>
          <w:sz w:val="24"/>
        </w:rPr>
        <w:t>In light of their digital nature, certain AI systems should fall within the scope of this Regulation even when they are neither placed on the market, nor put into service, nor used</w:t>
      </w:r>
      <w:r>
        <w:rPr>
          <w:spacing w:val="40"/>
          <w:sz w:val="24"/>
        </w:rPr>
        <w:t>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In those circumstances, the AI system used by the operator outside the Union could process data lawfully</w:t>
      </w:r>
      <w:r>
        <w:rPr>
          <w:spacing w:val="-3"/>
          <w:sz w:val="24"/>
        </w:rPr>
        <w:t> </w:t>
      </w:r>
      <w:r>
        <w:rPr>
          <w:sz w:val="24"/>
        </w:rPr>
        <w:t>collected in and transferred from the Union, and provide to the contracting</w:t>
      </w:r>
      <w:r>
        <w:rPr>
          <w:spacing w:val="-3"/>
          <w:sz w:val="24"/>
        </w:rPr>
        <w:t> </w:t>
      </w:r>
      <w:r>
        <w:rPr>
          <w:sz w:val="24"/>
        </w:rPr>
        <w:t>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w:t>
      </w:r>
      <w:r>
        <w:rPr>
          <w:spacing w:val="-2"/>
          <w:sz w:val="24"/>
        </w:rPr>
        <w:t> </w:t>
      </w:r>
      <w:r>
        <w:rPr>
          <w:sz w:val="24"/>
        </w:rPr>
        <w:t>to providers and users of AI</w:t>
      </w:r>
      <w:r>
        <w:rPr>
          <w:spacing w:val="-1"/>
          <w:sz w:val="24"/>
        </w:rPr>
        <w:t> </w:t>
      </w:r>
      <w:r>
        <w:rPr>
          <w:sz w:val="24"/>
        </w:rPr>
        <w:t>systems that are established in a third country, to the extent the output produced by those systems is used</w:t>
      </w:r>
      <w:r>
        <w:rPr>
          <w:spacing w:val="-3"/>
          <w:sz w:val="24"/>
        </w:rPr>
        <w:t> </w:t>
      </w:r>
      <w:r>
        <w:rPr>
          <w:sz w:val="24"/>
        </w:rPr>
        <w:t>in</w:t>
      </w:r>
      <w:r>
        <w:rPr>
          <w:spacing w:val="-3"/>
          <w:sz w:val="24"/>
        </w:rPr>
        <w:t> </w:t>
      </w:r>
      <w:r>
        <w:rPr>
          <w:sz w:val="24"/>
        </w:rPr>
        <w:t>the</w:t>
      </w:r>
      <w:r>
        <w:rPr>
          <w:spacing w:val="-4"/>
          <w:sz w:val="24"/>
        </w:rPr>
        <w:t> </w:t>
      </w:r>
      <w:r>
        <w:rPr>
          <w:sz w:val="24"/>
        </w:rPr>
        <w:t>Union.</w:t>
      </w:r>
      <w:r>
        <w:rPr>
          <w:spacing w:val="-4"/>
          <w:sz w:val="24"/>
        </w:rPr>
        <w:t> </w:t>
      </w:r>
      <w:r>
        <w:rPr>
          <w:sz w:val="24"/>
        </w:rPr>
        <w:t>Nonetheless,</w:t>
      </w:r>
      <w:r>
        <w:rPr>
          <w:spacing w:val="-3"/>
          <w:sz w:val="24"/>
        </w:rPr>
        <w:t> </w:t>
      </w:r>
      <w:r>
        <w:rPr>
          <w:sz w:val="24"/>
        </w:rPr>
        <w:t>to</w:t>
      </w:r>
      <w:r>
        <w:rPr>
          <w:spacing w:val="-3"/>
          <w:sz w:val="24"/>
        </w:rPr>
        <w:t> </w:t>
      </w:r>
      <w:r>
        <w:rPr>
          <w:sz w:val="24"/>
        </w:rPr>
        <w:t>take</w:t>
      </w:r>
      <w:r>
        <w:rPr>
          <w:spacing w:val="-4"/>
          <w:sz w:val="24"/>
        </w:rPr>
        <w:t> </w:t>
      </w:r>
      <w:r>
        <w:rPr>
          <w:sz w:val="24"/>
        </w:rPr>
        <w:t>into</w:t>
      </w:r>
      <w:r>
        <w:rPr>
          <w:spacing w:val="-3"/>
          <w:sz w:val="24"/>
        </w:rPr>
        <w:t> </w:t>
      </w:r>
      <w:r>
        <w:rPr>
          <w:sz w:val="24"/>
        </w:rPr>
        <w:t>account</w:t>
      </w:r>
      <w:r>
        <w:rPr>
          <w:spacing w:val="-3"/>
          <w:sz w:val="24"/>
        </w:rPr>
        <w:t> </w:t>
      </w:r>
      <w:r>
        <w:rPr>
          <w:sz w:val="24"/>
        </w:rPr>
        <w:t>existing</w:t>
      </w:r>
      <w:r>
        <w:rPr>
          <w:spacing w:val="-6"/>
          <w:sz w:val="24"/>
        </w:rPr>
        <w:t> </w:t>
      </w:r>
      <w:r>
        <w:rPr>
          <w:sz w:val="24"/>
        </w:rPr>
        <w:t>arrangements</w:t>
      </w:r>
      <w:r>
        <w:rPr>
          <w:spacing w:val="-1"/>
          <w:sz w:val="24"/>
        </w:rPr>
        <w:t> </w:t>
      </w:r>
      <w:r>
        <w:rPr>
          <w:sz w:val="24"/>
        </w:rPr>
        <w:t>and</w:t>
      </w:r>
      <w:r>
        <w:rPr>
          <w:spacing w:val="-3"/>
          <w:sz w:val="24"/>
        </w:rPr>
        <w:t> </w:t>
      </w:r>
      <w:r>
        <w:rPr>
          <w:sz w:val="24"/>
        </w:rPr>
        <w:t>special</w:t>
      </w:r>
      <w:r>
        <w:rPr>
          <w:spacing w:val="-3"/>
          <w:sz w:val="24"/>
        </w:rPr>
        <w:t> </w:t>
      </w:r>
      <w:r>
        <w:rPr>
          <w:sz w:val="24"/>
        </w:rPr>
        <w:t>needs for future cooperation with foreign partners with whom information and evidence is exchanged, this Regulation should not 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Regulation.</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340" w:hanging="709"/>
        <w:jc w:val="left"/>
        <w:rPr>
          <w:sz w:val="24"/>
        </w:rPr>
      </w:pPr>
      <w:r>
        <w:rPr>
          <w:sz w:val="24"/>
        </w:rPr>
        <w:t>This</w:t>
      </w:r>
      <w:r>
        <w:rPr>
          <w:spacing w:val="-3"/>
          <w:sz w:val="24"/>
        </w:rPr>
        <w:t> </w:t>
      </w:r>
      <w:r>
        <w:rPr>
          <w:sz w:val="24"/>
        </w:rPr>
        <w:t>Regulation</w:t>
      </w:r>
      <w:r>
        <w:rPr>
          <w:spacing w:val="-3"/>
          <w:sz w:val="24"/>
        </w:rPr>
        <w:t> </w:t>
      </w:r>
      <w:r>
        <w:rPr>
          <w:sz w:val="24"/>
        </w:rPr>
        <w:t>should</w:t>
      </w:r>
      <w:r>
        <w:rPr>
          <w:spacing w:val="-3"/>
          <w:sz w:val="24"/>
        </w:rPr>
        <w:t> </w:t>
      </w:r>
      <w:r>
        <w:rPr>
          <w:sz w:val="24"/>
        </w:rPr>
        <w:t>also</w:t>
      </w:r>
      <w:r>
        <w:rPr>
          <w:spacing w:val="-3"/>
          <w:sz w:val="24"/>
        </w:rPr>
        <w:t> </w:t>
      </w:r>
      <w:r>
        <w:rPr>
          <w:sz w:val="24"/>
        </w:rPr>
        <w:t>apply</w:t>
      </w:r>
      <w:r>
        <w:rPr>
          <w:spacing w:val="-8"/>
          <w:sz w:val="24"/>
        </w:rPr>
        <w:t> </w:t>
      </w:r>
      <w:r>
        <w:rPr>
          <w:sz w:val="24"/>
        </w:rPr>
        <w:t>to</w:t>
      </w:r>
      <w:r>
        <w:rPr>
          <w:spacing w:val="-3"/>
          <w:sz w:val="24"/>
        </w:rPr>
        <w:t> </w:t>
      </w:r>
      <w:r>
        <w:rPr>
          <w:sz w:val="24"/>
        </w:rPr>
        <w:t>Union</w:t>
      </w:r>
      <w:r>
        <w:rPr>
          <w:spacing w:val="-4"/>
          <w:sz w:val="24"/>
        </w:rPr>
        <w:t> </w:t>
      </w:r>
      <w:r>
        <w:rPr>
          <w:sz w:val="24"/>
        </w:rPr>
        <w:t>institutions,</w:t>
      </w:r>
      <w:r>
        <w:rPr>
          <w:spacing w:val="-3"/>
          <w:sz w:val="24"/>
        </w:rPr>
        <w:t> </w:t>
      </w:r>
      <w:r>
        <w:rPr>
          <w:sz w:val="24"/>
        </w:rPr>
        <w:t>offices,</w:t>
      </w:r>
      <w:r>
        <w:rPr>
          <w:spacing w:val="-4"/>
          <w:sz w:val="24"/>
        </w:rPr>
        <w:t> </w:t>
      </w:r>
      <w:r>
        <w:rPr>
          <w:sz w:val="24"/>
        </w:rPr>
        <w:t>bodies</w:t>
      </w:r>
      <w:r>
        <w:rPr>
          <w:spacing w:val="-4"/>
          <w:sz w:val="24"/>
        </w:rPr>
        <w:t> </w:t>
      </w:r>
      <w:r>
        <w:rPr>
          <w:sz w:val="24"/>
        </w:rPr>
        <w:t>and</w:t>
      </w:r>
      <w:r>
        <w:rPr>
          <w:spacing w:val="-1"/>
          <w:sz w:val="24"/>
        </w:rPr>
        <w:t> </w:t>
      </w:r>
      <w:r>
        <w:rPr>
          <w:sz w:val="24"/>
        </w:rPr>
        <w:t>agencies</w:t>
      </w:r>
      <w:r>
        <w:rPr>
          <w:spacing w:val="-3"/>
          <w:sz w:val="24"/>
        </w:rPr>
        <w:t> </w:t>
      </w:r>
      <w:r>
        <w:rPr>
          <w:sz w:val="24"/>
        </w:rPr>
        <w:t>when acting as a provider or user of an AI system.</w:t>
      </w:r>
    </w:p>
    <w:p>
      <w:pPr>
        <w:pStyle w:val="BodyText"/>
        <w:spacing w:before="11"/>
        <w:rPr>
          <w:sz w:val="20"/>
        </w:rPr>
      </w:pPr>
    </w:p>
    <w:p>
      <w:pPr>
        <w:pStyle w:val="BodyText"/>
        <w:spacing w:line="360" w:lineRule="auto"/>
        <w:ind w:left="841" w:right="227" w:hanging="709"/>
      </w:pPr>
      <w:r>
        <w:rPr/>
        <w:t>(-12a)</w:t>
      </w:r>
      <w:r>
        <w:rPr>
          <w:spacing w:val="40"/>
        </w:rPr>
        <w:t> </w:t>
      </w:r>
      <w:r>
        <w:rPr/>
        <w:t>If</w:t>
      </w:r>
      <w:r>
        <w:rPr>
          <w:spacing w:val="-1"/>
        </w:rPr>
        <w:t> </w:t>
      </w:r>
      <w:r>
        <w:rPr/>
        <w:t>and</w:t>
      </w:r>
      <w:r>
        <w:rPr>
          <w:spacing w:val="-2"/>
        </w:rPr>
        <w:t> </w:t>
      </w:r>
      <w:r>
        <w:rPr/>
        <w:t>insofar</w:t>
      </w:r>
      <w:r>
        <w:rPr>
          <w:spacing w:val="-2"/>
        </w:rPr>
        <w:t> </w:t>
      </w:r>
      <w:r>
        <w:rPr/>
        <w:t>AI</w:t>
      </w:r>
      <w:r>
        <w:rPr>
          <w:spacing w:val="-6"/>
        </w:rPr>
        <w:t> </w:t>
      </w:r>
      <w:r>
        <w:rPr/>
        <w:t>systems are</w:t>
      </w:r>
      <w:r>
        <w:rPr>
          <w:spacing w:val="-4"/>
        </w:rPr>
        <w:t> </w:t>
      </w:r>
      <w:r>
        <w:rPr/>
        <w:t>placed</w:t>
      </w:r>
      <w:r>
        <w:rPr>
          <w:spacing w:val="-2"/>
        </w:rPr>
        <w:t> </w:t>
      </w:r>
      <w:r>
        <w:rPr/>
        <w:t>on</w:t>
      </w:r>
      <w:r>
        <w:rPr>
          <w:spacing w:val="-2"/>
        </w:rPr>
        <w:t> </w:t>
      </w:r>
      <w:r>
        <w:rPr/>
        <w:t>the</w:t>
      </w:r>
      <w:r>
        <w:rPr>
          <w:spacing w:val="-2"/>
        </w:rPr>
        <w:t> </w:t>
      </w:r>
      <w:r>
        <w:rPr/>
        <w:t>market,</w:t>
      </w:r>
      <w:r>
        <w:rPr>
          <w:spacing w:val="-2"/>
        </w:rPr>
        <w:t> </w:t>
      </w:r>
      <w:r>
        <w:rPr/>
        <w:t>put</w:t>
      </w:r>
      <w:r>
        <w:rPr>
          <w:spacing w:val="-2"/>
        </w:rPr>
        <w:t> </w:t>
      </w:r>
      <w:r>
        <w:rPr/>
        <w:t>into</w:t>
      </w:r>
      <w:r>
        <w:rPr>
          <w:spacing w:val="-2"/>
        </w:rPr>
        <w:t> </w:t>
      </w:r>
      <w:r>
        <w:rPr/>
        <w:t>service,</w:t>
      </w:r>
      <w:r>
        <w:rPr>
          <w:spacing w:val="-2"/>
        </w:rPr>
        <w:t> </w:t>
      </w:r>
      <w:r>
        <w:rPr/>
        <w:t>or</w:t>
      </w:r>
      <w:r>
        <w:rPr>
          <w:spacing w:val="-2"/>
        </w:rPr>
        <w:t> </w:t>
      </w:r>
      <w:r>
        <w:rPr/>
        <w:t>used with</w:t>
      </w:r>
      <w:r>
        <w:rPr>
          <w:spacing w:val="-3"/>
        </w:rPr>
        <w:t> </w:t>
      </w:r>
      <w:r>
        <w:rPr/>
        <w:t>or</w:t>
      </w:r>
      <w:r>
        <w:rPr>
          <w:spacing w:val="-2"/>
        </w:rPr>
        <w:t> </w:t>
      </w:r>
      <w:r>
        <w:rPr/>
        <w:t>without modification of such systems for military, defence or national security purposes, those should be excluded from the scope of this Regulation regardless of which type of entity is carrying out those activities, such as whether it is a public or private entity. As regards military</w:t>
      </w:r>
      <w:r>
        <w:rPr>
          <w:spacing w:val="-4"/>
        </w:rPr>
        <w:t> </w:t>
      </w:r>
      <w:r>
        <w:rPr/>
        <w:t>and defence purposes, such exclusion is justified both</w:t>
      </w:r>
      <w:r>
        <w:rPr>
          <w:spacing w:val="40"/>
        </w:rPr>
        <w:t> </w:t>
      </w:r>
      <w:r>
        <w:rPr/>
        <w:t>by</w:t>
      </w:r>
      <w:r>
        <w:rPr>
          <w:spacing w:val="-4"/>
        </w:rPr>
        <w:t> </w:t>
      </w:r>
      <w:r>
        <w:rPr/>
        <w:t>Article 4(2)</w:t>
      </w:r>
      <w:r>
        <w:rPr>
          <w:spacing w:val="-1"/>
        </w:rPr>
        <w:t> </w:t>
      </w:r>
      <w:r>
        <w:rPr/>
        <w:t>TEU and by the specifities of the Member States’ and the common Union defence policy covered by Chapter 2 of Title V of the Treaty on European Union</w:t>
      </w:r>
      <w:r>
        <w:rPr>
          <w:spacing w:val="40"/>
        </w:rPr>
        <w:t> </w:t>
      </w:r>
      <w:r>
        <w:rPr/>
        <w:t>(TEU) that are subject to public</w:t>
      </w:r>
    </w:p>
    <w:p>
      <w:pPr>
        <w:pStyle w:val="BodyText"/>
        <w:spacing w:line="360" w:lineRule="auto"/>
        <w:ind w:left="841" w:right="121"/>
      </w:pPr>
      <w:r>
        <w:rPr/>
        <w:t>international</w:t>
      </w:r>
      <w:r>
        <w:rPr>
          <w:spacing w:val="-3"/>
        </w:rPr>
        <w:t> </w:t>
      </w:r>
      <w:r>
        <w:rPr/>
        <w:t>law,</w:t>
      </w:r>
      <w:r>
        <w:rPr>
          <w:spacing w:val="-4"/>
        </w:rPr>
        <w:t> </w:t>
      </w:r>
      <w:r>
        <w:rPr/>
        <w:t>which</w:t>
      </w:r>
      <w:r>
        <w:rPr>
          <w:spacing w:val="-3"/>
        </w:rPr>
        <w:t> </w:t>
      </w:r>
      <w:r>
        <w:rPr/>
        <w:t>is</w:t>
      </w:r>
      <w:r>
        <w:rPr>
          <w:spacing w:val="-4"/>
        </w:rPr>
        <w:t> </w:t>
      </w:r>
      <w:r>
        <w:rPr/>
        <w:t>therefore</w:t>
      </w:r>
      <w:r>
        <w:rPr>
          <w:spacing w:val="-4"/>
        </w:rPr>
        <w:t> </w:t>
      </w:r>
      <w:r>
        <w:rPr/>
        <w:t>the</w:t>
      </w:r>
      <w:r>
        <w:rPr>
          <w:spacing w:val="-3"/>
        </w:rPr>
        <w:t> </w:t>
      </w:r>
      <w:r>
        <w:rPr/>
        <w:t>more</w:t>
      </w:r>
      <w:r>
        <w:rPr>
          <w:spacing w:val="-3"/>
        </w:rPr>
        <w:t> </w:t>
      </w:r>
      <w:r>
        <w:rPr/>
        <w:t>appropriate</w:t>
      </w:r>
      <w:r>
        <w:rPr>
          <w:spacing w:val="-3"/>
        </w:rPr>
        <w:t> </w:t>
      </w:r>
      <w:r>
        <w:rPr/>
        <w:t>legal</w:t>
      </w:r>
      <w:r>
        <w:rPr>
          <w:spacing w:val="-3"/>
        </w:rPr>
        <w:t> </w:t>
      </w:r>
      <w:r>
        <w:rPr/>
        <w:t>framework</w:t>
      </w:r>
      <w:r>
        <w:rPr>
          <w:spacing w:val="-3"/>
        </w:rPr>
        <w:t> </w:t>
      </w:r>
      <w:r>
        <w:rPr/>
        <w:t>for</w:t>
      </w:r>
      <w:r>
        <w:rPr>
          <w:spacing w:val="-3"/>
        </w:rPr>
        <w:t> </w:t>
      </w:r>
      <w:r>
        <w:rPr/>
        <w:t>the</w:t>
      </w:r>
      <w:r>
        <w:rPr>
          <w:spacing w:val="-5"/>
        </w:rPr>
        <w:t> </w:t>
      </w:r>
      <w:r>
        <w:rPr/>
        <w:t>regulation of AI</w:t>
      </w:r>
      <w:r>
        <w:rPr>
          <w:spacing w:val="-2"/>
        </w:rPr>
        <w:t> </w:t>
      </w:r>
      <w:r>
        <w:rPr/>
        <w:t>systems in the context of the use of lethal force and other AI</w:t>
      </w:r>
      <w:r>
        <w:rPr>
          <w:spacing w:val="-2"/>
        </w:rPr>
        <w:t> </w:t>
      </w:r>
      <w:r>
        <w:rPr/>
        <w:t>systems in the context of military and defence activities. As regards national security purposes, the exclusion is justified both by the fact that national security remains the sole responsibility of Member States in accordance with Article 4(2) TEU and by</w:t>
      </w:r>
      <w:r>
        <w:rPr>
          <w:spacing w:val="-2"/>
        </w:rPr>
        <w:t> </w:t>
      </w:r>
      <w:r>
        <w:rPr/>
        <w:t>the specific nature</w:t>
      </w:r>
      <w:r>
        <w:rPr>
          <w:spacing w:val="-1"/>
        </w:rPr>
        <w:t> </w:t>
      </w:r>
      <w:r>
        <w:rPr/>
        <w:t>and operational needs of national security activities and specific national rules applicable to those activities.</w:t>
      </w:r>
    </w:p>
    <w:p>
      <w:pPr>
        <w:pStyle w:val="BodyText"/>
        <w:spacing w:line="360" w:lineRule="auto"/>
        <w:ind w:left="841" w:right="121"/>
      </w:pPr>
      <w:r>
        <w:rPr/>
        <w:t>Nonetheless, if an AI system developed, placed on the market, put into service or used for military, defence or national security purposes is used outside those temporarily or permanently for other purposes (for example, civilian or humanitarian purposes, law enforcement or public security purposes), such a system would fall within the scope of this Regulation. In that case, the entity using the system for other than military, defence or national security purposes should ensure compliance of the system with this Regulation, unless the system is already compliant with this Regulation. AI systems placed on the</w:t>
      </w:r>
      <w:r>
        <w:rPr>
          <w:spacing w:val="40"/>
        </w:rPr>
        <w:t> </w:t>
      </w:r>
      <w:r>
        <w:rPr/>
        <w:t>market or put into service for an excluded (i.e. military, defence or national security) and</w:t>
      </w:r>
      <w:r>
        <w:rPr>
          <w:spacing w:val="40"/>
        </w:rPr>
        <w:t> </w:t>
      </w:r>
      <w:r>
        <w:rPr/>
        <w:t>one or more non excluded purposes (e.g. civilian purposes, law enforcement, etc.), fall within</w:t>
      </w:r>
      <w:r>
        <w:rPr>
          <w:spacing w:val="-3"/>
        </w:rPr>
        <w:t> </w:t>
      </w:r>
      <w:r>
        <w:rPr/>
        <w:t>the</w:t>
      </w:r>
      <w:r>
        <w:rPr>
          <w:spacing w:val="-3"/>
        </w:rPr>
        <w:t> </w:t>
      </w:r>
      <w:r>
        <w:rPr/>
        <w:t>scope</w:t>
      </w:r>
      <w:r>
        <w:rPr>
          <w:spacing w:val="-4"/>
        </w:rPr>
        <w:t> </w:t>
      </w:r>
      <w:r>
        <w:rPr/>
        <w:t>of</w:t>
      </w:r>
      <w:r>
        <w:rPr>
          <w:spacing w:val="-3"/>
        </w:rPr>
        <w:t> </w:t>
      </w:r>
      <w:r>
        <w:rPr/>
        <w:t>this</w:t>
      </w:r>
      <w:r>
        <w:rPr>
          <w:spacing w:val="-3"/>
        </w:rPr>
        <w:t> </w:t>
      </w:r>
      <w:r>
        <w:rPr/>
        <w:t>Regulation</w:t>
      </w:r>
      <w:r>
        <w:rPr>
          <w:spacing w:val="-3"/>
        </w:rPr>
        <w:t> </w:t>
      </w:r>
      <w:r>
        <w:rPr/>
        <w:t>and</w:t>
      </w:r>
      <w:r>
        <w:rPr>
          <w:spacing w:val="-3"/>
        </w:rPr>
        <w:t> </w:t>
      </w:r>
      <w:r>
        <w:rPr/>
        <w:t>providers</w:t>
      </w:r>
      <w:r>
        <w:rPr>
          <w:spacing w:val="-2"/>
        </w:rPr>
        <w:t> </w:t>
      </w:r>
      <w:r>
        <w:rPr/>
        <w:t>of</w:t>
      </w:r>
      <w:r>
        <w:rPr>
          <w:spacing w:val="-3"/>
        </w:rPr>
        <w:t> </w:t>
      </w:r>
      <w:r>
        <w:rPr/>
        <w:t>those</w:t>
      </w:r>
      <w:r>
        <w:rPr>
          <w:spacing w:val="-4"/>
        </w:rPr>
        <w:t> </w:t>
      </w:r>
      <w:r>
        <w:rPr/>
        <w:t>systems</w:t>
      </w:r>
      <w:r>
        <w:rPr>
          <w:spacing w:val="-4"/>
        </w:rPr>
        <w:t> </w:t>
      </w:r>
      <w:r>
        <w:rPr/>
        <w:t>should</w:t>
      </w:r>
      <w:r>
        <w:rPr>
          <w:spacing w:val="-1"/>
        </w:rPr>
        <w:t> </w:t>
      </w:r>
      <w:r>
        <w:rPr/>
        <w:t>ensure</w:t>
      </w:r>
      <w:r>
        <w:rPr>
          <w:spacing w:val="-5"/>
        </w:rPr>
        <w:t> </w:t>
      </w:r>
      <w:r>
        <w:rPr/>
        <w:t>compliance with this Regulation. In those cases, the fact that an AI system may fall within the scope of this Regulation should not affect the possibility of entities carrying out national security, defence and military activities, regardless of the type of entity carrying out those activities, to use AI systems for national security, military and defence purposes, the use of which is excluded from the scope of this Regulation. An AI system placed on the market for civilian or law enforcement purposes which is used with or without modification for military, defence or national security purposes should not fall within the scope of this Regulation, regardless of the type of entity carrying out those activities.</w:t>
      </w:r>
    </w:p>
    <w:p>
      <w:pPr>
        <w:spacing w:after="0" w:line="360" w:lineRule="auto"/>
        <w:sectPr>
          <w:pgSz w:w="11910" w:h="16840"/>
          <w:pgMar w:header="0" w:footer="1130" w:top="940" w:bottom="1320" w:left="1000" w:right="1020"/>
        </w:sectPr>
      </w:pPr>
    </w:p>
    <w:p>
      <w:pPr>
        <w:pStyle w:val="BodyText"/>
        <w:tabs>
          <w:tab w:pos="841" w:val="left" w:leader="none"/>
        </w:tabs>
        <w:spacing w:line="360" w:lineRule="auto" w:before="77"/>
        <w:ind w:left="841" w:right="309" w:hanging="709"/>
      </w:pPr>
      <w:r>
        <w:rPr>
          <w:spacing w:val="-2"/>
        </w:rPr>
        <w:t>(12a)</w:t>
      </w:r>
      <w:r>
        <w:rPr/>
        <w:tab/>
        <w:t>This Regulation should be without prejudice to the provisions regarding the liability of intermediary</w:t>
      </w:r>
      <w:r>
        <w:rPr>
          <w:spacing w:val="-8"/>
        </w:rPr>
        <w:t> </w:t>
      </w:r>
      <w:r>
        <w:rPr/>
        <w:t>service</w:t>
      </w:r>
      <w:r>
        <w:rPr>
          <w:spacing w:val="-4"/>
        </w:rPr>
        <w:t> </w:t>
      </w:r>
      <w:r>
        <w:rPr/>
        <w:t>providers</w:t>
      </w:r>
      <w:r>
        <w:rPr>
          <w:spacing w:val="-4"/>
        </w:rPr>
        <w:t> </w:t>
      </w:r>
      <w:r>
        <w:rPr/>
        <w:t>set</w:t>
      </w:r>
      <w:r>
        <w:rPr>
          <w:spacing w:val="-4"/>
        </w:rPr>
        <w:t> </w:t>
      </w:r>
      <w:r>
        <w:rPr/>
        <w:t>out</w:t>
      </w:r>
      <w:r>
        <w:rPr>
          <w:spacing w:val="-3"/>
        </w:rPr>
        <w:t> </w:t>
      </w:r>
      <w:r>
        <w:rPr/>
        <w:t>in</w:t>
      </w:r>
      <w:r>
        <w:rPr>
          <w:spacing w:val="-3"/>
        </w:rPr>
        <w:t> </w:t>
      </w:r>
      <w:r>
        <w:rPr/>
        <w:t>Directive</w:t>
      </w:r>
      <w:r>
        <w:rPr>
          <w:spacing w:val="-4"/>
        </w:rPr>
        <w:t> </w:t>
      </w:r>
      <w:r>
        <w:rPr/>
        <w:t>2000/31/EC</w:t>
      </w:r>
      <w:r>
        <w:rPr>
          <w:spacing w:val="-3"/>
        </w:rPr>
        <w:t> </w:t>
      </w:r>
      <w:r>
        <w:rPr/>
        <w:t>of</w:t>
      </w:r>
      <w:r>
        <w:rPr>
          <w:spacing w:val="-3"/>
        </w:rPr>
        <w:t> </w:t>
      </w:r>
      <w:r>
        <w:rPr/>
        <w:t>the</w:t>
      </w:r>
      <w:r>
        <w:rPr>
          <w:spacing w:val="-4"/>
        </w:rPr>
        <w:t> </w:t>
      </w:r>
      <w:r>
        <w:rPr/>
        <w:t>European</w:t>
      </w:r>
      <w:r>
        <w:rPr>
          <w:spacing w:val="-3"/>
        </w:rPr>
        <w:t> </w:t>
      </w:r>
      <w:r>
        <w:rPr/>
        <w:t>Parliament and of the Council [as amended by the Digital Services Act].</w:t>
      </w:r>
    </w:p>
    <w:p>
      <w:pPr>
        <w:pStyle w:val="BodyText"/>
        <w:spacing w:before="9"/>
        <w:rPr>
          <w:sz w:val="20"/>
        </w:rPr>
      </w:pPr>
    </w:p>
    <w:p>
      <w:pPr>
        <w:pStyle w:val="BodyText"/>
        <w:spacing w:line="360" w:lineRule="auto" w:before="1"/>
        <w:ind w:left="841" w:right="164" w:hanging="709"/>
      </w:pPr>
      <w:r>
        <w:rPr/>
        <w:t>(12b)</w:t>
      </w:r>
      <w:r>
        <w:rPr>
          <w:spacing w:val="80"/>
        </w:rPr>
        <w:t> </w:t>
      </w:r>
      <w:r>
        <w:rPr/>
        <w:t>This</w:t>
      </w:r>
      <w:r>
        <w:rPr>
          <w:spacing w:val="-3"/>
        </w:rPr>
        <w:t> </w:t>
      </w:r>
      <w:r>
        <w:rPr/>
        <w:t>Regulation</w:t>
      </w:r>
      <w:r>
        <w:rPr>
          <w:spacing w:val="-3"/>
        </w:rPr>
        <w:t> </w:t>
      </w:r>
      <w:r>
        <w:rPr/>
        <w:t>should</w:t>
      </w:r>
      <w:r>
        <w:rPr>
          <w:spacing w:val="-3"/>
        </w:rPr>
        <w:t> </w:t>
      </w:r>
      <w:r>
        <w:rPr/>
        <w:t>not</w:t>
      </w:r>
      <w:r>
        <w:rPr>
          <w:spacing w:val="-3"/>
        </w:rPr>
        <w:t> </w:t>
      </w:r>
      <w:r>
        <w:rPr/>
        <w:t>undermine</w:t>
      </w:r>
      <w:r>
        <w:rPr>
          <w:spacing w:val="-4"/>
        </w:rPr>
        <w:t> </w:t>
      </w:r>
      <w:r>
        <w:rPr/>
        <w:t>research</w:t>
      </w:r>
      <w:r>
        <w:rPr>
          <w:spacing w:val="-3"/>
        </w:rPr>
        <w:t> </w:t>
      </w:r>
      <w:r>
        <w:rPr/>
        <w:t>and</w:t>
      </w:r>
      <w:r>
        <w:rPr>
          <w:spacing w:val="-3"/>
        </w:rPr>
        <w:t> </w:t>
      </w:r>
      <w:r>
        <w:rPr/>
        <w:t>development</w:t>
      </w:r>
      <w:r>
        <w:rPr>
          <w:spacing w:val="-3"/>
        </w:rPr>
        <w:t> </w:t>
      </w:r>
      <w:r>
        <w:rPr/>
        <w:t>activity</w:t>
      </w:r>
      <w:r>
        <w:rPr>
          <w:spacing w:val="-6"/>
        </w:rPr>
        <w:t> </w:t>
      </w:r>
      <w:r>
        <w:rPr/>
        <w:t>and</w:t>
      </w:r>
      <w:r>
        <w:rPr>
          <w:spacing w:val="-3"/>
        </w:rPr>
        <w:t> </w:t>
      </w:r>
      <w:r>
        <w:rPr/>
        <w:t>should</w:t>
      </w:r>
      <w:r>
        <w:rPr>
          <w:spacing w:val="-3"/>
        </w:rPr>
        <w:t> </w:t>
      </w:r>
      <w:r>
        <w:rPr/>
        <w:t>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w:t>
      </w:r>
      <w:r>
        <w:rPr>
          <w:spacing w:val="-1"/>
        </w:rPr>
        <w:t> </w:t>
      </w:r>
      <w:r>
        <w:rPr/>
        <w:t>obligation to comply</w:t>
      </w:r>
      <w:r>
        <w:rPr>
          <w:spacing w:val="-5"/>
        </w:rPr>
        <w:t> </w:t>
      </w:r>
      <w:r>
        <w:rPr/>
        <w:t>with</w:t>
      </w:r>
      <w:r>
        <w:rPr>
          <w:spacing w:val="-1"/>
        </w:rPr>
        <w:t> </w:t>
      </w:r>
      <w:r>
        <w:rPr/>
        <w:t>this Regulation when an AI</w:t>
      </w:r>
      <w:r>
        <w:rPr>
          <w:spacing w:val="-4"/>
        </w:rPr>
        <w:t> </w:t>
      </w:r>
      <w:r>
        <w:rPr/>
        <w:t>system</w:t>
      </w:r>
      <w:r>
        <w:rPr>
          <w:spacing w:val="-1"/>
        </w:rPr>
        <w:t> </w:t>
      </w:r>
      <w:r>
        <w:rPr/>
        <w:t>falling into the scope</w:t>
      </w:r>
      <w:r>
        <w:rPr>
          <w:spacing w:val="-1"/>
        </w:rPr>
        <w:t> </w:t>
      </w:r>
      <w:r>
        <w:rPr/>
        <w:t>of this Regulation is placed on the market or put into service as a result of such research and development activity and to the application of provisions on regulatory sandboxes and testing in real world conditions.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w:t>
      </w:r>
      <w:r>
        <w:rPr>
          <w:spacing w:val="-2"/>
        </w:rPr>
        <w:t>research.</w:t>
      </w:r>
    </w:p>
    <w:p>
      <w:pPr>
        <w:spacing w:after="0" w:line="360" w:lineRule="auto"/>
        <w:sectPr>
          <w:pgSz w:w="11910" w:h="16840"/>
          <w:pgMar w:header="0" w:footer="1130" w:top="940" w:bottom="1320" w:left="1000" w:right="1020"/>
        </w:sectPr>
      </w:pPr>
    </w:p>
    <w:p>
      <w:pPr>
        <w:pStyle w:val="BodyText"/>
        <w:tabs>
          <w:tab w:pos="841" w:val="left" w:leader="none"/>
        </w:tabs>
        <w:spacing w:line="360" w:lineRule="auto" w:before="77"/>
        <w:ind w:left="841" w:right="163" w:hanging="709"/>
      </w:pPr>
      <w:r>
        <w:rPr>
          <w:spacing w:val="-2"/>
        </w:rPr>
        <w:t>(12c)</w:t>
      </w:r>
      <w:r>
        <w:rPr/>
        <w:tab/>
        <w:t>In the light of the nature and complexity</w:t>
      </w:r>
      <w:r>
        <w:rPr>
          <w:spacing w:val="-2"/>
        </w:rPr>
        <w:t> </w:t>
      </w:r>
      <w:r>
        <w:rPr/>
        <w:t>of the value chain for AI systems, it is essential to clarify the role of actors who may contribute to the development of AI systems, notably high-risk AI</w:t>
      </w:r>
      <w:r>
        <w:rPr>
          <w:spacing w:val="-3"/>
        </w:rPr>
        <w:t> </w:t>
      </w:r>
      <w:r>
        <w:rPr/>
        <w:t>systems. In particular, it is necessary</w:t>
      </w:r>
      <w:r>
        <w:rPr>
          <w:spacing w:val="-2"/>
        </w:rPr>
        <w:t> </w:t>
      </w:r>
      <w:r>
        <w:rPr/>
        <w:t>to clarify</w:t>
      </w:r>
      <w:r>
        <w:rPr>
          <w:spacing w:val="-4"/>
        </w:rPr>
        <w:t> </w:t>
      </w:r>
      <w:r>
        <w:rPr/>
        <w:t>that general purpose AI</w:t>
      </w:r>
      <w:r>
        <w:rPr>
          <w:spacing w:val="-3"/>
        </w:rPr>
        <w:t> </w:t>
      </w:r>
      <w:r>
        <w:rPr/>
        <w:t>systems are AI systems that are intended by the provider to perform generally applicable functions, such as image/speech recognition, and in a plurality of contexts. They</w:t>
      </w:r>
      <w:r>
        <w:rPr>
          <w:spacing w:val="-1"/>
        </w:rPr>
        <w:t> </w:t>
      </w:r>
      <w:r>
        <w:rPr/>
        <w:t>may be used as high- risk AI systems by themselves or be components of other high risk AI systems. Therefore, due to their particular nature and in order to ensure a fair sharing of responsibilities along the AI value chain, such systems should be subject to proportionate and more specific requirements</w:t>
      </w:r>
      <w:r>
        <w:rPr>
          <w:spacing w:val="-2"/>
        </w:rPr>
        <w:t> </w:t>
      </w:r>
      <w:r>
        <w:rPr/>
        <w:t>and</w:t>
      </w:r>
      <w:r>
        <w:rPr>
          <w:spacing w:val="-2"/>
        </w:rPr>
        <w:t> </w:t>
      </w:r>
      <w:r>
        <w:rPr/>
        <w:t>obligations</w:t>
      </w:r>
      <w:r>
        <w:rPr>
          <w:spacing w:val="-2"/>
        </w:rPr>
        <w:t> </w:t>
      </w:r>
      <w:r>
        <w:rPr/>
        <w:t>under</w:t>
      </w:r>
      <w:r>
        <w:rPr>
          <w:spacing w:val="-2"/>
        </w:rPr>
        <w:t> </w:t>
      </w:r>
      <w:r>
        <w:rPr/>
        <w:t>this</w:t>
      </w:r>
      <w:r>
        <w:rPr>
          <w:spacing w:val="-2"/>
        </w:rPr>
        <w:t> </w:t>
      </w:r>
      <w:r>
        <w:rPr/>
        <w:t>Regulation</w:t>
      </w:r>
      <w:r>
        <w:rPr>
          <w:spacing w:val="-1"/>
        </w:rPr>
        <w:t> </w:t>
      </w:r>
      <w:r>
        <w:rPr/>
        <w:t>while</w:t>
      </w:r>
      <w:r>
        <w:rPr>
          <w:spacing w:val="-3"/>
        </w:rPr>
        <w:t> </w:t>
      </w:r>
      <w:r>
        <w:rPr/>
        <w:t>ensuring</w:t>
      </w:r>
      <w:r>
        <w:rPr>
          <w:spacing w:val="-5"/>
        </w:rPr>
        <w:t> </w:t>
      </w:r>
      <w:r>
        <w:rPr/>
        <w:t>a</w:t>
      </w:r>
      <w:r>
        <w:rPr>
          <w:spacing w:val="-3"/>
        </w:rPr>
        <w:t> </w:t>
      </w:r>
      <w:r>
        <w:rPr/>
        <w:t>high</w:t>
      </w:r>
      <w:r>
        <w:rPr>
          <w:spacing w:val="-2"/>
        </w:rPr>
        <w:t> </w:t>
      </w:r>
      <w:r>
        <w:rPr/>
        <w:t>level</w:t>
      </w:r>
      <w:r>
        <w:rPr>
          <w:spacing w:val="-2"/>
        </w:rPr>
        <w:t> </w:t>
      </w:r>
      <w:r>
        <w:rPr/>
        <w:t>of</w:t>
      </w:r>
      <w:r>
        <w:rPr>
          <w:spacing w:val="-2"/>
        </w:rPr>
        <w:t> </w:t>
      </w:r>
      <w:r>
        <w:rPr/>
        <w:t>protection of fundamental rights, health and safety. In addition, the providers of general purpose AI systems, irrespective of whether they may be used as high-risk AI systems as such by other providers or as components of high-risk AI systems, should cooperate, as appropriate, with the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w:t>
      </w:r>
      <w:r>
        <w:rPr>
          <w:spacing w:val="-3"/>
        </w:rPr>
        <w:t> </w:t>
      </w:r>
      <w:r>
        <w:rPr/>
        <w:t>implementing</w:t>
      </w:r>
      <w:r>
        <w:rPr>
          <w:spacing w:val="-5"/>
        </w:rPr>
        <w:t> </w:t>
      </w:r>
      <w:r>
        <w:rPr/>
        <w:t>powers</w:t>
      </w:r>
      <w:r>
        <w:rPr>
          <w:spacing w:val="-3"/>
        </w:rPr>
        <w:t> </w:t>
      </w:r>
      <w:r>
        <w:rPr/>
        <w:t>should</w:t>
      </w:r>
      <w:r>
        <w:rPr>
          <w:spacing w:val="-4"/>
        </w:rPr>
        <w:t> </w:t>
      </w:r>
      <w:r>
        <w:rPr/>
        <w:t>be</w:t>
      </w:r>
      <w:r>
        <w:rPr>
          <w:spacing w:val="-3"/>
        </w:rPr>
        <w:t> </w:t>
      </w:r>
      <w:r>
        <w:rPr/>
        <w:t>conferred</w:t>
      </w:r>
      <w:r>
        <w:rPr>
          <w:spacing w:val="-3"/>
        </w:rPr>
        <w:t> </w:t>
      </w:r>
      <w:r>
        <w:rPr/>
        <w:t>on</w:t>
      </w:r>
      <w:r>
        <w:rPr>
          <w:spacing w:val="-3"/>
        </w:rPr>
        <w:t> </w:t>
      </w:r>
      <w:r>
        <w:rPr/>
        <w:t>the</w:t>
      </w:r>
      <w:r>
        <w:rPr>
          <w:spacing w:val="-3"/>
        </w:rPr>
        <w:t> </w:t>
      </w:r>
      <w:r>
        <w:rPr/>
        <w:t>Commission</w:t>
      </w:r>
      <w:r>
        <w:rPr>
          <w:spacing w:val="-3"/>
        </w:rPr>
        <w:t> </w:t>
      </w:r>
      <w:r>
        <w:rPr/>
        <w:t>to</w:t>
      </w:r>
      <w:r>
        <w:rPr>
          <w:spacing w:val="-3"/>
        </w:rPr>
        <w:t> </w:t>
      </w:r>
      <w:r>
        <w:rPr/>
        <w:t>specify</w:t>
      </w:r>
      <w:r>
        <w:rPr>
          <w:spacing w:val="-2"/>
        </w:rPr>
        <w:t> </w:t>
      </w:r>
      <w:r>
        <w:rPr/>
        <w:t>and</w:t>
      </w:r>
      <w:r>
        <w:rPr>
          <w:spacing w:val="-3"/>
        </w:rPr>
        <w:t> </w:t>
      </w:r>
      <w:r>
        <w:rPr/>
        <w:t>adapt</w:t>
      </w:r>
      <w:r>
        <w:rPr>
          <w:spacing w:val="-3"/>
        </w:rPr>
        <w:t> </w:t>
      </w:r>
      <w:r>
        <w:rPr/>
        <w:t>the application of the requirements 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pPr>
        <w:pStyle w:val="BodyText"/>
        <w:spacing w:before="11"/>
        <w:rPr>
          <w:sz w:val="20"/>
        </w:rPr>
      </w:pPr>
    </w:p>
    <w:p>
      <w:pPr>
        <w:pStyle w:val="ListParagraph"/>
        <w:numPr>
          <w:ilvl w:val="0"/>
          <w:numId w:val="5"/>
        </w:numPr>
        <w:tabs>
          <w:tab w:pos="841" w:val="left" w:leader="none"/>
          <w:tab w:pos="842" w:val="left" w:leader="none"/>
        </w:tabs>
        <w:spacing w:line="360" w:lineRule="auto" w:before="0" w:after="0"/>
        <w:ind w:left="841" w:right="397" w:hanging="709"/>
        <w:jc w:val="left"/>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w:t>
      </w:r>
      <w:r>
        <w:rPr>
          <w:spacing w:val="-3"/>
          <w:sz w:val="24"/>
        </w:rPr>
        <w:t> </w:t>
      </w:r>
      <w:r>
        <w:rPr>
          <w:sz w:val="24"/>
        </w:rPr>
        <w:t>rights</w:t>
      </w:r>
      <w:r>
        <w:rPr>
          <w:spacing w:val="-3"/>
          <w:sz w:val="24"/>
        </w:rPr>
        <w:t> </w:t>
      </w:r>
      <w:r>
        <w:rPr>
          <w:sz w:val="24"/>
        </w:rPr>
        <w:t>of</w:t>
      </w:r>
      <w:r>
        <w:rPr>
          <w:spacing w:val="-3"/>
          <w:sz w:val="24"/>
        </w:rPr>
        <w:t> </w:t>
      </w:r>
      <w:r>
        <w:rPr>
          <w:sz w:val="24"/>
        </w:rPr>
        <w:t>the</w:t>
      </w:r>
      <w:r>
        <w:rPr>
          <w:spacing w:val="-2"/>
          <w:sz w:val="24"/>
        </w:rPr>
        <w:t> </w:t>
      </w:r>
      <w:r>
        <w:rPr>
          <w:sz w:val="24"/>
        </w:rPr>
        <w:t>European</w:t>
      </w:r>
      <w:r>
        <w:rPr>
          <w:spacing w:val="-3"/>
          <w:sz w:val="24"/>
        </w:rPr>
        <w:t> </w:t>
      </w:r>
      <w:r>
        <w:rPr>
          <w:sz w:val="24"/>
        </w:rPr>
        <w:t>Union</w:t>
      </w:r>
      <w:r>
        <w:rPr>
          <w:spacing w:val="-2"/>
          <w:sz w:val="24"/>
        </w:rPr>
        <w:t> </w:t>
      </w:r>
      <w:r>
        <w:rPr>
          <w:sz w:val="24"/>
        </w:rPr>
        <w:t>(the</w:t>
      </w:r>
      <w:r>
        <w:rPr>
          <w:spacing w:val="-5"/>
          <w:sz w:val="24"/>
        </w:rPr>
        <w:t> </w:t>
      </w:r>
      <w:r>
        <w:rPr>
          <w:sz w:val="24"/>
        </w:rPr>
        <w:t>Charter)</w:t>
      </w:r>
      <w:r>
        <w:rPr>
          <w:spacing w:val="-3"/>
          <w:sz w:val="24"/>
        </w:rPr>
        <w:t> </w:t>
      </w:r>
      <w:r>
        <w:rPr>
          <w:sz w:val="24"/>
        </w:rPr>
        <w:t>and</w:t>
      </w:r>
      <w:r>
        <w:rPr>
          <w:spacing w:val="-3"/>
          <w:sz w:val="24"/>
        </w:rPr>
        <w:t> </w:t>
      </w:r>
      <w:r>
        <w:rPr>
          <w:sz w:val="24"/>
        </w:rPr>
        <w:t>should</w:t>
      </w:r>
      <w:r>
        <w:rPr>
          <w:spacing w:val="-3"/>
          <w:sz w:val="24"/>
        </w:rPr>
        <w:t> </w:t>
      </w:r>
      <w:r>
        <w:rPr>
          <w:sz w:val="24"/>
        </w:rPr>
        <w:t>be</w:t>
      </w:r>
      <w:r>
        <w:rPr>
          <w:spacing w:val="-4"/>
          <w:sz w:val="24"/>
        </w:rPr>
        <w:t> </w:t>
      </w:r>
      <w:r>
        <w:rPr>
          <w:sz w:val="24"/>
        </w:rPr>
        <w:t>non-discriminatory and in line with the Union’s international trade commitments.</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38" w:hanging="709"/>
        <w:jc w:val="left"/>
        <w:rPr>
          <w:sz w:val="24"/>
        </w:rPr>
      </w:pPr>
      <w:r>
        <w:rPr>
          <w:sz w:val="24"/>
        </w:rPr>
        <w:t>In order to introduce a proportionate and effective set of binding rules for AI systems, a clearly</w:t>
      </w:r>
      <w:r>
        <w:rPr>
          <w:spacing w:val="-8"/>
          <w:sz w:val="24"/>
        </w:rPr>
        <w:t> </w:t>
      </w:r>
      <w:r>
        <w:rPr>
          <w:sz w:val="24"/>
        </w:rPr>
        <w:t>defined</w:t>
      </w:r>
      <w:r>
        <w:rPr>
          <w:spacing w:val="-3"/>
          <w:sz w:val="24"/>
        </w:rPr>
        <w:t> </w:t>
      </w:r>
      <w:r>
        <w:rPr>
          <w:sz w:val="24"/>
        </w:rPr>
        <w:t>risk-based</w:t>
      </w:r>
      <w:r>
        <w:rPr>
          <w:spacing w:val="-3"/>
          <w:sz w:val="24"/>
        </w:rPr>
        <w:t> </w:t>
      </w:r>
      <w:r>
        <w:rPr>
          <w:sz w:val="24"/>
        </w:rPr>
        <w:t>approach</w:t>
      </w:r>
      <w:r>
        <w:rPr>
          <w:spacing w:val="-3"/>
          <w:sz w:val="24"/>
        </w:rPr>
        <w:t> </w:t>
      </w:r>
      <w:r>
        <w:rPr>
          <w:sz w:val="24"/>
        </w:rPr>
        <w:t>should</w:t>
      </w:r>
      <w:r>
        <w:rPr>
          <w:spacing w:val="-3"/>
          <w:sz w:val="24"/>
        </w:rPr>
        <w:t> </w:t>
      </w:r>
      <w:r>
        <w:rPr>
          <w:sz w:val="24"/>
        </w:rPr>
        <w:t>be</w:t>
      </w:r>
      <w:r>
        <w:rPr>
          <w:spacing w:val="-4"/>
          <w:sz w:val="24"/>
        </w:rPr>
        <w:t> </w:t>
      </w:r>
      <w:r>
        <w:rPr>
          <w:sz w:val="24"/>
        </w:rPr>
        <w:t>followed.</w:t>
      </w:r>
      <w:r>
        <w:rPr>
          <w:spacing w:val="-3"/>
          <w:sz w:val="24"/>
        </w:rPr>
        <w:t> </w:t>
      </w:r>
      <w:r>
        <w:rPr>
          <w:sz w:val="24"/>
        </w:rPr>
        <w:t>That</w:t>
      </w:r>
      <w:r>
        <w:rPr>
          <w:spacing w:val="-3"/>
          <w:sz w:val="24"/>
        </w:rPr>
        <w:t> </w:t>
      </w:r>
      <w:r>
        <w:rPr>
          <w:sz w:val="24"/>
        </w:rPr>
        <w:t>approach</w:t>
      </w:r>
      <w:r>
        <w:rPr>
          <w:spacing w:val="-3"/>
          <w:sz w:val="24"/>
        </w:rPr>
        <w:t> </w:t>
      </w:r>
      <w:r>
        <w:rPr>
          <w:sz w:val="24"/>
        </w:rPr>
        <w:t>should</w:t>
      </w:r>
      <w:r>
        <w:rPr>
          <w:spacing w:val="-3"/>
          <w:sz w:val="24"/>
        </w:rPr>
        <w:t> </w:t>
      </w:r>
      <w:r>
        <w:rPr>
          <w:sz w:val="24"/>
        </w:rPr>
        <w:t>tailor</w:t>
      </w:r>
      <w:r>
        <w:rPr>
          <w:spacing w:val="-3"/>
          <w:sz w:val="24"/>
        </w:rPr>
        <w:t> </w:t>
      </w:r>
      <w:r>
        <w:rPr>
          <w:sz w:val="24"/>
        </w:rPr>
        <w:t>the</w:t>
      </w:r>
      <w:r>
        <w:rPr>
          <w:spacing w:val="-5"/>
          <w:sz w:val="24"/>
        </w:rPr>
        <w:t> </w:t>
      </w:r>
      <w:r>
        <w:rPr>
          <w:sz w:val="24"/>
        </w:rPr>
        <w:t>type and</w:t>
      </w:r>
      <w:r>
        <w:rPr>
          <w:spacing w:val="-2"/>
          <w:sz w:val="24"/>
        </w:rPr>
        <w:t> </w:t>
      </w:r>
      <w:r>
        <w:rPr>
          <w:sz w:val="24"/>
        </w:rPr>
        <w:t>content</w:t>
      </w:r>
      <w:r>
        <w:rPr>
          <w:spacing w:val="-2"/>
          <w:sz w:val="24"/>
        </w:rPr>
        <w:t> </w:t>
      </w:r>
      <w:r>
        <w:rPr>
          <w:sz w:val="24"/>
        </w:rPr>
        <w:t>of</w:t>
      </w:r>
      <w:r>
        <w:rPr>
          <w:spacing w:val="-3"/>
          <w:sz w:val="24"/>
        </w:rPr>
        <w:t> </w:t>
      </w:r>
      <w:r>
        <w:rPr>
          <w:sz w:val="24"/>
        </w:rPr>
        <w:t>such rules to</w:t>
      </w:r>
      <w:r>
        <w:rPr>
          <w:spacing w:val="-2"/>
          <w:sz w:val="24"/>
        </w:rPr>
        <w:t> </w:t>
      </w:r>
      <w:r>
        <w:rPr>
          <w:sz w:val="24"/>
        </w:rPr>
        <w:t>the</w:t>
      </w:r>
      <w:r>
        <w:rPr>
          <w:spacing w:val="-3"/>
          <w:sz w:val="24"/>
        </w:rPr>
        <w:t> </w:t>
      </w:r>
      <w:r>
        <w:rPr>
          <w:sz w:val="24"/>
        </w:rPr>
        <w:t>intensity</w:t>
      </w:r>
      <w:r>
        <w:rPr>
          <w:spacing w:val="-8"/>
          <w:sz w:val="24"/>
        </w:rPr>
        <w:t> </w:t>
      </w:r>
      <w:r>
        <w:rPr>
          <w:sz w:val="24"/>
        </w:rPr>
        <w:t>and</w:t>
      </w:r>
      <w:r>
        <w:rPr>
          <w:spacing w:val="-2"/>
          <w:sz w:val="24"/>
        </w:rPr>
        <w:t> </w:t>
      </w:r>
      <w:r>
        <w:rPr>
          <w:sz w:val="24"/>
        </w:rPr>
        <w:t>scope</w:t>
      </w:r>
      <w:r>
        <w:rPr>
          <w:spacing w:val="-3"/>
          <w:sz w:val="24"/>
        </w:rPr>
        <w:t> </w:t>
      </w:r>
      <w:r>
        <w:rPr>
          <w:sz w:val="24"/>
        </w:rPr>
        <w:t>of</w:t>
      </w:r>
      <w:r>
        <w:rPr>
          <w:spacing w:val="-2"/>
          <w:sz w:val="24"/>
        </w:rPr>
        <w:t> </w:t>
      </w:r>
      <w:r>
        <w:rPr>
          <w:sz w:val="24"/>
        </w:rPr>
        <w:t>the</w:t>
      </w:r>
      <w:r>
        <w:rPr>
          <w:spacing w:val="-4"/>
          <w:sz w:val="24"/>
        </w:rPr>
        <w:t> </w:t>
      </w:r>
      <w:r>
        <w:rPr>
          <w:sz w:val="24"/>
        </w:rPr>
        <w:t>risks</w:t>
      </w:r>
      <w:r>
        <w:rPr>
          <w:spacing w:val="-2"/>
          <w:sz w:val="24"/>
        </w:rPr>
        <w:t> </w:t>
      </w:r>
      <w:r>
        <w:rPr>
          <w:sz w:val="24"/>
        </w:rPr>
        <w:t>that</w:t>
      </w:r>
      <w:r>
        <w:rPr>
          <w:spacing w:val="-2"/>
          <w:sz w:val="24"/>
        </w:rPr>
        <w:t> </w:t>
      </w:r>
      <w:r>
        <w:rPr>
          <w:sz w:val="24"/>
        </w:rPr>
        <w:t>AI</w:t>
      </w:r>
      <w:r>
        <w:rPr>
          <w:spacing w:val="-6"/>
          <w:sz w:val="24"/>
        </w:rPr>
        <w:t> </w:t>
      </w:r>
      <w:r>
        <w:rPr>
          <w:sz w:val="24"/>
        </w:rPr>
        <w:t>systems</w:t>
      </w:r>
      <w:r>
        <w:rPr>
          <w:spacing w:val="-2"/>
          <w:sz w:val="24"/>
        </w:rPr>
        <w:t> </w:t>
      </w:r>
      <w:r>
        <w:rPr>
          <w:sz w:val="24"/>
        </w:rPr>
        <w:t>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11"/>
        <w:rPr>
          <w:sz w:val="20"/>
        </w:rPr>
      </w:pPr>
    </w:p>
    <w:p>
      <w:pPr>
        <w:pStyle w:val="ListParagraph"/>
        <w:numPr>
          <w:ilvl w:val="0"/>
          <w:numId w:val="5"/>
        </w:numPr>
        <w:tabs>
          <w:tab w:pos="841" w:val="left" w:leader="none"/>
          <w:tab w:pos="842" w:val="left" w:leader="none"/>
        </w:tabs>
        <w:spacing w:line="360" w:lineRule="auto" w:before="0" w:after="0"/>
        <w:ind w:left="841" w:right="224" w:hanging="709"/>
        <w:jc w:val="left"/>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 and</w:t>
      </w:r>
      <w:r>
        <w:rPr>
          <w:spacing w:val="-3"/>
          <w:sz w:val="24"/>
        </w:rPr>
        <w:t> </w:t>
      </w:r>
      <w:r>
        <w:rPr>
          <w:sz w:val="24"/>
        </w:rPr>
        <w:t>the</w:t>
      </w:r>
      <w:r>
        <w:rPr>
          <w:spacing w:val="-3"/>
          <w:sz w:val="24"/>
        </w:rPr>
        <w:t> </w:t>
      </w:r>
      <w:r>
        <w:rPr>
          <w:sz w:val="24"/>
        </w:rPr>
        <w:t>rule</w:t>
      </w:r>
      <w:r>
        <w:rPr>
          <w:spacing w:val="-3"/>
          <w:sz w:val="24"/>
        </w:rPr>
        <w:t> </w:t>
      </w:r>
      <w:r>
        <w:rPr>
          <w:sz w:val="24"/>
        </w:rPr>
        <w:t>of</w:t>
      </w:r>
      <w:r>
        <w:rPr>
          <w:spacing w:val="-5"/>
          <w:sz w:val="24"/>
        </w:rPr>
        <w:t> </w:t>
      </w:r>
      <w:r>
        <w:rPr>
          <w:sz w:val="24"/>
        </w:rPr>
        <w:t>law</w:t>
      </w:r>
      <w:r>
        <w:rPr>
          <w:spacing w:val="-4"/>
          <w:sz w:val="24"/>
        </w:rPr>
        <w:t> </w:t>
      </w:r>
      <w:r>
        <w:rPr>
          <w:sz w:val="24"/>
        </w:rPr>
        <w:t>and</w:t>
      </w:r>
      <w:r>
        <w:rPr>
          <w:spacing w:val="-3"/>
          <w:sz w:val="24"/>
        </w:rPr>
        <w:t> </w:t>
      </w:r>
      <w:r>
        <w:rPr>
          <w:sz w:val="24"/>
        </w:rPr>
        <w:t>Union</w:t>
      </w:r>
      <w:r>
        <w:rPr>
          <w:spacing w:val="-3"/>
          <w:sz w:val="24"/>
        </w:rPr>
        <w:t> </w:t>
      </w:r>
      <w:r>
        <w:rPr>
          <w:sz w:val="24"/>
        </w:rPr>
        <w:t>fundamental</w:t>
      </w:r>
      <w:r>
        <w:rPr>
          <w:spacing w:val="-3"/>
          <w:sz w:val="24"/>
        </w:rPr>
        <w:t> </w:t>
      </w:r>
      <w:r>
        <w:rPr>
          <w:sz w:val="24"/>
        </w:rPr>
        <w:t>rights,</w:t>
      </w:r>
      <w:r>
        <w:rPr>
          <w:spacing w:val="-3"/>
          <w:sz w:val="24"/>
        </w:rPr>
        <w:t> </w:t>
      </w:r>
      <w:r>
        <w:rPr>
          <w:sz w:val="24"/>
        </w:rPr>
        <w:t>including</w:t>
      </w:r>
      <w:r>
        <w:rPr>
          <w:spacing w:val="-6"/>
          <w:sz w:val="24"/>
        </w:rPr>
        <w:t> </w:t>
      </w:r>
      <w:r>
        <w:rPr>
          <w:sz w:val="24"/>
        </w:rPr>
        <w:t>the</w:t>
      </w:r>
      <w:r>
        <w:rPr>
          <w:spacing w:val="-3"/>
          <w:sz w:val="24"/>
        </w:rPr>
        <w:t> </w:t>
      </w:r>
      <w:r>
        <w:rPr>
          <w:sz w:val="24"/>
        </w:rPr>
        <w:t>right</w:t>
      </w:r>
      <w:r>
        <w:rPr>
          <w:spacing w:val="-3"/>
          <w:sz w:val="24"/>
        </w:rPr>
        <w:t> </w:t>
      </w:r>
      <w:r>
        <w:rPr>
          <w:sz w:val="24"/>
        </w:rPr>
        <w:t>to</w:t>
      </w:r>
      <w:r>
        <w:rPr>
          <w:spacing w:val="-3"/>
          <w:sz w:val="24"/>
        </w:rPr>
        <w:t> </w:t>
      </w:r>
      <w:r>
        <w:rPr>
          <w:sz w:val="24"/>
        </w:rPr>
        <w:t>non-discrimination, data protection and privacy and the rights of the child.</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56" w:hanging="709"/>
        <w:jc w:val="left"/>
        <w:rPr>
          <w:sz w:val="24"/>
        </w:rPr>
      </w:pPr>
      <w:r>
        <w:rPr>
          <w:sz w:val="24"/>
        </w:rPr>
        <w:t>AI-enabled manipulative techniques can be used to persuade persons to engage in unwanted behaviours, or to deceive them by nudging them into decisions in a way that subverts and impairs their autonomy, decision-making and free choices. The placing on the market, putting into service or use of certain AI systems materially distorting human behaviour, whereby</w:t>
      </w:r>
      <w:r>
        <w:rPr>
          <w:spacing w:val="-2"/>
          <w:sz w:val="24"/>
        </w:rPr>
        <w:t> </w:t>
      </w:r>
      <w:r>
        <w:rPr>
          <w:sz w:val="24"/>
        </w:rPr>
        <w:t>physical or psychological harms are likely to occur, are particularly dangerous and should therefore be forbidden. Such AI systems deploy subliminal components such as audio, image, video stimuli that persons cannot perceive as those stimuli are beyond human perception or other subliminal techniques that subvert or impair person’s autonomy, decision-making</w:t>
      </w:r>
      <w:r>
        <w:rPr>
          <w:spacing w:val="-2"/>
          <w:sz w:val="24"/>
        </w:rPr>
        <w:t> </w:t>
      </w:r>
      <w:r>
        <w:rPr>
          <w:sz w:val="24"/>
        </w:rPr>
        <w:t>or free choices in ways that people are</w:t>
      </w:r>
      <w:r>
        <w:rPr>
          <w:spacing w:val="-1"/>
          <w:sz w:val="24"/>
        </w:rPr>
        <w:t> </w:t>
      </w:r>
      <w:r>
        <w:rPr>
          <w:sz w:val="24"/>
        </w:rPr>
        <w:t>not consciously</w:t>
      </w:r>
      <w:r>
        <w:rPr>
          <w:spacing w:val="-2"/>
          <w:sz w:val="24"/>
        </w:rPr>
        <w:t> </w:t>
      </w:r>
      <w:r>
        <w:rPr>
          <w:sz w:val="24"/>
        </w:rPr>
        <w:t>aware</w:t>
      </w:r>
      <w:r>
        <w:rPr>
          <w:spacing w:val="-1"/>
          <w:sz w:val="24"/>
        </w:rPr>
        <w:t> </w:t>
      </w:r>
      <w:r>
        <w:rPr>
          <w:sz w:val="24"/>
        </w:rPr>
        <w:t>of, or</w:t>
      </w:r>
      <w:r>
        <w:rPr>
          <w:spacing w:val="-1"/>
          <w:sz w:val="24"/>
        </w:rPr>
        <w:t> </w:t>
      </w:r>
      <w:r>
        <w:rPr>
          <w:sz w:val="24"/>
        </w:rPr>
        <w:t>even if aware not able to control or resist, for example in cases of machine-brain interfaces or virtual reality. In addition, AI systems may also</w:t>
      </w:r>
      <w:r>
        <w:rPr>
          <w:spacing w:val="40"/>
          <w:sz w:val="24"/>
        </w:rPr>
        <w:t> </w:t>
      </w:r>
      <w:r>
        <w:rPr>
          <w:sz w:val="24"/>
        </w:rPr>
        <w:t>otherwise exploit vulnerabilities of a specific group of persons due to their age, disability within the meaning of Directive (EU) 2019/882, or a specific social or economic situation that is likely to make those persons more vulnerable to exploitation such as persons living in extreme poverty, ethnic or</w:t>
      </w:r>
      <w:r>
        <w:rPr>
          <w:spacing w:val="40"/>
          <w:sz w:val="24"/>
        </w:rPr>
        <w:t> </w:t>
      </w:r>
      <w:r>
        <w:rPr>
          <w:sz w:val="24"/>
        </w:rPr>
        <w:t>religious minorities. Such AI systems can be placed on the market, put into service or used with the objective to or the effect of materially</w:t>
      </w:r>
      <w:r>
        <w:rPr>
          <w:spacing w:val="-1"/>
          <w:sz w:val="24"/>
        </w:rPr>
        <w:t> </w:t>
      </w:r>
      <w:r>
        <w:rPr>
          <w:sz w:val="24"/>
        </w:rPr>
        <w:t>distorting the behaviour of a person and in a manner that causes or is reasonably likely to cause physical or phycological harm to that or another person or groups of persons, including harms that may be accumulated over time. The intention to distort the behaviour may not be presumed if the distortion results from factors external to the AI system</w:t>
      </w:r>
      <w:r>
        <w:rPr>
          <w:spacing w:val="-1"/>
          <w:sz w:val="24"/>
        </w:rPr>
        <w:t> </w:t>
      </w:r>
      <w:r>
        <w:rPr>
          <w:sz w:val="24"/>
        </w:rPr>
        <w:t>which are</w:t>
      </w:r>
      <w:r>
        <w:rPr>
          <w:spacing w:val="-2"/>
          <w:sz w:val="24"/>
        </w:rPr>
        <w:t> </w:t>
      </w:r>
      <w:r>
        <w:rPr>
          <w:sz w:val="24"/>
        </w:rPr>
        <w:t>outside</w:t>
      </w:r>
      <w:r>
        <w:rPr>
          <w:spacing w:val="-1"/>
          <w:sz w:val="24"/>
        </w:rPr>
        <w:t> </w:t>
      </w:r>
      <w:r>
        <w:rPr>
          <w:sz w:val="24"/>
        </w:rPr>
        <w:t>of the</w:t>
      </w:r>
      <w:r>
        <w:rPr>
          <w:spacing w:val="-2"/>
          <w:sz w:val="24"/>
        </w:rPr>
        <w:t> </w:t>
      </w:r>
      <w:r>
        <w:rPr>
          <w:sz w:val="24"/>
        </w:rPr>
        <w:t>control of the</w:t>
      </w:r>
      <w:r>
        <w:rPr>
          <w:spacing w:val="-1"/>
          <w:sz w:val="24"/>
        </w:rPr>
        <w:t> </w:t>
      </w:r>
      <w:r>
        <w:rPr>
          <w:sz w:val="24"/>
        </w:rPr>
        <w:t>provider</w:t>
      </w:r>
      <w:r>
        <w:rPr>
          <w:spacing w:val="-2"/>
          <w:sz w:val="24"/>
        </w:rPr>
        <w:t> </w:t>
      </w:r>
      <w:r>
        <w:rPr>
          <w:sz w:val="24"/>
        </w:rPr>
        <w:t>or the</w:t>
      </w:r>
      <w:r>
        <w:rPr>
          <w:spacing w:val="-2"/>
          <w:sz w:val="24"/>
        </w:rPr>
        <w:t> </w:t>
      </w:r>
      <w:r>
        <w:rPr>
          <w:sz w:val="24"/>
        </w:rPr>
        <w:t>user, meaning factors that may not be reasonably foreseen and mitigated by the provider or the user of</w:t>
      </w:r>
      <w:r>
        <w:rPr>
          <w:spacing w:val="-1"/>
          <w:sz w:val="24"/>
        </w:rPr>
        <w:t> </w:t>
      </w:r>
      <w:r>
        <w:rPr>
          <w:sz w:val="24"/>
        </w:rPr>
        <w:t>the AI</w:t>
      </w:r>
      <w:r>
        <w:rPr>
          <w:spacing w:val="-3"/>
          <w:sz w:val="24"/>
        </w:rPr>
        <w:t> </w:t>
      </w:r>
      <w:r>
        <w:rPr>
          <w:sz w:val="24"/>
        </w:rPr>
        <w:t>system. In any</w:t>
      </w:r>
      <w:r>
        <w:rPr>
          <w:spacing w:val="-2"/>
          <w:sz w:val="24"/>
        </w:rPr>
        <w:t> </w:t>
      </w:r>
      <w:r>
        <w:rPr>
          <w:sz w:val="24"/>
        </w:rPr>
        <w:t>case, it is not necessary</w:t>
      </w:r>
      <w:r>
        <w:rPr>
          <w:spacing w:val="-2"/>
          <w:sz w:val="24"/>
        </w:rPr>
        <w:t> </w:t>
      </w:r>
      <w:r>
        <w:rPr>
          <w:sz w:val="24"/>
        </w:rPr>
        <w:t>for</w:t>
      </w:r>
      <w:r>
        <w:rPr>
          <w:spacing w:val="-1"/>
          <w:sz w:val="24"/>
        </w:rPr>
        <w:t> </w:t>
      </w:r>
      <w:r>
        <w:rPr>
          <w:sz w:val="24"/>
        </w:rPr>
        <w:t>the provider or</w:t>
      </w:r>
      <w:r>
        <w:rPr>
          <w:spacing w:val="-1"/>
          <w:sz w:val="24"/>
        </w:rPr>
        <w:t> </w:t>
      </w:r>
      <w:r>
        <w:rPr>
          <w:sz w:val="24"/>
        </w:rPr>
        <w:t>the user to have the intention to cause the physical or psychological harm, as long as such harm results from the manipulative</w:t>
      </w:r>
      <w:r>
        <w:rPr>
          <w:spacing w:val="-3"/>
          <w:sz w:val="24"/>
        </w:rPr>
        <w:t> </w:t>
      </w:r>
      <w:r>
        <w:rPr>
          <w:sz w:val="24"/>
        </w:rPr>
        <w:t>or</w:t>
      </w:r>
      <w:r>
        <w:rPr>
          <w:spacing w:val="-5"/>
          <w:sz w:val="24"/>
        </w:rPr>
        <w:t> </w:t>
      </w:r>
      <w:r>
        <w:rPr>
          <w:sz w:val="24"/>
        </w:rPr>
        <w:t>exploitative</w:t>
      </w:r>
      <w:r>
        <w:rPr>
          <w:spacing w:val="-4"/>
          <w:sz w:val="24"/>
        </w:rPr>
        <w:t> </w:t>
      </w:r>
      <w:r>
        <w:rPr>
          <w:sz w:val="24"/>
        </w:rPr>
        <w:t>AI-enabled</w:t>
      </w:r>
      <w:r>
        <w:rPr>
          <w:spacing w:val="-3"/>
          <w:sz w:val="24"/>
        </w:rPr>
        <w:t> </w:t>
      </w:r>
      <w:r>
        <w:rPr>
          <w:sz w:val="24"/>
        </w:rPr>
        <w:t>practices.</w:t>
      </w:r>
      <w:r>
        <w:rPr>
          <w:spacing w:val="-1"/>
          <w:sz w:val="24"/>
        </w:rPr>
        <w:t> </w:t>
      </w:r>
      <w:r>
        <w:rPr>
          <w:sz w:val="24"/>
        </w:rPr>
        <w:t>The</w:t>
      </w:r>
      <w:r>
        <w:rPr>
          <w:spacing w:val="-5"/>
          <w:sz w:val="24"/>
        </w:rPr>
        <w:t> </w:t>
      </w:r>
      <w:r>
        <w:rPr>
          <w:sz w:val="24"/>
        </w:rPr>
        <w:t>prohibitions</w:t>
      </w:r>
      <w:r>
        <w:rPr>
          <w:spacing w:val="-3"/>
          <w:sz w:val="24"/>
        </w:rPr>
        <w:t> </w:t>
      </w:r>
      <w:r>
        <w:rPr>
          <w:sz w:val="24"/>
        </w:rPr>
        <w:t>for</w:t>
      </w:r>
      <w:r>
        <w:rPr>
          <w:spacing w:val="-5"/>
          <w:sz w:val="24"/>
        </w:rPr>
        <w:t> </w:t>
      </w:r>
      <w:r>
        <w:rPr>
          <w:sz w:val="24"/>
        </w:rPr>
        <w:t>such</w:t>
      </w:r>
      <w:r>
        <w:rPr>
          <w:spacing w:val="-3"/>
          <w:sz w:val="24"/>
        </w:rPr>
        <w:t> </w:t>
      </w:r>
      <w:r>
        <w:rPr>
          <w:sz w:val="24"/>
        </w:rPr>
        <w:t>AI</w:t>
      </w:r>
      <w:r>
        <w:rPr>
          <w:spacing w:val="-7"/>
          <w:sz w:val="24"/>
        </w:rPr>
        <w:t> </w:t>
      </w:r>
      <w:r>
        <w:rPr>
          <w:sz w:val="24"/>
        </w:rPr>
        <w:t>practices</w:t>
      </w:r>
      <w:r>
        <w:rPr>
          <w:spacing w:val="-4"/>
          <w:sz w:val="24"/>
        </w:rPr>
        <w:t> </w:t>
      </w:r>
      <w:r>
        <w:rPr>
          <w:sz w:val="24"/>
        </w:rPr>
        <w:t>are complementary to the provisions contained in Directive 2005/29/EC, notably that unfair commercial practices leading to economic or financial harms to consumers are prohibited under all circumstances, irrespective of whether they are put in place through AI systems or otherwise. The prohibitions of manipulative and exploitative practices in this Regulation should not affect lawful practices in the context of medical treatment such as psychological treatment of a mental disease or physical rehabilitation, when those practices are carried out in accordance with the applicable medical standards and legislation. In addition, common and legitimate commercial practices that are in compliance with the applicable law should not in themselves be regarded as constituting harmful manipulative AI practices.</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237" w:hanging="709"/>
        <w:jc w:val="left"/>
        <w:rPr>
          <w:sz w:val="24"/>
        </w:rPr>
      </w:pPr>
      <w:r>
        <w:rPr>
          <w:sz w:val="24"/>
        </w:rPr>
        <w:t>AI systems providing social scoring of natural persons by public authorities or by private actors may lead to discriminatory outcomes and the exclusion of certain groups. They may violate the right to dignity and non-discrimination and the values of equality and justice. Such AI systems evaluate or classify natural persons based on their social behaviour in multiple contexts or known or predicted personal or personality characteristics. The social score</w:t>
      </w:r>
      <w:r>
        <w:rPr>
          <w:spacing w:val="-3"/>
          <w:sz w:val="24"/>
        </w:rPr>
        <w:t> </w:t>
      </w:r>
      <w:r>
        <w:rPr>
          <w:sz w:val="24"/>
        </w:rPr>
        <w:t>obtained from</w:t>
      </w:r>
      <w:r>
        <w:rPr>
          <w:spacing w:val="-1"/>
          <w:sz w:val="24"/>
        </w:rPr>
        <w:t> </w:t>
      </w:r>
      <w:r>
        <w:rPr>
          <w:sz w:val="24"/>
        </w:rPr>
        <w:t>such AI</w:t>
      </w:r>
      <w:r>
        <w:rPr>
          <w:spacing w:val="-5"/>
          <w:sz w:val="24"/>
        </w:rPr>
        <w:t> </w:t>
      </w:r>
      <w:r>
        <w:rPr>
          <w:sz w:val="24"/>
        </w:rPr>
        <w:t>systems</w:t>
      </w:r>
      <w:r>
        <w:rPr>
          <w:spacing w:val="-1"/>
          <w:sz w:val="24"/>
        </w:rPr>
        <w:t> </w:t>
      </w:r>
      <w:r>
        <w:rPr>
          <w:sz w:val="24"/>
        </w:rPr>
        <w:t>may</w:t>
      </w:r>
      <w:r>
        <w:rPr>
          <w:spacing w:val="-6"/>
          <w:sz w:val="24"/>
        </w:rPr>
        <w:t> </w:t>
      </w:r>
      <w:r>
        <w:rPr>
          <w:sz w:val="24"/>
        </w:rPr>
        <w:t>lead</w:t>
      </w:r>
      <w:r>
        <w:rPr>
          <w:spacing w:val="-1"/>
          <w:sz w:val="24"/>
        </w:rPr>
        <w:t> </w:t>
      </w:r>
      <w:r>
        <w:rPr>
          <w:sz w:val="24"/>
        </w:rPr>
        <w:t>to</w:t>
      </w:r>
      <w:r>
        <w:rPr>
          <w:spacing w:val="-1"/>
          <w:sz w:val="24"/>
        </w:rPr>
        <w:t> </w:t>
      </w:r>
      <w:r>
        <w:rPr>
          <w:sz w:val="24"/>
        </w:rPr>
        <w:t>the</w:t>
      </w:r>
      <w:r>
        <w:rPr>
          <w:spacing w:val="-2"/>
          <w:sz w:val="24"/>
        </w:rPr>
        <w:t> </w:t>
      </w:r>
      <w:r>
        <w:rPr>
          <w:sz w:val="24"/>
        </w:rPr>
        <w:t>detrimental</w:t>
      </w:r>
      <w:r>
        <w:rPr>
          <w:spacing w:val="-1"/>
          <w:sz w:val="24"/>
        </w:rPr>
        <w:t> </w:t>
      </w:r>
      <w:r>
        <w:rPr>
          <w:sz w:val="24"/>
        </w:rPr>
        <w:t>or</w:t>
      </w:r>
      <w:r>
        <w:rPr>
          <w:spacing w:val="-1"/>
          <w:sz w:val="24"/>
        </w:rPr>
        <w:t> </w:t>
      </w:r>
      <w:r>
        <w:rPr>
          <w:sz w:val="24"/>
        </w:rPr>
        <w:t>unfavourable</w:t>
      </w:r>
      <w:r>
        <w:rPr>
          <w:spacing w:val="-1"/>
          <w:sz w:val="24"/>
        </w:rPr>
        <w:t> </w:t>
      </w:r>
      <w:r>
        <w:rPr>
          <w:sz w:val="24"/>
        </w:rPr>
        <w:t>treatment of natural persons or whole groups thereof in social contexts, which are unrelated to the context</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data</w:t>
      </w:r>
      <w:r>
        <w:rPr>
          <w:spacing w:val="-3"/>
          <w:sz w:val="24"/>
        </w:rPr>
        <w:t> </w:t>
      </w:r>
      <w:r>
        <w:rPr>
          <w:sz w:val="24"/>
        </w:rPr>
        <w:t>was</w:t>
      </w:r>
      <w:r>
        <w:rPr>
          <w:spacing w:val="-4"/>
          <w:sz w:val="24"/>
        </w:rPr>
        <w:t> </w:t>
      </w:r>
      <w:r>
        <w:rPr>
          <w:sz w:val="24"/>
        </w:rPr>
        <w:t>originally</w:t>
      </w:r>
      <w:r>
        <w:rPr>
          <w:spacing w:val="-6"/>
          <w:sz w:val="24"/>
        </w:rPr>
        <w:t> </w:t>
      </w:r>
      <w:r>
        <w:rPr>
          <w:sz w:val="24"/>
        </w:rPr>
        <w:t>generated</w:t>
      </w:r>
      <w:r>
        <w:rPr>
          <w:spacing w:val="-2"/>
          <w:sz w:val="24"/>
        </w:rPr>
        <w:t> </w:t>
      </w:r>
      <w:r>
        <w:rPr>
          <w:sz w:val="24"/>
        </w:rPr>
        <w:t>or</w:t>
      </w:r>
      <w:r>
        <w:rPr>
          <w:spacing w:val="-3"/>
          <w:sz w:val="24"/>
        </w:rPr>
        <w:t> </w:t>
      </w:r>
      <w:r>
        <w:rPr>
          <w:sz w:val="24"/>
        </w:rPr>
        <w:t>collected</w:t>
      </w:r>
      <w:r>
        <w:rPr>
          <w:spacing w:val="-3"/>
          <w:sz w:val="24"/>
        </w:rPr>
        <w:t> </w:t>
      </w:r>
      <w:r>
        <w:rPr>
          <w:sz w:val="24"/>
        </w:rPr>
        <w:t>or</w:t>
      </w:r>
      <w:r>
        <w:rPr>
          <w:spacing w:val="-3"/>
          <w:sz w:val="24"/>
        </w:rPr>
        <w:t> </w:t>
      </w:r>
      <w:r>
        <w:rPr>
          <w:sz w:val="24"/>
        </w:rPr>
        <w:t>to</w:t>
      </w:r>
      <w:r>
        <w:rPr>
          <w:spacing w:val="-3"/>
          <w:sz w:val="24"/>
        </w:rPr>
        <w:t> </w:t>
      </w:r>
      <w:r>
        <w:rPr>
          <w:sz w:val="24"/>
        </w:rPr>
        <w:t>a</w:t>
      </w:r>
      <w:r>
        <w:rPr>
          <w:spacing w:val="-5"/>
          <w:sz w:val="24"/>
        </w:rPr>
        <w:t> </w:t>
      </w:r>
      <w:r>
        <w:rPr>
          <w:sz w:val="24"/>
        </w:rPr>
        <w:t>detrimental</w:t>
      </w:r>
      <w:r>
        <w:rPr>
          <w:spacing w:val="-3"/>
          <w:sz w:val="24"/>
        </w:rPr>
        <w:t> </w:t>
      </w:r>
      <w:r>
        <w:rPr>
          <w:sz w:val="24"/>
        </w:rPr>
        <w:t>treatment that is disproportionate or unjustified to the gravity of their social behaviour. AI systems entailing such unacceptable scoring practices should be therefore prohibited. This prohibition should not affect lawful evaluation practices of natural persons done for one or more specific purpose in compliance with the law.</w:t>
      </w:r>
    </w:p>
    <w:p>
      <w:pPr>
        <w:pStyle w:val="BodyText"/>
        <w:rPr>
          <w:sz w:val="21"/>
        </w:rPr>
      </w:pPr>
    </w:p>
    <w:p>
      <w:pPr>
        <w:pStyle w:val="ListParagraph"/>
        <w:numPr>
          <w:ilvl w:val="0"/>
          <w:numId w:val="5"/>
        </w:numPr>
        <w:tabs>
          <w:tab w:pos="841" w:val="left" w:leader="none"/>
          <w:tab w:pos="842" w:val="left" w:leader="none"/>
        </w:tabs>
        <w:spacing w:line="360" w:lineRule="auto" w:before="0" w:after="0"/>
        <w:ind w:left="841" w:right="190" w:hanging="709"/>
        <w:jc w:val="left"/>
        <w:rPr>
          <w:sz w:val="24"/>
        </w:rPr>
      </w:pPr>
      <w:r>
        <w:rPr>
          <w:sz w:val="24"/>
        </w:rPr>
        <w:t>The use of AI systems for ‘real-time’ remote biometric identification of natural persons in publicly accessible spaces for the purpose of law enforcement is considered particularly intrusive</w:t>
      </w:r>
      <w:r>
        <w:rPr>
          <w:spacing w:val="-3"/>
          <w:sz w:val="24"/>
        </w:rPr>
        <w:t> </w:t>
      </w:r>
      <w:r>
        <w:rPr>
          <w:sz w:val="24"/>
        </w:rPr>
        <w:t>in</w:t>
      </w:r>
      <w:r>
        <w:rPr>
          <w:spacing w:val="-2"/>
          <w:sz w:val="24"/>
        </w:rPr>
        <w:t> </w:t>
      </w:r>
      <w:r>
        <w:rPr>
          <w:sz w:val="24"/>
        </w:rPr>
        <w:t>the</w:t>
      </w:r>
      <w:r>
        <w:rPr>
          <w:spacing w:val="-3"/>
          <w:sz w:val="24"/>
        </w:rPr>
        <w:t> </w:t>
      </w:r>
      <w:r>
        <w:rPr>
          <w:sz w:val="24"/>
        </w:rPr>
        <w:t>rights</w:t>
      </w:r>
      <w:r>
        <w:rPr>
          <w:spacing w:val="-2"/>
          <w:sz w:val="24"/>
        </w:rPr>
        <w:t> </w:t>
      </w:r>
      <w:r>
        <w:rPr>
          <w:sz w:val="24"/>
        </w:rPr>
        <w:t>and</w:t>
      </w:r>
      <w:r>
        <w:rPr>
          <w:spacing w:val="-1"/>
          <w:sz w:val="24"/>
        </w:rPr>
        <w:t> </w:t>
      </w:r>
      <w:r>
        <w:rPr>
          <w:sz w:val="24"/>
        </w:rPr>
        <w:t>freedoms</w:t>
      </w:r>
      <w:r>
        <w:rPr>
          <w:spacing w:val="-2"/>
          <w:sz w:val="24"/>
        </w:rPr>
        <w:t> </w:t>
      </w:r>
      <w:r>
        <w:rPr>
          <w:sz w:val="24"/>
        </w:rPr>
        <w:t>of</w:t>
      </w:r>
      <w:r>
        <w:rPr>
          <w:spacing w:val="-2"/>
          <w:sz w:val="24"/>
        </w:rPr>
        <w:t> </w:t>
      </w:r>
      <w:r>
        <w:rPr>
          <w:sz w:val="24"/>
        </w:rPr>
        <w:t>the</w:t>
      </w:r>
      <w:r>
        <w:rPr>
          <w:spacing w:val="-3"/>
          <w:sz w:val="24"/>
        </w:rPr>
        <w:t> </w:t>
      </w:r>
      <w:r>
        <w:rPr>
          <w:sz w:val="24"/>
        </w:rPr>
        <w:t>concerned</w:t>
      </w:r>
      <w:r>
        <w:rPr>
          <w:spacing w:val="-2"/>
          <w:sz w:val="24"/>
        </w:rPr>
        <w:t> </w:t>
      </w:r>
      <w:r>
        <w:rPr>
          <w:sz w:val="24"/>
        </w:rPr>
        <w:t>persons,</w:t>
      </w:r>
      <w:r>
        <w:rPr>
          <w:spacing w:val="-2"/>
          <w:sz w:val="24"/>
        </w:rPr>
        <w:t> </w:t>
      </w:r>
      <w:r>
        <w:rPr>
          <w:sz w:val="24"/>
        </w:rPr>
        <w:t>to</w:t>
      </w:r>
      <w:r>
        <w:rPr>
          <w:spacing w:val="-2"/>
          <w:sz w:val="24"/>
        </w:rPr>
        <w:t> </w:t>
      </w:r>
      <w:r>
        <w:rPr>
          <w:sz w:val="24"/>
        </w:rPr>
        <w:t>the</w:t>
      </w:r>
      <w:r>
        <w:rPr>
          <w:spacing w:val="-3"/>
          <w:sz w:val="24"/>
        </w:rPr>
        <w:t> </w:t>
      </w:r>
      <w:r>
        <w:rPr>
          <w:sz w:val="24"/>
        </w:rPr>
        <w:t>extent</w:t>
      </w:r>
      <w:r>
        <w:rPr>
          <w:spacing w:val="-2"/>
          <w:sz w:val="24"/>
        </w:rPr>
        <w:t> </w:t>
      </w:r>
      <w:r>
        <w:rPr>
          <w:sz w:val="24"/>
        </w:rPr>
        <w:t>that</w:t>
      </w:r>
      <w:r>
        <w:rPr>
          <w:spacing w:val="-2"/>
          <w:sz w:val="24"/>
        </w:rPr>
        <w:t> </w:t>
      </w:r>
      <w:r>
        <w:rPr>
          <w:sz w:val="24"/>
        </w:rPr>
        <w:t>it</w:t>
      </w:r>
      <w:r>
        <w:rPr>
          <w:spacing w:val="-2"/>
          <w:sz w:val="24"/>
        </w:rPr>
        <w:t> </w:t>
      </w:r>
      <w:r>
        <w:rPr>
          <w:sz w:val="24"/>
        </w:rPr>
        <w:t>may</w:t>
      </w:r>
      <w:r>
        <w:rPr>
          <w:spacing w:val="-7"/>
          <w:sz w:val="24"/>
        </w:rPr>
        <w:t> </w:t>
      </w:r>
      <w:r>
        <w:rPr>
          <w:sz w:val="24"/>
        </w:rPr>
        <w:t>affect the</w:t>
      </w:r>
      <w:r>
        <w:rPr>
          <w:spacing w:val="-1"/>
          <w:sz w:val="24"/>
        </w:rPr>
        <w:t> </w:t>
      </w:r>
      <w:r>
        <w:rPr>
          <w:sz w:val="24"/>
        </w:rPr>
        <w:t>private</w:t>
      </w:r>
      <w:r>
        <w:rPr>
          <w:spacing w:val="-2"/>
          <w:sz w:val="24"/>
        </w:rPr>
        <w:t> </w:t>
      </w:r>
      <w:r>
        <w:rPr>
          <w:sz w:val="24"/>
        </w:rPr>
        <w:t>life</w:t>
      </w:r>
      <w:r>
        <w:rPr>
          <w:spacing w:val="-3"/>
          <w:sz w:val="24"/>
        </w:rPr>
        <w:t> </w:t>
      </w:r>
      <w:r>
        <w:rPr>
          <w:sz w:val="24"/>
        </w:rPr>
        <w:t>of a</w:t>
      </w:r>
      <w:r>
        <w:rPr>
          <w:spacing w:val="-2"/>
          <w:sz w:val="24"/>
        </w:rPr>
        <w:t> </w:t>
      </w:r>
      <w:r>
        <w:rPr>
          <w:sz w:val="24"/>
        </w:rPr>
        <w:t>large part</w:t>
      </w:r>
      <w:r>
        <w:rPr>
          <w:spacing w:val="-1"/>
          <w:sz w:val="24"/>
        </w:rPr>
        <w:t> </w:t>
      </w:r>
      <w:r>
        <w:rPr>
          <w:sz w:val="24"/>
        </w:rPr>
        <w:t>of</w:t>
      </w:r>
      <w:r>
        <w:rPr>
          <w:spacing w:val="-2"/>
          <w:sz w:val="24"/>
        </w:rPr>
        <w:t> </w:t>
      </w:r>
      <w:r>
        <w:rPr>
          <w:sz w:val="24"/>
        </w:rPr>
        <w:t>the</w:t>
      </w:r>
      <w:r>
        <w:rPr>
          <w:spacing w:val="-1"/>
          <w:sz w:val="24"/>
        </w:rPr>
        <w:t> </w:t>
      </w:r>
      <w:r>
        <w:rPr>
          <w:sz w:val="24"/>
        </w:rPr>
        <w:t>population,</w:t>
      </w:r>
      <w:r>
        <w:rPr>
          <w:spacing w:val="-1"/>
          <w:sz w:val="24"/>
        </w:rPr>
        <w:t> </w:t>
      </w:r>
      <w:r>
        <w:rPr>
          <w:sz w:val="24"/>
        </w:rPr>
        <w:t>evoke</w:t>
      </w:r>
      <w:r>
        <w:rPr>
          <w:spacing w:val="-2"/>
          <w:sz w:val="24"/>
        </w:rPr>
        <w:t> </w:t>
      </w:r>
      <w:r>
        <w:rPr>
          <w:sz w:val="24"/>
        </w:rPr>
        <w:t>a</w:t>
      </w:r>
      <w:r>
        <w:rPr>
          <w:spacing w:val="-2"/>
          <w:sz w:val="24"/>
        </w:rPr>
        <w:t> </w:t>
      </w:r>
      <w:r>
        <w:rPr>
          <w:sz w:val="24"/>
        </w:rPr>
        <w:t>feeling</w:t>
      </w:r>
      <w:r>
        <w:rPr>
          <w:spacing w:val="-4"/>
          <w:sz w:val="24"/>
        </w:rPr>
        <w:t> </w:t>
      </w:r>
      <w:r>
        <w:rPr>
          <w:sz w:val="24"/>
        </w:rPr>
        <w:t>of</w:t>
      </w:r>
      <w:r>
        <w:rPr>
          <w:spacing w:val="-1"/>
          <w:sz w:val="24"/>
        </w:rPr>
        <w:t> </w:t>
      </w:r>
      <w:r>
        <w:rPr>
          <w:sz w:val="24"/>
        </w:rPr>
        <w:t>constant surveillance and indirectly</w:t>
      </w:r>
      <w:r>
        <w:rPr>
          <w:spacing w:val="-6"/>
          <w:sz w:val="24"/>
        </w:rPr>
        <w:t> </w:t>
      </w:r>
      <w:r>
        <w:rPr>
          <w:sz w:val="24"/>
        </w:rPr>
        <w:t>dissuade</w:t>
      </w:r>
      <w:r>
        <w:rPr>
          <w:spacing w:val="-2"/>
          <w:sz w:val="24"/>
        </w:rPr>
        <w:t> </w:t>
      </w:r>
      <w:r>
        <w:rPr>
          <w:sz w:val="24"/>
        </w:rPr>
        <w:t>the</w:t>
      </w:r>
      <w:r>
        <w:rPr>
          <w:spacing w:val="-1"/>
          <w:sz w:val="24"/>
        </w:rPr>
        <w:t> </w:t>
      </w:r>
      <w:r>
        <w:rPr>
          <w:sz w:val="24"/>
        </w:rPr>
        <w:t>exercise</w:t>
      </w:r>
      <w:r>
        <w:rPr>
          <w:spacing w:val="-1"/>
          <w:sz w:val="24"/>
        </w:rPr>
        <w:t> </w:t>
      </w:r>
      <w:r>
        <w:rPr>
          <w:sz w:val="24"/>
        </w:rPr>
        <w:t>of</w:t>
      </w:r>
      <w:r>
        <w:rPr>
          <w:spacing w:val="-2"/>
          <w:sz w:val="24"/>
        </w:rPr>
        <w:t> </w:t>
      </w:r>
      <w:r>
        <w:rPr>
          <w:sz w:val="24"/>
        </w:rPr>
        <w:t>the</w:t>
      </w:r>
      <w:r>
        <w:rPr>
          <w:spacing w:val="-2"/>
          <w:sz w:val="24"/>
        </w:rPr>
        <w:t> </w:t>
      </w:r>
      <w:r>
        <w:rPr>
          <w:sz w:val="24"/>
        </w:rPr>
        <w:t>freedom</w:t>
      </w:r>
      <w:r>
        <w:rPr>
          <w:spacing w:val="-1"/>
          <w:sz w:val="24"/>
        </w:rPr>
        <w:t> </w:t>
      </w:r>
      <w:r>
        <w:rPr>
          <w:sz w:val="24"/>
        </w:rPr>
        <w:t>of assembly</w:t>
      </w:r>
      <w:r>
        <w:rPr>
          <w:spacing w:val="-4"/>
          <w:sz w:val="24"/>
        </w:rPr>
        <w:t> </w:t>
      </w:r>
      <w:r>
        <w:rPr>
          <w:sz w:val="24"/>
        </w:rPr>
        <w:t>and</w:t>
      </w:r>
      <w:r>
        <w:rPr>
          <w:spacing w:val="-1"/>
          <w:sz w:val="24"/>
        </w:rPr>
        <w:t> </w:t>
      </w:r>
      <w:r>
        <w:rPr>
          <w:sz w:val="24"/>
        </w:rPr>
        <w:t>other</w:t>
      </w:r>
      <w:r>
        <w:rPr>
          <w:spacing w:val="-3"/>
          <w:sz w:val="24"/>
        </w:rPr>
        <w:t> </w:t>
      </w:r>
      <w:r>
        <w:rPr>
          <w:sz w:val="24"/>
        </w:rPr>
        <w:t>fundamental</w:t>
      </w:r>
      <w:r>
        <w:rPr>
          <w:spacing w:val="-1"/>
          <w:sz w:val="24"/>
        </w:rPr>
        <w:t> </w:t>
      </w:r>
      <w:r>
        <w:rPr>
          <w:sz w:val="24"/>
        </w:rPr>
        <w:t>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31" w:hanging="709"/>
        <w:jc w:val="left"/>
        <w:rPr>
          <w:sz w:val="24"/>
        </w:rPr>
      </w:pPr>
      <w:r>
        <w:rPr>
          <w:sz w:val="24"/>
        </w:rPr>
        <w:t>The</w:t>
      </w:r>
      <w:r>
        <w:rPr>
          <w:spacing w:val="-1"/>
          <w:sz w:val="24"/>
        </w:rPr>
        <w:t> </w:t>
      </w:r>
      <w:r>
        <w:rPr>
          <w:sz w:val="24"/>
        </w:rPr>
        <w:t>use of those systems for</w:t>
      </w:r>
      <w:r>
        <w:rPr>
          <w:spacing w:val="-1"/>
          <w:sz w:val="24"/>
        </w:rPr>
        <w:t> </w:t>
      </w:r>
      <w:r>
        <w:rPr>
          <w:sz w:val="24"/>
        </w:rPr>
        <w:t>the purpose of law enforcement should therefore</w:t>
      </w:r>
      <w:r>
        <w:rPr>
          <w:spacing w:val="-1"/>
          <w:sz w:val="24"/>
        </w:rPr>
        <w:t> </w:t>
      </w:r>
      <w:r>
        <w:rPr>
          <w:sz w:val="24"/>
        </w:rPr>
        <w:t>be prohibited, except in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3"/>
          <w:sz w:val="24"/>
        </w:rPr>
        <w:t> </w:t>
      </w:r>
      <w:r>
        <w:rPr>
          <w:sz w:val="24"/>
        </w:rPr>
        <w:t>of</w:t>
      </w:r>
      <w:r>
        <w:rPr>
          <w:spacing w:val="-3"/>
          <w:sz w:val="24"/>
        </w:rPr>
        <w:t> </w:t>
      </w:r>
      <w:r>
        <w:rPr>
          <w:sz w:val="24"/>
        </w:rPr>
        <w:t>the</w:t>
      </w:r>
      <w:r>
        <w:rPr>
          <w:spacing w:val="-3"/>
          <w:sz w:val="24"/>
        </w:rPr>
        <w:t> </w:t>
      </w:r>
      <w:r>
        <w:rPr>
          <w:sz w:val="24"/>
        </w:rPr>
        <w:t>criminal</w:t>
      </w:r>
      <w:r>
        <w:rPr>
          <w:spacing w:val="-3"/>
          <w:sz w:val="24"/>
        </w:rPr>
        <w:t> </w:t>
      </w:r>
      <w:r>
        <w:rPr>
          <w:sz w:val="24"/>
        </w:rPr>
        <w:t>offences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Council</w:t>
      </w:r>
      <w:r>
        <w:rPr>
          <w:spacing w:val="-3"/>
          <w:sz w:val="24"/>
        </w:rPr>
        <w:t> </w:t>
      </w:r>
      <w:r>
        <w:rPr>
          <w:sz w:val="24"/>
        </w:rPr>
        <w:t>Framework</w:t>
      </w:r>
      <w:r>
        <w:rPr>
          <w:spacing w:val="-3"/>
          <w:sz w:val="24"/>
        </w:rPr>
        <w:t> </w:t>
      </w:r>
      <w:r>
        <w:rPr>
          <w:sz w:val="24"/>
        </w:rPr>
        <w:t>Decision</w:t>
      </w:r>
      <w:r>
        <w:rPr>
          <w:spacing w:val="-3"/>
          <w:sz w:val="24"/>
        </w:rPr>
        <w:t> </w:t>
      </w:r>
      <w:r>
        <w:rPr>
          <w:sz w:val="24"/>
        </w:rPr>
        <w:t>2002/584/JHA</w:t>
      </w:r>
      <w:r>
        <w:rPr>
          <w:sz w:val="24"/>
          <w:vertAlign w:val="superscript"/>
        </w:rPr>
        <w:t>9</w:t>
      </w:r>
      <w:r>
        <w:rPr>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w:t>
      </w:r>
      <w:r>
        <w:rPr>
          <w:spacing w:val="-1"/>
          <w:sz w:val="24"/>
          <w:vertAlign w:val="baseline"/>
        </w:rPr>
        <w:t> </w:t>
      </w:r>
      <w:r>
        <w:rPr>
          <w:sz w:val="24"/>
          <w:vertAlign w:val="baseline"/>
        </w:rPr>
        <w:t>with</w:t>
      </w:r>
      <w:r>
        <w:rPr>
          <w:spacing w:val="-1"/>
          <w:sz w:val="24"/>
          <w:vertAlign w:val="baseline"/>
        </w:rPr>
        <w:t> </w:t>
      </w:r>
      <w:r>
        <w:rPr>
          <w:sz w:val="24"/>
          <w:vertAlign w:val="baseline"/>
        </w:rPr>
        <w:t>national law</w:t>
      </w:r>
      <w:r>
        <w:rPr>
          <w:spacing w:val="-1"/>
          <w:sz w:val="24"/>
          <w:vertAlign w:val="baseline"/>
        </w:rPr>
        <w:t> </w:t>
      </w:r>
      <w:r>
        <w:rPr>
          <w:sz w:val="24"/>
          <w:vertAlign w:val="baseline"/>
        </w:rPr>
        <w:t>contributes</w:t>
      </w:r>
      <w:r>
        <w:rPr>
          <w:spacing w:val="-1"/>
          <w:sz w:val="24"/>
          <w:vertAlign w:val="baseline"/>
        </w:rPr>
        <w:t> </w:t>
      </w:r>
      <w:r>
        <w:rPr>
          <w:sz w:val="24"/>
          <w:vertAlign w:val="baseline"/>
        </w:rPr>
        <w:t>to ensure</w:t>
      </w:r>
      <w:r>
        <w:rPr>
          <w:spacing w:val="-1"/>
          <w:sz w:val="24"/>
          <w:vertAlign w:val="baseline"/>
        </w:rPr>
        <w:t> </w:t>
      </w:r>
      <w:r>
        <w:rPr>
          <w:sz w:val="24"/>
          <w:vertAlign w:val="baseline"/>
        </w:rPr>
        <w:t>that the</w:t>
      </w:r>
      <w:r>
        <w:rPr>
          <w:spacing w:val="-1"/>
          <w:sz w:val="24"/>
          <w:vertAlign w:val="baseline"/>
        </w:rPr>
        <w:t> </w:t>
      </w:r>
      <w:r>
        <w:rPr>
          <w:sz w:val="24"/>
          <w:vertAlign w:val="baseline"/>
        </w:rPr>
        <w:t>offence</w:t>
      </w:r>
      <w:r>
        <w:rPr>
          <w:spacing w:val="-1"/>
          <w:sz w:val="24"/>
          <w:vertAlign w:val="baseline"/>
        </w:rPr>
        <w:t> </w:t>
      </w:r>
      <w:r>
        <w:rPr>
          <w:sz w:val="24"/>
          <w:vertAlign w:val="baseline"/>
        </w:rPr>
        <w:t>should be serious enough to potentially</w:t>
      </w:r>
      <w:r>
        <w:rPr>
          <w:spacing w:val="-3"/>
          <w:sz w:val="24"/>
          <w:vertAlign w:val="baseline"/>
        </w:rPr>
        <w:t> </w:t>
      </w:r>
      <w:r>
        <w:rPr>
          <w:sz w:val="24"/>
          <w:vertAlign w:val="baseline"/>
        </w:rPr>
        <w:t>justify</w:t>
      </w:r>
      <w:r>
        <w:rPr>
          <w:spacing w:val="-3"/>
          <w:sz w:val="24"/>
          <w:vertAlign w:val="baseline"/>
        </w:rPr>
        <w:t> </w:t>
      </w:r>
      <w:r>
        <w:rPr>
          <w:sz w:val="24"/>
          <w:vertAlign w:val="baseline"/>
        </w:rPr>
        <w:t>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w:t>
      </w:r>
      <w:r>
        <w:rPr>
          <w:spacing w:val="40"/>
          <w:sz w:val="24"/>
          <w:vertAlign w:val="baseline"/>
        </w:rPr>
        <w:t> </w:t>
      </w:r>
      <w:r>
        <w:rPr>
          <w:sz w:val="24"/>
          <w:vertAlign w:val="baseline"/>
        </w:rPr>
        <w:t>localisation, identification or</w:t>
      </w:r>
      <w:r>
        <w:rPr>
          <w:spacing w:val="-1"/>
          <w:sz w:val="24"/>
          <w:vertAlign w:val="baseline"/>
        </w:rPr>
        <w:t> </w:t>
      </w:r>
      <w:r>
        <w:rPr>
          <w:sz w:val="24"/>
          <w:vertAlign w:val="baseline"/>
        </w:rPr>
        <w:t>prosecution of a</w:t>
      </w:r>
      <w:r>
        <w:rPr>
          <w:spacing w:val="-1"/>
          <w:sz w:val="24"/>
          <w:vertAlign w:val="baseline"/>
        </w:rPr>
        <w:t> </w:t>
      </w:r>
      <w:r>
        <w:rPr>
          <w:sz w:val="24"/>
          <w:vertAlign w:val="baseline"/>
        </w:rPr>
        <w:t>perpetrator or</w:t>
      </w:r>
      <w:r>
        <w:rPr>
          <w:spacing w:val="-1"/>
          <w:sz w:val="24"/>
          <w:vertAlign w:val="baseline"/>
        </w:rPr>
        <w:t> </w:t>
      </w:r>
      <w:r>
        <w:rPr>
          <w:sz w:val="24"/>
          <w:vertAlign w:val="baseline"/>
        </w:rPr>
        <w:t>suspect of the different criminal offences listed and having regard to the likely</w:t>
      </w:r>
      <w:r>
        <w:rPr>
          <w:spacing w:val="-2"/>
          <w:sz w:val="24"/>
          <w:vertAlign w:val="baseline"/>
        </w:rPr>
        <w:t> </w:t>
      </w:r>
      <w:r>
        <w:rPr>
          <w:sz w:val="24"/>
          <w:vertAlign w:val="baseline"/>
        </w:rPr>
        <w:t>differences in the seriousness, probability</w:t>
      </w:r>
      <w:r>
        <w:rPr>
          <w:spacing w:val="-2"/>
          <w:sz w:val="24"/>
          <w:vertAlign w:val="baseline"/>
        </w:rPr>
        <w:t> </w:t>
      </w:r>
      <w:r>
        <w:rPr>
          <w:sz w:val="24"/>
          <w:vertAlign w:val="baseline"/>
        </w:rPr>
        <w:t>and scale of the harm or possible negative consequences. In addition, this Regulation should preserve the ability for law enforcement, border control, immigration or asylum authorities to carry out identity checks in the presence of the person that is concerned in accordance with the conditions set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w:pict>
          <v:rect style="position:absolute;margin-left:56.639999pt;margin-top:10.227053pt;width:144.050003pt;height:.599980pt;mso-position-horizontal-relative:page;mso-position-vertical-relative:paragraph;z-index:-15723008;mso-wrap-distance-left:0;mso-wrap-distance-right:0" id="docshape36" filled="true" fillcolor="#000000" stroked="false">
            <v:fill type="solid"/>
            <w10:wrap type="topAndBottom"/>
          </v:rect>
        </w:pict>
      </w:r>
    </w:p>
    <w:p>
      <w:pPr>
        <w:tabs>
          <w:tab w:pos="853" w:val="left" w:leader="none"/>
        </w:tabs>
        <w:spacing w:before="103"/>
        <w:ind w:left="853" w:right="124" w:hanging="721"/>
        <w:jc w:val="left"/>
        <w:rPr>
          <w:sz w:val="20"/>
        </w:rPr>
      </w:pPr>
      <w:r>
        <w:rPr>
          <w:b/>
          <w:spacing w:val="-10"/>
          <w:sz w:val="20"/>
          <w:vertAlign w:val="superscript"/>
        </w:rPr>
        <w:t>9</w:t>
      </w:r>
      <w:r>
        <w:rPr>
          <w:b/>
          <w:sz w:val="20"/>
          <w:vertAlign w:val="baseline"/>
        </w:rPr>
        <w:tab/>
      </w:r>
      <w:r>
        <w:rPr>
          <w:sz w:val="20"/>
          <w:vertAlign w:val="baseline"/>
        </w:rPr>
        <w:t>Council</w:t>
      </w:r>
      <w:r>
        <w:rPr>
          <w:spacing w:val="-1"/>
          <w:sz w:val="20"/>
          <w:vertAlign w:val="baseline"/>
        </w:rPr>
        <w:t> </w:t>
      </w:r>
      <w:r>
        <w:rPr>
          <w:sz w:val="20"/>
          <w:vertAlign w:val="baseline"/>
        </w:rPr>
        <w:t>Framework</w:t>
      </w:r>
      <w:r>
        <w:rPr>
          <w:spacing w:val="-2"/>
          <w:sz w:val="20"/>
          <w:vertAlign w:val="baseline"/>
        </w:rPr>
        <w:t> </w:t>
      </w:r>
      <w:r>
        <w:rPr>
          <w:sz w:val="20"/>
          <w:vertAlign w:val="baseline"/>
        </w:rPr>
        <w:t>Decision 2002/584/JHA</w:t>
      </w:r>
      <w:r>
        <w:rPr>
          <w:spacing w:val="-3"/>
          <w:sz w:val="20"/>
          <w:vertAlign w:val="baseline"/>
        </w:rPr>
        <w:t> </w:t>
      </w:r>
      <w:r>
        <w:rPr>
          <w:sz w:val="20"/>
          <w:vertAlign w:val="baseline"/>
        </w:rPr>
        <w:t>of</w:t>
      </w:r>
      <w:r>
        <w:rPr>
          <w:spacing w:val="-2"/>
          <w:sz w:val="20"/>
          <w:vertAlign w:val="baseline"/>
        </w:rPr>
        <w:t> </w:t>
      </w:r>
      <w:r>
        <w:rPr>
          <w:sz w:val="20"/>
          <w:vertAlign w:val="baseline"/>
        </w:rPr>
        <w:t>13 June 2002 on the European</w:t>
      </w:r>
      <w:r>
        <w:rPr>
          <w:spacing w:val="-2"/>
          <w:sz w:val="20"/>
          <w:vertAlign w:val="baseline"/>
        </w:rPr>
        <w:t> </w:t>
      </w:r>
      <w:r>
        <w:rPr>
          <w:sz w:val="20"/>
          <w:vertAlign w:val="baseline"/>
        </w:rPr>
        <w:t>arrest warrant</w:t>
      </w:r>
      <w:r>
        <w:rPr>
          <w:spacing w:val="-1"/>
          <w:sz w:val="20"/>
          <w:vertAlign w:val="baseline"/>
        </w:rPr>
        <w:t> </w:t>
      </w:r>
      <w:r>
        <w:rPr>
          <w:sz w:val="20"/>
          <w:vertAlign w:val="baseline"/>
        </w:rPr>
        <w:t>and the surrender procedures between Member States (OJ L 190, 18.7.2002, p. 1).</w:t>
      </w:r>
    </w:p>
    <w:p>
      <w:pPr>
        <w:spacing w:after="0"/>
        <w:jc w:val="left"/>
        <w:rPr>
          <w:sz w:val="20"/>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214" w:hanging="709"/>
        <w:jc w:val="left"/>
        <w:rPr>
          <w:sz w:val="24"/>
        </w:rPr>
      </w:pPr>
      <w:r>
        <w:rPr>
          <w:sz w:val="24"/>
        </w:rPr>
        <w:t>In order to ensure that those systems are used in a responsible and proportionate manner, it is also important to establish that, in each of those exhaustively</w:t>
      </w:r>
      <w:r>
        <w:rPr>
          <w:spacing w:val="-6"/>
          <w:sz w:val="24"/>
        </w:rPr>
        <w:t> </w:t>
      </w:r>
      <w:r>
        <w:rPr>
          <w:sz w:val="24"/>
        </w:rPr>
        <w:t>listed and narrowly</w:t>
      </w:r>
      <w:r>
        <w:rPr>
          <w:spacing w:val="-3"/>
          <w:sz w:val="24"/>
        </w:rPr>
        <w:t> </w:t>
      </w:r>
      <w:r>
        <w:rPr>
          <w:sz w:val="24"/>
        </w:rPr>
        <w:t>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accessible</w:t>
      </w:r>
      <w:r>
        <w:rPr>
          <w:spacing w:val="-3"/>
          <w:sz w:val="24"/>
        </w:rPr>
        <w:t> </w:t>
      </w:r>
      <w:r>
        <w:rPr>
          <w:sz w:val="24"/>
        </w:rPr>
        <w:t>spaces</w:t>
      </w:r>
      <w:r>
        <w:rPr>
          <w:spacing w:val="-1"/>
          <w:sz w:val="24"/>
        </w:rPr>
        <w:t> </w:t>
      </w:r>
      <w:r>
        <w:rPr>
          <w:sz w:val="24"/>
        </w:rPr>
        <w:t>for</w:t>
      </w:r>
      <w:r>
        <w:rPr>
          <w:spacing w:val="-5"/>
          <w:sz w:val="24"/>
        </w:rPr>
        <w:t> </w:t>
      </w:r>
      <w:r>
        <w:rPr>
          <w:sz w:val="24"/>
        </w:rPr>
        <w:t>the</w:t>
      </w:r>
      <w:r>
        <w:rPr>
          <w:spacing w:val="-2"/>
          <w:sz w:val="24"/>
        </w:rPr>
        <w:t> </w:t>
      </w:r>
      <w:r>
        <w:rPr>
          <w:sz w:val="24"/>
        </w:rPr>
        <w:t>purpose</w:t>
      </w:r>
      <w:r>
        <w:rPr>
          <w:spacing w:val="-4"/>
          <w:sz w:val="24"/>
        </w:rPr>
        <w:t> </w:t>
      </w:r>
      <w:r>
        <w:rPr>
          <w:sz w:val="24"/>
        </w:rPr>
        <w:t>of</w:t>
      </w:r>
      <w:r>
        <w:rPr>
          <w:spacing w:val="-3"/>
          <w:sz w:val="24"/>
        </w:rPr>
        <w:t> </w:t>
      </w:r>
      <w:r>
        <w:rPr>
          <w:sz w:val="24"/>
        </w:rPr>
        <w:t>law</w:t>
      </w:r>
      <w:r>
        <w:rPr>
          <w:spacing w:val="-2"/>
          <w:sz w:val="24"/>
        </w:rPr>
        <w:t> </w:t>
      </w:r>
      <w:r>
        <w:rPr>
          <w:sz w:val="24"/>
        </w:rPr>
        <w:t>enforcement</w:t>
      </w:r>
      <w:r>
        <w:rPr>
          <w:spacing w:val="-3"/>
          <w:sz w:val="24"/>
        </w:rPr>
        <w:t> </w:t>
      </w:r>
      <w:r>
        <w:rPr>
          <w:sz w:val="24"/>
        </w:rPr>
        <w:t>should</w:t>
      </w:r>
      <w:r>
        <w:rPr>
          <w:spacing w:val="-3"/>
          <w:sz w:val="24"/>
        </w:rPr>
        <w:t> </w:t>
      </w:r>
      <w:r>
        <w:rPr>
          <w:sz w:val="24"/>
        </w:rPr>
        <w:t>be</w:t>
      </w:r>
      <w:r>
        <w:rPr>
          <w:spacing w:val="-3"/>
          <w:sz w:val="24"/>
        </w:rPr>
        <w:t> </w:t>
      </w:r>
      <w:r>
        <w:rPr>
          <w:sz w:val="24"/>
        </w:rPr>
        <w:t>subject</w:t>
      </w:r>
      <w:r>
        <w:rPr>
          <w:spacing w:val="-3"/>
          <w:sz w:val="24"/>
        </w:rPr>
        <w:t> </w:t>
      </w:r>
      <w:r>
        <w:rPr>
          <w:sz w:val="24"/>
        </w:rPr>
        <w:t>to</w:t>
      </w:r>
      <w:r>
        <w:rPr>
          <w:spacing w:val="-3"/>
          <w:sz w:val="24"/>
        </w:rPr>
        <w:t> </w:t>
      </w:r>
      <w:r>
        <w:rPr>
          <w:sz w:val="24"/>
        </w:rPr>
        <w:t>appropriate</w:t>
      </w:r>
      <w:r>
        <w:rPr>
          <w:spacing w:val="-3"/>
          <w:sz w:val="24"/>
        </w:rPr>
        <w:t> </w:t>
      </w:r>
      <w:r>
        <w:rPr>
          <w:sz w:val="24"/>
        </w:rPr>
        <w:t>limits in time and space, having regard in particular to the evidence or indications regarding the threats, the victims or perpetrator. The reference database of persons should be appropriate for each use case in each of the situations mentioned above.</w:t>
      </w:r>
    </w:p>
    <w:p>
      <w:pPr>
        <w:pStyle w:val="BodyText"/>
        <w:rPr>
          <w:sz w:val="21"/>
        </w:rPr>
      </w:pPr>
    </w:p>
    <w:p>
      <w:pPr>
        <w:pStyle w:val="ListParagraph"/>
        <w:numPr>
          <w:ilvl w:val="0"/>
          <w:numId w:val="5"/>
        </w:numPr>
        <w:tabs>
          <w:tab w:pos="841" w:val="left" w:leader="none"/>
          <w:tab w:pos="842" w:val="left" w:leader="none"/>
        </w:tabs>
        <w:spacing w:line="360" w:lineRule="auto" w:before="0" w:after="0"/>
        <w:ind w:left="841" w:right="150" w:hanging="709"/>
        <w:jc w:val="left"/>
        <w:rPr>
          <w:sz w:val="24"/>
        </w:rPr>
      </w:pPr>
      <w:r>
        <w:rPr>
          <w:sz w:val="24"/>
        </w:rPr>
        <w:t>Each use of a ‘real-time’ remote biometric identification system in publicly accessible spaces for the purpose of law enforcement should be subject to an express and specific authorisation by a judicial authority or by an independent administrative authority of a Member State. Such authorisation should in principle be obtained prior to the use of the system</w:t>
      </w:r>
      <w:r>
        <w:rPr>
          <w:spacing w:val="-3"/>
          <w:sz w:val="24"/>
        </w:rPr>
        <w:t> </w:t>
      </w:r>
      <w:r>
        <w:rPr>
          <w:sz w:val="24"/>
        </w:rPr>
        <w:t>with</w:t>
      </w:r>
      <w:r>
        <w:rPr>
          <w:spacing w:val="-2"/>
          <w:sz w:val="24"/>
        </w:rPr>
        <w:t> </w:t>
      </w:r>
      <w:r>
        <w:rPr>
          <w:sz w:val="24"/>
        </w:rPr>
        <w:t>a</w:t>
      </w:r>
      <w:r>
        <w:rPr>
          <w:spacing w:val="-3"/>
          <w:sz w:val="24"/>
        </w:rPr>
        <w:t> </w:t>
      </w:r>
      <w:r>
        <w:rPr>
          <w:sz w:val="24"/>
        </w:rPr>
        <w:t>view</w:t>
      </w:r>
      <w:r>
        <w:rPr>
          <w:spacing w:val="-3"/>
          <w:sz w:val="24"/>
        </w:rPr>
        <w:t> </w:t>
      </w:r>
      <w:r>
        <w:rPr>
          <w:sz w:val="24"/>
        </w:rPr>
        <w:t>to</w:t>
      </w:r>
      <w:r>
        <w:rPr>
          <w:spacing w:val="-2"/>
          <w:sz w:val="24"/>
        </w:rPr>
        <w:t> </w:t>
      </w:r>
      <w:r>
        <w:rPr>
          <w:sz w:val="24"/>
        </w:rPr>
        <w:t>identify</w:t>
      </w:r>
      <w:r>
        <w:rPr>
          <w:spacing w:val="-7"/>
          <w:sz w:val="24"/>
        </w:rPr>
        <w:t> </w:t>
      </w:r>
      <w:r>
        <w:rPr>
          <w:sz w:val="24"/>
        </w:rPr>
        <w:t>a</w:t>
      </w:r>
      <w:r>
        <w:rPr>
          <w:spacing w:val="-3"/>
          <w:sz w:val="24"/>
        </w:rPr>
        <w:t> </w:t>
      </w:r>
      <w:r>
        <w:rPr>
          <w:sz w:val="24"/>
        </w:rPr>
        <w:t>person</w:t>
      </w:r>
      <w:r>
        <w:rPr>
          <w:spacing w:val="-2"/>
          <w:sz w:val="24"/>
        </w:rPr>
        <w:t> </w:t>
      </w:r>
      <w:r>
        <w:rPr>
          <w:sz w:val="24"/>
        </w:rPr>
        <w:t>or</w:t>
      </w:r>
      <w:r>
        <w:rPr>
          <w:spacing w:val="-4"/>
          <w:sz w:val="24"/>
        </w:rPr>
        <w:t> </w:t>
      </w:r>
      <w:r>
        <w:rPr>
          <w:sz w:val="24"/>
        </w:rPr>
        <w:t>persons.</w:t>
      </w:r>
      <w:r>
        <w:rPr>
          <w:spacing w:val="-1"/>
          <w:sz w:val="24"/>
        </w:rPr>
        <w:t> </w:t>
      </w:r>
      <w:r>
        <w:rPr>
          <w:sz w:val="24"/>
        </w:rPr>
        <w:t>Exceptions</w:t>
      </w:r>
      <w:r>
        <w:rPr>
          <w:spacing w:val="-2"/>
          <w:sz w:val="24"/>
        </w:rPr>
        <w:t> </w:t>
      </w:r>
      <w:r>
        <w:rPr>
          <w:sz w:val="24"/>
        </w:rPr>
        <w:t>to</w:t>
      </w:r>
      <w:r>
        <w:rPr>
          <w:spacing w:val="-2"/>
          <w:sz w:val="24"/>
        </w:rPr>
        <w:t> </w:t>
      </w:r>
      <w:r>
        <w:rPr>
          <w:sz w:val="24"/>
        </w:rPr>
        <w:t>this</w:t>
      </w:r>
      <w:r>
        <w:rPr>
          <w:spacing w:val="-3"/>
          <w:sz w:val="24"/>
        </w:rPr>
        <w:t> </w:t>
      </w:r>
      <w:r>
        <w:rPr>
          <w:sz w:val="24"/>
        </w:rPr>
        <w:t>rule</w:t>
      </w:r>
      <w:r>
        <w:rPr>
          <w:spacing w:val="-3"/>
          <w:sz w:val="24"/>
        </w:rPr>
        <w:t> </w:t>
      </w:r>
      <w:r>
        <w:rPr>
          <w:sz w:val="24"/>
        </w:rPr>
        <w:t>should</w:t>
      </w:r>
      <w:r>
        <w:rPr>
          <w:spacing w:val="-2"/>
          <w:sz w:val="24"/>
        </w:rPr>
        <w:t> </w:t>
      </w:r>
      <w:r>
        <w:rPr>
          <w:sz w:val="24"/>
        </w:rPr>
        <w:t>be</w:t>
      </w:r>
      <w:r>
        <w:rPr>
          <w:spacing w:val="-2"/>
          <w:sz w:val="24"/>
        </w:rPr>
        <w:t> </w:t>
      </w:r>
      <w:r>
        <w:rPr>
          <w:sz w:val="24"/>
        </w:rPr>
        <w:t>allowed in</w:t>
      </w:r>
      <w:r>
        <w:rPr>
          <w:spacing w:val="-2"/>
          <w:sz w:val="24"/>
        </w:rPr>
        <w:t> </w:t>
      </w:r>
      <w:r>
        <w:rPr>
          <w:sz w:val="24"/>
        </w:rPr>
        <w:t>duly</w:t>
      </w:r>
      <w:r>
        <w:rPr>
          <w:spacing w:val="-7"/>
          <w:sz w:val="24"/>
        </w:rPr>
        <w:t> </w:t>
      </w:r>
      <w:r>
        <w:rPr>
          <w:sz w:val="24"/>
        </w:rPr>
        <w:t>justified</w:t>
      </w:r>
      <w:r>
        <w:rPr>
          <w:spacing w:val="-2"/>
          <w:sz w:val="24"/>
        </w:rPr>
        <w:t> </w:t>
      </w:r>
      <w:r>
        <w:rPr>
          <w:sz w:val="24"/>
        </w:rPr>
        <w:t>situations</w:t>
      </w:r>
      <w:r>
        <w:rPr>
          <w:spacing w:val="-2"/>
          <w:sz w:val="24"/>
        </w:rPr>
        <w:t> </w:t>
      </w:r>
      <w:r>
        <w:rPr>
          <w:sz w:val="24"/>
        </w:rPr>
        <w:t>of</w:t>
      </w:r>
      <w:r>
        <w:rPr>
          <w:spacing w:val="-2"/>
          <w:sz w:val="24"/>
        </w:rPr>
        <w:t> </w:t>
      </w:r>
      <w:r>
        <w:rPr>
          <w:sz w:val="24"/>
        </w:rPr>
        <w:t>urgency,</w:t>
      </w:r>
      <w:r>
        <w:rPr>
          <w:spacing w:val="-2"/>
          <w:sz w:val="24"/>
        </w:rPr>
        <w:t> </w:t>
      </w:r>
      <w:r>
        <w:rPr>
          <w:sz w:val="24"/>
        </w:rPr>
        <w:t>that</w:t>
      </w:r>
      <w:r>
        <w:rPr>
          <w:spacing w:val="-2"/>
          <w:sz w:val="24"/>
        </w:rPr>
        <w:t> </w:t>
      </w:r>
      <w:r>
        <w:rPr>
          <w:sz w:val="24"/>
        </w:rPr>
        <w:t>is,</w:t>
      </w:r>
      <w:r>
        <w:rPr>
          <w:spacing w:val="-3"/>
          <w:sz w:val="24"/>
        </w:rPr>
        <w:t> </w:t>
      </w:r>
      <w:r>
        <w:rPr>
          <w:sz w:val="24"/>
        </w:rPr>
        <w:t>situations</w:t>
      </w:r>
      <w:r>
        <w:rPr>
          <w:spacing w:val="-2"/>
          <w:sz w:val="24"/>
        </w:rPr>
        <w:t> </w:t>
      </w:r>
      <w:r>
        <w:rPr>
          <w:sz w:val="24"/>
        </w:rPr>
        <w:t>where</w:t>
      </w:r>
      <w:r>
        <w:rPr>
          <w:spacing w:val="-4"/>
          <w:sz w:val="24"/>
        </w:rPr>
        <w:t> </w:t>
      </w:r>
      <w:r>
        <w:rPr>
          <w:sz w:val="24"/>
        </w:rPr>
        <w:t>the</w:t>
      </w:r>
      <w:r>
        <w:rPr>
          <w:spacing w:val="-2"/>
          <w:sz w:val="24"/>
        </w:rPr>
        <w:t> </w:t>
      </w:r>
      <w:r>
        <w:rPr>
          <w:sz w:val="24"/>
        </w:rPr>
        <w:t>need</w:t>
      </w:r>
      <w:r>
        <w:rPr>
          <w:spacing w:val="-2"/>
          <w:sz w:val="24"/>
        </w:rPr>
        <w:t> </w:t>
      </w:r>
      <w:r>
        <w:rPr>
          <w:sz w:val="24"/>
        </w:rPr>
        <w:t>to use</w:t>
      </w:r>
      <w:r>
        <w:rPr>
          <w:spacing w:val="-3"/>
          <w:sz w:val="24"/>
        </w:rPr>
        <w:t> </w:t>
      </w:r>
      <w:r>
        <w:rPr>
          <w:sz w:val="24"/>
        </w:rPr>
        <w:t>the</w:t>
      </w:r>
      <w:r>
        <w:rPr>
          <w:spacing w:val="-2"/>
          <w:sz w:val="24"/>
        </w:rPr>
        <w:t> </w:t>
      </w:r>
      <w:r>
        <w:rPr>
          <w:sz w:val="24"/>
        </w:rPr>
        <w:t>systems</w:t>
      </w:r>
      <w:r>
        <w:rPr>
          <w:spacing w:val="-2"/>
          <w:sz w:val="24"/>
        </w:rPr>
        <w:t> </w:t>
      </w:r>
      <w:r>
        <w:rPr>
          <w:sz w:val="24"/>
        </w:rPr>
        <w:t>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pacing w:val="-6"/>
          <w:sz w:val="24"/>
        </w:rPr>
        <w:t> </w:t>
      </w:r>
      <w:r>
        <w:rPr>
          <w:sz w:val="24"/>
        </w:rPr>
        <w:t>should</w:t>
      </w:r>
      <w:r>
        <w:rPr>
          <w:spacing w:val="-1"/>
          <w:sz w:val="24"/>
        </w:rPr>
        <w:t> </w:t>
      </w:r>
      <w:r>
        <w:rPr>
          <w:sz w:val="24"/>
        </w:rPr>
        <w:t>in</w:t>
      </w:r>
      <w:r>
        <w:rPr>
          <w:spacing w:val="-1"/>
          <w:sz w:val="24"/>
        </w:rPr>
        <w:t> </w:t>
      </w:r>
      <w:r>
        <w:rPr>
          <w:sz w:val="24"/>
        </w:rPr>
        <w:t>such situations</w:t>
      </w:r>
      <w:r>
        <w:rPr>
          <w:spacing w:val="-1"/>
          <w:sz w:val="24"/>
        </w:rPr>
        <w:t> </w:t>
      </w:r>
      <w:r>
        <w:rPr>
          <w:sz w:val="24"/>
        </w:rPr>
        <w:t>seek</w:t>
      </w:r>
      <w:r>
        <w:rPr>
          <w:spacing w:val="-1"/>
          <w:sz w:val="24"/>
        </w:rPr>
        <w:t> </w:t>
      </w:r>
      <w:r>
        <w:rPr>
          <w:sz w:val="24"/>
        </w:rPr>
        <w:t>to</w:t>
      </w:r>
      <w:r>
        <w:rPr>
          <w:spacing w:val="-1"/>
          <w:sz w:val="24"/>
        </w:rPr>
        <w:t> </w:t>
      </w:r>
      <w:r>
        <w:rPr>
          <w:sz w:val="24"/>
        </w:rPr>
        <w:t>obtain</w:t>
      </w:r>
      <w:r>
        <w:rPr>
          <w:spacing w:val="-1"/>
          <w:sz w:val="24"/>
        </w:rPr>
        <w:t> </w:t>
      </w:r>
      <w:r>
        <w:rPr>
          <w:sz w:val="24"/>
        </w:rPr>
        <w:t>an</w:t>
      </w:r>
      <w:r>
        <w:rPr>
          <w:spacing w:val="-1"/>
          <w:sz w:val="24"/>
        </w:rPr>
        <w:t> </w:t>
      </w:r>
      <w:r>
        <w:rPr>
          <w:sz w:val="24"/>
        </w:rPr>
        <w:t>authorisation</w:t>
      </w:r>
      <w:r>
        <w:rPr>
          <w:spacing w:val="-1"/>
          <w:sz w:val="24"/>
        </w:rPr>
        <w:t> </w:t>
      </w:r>
      <w:r>
        <w:rPr>
          <w:sz w:val="24"/>
        </w:rPr>
        <w:t>as</w:t>
      </w:r>
      <w:r>
        <w:rPr>
          <w:spacing w:val="-1"/>
          <w:sz w:val="24"/>
        </w:rPr>
        <w:t> </w:t>
      </w:r>
      <w:r>
        <w:rPr>
          <w:sz w:val="24"/>
        </w:rPr>
        <w:t>soon as</w:t>
      </w:r>
      <w:r>
        <w:rPr>
          <w:spacing w:val="-2"/>
          <w:sz w:val="24"/>
        </w:rPr>
        <w:t> </w:t>
      </w:r>
      <w:r>
        <w:rPr>
          <w:sz w:val="24"/>
        </w:rPr>
        <w:t>possible,</w:t>
      </w:r>
      <w:r>
        <w:rPr>
          <w:spacing w:val="-1"/>
          <w:sz w:val="24"/>
        </w:rPr>
        <w:t> </w:t>
      </w:r>
      <w:r>
        <w:rPr>
          <w:sz w:val="24"/>
        </w:rPr>
        <w:t>whilst providing the reasons for not having been able to request it earlier.</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65" w:hanging="709"/>
        <w:jc w:val="left"/>
        <w:rPr>
          <w:sz w:val="24"/>
        </w:rPr>
      </w:pPr>
      <w:r>
        <w:rPr>
          <w:sz w:val="24"/>
        </w:rPr>
        <w:t>Furthermore, it is appropriate to provide, within the exhaustive framework set by this Regulation that such use in the territory of a Member State in accordance with this Regulation should only</w:t>
      </w:r>
      <w:r>
        <w:rPr>
          <w:spacing w:val="-1"/>
          <w:sz w:val="24"/>
        </w:rPr>
        <w:t> </w:t>
      </w:r>
      <w:r>
        <w:rPr>
          <w:sz w:val="24"/>
        </w:rPr>
        <w:t>be possible where and in as far as the Member State in question has decided to expressly provide for the possibility to authorise such use in its detailed rules of national</w:t>
      </w:r>
      <w:r>
        <w:rPr>
          <w:spacing w:val="-3"/>
          <w:sz w:val="24"/>
        </w:rPr>
        <w:t> </w:t>
      </w:r>
      <w:r>
        <w:rPr>
          <w:sz w:val="24"/>
        </w:rPr>
        <w:t>law.</w:t>
      </w:r>
      <w:r>
        <w:rPr>
          <w:spacing w:val="-4"/>
          <w:sz w:val="24"/>
        </w:rPr>
        <w:t> </w:t>
      </w:r>
      <w:r>
        <w:rPr>
          <w:sz w:val="24"/>
        </w:rPr>
        <w:t>Consequently,</w:t>
      </w:r>
      <w:r>
        <w:rPr>
          <w:spacing w:val="-3"/>
          <w:sz w:val="24"/>
        </w:rPr>
        <w:t> </w:t>
      </w:r>
      <w:r>
        <w:rPr>
          <w:sz w:val="24"/>
        </w:rPr>
        <w:t>Member</w:t>
      </w:r>
      <w:r>
        <w:rPr>
          <w:spacing w:val="-3"/>
          <w:sz w:val="24"/>
        </w:rPr>
        <w:t> </w:t>
      </w:r>
      <w:r>
        <w:rPr>
          <w:sz w:val="24"/>
        </w:rPr>
        <w:t>States</w:t>
      </w:r>
      <w:r>
        <w:rPr>
          <w:spacing w:val="-3"/>
          <w:sz w:val="24"/>
        </w:rPr>
        <w:t> </w:t>
      </w:r>
      <w:r>
        <w:rPr>
          <w:sz w:val="24"/>
        </w:rPr>
        <w:t>remain</w:t>
      </w:r>
      <w:r>
        <w:rPr>
          <w:spacing w:val="-3"/>
          <w:sz w:val="24"/>
        </w:rPr>
        <w:t> </w:t>
      </w:r>
      <w:r>
        <w:rPr>
          <w:sz w:val="24"/>
        </w:rPr>
        <w:t>free</w:t>
      </w:r>
      <w:r>
        <w:rPr>
          <w:spacing w:val="-4"/>
          <w:sz w:val="24"/>
        </w:rPr>
        <w:t> </w:t>
      </w:r>
      <w:r>
        <w:rPr>
          <w:sz w:val="24"/>
        </w:rPr>
        <w:t>under</w:t>
      </w:r>
      <w:r>
        <w:rPr>
          <w:spacing w:val="-3"/>
          <w:sz w:val="24"/>
        </w:rPr>
        <w:t> </w:t>
      </w:r>
      <w:r>
        <w:rPr>
          <w:sz w:val="24"/>
        </w:rPr>
        <w:t>this</w:t>
      </w:r>
      <w:r>
        <w:rPr>
          <w:spacing w:val="-3"/>
          <w:sz w:val="24"/>
        </w:rPr>
        <w:t> </w:t>
      </w:r>
      <w:r>
        <w:rPr>
          <w:sz w:val="24"/>
        </w:rPr>
        <w:t>Regulation</w:t>
      </w:r>
      <w:r>
        <w:rPr>
          <w:spacing w:val="-3"/>
          <w:sz w:val="24"/>
        </w:rPr>
        <w:t> </w:t>
      </w:r>
      <w:r>
        <w:rPr>
          <w:sz w:val="24"/>
        </w:rPr>
        <w:t>not</w:t>
      </w:r>
      <w:r>
        <w:rPr>
          <w:spacing w:val="-3"/>
          <w:sz w:val="24"/>
        </w:rPr>
        <w:t> </w:t>
      </w:r>
      <w:r>
        <w:rPr>
          <w:sz w:val="24"/>
        </w:rPr>
        <w:t>to</w:t>
      </w:r>
      <w:r>
        <w:rPr>
          <w:spacing w:val="-3"/>
          <w:sz w:val="24"/>
        </w:rPr>
        <w:t> </w:t>
      </w:r>
      <w:r>
        <w:rPr>
          <w:sz w:val="24"/>
        </w:rPr>
        <w:t>provide for such a possibility</w:t>
      </w:r>
      <w:r>
        <w:rPr>
          <w:spacing w:val="-3"/>
          <w:sz w:val="24"/>
        </w:rPr>
        <w:t> </w:t>
      </w:r>
      <w:r>
        <w:rPr>
          <w:sz w:val="24"/>
        </w:rPr>
        <w:t>at all or to only</w:t>
      </w:r>
      <w:r>
        <w:rPr>
          <w:spacing w:val="-6"/>
          <w:sz w:val="24"/>
        </w:rPr>
        <w:t> </w:t>
      </w:r>
      <w:r>
        <w:rPr>
          <w:sz w:val="24"/>
        </w:rPr>
        <w:t>provide for such a possibility</w:t>
      </w:r>
      <w:r>
        <w:rPr>
          <w:spacing w:val="-3"/>
          <w:sz w:val="24"/>
        </w:rPr>
        <w:t> </w:t>
      </w:r>
      <w:r>
        <w:rPr>
          <w:sz w:val="24"/>
        </w:rPr>
        <w:t>in respect of some of the objectives capable of justifying authorised use identified in this Regulation.</w:t>
      </w:r>
    </w:p>
    <w:p>
      <w:pPr>
        <w:pStyle w:val="BodyText"/>
        <w:spacing w:before="10"/>
        <w:rPr>
          <w:sz w:val="20"/>
        </w:rPr>
      </w:pPr>
    </w:p>
    <w:p>
      <w:pPr>
        <w:pStyle w:val="ListParagraph"/>
        <w:numPr>
          <w:ilvl w:val="0"/>
          <w:numId w:val="5"/>
        </w:numPr>
        <w:tabs>
          <w:tab w:pos="841" w:val="left" w:leader="none"/>
          <w:tab w:pos="842" w:val="left" w:leader="none"/>
        </w:tabs>
        <w:spacing w:line="360" w:lineRule="auto" w:before="0" w:after="0"/>
        <w:ind w:left="841" w:right="121" w:hanging="709"/>
        <w:jc w:val="left"/>
        <w:rPr>
          <w:sz w:val="24"/>
        </w:rPr>
      </w:pPr>
      <w:r>
        <w:rPr>
          <w:sz w:val="24"/>
        </w:rPr>
        <w:t>The use of AI systems for ‘real-time’ remote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lex specialis </w:t>
      </w:r>
      <w:r>
        <w:rPr>
          <w:sz w:val="24"/>
        </w:rPr>
        <w:t>in respect of the rules on the processing of biometric data contained in Article 10 of Directive (EU) 2016/680, thus regulating such use and the processing</w:t>
      </w:r>
      <w:r>
        <w:rPr>
          <w:spacing w:val="-1"/>
          <w:sz w:val="24"/>
        </w:rPr>
        <w:t> </w:t>
      </w:r>
      <w:r>
        <w:rPr>
          <w:sz w:val="24"/>
        </w:rPr>
        <w:t>of biometric data involved in an exhaustive</w:t>
      </w:r>
      <w:r>
        <w:rPr>
          <w:spacing w:val="-2"/>
          <w:sz w:val="24"/>
        </w:rPr>
        <w:t> </w:t>
      </w:r>
      <w:r>
        <w:rPr>
          <w:sz w:val="24"/>
        </w:rPr>
        <w:t>manner.</w:t>
      </w:r>
      <w:r>
        <w:rPr>
          <w:spacing w:val="-1"/>
          <w:sz w:val="24"/>
        </w:rPr>
        <w:t> </w:t>
      </w:r>
      <w:r>
        <w:rPr>
          <w:sz w:val="24"/>
        </w:rPr>
        <w:t>Therefore,</w:t>
      </w:r>
      <w:r>
        <w:rPr>
          <w:spacing w:val="-1"/>
          <w:sz w:val="24"/>
        </w:rPr>
        <w:t> </w:t>
      </w:r>
      <w:r>
        <w:rPr>
          <w:sz w:val="24"/>
        </w:rPr>
        <w:t>such</w:t>
      </w:r>
      <w:r>
        <w:rPr>
          <w:spacing w:val="-1"/>
          <w:sz w:val="24"/>
        </w:rPr>
        <w:t> </w:t>
      </w:r>
      <w:r>
        <w:rPr>
          <w:sz w:val="24"/>
        </w:rPr>
        <w:t>use</w:t>
      </w:r>
      <w:r>
        <w:rPr>
          <w:spacing w:val="-2"/>
          <w:sz w:val="24"/>
        </w:rPr>
        <w:t> </w:t>
      </w:r>
      <w:r>
        <w:rPr>
          <w:sz w:val="24"/>
        </w:rPr>
        <w:t>and</w:t>
      </w:r>
      <w:r>
        <w:rPr>
          <w:spacing w:val="-1"/>
          <w:sz w:val="24"/>
        </w:rPr>
        <w:t> </w:t>
      </w:r>
      <w:r>
        <w:rPr>
          <w:sz w:val="24"/>
        </w:rPr>
        <w:t>processing</w:t>
      </w:r>
      <w:r>
        <w:rPr>
          <w:spacing w:val="-4"/>
          <w:sz w:val="24"/>
        </w:rPr>
        <w:t> </w:t>
      </w:r>
      <w:r>
        <w:rPr>
          <w:sz w:val="24"/>
        </w:rPr>
        <w:t>should</w:t>
      </w:r>
      <w:r>
        <w:rPr>
          <w:spacing w:val="-1"/>
          <w:sz w:val="24"/>
        </w:rPr>
        <w:t> </w:t>
      </w:r>
      <w:r>
        <w:rPr>
          <w:sz w:val="24"/>
        </w:rPr>
        <w:t>only</w:t>
      </w:r>
      <w:r>
        <w:rPr>
          <w:spacing w:val="-6"/>
          <w:sz w:val="24"/>
        </w:rPr>
        <w:t> </w:t>
      </w:r>
      <w:r>
        <w:rPr>
          <w:sz w:val="24"/>
        </w:rPr>
        <w:t>be</w:t>
      </w:r>
      <w:r>
        <w:rPr>
          <w:spacing w:val="-2"/>
          <w:sz w:val="24"/>
        </w:rPr>
        <w:t> </w:t>
      </w:r>
      <w:r>
        <w:rPr>
          <w:sz w:val="24"/>
        </w:rPr>
        <w:t>possible</w:t>
      </w:r>
      <w:r>
        <w:rPr>
          <w:spacing w:val="-1"/>
          <w:sz w:val="24"/>
        </w:rPr>
        <w:t> </w:t>
      </w:r>
      <w:r>
        <w:rPr>
          <w:sz w:val="24"/>
        </w:rPr>
        <w:t>in</w:t>
      </w:r>
      <w:r>
        <w:rPr>
          <w:spacing w:val="-1"/>
          <w:sz w:val="24"/>
        </w:rPr>
        <w:t> </w:t>
      </w:r>
      <w:r>
        <w:rPr>
          <w:sz w:val="24"/>
        </w:rPr>
        <w:t>as</w:t>
      </w:r>
      <w:r>
        <w:rPr>
          <w:spacing w:val="-2"/>
          <w:sz w:val="24"/>
        </w:rPr>
        <w:t> </w:t>
      </w:r>
      <w:r>
        <w:rPr>
          <w:sz w:val="24"/>
        </w:rPr>
        <w:t>far</w:t>
      </w:r>
      <w:r>
        <w:rPr>
          <w:spacing w:val="-1"/>
          <w:sz w:val="24"/>
        </w:rPr>
        <w:t> </w:t>
      </w:r>
      <w:r>
        <w:rPr>
          <w:sz w:val="24"/>
        </w:rPr>
        <w:t>as</w:t>
      </w:r>
      <w:r>
        <w:rPr>
          <w:spacing w:val="-2"/>
          <w:sz w:val="24"/>
        </w:rPr>
        <w:t> </w:t>
      </w:r>
      <w:r>
        <w:rPr>
          <w:sz w:val="24"/>
        </w:rPr>
        <w:t>it is compatible with the framework set by this Regulation, without there being scope, outside that framework, for the competent authorities, where they act for purpose of law enforcement,</w:t>
      </w:r>
      <w:r>
        <w:rPr>
          <w:spacing w:val="-3"/>
          <w:sz w:val="24"/>
        </w:rPr>
        <w:t> </w:t>
      </w:r>
      <w:r>
        <w:rPr>
          <w:sz w:val="24"/>
        </w:rPr>
        <w:t>to</w:t>
      </w:r>
      <w:r>
        <w:rPr>
          <w:spacing w:val="-3"/>
          <w:sz w:val="24"/>
        </w:rPr>
        <w:t> </w:t>
      </w:r>
      <w:r>
        <w:rPr>
          <w:sz w:val="24"/>
        </w:rPr>
        <w:t>use</w:t>
      </w:r>
      <w:r>
        <w:rPr>
          <w:spacing w:val="-3"/>
          <w:sz w:val="24"/>
        </w:rPr>
        <w:t> </w:t>
      </w:r>
      <w:r>
        <w:rPr>
          <w:sz w:val="24"/>
        </w:rPr>
        <w:t>such</w:t>
      </w:r>
      <w:r>
        <w:rPr>
          <w:spacing w:val="-1"/>
          <w:sz w:val="24"/>
        </w:rPr>
        <w:t> </w:t>
      </w:r>
      <w:r>
        <w:rPr>
          <w:sz w:val="24"/>
        </w:rPr>
        <w:t>systems</w:t>
      </w:r>
      <w:r>
        <w:rPr>
          <w:spacing w:val="-4"/>
          <w:sz w:val="24"/>
        </w:rPr>
        <w:t> </w:t>
      </w:r>
      <w:r>
        <w:rPr>
          <w:sz w:val="24"/>
        </w:rPr>
        <w:t>and</w:t>
      </w:r>
      <w:r>
        <w:rPr>
          <w:spacing w:val="-3"/>
          <w:sz w:val="24"/>
        </w:rPr>
        <w:t> </w:t>
      </w:r>
      <w:r>
        <w:rPr>
          <w:sz w:val="24"/>
        </w:rPr>
        <w:t>process</w:t>
      </w:r>
      <w:r>
        <w:rPr>
          <w:spacing w:val="-4"/>
          <w:sz w:val="24"/>
        </w:rPr>
        <w:t> </w:t>
      </w:r>
      <w:r>
        <w:rPr>
          <w:sz w:val="24"/>
        </w:rPr>
        <w:t>such</w:t>
      </w:r>
      <w:r>
        <w:rPr>
          <w:spacing w:val="-2"/>
          <w:sz w:val="24"/>
        </w:rPr>
        <w:t> </w:t>
      </w:r>
      <w:r>
        <w:rPr>
          <w:sz w:val="24"/>
        </w:rPr>
        <w:t>data</w:t>
      </w:r>
      <w:r>
        <w:rPr>
          <w:spacing w:val="-3"/>
          <w:sz w:val="24"/>
        </w:rPr>
        <w:t> </w:t>
      </w:r>
      <w:r>
        <w:rPr>
          <w:sz w:val="24"/>
        </w:rPr>
        <w:t>in</w:t>
      </w:r>
      <w:r>
        <w:rPr>
          <w:spacing w:val="-3"/>
          <w:sz w:val="24"/>
        </w:rPr>
        <w:t> </w:t>
      </w:r>
      <w:r>
        <w:rPr>
          <w:sz w:val="24"/>
        </w:rPr>
        <w:t>connection</w:t>
      </w:r>
      <w:r>
        <w:rPr>
          <w:spacing w:val="-3"/>
          <w:sz w:val="24"/>
        </w:rPr>
        <w:t> </w:t>
      </w:r>
      <w:r>
        <w:rPr>
          <w:sz w:val="24"/>
        </w:rPr>
        <w:t>thereto</w:t>
      </w:r>
      <w:r>
        <w:rPr>
          <w:spacing w:val="-3"/>
          <w:sz w:val="24"/>
        </w:rPr>
        <w:t> </w:t>
      </w:r>
      <w:r>
        <w:rPr>
          <w:sz w:val="24"/>
        </w:rPr>
        <w:t>on</w:t>
      </w:r>
      <w:r>
        <w:rPr>
          <w:spacing w:val="-3"/>
          <w:sz w:val="24"/>
        </w:rPr>
        <w:t> </w:t>
      </w:r>
      <w:r>
        <w:rPr>
          <w:sz w:val="24"/>
        </w:rPr>
        <w:t>the</w:t>
      </w:r>
      <w:r>
        <w:rPr>
          <w:spacing w:val="-3"/>
          <w:sz w:val="24"/>
        </w:rPr>
        <w:t> </w:t>
      </w:r>
      <w:r>
        <w:rPr>
          <w:sz w:val="24"/>
        </w:rPr>
        <w:t>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3"/>
          <w:sz w:val="24"/>
        </w:rPr>
        <w:t> </w:t>
      </w:r>
      <w:r>
        <w:rPr>
          <w:sz w:val="24"/>
        </w:rPr>
        <w:t>enforcement</w:t>
      </w:r>
      <w:r>
        <w:rPr>
          <w:spacing w:val="-3"/>
          <w:sz w:val="24"/>
        </w:rPr>
        <w:t> </w:t>
      </w:r>
      <w:r>
        <w:rPr>
          <w:sz w:val="24"/>
        </w:rPr>
        <w:t>should</w:t>
      </w:r>
      <w:r>
        <w:rPr>
          <w:spacing w:val="-1"/>
          <w:sz w:val="24"/>
        </w:rPr>
        <w:t> </w:t>
      </w:r>
      <w:r>
        <w:rPr>
          <w:sz w:val="24"/>
        </w:rPr>
        <w:t>therefore</w:t>
      </w:r>
      <w:r>
        <w:rPr>
          <w:spacing w:val="-4"/>
          <w:sz w:val="24"/>
        </w:rPr>
        <w:t> </w:t>
      </w:r>
      <w:r>
        <w:rPr>
          <w:sz w:val="24"/>
        </w:rPr>
        <w:t>not</w:t>
      </w:r>
      <w:r>
        <w:rPr>
          <w:spacing w:val="-2"/>
          <w:sz w:val="24"/>
        </w:rPr>
        <w:t> </w:t>
      </w:r>
      <w:r>
        <w:rPr>
          <w:sz w:val="24"/>
        </w:rPr>
        <w:t>be</w:t>
      </w:r>
      <w:r>
        <w:rPr>
          <w:spacing w:val="-2"/>
          <w:sz w:val="24"/>
        </w:rPr>
        <w:t> </w:t>
      </w:r>
      <w:r>
        <w:rPr>
          <w:sz w:val="24"/>
        </w:rPr>
        <w:t>subject</w:t>
      </w:r>
      <w:r>
        <w:rPr>
          <w:spacing w:val="-2"/>
          <w:sz w:val="24"/>
        </w:rPr>
        <w:t> </w:t>
      </w:r>
      <w:r>
        <w:rPr>
          <w:sz w:val="24"/>
        </w:rPr>
        <w:t>to</w:t>
      </w:r>
      <w:r>
        <w:rPr>
          <w:spacing w:val="-2"/>
          <w:sz w:val="24"/>
        </w:rPr>
        <w:t> </w:t>
      </w:r>
      <w:r>
        <w:rPr>
          <w:sz w:val="24"/>
        </w:rPr>
        <w:t>the</w:t>
      </w:r>
      <w:r>
        <w:rPr>
          <w:spacing w:val="-2"/>
          <w:sz w:val="24"/>
        </w:rPr>
        <w:t> </w:t>
      </w:r>
      <w:r>
        <w:rPr>
          <w:sz w:val="24"/>
        </w:rPr>
        <w:t>requirement</w:t>
      </w:r>
      <w:r>
        <w:rPr>
          <w:spacing w:val="-2"/>
          <w:sz w:val="24"/>
        </w:rPr>
        <w:t> </w:t>
      </w:r>
      <w:r>
        <w:rPr>
          <w:sz w:val="24"/>
        </w:rPr>
        <w:t>of</w:t>
      </w:r>
      <w:r>
        <w:rPr>
          <w:spacing w:val="-2"/>
          <w:sz w:val="24"/>
        </w:rPr>
        <w:t> </w:t>
      </w:r>
      <w:r>
        <w:rPr>
          <w:sz w:val="24"/>
        </w:rPr>
        <w:t>an</w:t>
      </w:r>
      <w:r>
        <w:rPr>
          <w:spacing w:val="-2"/>
          <w:sz w:val="24"/>
        </w:rPr>
        <w:t> </w:t>
      </w:r>
      <w:r>
        <w:rPr>
          <w:sz w:val="24"/>
        </w:rPr>
        <w:t>authorisation</w:t>
      </w:r>
      <w:r>
        <w:rPr>
          <w:spacing w:val="-2"/>
          <w:sz w:val="24"/>
        </w:rPr>
        <w:t> </w:t>
      </w:r>
      <w:r>
        <w:rPr>
          <w:sz w:val="24"/>
        </w:rPr>
        <w:t>under this Regulation and the applicable detailed rules of national law that may give effect to it.</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206" w:hanging="709"/>
        <w:jc w:val="left"/>
        <w:rPr>
          <w:sz w:val="24"/>
        </w:rPr>
      </w:pPr>
      <w:r>
        <w:rPr>
          <w:sz w:val="24"/>
        </w:rPr>
        <w:t>Any</w:t>
      </w:r>
      <w:r>
        <w:rPr>
          <w:spacing w:val="-2"/>
          <w:sz w:val="24"/>
        </w:rPr>
        <w:t> </w:t>
      </w:r>
      <w:r>
        <w:rPr>
          <w:sz w:val="24"/>
        </w:rPr>
        <w:t>processing of biometric data and other personal data involved in the use of AI</w:t>
      </w:r>
      <w:r>
        <w:rPr>
          <w:spacing w:val="-1"/>
          <w:sz w:val="24"/>
        </w:rPr>
        <w:t> </w:t>
      </w:r>
      <w:r>
        <w:rPr>
          <w:sz w:val="24"/>
        </w:rPr>
        <w:t>systems for biometric identification, other than in connection to the use of ‘real-time’ remote biometric identification systems in publicly accessible spaces for the purpose of law enforcement as regulated by this Regulation, should continue to comply with all requirements</w:t>
      </w:r>
      <w:r>
        <w:rPr>
          <w:spacing w:val="-1"/>
          <w:sz w:val="24"/>
        </w:rPr>
        <w:t> </w:t>
      </w:r>
      <w:r>
        <w:rPr>
          <w:sz w:val="24"/>
        </w:rPr>
        <w:t>resulting</w:t>
      </w:r>
      <w:r>
        <w:rPr>
          <w:spacing w:val="-3"/>
          <w:sz w:val="24"/>
        </w:rPr>
        <w:t> </w:t>
      </w:r>
      <w:r>
        <w:rPr>
          <w:sz w:val="24"/>
        </w:rPr>
        <w:t>from</w:t>
      </w:r>
      <w:r>
        <w:rPr>
          <w:spacing w:val="-1"/>
          <w:sz w:val="24"/>
        </w:rPr>
        <w:t> </w:t>
      </w:r>
      <w:r>
        <w:rPr>
          <w:sz w:val="24"/>
        </w:rPr>
        <w:t>Article</w:t>
      </w:r>
      <w:r>
        <w:rPr>
          <w:spacing w:val="-1"/>
          <w:sz w:val="24"/>
        </w:rPr>
        <w:t> </w:t>
      </w:r>
      <w:r>
        <w:rPr>
          <w:sz w:val="24"/>
        </w:rPr>
        <w:t>10</w:t>
      </w:r>
      <w:r>
        <w:rPr>
          <w:spacing w:val="-1"/>
          <w:sz w:val="24"/>
        </w:rPr>
        <w:t> </w:t>
      </w:r>
      <w:r>
        <w:rPr>
          <w:sz w:val="24"/>
        </w:rPr>
        <w:t>of</w:t>
      </w:r>
      <w:r>
        <w:rPr>
          <w:spacing w:val="-3"/>
          <w:sz w:val="24"/>
        </w:rPr>
        <w:t> </w:t>
      </w:r>
      <w:r>
        <w:rPr>
          <w:sz w:val="24"/>
        </w:rPr>
        <w:t>Directive</w:t>
      </w:r>
      <w:r>
        <w:rPr>
          <w:spacing w:val="-2"/>
          <w:sz w:val="24"/>
        </w:rPr>
        <w:t> </w:t>
      </w:r>
      <w:r>
        <w:rPr>
          <w:sz w:val="24"/>
        </w:rPr>
        <w:t>(EU)</w:t>
      </w:r>
      <w:r>
        <w:rPr>
          <w:spacing w:val="-3"/>
          <w:sz w:val="24"/>
        </w:rPr>
        <w:t> </w:t>
      </w:r>
      <w:r>
        <w:rPr>
          <w:sz w:val="24"/>
        </w:rPr>
        <w:t>2016/680. For</w:t>
      </w:r>
      <w:r>
        <w:rPr>
          <w:spacing w:val="-1"/>
          <w:sz w:val="24"/>
        </w:rPr>
        <w:t> </w:t>
      </w:r>
      <w:r>
        <w:rPr>
          <w:sz w:val="24"/>
        </w:rPr>
        <w:t>purposes</w:t>
      </w:r>
      <w:r>
        <w:rPr>
          <w:spacing w:val="-2"/>
          <w:sz w:val="24"/>
        </w:rPr>
        <w:t> </w:t>
      </w:r>
      <w:r>
        <w:rPr>
          <w:sz w:val="24"/>
        </w:rPr>
        <w:t>other</w:t>
      </w:r>
      <w:r>
        <w:rPr>
          <w:spacing w:val="-1"/>
          <w:sz w:val="24"/>
        </w:rPr>
        <w:t> </w:t>
      </w:r>
      <w:r>
        <w:rPr>
          <w:sz w:val="24"/>
        </w:rPr>
        <w:t>than law</w:t>
      </w:r>
      <w:r>
        <w:rPr>
          <w:spacing w:val="-2"/>
          <w:sz w:val="24"/>
        </w:rPr>
        <w:t> </w:t>
      </w:r>
      <w:r>
        <w:rPr>
          <w:sz w:val="24"/>
        </w:rPr>
        <w:t>enforcement,</w:t>
      </w:r>
      <w:r>
        <w:rPr>
          <w:spacing w:val="-1"/>
          <w:sz w:val="24"/>
        </w:rPr>
        <w:t> </w:t>
      </w:r>
      <w:r>
        <w:rPr>
          <w:sz w:val="24"/>
        </w:rPr>
        <w:t>Article 9(1)</w:t>
      </w:r>
      <w:r>
        <w:rPr>
          <w:spacing w:val="-3"/>
          <w:sz w:val="24"/>
        </w:rPr>
        <w:t> </w:t>
      </w:r>
      <w:r>
        <w:rPr>
          <w:sz w:val="24"/>
        </w:rPr>
        <w:t>of</w:t>
      </w:r>
      <w:r>
        <w:rPr>
          <w:spacing w:val="-1"/>
          <w:sz w:val="24"/>
        </w:rPr>
        <w:t> </w:t>
      </w:r>
      <w:r>
        <w:rPr>
          <w:sz w:val="24"/>
        </w:rPr>
        <w:t>Regulation</w:t>
      </w:r>
      <w:r>
        <w:rPr>
          <w:spacing w:val="-1"/>
          <w:sz w:val="24"/>
        </w:rPr>
        <w:t> </w:t>
      </w:r>
      <w:r>
        <w:rPr>
          <w:sz w:val="24"/>
        </w:rPr>
        <w:t>(EU) 2016/679</w:t>
      </w:r>
      <w:r>
        <w:rPr>
          <w:spacing w:val="-1"/>
          <w:sz w:val="24"/>
        </w:rPr>
        <w:t> </w:t>
      </w:r>
      <w:r>
        <w:rPr>
          <w:sz w:val="24"/>
        </w:rPr>
        <w:t>and</w:t>
      </w:r>
      <w:r>
        <w:rPr>
          <w:spacing w:val="-1"/>
          <w:sz w:val="24"/>
        </w:rPr>
        <w:t> </w:t>
      </w:r>
      <w:r>
        <w:rPr>
          <w:sz w:val="24"/>
        </w:rPr>
        <w:t>Article</w:t>
      </w:r>
      <w:r>
        <w:rPr>
          <w:spacing w:val="-1"/>
          <w:sz w:val="24"/>
        </w:rPr>
        <w:t> </w:t>
      </w:r>
      <w:r>
        <w:rPr>
          <w:sz w:val="24"/>
        </w:rPr>
        <w:t>10(1)</w:t>
      </w:r>
      <w:r>
        <w:rPr>
          <w:spacing w:val="-1"/>
          <w:sz w:val="24"/>
        </w:rPr>
        <w:t> </w:t>
      </w:r>
      <w:r>
        <w:rPr>
          <w:sz w:val="24"/>
        </w:rPr>
        <w:t>of</w:t>
      </w:r>
      <w:r>
        <w:rPr>
          <w:spacing w:val="-3"/>
          <w:sz w:val="24"/>
        </w:rPr>
        <w:t> </w:t>
      </w:r>
      <w:r>
        <w:rPr>
          <w:sz w:val="24"/>
        </w:rPr>
        <w:t>Regulation (EU) 2018/1725 prohibit the processing of biometric data for the purpose of uniquely identifying</w:t>
      </w:r>
      <w:r>
        <w:rPr>
          <w:spacing w:val="-6"/>
          <w:sz w:val="24"/>
        </w:rPr>
        <w:t> </w:t>
      </w:r>
      <w:r>
        <w:rPr>
          <w:sz w:val="24"/>
        </w:rPr>
        <w:t>a</w:t>
      </w:r>
      <w:r>
        <w:rPr>
          <w:spacing w:val="-4"/>
          <w:sz w:val="24"/>
        </w:rPr>
        <w:t> </w:t>
      </w:r>
      <w:r>
        <w:rPr>
          <w:sz w:val="24"/>
        </w:rPr>
        <w:t>natural</w:t>
      </w:r>
      <w:r>
        <w:rPr>
          <w:spacing w:val="-3"/>
          <w:sz w:val="24"/>
        </w:rPr>
        <w:t> </w:t>
      </w:r>
      <w:r>
        <w:rPr>
          <w:sz w:val="24"/>
        </w:rPr>
        <w:t>person,</w:t>
      </w:r>
      <w:r>
        <w:rPr>
          <w:spacing w:val="-3"/>
          <w:sz w:val="24"/>
        </w:rPr>
        <w:t> </w:t>
      </w:r>
      <w:r>
        <w:rPr>
          <w:sz w:val="24"/>
        </w:rPr>
        <w:t>unless</w:t>
      </w:r>
      <w:r>
        <w:rPr>
          <w:spacing w:val="-3"/>
          <w:sz w:val="24"/>
        </w:rPr>
        <w:t> </w:t>
      </w:r>
      <w:r>
        <w:rPr>
          <w:sz w:val="24"/>
        </w:rPr>
        <w:t>one</w:t>
      </w:r>
      <w:r>
        <w:rPr>
          <w:spacing w:val="-4"/>
          <w:sz w:val="24"/>
        </w:rPr>
        <w:t> </w:t>
      </w:r>
      <w:r>
        <w:rPr>
          <w:sz w:val="24"/>
        </w:rPr>
        <w:t>of</w:t>
      </w:r>
      <w:r>
        <w:rPr>
          <w:spacing w:val="-3"/>
          <w:sz w:val="24"/>
        </w:rPr>
        <w:t> </w:t>
      </w:r>
      <w:r>
        <w:rPr>
          <w:sz w:val="24"/>
        </w:rPr>
        <w:t>the</w:t>
      </w:r>
      <w:r>
        <w:rPr>
          <w:spacing w:val="-5"/>
          <w:sz w:val="24"/>
        </w:rPr>
        <w:t> </w:t>
      </w:r>
      <w:r>
        <w:rPr>
          <w:sz w:val="24"/>
        </w:rPr>
        <w:t>situations</w:t>
      </w:r>
      <w:r>
        <w:rPr>
          <w:spacing w:val="-3"/>
          <w:sz w:val="24"/>
        </w:rPr>
        <w:t> </w:t>
      </w:r>
      <w:r>
        <w:rPr>
          <w:sz w:val="24"/>
        </w:rPr>
        <w:t>in</w:t>
      </w:r>
      <w:r>
        <w:rPr>
          <w:spacing w:val="-1"/>
          <w:sz w:val="24"/>
        </w:rPr>
        <w:t> </w:t>
      </w:r>
      <w:r>
        <w:rPr>
          <w:sz w:val="24"/>
        </w:rPr>
        <w:t>the</w:t>
      </w:r>
      <w:r>
        <w:rPr>
          <w:spacing w:val="-3"/>
          <w:sz w:val="24"/>
        </w:rPr>
        <w:t> </w:t>
      </w:r>
      <w:r>
        <w:rPr>
          <w:sz w:val="24"/>
        </w:rPr>
        <w:t>respective</w:t>
      </w:r>
      <w:r>
        <w:rPr>
          <w:spacing w:val="-4"/>
          <w:sz w:val="24"/>
        </w:rPr>
        <w:t> </w:t>
      </w:r>
      <w:r>
        <w:rPr>
          <w:sz w:val="24"/>
        </w:rPr>
        <w:t>second</w:t>
      </w:r>
      <w:r>
        <w:rPr>
          <w:spacing w:val="-3"/>
          <w:sz w:val="24"/>
        </w:rPr>
        <w:t> </w:t>
      </w:r>
      <w:r>
        <w:rPr>
          <w:sz w:val="24"/>
        </w:rPr>
        <w:t>paragraphs of those two articles applies.</w:t>
      </w:r>
    </w:p>
    <w:p>
      <w:pPr>
        <w:pStyle w:val="BodyText"/>
        <w:spacing w:before="10"/>
        <w:rPr>
          <w:sz w:val="20"/>
        </w:rPr>
      </w:pPr>
    </w:p>
    <w:p>
      <w:pPr>
        <w:pStyle w:val="ListParagraph"/>
        <w:numPr>
          <w:ilvl w:val="0"/>
          <w:numId w:val="5"/>
        </w:numPr>
        <w:tabs>
          <w:tab w:pos="842" w:val="left" w:leader="none"/>
        </w:tabs>
        <w:spacing w:line="360" w:lineRule="auto" w:before="0" w:after="0"/>
        <w:ind w:left="841" w:right="235" w:hanging="709"/>
        <w:jc w:val="both"/>
        <w:rPr>
          <w:sz w:val="24"/>
        </w:rPr>
      </w:pPr>
      <w:r>
        <w:rPr>
          <w:sz w:val="24"/>
        </w:rPr>
        <w:t>In</w:t>
      </w:r>
      <w:r>
        <w:rPr>
          <w:spacing w:val="-1"/>
          <w:sz w:val="24"/>
        </w:rPr>
        <w:t> </w:t>
      </w:r>
      <w:r>
        <w:rPr>
          <w:sz w:val="24"/>
        </w:rPr>
        <w:t>accordance</w:t>
      </w:r>
      <w:r>
        <w:rPr>
          <w:spacing w:val="-4"/>
          <w:sz w:val="24"/>
        </w:rPr>
        <w:t> </w:t>
      </w:r>
      <w:r>
        <w:rPr>
          <w:sz w:val="24"/>
        </w:rPr>
        <w:t>with</w:t>
      </w:r>
      <w:r>
        <w:rPr>
          <w:spacing w:val="-4"/>
          <w:sz w:val="24"/>
        </w:rPr>
        <w:t> </w:t>
      </w:r>
      <w:r>
        <w:rPr>
          <w:sz w:val="24"/>
        </w:rPr>
        <w:t>Article</w:t>
      </w:r>
      <w:r>
        <w:rPr>
          <w:spacing w:val="-4"/>
          <w:sz w:val="24"/>
        </w:rPr>
        <w:t> </w:t>
      </w:r>
      <w:r>
        <w:rPr>
          <w:sz w:val="24"/>
        </w:rPr>
        <w:t>6a</w:t>
      </w:r>
      <w:r>
        <w:rPr>
          <w:spacing w:val="-4"/>
          <w:sz w:val="24"/>
        </w:rPr>
        <w:t> </w:t>
      </w:r>
      <w:r>
        <w:rPr>
          <w:sz w:val="24"/>
        </w:rPr>
        <w:t>of</w:t>
      </w:r>
      <w:r>
        <w:rPr>
          <w:spacing w:val="-3"/>
          <w:sz w:val="24"/>
        </w:rPr>
        <w:t> </w:t>
      </w:r>
      <w:r>
        <w:rPr>
          <w:sz w:val="24"/>
        </w:rPr>
        <w:t>Protocol</w:t>
      </w:r>
      <w:r>
        <w:rPr>
          <w:spacing w:val="-3"/>
          <w:sz w:val="24"/>
        </w:rPr>
        <w:t> </w:t>
      </w:r>
      <w:r>
        <w:rPr>
          <w:sz w:val="24"/>
        </w:rPr>
        <w:t>No</w:t>
      </w:r>
      <w:r>
        <w:rPr>
          <w:spacing w:val="-4"/>
          <w:sz w:val="24"/>
        </w:rPr>
        <w:t> </w:t>
      </w:r>
      <w:r>
        <w:rPr>
          <w:sz w:val="24"/>
        </w:rPr>
        <w:t>21</w:t>
      </w:r>
      <w:r>
        <w:rPr>
          <w:spacing w:val="-3"/>
          <w:sz w:val="24"/>
        </w:rPr>
        <w:t> </w:t>
      </w:r>
      <w:r>
        <w:rPr>
          <w:sz w:val="24"/>
        </w:rPr>
        <w:t>on</w:t>
      </w:r>
      <w:r>
        <w:rPr>
          <w:spacing w:val="-3"/>
          <w:sz w:val="24"/>
        </w:rPr>
        <w:t> </w:t>
      </w:r>
      <w:r>
        <w:rPr>
          <w:sz w:val="24"/>
        </w:rPr>
        <w:t>the</w:t>
      </w:r>
      <w:r>
        <w:rPr>
          <w:spacing w:val="-3"/>
          <w:sz w:val="24"/>
        </w:rPr>
        <w:t> </w:t>
      </w:r>
      <w:r>
        <w:rPr>
          <w:sz w:val="24"/>
        </w:rPr>
        <w:t>position</w:t>
      </w:r>
      <w:r>
        <w:rPr>
          <w:spacing w:val="-3"/>
          <w:sz w:val="24"/>
        </w:rPr>
        <w:t> </w:t>
      </w:r>
      <w:r>
        <w:rPr>
          <w:sz w:val="24"/>
        </w:rPr>
        <w:t>of</w:t>
      </w:r>
      <w:r>
        <w:rPr>
          <w:spacing w:val="-4"/>
          <w:sz w:val="24"/>
        </w:rPr>
        <w:t> </w:t>
      </w:r>
      <w:r>
        <w:rPr>
          <w:sz w:val="24"/>
        </w:rPr>
        <w:t>the</w:t>
      </w:r>
      <w:r>
        <w:rPr>
          <w:spacing w:val="-3"/>
          <w:sz w:val="24"/>
        </w:rPr>
        <w:t> </w:t>
      </w:r>
      <w:r>
        <w:rPr>
          <w:sz w:val="24"/>
        </w:rPr>
        <w:t>United</w:t>
      </w:r>
      <w:r>
        <w:rPr>
          <w:spacing w:val="-3"/>
          <w:sz w:val="24"/>
        </w:rPr>
        <w:t> </w:t>
      </w:r>
      <w:r>
        <w:rPr>
          <w:sz w:val="24"/>
        </w:rPr>
        <w:t>Kingdom</w:t>
      </w:r>
      <w:r>
        <w:rPr>
          <w:spacing w:val="-1"/>
          <w:sz w:val="24"/>
        </w:rPr>
        <w:t> </w:t>
      </w:r>
      <w:r>
        <w:rPr>
          <w:sz w:val="24"/>
        </w:rPr>
        <w:t>and Ireland</w:t>
      </w:r>
      <w:r>
        <w:rPr>
          <w:spacing w:val="-1"/>
          <w:sz w:val="24"/>
        </w:rPr>
        <w:t> </w:t>
      </w:r>
      <w:r>
        <w:rPr>
          <w:sz w:val="24"/>
        </w:rPr>
        <w:t>in</w:t>
      </w:r>
      <w:r>
        <w:rPr>
          <w:spacing w:val="-1"/>
          <w:sz w:val="24"/>
        </w:rPr>
        <w:t> </w:t>
      </w:r>
      <w:r>
        <w:rPr>
          <w:sz w:val="24"/>
        </w:rPr>
        <w:t>respect</w:t>
      </w:r>
      <w:r>
        <w:rPr>
          <w:spacing w:val="-1"/>
          <w:sz w:val="24"/>
        </w:rPr>
        <w:t> </w:t>
      </w:r>
      <w:r>
        <w:rPr>
          <w:sz w:val="24"/>
        </w:rPr>
        <w:t>of</w:t>
      </w:r>
      <w:r>
        <w:rPr>
          <w:spacing w:val="-1"/>
          <w:sz w:val="24"/>
        </w:rPr>
        <w:t> </w:t>
      </w:r>
      <w:r>
        <w:rPr>
          <w:sz w:val="24"/>
        </w:rPr>
        <w:t>the</w:t>
      </w:r>
      <w:r>
        <w:rPr>
          <w:spacing w:val="-2"/>
          <w:sz w:val="24"/>
        </w:rPr>
        <w:t> </w:t>
      </w:r>
      <w:r>
        <w:rPr>
          <w:sz w:val="24"/>
        </w:rPr>
        <w:t>area</w:t>
      </w:r>
      <w:r>
        <w:rPr>
          <w:spacing w:val="-2"/>
          <w:sz w:val="24"/>
        </w:rPr>
        <w:t> </w:t>
      </w:r>
      <w:r>
        <w:rPr>
          <w:sz w:val="24"/>
        </w:rPr>
        <w:t>of freedom,</w:t>
      </w:r>
      <w:r>
        <w:rPr>
          <w:spacing w:val="-1"/>
          <w:sz w:val="24"/>
        </w:rPr>
        <w:t> </w:t>
      </w:r>
      <w:r>
        <w:rPr>
          <w:sz w:val="24"/>
        </w:rPr>
        <w:t>security</w:t>
      </w:r>
      <w:r>
        <w:rPr>
          <w:spacing w:val="-4"/>
          <w:sz w:val="24"/>
        </w:rPr>
        <w:t> </w:t>
      </w:r>
      <w:r>
        <w:rPr>
          <w:sz w:val="24"/>
        </w:rPr>
        <w:t>and</w:t>
      </w:r>
      <w:r>
        <w:rPr>
          <w:spacing w:val="-1"/>
          <w:sz w:val="24"/>
        </w:rPr>
        <w:t> </w:t>
      </w:r>
      <w:r>
        <w:rPr>
          <w:sz w:val="24"/>
        </w:rPr>
        <w:t>justice,</w:t>
      </w:r>
      <w:r>
        <w:rPr>
          <w:spacing w:val="-1"/>
          <w:sz w:val="24"/>
        </w:rPr>
        <w:t> </w:t>
      </w:r>
      <w:r>
        <w:rPr>
          <w:sz w:val="24"/>
        </w:rPr>
        <w:t>as</w:t>
      </w:r>
      <w:r>
        <w:rPr>
          <w:spacing w:val="-2"/>
          <w:sz w:val="24"/>
        </w:rPr>
        <w:t> </w:t>
      </w:r>
      <w:r>
        <w:rPr>
          <w:sz w:val="24"/>
        </w:rPr>
        <w:t>annexed</w:t>
      </w:r>
      <w:r>
        <w:rPr>
          <w:spacing w:val="-1"/>
          <w:sz w:val="24"/>
        </w:rPr>
        <w:t> </w:t>
      </w:r>
      <w:r>
        <w:rPr>
          <w:sz w:val="24"/>
        </w:rPr>
        <w:t>to</w:t>
      </w:r>
      <w:r>
        <w:rPr>
          <w:spacing w:val="-1"/>
          <w:sz w:val="24"/>
        </w:rPr>
        <w:t> </w:t>
      </w:r>
      <w:r>
        <w:rPr>
          <w:sz w:val="24"/>
        </w:rPr>
        <w:t>the</w:t>
      </w:r>
      <w:r>
        <w:rPr>
          <w:spacing w:val="-2"/>
          <w:sz w:val="24"/>
        </w:rPr>
        <w:t> </w:t>
      </w:r>
      <w:r>
        <w:rPr>
          <w:sz w:val="24"/>
        </w:rPr>
        <w:t>TEU</w:t>
      </w:r>
      <w:r>
        <w:rPr>
          <w:spacing w:val="-2"/>
          <w:sz w:val="24"/>
        </w:rPr>
        <w:t> </w:t>
      </w:r>
      <w:r>
        <w:rPr>
          <w:sz w:val="24"/>
        </w:rPr>
        <w:t>and</w:t>
      </w:r>
      <w:r>
        <w:rPr>
          <w:spacing w:val="-1"/>
          <w:sz w:val="24"/>
        </w:rPr>
        <w:t> </w:t>
      </w:r>
      <w:r>
        <w:rPr>
          <w:sz w:val="24"/>
        </w:rPr>
        <w:t>to the</w:t>
      </w:r>
      <w:r>
        <w:rPr>
          <w:spacing w:val="-2"/>
          <w:sz w:val="24"/>
        </w:rPr>
        <w:t> </w:t>
      </w:r>
      <w:r>
        <w:rPr>
          <w:sz w:val="24"/>
        </w:rPr>
        <w:t>TFEU, Ireland</w:t>
      </w:r>
      <w:r>
        <w:rPr>
          <w:spacing w:val="-1"/>
          <w:sz w:val="24"/>
        </w:rPr>
        <w:t> </w:t>
      </w:r>
      <w:r>
        <w:rPr>
          <w:sz w:val="24"/>
        </w:rPr>
        <w:t>is</w:t>
      </w:r>
      <w:r>
        <w:rPr>
          <w:spacing w:val="-1"/>
          <w:sz w:val="24"/>
        </w:rPr>
        <w:t> </w:t>
      </w:r>
      <w:r>
        <w:rPr>
          <w:sz w:val="24"/>
        </w:rPr>
        <w:t>not bound</w:t>
      </w:r>
      <w:r>
        <w:rPr>
          <w:spacing w:val="-1"/>
          <w:sz w:val="24"/>
        </w:rPr>
        <w:t> </w:t>
      </w:r>
      <w:r>
        <w:rPr>
          <w:sz w:val="24"/>
        </w:rPr>
        <w:t>by</w:t>
      </w:r>
      <w:r>
        <w:rPr>
          <w:spacing w:val="-6"/>
          <w:sz w:val="24"/>
        </w:rPr>
        <w:t> </w:t>
      </w:r>
      <w:r>
        <w:rPr>
          <w:sz w:val="24"/>
        </w:rPr>
        <w:t>the rules</w:t>
      </w:r>
      <w:r>
        <w:rPr>
          <w:spacing w:val="-2"/>
          <w:sz w:val="24"/>
        </w:rPr>
        <w:t> </w:t>
      </w:r>
      <w:r>
        <w:rPr>
          <w:sz w:val="24"/>
        </w:rPr>
        <w:t>laid</w:t>
      </w:r>
      <w:r>
        <w:rPr>
          <w:spacing w:val="-1"/>
          <w:sz w:val="24"/>
        </w:rPr>
        <w:t> </w:t>
      </w:r>
      <w:r>
        <w:rPr>
          <w:sz w:val="24"/>
        </w:rPr>
        <w:t>down</w:t>
      </w:r>
      <w:r>
        <w:rPr>
          <w:spacing w:val="-1"/>
          <w:sz w:val="24"/>
        </w:rPr>
        <w:t> </w:t>
      </w:r>
      <w:r>
        <w:rPr>
          <w:sz w:val="24"/>
        </w:rPr>
        <w:t>in</w:t>
      </w:r>
      <w:r>
        <w:rPr>
          <w:spacing w:val="-1"/>
          <w:sz w:val="24"/>
        </w:rPr>
        <w:t> </w:t>
      </w:r>
      <w:r>
        <w:rPr>
          <w:sz w:val="24"/>
        </w:rPr>
        <w:t>Article</w:t>
      </w:r>
      <w:r>
        <w:rPr>
          <w:spacing w:val="-1"/>
          <w:sz w:val="24"/>
        </w:rPr>
        <w:t> </w:t>
      </w:r>
      <w:r>
        <w:rPr>
          <w:sz w:val="24"/>
        </w:rPr>
        <w:t>5(1),</w:t>
      </w:r>
      <w:r>
        <w:rPr>
          <w:spacing w:val="-1"/>
          <w:sz w:val="24"/>
        </w:rPr>
        <w:t> </w:t>
      </w:r>
      <w:r>
        <w:rPr>
          <w:sz w:val="24"/>
        </w:rPr>
        <w:t>point</w:t>
      </w:r>
      <w:r>
        <w:rPr>
          <w:spacing w:val="-1"/>
          <w:sz w:val="24"/>
        </w:rPr>
        <w:t> </w:t>
      </w:r>
      <w:r>
        <w:rPr>
          <w:sz w:val="24"/>
        </w:rPr>
        <w:t>(d),</w:t>
      </w:r>
      <w:r>
        <w:rPr>
          <w:spacing w:val="-1"/>
          <w:sz w:val="24"/>
        </w:rPr>
        <w:t> </w:t>
      </w:r>
      <w:r>
        <w:rPr>
          <w:sz w:val="24"/>
        </w:rPr>
        <w:t>(2),</w:t>
      </w:r>
      <w:r>
        <w:rPr>
          <w:spacing w:val="-1"/>
          <w:sz w:val="24"/>
        </w:rPr>
        <w:t> </w:t>
      </w:r>
      <w:r>
        <w:rPr>
          <w:sz w:val="24"/>
        </w:rPr>
        <w:t>(3)</w:t>
      </w:r>
      <w:r>
        <w:rPr>
          <w:spacing w:val="-1"/>
          <w:sz w:val="24"/>
        </w:rPr>
        <w:t> </w:t>
      </w:r>
      <w:r>
        <w:rPr>
          <w:sz w:val="24"/>
        </w:rPr>
        <w:t>and</w:t>
      </w:r>
    </w:p>
    <w:p>
      <w:pPr>
        <w:pStyle w:val="BodyText"/>
        <w:spacing w:line="360" w:lineRule="auto" w:before="2"/>
        <w:ind w:left="841" w:right="121"/>
      </w:pPr>
      <w:r>
        <w:rPr/>
        <w:t>(4) of this Regulation adopted on the basis of Article 16 of the TFEU which relate to the processing</w:t>
      </w:r>
      <w:r>
        <w:rPr>
          <w:spacing w:val="-5"/>
        </w:rPr>
        <w:t> </w:t>
      </w:r>
      <w:r>
        <w:rPr/>
        <w:t>of</w:t>
      </w:r>
      <w:r>
        <w:rPr>
          <w:spacing w:val="-2"/>
        </w:rPr>
        <w:t> </w:t>
      </w:r>
      <w:r>
        <w:rPr/>
        <w:t>personal</w:t>
      </w:r>
      <w:r>
        <w:rPr>
          <w:spacing w:val="-2"/>
        </w:rPr>
        <w:t> </w:t>
      </w:r>
      <w:r>
        <w:rPr/>
        <w:t>data</w:t>
      </w:r>
      <w:r>
        <w:rPr>
          <w:spacing w:val="-2"/>
        </w:rPr>
        <w:t> </w:t>
      </w:r>
      <w:r>
        <w:rPr/>
        <w:t>by</w:t>
      </w:r>
      <w:r>
        <w:rPr>
          <w:spacing w:val="-7"/>
        </w:rPr>
        <w:t> </w:t>
      </w:r>
      <w:r>
        <w:rPr/>
        <w:t>the</w:t>
      </w:r>
      <w:r>
        <w:rPr>
          <w:spacing w:val="-2"/>
        </w:rPr>
        <w:t> </w:t>
      </w:r>
      <w:r>
        <w:rPr/>
        <w:t>Member</w:t>
      </w:r>
      <w:r>
        <w:rPr>
          <w:spacing w:val="-4"/>
        </w:rPr>
        <w:t> </w:t>
      </w:r>
      <w:r>
        <w:rPr/>
        <w:t>States when</w:t>
      </w:r>
      <w:r>
        <w:rPr>
          <w:spacing w:val="-2"/>
        </w:rPr>
        <w:t> </w:t>
      </w:r>
      <w:r>
        <w:rPr/>
        <w:t>carrying</w:t>
      </w:r>
      <w:r>
        <w:rPr>
          <w:spacing w:val="-5"/>
        </w:rPr>
        <w:t> </w:t>
      </w:r>
      <w:r>
        <w:rPr/>
        <w:t>out</w:t>
      </w:r>
      <w:r>
        <w:rPr>
          <w:spacing w:val="-2"/>
        </w:rPr>
        <w:t> </w:t>
      </w:r>
      <w:r>
        <w:rPr/>
        <w:t>activities</w:t>
      </w:r>
      <w:r>
        <w:rPr>
          <w:spacing w:val="-2"/>
        </w:rPr>
        <w:t> </w:t>
      </w:r>
      <w:r>
        <w:rPr/>
        <w:t>falling</w:t>
      </w:r>
      <w:r>
        <w:rPr>
          <w:spacing w:val="-4"/>
        </w:rPr>
        <w:t> </w:t>
      </w:r>
      <w:r>
        <w:rPr/>
        <w:t>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0"/>
        <w:rPr>
          <w:sz w:val="20"/>
        </w:rPr>
      </w:pPr>
    </w:p>
    <w:p>
      <w:pPr>
        <w:pStyle w:val="ListParagraph"/>
        <w:numPr>
          <w:ilvl w:val="0"/>
          <w:numId w:val="5"/>
        </w:numPr>
        <w:tabs>
          <w:tab w:pos="841" w:val="left" w:leader="none"/>
          <w:tab w:pos="842" w:val="left" w:leader="none"/>
        </w:tabs>
        <w:spacing w:line="360" w:lineRule="auto" w:before="0" w:after="0"/>
        <w:ind w:left="841" w:right="120" w:hanging="709"/>
        <w:jc w:val="left"/>
        <w:rPr>
          <w:sz w:val="24"/>
        </w:rPr>
      </w:pPr>
      <w:r>
        <w:rPr>
          <w:sz w:val="24"/>
        </w:rPr>
        <w:t>In</w:t>
      </w:r>
      <w:r>
        <w:rPr>
          <w:spacing w:val="-1"/>
          <w:sz w:val="24"/>
        </w:rPr>
        <w:t> </w:t>
      </w:r>
      <w:r>
        <w:rPr>
          <w:sz w:val="24"/>
        </w:rPr>
        <w:t>accordance</w:t>
      </w:r>
      <w:r>
        <w:rPr>
          <w:spacing w:val="-4"/>
          <w:sz w:val="24"/>
        </w:rPr>
        <w:t> </w:t>
      </w:r>
      <w:r>
        <w:rPr>
          <w:sz w:val="24"/>
        </w:rPr>
        <w:t>with</w:t>
      </w:r>
      <w:r>
        <w:rPr>
          <w:spacing w:val="-4"/>
          <w:sz w:val="24"/>
        </w:rPr>
        <w:t> </w:t>
      </w:r>
      <w:r>
        <w:rPr>
          <w:sz w:val="24"/>
        </w:rPr>
        <w:t>Articles</w:t>
      </w:r>
      <w:r>
        <w:rPr>
          <w:spacing w:val="-4"/>
          <w:sz w:val="24"/>
        </w:rPr>
        <w:t> </w:t>
      </w:r>
      <w:r>
        <w:rPr>
          <w:sz w:val="24"/>
        </w:rPr>
        <w:t>2</w:t>
      </w:r>
      <w:r>
        <w:rPr>
          <w:spacing w:val="-3"/>
          <w:sz w:val="24"/>
        </w:rPr>
        <w:t> </w:t>
      </w:r>
      <w:r>
        <w:rPr>
          <w:sz w:val="24"/>
        </w:rPr>
        <w:t>and</w:t>
      </w:r>
      <w:r>
        <w:rPr>
          <w:spacing w:val="-3"/>
          <w:sz w:val="24"/>
        </w:rPr>
        <w:t> </w:t>
      </w:r>
      <w:r>
        <w:rPr>
          <w:sz w:val="24"/>
        </w:rPr>
        <w:t>2a</w:t>
      </w:r>
      <w:r>
        <w:rPr>
          <w:spacing w:val="-4"/>
          <w:sz w:val="24"/>
        </w:rPr>
        <w:t> </w:t>
      </w:r>
      <w:r>
        <w:rPr>
          <w:sz w:val="24"/>
        </w:rPr>
        <w:t>of</w:t>
      </w:r>
      <w:r>
        <w:rPr>
          <w:spacing w:val="-3"/>
          <w:sz w:val="24"/>
        </w:rPr>
        <w:t> </w:t>
      </w:r>
      <w:r>
        <w:rPr>
          <w:sz w:val="24"/>
        </w:rPr>
        <w:t>Protocol</w:t>
      </w:r>
      <w:r>
        <w:rPr>
          <w:spacing w:val="-3"/>
          <w:sz w:val="24"/>
        </w:rPr>
        <w:t> </w:t>
      </w:r>
      <w:r>
        <w:rPr>
          <w:sz w:val="24"/>
        </w:rPr>
        <w:t>No</w:t>
      </w:r>
      <w:r>
        <w:rPr>
          <w:spacing w:val="-3"/>
          <w:sz w:val="24"/>
        </w:rPr>
        <w:t> </w:t>
      </w:r>
      <w:r>
        <w:rPr>
          <w:sz w:val="24"/>
        </w:rPr>
        <w:t>22</w:t>
      </w:r>
      <w:r>
        <w:rPr>
          <w:spacing w:val="-3"/>
          <w:sz w:val="24"/>
        </w:rPr>
        <w:t> </w:t>
      </w:r>
      <w:r>
        <w:rPr>
          <w:sz w:val="24"/>
        </w:rPr>
        <w:t>on</w:t>
      </w:r>
      <w:r>
        <w:rPr>
          <w:spacing w:val="-3"/>
          <w:sz w:val="24"/>
        </w:rPr>
        <w:t> </w:t>
      </w:r>
      <w:r>
        <w:rPr>
          <w:sz w:val="24"/>
        </w:rPr>
        <w:t>the</w:t>
      </w:r>
      <w:r>
        <w:rPr>
          <w:spacing w:val="-3"/>
          <w:sz w:val="24"/>
        </w:rPr>
        <w:t> </w:t>
      </w:r>
      <w:r>
        <w:rPr>
          <w:sz w:val="24"/>
        </w:rPr>
        <w:t>position</w:t>
      </w:r>
      <w:r>
        <w:rPr>
          <w:spacing w:val="-3"/>
          <w:sz w:val="24"/>
        </w:rPr>
        <w:t> </w:t>
      </w:r>
      <w:r>
        <w:rPr>
          <w:sz w:val="24"/>
        </w:rPr>
        <w:t>of</w:t>
      </w:r>
      <w:r>
        <w:rPr>
          <w:spacing w:val="-3"/>
          <w:sz w:val="24"/>
        </w:rPr>
        <w:t> </w:t>
      </w:r>
      <w:r>
        <w:rPr>
          <w:sz w:val="24"/>
        </w:rPr>
        <w:t>Denmark,</w:t>
      </w:r>
      <w:r>
        <w:rPr>
          <w:spacing w:val="-3"/>
          <w:sz w:val="24"/>
        </w:rPr>
        <w:t> </w:t>
      </w:r>
      <w:r>
        <w:rPr>
          <w:sz w:val="24"/>
        </w:rPr>
        <w:t>annexed to the TEU and TFEU, Denmark is not bound by rules laid down in Article 5(1), point (d), (2), (3) and (4)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18" w:hanging="709"/>
        <w:jc w:val="left"/>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6"/>
          <w:sz w:val="24"/>
        </w:rPr>
        <w:t> </w:t>
      </w:r>
      <w:r>
        <w:rPr>
          <w:sz w:val="24"/>
        </w:rPr>
        <w:t>systems</w:t>
      </w:r>
      <w:r>
        <w:rPr>
          <w:spacing w:val="-2"/>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2"/>
          <w:sz w:val="24"/>
        </w:rPr>
        <w:t> </w:t>
      </w:r>
      <w:r>
        <w:rPr>
          <w:sz w:val="24"/>
        </w:rPr>
        <w:t>or</w:t>
      </w:r>
      <w:r>
        <w:rPr>
          <w:spacing w:val="-2"/>
          <w:sz w:val="24"/>
        </w:rPr>
        <w:t> </w:t>
      </w:r>
      <w:r>
        <w:rPr>
          <w:sz w:val="24"/>
        </w:rPr>
        <w:t>whose</w:t>
      </w:r>
      <w:r>
        <w:rPr>
          <w:spacing w:val="-4"/>
          <w:sz w:val="24"/>
        </w:rPr>
        <w:t> </w:t>
      </w:r>
      <w:r>
        <w:rPr>
          <w:sz w:val="24"/>
        </w:rPr>
        <w:t>output</w:t>
      </w:r>
      <w:r>
        <w:rPr>
          <w:spacing w:val="-2"/>
          <w:sz w:val="24"/>
        </w:rPr>
        <w:t> </w:t>
      </w:r>
      <w:r>
        <w:rPr>
          <w:sz w:val="24"/>
        </w:rPr>
        <w:t>is</w:t>
      </w:r>
      <w:r>
        <w:rPr>
          <w:spacing w:val="-2"/>
          <w:sz w:val="24"/>
        </w:rPr>
        <w:t> </w:t>
      </w:r>
      <w:r>
        <w:rPr>
          <w:sz w:val="24"/>
        </w:rPr>
        <w:t>otherwise</w:t>
      </w:r>
      <w:r>
        <w:rPr>
          <w:spacing w:val="-2"/>
          <w:sz w:val="24"/>
        </w:rPr>
        <w:t> </w:t>
      </w:r>
      <w:r>
        <w:rPr>
          <w:sz w:val="24"/>
        </w:rPr>
        <w:t>used</w:t>
      </w:r>
      <w:r>
        <w:rPr>
          <w:spacing w:val="-2"/>
          <w:sz w:val="24"/>
        </w:rPr>
        <w:t> </w:t>
      </w:r>
      <w:r>
        <w:rPr>
          <w:sz w:val="24"/>
        </w:rPr>
        <w:t>in</w:t>
      </w:r>
      <w:r>
        <w:rPr>
          <w:spacing w:val="-2"/>
          <w:sz w:val="24"/>
        </w:rPr>
        <w:t> </w:t>
      </w:r>
      <w:r>
        <w:rPr>
          <w:sz w:val="24"/>
        </w:rPr>
        <w:t>the</w:t>
      </w:r>
      <w:r>
        <w:rPr>
          <w:spacing w:val="-3"/>
          <w:sz w:val="24"/>
        </w:rPr>
        <w:t> </w:t>
      </w:r>
      <w:r>
        <w:rPr>
          <w:sz w:val="24"/>
        </w:rPr>
        <w:t>Union</w:t>
      </w:r>
      <w:r>
        <w:rPr>
          <w:spacing w:val="-3"/>
          <w:sz w:val="24"/>
        </w:rPr>
        <w:t> </w:t>
      </w:r>
      <w:r>
        <w:rPr>
          <w:sz w:val="24"/>
        </w:rPr>
        <w:t>do</w:t>
      </w:r>
      <w:r>
        <w:rPr>
          <w:spacing w:val="-2"/>
          <w:sz w:val="24"/>
        </w:rPr>
        <w:t>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21" w:hanging="709"/>
        <w:jc w:val="left"/>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3"/>
          <w:sz w:val="24"/>
        </w:rPr>
        <w:t> </w:t>
      </w:r>
      <w:r>
        <w:rPr>
          <w:sz w:val="24"/>
        </w:rPr>
        <w:t>safe and otherwise compliant products find their way</w:t>
      </w:r>
      <w:r>
        <w:rPr>
          <w:spacing w:val="-3"/>
          <w:sz w:val="24"/>
        </w:rPr>
        <w:t> </w:t>
      </w:r>
      <w:r>
        <w:rPr>
          <w:sz w:val="24"/>
        </w:rPr>
        <w:t>into the market, it is important that the safety risks that may be generated by a product as a whole</w:t>
      </w:r>
      <w:r>
        <w:rPr>
          <w:spacing w:val="40"/>
          <w:sz w:val="24"/>
        </w:rPr>
        <w:t> </w:t>
      </w:r>
      <w:r>
        <w:rPr>
          <w:sz w:val="24"/>
        </w:rPr>
        <w:t>due to its digital components, including AI systems, are duly prevented and mitigated. For instance, increasingly autonomous robots, whether in the context of manufacturing or personal assistance and care should be able to safely</w:t>
      </w:r>
      <w:r>
        <w:rPr>
          <w:spacing w:val="-1"/>
          <w:sz w:val="24"/>
        </w:rPr>
        <w:t> </w:t>
      </w:r>
      <w:r>
        <w:rPr>
          <w:sz w:val="24"/>
        </w:rPr>
        <w:t>operate and performs their functions in complex environments.</w:t>
      </w:r>
      <w:r>
        <w:rPr>
          <w:spacing w:val="-2"/>
          <w:sz w:val="24"/>
        </w:rPr>
        <w:t> </w:t>
      </w:r>
      <w:r>
        <w:rPr>
          <w:sz w:val="24"/>
        </w:rPr>
        <w:t>Similarly,</w:t>
      </w:r>
      <w:r>
        <w:rPr>
          <w:spacing w:val="-2"/>
          <w:sz w:val="24"/>
        </w:rPr>
        <w:t> </w:t>
      </w:r>
      <w:r>
        <w:rPr>
          <w:sz w:val="24"/>
        </w:rPr>
        <w:t>in</w:t>
      </w:r>
      <w:r>
        <w:rPr>
          <w:spacing w:val="-2"/>
          <w:sz w:val="24"/>
        </w:rPr>
        <w:t> </w:t>
      </w:r>
      <w:r>
        <w:rPr>
          <w:sz w:val="24"/>
        </w:rPr>
        <w:t>the</w:t>
      </w:r>
      <w:r>
        <w:rPr>
          <w:spacing w:val="-3"/>
          <w:sz w:val="24"/>
        </w:rPr>
        <w:t> </w:t>
      </w:r>
      <w:r>
        <w:rPr>
          <w:sz w:val="24"/>
        </w:rPr>
        <w:t>health</w:t>
      </w:r>
      <w:r>
        <w:rPr>
          <w:spacing w:val="-2"/>
          <w:sz w:val="24"/>
        </w:rPr>
        <w:t> </w:t>
      </w:r>
      <w:r>
        <w:rPr>
          <w:sz w:val="24"/>
        </w:rPr>
        <w:t>sector</w:t>
      </w:r>
      <w:r>
        <w:rPr>
          <w:spacing w:val="-2"/>
          <w:sz w:val="24"/>
        </w:rPr>
        <w:t> </w:t>
      </w:r>
      <w:r>
        <w:rPr>
          <w:sz w:val="24"/>
        </w:rPr>
        <w:t>where</w:t>
      </w:r>
      <w:r>
        <w:rPr>
          <w:spacing w:val="-4"/>
          <w:sz w:val="24"/>
        </w:rPr>
        <w:t> </w:t>
      </w:r>
      <w:r>
        <w:rPr>
          <w:sz w:val="24"/>
        </w:rPr>
        <w:t>the</w:t>
      </w:r>
      <w:r>
        <w:rPr>
          <w:spacing w:val="-3"/>
          <w:sz w:val="24"/>
        </w:rPr>
        <w:t> </w:t>
      </w:r>
      <w:r>
        <w:rPr>
          <w:sz w:val="24"/>
        </w:rPr>
        <w:t>stakes</w:t>
      </w:r>
      <w:r>
        <w:rPr>
          <w:spacing w:val="-3"/>
          <w:sz w:val="24"/>
        </w:rPr>
        <w:t> </w:t>
      </w:r>
      <w:r>
        <w:rPr>
          <w:sz w:val="24"/>
        </w:rPr>
        <w:t>for</w:t>
      </w:r>
      <w:r>
        <w:rPr>
          <w:spacing w:val="-2"/>
          <w:sz w:val="24"/>
        </w:rPr>
        <w:t> </w:t>
      </w:r>
      <w:r>
        <w:rPr>
          <w:sz w:val="24"/>
        </w:rPr>
        <w:t>life</w:t>
      </w:r>
      <w:r>
        <w:rPr>
          <w:spacing w:val="-4"/>
          <w:sz w:val="24"/>
        </w:rPr>
        <w:t> </w:t>
      </w:r>
      <w:r>
        <w:rPr>
          <w:sz w:val="24"/>
        </w:rPr>
        <w:t>and</w:t>
      </w:r>
      <w:r>
        <w:rPr>
          <w:spacing w:val="-2"/>
          <w:sz w:val="24"/>
        </w:rPr>
        <w:t> </w:t>
      </w:r>
      <w:r>
        <w:rPr>
          <w:sz w:val="24"/>
        </w:rPr>
        <w:t>health</w:t>
      </w:r>
      <w:r>
        <w:rPr>
          <w:spacing w:val="-2"/>
          <w:sz w:val="24"/>
        </w:rPr>
        <w:t> </w:t>
      </w:r>
      <w:r>
        <w:rPr>
          <w:sz w:val="24"/>
        </w:rPr>
        <w:t>are particularly high, increasingly sophisticated diagnostics systems and systems supporting human</w:t>
      </w:r>
      <w:r>
        <w:rPr>
          <w:spacing w:val="-2"/>
          <w:sz w:val="24"/>
        </w:rPr>
        <w:t> </w:t>
      </w:r>
      <w:r>
        <w:rPr>
          <w:sz w:val="24"/>
        </w:rPr>
        <w:t>decisions</w:t>
      </w:r>
      <w:r>
        <w:rPr>
          <w:spacing w:val="-2"/>
          <w:sz w:val="24"/>
        </w:rPr>
        <w:t> </w:t>
      </w:r>
      <w:r>
        <w:rPr>
          <w:sz w:val="24"/>
        </w:rPr>
        <w:t>should</w:t>
      </w:r>
      <w:r>
        <w:rPr>
          <w:spacing w:val="-2"/>
          <w:sz w:val="24"/>
        </w:rPr>
        <w:t> </w:t>
      </w:r>
      <w:r>
        <w:rPr>
          <w:sz w:val="24"/>
        </w:rPr>
        <w:t>be</w:t>
      </w:r>
      <w:r>
        <w:rPr>
          <w:spacing w:val="-3"/>
          <w:sz w:val="24"/>
        </w:rPr>
        <w:t> </w:t>
      </w:r>
      <w:r>
        <w:rPr>
          <w:sz w:val="24"/>
        </w:rPr>
        <w:t>reliable</w:t>
      </w:r>
      <w:r>
        <w:rPr>
          <w:spacing w:val="-1"/>
          <w:sz w:val="24"/>
        </w:rPr>
        <w:t> </w:t>
      </w:r>
      <w:r>
        <w:rPr>
          <w:sz w:val="24"/>
        </w:rPr>
        <w:t>and</w:t>
      </w:r>
      <w:r>
        <w:rPr>
          <w:spacing w:val="-2"/>
          <w:sz w:val="24"/>
        </w:rPr>
        <w:t> </w:t>
      </w:r>
      <w:r>
        <w:rPr>
          <w:sz w:val="24"/>
        </w:rPr>
        <w:t>accurate. The</w:t>
      </w:r>
      <w:r>
        <w:rPr>
          <w:spacing w:val="-4"/>
          <w:sz w:val="24"/>
        </w:rPr>
        <w:t> </w:t>
      </w:r>
      <w:r>
        <w:rPr>
          <w:sz w:val="24"/>
        </w:rPr>
        <w:t>extent</w:t>
      </w:r>
      <w:r>
        <w:rPr>
          <w:spacing w:val="-2"/>
          <w:sz w:val="24"/>
        </w:rPr>
        <w:t> </w:t>
      </w:r>
      <w:r>
        <w:rPr>
          <w:sz w:val="24"/>
        </w:rPr>
        <w:t>of</w:t>
      </w:r>
      <w:r>
        <w:rPr>
          <w:spacing w:val="-3"/>
          <w:sz w:val="24"/>
        </w:rPr>
        <w:t> </w:t>
      </w:r>
      <w:r>
        <w:rPr>
          <w:sz w:val="24"/>
        </w:rPr>
        <w:t>the</w:t>
      </w:r>
      <w:r>
        <w:rPr>
          <w:spacing w:val="-2"/>
          <w:sz w:val="24"/>
        </w:rPr>
        <w:t> </w:t>
      </w:r>
      <w:r>
        <w:rPr>
          <w:sz w:val="24"/>
        </w:rPr>
        <w:t>adverse</w:t>
      </w:r>
      <w:r>
        <w:rPr>
          <w:spacing w:val="-1"/>
          <w:sz w:val="24"/>
        </w:rPr>
        <w:t> </w:t>
      </w:r>
      <w:r>
        <w:rPr>
          <w:sz w:val="24"/>
        </w:rPr>
        <w:t>impact</w:t>
      </w:r>
      <w:r>
        <w:rPr>
          <w:spacing w:val="-2"/>
          <w:sz w:val="24"/>
        </w:rPr>
        <w:t> </w:t>
      </w:r>
      <w:r>
        <w:rPr>
          <w:sz w:val="24"/>
        </w:rPr>
        <w:t>caused</w:t>
      </w:r>
      <w:r>
        <w:rPr>
          <w:spacing w:val="-2"/>
          <w:sz w:val="24"/>
        </w:rPr>
        <w:t> </w:t>
      </w:r>
      <w:r>
        <w:rPr>
          <w:sz w:val="24"/>
        </w:rPr>
        <w:t>by the AI system on the fundamental rights protected by the Charter is of particular relevance when classifying an AI</w:t>
      </w:r>
      <w:r>
        <w:rPr>
          <w:spacing w:val="-1"/>
          <w:sz w:val="24"/>
        </w:rPr>
        <w:t> </w:t>
      </w:r>
      <w:r>
        <w:rPr>
          <w:sz w:val="24"/>
        </w:rPr>
        <w:t>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3"/>
          <w:sz w:val="24"/>
        </w:rPr>
        <w:t> </w:t>
      </w:r>
      <w:r>
        <w:rPr>
          <w:sz w:val="24"/>
        </w:rPr>
        <w:t>Charter</w:t>
      </w:r>
      <w:r>
        <w:rPr>
          <w:spacing w:val="-3"/>
          <w:sz w:val="24"/>
        </w:rPr>
        <w:t> </w:t>
      </w:r>
      <w:r>
        <w:rPr>
          <w:sz w:val="24"/>
        </w:rPr>
        <w:t>and</w:t>
      </w:r>
      <w:r>
        <w:rPr>
          <w:spacing w:val="-3"/>
          <w:sz w:val="24"/>
        </w:rPr>
        <w:t> </w:t>
      </w:r>
      <w:r>
        <w:rPr>
          <w:sz w:val="24"/>
        </w:rPr>
        <w:t>implemented</w:t>
      </w:r>
      <w:r>
        <w:rPr>
          <w:spacing w:val="-3"/>
          <w:sz w:val="24"/>
        </w:rPr>
        <w:t> </w:t>
      </w:r>
      <w:r>
        <w:rPr>
          <w:sz w:val="24"/>
        </w:rPr>
        <w:t>in</w:t>
      </w:r>
      <w:r>
        <w:rPr>
          <w:spacing w:val="-3"/>
          <w:sz w:val="24"/>
        </w:rPr>
        <w:t> </w:t>
      </w:r>
      <w:r>
        <w:rPr>
          <w:sz w:val="24"/>
        </w:rPr>
        <w:t>Union</w:t>
      </w:r>
      <w:r>
        <w:rPr>
          <w:spacing w:val="-4"/>
          <w:sz w:val="24"/>
        </w:rPr>
        <w:t> </w:t>
      </w:r>
      <w:r>
        <w:rPr>
          <w:sz w:val="24"/>
        </w:rPr>
        <w:t>policies</w:t>
      </w:r>
      <w:r>
        <w:rPr>
          <w:spacing w:val="-3"/>
          <w:sz w:val="24"/>
        </w:rPr>
        <w:t> </w:t>
      </w:r>
      <w:r>
        <w:rPr>
          <w:sz w:val="24"/>
        </w:rPr>
        <w:t>should</w:t>
      </w:r>
      <w:r>
        <w:rPr>
          <w:spacing w:val="-4"/>
          <w:sz w:val="24"/>
        </w:rPr>
        <w:t> </w:t>
      </w:r>
      <w:r>
        <w:rPr>
          <w:sz w:val="24"/>
        </w:rPr>
        <w:t>also</w:t>
      </w:r>
      <w:r>
        <w:rPr>
          <w:spacing w:val="-3"/>
          <w:sz w:val="24"/>
        </w:rPr>
        <w:t> </w:t>
      </w:r>
      <w:r>
        <w:rPr>
          <w:sz w:val="24"/>
        </w:rPr>
        <w:t>be</w:t>
      </w:r>
      <w:r>
        <w:rPr>
          <w:spacing w:val="-3"/>
          <w:sz w:val="24"/>
        </w:rPr>
        <w:t> </w:t>
      </w:r>
      <w:r>
        <w:rPr>
          <w:sz w:val="24"/>
        </w:rPr>
        <w:t>considered</w:t>
      </w:r>
      <w:r>
        <w:rPr>
          <w:spacing w:val="-1"/>
          <w:sz w:val="24"/>
        </w:rPr>
        <w:t> </w:t>
      </w:r>
      <w:r>
        <w:rPr>
          <w:sz w:val="24"/>
        </w:rPr>
        <w:t>when</w:t>
      </w:r>
      <w:r>
        <w:rPr>
          <w:spacing w:val="-3"/>
          <w:sz w:val="24"/>
        </w:rPr>
        <w:t> </w:t>
      </w:r>
      <w:r>
        <w:rPr>
          <w:sz w:val="24"/>
        </w:rPr>
        <w:t>assessing</w:t>
      </w:r>
      <w:r>
        <w:rPr>
          <w:spacing w:val="-6"/>
          <w:sz w:val="24"/>
        </w:rPr>
        <w:t> </w:t>
      </w:r>
      <w:r>
        <w:rPr>
          <w:sz w:val="24"/>
        </w:rPr>
        <w:t>the severity of the harm that an AI system can cause, including in relation to the health and safety of persons.</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20" w:hanging="709"/>
        <w:jc w:val="left"/>
        <w:rPr>
          <w:sz w:val="24"/>
        </w:rPr>
      </w:pPr>
      <w:r>
        <w:rPr>
          <w:sz w:val="24"/>
        </w:rPr>
        <w:t>As</w:t>
      </w:r>
      <w:r>
        <w:rPr>
          <w:spacing w:val="-2"/>
          <w:sz w:val="24"/>
        </w:rPr>
        <w:t> </w:t>
      </w:r>
      <w:r>
        <w:rPr>
          <w:sz w:val="24"/>
        </w:rPr>
        <w:t>regards</w:t>
      </w:r>
      <w:r>
        <w:rPr>
          <w:spacing w:val="-1"/>
          <w:sz w:val="24"/>
        </w:rPr>
        <w:t> </w:t>
      </w:r>
      <w:r>
        <w:rPr>
          <w:sz w:val="24"/>
        </w:rPr>
        <w:t>high-risk</w:t>
      </w:r>
      <w:r>
        <w:rPr>
          <w:spacing w:val="-1"/>
          <w:sz w:val="24"/>
        </w:rPr>
        <w:t> </w:t>
      </w:r>
      <w:r>
        <w:rPr>
          <w:sz w:val="24"/>
        </w:rPr>
        <w:t>AI</w:t>
      </w:r>
      <w:r>
        <w:rPr>
          <w:spacing w:val="-5"/>
          <w:sz w:val="24"/>
        </w:rPr>
        <w:t> </w:t>
      </w:r>
      <w:r>
        <w:rPr>
          <w:sz w:val="24"/>
        </w:rPr>
        <w:t>systems</w:t>
      </w:r>
      <w:r>
        <w:rPr>
          <w:spacing w:val="-1"/>
          <w:sz w:val="24"/>
        </w:rPr>
        <w:t> </w:t>
      </w:r>
      <w:r>
        <w:rPr>
          <w:sz w:val="24"/>
        </w:rPr>
        <w:t>that</w:t>
      </w:r>
      <w:r>
        <w:rPr>
          <w:spacing w:val="-1"/>
          <w:sz w:val="24"/>
        </w:rPr>
        <w:t> </w:t>
      </w:r>
      <w:r>
        <w:rPr>
          <w:sz w:val="24"/>
        </w:rPr>
        <w:t>are</w:t>
      </w:r>
      <w:r>
        <w:rPr>
          <w:spacing w:val="-2"/>
          <w:sz w:val="24"/>
        </w:rPr>
        <w:t> </w:t>
      </w:r>
      <w:r>
        <w:rPr>
          <w:sz w:val="24"/>
        </w:rPr>
        <w:t>safety</w:t>
      </w:r>
      <w:r>
        <w:rPr>
          <w:spacing w:val="-6"/>
          <w:sz w:val="24"/>
        </w:rPr>
        <w:t> </w:t>
      </w:r>
      <w:r>
        <w:rPr>
          <w:sz w:val="24"/>
        </w:rPr>
        <w:t>components</w:t>
      </w:r>
      <w:r>
        <w:rPr>
          <w:spacing w:val="-1"/>
          <w:sz w:val="24"/>
        </w:rPr>
        <w:t> </w:t>
      </w:r>
      <w:r>
        <w:rPr>
          <w:sz w:val="24"/>
        </w:rPr>
        <w:t>of</w:t>
      </w:r>
      <w:r>
        <w:rPr>
          <w:spacing w:val="-1"/>
          <w:sz w:val="24"/>
        </w:rPr>
        <w:t> </w:t>
      </w:r>
      <w:r>
        <w:rPr>
          <w:sz w:val="24"/>
        </w:rPr>
        <w:t>products</w:t>
      </w:r>
      <w:r>
        <w:rPr>
          <w:spacing w:val="-1"/>
          <w:sz w:val="24"/>
        </w:rPr>
        <w:t> </w:t>
      </w:r>
      <w:r>
        <w:rPr>
          <w:sz w:val="24"/>
        </w:rPr>
        <w:t>or systems,</w:t>
      </w:r>
      <w:r>
        <w:rPr>
          <w:spacing w:val="-2"/>
          <w:sz w:val="24"/>
        </w:rPr>
        <w:t> </w:t>
      </w:r>
      <w:r>
        <w:rPr>
          <w:sz w:val="24"/>
        </w:rPr>
        <w:t>or</w:t>
      </w:r>
      <w:r>
        <w:rPr>
          <w:spacing w:val="-1"/>
          <w:sz w:val="24"/>
        </w:rPr>
        <w:t> </w:t>
      </w:r>
      <w:r>
        <w:rPr>
          <w:sz w:val="24"/>
        </w:rPr>
        <w:t>which are</w:t>
      </w:r>
      <w:r>
        <w:rPr>
          <w:spacing w:val="-5"/>
          <w:sz w:val="24"/>
        </w:rPr>
        <w:t> </w:t>
      </w:r>
      <w:r>
        <w:rPr>
          <w:sz w:val="24"/>
        </w:rPr>
        <w:t>themselves</w:t>
      </w:r>
      <w:r>
        <w:rPr>
          <w:spacing w:val="-4"/>
          <w:sz w:val="24"/>
        </w:rPr>
        <w:t> </w:t>
      </w:r>
      <w:r>
        <w:rPr>
          <w:sz w:val="24"/>
        </w:rPr>
        <w:t>products</w:t>
      </w:r>
      <w:r>
        <w:rPr>
          <w:spacing w:val="-1"/>
          <w:sz w:val="24"/>
        </w:rPr>
        <w:t> </w:t>
      </w:r>
      <w:r>
        <w:rPr>
          <w:sz w:val="24"/>
        </w:rPr>
        <w:t>or</w:t>
      </w:r>
      <w:r>
        <w:rPr>
          <w:spacing w:val="-3"/>
          <w:sz w:val="24"/>
        </w:rPr>
        <w:t> </w:t>
      </w:r>
      <w:r>
        <w:rPr>
          <w:sz w:val="24"/>
        </w:rPr>
        <w:t>systems</w:t>
      </w:r>
      <w:r>
        <w:rPr>
          <w:spacing w:val="-4"/>
          <w:sz w:val="24"/>
        </w:rPr>
        <w:t> </w:t>
      </w:r>
      <w:r>
        <w:rPr>
          <w:sz w:val="24"/>
        </w:rPr>
        <w:t>falling</w:t>
      </w:r>
      <w:r>
        <w:rPr>
          <w:spacing w:val="-5"/>
          <w:sz w:val="24"/>
        </w:rPr>
        <w:t> </w:t>
      </w:r>
      <w:r>
        <w:rPr>
          <w:sz w:val="24"/>
        </w:rPr>
        <w:t>within</w:t>
      </w:r>
      <w:r>
        <w:rPr>
          <w:spacing w:val="-1"/>
          <w:sz w:val="24"/>
        </w:rPr>
        <w:t> </w:t>
      </w:r>
      <w:r>
        <w:rPr>
          <w:sz w:val="24"/>
        </w:rPr>
        <w:t>the</w:t>
      </w:r>
      <w:r>
        <w:rPr>
          <w:spacing w:val="-3"/>
          <w:sz w:val="24"/>
        </w:rPr>
        <w:t> </w:t>
      </w:r>
      <w:r>
        <w:rPr>
          <w:sz w:val="24"/>
        </w:rPr>
        <w:t>scope</w:t>
      </w:r>
      <w:r>
        <w:rPr>
          <w:spacing w:val="-4"/>
          <w:sz w:val="24"/>
        </w:rPr>
        <w:t> </w:t>
      </w:r>
      <w:r>
        <w:rPr>
          <w:sz w:val="24"/>
        </w:rPr>
        <w:t>of</w:t>
      </w:r>
      <w:r>
        <w:rPr>
          <w:spacing w:val="-3"/>
          <w:sz w:val="24"/>
        </w:rPr>
        <w:t> </w:t>
      </w:r>
      <w:r>
        <w:rPr>
          <w:sz w:val="24"/>
        </w:rPr>
        <w:t>Regulation</w:t>
      </w:r>
      <w:r>
        <w:rPr>
          <w:spacing w:val="-3"/>
          <w:sz w:val="24"/>
        </w:rPr>
        <w:t> </w:t>
      </w:r>
      <w:r>
        <w:rPr>
          <w:sz w:val="24"/>
        </w:rPr>
        <w:t>(EC)</w:t>
      </w:r>
      <w:r>
        <w:rPr>
          <w:spacing w:val="-3"/>
          <w:sz w:val="24"/>
        </w:rPr>
        <w:t> </w:t>
      </w:r>
      <w:r>
        <w:rPr>
          <w:sz w:val="24"/>
        </w:rPr>
        <w:t>No</w:t>
      </w:r>
      <w:r>
        <w:rPr>
          <w:spacing w:val="-3"/>
          <w:sz w:val="24"/>
        </w:rPr>
        <w:t> </w:t>
      </w:r>
      <w:r>
        <w:rPr>
          <w:sz w:val="24"/>
        </w:rPr>
        <w:t>300/2008 of the European Parliament and of the Council</w:t>
      </w:r>
      <w:r>
        <w:rPr>
          <w:sz w:val="24"/>
          <w:vertAlign w:val="superscript"/>
        </w:rPr>
        <w:t>10</w:t>
      </w:r>
      <w:r>
        <w:rPr>
          <w:sz w:val="24"/>
          <w:vertAlign w:val="baseline"/>
        </w:rPr>
        <w:t>, Regulation (EU) No 167/2013 of the European Parliament and of the Council</w:t>
      </w:r>
      <w:r>
        <w:rPr>
          <w:sz w:val="24"/>
          <w:vertAlign w:val="superscript"/>
        </w:rPr>
        <w:t>11</w:t>
      </w:r>
      <w:r>
        <w:rPr>
          <w:sz w:val="24"/>
          <w:vertAlign w:val="baseline"/>
        </w:rPr>
        <w:t>, Regulation (EU) No 168/2013 of the European Parliament and of the Council</w:t>
      </w:r>
      <w:r>
        <w:rPr>
          <w:sz w:val="24"/>
          <w:vertAlign w:val="superscript"/>
        </w:rPr>
        <w:t>12</w:t>
      </w:r>
      <w:r>
        <w:rPr>
          <w:sz w:val="24"/>
          <w:vertAlign w:val="baseline"/>
        </w:rPr>
        <w:t>, Directive 2014/90/EU of the European Parliament and of the Council</w:t>
      </w:r>
      <w:r>
        <w:rPr>
          <w:sz w:val="24"/>
          <w:vertAlign w:val="superscript"/>
        </w:rPr>
        <w:t>13</w:t>
      </w:r>
      <w:r>
        <w:rPr>
          <w:sz w:val="24"/>
          <w:vertAlign w:val="baseline"/>
        </w:rPr>
        <w:t>, Directive (EU) 2016/797 of the European Parliament and of the Council</w:t>
      </w:r>
      <w:r>
        <w:rPr>
          <w:sz w:val="24"/>
          <w:vertAlign w:val="superscript"/>
        </w:rPr>
        <w:t>14</w:t>
      </w:r>
      <w:r>
        <w:rPr>
          <w:sz w:val="24"/>
          <w:vertAlign w:val="baseline"/>
        </w:rPr>
        <w:t>, Regulation (EU) 2018/858 of the European Parliament and of the Council</w:t>
      </w:r>
      <w:r>
        <w:rPr>
          <w:sz w:val="24"/>
          <w:vertAlign w:val="superscript"/>
        </w:rPr>
        <w:t>15</w:t>
      </w:r>
      <w:r>
        <w:rPr>
          <w:sz w:val="24"/>
          <w:vertAlign w:val="baseline"/>
        </w:rPr>
        <w:t>, Regulation</w:t>
      </w:r>
      <w:r>
        <w:rPr>
          <w:spacing w:val="40"/>
          <w:sz w:val="24"/>
          <w:vertAlign w:val="baseline"/>
        </w:rPr>
        <w:t> </w:t>
      </w:r>
      <w:r>
        <w:rPr>
          <w:sz w:val="24"/>
          <w:vertAlign w:val="baseline"/>
        </w:rPr>
        <w:t>(EU) 2018/1139 of the European Parliament and of the Council</w:t>
      </w:r>
      <w:r>
        <w:rPr>
          <w:sz w:val="24"/>
          <w:vertAlign w:val="superscript"/>
        </w:rPr>
        <w:t>16</w:t>
      </w:r>
      <w:r>
        <w:rPr>
          <w:sz w:val="24"/>
          <w:vertAlign w:val="baseline"/>
        </w:rPr>
        <w:t>, and Regulation (EU) 2019/2144 of the European Parliament and of the Council</w:t>
      </w:r>
      <w:r>
        <w:rPr>
          <w:sz w:val="24"/>
          <w:vertAlign w:val="superscript"/>
        </w:rPr>
        <w:t>17</w:t>
      </w:r>
      <w:r>
        <w:rPr>
          <w:sz w:val="24"/>
          <w:vertAlign w:val="baseline"/>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r>
        <w:rPr/>
        <w:pict>
          <v:rect style="position:absolute;margin-left:56.639999pt;margin-top:12.489504pt;width:144.050003pt;height:.599980pt;mso-position-horizontal-relative:page;mso-position-vertical-relative:paragraph;z-index:-15722496;mso-wrap-distance-left:0;mso-wrap-distance-right:0" id="docshape37" filled="true" fillcolor="#000000" stroked="false">
            <v:fill type="solid"/>
            <w10:wrap type="topAndBottom"/>
          </v:rect>
        </w:pict>
      </w:r>
    </w:p>
    <w:p>
      <w:pPr>
        <w:tabs>
          <w:tab w:pos="853" w:val="left" w:leader="none"/>
        </w:tabs>
        <w:spacing w:before="103"/>
        <w:ind w:left="853" w:right="119" w:hanging="721"/>
        <w:jc w:val="both"/>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 in the field of civil aviation security and repealing Regulation (EC) No 2320/2002 (OJ L 97, 9.4.2008, p. </w:t>
      </w:r>
      <w:r>
        <w:rPr>
          <w:spacing w:val="-4"/>
          <w:sz w:val="20"/>
          <w:vertAlign w:val="baseline"/>
        </w:rPr>
        <w:t>72).</w:t>
      </w:r>
    </w:p>
    <w:p>
      <w:pPr>
        <w:tabs>
          <w:tab w:pos="853" w:val="left" w:leader="none"/>
        </w:tabs>
        <w:spacing w:before="0"/>
        <w:ind w:left="853" w:right="120" w:hanging="721"/>
        <w:jc w:val="both"/>
        <w:rPr>
          <w:sz w:val="20"/>
        </w:rPr>
      </w:pPr>
      <w:r>
        <w:rPr>
          <w:b/>
          <w:spacing w:val="-6"/>
          <w:sz w:val="20"/>
          <w:vertAlign w:val="superscript"/>
        </w:rPr>
        <w:t>11</w:t>
      </w:r>
      <w:r>
        <w:rPr>
          <w:b/>
          <w:sz w:val="20"/>
          <w:vertAlign w:val="baseline"/>
        </w:rPr>
        <w:tab/>
      </w:r>
      <w:r>
        <w:rPr>
          <w:sz w:val="20"/>
          <w:vertAlign w:val="baseline"/>
        </w:rPr>
        <w:t>Regulation</w:t>
      </w:r>
      <w:r>
        <w:rPr>
          <w:spacing w:val="-13"/>
          <w:sz w:val="20"/>
          <w:vertAlign w:val="baseline"/>
        </w:rPr>
        <w:t> </w:t>
      </w:r>
      <w:r>
        <w:rPr>
          <w:sz w:val="20"/>
          <w:vertAlign w:val="baseline"/>
        </w:rPr>
        <w:t>(EU)</w:t>
      </w:r>
      <w:r>
        <w:rPr>
          <w:spacing w:val="-11"/>
          <w:sz w:val="20"/>
          <w:vertAlign w:val="baseline"/>
        </w:rPr>
        <w:t> </w:t>
      </w:r>
      <w:r>
        <w:rPr>
          <w:sz w:val="20"/>
          <w:vertAlign w:val="baseline"/>
        </w:rPr>
        <w:t>No</w:t>
      </w:r>
      <w:r>
        <w:rPr>
          <w:spacing w:val="-10"/>
          <w:sz w:val="20"/>
          <w:vertAlign w:val="baseline"/>
        </w:rPr>
        <w:t> </w:t>
      </w:r>
      <w:r>
        <w:rPr>
          <w:sz w:val="20"/>
          <w:vertAlign w:val="baseline"/>
        </w:rPr>
        <w:t>167/2013</w:t>
      </w:r>
      <w:r>
        <w:rPr>
          <w:spacing w:val="-13"/>
          <w:sz w:val="20"/>
          <w:vertAlign w:val="baseline"/>
        </w:rPr>
        <w:t> </w:t>
      </w:r>
      <w:r>
        <w:rPr>
          <w:sz w:val="20"/>
          <w:vertAlign w:val="baseline"/>
        </w:rPr>
        <w:t>of</w:t>
      </w:r>
      <w:r>
        <w:rPr>
          <w:spacing w:val="-12"/>
          <w:sz w:val="20"/>
          <w:vertAlign w:val="baseline"/>
        </w:rPr>
        <w:t> </w:t>
      </w:r>
      <w:r>
        <w:rPr>
          <w:sz w:val="20"/>
          <w:vertAlign w:val="baseline"/>
        </w:rPr>
        <w:t>the</w:t>
      </w:r>
      <w:r>
        <w:rPr>
          <w:spacing w:val="-11"/>
          <w:sz w:val="20"/>
          <w:vertAlign w:val="baseline"/>
        </w:rPr>
        <w:t> </w:t>
      </w:r>
      <w:r>
        <w:rPr>
          <w:sz w:val="20"/>
          <w:vertAlign w:val="baseline"/>
        </w:rPr>
        <w:t>European</w:t>
      </w:r>
      <w:r>
        <w:rPr>
          <w:spacing w:val="-13"/>
          <w:sz w:val="20"/>
          <w:vertAlign w:val="baseline"/>
        </w:rPr>
        <w:t> </w:t>
      </w:r>
      <w:r>
        <w:rPr>
          <w:sz w:val="20"/>
          <w:vertAlign w:val="baseline"/>
        </w:rPr>
        <w:t>Parliament</w:t>
      </w:r>
      <w:r>
        <w:rPr>
          <w:spacing w:val="-12"/>
          <w:sz w:val="20"/>
          <w:vertAlign w:val="baseline"/>
        </w:rPr>
        <w:t> </w:t>
      </w:r>
      <w:r>
        <w:rPr>
          <w:sz w:val="20"/>
          <w:vertAlign w:val="baseline"/>
        </w:rPr>
        <w:t>and</w:t>
      </w:r>
      <w:r>
        <w:rPr>
          <w:spacing w:val="-11"/>
          <w:sz w:val="20"/>
          <w:vertAlign w:val="baseline"/>
        </w:rPr>
        <w:t> </w:t>
      </w:r>
      <w:r>
        <w:rPr>
          <w:sz w:val="20"/>
          <w:vertAlign w:val="baseline"/>
        </w:rPr>
        <w:t>of</w:t>
      </w:r>
      <w:r>
        <w:rPr>
          <w:spacing w:val="-13"/>
          <w:sz w:val="20"/>
          <w:vertAlign w:val="baseline"/>
        </w:rPr>
        <w:t> </w:t>
      </w:r>
      <w:r>
        <w:rPr>
          <w:sz w:val="20"/>
          <w:vertAlign w:val="baseline"/>
        </w:rPr>
        <w:t>the</w:t>
      </w:r>
      <w:r>
        <w:rPr>
          <w:spacing w:val="-11"/>
          <w:sz w:val="20"/>
          <w:vertAlign w:val="baseline"/>
        </w:rPr>
        <w:t> </w:t>
      </w:r>
      <w:r>
        <w:rPr>
          <w:sz w:val="20"/>
          <w:vertAlign w:val="baseline"/>
        </w:rPr>
        <w:t>Council</w:t>
      </w:r>
      <w:r>
        <w:rPr>
          <w:spacing w:val="-12"/>
          <w:sz w:val="20"/>
          <w:vertAlign w:val="baseline"/>
        </w:rPr>
        <w:t> </w:t>
      </w:r>
      <w:r>
        <w:rPr>
          <w:sz w:val="20"/>
          <w:vertAlign w:val="baseline"/>
        </w:rPr>
        <w:t>of</w:t>
      </w:r>
      <w:r>
        <w:rPr>
          <w:spacing w:val="-13"/>
          <w:sz w:val="20"/>
          <w:vertAlign w:val="baseline"/>
        </w:rPr>
        <w:t> </w:t>
      </w:r>
      <w:r>
        <w:rPr>
          <w:sz w:val="20"/>
          <w:vertAlign w:val="baseline"/>
        </w:rPr>
        <w:t>5</w:t>
      </w:r>
      <w:r>
        <w:rPr>
          <w:spacing w:val="-11"/>
          <w:sz w:val="20"/>
          <w:vertAlign w:val="baseline"/>
        </w:rPr>
        <w:t> </w:t>
      </w:r>
      <w:r>
        <w:rPr>
          <w:sz w:val="20"/>
          <w:vertAlign w:val="baseline"/>
        </w:rPr>
        <w:t>February</w:t>
      </w:r>
      <w:r>
        <w:rPr>
          <w:spacing w:val="-13"/>
          <w:sz w:val="20"/>
          <w:vertAlign w:val="baseline"/>
        </w:rPr>
        <w:t> </w:t>
      </w:r>
      <w:r>
        <w:rPr>
          <w:sz w:val="20"/>
          <w:vertAlign w:val="baseline"/>
        </w:rPr>
        <w:t>2013</w:t>
      </w:r>
      <w:r>
        <w:rPr>
          <w:spacing w:val="-12"/>
          <w:sz w:val="20"/>
          <w:vertAlign w:val="baseline"/>
        </w:rPr>
        <w:t> </w:t>
      </w:r>
      <w:r>
        <w:rPr>
          <w:sz w:val="20"/>
          <w:vertAlign w:val="baseline"/>
        </w:rPr>
        <w:t>on</w:t>
      </w:r>
      <w:r>
        <w:rPr>
          <w:spacing w:val="-13"/>
          <w:sz w:val="20"/>
          <w:vertAlign w:val="baseline"/>
        </w:rPr>
        <w:t> </w:t>
      </w:r>
      <w:r>
        <w:rPr>
          <w:sz w:val="20"/>
          <w:vertAlign w:val="baseline"/>
        </w:rPr>
        <w:t>the</w:t>
      </w:r>
      <w:r>
        <w:rPr>
          <w:spacing w:val="-11"/>
          <w:sz w:val="20"/>
          <w:vertAlign w:val="baseline"/>
        </w:rPr>
        <w:t> </w:t>
      </w:r>
      <w:r>
        <w:rPr>
          <w:sz w:val="20"/>
          <w:vertAlign w:val="baseline"/>
        </w:rPr>
        <w:t>approval and market surveillance of agricultural and forestry vehicles (OJ L 60, 2.3.2013, p. 1).</w:t>
      </w:r>
    </w:p>
    <w:p>
      <w:pPr>
        <w:tabs>
          <w:tab w:pos="853" w:val="left" w:leader="none"/>
        </w:tabs>
        <w:spacing w:before="0"/>
        <w:ind w:left="853" w:right="119" w:hanging="721"/>
        <w:jc w:val="both"/>
        <w:rPr>
          <w:sz w:val="20"/>
        </w:rPr>
      </w:pPr>
      <w:r>
        <w:rPr>
          <w:b/>
          <w:spacing w:val="-6"/>
          <w:sz w:val="20"/>
          <w:vertAlign w:val="superscript"/>
        </w:rPr>
        <w:t>12</w:t>
      </w:r>
      <w:r>
        <w:rPr>
          <w:b/>
          <w:sz w:val="20"/>
          <w:vertAlign w:val="baseline"/>
        </w:rPr>
        <w:tab/>
      </w:r>
      <w:r>
        <w:rPr>
          <w:sz w:val="20"/>
          <w:vertAlign w:val="baseline"/>
        </w:rPr>
        <w:t>Regulation</w:t>
      </w:r>
      <w:r>
        <w:rPr>
          <w:spacing w:val="-13"/>
          <w:sz w:val="20"/>
          <w:vertAlign w:val="baseline"/>
        </w:rPr>
        <w:t> </w:t>
      </w:r>
      <w:r>
        <w:rPr>
          <w:sz w:val="20"/>
          <w:vertAlign w:val="baseline"/>
        </w:rPr>
        <w:t>(EU)</w:t>
      </w:r>
      <w:r>
        <w:rPr>
          <w:spacing w:val="-11"/>
          <w:sz w:val="20"/>
          <w:vertAlign w:val="baseline"/>
        </w:rPr>
        <w:t> </w:t>
      </w:r>
      <w:r>
        <w:rPr>
          <w:sz w:val="20"/>
          <w:vertAlign w:val="baseline"/>
        </w:rPr>
        <w:t>No</w:t>
      </w:r>
      <w:r>
        <w:rPr>
          <w:spacing w:val="-10"/>
          <w:sz w:val="20"/>
          <w:vertAlign w:val="baseline"/>
        </w:rPr>
        <w:t> </w:t>
      </w:r>
      <w:r>
        <w:rPr>
          <w:sz w:val="20"/>
          <w:vertAlign w:val="baseline"/>
        </w:rPr>
        <w:t>168/2013</w:t>
      </w:r>
      <w:r>
        <w:rPr>
          <w:spacing w:val="-13"/>
          <w:sz w:val="20"/>
          <w:vertAlign w:val="baseline"/>
        </w:rPr>
        <w:t> </w:t>
      </w:r>
      <w:r>
        <w:rPr>
          <w:sz w:val="20"/>
          <w:vertAlign w:val="baseline"/>
        </w:rPr>
        <w:t>of</w:t>
      </w:r>
      <w:r>
        <w:rPr>
          <w:spacing w:val="-12"/>
          <w:sz w:val="20"/>
          <w:vertAlign w:val="baseline"/>
        </w:rPr>
        <w:t> </w:t>
      </w:r>
      <w:r>
        <w:rPr>
          <w:sz w:val="20"/>
          <w:vertAlign w:val="baseline"/>
        </w:rPr>
        <w:t>the</w:t>
      </w:r>
      <w:r>
        <w:rPr>
          <w:spacing w:val="-11"/>
          <w:sz w:val="20"/>
          <w:vertAlign w:val="baseline"/>
        </w:rPr>
        <w:t> </w:t>
      </w:r>
      <w:r>
        <w:rPr>
          <w:sz w:val="20"/>
          <w:vertAlign w:val="baseline"/>
        </w:rPr>
        <w:t>European</w:t>
      </w:r>
      <w:r>
        <w:rPr>
          <w:spacing w:val="-13"/>
          <w:sz w:val="20"/>
          <w:vertAlign w:val="baseline"/>
        </w:rPr>
        <w:t> </w:t>
      </w:r>
      <w:r>
        <w:rPr>
          <w:sz w:val="20"/>
          <w:vertAlign w:val="baseline"/>
        </w:rPr>
        <w:t>Parliament</w:t>
      </w:r>
      <w:r>
        <w:rPr>
          <w:spacing w:val="-12"/>
          <w:sz w:val="20"/>
          <w:vertAlign w:val="baseline"/>
        </w:rPr>
        <w:t> </w:t>
      </w:r>
      <w:r>
        <w:rPr>
          <w:sz w:val="20"/>
          <w:vertAlign w:val="baseline"/>
        </w:rPr>
        <w:t>and</w:t>
      </w:r>
      <w:r>
        <w:rPr>
          <w:spacing w:val="-11"/>
          <w:sz w:val="20"/>
          <w:vertAlign w:val="baseline"/>
        </w:rPr>
        <w:t> </w:t>
      </w:r>
      <w:r>
        <w:rPr>
          <w:sz w:val="20"/>
          <w:vertAlign w:val="baseline"/>
        </w:rPr>
        <w:t>of</w:t>
      </w:r>
      <w:r>
        <w:rPr>
          <w:spacing w:val="-13"/>
          <w:sz w:val="20"/>
          <w:vertAlign w:val="baseline"/>
        </w:rPr>
        <w:t> </w:t>
      </w:r>
      <w:r>
        <w:rPr>
          <w:sz w:val="20"/>
          <w:vertAlign w:val="baseline"/>
        </w:rPr>
        <w:t>the</w:t>
      </w:r>
      <w:r>
        <w:rPr>
          <w:spacing w:val="-11"/>
          <w:sz w:val="20"/>
          <w:vertAlign w:val="baseline"/>
        </w:rPr>
        <w:t> </w:t>
      </w:r>
      <w:r>
        <w:rPr>
          <w:sz w:val="20"/>
          <w:vertAlign w:val="baseline"/>
        </w:rPr>
        <w:t>Council</w:t>
      </w:r>
      <w:r>
        <w:rPr>
          <w:spacing w:val="-12"/>
          <w:sz w:val="20"/>
          <w:vertAlign w:val="baseline"/>
        </w:rPr>
        <w:t> </w:t>
      </w:r>
      <w:r>
        <w:rPr>
          <w:sz w:val="20"/>
          <w:vertAlign w:val="baseline"/>
        </w:rPr>
        <w:t>of</w:t>
      </w:r>
      <w:r>
        <w:rPr>
          <w:spacing w:val="-13"/>
          <w:sz w:val="20"/>
          <w:vertAlign w:val="baseline"/>
        </w:rPr>
        <w:t> </w:t>
      </w:r>
      <w:r>
        <w:rPr>
          <w:sz w:val="20"/>
          <w:vertAlign w:val="baseline"/>
        </w:rPr>
        <w:t>15</w:t>
      </w:r>
      <w:r>
        <w:rPr>
          <w:spacing w:val="-11"/>
          <w:sz w:val="20"/>
          <w:vertAlign w:val="baseline"/>
        </w:rPr>
        <w:t> </w:t>
      </w:r>
      <w:r>
        <w:rPr>
          <w:sz w:val="20"/>
          <w:vertAlign w:val="baseline"/>
        </w:rPr>
        <w:t>January</w:t>
      </w:r>
      <w:r>
        <w:rPr>
          <w:spacing w:val="-13"/>
          <w:sz w:val="20"/>
          <w:vertAlign w:val="baseline"/>
        </w:rPr>
        <w:t> </w:t>
      </w:r>
      <w:r>
        <w:rPr>
          <w:sz w:val="20"/>
          <w:vertAlign w:val="baseline"/>
        </w:rPr>
        <w:t>2013</w:t>
      </w:r>
      <w:r>
        <w:rPr>
          <w:spacing w:val="-12"/>
          <w:sz w:val="20"/>
          <w:vertAlign w:val="baseline"/>
        </w:rPr>
        <w:t> </w:t>
      </w:r>
      <w:r>
        <w:rPr>
          <w:sz w:val="20"/>
          <w:vertAlign w:val="baseline"/>
        </w:rPr>
        <w:t>on</w:t>
      </w:r>
      <w:r>
        <w:rPr>
          <w:spacing w:val="-13"/>
          <w:sz w:val="20"/>
          <w:vertAlign w:val="baseline"/>
        </w:rPr>
        <w:t> </w:t>
      </w:r>
      <w:r>
        <w:rPr>
          <w:sz w:val="20"/>
          <w:vertAlign w:val="baseline"/>
        </w:rPr>
        <w:t>the</w:t>
      </w:r>
      <w:r>
        <w:rPr>
          <w:spacing w:val="-11"/>
          <w:sz w:val="20"/>
          <w:vertAlign w:val="baseline"/>
        </w:rPr>
        <w:t> </w:t>
      </w:r>
      <w:r>
        <w:rPr>
          <w:sz w:val="20"/>
          <w:vertAlign w:val="baseline"/>
        </w:rPr>
        <w:t>approval and market surveillance of two- or three-wheel vehicles and quadricycles (OJ L 60, 2.3.2013, p. 52).</w:t>
      </w:r>
    </w:p>
    <w:p>
      <w:pPr>
        <w:tabs>
          <w:tab w:pos="853" w:val="left" w:leader="none"/>
        </w:tabs>
        <w:spacing w:before="1"/>
        <w:ind w:left="853" w:right="120" w:hanging="721"/>
        <w:jc w:val="both"/>
        <w:rPr>
          <w:sz w:val="20"/>
        </w:rPr>
      </w:pPr>
      <w:r>
        <w:rPr>
          <w:b/>
          <w:spacing w:val="-6"/>
          <w:sz w:val="20"/>
          <w:vertAlign w:val="superscript"/>
        </w:rPr>
        <w:t>13</w:t>
      </w:r>
      <w:r>
        <w:rPr>
          <w:b/>
          <w:sz w:val="20"/>
          <w:vertAlign w:val="baseline"/>
        </w:rPr>
        <w:tab/>
      </w:r>
      <w:r>
        <w:rPr>
          <w:sz w:val="20"/>
          <w:vertAlign w:val="baseline"/>
        </w:rPr>
        <w:t>Directive</w:t>
      </w:r>
      <w:r>
        <w:rPr>
          <w:spacing w:val="-3"/>
          <w:sz w:val="20"/>
          <w:vertAlign w:val="baseline"/>
        </w:rPr>
        <w:t> </w:t>
      </w:r>
      <w:r>
        <w:rPr>
          <w:sz w:val="20"/>
          <w:vertAlign w:val="baseline"/>
        </w:rPr>
        <w:t>2014/90/EU</w:t>
      </w:r>
      <w:r>
        <w:rPr>
          <w:spacing w:val="-5"/>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of</w:t>
      </w:r>
      <w:r>
        <w:rPr>
          <w:spacing w:val="-5"/>
          <w:sz w:val="20"/>
          <w:vertAlign w:val="baseline"/>
        </w:rPr>
        <w:t> </w:t>
      </w:r>
      <w:r>
        <w:rPr>
          <w:sz w:val="20"/>
          <w:vertAlign w:val="baseline"/>
        </w:rPr>
        <w:t>23</w:t>
      </w:r>
      <w:r>
        <w:rPr>
          <w:spacing w:val="-4"/>
          <w:sz w:val="20"/>
          <w:vertAlign w:val="baseline"/>
        </w:rPr>
        <w:t> </w:t>
      </w:r>
      <w:r>
        <w:rPr>
          <w:sz w:val="20"/>
          <w:vertAlign w:val="baseline"/>
        </w:rPr>
        <w:t>July</w:t>
      </w:r>
      <w:r>
        <w:rPr>
          <w:spacing w:val="-7"/>
          <w:sz w:val="20"/>
          <w:vertAlign w:val="baseline"/>
        </w:rPr>
        <w:t> </w:t>
      </w:r>
      <w:r>
        <w:rPr>
          <w:sz w:val="20"/>
          <w:vertAlign w:val="baseline"/>
        </w:rPr>
        <w:t>2014</w:t>
      </w:r>
      <w:r>
        <w:rPr>
          <w:spacing w:val="-4"/>
          <w:sz w:val="20"/>
          <w:vertAlign w:val="baseline"/>
        </w:rPr>
        <w:t> </w:t>
      </w:r>
      <w:r>
        <w:rPr>
          <w:sz w:val="20"/>
          <w:vertAlign w:val="baseline"/>
        </w:rPr>
        <w:t>on</w:t>
      </w:r>
      <w:r>
        <w:rPr>
          <w:spacing w:val="-4"/>
          <w:sz w:val="20"/>
          <w:vertAlign w:val="baseline"/>
        </w:rPr>
        <w:t> </w:t>
      </w:r>
      <w:r>
        <w:rPr>
          <w:sz w:val="20"/>
          <w:vertAlign w:val="baseline"/>
        </w:rPr>
        <w:t>marine</w:t>
      </w:r>
      <w:r>
        <w:rPr>
          <w:spacing w:val="-3"/>
          <w:sz w:val="20"/>
          <w:vertAlign w:val="baseline"/>
        </w:rPr>
        <w:t> </w:t>
      </w:r>
      <w:r>
        <w:rPr>
          <w:sz w:val="20"/>
          <w:vertAlign w:val="baseline"/>
        </w:rPr>
        <w:t>equipment</w:t>
      </w:r>
      <w:r>
        <w:rPr>
          <w:spacing w:val="-4"/>
          <w:sz w:val="20"/>
          <w:vertAlign w:val="baseline"/>
        </w:rPr>
        <w:t> </w:t>
      </w:r>
      <w:r>
        <w:rPr>
          <w:sz w:val="20"/>
          <w:vertAlign w:val="baseline"/>
        </w:rPr>
        <w:t>and repealing Council Directive 96/98/EC (OJ L 257, 28.8.2014, p. 146).</w:t>
      </w:r>
    </w:p>
    <w:p>
      <w:pPr>
        <w:tabs>
          <w:tab w:pos="853" w:val="left" w:leader="none"/>
        </w:tabs>
        <w:spacing w:before="0"/>
        <w:ind w:left="853" w:right="110" w:hanging="721"/>
        <w:jc w:val="both"/>
        <w:rPr>
          <w:sz w:val="20"/>
        </w:rPr>
      </w:pPr>
      <w:r>
        <w:rPr>
          <w:b/>
          <w:spacing w:val="-6"/>
          <w:sz w:val="20"/>
          <w:vertAlign w:val="superscript"/>
        </w:rPr>
        <w:t>14</w:t>
      </w:r>
      <w:r>
        <w:rPr>
          <w:b/>
          <w:sz w:val="20"/>
          <w:vertAlign w:val="baseline"/>
        </w:rPr>
        <w:tab/>
      </w:r>
      <w:r>
        <w:rPr>
          <w:sz w:val="20"/>
          <w:vertAlign w:val="baseline"/>
        </w:rPr>
        <w:t>Directive</w:t>
      </w:r>
      <w:r>
        <w:rPr>
          <w:spacing w:val="-3"/>
          <w:sz w:val="20"/>
          <w:vertAlign w:val="baseline"/>
        </w:rPr>
        <w:t> </w:t>
      </w:r>
      <w:r>
        <w:rPr>
          <w:sz w:val="20"/>
          <w:vertAlign w:val="baseline"/>
        </w:rPr>
        <w:t>(EU)</w:t>
      </w:r>
      <w:r>
        <w:rPr>
          <w:spacing w:val="-3"/>
          <w:sz w:val="20"/>
          <w:vertAlign w:val="baseline"/>
        </w:rPr>
        <w:t> </w:t>
      </w:r>
      <w:r>
        <w:rPr>
          <w:sz w:val="20"/>
          <w:vertAlign w:val="baseline"/>
        </w:rPr>
        <w:t>2016/797</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6"/>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11</w:t>
      </w:r>
      <w:r>
        <w:rPr>
          <w:spacing w:val="-2"/>
          <w:sz w:val="20"/>
          <w:vertAlign w:val="baseline"/>
        </w:rPr>
        <w:t> </w:t>
      </w:r>
      <w:r>
        <w:rPr>
          <w:sz w:val="20"/>
          <w:vertAlign w:val="baseline"/>
        </w:rPr>
        <w:t>May</w:t>
      </w:r>
      <w:r>
        <w:rPr>
          <w:spacing w:val="-6"/>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3"/>
          <w:sz w:val="20"/>
          <w:vertAlign w:val="baseline"/>
        </w:rPr>
        <w:t> </w:t>
      </w:r>
      <w:r>
        <w:rPr>
          <w:sz w:val="20"/>
          <w:vertAlign w:val="baseline"/>
        </w:rPr>
        <w:t>interoperability of the rail system within the European Union (OJ L 138, 26.5.2016, p. 44).</w:t>
      </w:r>
    </w:p>
    <w:p>
      <w:pPr>
        <w:tabs>
          <w:tab w:pos="853" w:val="left" w:leader="none"/>
        </w:tabs>
        <w:spacing w:before="0"/>
        <w:ind w:left="853" w:right="114" w:hanging="721"/>
        <w:jc w:val="both"/>
        <w:rPr>
          <w:sz w:val="20"/>
        </w:rPr>
      </w:pPr>
      <w:r>
        <w:rPr>
          <w:b/>
          <w:spacing w:val="-6"/>
          <w:sz w:val="20"/>
          <w:vertAlign w:val="superscript"/>
        </w:rPr>
        <w:t>15</w:t>
      </w:r>
      <w:r>
        <w:rPr>
          <w:b/>
          <w:sz w:val="20"/>
          <w:vertAlign w:val="baseline"/>
        </w:rPr>
        <w:tab/>
      </w:r>
      <w:r>
        <w:rPr>
          <w:sz w:val="20"/>
          <w:vertAlign w:val="baseline"/>
        </w:rPr>
        <w:t>Regulation</w:t>
      </w:r>
      <w:r>
        <w:rPr>
          <w:spacing w:val="-1"/>
          <w:sz w:val="20"/>
          <w:vertAlign w:val="baseline"/>
        </w:rPr>
        <w:t> </w:t>
      </w:r>
      <w:r>
        <w:rPr>
          <w:sz w:val="20"/>
          <w:vertAlign w:val="baseline"/>
        </w:rPr>
        <w:t>(EU) 2018/858</w:t>
      </w:r>
      <w:r>
        <w:rPr>
          <w:spacing w:val="-1"/>
          <w:sz w:val="20"/>
          <w:vertAlign w:val="baseline"/>
        </w:rPr>
        <w:t> </w:t>
      </w:r>
      <w:r>
        <w:rPr>
          <w:sz w:val="20"/>
          <w:vertAlign w:val="baseline"/>
        </w:rPr>
        <w:t>of</w:t>
      </w:r>
      <w:r>
        <w:rPr>
          <w:spacing w:val="-1"/>
          <w:sz w:val="20"/>
          <w:vertAlign w:val="baseline"/>
        </w:rPr>
        <w:t> </w:t>
      </w:r>
      <w:r>
        <w:rPr>
          <w:sz w:val="20"/>
          <w:vertAlign w:val="baseline"/>
        </w:rPr>
        <w:t>the European</w:t>
      </w:r>
      <w:r>
        <w:rPr>
          <w:spacing w:val="-1"/>
          <w:sz w:val="20"/>
          <w:vertAlign w:val="baseline"/>
        </w:rPr>
        <w:t> </w:t>
      </w:r>
      <w:r>
        <w:rPr>
          <w:sz w:val="20"/>
          <w:vertAlign w:val="baseline"/>
        </w:rPr>
        <w:t>Parliament and of</w:t>
      </w:r>
      <w:r>
        <w:rPr>
          <w:spacing w:val="-1"/>
          <w:sz w:val="20"/>
          <w:vertAlign w:val="baseline"/>
        </w:rPr>
        <w:t> </w:t>
      </w:r>
      <w:r>
        <w:rPr>
          <w:sz w:val="20"/>
          <w:vertAlign w:val="baseline"/>
        </w:rPr>
        <w:t>the Council of</w:t>
      </w:r>
      <w:r>
        <w:rPr>
          <w:spacing w:val="-1"/>
          <w:sz w:val="20"/>
          <w:vertAlign w:val="baseline"/>
        </w:rPr>
        <w:t> </w:t>
      </w:r>
      <w:r>
        <w:rPr>
          <w:sz w:val="20"/>
          <w:vertAlign w:val="baseline"/>
        </w:rPr>
        <w:t>30 May</w:t>
      </w:r>
      <w:r>
        <w:rPr>
          <w:spacing w:val="-3"/>
          <w:sz w:val="20"/>
          <w:vertAlign w:val="baseline"/>
        </w:rPr>
        <w:t> </w:t>
      </w:r>
      <w:r>
        <w:rPr>
          <w:sz w:val="20"/>
          <w:vertAlign w:val="baseline"/>
        </w:rPr>
        <w:t>2018 on</w:t>
      </w:r>
      <w:r>
        <w:rPr>
          <w:spacing w:val="-1"/>
          <w:sz w:val="20"/>
          <w:vertAlign w:val="baseline"/>
        </w:rPr>
        <w:t> </w:t>
      </w:r>
      <w:r>
        <w:rPr>
          <w:sz w:val="20"/>
          <w:vertAlign w:val="baseline"/>
        </w:rPr>
        <w:t>the approval and market</w:t>
      </w:r>
      <w:r>
        <w:rPr>
          <w:spacing w:val="-6"/>
          <w:sz w:val="20"/>
          <w:vertAlign w:val="baseline"/>
        </w:rPr>
        <w:t> </w:t>
      </w:r>
      <w:r>
        <w:rPr>
          <w:sz w:val="20"/>
          <w:vertAlign w:val="baseline"/>
        </w:rPr>
        <w:t>surveillance</w:t>
      </w:r>
      <w:r>
        <w:rPr>
          <w:spacing w:val="-8"/>
          <w:sz w:val="20"/>
          <w:vertAlign w:val="baseline"/>
        </w:rPr>
        <w:t> </w:t>
      </w:r>
      <w:r>
        <w:rPr>
          <w:sz w:val="20"/>
          <w:vertAlign w:val="baseline"/>
        </w:rPr>
        <w:t>of</w:t>
      </w:r>
      <w:r>
        <w:rPr>
          <w:spacing w:val="-8"/>
          <w:sz w:val="20"/>
          <w:vertAlign w:val="baseline"/>
        </w:rPr>
        <w:t> </w:t>
      </w:r>
      <w:r>
        <w:rPr>
          <w:sz w:val="20"/>
          <w:vertAlign w:val="baseline"/>
        </w:rPr>
        <w:t>motor</w:t>
      </w:r>
      <w:r>
        <w:rPr>
          <w:spacing w:val="-8"/>
          <w:sz w:val="20"/>
          <w:vertAlign w:val="baseline"/>
        </w:rPr>
        <w:t> </w:t>
      </w:r>
      <w:r>
        <w:rPr>
          <w:sz w:val="20"/>
          <w:vertAlign w:val="baseline"/>
        </w:rPr>
        <w:t>vehicles</w:t>
      </w:r>
      <w:r>
        <w:rPr>
          <w:spacing w:val="-9"/>
          <w:sz w:val="20"/>
          <w:vertAlign w:val="baseline"/>
        </w:rPr>
        <w:t> </w:t>
      </w:r>
      <w:r>
        <w:rPr>
          <w:sz w:val="20"/>
          <w:vertAlign w:val="baseline"/>
        </w:rPr>
        <w:t>and</w:t>
      </w:r>
      <w:r>
        <w:rPr>
          <w:spacing w:val="-8"/>
          <w:sz w:val="20"/>
          <w:vertAlign w:val="baseline"/>
        </w:rPr>
        <w:t> </w:t>
      </w:r>
      <w:r>
        <w:rPr>
          <w:sz w:val="20"/>
          <w:vertAlign w:val="baseline"/>
        </w:rPr>
        <w:t>their</w:t>
      </w:r>
      <w:r>
        <w:rPr>
          <w:spacing w:val="-8"/>
          <w:sz w:val="20"/>
          <w:vertAlign w:val="baseline"/>
        </w:rPr>
        <w:t> </w:t>
      </w:r>
      <w:r>
        <w:rPr>
          <w:sz w:val="20"/>
          <w:vertAlign w:val="baseline"/>
        </w:rPr>
        <w:t>trailers,</w:t>
      </w:r>
      <w:r>
        <w:rPr>
          <w:spacing w:val="-8"/>
          <w:sz w:val="20"/>
          <w:vertAlign w:val="baseline"/>
        </w:rPr>
        <w:t> </w:t>
      </w:r>
      <w:r>
        <w:rPr>
          <w:sz w:val="20"/>
          <w:vertAlign w:val="baseline"/>
        </w:rPr>
        <w:t>and</w:t>
      </w:r>
      <w:r>
        <w:rPr>
          <w:spacing w:val="-8"/>
          <w:sz w:val="20"/>
          <w:vertAlign w:val="baseline"/>
        </w:rPr>
        <w:t> </w:t>
      </w:r>
      <w:r>
        <w:rPr>
          <w:sz w:val="20"/>
          <w:vertAlign w:val="baseline"/>
        </w:rPr>
        <w:t>of</w:t>
      </w:r>
      <w:r>
        <w:rPr>
          <w:spacing w:val="-10"/>
          <w:sz w:val="20"/>
          <w:vertAlign w:val="baseline"/>
        </w:rPr>
        <w:t> </w:t>
      </w:r>
      <w:r>
        <w:rPr>
          <w:sz w:val="20"/>
          <w:vertAlign w:val="baseline"/>
        </w:rPr>
        <w:t>systems,</w:t>
      </w:r>
      <w:r>
        <w:rPr>
          <w:spacing w:val="-8"/>
          <w:sz w:val="20"/>
          <w:vertAlign w:val="baseline"/>
        </w:rPr>
        <w:t> </w:t>
      </w:r>
      <w:r>
        <w:rPr>
          <w:sz w:val="20"/>
          <w:vertAlign w:val="baseline"/>
        </w:rPr>
        <w:t>components</w:t>
      </w:r>
      <w:r>
        <w:rPr>
          <w:spacing w:val="-10"/>
          <w:sz w:val="20"/>
          <w:vertAlign w:val="baseline"/>
        </w:rPr>
        <w:t> </w:t>
      </w:r>
      <w:r>
        <w:rPr>
          <w:sz w:val="20"/>
          <w:vertAlign w:val="baseline"/>
        </w:rPr>
        <w:t>and</w:t>
      </w:r>
      <w:r>
        <w:rPr>
          <w:spacing w:val="-8"/>
          <w:sz w:val="20"/>
          <w:vertAlign w:val="baseline"/>
        </w:rPr>
        <w:t> </w:t>
      </w:r>
      <w:r>
        <w:rPr>
          <w:sz w:val="20"/>
          <w:vertAlign w:val="baseline"/>
        </w:rPr>
        <w:t>separate</w:t>
      </w:r>
      <w:r>
        <w:rPr>
          <w:spacing w:val="-8"/>
          <w:sz w:val="20"/>
          <w:vertAlign w:val="baseline"/>
        </w:rPr>
        <w:t> </w:t>
      </w:r>
      <w:r>
        <w:rPr>
          <w:sz w:val="20"/>
          <w:vertAlign w:val="baseline"/>
        </w:rPr>
        <w:t>technical</w:t>
      </w:r>
      <w:r>
        <w:rPr>
          <w:spacing w:val="-6"/>
          <w:sz w:val="20"/>
          <w:vertAlign w:val="baseline"/>
        </w:rPr>
        <w:t> </w:t>
      </w:r>
      <w:r>
        <w:rPr>
          <w:sz w:val="20"/>
          <w:vertAlign w:val="baseline"/>
        </w:rPr>
        <w:t>units intended for such vehicles, amending Regulations (EC) No 715/2007 and (EC) No 595/2009 and repealing Directive 2007/46/EC (OJ L 151, 14.6.2018, p. 1).</w:t>
      </w:r>
    </w:p>
    <w:p>
      <w:pPr>
        <w:tabs>
          <w:tab w:pos="853" w:val="left" w:leader="none"/>
        </w:tabs>
        <w:spacing w:before="0"/>
        <w:ind w:left="853" w:right="109" w:hanging="721"/>
        <w:jc w:val="both"/>
        <w:rPr>
          <w:sz w:val="20"/>
        </w:rPr>
      </w:pPr>
      <w:r>
        <w:rPr>
          <w:b/>
          <w:spacing w:val="-6"/>
          <w:sz w:val="20"/>
          <w:vertAlign w:val="superscript"/>
        </w:rPr>
        <w:t>16</w:t>
      </w:r>
      <w:r>
        <w:rPr>
          <w:b/>
          <w:sz w:val="20"/>
          <w:vertAlign w:val="baseline"/>
        </w:rPr>
        <w:tab/>
      </w:r>
      <w:r>
        <w:rPr>
          <w:sz w:val="20"/>
          <w:vertAlign w:val="baseline"/>
        </w:rPr>
        <w:t>Regulation (EU) 2018/1139 of the European Parliament and of the Council of 4 July</w:t>
      </w:r>
      <w:r>
        <w:rPr>
          <w:spacing w:val="-2"/>
          <w:sz w:val="20"/>
          <w:vertAlign w:val="baseline"/>
        </w:rPr>
        <w:t> </w:t>
      </w:r>
      <w:r>
        <w:rPr>
          <w:sz w:val="20"/>
          <w:vertAlign w:val="baseline"/>
        </w:rPr>
        <w:t>2018 on common rules in the</w:t>
      </w:r>
      <w:r>
        <w:rPr>
          <w:spacing w:val="-10"/>
          <w:sz w:val="20"/>
          <w:vertAlign w:val="baseline"/>
        </w:rPr>
        <w:t> </w:t>
      </w:r>
      <w:r>
        <w:rPr>
          <w:sz w:val="20"/>
          <w:vertAlign w:val="baseline"/>
        </w:rPr>
        <w:t>field</w:t>
      </w:r>
      <w:r>
        <w:rPr>
          <w:spacing w:val="-9"/>
          <w:sz w:val="20"/>
          <w:vertAlign w:val="baseline"/>
        </w:rPr>
        <w:t> </w:t>
      </w:r>
      <w:r>
        <w:rPr>
          <w:sz w:val="20"/>
          <w:vertAlign w:val="baseline"/>
        </w:rPr>
        <w:t>of</w:t>
      </w:r>
      <w:r>
        <w:rPr>
          <w:spacing w:val="-12"/>
          <w:sz w:val="20"/>
          <w:vertAlign w:val="baseline"/>
        </w:rPr>
        <w:t> </w:t>
      </w:r>
      <w:r>
        <w:rPr>
          <w:sz w:val="20"/>
          <w:vertAlign w:val="baseline"/>
        </w:rPr>
        <w:t>civil</w:t>
      </w:r>
      <w:r>
        <w:rPr>
          <w:spacing w:val="-11"/>
          <w:sz w:val="20"/>
          <w:vertAlign w:val="baseline"/>
        </w:rPr>
        <w:t> </w:t>
      </w:r>
      <w:r>
        <w:rPr>
          <w:sz w:val="20"/>
          <w:vertAlign w:val="baseline"/>
        </w:rPr>
        <w:t>aviation</w:t>
      </w:r>
      <w:r>
        <w:rPr>
          <w:spacing w:val="-11"/>
          <w:sz w:val="20"/>
          <w:vertAlign w:val="baseline"/>
        </w:rPr>
        <w:t> </w:t>
      </w:r>
      <w:r>
        <w:rPr>
          <w:sz w:val="20"/>
          <w:vertAlign w:val="baseline"/>
        </w:rPr>
        <w:t>and</w:t>
      </w:r>
      <w:r>
        <w:rPr>
          <w:spacing w:val="-9"/>
          <w:sz w:val="20"/>
          <w:vertAlign w:val="baseline"/>
        </w:rPr>
        <w:t> </w:t>
      </w:r>
      <w:r>
        <w:rPr>
          <w:sz w:val="20"/>
          <w:vertAlign w:val="baseline"/>
        </w:rPr>
        <w:t>establishing</w:t>
      </w:r>
      <w:r>
        <w:rPr>
          <w:spacing w:val="-11"/>
          <w:sz w:val="20"/>
          <w:vertAlign w:val="baseline"/>
        </w:rPr>
        <w:t> </w:t>
      </w:r>
      <w:r>
        <w:rPr>
          <w:sz w:val="20"/>
          <w:vertAlign w:val="baseline"/>
        </w:rPr>
        <w:t>a</w:t>
      </w:r>
      <w:r>
        <w:rPr>
          <w:spacing w:val="-10"/>
          <w:sz w:val="20"/>
          <w:vertAlign w:val="baseline"/>
        </w:rPr>
        <w:t> </w:t>
      </w:r>
      <w:r>
        <w:rPr>
          <w:sz w:val="20"/>
          <w:vertAlign w:val="baseline"/>
        </w:rPr>
        <w:t>European</w:t>
      </w:r>
      <w:r>
        <w:rPr>
          <w:spacing w:val="-11"/>
          <w:sz w:val="20"/>
          <w:vertAlign w:val="baseline"/>
        </w:rPr>
        <w:t> </w:t>
      </w:r>
      <w:r>
        <w:rPr>
          <w:sz w:val="20"/>
          <w:vertAlign w:val="baseline"/>
        </w:rPr>
        <w:t>Union</w:t>
      </w:r>
      <w:r>
        <w:rPr>
          <w:spacing w:val="-11"/>
          <w:sz w:val="20"/>
          <w:vertAlign w:val="baseline"/>
        </w:rPr>
        <w:t> </w:t>
      </w:r>
      <w:r>
        <w:rPr>
          <w:sz w:val="20"/>
          <w:vertAlign w:val="baseline"/>
        </w:rPr>
        <w:t>Aviation</w:t>
      </w:r>
      <w:r>
        <w:rPr>
          <w:spacing w:val="-11"/>
          <w:sz w:val="20"/>
          <w:vertAlign w:val="baseline"/>
        </w:rPr>
        <w:t> </w:t>
      </w:r>
      <w:r>
        <w:rPr>
          <w:sz w:val="20"/>
          <w:vertAlign w:val="baseline"/>
        </w:rPr>
        <w:t>Safety</w:t>
      </w:r>
      <w:r>
        <w:rPr>
          <w:spacing w:val="-11"/>
          <w:sz w:val="20"/>
          <w:vertAlign w:val="baseline"/>
        </w:rPr>
        <w:t> </w:t>
      </w:r>
      <w:r>
        <w:rPr>
          <w:sz w:val="20"/>
          <w:vertAlign w:val="baseline"/>
        </w:rPr>
        <w:t>Agency,</w:t>
      </w:r>
      <w:r>
        <w:rPr>
          <w:spacing w:val="-10"/>
          <w:sz w:val="20"/>
          <w:vertAlign w:val="baseline"/>
        </w:rPr>
        <w:t> </w:t>
      </w:r>
      <w:r>
        <w:rPr>
          <w:sz w:val="20"/>
          <w:vertAlign w:val="baseline"/>
        </w:rPr>
        <w:t>and</w:t>
      </w:r>
      <w:r>
        <w:rPr>
          <w:spacing w:val="-9"/>
          <w:sz w:val="20"/>
          <w:vertAlign w:val="baseline"/>
        </w:rPr>
        <w:t> </w:t>
      </w:r>
      <w:r>
        <w:rPr>
          <w:sz w:val="20"/>
          <w:vertAlign w:val="baseline"/>
        </w:rPr>
        <w:t>amending</w:t>
      </w:r>
      <w:r>
        <w:rPr>
          <w:spacing w:val="-11"/>
          <w:sz w:val="20"/>
          <w:vertAlign w:val="baseline"/>
        </w:rPr>
        <w:t> </w:t>
      </w:r>
      <w:r>
        <w:rPr>
          <w:sz w:val="20"/>
          <w:vertAlign w:val="baseline"/>
        </w:rPr>
        <w:t>Regulations (EC)</w:t>
      </w:r>
      <w:r>
        <w:rPr>
          <w:spacing w:val="8"/>
          <w:sz w:val="20"/>
          <w:vertAlign w:val="baseline"/>
        </w:rPr>
        <w:t> </w:t>
      </w:r>
      <w:r>
        <w:rPr>
          <w:sz w:val="20"/>
          <w:vertAlign w:val="baseline"/>
        </w:rPr>
        <w:t>No</w:t>
      </w:r>
      <w:r>
        <w:rPr>
          <w:spacing w:val="9"/>
          <w:sz w:val="20"/>
          <w:vertAlign w:val="baseline"/>
        </w:rPr>
        <w:t> </w:t>
      </w:r>
      <w:r>
        <w:rPr>
          <w:sz w:val="20"/>
          <w:vertAlign w:val="baseline"/>
        </w:rPr>
        <w:t>2111/2005,</w:t>
      </w:r>
      <w:r>
        <w:rPr>
          <w:spacing w:val="8"/>
          <w:sz w:val="20"/>
          <w:vertAlign w:val="baseline"/>
        </w:rPr>
        <w:t> </w:t>
      </w:r>
      <w:r>
        <w:rPr>
          <w:sz w:val="20"/>
          <w:vertAlign w:val="baseline"/>
        </w:rPr>
        <w:t>(EC)</w:t>
      </w:r>
      <w:r>
        <w:rPr>
          <w:spacing w:val="9"/>
          <w:sz w:val="20"/>
          <w:vertAlign w:val="baseline"/>
        </w:rPr>
        <w:t> </w:t>
      </w:r>
      <w:r>
        <w:rPr>
          <w:sz w:val="20"/>
          <w:vertAlign w:val="baseline"/>
        </w:rPr>
        <w:t>No</w:t>
      </w:r>
      <w:r>
        <w:rPr>
          <w:spacing w:val="7"/>
          <w:sz w:val="20"/>
          <w:vertAlign w:val="baseline"/>
        </w:rPr>
        <w:t> </w:t>
      </w:r>
      <w:r>
        <w:rPr>
          <w:sz w:val="20"/>
          <w:vertAlign w:val="baseline"/>
        </w:rPr>
        <w:t>1008/2008,</w:t>
      </w:r>
      <w:r>
        <w:rPr>
          <w:spacing w:val="8"/>
          <w:sz w:val="20"/>
          <w:vertAlign w:val="baseline"/>
        </w:rPr>
        <w:t> </w:t>
      </w:r>
      <w:r>
        <w:rPr>
          <w:sz w:val="20"/>
          <w:vertAlign w:val="baseline"/>
        </w:rPr>
        <w:t>(EU)</w:t>
      </w:r>
      <w:r>
        <w:rPr>
          <w:spacing w:val="8"/>
          <w:sz w:val="20"/>
          <w:vertAlign w:val="baseline"/>
        </w:rPr>
        <w:t> </w:t>
      </w:r>
      <w:r>
        <w:rPr>
          <w:sz w:val="20"/>
          <w:vertAlign w:val="baseline"/>
        </w:rPr>
        <w:t>No</w:t>
      </w:r>
      <w:r>
        <w:rPr>
          <w:spacing w:val="9"/>
          <w:sz w:val="20"/>
          <w:vertAlign w:val="baseline"/>
        </w:rPr>
        <w:t> </w:t>
      </w:r>
      <w:r>
        <w:rPr>
          <w:sz w:val="20"/>
          <w:vertAlign w:val="baseline"/>
        </w:rPr>
        <w:t>996/2010,</w:t>
      </w:r>
      <w:r>
        <w:rPr>
          <w:spacing w:val="8"/>
          <w:sz w:val="20"/>
          <w:vertAlign w:val="baseline"/>
        </w:rPr>
        <w:t> </w:t>
      </w:r>
      <w:r>
        <w:rPr>
          <w:sz w:val="20"/>
          <w:vertAlign w:val="baseline"/>
        </w:rPr>
        <w:t>(EU)</w:t>
      </w:r>
      <w:r>
        <w:rPr>
          <w:spacing w:val="9"/>
          <w:sz w:val="20"/>
          <w:vertAlign w:val="baseline"/>
        </w:rPr>
        <w:t> </w:t>
      </w:r>
      <w:r>
        <w:rPr>
          <w:sz w:val="20"/>
          <w:vertAlign w:val="baseline"/>
        </w:rPr>
        <w:t>No</w:t>
      </w:r>
      <w:r>
        <w:rPr>
          <w:spacing w:val="9"/>
          <w:sz w:val="20"/>
          <w:vertAlign w:val="baseline"/>
        </w:rPr>
        <w:t> </w:t>
      </w:r>
      <w:r>
        <w:rPr>
          <w:sz w:val="20"/>
          <w:vertAlign w:val="baseline"/>
        </w:rPr>
        <w:t>376/2014</w:t>
      </w:r>
      <w:r>
        <w:rPr>
          <w:spacing w:val="8"/>
          <w:sz w:val="20"/>
          <w:vertAlign w:val="baseline"/>
        </w:rPr>
        <w:t> </w:t>
      </w:r>
      <w:r>
        <w:rPr>
          <w:sz w:val="20"/>
          <w:vertAlign w:val="baseline"/>
        </w:rPr>
        <w:t>and</w:t>
      </w:r>
      <w:r>
        <w:rPr>
          <w:spacing w:val="9"/>
          <w:sz w:val="20"/>
          <w:vertAlign w:val="baseline"/>
        </w:rPr>
        <w:t> </w:t>
      </w:r>
      <w:r>
        <w:rPr>
          <w:sz w:val="20"/>
          <w:vertAlign w:val="baseline"/>
        </w:rPr>
        <w:t>Directives</w:t>
      </w:r>
      <w:r>
        <w:rPr>
          <w:spacing w:val="8"/>
          <w:sz w:val="20"/>
          <w:vertAlign w:val="baseline"/>
        </w:rPr>
        <w:t> </w:t>
      </w:r>
      <w:r>
        <w:rPr>
          <w:spacing w:val="-2"/>
          <w:sz w:val="20"/>
          <w:vertAlign w:val="baseline"/>
        </w:rPr>
        <w:t>2014/30/EU</w:t>
      </w:r>
    </w:p>
    <w:p>
      <w:pPr>
        <w:spacing w:before="1"/>
        <w:ind w:left="853" w:right="119" w:firstLine="0"/>
        <w:jc w:val="both"/>
        <w:rPr>
          <w:sz w:val="20"/>
        </w:rPr>
      </w:pPr>
      <w:r>
        <w:rPr>
          <w:sz w:val="20"/>
        </w:rPr>
        <w:t>and 2014/53/EU of the European Parliament and of the Council, and repealing Regulations (EC) No 552/2004 and</w:t>
      </w:r>
      <w:r>
        <w:rPr>
          <w:spacing w:val="-13"/>
          <w:sz w:val="20"/>
        </w:rPr>
        <w:t> </w:t>
      </w:r>
      <w:r>
        <w:rPr>
          <w:sz w:val="20"/>
        </w:rPr>
        <w:t>(EC)</w:t>
      </w:r>
      <w:r>
        <w:rPr>
          <w:spacing w:val="-12"/>
          <w:sz w:val="20"/>
        </w:rPr>
        <w:t> </w:t>
      </w:r>
      <w:r>
        <w:rPr>
          <w:sz w:val="20"/>
        </w:rPr>
        <w:t>No</w:t>
      </w:r>
      <w:r>
        <w:rPr>
          <w:spacing w:val="-13"/>
          <w:sz w:val="20"/>
        </w:rPr>
        <w:t> </w:t>
      </w:r>
      <w:r>
        <w:rPr>
          <w:sz w:val="20"/>
        </w:rPr>
        <w:t>216/2008</w:t>
      </w:r>
      <w:r>
        <w:rPr>
          <w:spacing w:val="-12"/>
          <w:sz w:val="20"/>
        </w:rPr>
        <w:t> </w:t>
      </w:r>
      <w:r>
        <w:rPr>
          <w:sz w:val="20"/>
        </w:rPr>
        <w:t>of</w:t>
      </w:r>
      <w:r>
        <w:rPr>
          <w:spacing w:val="-13"/>
          <w:sz w:val="20"/>
        </w:rPr>
        <w:t> </w:t>
      </w:r>
      <w:r>
        <w:rPr>
          <w:sz w:val="20"/>
        </w:rPr>
        <w:t>the</w:t>
      </w:r>
      <w:r>
        <w:rPr>
          <w:spacing w:val="-12"/>
          <w:sz w:val="20"/>
        </w:rPr>
        <w:t> </w:t>
      </w:r>
      <w:r>
        <w:rPr>
          <w:sz w:val="20"/>
        </w:rPr>
        <w:t>European</w:t>
      </w:r>
      <w:r>
        <w:rPr>
          <w:spacing w:val="-13"/>
          <w:sz w:val="20"/>
        </w:rPr>
        <w:t> </w:t>
      </w:r>
      <w:r>
        <w:rPr>
          <w:sz w:val="20"/>
        </w:rPr>
        <w:t>Parliament</w:t>
      </w:r>
      <w:r>
        <w:rPr>
          <w:spacing w:val="-12"/>
          <w:sz w:val="20"/>
        </w:rPr>
        <w:t> </w:t>
      </w:r>
      <w:r>
        <w:rPr>
          <w:sz w:val="20"/>
        </w:rPr>
        <w:t>and</w:t>
      </w:r>
      <w:r>
        <w:rPr>
          <w:spacing w:val="-13"/>
          <w:sz w:val="20"/>
        </w:rPr>
        <w:t> </w:t>
      </w:r>
      <w:r>
        <w:rPr>
          <w:sz w:val="20"/>
        </w:rPr>
        <w:t>of</w:t>
      </w:r>
      <w:r>
        <w:rPr>
          <w:spacing w:val="-12"/>
          <w:sz w:val="20"/>
        </w:rPr>
        <w:t> </w:t>
      </w:r>
      <w:r>
        <w:rPr>
          <w:sz w:val="20"/>
        </w:rPr>
        <w:t>the</w:t>
      </w:r>
      <w:r>
        <w:rPr>
          <w:spacing w:val="-13"/>
          <w:sz w:val="20"/>
        </w:rPr>
        <w:t> </w:t>
      </w:r>
      <w:r>
        <w:rPr>
          <w:sz w:val="20"/>
        </w:rPr>
        <w:t>Council</w:t>
      </w:r>
      <w:r>
        <w:rPr>
          <w:spacing w:val="-12"/>
          <w:sz w:val="20"/>
        </w:rPr>
        <w:t> </w:t>
      </w:r>
      <w:r>
        <w:rPr>
          <w:sz w:val="20"/>
        </w:rPr>
        <w:t>and</w:t>
      </w:r>
      <w:r>
        <w:rPr>
          <w:spacing w:val="-13"/>
          <w:sz w:val="20"/>
        </w:rPr>
        <w:t> </w:t>
      </w:r>
      <w:r>
        <w:rPr>
          <w:sz w:val="20"/>
        </w:rPr>
        <w:t>Council</w:t>
      </w:r>
      <w:r>
        <w:rPr>
          <w:spacing w:val="-12"/>
          <w:sz w:val="20"/>
        </w:rPr>
        <w:t> </w:t>
      </w:r>
      <w:r>
        <w:rPr>
          <w:sz w:val="20"/>
        </w:rPr>
        <w:t>Regulation</w:t>
      </w:r>
      <w:r>
        <w:rPr>
          <w:spacing w:val="-13"/>
          <w:sz w:val="20"/>
        </w:rPr>
        <w:t> </w:t>
      </w:r>
      <w:r>
        <w:rPr>
          <w:sz w:val="20"/>
        </w:rPr>
        <w:t>(EEC)</w:t>
      </w:r>
      <w:r>
        <w:rPr>
          <w:spacing w:val="-12"/>
          <w:sz w:val="20"/>
        </w:rPr>
        <w:t> </w:t>
      </w:r>
      <w:r>
        <w:rPr>
          <w:sz w:val="20"/>
        </w:rPr>
        <w:t>No</w:t>
      </w:r>
      <w:r>
        <w:rPr>
          <w:spacing w:val="-13"/>
          <w:sz w:val="20"/>
        </w:rPr>
        <w:t> </w:t>
      </w:r>
      <w:r>
        <w:rPr>
          <w:sz w:val="20"/>
        </w:rPr>
        <w:t>3922/91 (OJ L 212, 22.8.2018, p. 1).</w:t>
      </w:r>
    </w:p>
    <w:p>
      <w:pPr>
        <w:tabs>
          <w:tab w:pos="853" w:val="left" w:leader="none"/>
        </w:tabs>
        <w:spacing w:before="0"/>
        <w:ind w:left="853" w:right="112" w:hanging="721"/>
        <w:jc w:val="both"/>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w:t>
      </w:r>
      <w:r>
        <w:rPr>
          <w:spacing w:val="-13"/>
          <w:sz w:val="20"/>
          <w:vertAlign w:val="baseline"/>
        </w:rPr>
        <w:t> </w:t>
      </w:r>
      <w:r>
        <w:rPr>
          <w:sz w:val="20"/>
          <w:vertAlign w:val="baseline"/>
        </w:rPr>
        <w:t>requirements</w:t>
      </w:r>
      <w:r>
        <w:rPr>
          <w:spacing w:val="-12"/>
          <w:sz w:val="20"/>
          <w:vertAlign w:val="baseline"/>
        </w:rPr>
        <w:t> </w:t>
      </w:r>
      <w:r>
        <w:rPr>
          <w:sz w:val="20"/>
          <w:vertAlign w:val="baseline"/>
        </w:rPr>
        <w:t>for</w:t>
      </w:r>
      <w:r>
        <w:rPr>
          <w:spacing w:val="-13"/>
          <w:sz w:val="20"/>
          <w:vertAlign w:val="baseline"/>
        </w:rPr>
        <w:t> </w:t>
      </w:r>
      <w:r>
        <w:rPr>
          <w:sz w:val="20"/>
          <w:vertAlign w:val="baseline"/>
        </w:rPr>
        <w:t>motor</w:t>
      </w:r>
      <w:r>
        <w:rPr>
          <w:spacing w:val="-12"/>
          <w:sz w:val="20"/>
          <w:vertAlign w:val="baseline"/>
        </w:rPr>
        <w:t> </w:t>
      </w:r>
      <w:r>
        <w:rPr>
          <w:sz w:val="20"/>
          <w:vertAlign w:val="baseline"/>
        </w:rPr>
        <w:t>vehicles</w:t>
      </w:r>
      <w:r>
        <w:rPr>
          <w:spacing w:val="-13"/>
          <w:sz w:val="20"/>
          <w:vertAlign w:val="baseline"/>
        </w:rPr>
        <w:t> </w:t>
      </w:r>
      <w:r>
        <w:rPr>
          <w:sz w:val="20"/>
          <w:vertAlign w:val="baseline"/>
        </w:rPr>
        <w:t>and</w:t>
      </w:r>
      <w:r>
        <w:rPr>
          <w:spacing w:val="-12"/>
          <w:sz w:val="20"/>
          <w:vertAlign w:val="baseline"/>
        </w:rPr>
        <w:t> </w:t>
      </w:r>
      <w:r>
        <w:rPr>
          <w:sz w:val="20"/>
          <w:vertAlign w:val="baseline"/>
        </w:rPr>
        <w:t>their</w:t>
      </w:r>
      <w:r>
        <w:rPr>
          <w:spacing w:val="-13"/>
          <w:sz w:val="20"/>
          <w:vertAlign w:val="baseline"/>
        </w:rPr>
        <w:t> </w:t>
      </w:r>
      <w:r>
        <w:rPr>
          <w:sz w:val="20"/>
          <w:vertAlign w:val="baseline"/>
        </w:rPr>
        <w:t>trailers,</w:t>
      </w:r>
      <w:r>
        <w:rPr>
          <w:spacing w:val="-12"/>
          <w:sz w:val="20"/>
          <w:vertAlign w:val="baseline"/>
        </w:rPr>
        <w:t> </w:t>
      </w:r>
      <w:r>
        <w:rPr>
          <w:sz w:val="20"/>
          <w:vertAlign w:val="baseline"/>
        </w:rPr>
        <w:t>and</w:t>
      </w:r>
      <w:r>
        <w:rPr>
          <w:spacing w:val="-13"/>
          <w:sz w:val="20"/>
          <w:vertAlign w:val="baseline"/>
        </w:rPr>
        <w:t> </w:t>
      </w:r>
      <w:r>
        <w:rPr>
          <w:sz w:val="20"/>
          <w:vertAlign w:val="baseline"/>
        </w:rPr>
        <w:t>systems,</w:t>
      </w:r>
      <w:r>
        <w:rPr>
          <w:spacing w:val="-12"/>
          <w:sz w:val="20"/>
          <w:vertAlign w:val="baseline"/>
        </w:rPr>
        <w:t> </w:t>
      </w:r>
      <w:r>
        <w:rPr>
          <w:sz w:val="20"/>
          <w:vertAlign w:val="baseline"/>
        </w:rPr>
        <w:t>components</w:t>
      </w:r>
      <w:r>
        <w:rPr>
          <w:spacing w:val="-13"/>
          <w:sz w:val="20"/>
          <w:vertAlign w:val="baseline"/>
        </w:rPr>
        <w:t> </w:t>
      </w:r>
      <w:r>
        <w:rPr>
          <w:sz w:val="20"/>
          <w:vertAlign w:val="baseline"/>
        </w:rPr>
        <w:t>and</w:t>
      </w:r>
      <w:r>
        <w:rPr>
          <w:spacing w:val="-12"/>
          <w:sz w:val="20"/>
          <w:vertAlign w:val="baseline"/>
        </w:rPr>
        <w:t> </w:t>
      </w:r>
      <w:r>
        <w:rPr>
          <w:sz w:val="20"/>
          <w:vertAlign w:val="baseline"/>
        </w:rPr>
        <w:t>separate</w:t>
      </w:r>
      <w:r>
        <w:rPr>
          <w:spacing w:val="-13"/>
          <w:sz w:val="20"/>
          <w:vertAlign w:val="baseline"/>
        </w:rPr>
        <w:t> </w:t>
      </w:r>
      <w:r>
        <w:rPr>
          <w:sz w:val="20"/>
          <w:vertAlign w:val="baseline"/>
        </w:rPr>
        <w:t>technical</w:t>
      </w:r>
      <w:r>
        <w:rPr>
          <w:spacing w:val="-12"/>
          <w:sz w:val="20"/>
          <w:vertAlign w:val="baseline"/>
        </w:rPr>
        <w:t> </w:t>
      </w:r>
      <w:r>
        <w:rPr>
          <w:sz w:val="20"/>
          <w:vertAlign w:val="baseline"/>
        </w:rPr>
        <w:t>units intended</w:t>
      </w:r>
      <w:r>
        <w:rPr>
          <w:spacing w:val="-6"/>
          <w:sz w:val="20"/>
          <w:vertAlign w:val="baseline"/>
        </w:rPr>
        <w:t> </w:t>
      </w:r>
      <w:r>
        <w:rPr>
          <w:sz w:val="20"/>
          <w:vertAlign w:val="baseline"/>
        </w:rPr>
        <w:t>for</w:t>
      </w:r>
      <w:r>
        <w:rPr>
          <w:spacing w:val="-7"/>
          <w:sz w:val="20"/>
          <w:vertAlign w:val="baseline"/>
        </w:rPr>
        <w:t> </w:t>
      </w:r>
      <w:r>
        <w:rPr>
          <w:sz w:val="20"/>
          <w:vertAlign w:val="baseline"/>
        </w:rPr>
        <w:t>such</w:t>
      </w:r>
      <w:r>
        <w:rPr>
          <w:spacing w:val="-6"/>
          <w:sz w:val="20"/>
          <w:vertAlign w:val="baseline"/>
        </w:rPr>
        <w:t> </w:t>
      </w:r>
      <w:r>
        <w:rPr>
          <w:sz w:val="20"/>
          <w:vertAlign w:val="baseline"/>
        </w:rPr>
        <w:t>vehicles,</w:t>
      </w:r>
      <w:r>
        <w:rPr>
          <w:spacing w:val="-8"/>
          <w:sz w:val="20"/>
          <w:vertAlign w:val="baseline"/>
        </w:rPr>
        <w:t> </w:t>
      </w:r>
      <w:r>
        <w:rPr>
          <w:sz w:val="20"/>
          <w:vertAlign w:val="baseline"/>
        </w:rPr>
        <w:t>as</w:t>
      </w:r>
      <w:r>
        <w:rPr>
          <w:spacing w:val="-8"/>
          <w:sz w:val="20"/>
          <w:vertAlign w:val="baseline"/>
        </w:rPr>
        <w:t> </w:t>
      </w:r>
      <w:r>
        <w:rPr>
          <w:sz w:val="20"/>
          <w:vertAlign w:val="baseline"/>
        </w:rPr>
        <w:t>regards</w:t>
      </w:r>
      <w:r>
        <w:rPr>
          <w:spacing w:val="-9"/>
          <w:sz w:val="20"/>
          <w:vertAlign w:val="baseline"/>
        </w:rPr>
        <w:t> </w:t>
      </w:r>
      <w:r>
        <w:rPr>
          <w:sz w:val="20"/>
          <w:vertAlign w:val="baseline"/>
        </w:rPr>
        <w:t>their</w:t>
      </w:r>
      <w:r>
        <w:rPr>
          <w:spacing w:val="-7"/>
          <w:sz w:val="20"/>
          <w:vertAlign w:val="baseline"/>
        </w:rPr>
        <w:t> </w:t>
      </w:r>
      <w:r>
        <w:rPr>
          <w:sz w:val="20"/>
          <w:vertAlign w:val="baseline"/>
        </w:rPr>
        <w:t>general</w:t>
      </w:r>
      <w:r>
        <w:rPr>
          <w:spacing w:val="-5"/>
          <w:sz w:val="20"/>
          <w:vertAlign w:val="baseline"/>
        </w:rPr>
        <w:t> </w:t>
      </w:r>
      <w:r>
        <w:rPr>
          <w:sz w:val="20"/>
          <w:vertAlign w:val="baseline"/>
        </w:rPr>
        <w:t>safety</w:t>
      </w:r>
      <w:r>
        <w:rPr>
          <w:spacing w:val="-11"/>
          <w:sz w:val="20"/>
          <w:vertAlign w:val="baseline"/>
        </w:rPr>
        <w:t> </w:t>
      </w:r>
      <w:r>
        <w:rPr>
          <w:sz w:val="20"/>
          <w:vertAlign w:val="baseline"/>
        </w:rPr>
        <w:t>and</w:t>
      </w:r>
      <w:r>
        <w:rPr>
          <w:spacing w:val="-7"/>
          <w:sz w:val="20"/>
          <w:vertAlign w:val="baseline"/>
        </w:rPr>
        <w:t> </w:t>
      </w:r>
      <w:r>
        <w:rPr>
          <w:sz w:val="20"/>
          <w:vertAlign w:val="baseline"/>
        </w:rPr>
        <w:t>the</w:t>
      </w:r>
      <w:r>
        <w:rPr>
          <w:spacing w:val="-7"/>
          <w:sz w:val="20"/>
          <w:vertAlign w:val="baseline"/>
        </w:rPr>
        <w:t> </w:t>
      </w:r>
      <w:r>
        <w:rPr>
          <w:sz w:val="20"/>
          <w:vertAlign w:val="baseline"/>
        </w:rPr>
        <w:t>protection</w:t>
      </w:r>
      <w:r>
        <w:rPr>
          <w:spacing w:val="-9"/>
          <w:sz w:val="20"/>
          <w:vertAlign w:val="baseline"/>
        </w:rPr>
        <w:t> </w:t>
      </w:r>
      <w:r>
        <w:rPr>
          <w:sz w:val="20"/>
          <w:vertAlign w:val="baseline"/>
        </w:rPr>
        <w:t>of</w:t>
      </w:r>
      <w:r>
        <w:rPr>
          <w:spacing w:val="-9"/>
          <w:sz w:val="20"/>
          <w:vertAlign w:val="baseline"/>
        </w:rPr>
        <w:t> </w:t>
      </w:r>
      <w:r>
        <w:rPr>
          <w:sz w:val="20"/>
          <w:vertAlign w:val="baseline"/>
        </w:rPr>
        <w:t>vehicle</w:t>
      </w:r>
      <w:r>
        <w:rPr>
          <w:spacing w:val="-7"/>
          <w:sz w:val="20"/>
          <w:vertAlign w:val="baseline"/>
        </w:rPr>
        <w:t> </w:t>
      </w:r>
      <w:r>
        <w:rPr>
          <w:sz w:val="20"/>
          <w:vertAlign w:val="baseline"/>
        </w:rPr>
        <w:t>occupants</w:t>
      </w:r>
      <w:r>
        <w:rPr>
          <w:spacing w:val="-9"/>
          <w:sz w:val="20"/>
          <w:vertAlign w:val="baseline"/>
        </w:rPr>
        <w:t> </w:t>
      </w:r>
      <w:r>
        <w:rPr>
          <w:sz w:val="20"/>
          <w:vertAlign w:val="baseline"/>
        </w:rPr>
        <w:t>and</w:t>
      </w:r>
      <w:r>
        <w:rPr>
          <w:spacing w:val="-7"/>
          <w:sz w:val="20"/>
          <w:vertAlign w:val="baseline"/>
        </w:rPr>
        <w:t> </w:t>
      </w:r>
      <w:r>
        <w:rPr>
          <w:sz w:val="20"/>
          <w:vertAlign w:val="baseline"/>
        </w:rPr>
        <w:t>vulnerable road users, amending Regulation (EU) 2018/858 of the European Parliament and of the Council and repealing Regulations (EC) No 78/2009, (EC) No 79/2009 and (EC) No 661/2009 of the European Parliament and of the Council and Commission Regulations (EC) No 631/2009, (EU) No 406/2010, (EU) No 672/2010, (EU) No </w:t>
      </w:r>
      <w:r>
        <w:rPr>
          <w:spacing w:val="-2"/>
          <w:sz w:val="20"/>
          <w:vertAlign w:val="baseline"/>
        </w:rPr>
        <w:t>1003/2010,</w:t>
      </w:r>
      <w:r>
        <w:rPr>
          <w:spacing w:val="-3"/>
          <w:sz w:val="20"/>
          <w:vertAlign w:val="baseline"/>
        </w:rPr>
        <w:t> </w:t>
      </w:r>
      <w:r>
        <w:rPr>
          <w:spacing w:val="-2"/>
          <w:sz w:val="20"/>
          <w:vertAlign w:val="baseline"/>
        </w:rPr>
        <w:t>(EU)</w:t>
      </w:r>
      <w:r>
        <w:rPr>
          <w:spacing w:val="-5"/>
          <w:sz w:val="20"/>
          <w:vertAlign w:val="baseline"/>
        </w:rPr>
        <w:t> </w:t>
      </w:r>
      <w:r>
        <w:rPr>
          <w:spacing w:val="-2"/>
          <w:sz w:val="20"/>
          <w:vertAlign w:val="baseline"/>
        </w:rPr>
        <w:t>No 1005/2010,</w:t>
      </w:r>
      <w:r>
        <w:rPr>
          <w:spacing w:val="-3"/>
          <w:sz w:val="20"/>
          <w:vertAlign w:val="baseline"/>
        </w:rPr>
        <w:t> </w:t>
      </w:r>
      <w:r>
        <w:rPr>
          <w:spacing w:val="-2"/>
          <w:sz w:val="20"/>
          <w:vertAlign w:val="baseline"/>
        </w:rPr>
        <w:t>(EU)</w:t>
      </w:r>
      <w:r>
        <w:rPr>
          <w:spacing w:val="-5"/>
          <w:sz w:val="20"/>
          <w:vertAlign w:val="baseline"/>
        </w:rPr>
        <w:t> </w:t>
      </w:r>
      <w:r>
        <w:rPr>
          <w:spacing w:val="-2"/>
          <w:sz w:val="20"/>
          <w:vertAlign w:val="baseline"/>
        </w:rPr>
        <w:t>No 1008/2010,</w:t>
      </w:r>
      <w:r>
        <w:rPr>
          <w:spacing w:val="-3"/>
          <w:sz w:val="20"/>
          <w:vertAlign w:val="baseline"/>
        </w:rPr>
        <w:t> </w:t>
      </w:r>
      <w:r>
        <w:rPr>
          <w:spacing w:val="-2"/>
          <w:sz w:val="20"/>
          <w:vertAlign w:val="baseline"/>
        </w:rPr>
        <w:t>(EU)</w:t>
      </w:r>
      <w:r>
        <w:rPr>
          <w:spacing w:val="-5"/>
          <w:sz w:val="20"/>
          <w:vertAlign w:val="baseline"/>
        </w:rPr>
        <w:t> </w:t>
      </w:r>
      <w:r>
        <w:rPr>
          <w:spacing w:val="-2"/>
          <w:sz w:val="20"/>
          <w:vertAlign w:val="baseline"/>
        </w:rPr>
        <w:t>No 1009/2010,</w:t>
      </w:r>
      <w:r>
        <w:rPr>
          <w:spacing w:val="-6"/>
          <w:sz w:val="20"/>
          <w:vertAlign w:val="baseline"/>
        </w:rPr>
        <w:t> </w:t>
      </w:r>
      <w:r>
        <w:rPr>
          <w:spacing w:val="-2"/>
          <w:sz w:val="20"/>
          <w:vertAlign w:val="baseline"/>
        </w:rPr>
        <w:t>(EU) No</w:t>
      </w:r>
      <w:r>
        <w:rPr>
          <w:spacing w:val="-5"/>
          <w:sz w:val="20"/>
          <w:vertAlign w:val="baseline"/>
        </w:rPr>
        <w:t> </w:t>
      </w:r>
      <w:r>
        <w:rPr>
          <w:spacing w:val="-2"/>
          <w:sz w:val="20"/>
          <w:vertAlign w:val="baseline"/>
        </w:rPr>
        <w:t>19/2011,</w:t>
      </w:r>
      <w:r>
        <w:rPr>
          <w:spacing w:val="-3"/>
          <w:sz w:val="20"/>
          <w:vertAlign w:val="baseline"/>
        </w:rPr>
        <w:t> </w:t>
      </w:r>
      <w:r>
        <w:rPr>
          <w:spacing w:val="-2"/>
          <w:sz w:val="20"/>
          <w:vertAlign w:val="baseline"/>
        </w:rPr>
        <w:t>(EU) No</w:t>
      </w:r>
      <w:r>
        <w:rPr>
          <w:spacing w:val="-5"/>
          <w:sz w:val="20"/>
          <w:vertAlign w:val="baseline"/>
        </w:rPr>
        <w:t> </w:t>
      </w:r>
      <w:r>
        <w:rPr>
          <w:spacing w:val="-2"/>
          <w:sz w:val="20"/>
          <w:vertAlign w:val="baseline"/>
        </w:rPr>
        <w:t>109/2011, </w:t>
      </w:r>
      <w:r>
        <w:rPr>
          <w:sz w:val="20"/>
          <w:vertAlign w:val="baseline"/>
        </w:rPr>
        <w:t>(EU) No 458/2011, (EU) No 65/2012, (EU) No 130/2012, (EU) No 347/2012, (EU) No 351/2012, (EU) No 1230/2012 and (EU) 2015/166 (OJ L 325, 16.12.2019, p. 1).</w:t>
      </w:r>
    </w:p>
    <w:p>
      <w:pPr>
        <w:spacing w:after="0"/>
        <w:jc w:val="both"/>
        <w:rPr>
          <w:sz w:val="20"/>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281" w:hanging="709"/>
        <w:jc w:val="left"/>
        <w:rPr>
          <w:sz w:val="24"/>
        </w:rPr>
      </w:pPr>
      <w:r>
        <w:rPr>
          <w:sz w:val="24"/>
        </w:rPr>
        <w:t>As regards AI systems that are safety components of products, or which are themselves products, falling within the scope of certain Union harmonisation legislation, it is appropriate to classify them as high-risk under this Regulation if the product in question undergoes the conformity assessment procedure with a third-party conformity assessment body</w:t>
      </w:r>
      <w:r>
        <w:rPr>
          <w:spacing w:val="-8"/>
          <w:sz w:val="24"/>
        </w:rPr>
        <w:t> </w:t>
      </w:r>
      <w:r>
        <w:rPr>
          <w:sz w:val="24"/>
        </w:rPr>
        <w:t>pursuant</w:t>
      </w:r>
      <w:r>
        <w:rPr>
          <w:spacing w:val="-4"/>
          <w:sz w:val="24"/>
        </w:rPr>
        <w:t> </w:t>
      </w:r>
      <w:r>
        <w:rPr>
          <w:sz w:val="24"/>
        </w:rPr>
        <w:t>to</w:t>
      </w:r>
      <w:r>
        <w:rPr>
          <w:spacing w:val="-4"/>
          <w:sz w:val="24"/>
        </w:rPr>
        <w:t> </w:t>
      </w:r>
      <w:r>
        <w:rPr>
          <w:sz w:val="24"/>
        </w:rPr>
        <w:t>that</w:t>
      </w:r>
      <w:r>
        <w:rPr>
          <w:spacing w:val="-4"/>
          <w:sz w:val="24"/>
        </w:rPr>
        <w:t> </w:t>
      </w:r>
      <w:r>
        <w:rPr>
          <w:sz w:val="24"/>
        </w:rPr>
        <w:t>relevant</w:t>
      </w:r>
      <w:r>
        <w:rPr>
          <w:spacing w:val="-4"/>
          <w:sz w:val="24"/>
        </w:rPr>
        <w:t> </w:t>
      </w:r>
      <w:r>
        <w:rPr>
          <w:sz w:val="24"/>
        </w:rPr>
        <w:t>Union</w:t>
      </w:r>
      <w:r>
        <w:rPr>
          <w:spacing w:val="-5"/>
          <w:sz w:val="24"/>
        </w:rPr>
        <w:t> </w:t>
      </w:r>
      <w:r>
        <w:rPr>
          <w:sz w:val="24"/>
        </w:rPr>
        <w:t>harmonisation</w:t>
      </w:r>
      <w:r>
        <w:rPr>
          <w:spacing w:val="-4"/>
          <w:sz w:val="24"/>
        </w:rPr>
        <w:t> </w:t>
      </w:r>
      <w:r>
        <w:rPr>
          <w:sz w:val="24"/>
        </w:rPr>
        <w:t>legislation. In</w:t>
      </w:r>
      <w:r>
        <w:rPr>
          <w:spacing w:val="-4"/>
          <w:sz w:val="24"/>
        </w:rPr>
        <w:t> </w:t>
      </w:r>
      <w:r>
        <w:rPr>
          <w:sz w:val="24"/>
        </w:rPr>
        <w:t>particular,</w:t>
      </w:r>
      <w:r>
        <w:rPr>
          <w:spacing w:val="-4"/>
          <w:sz w:val="24"/>
        </w:rPr>
        <w:t> </w:t>
      </w:r>
      <w:r>
        <w:rPr>
          <w:sz w:val="24"/>
        </w:rPr>
        <w:t>such</w:t>
      </w:r>
      <w:r>
        <w:rPr>
          <w:spacing w:val="-4"/>
          <w:sz w:val="24"/>
        </w:rPr>
        <w:t> </w:t>
      </w:r>
      <w:r>
        <w:rPr>
          <w:sz w:val="24"/>
        </w:rPr>
        <w:t>products are machinery, toys, lifts, equipment and protective systems intended for use in potentially explosive</w:t>
      </w:r>
      <w:r>
        <w:rPr>
          <w:spacing w:val="-4"/>
          <w:sz w:val="24"/>
        </w:rPr>
        <w:t> </w:t>
      </w:r>
      <w:r>
        <w:rPr>
          <w:sz w:val="24"/>
        </w:rPr>
        <w:t>atmospheres,</w:t>
      </w:r>
      <w:r>
        <w:rPr>
          <w:spacing w:val="-4"/>
          <w:sz w:val="24"/>
        </w:rPr>
        <w:t> </w:t>
      </w:r>
      <w:r>
        <w:rPr>
          <w:sz w:val="24"/>
        </w:rPr>
        <w:t>radio</w:t>
      </w:r>
      <w:r>
        <w:rPr>
          <w:spacing w:val="-3"/>
          <w:sz w:val="24"/>
        </w:rPr>
        <w:t> </w:t>
      </w:r>
      <w:r>
        <w:rPr>
          <w:sz w:val="24"/>
        </w:rPr>
        <w:t>equipment,</w:t>
      </w:r>
      <w:r>
        <w:rPr>
          <w:spacing w:val="-3"/>
          <w:sz w:val="24"/>
        </w:rPr>
        <w:t> </w:t>
      </w:r>
      <w:r>
        <w:rPr>
          <w:sz w:val="24"/>
        </w:rPr>
        <w:t>pressure</w:t>
      </w:r>
      <w:r>
        <w:rPr>
          <w:spacing w:val="-2"/>
          <w:sz w:val="24"/>
        </w:rPr>
        <w:t> </w:t>
      </w:r>
      <w:r>
        <w:rPr>
          <w:sz w:val="24"/>
        </w:rPr>
        <w:t>equipment,</w:t>
      </w:r>
      <w:r>
        <w:rPr>
          <w:spacing w:val="-3"/>
          <w:sz w:val="24"/>
        </w:rPr>
        <w:t> </w:t>
      </w:r>
      <w:r>
        <w:rPr>
          <w:sz w:val="24"/>
        </w:rPr>
        <w:t>recreational</w:t>
      </w:r>
      <w:r>
        <w:rPr>
          <w:spacing w:val="-1"/>
          <w:sz w:val="24"/>
        </w:rPr>
        <w:t> </w:t>
      </w:r>
      <w:r>
        <w:rPr>
          <w:sz w:val="24"/>
        </w:rPr>
        <w:t>craft</w:t>
      </w:r>
      <w:r>
        <w:rPr>
          <w:spacing w:val="-2"/>
          <w:sz w:val="24"/>
        </w:rPr>
        <w:t> </w:t>
      </w:r>
      <w:r>
        <w:rPr>
          <w:sz w:val="24"/>
        </w:rPr>
        <w:t>equipment, cableway installations, appliances burning gaseous fuels, medical devices, and in vitro diagnostic medical devices.</w:t>
      </w:r>
    </w:p>
    <w:p>
      <w:pPr>
        <w:pStyle w:val="BodyText"/>
        <w:spacing w:before="10"/>
        <w:rPr>
          <w:sz w:val="20"/>
        </w:rPr>
      </w:pPr>
    </w:p>
    <w:p>
      <w:pPr>
        <w:pStyle w:val="ListParagraph"/>
        <w:numPr>
          <w:ilvl w:val="0"/>
          <w:numId w:val="5"/>
        </w:numPr>
        <w:tabs>
          <w:tab w:pos="841" w:val="left" w:leader="none"/>
          <w:tab w:pos="842" w:val="left" w:leader="none"/>
        </w:tabs>
        <w:spacing w:line="360" w:lineRule="auto" w:before="0" w:after="0"/>
        <w:ind w:left="841" w:right="196" w:hanging="709"/>
        <w:jc w:val="left"/>
        <w:rPr>
          <w:sz w:val="24"/>
        </w:rPr>
      </w:pPr>
      <w:r>
        <w:rPr>
          <w:sz w:val="24"/>
        </w:rPr>
        <w:t>The classification of an AI system as high-risk pursuant to this Regulation should not necessarily mean that the product whose safety component is the AI system, or the AI system itself as a product, is considered ‘high-risk’ under the criteria established in the relevant</w:t>
      </w:r>
      <w:r>
        <w:rPr>
          <w:spacing w:val="-3"/>
          <w:sz w:val="24"/>
        </w:rPr>
        <w:t> </w:t>
      </w:r>
      <w:r>
        <w:rPr>
          <w:sz w:val="24"/>
        </w:rPr>
        <w:t>Union</w:t>
      </w:r>
      <w:r>
        <w:rPr>
          <w:spacing w:val="-4"/>
          <w:sz w:val="24"/>
        </w:rPr>
        <w:t> </w:t>
      </w:r>
      <w:r>
        <w:rPr>
          <w:sz w:val="24"/>
        </w:rPr>
        <w:t>harmonisation</w:t>
      </w:r>
      <w:r>
        <w:rPr>
          <w:spacing w:val="-3"/>
          <w:sz w:val="24"/>
        </w:rPr>
        <w:t> </w:t>
      </w:r>
      <w:r>
        <w:rPr>
          <w:sz w:val="24"/>
        </w:rPr>
        <w:t>legislation</w:t>
      </w:r>
      <w:r>
        <w:rPr>
          <w:spacing w:val="-3"/>
          <w:sz w:val="24"/>
        </w:rPr>
        <w:t> </w:t>
      </w:r>
      <w:r>
        <w:rPr>
          <w:sz w:val="24"/>
        </w:rPr>
        <w:t>that</w:t>
      </w:r>
      <w:r>
        <w:rPr>
          <w:spacing w:val="-3"/>
          <w:sz w:val="24"/>
        </w:rPr>
        <w:t> </w:t>
      </w:r>
      <w:r>
        <w:rPr>
          <w:sz w:val="24"/>
        </w:rPr>
        <w:t>applies</w:t>
      </w:r>
      <w:r>
        <w:rPr>
          <w:spacing w:val="-3"/>
          <w:sz w:val="24"/>
        </w:rPr>
        <w:t> </w:t>
      </w:r>
      <w:r>
        <w:rPr>
          <w:sz w:val="24"/>
        </w:rPr>
        <w:t>to</w:t>
      </w:r>
      <w:r>
        <w:rPr>
          <w:spacing w:val="-3"/>
          <w:sz w:val="24"/>
        </w:rPr>
        <w:t> </w:t>
      </w:r>
      <w:r>
        <w:rPr>
          <w:sz w:val="24"/>
        </w:rPr>
        <w:t>the</w:t>
      </w:r>
      <w:r>
        <w:rPr>
          <w:spacing w:val="-4"/>
          <w:sz w:val="24"/>
        </w:rPr>
        <w:t> </w:t>
      </w:r>
      <w:r>
        <w:rPr>
          <w:sz w:val="24"/>
        </w:rPr>
        <w:t>product.</w:t>
      </w:r>
      <w:r>
        <w:rPr>
          <w:spacing w:val="-3"/>
          <w:sz w:val="24"/>
        </w:rPr>
        <w:t> </w:t>
      </w:r>
      <w:r>
        <w:rPr>
          <w:sz w:val="24"/>
        </w:rPr>
        <w:t>This</w:t>
      </w:r>
      <w:r>
        <w:rPr>
          <w:spacing w:val="-4"/>
          <w:sz w:val="24"/>
        </w:rPr>
        <w:t> </w:t>
      </w:r>
      <w:r>
        <w:rPr>
          <w:sz w:val="24"/>
        </w:rPr>
        <w:t>is</w:t>
      </w:r>
      <w:r>
        <w:rPr>
          <w:spacing w:val="-3"/>
          <w:sz w:val="24"/>
        </w:rPr>
        <w:t> </w:t>
      </w:r>
      <w:r>
        <w:rPr>
          <w:sz w:val="24"/>
        </w:rPr>
        <w:t>notably</w:t>
      </w:r>
      <w:r>
        <w:rPr>
          <w:spacing w:val="-8"/>
          <w:sz w:val="24"/>
        </w:rPr>
        <w:t> </w:t>
      </w:r>
      <w:r>
        <w:rPr>
          <w:sz w:val="24"/>
        </w:rPr>
        <w:t>the</w:t>
      </w:r>
      <w:r>
        <w:rPr>
          <w:spacing w:val="-2"/>
          <w:sz w:val="24"/>
        </w:rPr>
        <w:t> </w:t>
      </w:r>
      <w:r>
        <w:rPr>
          <w:sz w:val="24"/>
        </w:rPr>
        <w:t>case for Regulation (EU) 2017/745 of the European Parliament and of the Council</w:t>
      </w:r>
      <w:r>
        <w:rPr>
          <w:sz w:val="24"/>
          <w:vertAlign w:val="superscript"/>
        </w:rPr>
        <w:t>18</w:t>
      </w:r>
      <w:r>
        <w:rPr>
          <w:sz w:val="24"/>
          <w:vertAlign w:val="baseline"/>
        </w:rPr>
        <w:t> and Regulation (EU) 2017/746 of the European Parliament and of the Council</w:t>
      </w:r>
      <w:r>
        <w:rPr>
          <w:sz w:val="24"/>
          <w:vertAlign w:val="superscript"/>
        </w:rPr>
        <w:t>19</w:t>
      </w:r>
      <w:r>
        <w:rPr>
          <w:sz w:val="24"/>
          <w:vertAlign w:val="baseline"/>
        </w:rPr>
        <w:t>, where a third- party conformity assessment is provided for medium-risk and high-risk products.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r>
        <w:rPr/>
        <w:pict>
          <v:rect style="position:absolute;margin-left:56.639999pt;margin-top:16.662493pt;width:144.050003pt;height:.60004pt;mso-position-horizontal-relative:page;mso-position-vertical-relative:paragraph;z-index:-15721984;mso-wrap-distance-left:0;mso-wrap-distance-right:0" id="docshape38" filled="true" fillcolor="#000000" stroked="false">
            <v:fill type="solid"/>
            <w10:wrap type="topAndBottom"/>
          </v:rect>
        </w:pict>
      </w:r>
    </w:p>
    <w:p>
      <w:pPr>
        <w:tabs>
          <w:tab w:pos="853" w:val="left" w:leader="none"/>
        </w:tabs>
        <w:spacing w:before="103"/>
        <w:ind w:left="853" w:right="118" w:hanging="721"/>
        <w:jc w:val="both"/>
        <w:rPr>
          <w:sz w:val="20"/>
        </w:rPr>
      </w:pPr>
      <w:r>
        <w:rPr>
          <w:b/>
          <w:spacing w:val="-6"/>
          <w:sz w:val="20"/>
          <w:vertAlign w:val="superscript"/>
        </w:rPr>
        <w:t>18</w:t>
      </w:r>
      <w:r>
        <w:rPr>
          <w:b/>
          <w:sz w:val="20"/>
          <w:vertAlign w:val="baseline"/>
        </w:rPr>
        <w:tab/>
      </w:r>
      <w:r>
        <w:rPr>
          <w:sz w:val="20"/>
          <w:vertAlign w:val="baseline"/>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tabs>
          <w:tab w:pos="853" w:val="left" w:leader="none"/>
        </w:tabs>
        <w:spacing w:before="0"/>
        <w:ind w:left="853" w:right="113" w:hanging="721"/>
        <w:jc w:val="both"/>
        <w:rPr>
          <w:sz w:val="20"/>
        </w:rPr>
      </w:pPr>
      <w:r>
        <w:rPr>
          <w:b/>
          <w:spacing w:val="-6"/>
          <w:sz w:val="20"/>
          <w:vertAlign w:val="superscript"/>
        </w:rPr>
        <w:t>19</w:t>
      </w:r>
      <w:r>
        <w:rPr>
          <w:b/>
          <w:sz w:val="20"/>
          <w:vertAlign w:val="baseline"/>
        </w:rPr>
        <w:tab/>
      </w:r>
      <w:r>
        <w:rPr>
          <w:sz w:val="20"/>
          <w:vertAlign w:val="baseline"/>
        </w:rPr>
        <w:t>Regulation</w:t>
      </w:r>
      <w:r>
        <w:rPr>
          <w:spacing w:val="-6"/>
          <w:sz w:val="20"/>
          <w:vertAlign w:val="baseline"/>
        </w:rPr>
        <w:t> </w:t>
      </w:r>
      <w:r>
        <w:rPr>
          <w:sz w:val="20"/>
          <w:vertAlign w:val="baseline"/>
        </w:rPr>
        <w:t>(EU)</w:t>
      </w:r>
      <w:r>
        <w:rPr>
          <w:spacing w:val="-4"/>
          <w:sz w:val="20"/>
          <w:vertAlign w:val="baseline"/>
        </w:rPr>
        <w:t> </w:t>
      </w:r>
      <w:r>
        <w:rPr>
          <w:sz w:val="20"/>
          <w:vertAlign w:val="baseline"/>
        </w:rPr>
        <w:t>2017/746</w:t>
      </w:r>
      <w:r>
        <w:rPr>
          <w:spacing w:val="-3"/>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European</w:t>
      </w:r>
      <w:r>
        <w:rPr>
          <w:spacing w:val="-6"/>
          <w:sz w:val="20"/>
          <w:vertAlign w:val="baseline"/>
        </w:rPr>
        <w:t> </w:t>
      </w:r>
      <w:r>
        <w:rPr>
          <w:sz w:val="20"/>
          <w:vertAlign w:val="baseline"/>
        </w:rPr>
        <w:t>Parliament</w:t>
      </w:r>
      <w:r>
        <w:rPr>
          <w:spacing w:val="-5"/>
          <w:sz w:val="20"/>
          <w:vertAlign w:val="baseline"/>
        </w:rPr>
        <w:t> </w:t>
      </w:r>
      <w:r>
        <w:rPr>
          <w:sz w:val="20"/>
          <w:vertAlign w:val="baseline"/>
        </w:rPr>
        <w:t>and</w:t>
      </w:r>
      <w:r>
        <w:rPr>
          <w:spacing w:val="-3"/>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Council</w:t>
      </w:r>
      <w:r>
        <w:rPr>
          <w:spacing w:val="-5"/>
          <w:sz w:val="20"/>
          <w:vertAlign w:val="baseline"/>
        </w:rPr>
        <w:t> </w:t>
      </w:r>
      <w:r>
        <w:rPr>
          <w:sz w:val="20"/>
          <w:vertAlign w:val="baseline"/>
        </w:rPr>
        <w:t>of</w:t>
      </w:r>
      <w:r>
        <w:rPr>
          <w:spacing w:val="-6"/>
          <w:sz w:val="20"/>
          <w:vertAlign w:val="baseline"/>
        </w:rPr>
        <w:t> </w:t>
      </w:r>
      <w:r>
        <w:rPr>
          <w:sz w:val="20"/>
          <w:vertAlign w:val="baseline"/>
        </w:rPr>
        <w:t>5</w:t>
      </w:r>
      <w:r>
        <w:rPr>
          <w:spacing w:val="-1"/>
          <w:sz w:val="20"/>
          <w:vertAlign w:val="baseline"/>
        </w:rPr>
        <w:t> </w:t>
      </w:r>
      <w:r>
        <w:rPr>
          <w:sz w:val="20"/>
          <w:vertAlign w:val="baseline"/>
        </w:rPr>
        <w:t>April</w:t>
      </w:r>
      <w:r>
        <w:rPr>
          <w:spacing w:val="-5"/>
          <w:sz w:val="20"/>
          <w:vertAlign w:val="baseline"/>
        </w:rPr>
        <w:t> </w:t>
      </w:r>
      <w:r>
        <w:rPr>
          <w:sz w:val="20"/>
          <w:vertAlign w:val="baseline"/>
        </w:rPr>
        <w:t>2017</w:t>
      </w:r>
      <w:r>
        <w:rPr>
          <w:spacing w:val="-6"/>
          <w:sz w:val="20"/>
          <w:vertAlign w:val="baseline"/>
        </w:rPr>
        <w:t> </w:t>
      </w:r>
      <w:r>
        <w:rPr>
          <w:sz w:val="20"/>
          <w:vertAlign w:val="baseline"/>
        </w:rPr>
        <w:t>on</w:t>
      </w:r>
      <w:r>
        <w:rPr>
          <w:spacing w:val="-6"/>
          <w:sz w:val="20"/>
          <w:vertAlign w:val="baseline"/>
        </w:rPr>
        <w:t> </w:t>
      </w:r>
      <w:r>
        <w:rPr>
          <w:sz w:val="20"/>
          <w:vertAlign w:val="baseline"/>
        </w:rPr>
        <w:t>in</w:t>
      </w:r>
      <w:r>
        <w:rPr>
          <w:spacing w:val="-4"/>
          <w:sz w:val="20"/>
          <w:vertAlign w:val="baseline"/>
        </w:rPr>
        <w:t> </w:t>
      </w:r>
      <w:r>
        <w:rPr>
          <w:sz w:val="20"/>
          <w:vertAlign w:val="baseline"/>
        </w:rPr>
        <w:t>vitro</w:t>
      </w:r>
      <w:r>
        <w:rPr>
          <w:spacing w:val="-3"/>
          <w:sz w:val="20"/>
          <w:vertAlign w:val="baseline"/>
        </w:rPr>
        <w:t> </w:t>
      </w:r>
      <w:r>
        <w:rPr>
          <w:sz w:val="20"/>
          <w:vertAlign w:val="baseline"/>
        </w:rPr>
        <w:t>diagnostic medical</w:t>
      </w:r>
      <w:r>
        <w:rPr>
          <w:spacing w:val="-11"/>
          <w:sz w:val="20"/>
          <w:vertAlign w:val="baseline"/>
        </w:rPr>
        <w:t> </w:t>
      </w:r>
      <w:r>
        <w:rPr>
          <w:sz w:val="20"/>
          <w:vertAlign w:val="baseline"/>
        </w:rPr>
        <w:t>devices</w:t>
      </w:r>
      <w:r>
        <w:rPr>
          <w:spacing w:val="-11"/>
          <w:sz w:val="20"/>
          <w:vertAlign w:val="baseline"/>
        </w:rPr>
        <w:t> </w:t>
      </w:r>
      <w:r>
        <w:rPr>
          <w:sz w:val="20"/>
          <w:vertAlign w:val="baseline"/>
        </w:rPr>
        <w:t>and</w:t>
      </w:r>
      <w:r>
        <w:rPr>
          <w:spacing w:val="-10"/>
          <w:sz w:val="20"/>
          <w:vertAlign w:val="baseline"/>
        </w:rPr>
        <w:t> </w:t>
      </w:r>
      <w:r>
        <w:rPr>
          <w:sz w:val="20"/>
          <w:vertAlign w:val="baseline"/>
        </w:rPr>
        <w:t>repealing</w:t>
      </w:r>
      <w:r>
        <w:rPr>
          <w:spacing w:val="-10"/>
          <w:sz w:val="20"/>
          <w:vertAlign w:val="baseline"/>
        </w:rPr>
        <w:t> </w:t>
      </w:r>
      <w:r>
        <w:rPr>
          <w:sz w:val="20"/>
          <w:vertAlign w:val="baseline"/>
        </w:rPr>
        <w:t>Directive</w:t>
      </w:r>
      <w:r>
        <w:rPr>
          <w:spacing w:val="-11"/>
          <w:sz w:val="20"/>
          <w:vertAlign w:val="baseline"/>
        </w:rPr>
        <w:t> </w:t>
      </w:r>
      <w:r>
        <w:rPr>
          <w:sz w:val="20"/>
          <w:vertAlign w:val="baseline"/>
        </w:rPr>
        <w:t>98/79/EC</w:t>
      </w:r>
      <w:r>
        <w:rPr>
          <w:spacing w:val="-12"/>
          <w:sz w:val="20"/>
          <w:vertAlign w:val="baseline"/>
        </w:rPr>
        <w:t> </w:t>
      </w:r>
      <w:r>
        <w:rPr>
          <w:sz w:val="20"/>
          <w:vertAlign w:val="baseline"/>
        </w:rPr>
        <w:t>and</w:t>
      </w:r>
      <w:r>
        <w:rPr>
          <w:spacing w:val="-10"/>
          <w:sz w:val="20"/>
          <w:vertAlign w:val="baseline"/>
        </w:rPr>
        <w:t> </w:t>
      </w:r>
      <w:r>
        <w:rPr>
          <w:sz w:val="20"/>
          <w:vertAlign w:val="baseline"/>
        </w:rPr>
        <w:t>Commission</w:t>
      </w:r>
      <w:r>
        <w:rPr>
          <w:spacing w:val="-12"/>
          <w:sz w:val="20"/>
          <w:vertAlign w:val="baseline"/>
        </w:rPr>
        <w:t> </w:t>
      </w:r>
      <w:r>
        <w:rPr>
          <w:sz w:val="20"/>
          <w:vertAlign w:val="baseline"/>
        </w:rPr>
        <w:t>Decision</w:t>
      </w:r>
      <w:r>
        <w:rPr>
          <w:spacing w:val="-12"/>
          <w:sz w:val="20"/>
          <w:vertAlign w:val="baseline"/>
        </w:rPr>
        <w:t> </w:t>
      </w:r>
      <w:r>
        <w:rPr>
          <w:sz w:val="20"/>
          <w:vertAlign w:val="baseline"/>
        </w:rPr>
        <w:t>2010/227/EU</w:t>
      </w:r>
      <w:r>
        <w:rPr>
          <w:spacing w:val="-11"/>
          <w:sz w:val="20"/>
          <w:vertAlign w:val="baseline"/>
        </w:rPr>
        <w:t> </w:t>
      </w:r>
      <w:r>
        <w:rPr>
          <w:sz w:val="20"/>
          <w:vertAlign w:val="baseline"/>
        </w:rPr>
        <w:t>(OJ</w:t>
      </w:r>
      <w:r>
        <w:rPr>
          <w:spacing w:val="-12"/>
          <w:sz w:val="20"/>
          <w:vertAlign w:val="baseline"/>
        </w:rPr>
        <w:t> </w:t>
      </w:r>
      <w:r>
        <w:rPr>
          <w:sz w:val="20"/>
          <w:vertAlign w:val="baseline"/>
        </w:rPr>
        <w:t>L</w:t>
      </w:r>
      <w:r>
        <w:rPr>
          <w:spacing w:val="-13"/>
          <w:sz w:val="20"/>
          <w:vertAlign w:val="baseline"/>
        </w:rPr>
        <w:t> </w:t>
      </w:r>
      <w:r>
        <w:rPr>
          <w:sz w:val="20"/>
          <w:vertAlign w:val="baseline"/>
        </w:rPr>
        <w:t>117,</w:t>
      </w:r>
      <w:r>
        <w:rPr>
          <w:spacing w:val="-12"/>
          <w:sz w:val="20"/>
          <w:vertAlign w:val="baseline"/>
        </w:rPr>
        <w:t> </w:t>
      </w:r>
      <w:r>
        <w:rPr>
          <w:sz w:val="20"/>
          <w:vertAlign w:val="baseline"/>
        </w:rPr>
        <w:t>5.5.2017, p. 176).</w:t>
      </w:r>
    </w:p>
    <w:p>
      <w:pPr>
        <w:spacing w:after="0"/>
        <w:jc w:val="both"/>
        <w:rPr>
          <w:sz w:val="20"/>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46" w:hanging="709"/>
        <w:jc w:val="left"/>
        <w:rPr>
          <w:sz w:val="24"/>
        </w:rPr>
      </w:pPr>
      <w:r>
        <w:rPr>
          <w:sz w:val="24"/>
        </w:rPr>
        <w:t>As regards high-risk AI systems other than those that are safety components of products, or which are themselves products, it is appropriate to classify them as high-risk if, in the light of their intended purpose, they pose a high risk of harm to the health and safety or the fundamental</w:t>
      </w:r>
      <w:r>
        <w:rPr>
          <w:spacing w:val="-3"/>
          <w:sz w:val="24"/>
        </w:rPr>
        <w:t> </w:t>
      </w:r>
      <w:r>
        <w:rPr>
          <w:sz w:val="24"/>
        </w:rPr>
        <w:t>rights</w:t>
      </w:r>
      <w:r>
        <w:rPr>
          <w:spacing w:val="-3"/>
          <w:sz w:val="24"/>
        </w:rPr>
        <w:t> </w:t>
      </w:r>
      <w:r>
        <w:rPr>
          <w:sz w:val="24"/>
        </w:rPr>
        <w:t>of</w:t>
      </w:r>
      <w:r>
        <w:rPr>
          <w:spacing w:val="-3"/>
          <w:sz w:val="24"/>
        </w:rPr>
        <w:t> </w:t>
      </w:r>
      <w:r>
        <w:rPr>
          <w:sz w:val="24"/>
        </w:rPr>
        <w:t>persons,</w:t>
      </w:r>
      <w:r>
        <w:rPr>
          <w:spacing w:val="-3"/>
          <w:sz w:val="24"/>
        </w:rPr>
        <w:t> </w:t>
      </w:r>
      <w:r>
        <w:rPr>
          <w:sz w:val="24"/>
        </w:rPr>
        <w:t>taking</w:t>
      </w:r>
      <w:r>
        <w:rPr>
          <w:spacing w:val="-4"/>
          <w:sz w:val="24"/>
        </w:rPr>
        <w:t> </w:t>
      </w:r>
      <w:r>
        <w:rPr>
          <w:sz w:val="24"/>
        </w:rPr>
        <w:t>into</w:t>
      </w:r>
      <w:r>
        <w:rPr>
          <w:spacing w:val="-3"/>
          <w:sz w:val="24"/>
        </w:rPr>
        <w:t> </w:t>
      </w:r>
      <w:r>
        <w:rPr>
          <w:sz w:val="24"/>
        </w:rPr>
        <w:t>account</w:t>
      </w:r>
      <w:r>
        <w:rPr>
          <w:spacing w:val="-3"/>
          <w:sz w:val="24"/>
        </w:rPr>
        <w:t> </w:t>
      </w:r>
      <w:r>
        <w:rPr>
          <w:sz w:val="24"/>
        </w:rPr>
        <w:t>both the</w:t>
      </w:r>
      <w:r>
        <w:rPr>
          <w:spacing w:val="-3"/>
          <w:sz w:val="24"/>
        </w:rPr>
        <w:t> </w:t>
      </w:r>
      <w:r>
        <w:rPr>
          <w:sz w:val="24"/>
        </w:rPr>
        <w:t>severity</w:t>
      </w:r>
      <w:r>
        <w:rPr>
          <w:spacing w:val="-7"/>
          <w:sz w:val="24"/>
        </w:rPr>
        <w:t> </w:t>
      </w:r>
      <w:r>
        <w:rPr>
          <w:sz w:val="24"/>
        </w:rPr>
        <w:t>of</w:t>
      </w:r>
      <w:r>
        <w:rPr>
          <w:spacing w:val="-3"/>
          <w:sz w:val="24"/>
        </w:rPr>
        <w:t> </w:t>
      </w:r>
      <w:r>
        <w:rPr>
          <w:sz w:val="24"/>
        </w:rPr>
        <w:t>the</w:t>
      </w:r>
      <w:r>
        <w:rPr>
          <w:spacing w:val="-4"/>
          <w:sz w:val="24"/>
        </w:rPr>
        <w:t> </w:t>
      </w:r>
      <w:r>
        <w:rPr>
          <w:sz w:val="24"/>
        </w:rPr>
        <w:t>possible</w:t>
      </w:r>
      <w:r>
        <w:rPr>
          <w:spacing w:val="-3"/>
          <w:sz w:val="24"/>
        </w:rPr>
        <w:t> </w:t>
      </w:r>
      <w:r>
        <w:rPr>
          <w:sz w:val="24"/>
        </w:rPr>
        <w:t>harm</w:t>
      </w:r>
      <w:r>
        <w:rPr>
          <w:spacing w:val="-3"/>
          <w:sz w:val="24"/>
        </w:rPr>
        <w:t> </w:t>
      </w:r>
      <w:r>
        <w:rPr>
          <w:sz w:val="24"/>
        </w:rPr>
        <w:t>and its probability</w:t>
      </w:r>
      <w:r>
        <w:rPr>
          <w:spacing w:val="-7"/>
          <w:sz w:val="24"/>
        </w:rPr>
        <w:t> </w:t>
      </w:r>
      <w:r>
        <w:rPr>
          <w:sz w:val="24"/>
        </w:rPr>
        <w:t>of occurrence, and they</w:t>
      </w:r>
      <w:r>
        <w:rPr>
          <w:spacing w:val="-2"/>
          <w:sz w:val="24"/>
        </w:rPr>
        <w:t> </w:t>
      </w:r>
      <w:r>
        <w:rPr>
          <w:sz w:val="24"/>
        </w:rPr>
        <w:t>are</w:t>
      </w:r>
      <w:r>
        <w:rPr>
          <w:spacing w:val="-1"/>
          <w:sz w:val="24"/>
        </w:rPr>
        <w:t> </w:t>
      </w:r>
      <w:r>
        <w:rPr>
          <w:sz w:val="24"/>
        </w:rPr>
        <w:t>used in a number</w:t>
      </w:r>
      <w:r>
        <w:rPr>
          <w:spacing w:val="-1"/>
          <w:sz w:val="24"/>
        </w:rPr>
        <w:t> </w:t>
      </w:r>
      <w:r>
        <w:rPr>
          <w:sz w:val="24"/>
        </w:rPr>
        <w:t>of specifically</w:t>
      </w:r>
      <w:r>
        <w:rPr>
          <w:spacing w:val="-2"/>
          <w:sz w:val="24"/>
        </w:rPr>
        <w:t> </w:t>
      </w:r>
      <w:r>
        <w:rPr>
          <w:sz w:val="24"/>
        </w:rPr>
        <w:t>pre-defined areas specified in the Regulation. The identification of those systems is based on the same methodology and criteria envisaged also for any future amendments of the list of high-risk AI systems. It is also important to clarify that within the high-risk scenarios referred to in Annex III there may be 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 protected, the AI system generating such output should be considered as high-risk.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w:t>
      </w:r>
      <w:r>
        <w:rPr>
          <w:spacing w:val="-2"/>
          <w:sz w:val="24"/>
        </w:rPr>
        <w:t> </w:t>
      </w:r>
      <w:r>
        <w:rPr>
          <w:sz w:val="24"/>
        </w:rPr>
        <w:t>be considered of accessory</w:t>
      </w:r>
      <w:r>
        <w:rPr>
          <w:spacing w:val="-2"/>
          <w:sz w:val="24"/>
        </w:rPr>
        <w:t> </w:t>
      </w:r>
      <w:r>
        <w:rPr>
          <w:sz w:val="24"/>
        </w:rPr>
        <w:t>nature in the context of high risk AI</w:t>
      </w:r>
      <w:r>
        <w:rPr>
          <w:spacing w:val="-4"/>
          <w:sz w:val="24"/>
        </w:rPr>
        <w:t> </w:t>
      </w:r>
      <w:r>
        <w:rPr>
          <w:sz w:val="24"/>
        </w:rPr>
        <w:t>systems as referred to in Annex III. However, if the</w:t>
      </w:r>
      <w:r>
        <w:rPr>
          <w:spacing w:val="-2"/>
          <w:sz w:val="24"/>
        </w:rPr>
        <w:t> </w:t>
      </w:r>
      <w:r>
        <w:rPr>
          <w:sz w:val="24"/>
        </w:rPr>
        <w:t>output of the AI system has only negligible or minor relevance for human action or decision, it may be considered purely accessory, including</w:t>
      </w:r>
      <w:r>
        <w:rPr>
          <w:spacing w:val="40"/>
          <w:sz w:val="24"/>
        </w:rPr>
        <w:t> </w:t>
      </w:r>
      <w:r>
        <w:rPr>
          <w:sz w:val="24"/>
        </w:rPr>
        <w:t>for example, AI systems used for translation for informative purposes or for the management of documents.</w:t>
      </w:r>
    </w:p>
    <w:p>
      <w:pPr>
        <w:pStyle w:val="BodyText"/>
        <w:spacing w:before="11"/>
        <w:rPr>
          <w:sz w:val="20"/>
        </w:rPr>
      </w:pPr>
    </w:p>
    <w:p>
      <w:pPr>
        <w:pStyle w:val="ListParagraph"/>
        <w:numPr>
          <w:ilvl w:val="0"/>
          <w:numId w:val="5"/>
        </w:numPr>
        <w:tabs>
          <w:tab w:pos="841" w:val="left" w:leader="none"/>
          <w:tab w:pos="842" w:val="left" w:leader="none"/>
        </w:tabs>
        <w:spacing w:line="360" w:lineRule="auto" w:before="0" w:after="0"/>
        <w:ind w:left="841" w:right="343" w:hanging="709"/>
        <w:jc w:val="left"/>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race, sex or disabilities. Therefore, ‘real-time’</w:t>
      </w:r>
      <w:r>
        <w:rPr>
          <w:spacing w:val="-3"/>
          <w:sz w:val="24"/>
        </w:rPr>
        <w:t> </w:t>
      </w:r>
      <w:r>
        <w:rPr>
          <w:sz w:val="24"/>
        </w:rPr>
        <w:t>and</w:t>
      </w:r>
      <w:r>
        <w:rPr>
          <w:spacing w:val="-3"/>
          <w:sz w:val="24"/>
        </w:rPr>
        <w:t> </w:t>
      </w:r>
      <w:r>
        <w:rPr>
          <w:sz w:val="24"/>
        </w:rPr>
        <w:t>‘post’</w:t>
      </w:r>
      <w:r>
        <w:rPr>
          <w:spacing w:val="-1"/>
          <w:sz w:val="24"/>
        </w:rPr>
        <w:t> </w:t>
      </w: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systems</w:t>
      </w:r>
      <w:r>
        <w:rPr>
          <w:spacing w:val="-3"/>
          <w:sz w:val="24"/>
        </w:rPr>
        <w:t> </w:t>
      </w:r>
      <w:r>
        <w:rPr>
          <w:sz w:val="24"/>
        </w:rPr>
        <w:t>should</w:t>
      </w:r>
      <w:r>
        <w:rPr>
          <w:spacing w:val="-3"/>
          <w:sz w:val="24"/>
        </w:rPr>
        <w:t> </w:t>
      </w:r>
      <w:r>
        <w:rPr>
          <w:sz w:val="24"/>
        </w:rPr>
        <w:t>be</w:t>
      </w:r>
      <w:r>
        <w:rPr>
          <w:spacing w:val="-3"/>
          <w:sz w:val="24"/>
        </w:rPr>
        <w:t> </w:t>
      </w:r>
      <w:r>
        <w:rPr>
          <w:sz w:val="24"/>
        </w:rPr>
        <w:t>classified</w:t>
      </w:r>
      <w:r>
        <w:rPr>
          <w:spacing w:val="-3"/>
          <w:sz w:val="24"/>
        </w:rPr>
        <w:t> </w:t>
      </w:r>
      <w:r>
        <w:rPr>
          <w:sz w:val="24"/>
        </w:rPr>
        <w:t>as</w:t>
      </w:r>
      <w:r>
        <w:rPr>
          <w:spacing w:val="-4"/>
          <w:sz w:val="24"/>
        </w:rPr>
        <w:t> </w:t>
      </w:r>
      <w:r>
        <w:rPr>
          <w:sz w:val="24"/>
        </w:rPr>
        <w:t>high- risk. In view of the risks that they pose, both types of remote biometric identification systems should be subject to specific requirements on logging capabilities and human </w:t>
      </w:r>
      <w:r>
        <w:rPr>
          <w:spacing w:val="-2"/>
          <w:sz w:val="24"/>
        </w:rPr>
        <w:t>oversight.</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39" w:hanging="709"/>
        <w:jc w:val="left"/>
        <w:rPr>
          <w:sz w:val="24"/>
        </w:rPr>
      </w:pPr>
      <w:r>
        <w:rPr>
          <w:sz w:val="24"/>
        </w:rPr>
        <w:t>As regards the management and operation of critical infrastructure, it is appropriate to classify as high-risk the AI systems intended to be used as safety components in the management</w:t>
      </w:r>
      <w:r>
        <w:rPr>
          <w:spacing w:val="-1"/>
          <w:sz w:val="24"/>
        </w:rPr>
        <w:t> </w:t>
      </w:r>
      <w:r>
        <w:rPr>
          <w:sz w:val="24"/>
        </w:rPr>
        <w:t>and</w:t>
      </w:r>
      <w:r>
        <w:rPr>
          <w:spacing w:val="-1"/>
          <w:sz w:val="24"/>
        </w:rPr>
        <w:t> </w:t>
      </w:r>
      <w:r>
        <w:rPr>
          <w:sz w:val="24"/>
        </w:rPr>
        <w:t>operation</w:t>
      </w:r>
      <w:r>
        <w:rPr>
          <w:spacing w:val="-1"/>
          <w:sz w:val="24"/>
        </w:rPr>
        <w:t> </w:t>
      </w:r>
      <w:r>
        <w:rPr>
          <w:sz w:val="24"/>
        </w:rPr>
        <w:t>of</w:t>
      </w:r>
      <w:r>
        <w:rPr>
          <w:spacing w:val="-2"/>
          <w:sz w:val="24"/>
        </w:rPr>
        <w:t> </w:t>
      </w:r>
      <w:r>
        <w:rPr>
          <w:sz w:val="24"/>
        </w:rPr>
        <w:t>critical</w:t>
      </w:r>
      <w:r>
        <w:rPr>
          <w:spacing w:val="-1"/>
          <w:sz w:val="24"/>
        </w:rPr>
        <w:t> </w:t>
      </w:r>
      <w:r>
        <w:rPr>
          <w:sz w:val="24"/>
        </w:rPr>
        <w:t>digital</w:t>
      </w:r>
      <w:r>
        <w:rPr>
          <w:spacing w:val="-1"/>
          <w:sz w:val="24"/>
        </w:rPr>
        <w:t> </w:t>
      </w:r>
      <w:r>
        <w:rPr>
          <w:sz w:val="24"/>
        </w:rPr>
        <w:t>infrastructure</w:t>
      </w:r>
      <w:r>
        <w:rPr>
          <w:spacing w:val="-3"/>
          <w:sz w:val="24"/>
        </w:rPr>
        <w:t> </w:t>
      </w:r>
      <w:r>
        <w:rPr>
          <w:sz w:val="24"/>
        </w:rPr>
        <w:t>as</w:t>
      </w:r>
      <w:r>
        <w:rPr>
          <w:spacing w:val="-2"/>
          <w:sz w:val="24"/>
        </w:rPr>
        <w:t> </w:t>
      </w:r>
      <w:r>
        <w:rPr>
          <w:sz w:val="24"/>
        </w:rPr>
        <w:t>listed</w:t>
      </w:r>
      <w:r>
        <w:rPr>
          <w:spacing w:val="-2"/>
          <w:sz w:val="24"/>
        </w:rPr>
        <w:t> </w:t>
      </w:r>
      <w:r>
        <w:rPr>
          <w:sz w:val="24"/>
        </w:rPr>
        <w:t>in</w:t>
      </w:r>
      <w:r>
        <w:rPr>
          <w:spacing w:val="-1"/>
          <w:sz w:val="24"/>
        </w:rPr>
        <w:t> </w:t>
      </w:r>
      <w:r>
        <w:rPr>
          <w:sz w:val="24"/>
        </w:rPr>
        <w:t>Annex I</w:t>
      </w:r>
      <w:r>
        <w:rPr>
          <w:spacing w:val="-7"/>
          <w:sz w:val="24"/>
        </w:rPr>
        <w:t> </w:t>
      </w:r>
      <w:r>
        <w:rPr>
          <w:sz w:val="24"/>
        </w:rPr>
        <w:t>point</w:t>
      </w:r>
      <w:r>
        <w:rPr>
          <w:spacing w:val="-1"/>
          <w:sz w:val="24"/>
        </w:rPr>
        <w:t> </w:t>
      </w:r>
      <w:r>
        <w:rPr>
          <w:sz w:val="24"/>
        </w:rPr>
        <w:t>8</w:t>
      </w:r>
      <w:r>
        <w:rPr>
          <w:spacing w:val="-1"/>
          <w:sz w:val="24"/>
        </w:rPr>
        <w:t> </w:t>
      </w:r>
      <w:r>
        <w:rPr>
          <w:sz w:val="24"/>
        </w:rPr>
        <w:t>of</w:t>
      </w:r>
      <w:r>
        <w:rPr>
          <w:spacing w:val="-2"/>
          <w:sz w:val="24"/>
        </w:rPr>
        <w:t> </w:t>
      </w:r>
      <w:r>
        <w:rPr>
          <w:sz w:val="24"/>
        </w:rPr>
        <w:t>the Directive on the resilience of critical entities, road traffic and the supply of water, gas, heating and electricity, since their failure or malfunctioning may put at risk the life and health</w:t>
      </w:r>
      <w:r>
        <w:rPr>
          <w:spacing w:val="-3"/>
          <w:sz w:val="24"/>
        </w:rPr>
        <w:t> </w:t>
      </w:r>
      <w:r>
        <w:rPr>
          <w:sz w:val="24"/>
        </w:rPr>
        <w:t>of</w:t>
      </w:r>
      <w:r>
        <w:rPr>
          <w:spacing w:val="-3"/>
          <w:sz w:val="24"/>
        </w:rPr>
        <w:t> </w:t>
      </w:r>
      <w:r>
        <w:rPr>
          <w:sz w:val="24"/>
        </w:rPr>
        <w:t>persons</w:t>
      </w:r>
      <w:r>
        <w:rPr>
          <w:spacing w:val="-2"/>
          <w:sz w:val="24"/>
        </w:rPr>
        <w:t> </w:t>
      </w:r>
      <w:r>
        <w:rPr>
          <w:sz w:val="24"/>
        </w:rPr>
        <w:t>at</w:t>
      </w:r>
      <w:r>
        <w:rPr>
          <w:spacing w:val="-3"/>
          <w:sz w:val="24"/>
        </w:rPr>
        <w:t> </w:t>
      </w:r>
      <w:r>
        <w:rPr>
          <w:sz w:val="24"/>
        </w:rPr>
        <w:t>large</w:t>
      </w:r>
      <w:r>
        <w:rPr>
          <w:spacing w:val="-2"/>
          <w:sz w:val="24"/>
        </w:rPr>
        <w:t> </w:t>
      </w:r>
      <w:r>
        <w:rPr>
          <w:sz w:val="24"/>
        </w:rPr>
        <w:t>scale</w:t>
      </w:r>
      <w:r>
        <w:rPr>
          <w:spacing w:val="-3"/>
          <w:sz w:val="24"/>
        </w:rPr>
        <w:t> </w:t>
      </w:r>
      <w:r>
        <w:rPr>
          <w:sz w:val="24"/>
        </w:rPr>
        <w:t>and</w:t>
      </w:r>
      <w:r>
        <w:rPr>
          <w:spacing w:val="-3"/>
          <w:sz w:val="24"/>
        </w:rPr>
        <w:t> </w:t>
      </w:r>
      <w:r>
        <w:rPr>
          <w:sz w:val="24"/>
        </w:rPr>
        <w:t>lead</w:t>
      </w:r>
      <w:r>
        <w:rPr>
          <w:spacing w:val="-3"/>
          <w:sz w:val="24"/>
        </w:rPr>
        <w:t> </w:t>
      </w:r>
      <w:r>
        <w:rPr>
          <w:sz w:val="24"/>
        </w:rPr>
        <w:t>to</w:t>
      </w:r>
      <w:r>
        <w:rPr>
          <w:spacing w:val="-3"/>
          <w:sz w:val="24"/>
        </w:rPr>
        <w:t> </w:t>
      </w:r>
      <w:r>
        <w:rPr>
          <w:sz w:val="24"/>
        </w:rPr>
        <w:t>appreciable</w:t>
      </w:r>
      <w:r>
        <w:rPr>
          <w:spacing w:val="-3"/>
          <w:sz w:val="24"/>
        </w:rPr>
        <w:t> </w:t>
      </w:r>
      <w:r>
        <w:rPr>
          <w:sz w:val="24"/>
        </w:rPr>
        <w:t>disruptions</w:t>
      </w:r>
      <w:r>
        <w:rPr>
          <w:spacing w:val="-3"/>
          <w:sz w:val="24"/>
        </w:rPr>
        <w:t> </w:t>
      </w:r>
      <w:r>
        <w:rPr>
          <w:sz w:val="24"/>
        </w:rPr>
        <w:t>in</w:t>
      </w:r>
      <w:r>
        <w:rPr>
          <w:spacing w:val="-3"/>
          <w:sz w:val="24"/>
        </w:rPr>
        <w:t> </w:t>
      </w:r>
      <w:r>
        <w:rPr>
          <w:sz w:val="24"/>
        </w:rPr>
        <w:t>the</w:t>
      </w:r>
      <w:r>
        <w:rPr>
          <w:spacing w:val="-4"/>
          <w:sz w:val="24"/>
        </w:rPr>
        <w:t> </w:t>
      </w:r>
      <w:r>
        <w:rPr>
          <w:sz w:val="24"/>
        </w:rPr>
        <w:t>ordinary</w:t>
      </w:r>
      <w:r>
        <w:rPr>
          <w:spacing w:val="-6"/>
          <w:sz w:val="24"/>
        </w:rPr>
        <w:t> </w:t>
      </w:r>
      <w:r>
        <w:rPr>
          <w:sz w:val="24"/>
        </w:rPr>
        <w:t>conduct</w:t>
      </w:r>
      <w:r>
        <w:rPr>
          <w:spacing w:val="-3"/>
          <w:sz w:val="24"/>
        </w:rPr>
        <w:t> </w:t>
      </w:r>
      <w:r>
        <w:rPr>
          <w:sz w:val="24"/>
        </w:rPr>
        <w:t>of social and economic activities. Safety components of critical infrastructure, including</w:t>
      </w:r>
      <w:r>
        <w:rPr>
          <w:spacing w:val="40"/>
          <w:sz w:val="24"/>
        </w:rPr>
        <w:t> </w:t>
      </w:r>
      <w:r>
        <w:rPr>
          <w:sz w:val="24"/>
        </w:rPr>
        <w:t>critical digital infrastrucure, are systems used to directly protect the physical integrity of critical infrastructure or health and safety of persons and property </w:t>
      </w:r>
      <w:r>
        <w:rPr>
          <w:b/>
          <w:sz w:val="24"/>
          <w:u w:val="thick"/>
        </w:rPr>
        <w:t>but which are not</w:t>
      </w:r>
      <w:r>
        <w:rPr>
          <w:b/>
          <w:sz w:val="24"/>
        </w:rPr>
        <w:t> </w:t>
      </w:r>
      <w:r>
        <w:rPr>
          <w:b/>
          <w:sz w:val="24"/>
          <w:u w:val="thick"/>
        </w:rPr>
        <w:t>necessary in order for the system to function</w:t>
      </w:r>
      <w:r>
        <w:rPr>
          <w:sz w:val="24"/>
        </w:rPr>
        <w:t>. Failure or malfunctioning of such components might directly</w:t>
      </w:r>
      <w:r>
        <w:rPr>
          <w:spacing w:val="-3"/>
          <w:sz w:val="24"/>
        </w:rPr>
        <w:t> </w:t>
      </w:r>
      <w:r>
        <w:rPr>
          <w:sz w:val="24"/>
        </w:rPr>
        <w:t>lead to risks to the</w:t>
      </w:r>
      <w:r>
        <w:rPr>
          <w:spacing w:val="-1"/>
          <w:sz w:val="24"/>
        </w:rPr>
        <w:t> </w:t>
      </w:r>
      <w:r>
        <w:rPr>
          <w:sz w:val="24"/>
        </w:rPr>
        <w:t>physical integrity</w:t>
      </w:r>
      <w:r>
        <w:rPr>
          <w:spacing w:val="-5"/>
          <w:sz w:val="24"/>
        </w:rPr>
        <w:t> </w:t>
      </w:r>
      <w:r>
        <w:rPr>
          <w:sz w:val="24"/>
        </w:rPr>
        <w:t>of critical infrastructure</w:t>
      </w:r>
      <w:r>
        <w:rPr>
          <w:spacing w:val="-1"/>
          <w:sz w:val="24"/>
        </w:rPr>
        <w:t> </w:t>
      </w:r>
      <w:r>
        <w:rPr>
          <w:sz w:val="24"/>
        </w:rPr>
        <w:t>and thus to risks to health and safety of persons and property. Components intended to be used solely for cybersecurity purposes should not qualify as safety components. Examples of safety components of such critical infrastructure may include systems for monitoring water pressure or fire alarm controlling systems in cloud computing centres.</w:t>
      </w:r>
    </w:p>
    <w:p>
      <w:pPr>
        <w:pStyle w:val="BodyText"/>
        <w:spacing w:before="10"/>
        <w:rPr>
          <w:sz w:val="20"/>
        </w:rPr>
      </w:pPr>
    </w:p>
    <w:p>
      <w:pPr>
        <w:pStyle w:val="ListParagraph"/>
        <w:numPr>
          <w:ilvl w:val="0"/>
          <w:numId w:val="5"/>
        </w:numPr>
        <w:tabs>
          <w:tab w:pos="841" w:val="left" w:leader="none"/>
          <w:tab w:pos="842" w:val="left" w:leader="none"/>
        </w:tabs>
        <w:spacing w:line="360" w:lineRule="auto" w:before="1" w:after="0"/>
        <w:ind w:left="841" w:right="360" w:hanging="709"/>
        <w:jc w:val="left"/>
        <w:rPr>
          <w:sz w:val="24"/>
        </w:rPr>
      </w:pPr>
      <w:r>
        <w:rPr>
          <w:sz w:val="24"/>
        </w:rPr>
        <w:t>AI systems used in education or vocational training, notably for determining access, admission or assigning persons to educational and vocational training institutions or programmes</w:t>
      </w:r>
      <w:r>
        <w:rPr>
          <w:spacing w:val="-4"/>
          <w:sz w:val="24"/>
        </w:rPr>
        <w:t> </w:t>
      </w:r>
      <w:r>
        <w:rPr>
          <w:sz w:val="24"/>
        </w:rPr>
        <w:t>at</w:t>
      </w:r>
      <w:r>
        <w:rPr>
          <w:spacing w:val="-3"/>
          <w:sz w:val="24"/>
        </w:rPr>
        <w:t> </w:t>
      </w:r>
      <w:r>
        <w:rPr>
          <w:sz w:val="24"/>
        </w:rPr>
        <w:t>all</w:t>
      </w:r>
      <w:r>
        <w:rPr>
          <w:spacing w:val="-3"/>
          <w:sz w:val="24"/>
        </w:rPr>
        <w:t> </w:t>
      </w:r>
      <w:r>
        <w:rPr>
          <w:sz w:val="24"/>
        </w:rPr>
        <w:t>levels</w:t>
      </w:r>
      <w:r>
        <w:rPr>
          <w:spacing w:val="-2"/>
          <w:sz w:val="24"/>
        </w:rPr>
        <w:t> </w:t>
      </w:r>
      <w:r>
        <w:rPr>
          <w:sz w:val="24"/>
        </w:rPr>
        <w:t>or</w:t>
      </w:r>
      <w:r>
        <w:rPr>
          <w:spacing w:val="-3"/>
          <w:sz w:val="24"/>
        </w:rPr>
        <w:t> </w:t>
      </w:r>
      <w:r>
        <w:rPr>
          <w:sz w:val="24"/>
        </w:rPr>
        <w:t>to</w:t>
      </w:r>
      <w:r>
        <w:rPr>
          <w:spacing w:val="-3"/>
          <w:sz w:val="24"/>
        </w:rPr>
        <w:t> </w:t>
      </w:r>
      <w:r>
        <w:rPr>
          <w:sz w:val="24"/>
        </w:rPr>
        <w:t>evaluate</w:t>
      </w:r>
      <w:r>
        <w:rPr>
          <w:spacing w:val="-5"/>
          <w:sz w:val="24"/>
        </w:rPr>
        <w:t> </w:t>
      </w:r>
      <w:r>
        <w:rPr>
          <w:sz w:val="24"/>
        </w:rPr>
        <w:t>learning</w:t>
      </w:r>
      <w:r>
        <w:rPr>
          <w:spacing w:val="-6"/>
          <w:sz w:val="24"/>
        </w:rPr>
        <w:t> </w:t>
      </w:r>
      <w:r>
        <w:rPr>
          <w:sz w:val="24"/>
        </w:rPr>
        <w:t>outcomes</w:t>
      </w:r>
      <w:r>
        <w:rPr>
          <w:spacing w:val="-4"/>
          <w:sz w:val="24"/>
        </w:rPr>
        <w:t> </w:t>
      </w:r>
      <w:r>
        <w:rPr>
          <w:sz w:val="24"/>
        </w:rPr>
        <w:t>of</w:t>
      </w:r>
      <w:r>
        <w:rPr>
          <w:spacing w:val="-3"/>
          <w:sz w:val="24"/>
        </w:rPr>
        <w:t> </w:t>
      </w:r>
      <w:r>
        <w:rPr>
          <w:sz w:val="24"/>
        </w:rPr>
        <w:t>persons</w:t>
      </w:r>
      <w:r>
        <w:rPr>
          <w:spacing w:val="-4"/>
          <w:sz w:val="24"/>
        </w:rPr>
        <w:t> </w:t>
      </w:r>
      <w:r>
        <w:rPr>
          <w:sz w:val="24"/>
        </w:rPr>
        <w:t>should</w:t>
      </w:r>
      <w:r>
        <w:rPr>
          <w:spacing w:val="-1"/>
          <w:sz w:val="24"/>
        </w:rPr>
        <w:t> </w:t>
      </w:r>
      <w:r>
        <w:rPr>
          <w:sz w:val="24"/>
        </w:rPr>
        <w:t>be</w:t>
      </w:r>
      <w:r>
        <w:rPr>
          <w:spacing w:val="-4"/>
          <w:sz w:val="24"/>
        </w:rPr>
        <w:t> </w:t>
      </w:r>
      <w:r>
        <w:rPr>
          <w:sz w:val="24"/>
        </w:rPr>
        <w:t>considered high-risk, since they may determine the educational and professional course of a person’s life and therefore affect their ability</w:t>
      </w:r>
      <w:r>
        <w:rPr>
          <w:spacing w:val="-2"/>
          <w:sz w:val="24"/>
        </w:rPr>
        <w:t> </w:t>
      </w:r>
      <w:r>
        <w:rPr>
          <w:sz w:val="24"/>
        </w:rPr>
        <w:t>to secure their livelihood. When improperly</w:t>
      </w:r>
      <w:r>
        <w:rPr>
          <w:spacing w:val="-2"/>
          <w:sz w:val="24"/>
        </w:rPr>
        <w:t> </w:t>
      </w:r>
      <w:r>
        <w:rPr>
          <w:sz w:val="24"/>
        </w:rPr>
        <w:t>designed and used, such systems may</w:t>
      </w:r>
      <w:r>
        <w:rPr>
          <w:spacing w:val="-2"/>
          <w:sz w:val="24"/>
        </w:rPr>
        <w:t> </w:t>
      </w:r>
      <w:r>
        <w:rPr>
          <w:sz w:val="24"/>
        </w:rPr>
        <w:t>violate the right to education and training as well as the right not to be discriminated against and perpetuate historical patterns of discrimination.</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52" w:hanging="709"/>
        <w:jc w:val="left"/>
        <w:rPr>
          <w:sz w:val="24"/>
        </w:rPr>
      </w:pPr>
      <w:r>
        <w:rPr>
          <w:sz w:val="24"/>
        </w:rPr>
        <w:t>AI systems used in employment, workers management and access to self-employment, notably</w:t>
      </w:r>
      <w:r>
        <w:rPr>
          <w:spacing w:val="-4"/>
          <w:sz w:val="24"/>
        </w:rPr>
        <w:t> </w:t>
      </w:r>
      <w:r>
        <w:rPr>
          <w:sz w:val="24"/>
        </w:rPr>
        <w:t>for the</w:t>
      </w:r>
      <w:r>
        <w:rPr>
          <w:spacing w:val="-1"/>
          <w:sz w:val="24"/>
        </w:rPr>
        <w:t> </w:t>
      </w:r>
      <w:r>
        <w:rPr>
          <w:sz w:val="24"/>
        </w:rPr>
        <w:t>recruitment and selection of persons, for</w:t>
      </w:r>
      <w:r>
        <w:rPr>
          <w:spacing w:val="-1"/>
          <w:sz w:val="24"/>
        </w:rPr>
        <w:t> </w:t>
      </w:r>
      <w:r>
        <w:rPr>
          <w:sz w:val="24"/>
        </w:rPr>
        <w:t>making</w:t>
      </w:r>
      <w:r>
        <w:rPr>
          <w:spacing w:val="-2"/>
          <w:sz w:val="24"/>
        </w:rPr>
        <w:t> </w:t>
      </w:r>
      <w:r>
        <w:rPr>
          <w:sz w:val="24"/>
        </w:rPr>
        <w:t>decisions on promotion and termination and for task allocation based on individual behavior or personal traits or characteristics, monitoring or evaluation of persons in work-related contractual</w:t>
      </w:r>
      <w:r>
        <w:rPr>
          <w:spacing w:val="40"/>
          <w:sz w:val="24"/>
        </w:rPr>
        <w:t> </w:t>
      </w:r>
      <w:r>
        <w:rPr>
          <w:sz w:val="24"/>
        </w:rPr>
        <w:t>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principle not be considered users within the meaning of this Regulation. Throughout the recruitment</w:t>
      </w:r>
      <w:r>
        <w:rPr>
          <w:spacing w:val="-3"/>
          <w:sz w:val="24"/>
        </w:rPr>
        <w:t> </w:t>
      </w:r>
      <w:r>
        <w:rPr>
          <w:sz w:val="24"/>
        </w:rPr>
        <w:t>process</w:t>
      </w:r>
      <w:r>
        <w:rPr>
          <w:spacing w:val="-4"/>
          <w:sz w:val="24"/>
        </w:rPr>
        <w:t> </w:t>
      </w:r>
      <w:r>
        <w:rPr>
          <w:sz w:val="24"/>
        </w:rPr>
        <w:t>and</w:t>
      </w:r>
      <w:r>
        <w:rPr>
          <w:spacing w:val="-3"/>
          <w:sz w:val="24"/>
        </w:rPr>
        <w:t> </w:t>
      </w:r>
      <w:r>
        <w:rPr>
          <w:sz w:val="24"/>
        </w:rPr>
        <w:t>in</w:t>
      </w:r>
      <w:r>
        <w:rPr>
          <w:spacing w:val="-3"/>
          <w:sz w:val="24"/>
        </w:rPr>
        <w:t> </w:t>
      </w:r>
      <w:r>
        <w:rPr>
          <w:sz w:val="24"/>
        </w:rPr>
        <w:t>the</w:t>
      </w:r>
      <w:r>
        <w:rPr>
          <w:spacing w:val="-3"/>
          <w:sz w:val="24"/>
        </w:rPr>
        <w:t> </w:t>
      </w:r>
      <w:r>
        <w:rPr>
          <w:sz w:val="24"/>
        </w:rPr>
        <w:t>evaluation,</w:t>
      </w:r>
      <w:r>
        <w:rPr>
          <w:spacing w:val="-3"/>
          <w:sz w:val="24"/>
        </w:rPr>
        <w:t> </w:t>
      </w:r>
      <w:r>
        <w:rPr>
          <w:sz w:val="24"/>
        </w:rPr>
        <w:t>promotion,</w:t>
      </w:r>
      <w:r>
        <w:rPr>
          <w:spacing w:val="-3"/>
          <w:sz w:val="24"/>
        </w:rPr>
        <w:t> </w:t>
      </w:r>
      <w:r>
        <w:rPr>
          <w:sz w:val="24"/>
        </w:rPr>
        <w:t>or</w:t>
      </w:r>
      <w:r>
        <w:rPr>
          <w:spacing w:val="-4"/>
          <w:sz w:val="24"/>
        </w:rPr>
        <w:t> </w:t>
      </w:r>
      <w:r>
        <w:rPr>
          <w:sz w:val="24"/>
        </w:rPr>
        <w:t>retention</w:t>
      </w:r>
      <w:r>
        <w:rPr>
          <w:spacing w:val="-3"/>
          <w:sz w:val="24"/>
        </w:rPr>
        <w:t> </w:t>
      </w:r>
      <w:r>
        <w:rPr>
          <w:sz w:val="24"/>
        </w:rPr>
        <w:t>of</w:t>
      </w:r>
      <w:r>
        <w:rPr>
          <w:spacing w:val="-3"/>
          <w:sz w:val="24"/>
        </w:rPr>
        <w:t> </w:t>
      </w:r>
      <w:r>
        <w:rPr>
          <w:sz w:val="24"/>
        </w:rPr>
        <w:t>persons</w:t>
      </w:r>
      <w:r>
        <w:rPr>
          <w:spacing w:val="-4"/>
          <w:sz w:val="24"/>
        </w:rPr>
        <w:t> </w:t>
      </w:r>
      <w:r>
        <w:rPr>
          <w:sz w:val="24"/>
        </w:rPr>
        <w:t>in</w:t>
      </w:r>
      <w:r>
        <w:rPr>
          <w:spacing w:val="-3"/>
          <w:sz w:val="24"/>
        </w:rPr>
        <w:t> </w:t>
      </w:r>
      <w:r>
        <w:rPr>
          <w:sz w:val="24"/>
        </w:rPr>
        <w:t>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spacing w:after="0" w:line="360" w:lineRule="auto"/>
        <w:jc w:val="left"/>
        <w:rPr>
          <w:sz w:val="24"/>
        </w:rPr>
        <w:sectPr>
          <w:pgSz w:w="11910" w:h="16840"/>
          <w:pgMar w:header="0" w:footer="1130" w:top="940" w:bottom="1320" w:left="1000" w:right="1020"/>
        </w:sectPr>
      </w:pPr>
    </w:p>
    <w:p>
      <w:pPr>
        <w:pStyle w:val="ListParagraph"/>
        <w:numPr>
          <w:ilvl w:val="0"/>
          <w:numId w:val="5"/>
        </w:numPr>
        <w:tabs>
          <w:tab w:pos="841" w:val="left" w:leader="none"/>
          <w:tab w:pos="842" w:val="left" w:leader="none"/>
        </w:tabs>
        <w:spacing w:line="360" w:lineRule="auto" w:before="77" w:after="0"/>
        <w:ind w:left="841" w:right="137" w:hanging="709"/>
        <w:jc w:val="left"/>
        <w:rPr>
          <w:sz w:val="24"/>
        </w:rPr>
      </w:pPr>
      <w:r>
        <w:rPr>
          <w:sz w:val="24"/>
        </w:rPr>
        <w:t>Another area in which the use of AI systems deserves special consideration is the access to and enjoyment of certain essential private and public services and benefits necessary for people to fully</w:t>
      </w:r>
      <w:r>
        <w:rPr>
          <w:spacing w:val="-2"/>
          <w:sz w:val="24"/>
        </w:rPr>
        <w:t> </w:t>
      </w:r>
      <w:r>
        <w:rPr>
          <w:sz w:val="24"/>
        </w:rPr>
        <w:t>participate in society</w:t>
      </w:r>
      <w:r>
        <w:rPr>
          <w:spacing w:val="-2"/>
          <w:sz w:val="24"/>
        </w:rPr>
        <w:t> </w:t>
      </w:r>
      <w:r>
        <w:rPr>
          <w:sz w:val="24"/>
        </w:rPr>
        <w:t>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w:t>
      </w:r>
      <w:r>
        <w:rPr>
          <w:sz w:val="24"/>
        </w:rPr>
        <w:t>origins, disabilities, age, sexual orientation, or create new forms of discriminatory impacts. Considering</w:t>
      </w:r>
      <w:r>
        <w:rPr>
          <w:spacing w:val="-5"/>
          <w:sz w:val="24"/>
        </w:rPr>
        <w:t> </w:t>
      </w:r>
      <w:r>
        <w:rPr>
          <w:sz w:val="24"/>
        </w:rPr>
        <w:t>the</w:t>
      </w:r>
      <w:r>
        <w:rPr>
          <w:spacing w:val="-2"/>
          <w:sz w:val="24"/>
        </w:rPr>
        <w:t> </w:t>
      </w:r>
      <w:r>
        <w:rPr>
          <w:sz w:val="24"/>
        </w:rPr>
        <w:t>very</w:t>
      </w:r>
      <w:r>
        <w:rPr>
          <w:spacing w:val="-7"/>
          <w:sz w:val="24"/>
        </w:rPr>
        <w:t> </w:t>
      </w:r>
      <w:r>
        <w:rPr>
          <w:sz w:val="24"/>
        </w:rPr>
        <w:t>limited</w:t>
      </w:r>
      <w:r>
        <w:rPr>
          <w:spacing w:val="-2"/>
          <w:sz w:val="24"/>
        </w:rPr>
        <w:t> </w:t>
      </w:r>
      <w:r>
        <w:rPr>
          <w:sz w:val="24"/>
        </w:rPr>
        <w:t>scale</w:t>
      </w:r>
      <w:r>
        <w:rPr>
          <w:spacing w:val="-2"/>
          <w:sz w:val="24"/>
        </w:rPr>
        <w:t> </w:t>
      </w:r>
      <w:r>
        <w:rPr>
          <w:sz w:val="24"/>
        </w:rPr>
        <w:t>of</w:t>
      </w:r>
      <w:r>
        <w:rPr>
          <w:spacing w:val="-4"/>
          <w:sz w:val="24"/>
        </w:rPr>
        <w:t> </w:t>
      </w:r>
      <w:r>
        <w:rPr>
          <w:sz w:val="24"/>
        </w:rPr>
        <w:t>the</w:t>
      </w:r>
      <w:r>
        <w:rPr>
          <w:spacing w:val="-2"/>
          <w:sz w:val="24"/>
        </w:rPr>
        <w:t> </w:t>
      </w:r>
      <w:r>
        <w:rPr>
          <w:sz w:val="24"/>
        </w:rPr>
        <w:t>impact</w:t>
      </w:r>
      <w:r>
        <w:rPr>
          <w:spacing w:val="-2"/>
          <w:sz w:val="24"/>
        </w:rPr>
        <w:t> </w:t>
      </w:r>
      <w:r>
        <w:rPr>
          <w:sz w:val="24"/>
        </w:rPr>
        <w:t>and</w:t>
      </w:r>
      <w:r>
        <w:rPr>
          <w:spacing w:val="-2"/>
          <w:sz w:val="24"/>
        </w:rPr>
        <w:t> </w:t>
      </w:r>
      <w:r>
        <w:rPr>
          <w:sz w:val="24"/>
        </w:rPr>
        <w:t>the</w:t>
      </w:r>
      <w:r>
        <w:rPr>
          <w:spacing w:val="-2"/>
          <w:sz w:val="24"/>
        </w:rPr>
        <w:t> </w:t>
      </w:r>
      <w:r>
        <w:rPr>
          <w:sz w:val="24"/>
        </w:rPr>
        <w:t>available</w:t>
      </w:r>
      <w:r>
        <w:rPr>
          <w:spacing w:val="-2"/>
          <w:sz w:val="24"/>
        </w:rPr>
        <w:t> </w:t>
      </w:r>
      <w:r>
        <w:rPr>
          <w:sz w:val="24"/>
        </w:rPr>
        <w:t>alternatives</w:t>
      </w:r>
      <w:r>
        <w:rPr>
          <w:spacing w:val="-3"/>
          <w:sz w:val="24"/>
        </w:rPr>
        <w:t> </w:t>
      </w:r>
      <w:r>
        <w:rPr>
          <w:sz w:val="24"/>
        </w:rPr>
        <w:t>on</w:t>
      </w:r>
      <w:r>
        <w:rPr>
          <w:spacing w:val="-2"/>
          <w:sz w:val="24"/>
        </w:rPr>
        <w:t> </w:t>
      </w:r>
      <w:r>
        <w:rPr>
          <w:sz w:val="24"/>
        </w:rPr>
        <w:t>the</w:t>
      </w:r>
      <w:r>
        <w:rPr>
          <w:spacing w:val="-3"/>
          <w:sz w:val="24"/>
        </w:rPr>
        <w:t> </w:t>
      </w:r>
      <w:r>
        <w:rPr>
          <w:sz w:val="24"/>
        </w:rPr>
        <w:t>market, it is appropriate to exempt AI systems for the purpose of creditworthiness assessment and credit scoring when put into service by micro or small entreprises, as defined in the Annex</w:t>
      </w:r>
      <w:r>
        <w:rPr>
          <w:spacing w:val="40"/>
          <w:sz w:val="24"/>
        </w:rPr>
        <w:t> </w:t>
      </w:r>
      <w:r>
        <w:rPr>
          <w:sz w:val="24"/>
        </w:rPr>
        <w:t>of Commission Recommendation 2003/361/EC for their own use. Natural persons applying for or receiving essential public assistance benefits and services from public authorities are typically</w:t>
      </w:r>
      <w:r>
        <w:rPr>
          <w:spacing w:val="-2"/>
          <w:sz w:val="24"/>
        </w:rPr>
        <w:t> </w:t>
      </w:r>
      <w:r>
        <w:rPr>
          <w:sz w:val="24"/>
        </w:rPr>
        <w:t>dependent on those benefits and services and in a vulnerable position in relation to the</w:t>
      </w:r>
      <w:r>
        <w:rPr>
          <w:spacing w:val="-3"/>
          <w:sz w:val="24"/>
        </w:rPr>
        <w:t> </w:t>
      </w:r>
      <w:r>
        <w:rPr>
          <w:sz w:val="24"/>
        </w:rPr>
        <w:t>responsible</w:t>
      </w:r>
      <w:r>
        <w:rPr>
          <w:spacing w:val="-3"/>
          <w:sz w:val="24"/>
        </w:rPr>
        <w:t> </w:t>
      </w:r>
      <w:r>
        <w:rPr>
          <w:sz w:val="24"/>
        </w:rPr>
        <w:t>authorities.</w:t>
      </w:r>
      <w:r>
        <w:rPr>
          <w:spacing w:val="-1"/>
          <w:sz w:val="24"/>
        </w:rPr>
        <w:t> </w:t>
      </w:r>
      <w:r>
        <w:rPr>
          <w:sz w:val="24"/>
        </w:rPr>
        <w:t>If</w:t>
      </w:r>
      <w:r>
        <w:rPr>
          <w:spacing w:val="-3"/>
          <w:sz w:val="24"/>
        </w:rPr>
        <w:t> </w:t>
      </w:r>
      <w:r>
        <w:rPr>
          <w:sz w:val="24"/>
        </w:rPr>
        <w:t>AI</w:t>
      </w:r>
      <w:r>
        <w:rPr>
          <w:spacing w:val="-6"/>
          <w:sz w:val="24"/>
        </w:rPr>
        <w:t> </w:t>
      </w:r>
      <w:r>
        <w:rPr>
          <w:sz w:val="24"/>
        </w:rPr>
        <w:t>systems</w:t>
      </w:r>
      <w:r>
        <w:rPr>
          <w:spacing w:val="-3"/>
          <w:sz w:val="24"/>
        </w:rPr>
        <w:t> </w:t>
      </w:r>
      <w:r>
        <w:rPr>
          <w:sz w:val="24"/>
        </w:rPr>
        <w:t>are</w:t>
      </w:r>
      <w:r>
        <w:rPr>
          <w:spacing w:val="-4"/>
          <w:sz w:val="24"/>
        </w:rPr>
        <w:t> </w:t>
      </w:r>
      <w:r>
        <w:rPr>
          <w:sz w:val="24"/>
        </w:rPr>
        <w:t>used</w:t>
      </w:r>
      <w:r>
        <w:rPr>
          <w:spacing w:val="-1"/>
          <w:sz w:val="24"/>
        </w:rPr>
        <w:t> </w:t>
      </w:r>
      <w:r>
        <w:rPr>
          <w:sz w:val="24"/>
        </w:rPr>
        <w:t>for</w:t>
      </w:r>
      <w:r>
        <w:rPr>
          <w:spacing w:val="-4"/>
          <w:sz w:val="24"/>
        </w:rPr>
        <w:t> </w:t>
      </w:r>
      <w:r>
        <w:rPr>
          <w:sz w:val="24"/>
        </w:rPr>
        <w:t>determining</w:t>
      </w:r>
      <w:r>
        <w:rPr>
          <w:spacing w:val="-5"/>
          <w:sz w:val="24"/>
        </w:rPr>
        <w:t> </w:t>
      </w:r>
      <w:r>
        <w:rPr>
          <w:sz w:val="24"/>
        </w:rPr>
        <w:t>whether</w:t>
      </w:r>
      <w:r>
        <w:rPr>
          <w:spacing w:val="-2"/>
          <w:sz w:val="24"/>
        </w:rPr>
        <w:t> </w:t>
      </w:r>
      <w:r>
        <w:rPr>
          <w:sz w:val="24"/>
        </w:rPr>
        <w:t>such</w:t>
      </w:r>
      <w:r>
        <w:rPr>
          <w:spacing w:val="-3"/>
          <w:sz w:val="24"/>
        </w:rPr>
        <w:t> </w:t>
      </w:r>
      <w:r>
        <w:rPr>
          <w:sz w:val="24"/>
        </w:rPr>
        <w:t>benefits</w:t>
      </w:r>
      <w:r>
        <w:rPr>
          <w:spacing w:val="-3"/>
          <w:sz w:val="24"/>
        </w:rPr>
        <w:t> </w:t>
      </w:r>
      <w:r>
        <w:rPr>
          <w:sz w:val="24"/>
        </w:rPr>
        <w:t>and services should be denied, reduced, revoked or reclaimed by authorities, including whether beneficiaries are legitimately entitled to such benefits or services, those systems may</w:t>
      </w:r>
      <w:r>
        <w:rPr>
          <w:spacing w:val="-1"/>
          <w:sz w:val="24"/>
        </w:rPr>
        <w:t> </w:t>
      </w:r>
      <w:r>
        <w:rPr>
          <w:sz w:val="24"/>
        </w:rPr>
        <w:t>have a significant impact on persons’ livelihood and may infringe their fundamental rights, such as the right to social protection, non-discrimination,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AI systems are also increasingly used for risk assessment in relation to natural persons and pricing in the case of life and health insurance which, if not duly designed, developed and used, can lead</w:t>
      </w:r>
    </w:p>
    <w:p>
      <w:pPr>
        <w:spacing w:line="360" w:lineRule="auto" w:before="2"/>
        <w:ind w:left="841" w:right="204" w:firstLine="0"/>
        <w:jc w:val="left"/>
        <w:rPr>
          <w:b/>
          <w:sz w:val="24"/>
        </w:rPr>
      </w:pPr>
      <w:r>
        <w:rPr>
          <w:sz w:val="24"/>
        </w:rPr>
        <w:t>to serious consequences for people’s life and health, including financial exclusion and discrimination.</w:t>
      </w:r>
      <w:r>
        <w:rPr>
          <w:spacing w:val="-4"/>
          <w:sz w:val="24"/>
        </w:rPr>
        <w:t> </w:t>
      </w:r>
      <w:r>
        <w:rPr>
          <w:b/>
          <w:sz w:val="24"/>
          <w:u w:val="thick"/>
        </w:rPr>
        <w:t>To</w:t>
      </w:r>
      <w:r>
        <w:rPr>
          <w:b/>
          <w:spacing w:val="-4"/>
          <w:sz w:val="24"/>
          <w:u w:val="thick"/>
        </w:rPr>
        <w:t> </w:t>
      </w:r>
      <w:r>
        <w:rPr>
          <w:b/>
          <w:sz w:val="24"/>
          <w:u w:val="thick"/>
        </w:rPr>
        <w:t>ensure</w:t>
      </w:r>
      <w:r>
        <w:rPr>
          <w:b/>
          <w:spacing w:val="-5"/>
          <w:sz w:val="24"/>
          <w:u w:val="thick"/>
        </w:rPr>
        <w:t> </w:t>
      </w:r>
      <w:r>
        <w:rPr>
          <w:b/>
          <w:sz w:val="24"/>
          <w:u w:val="thick"/>
        </w:rPr>
        <w:t>a</w:t>
      </w:r>
      <w:r>
        <w:rPr>
          <w:b/>
          <w:spacing w:val="-4"/>
          <w:sz w:val="24"/>
          <w:u w:val="thick"/>
        </w:rPr>
        <w:t> </w:t>
      </w:r>
      <w:r>
        <w:rPr>
          <w:b/>
          <w:sz w:val="24"/>
          <w:u w:val="thick"/>
        </w:rPr>
        <w:t>consistent</w:t>
      </w:r>
      <w:r>
        <w:rPr>
          <w:b/>
          <w:spacing w:val="-4"/>
          <w:sz w:val="24"/>
          <w:u w:val="thick"/>
        </w:rPr>
        <w:t> </w:t>
      </w:r>
      <w:r>
        <w:rPr>
          <w:b/>
          <w:sz w:val="24"/>
          <w:u w:val="thick"/>
        </w:rPr>
        <w:t>approach</w:t>
      </w:r>
      <w:r>
        <w:rPr>
          <w:b/>
          <w:spacing w:val="-4"/>
          <w:sz w:val="24"/>
          <w:u w:val="thick"/>
        </w:rPr>
        <w:t> </w:t>
      </w:r>
      <w:r>
        <w:rPr>
          <w:b/>
          <w:sz w:val="24"/>
          <w:u w:val="thick"/>
        </w:rPr>
        <w:t>within</w:t>
      </w:r>
      <w:r>
        <w:rPr>
          <w:b/>
          <w:spacing w:val="-4"/>
          <w:sz w:val="24"/>
          <w:u w:val="thick"/>
        </w:rPr>
        <w:t> </w:t>
      </w:r>
      <w:r>
        <w:rPr>
          <w:b/>
          <w:sz w:val="24"/>
          <w:u w:val="thick"/>
        </w:rPr>
        <w:t>the</w:t>
      </w:r>
      <w:r>
        <w:rPr>
          <w:b/>
          <w:spacing w:val="-4"/>
          <w:sz w:val="24"/>
          <w:u w:val="thick"/>
        </w:rPr>
        <w:t> </w:t>
      </w:r>
      <w:r>
        <w:rPr>
          <w:b/>
          <w:sz w:val="24"/>
          <w:u w:val="thick"/>
        </w:rPr>
        <w:t>financial</w:t>
      </w:r>
      <w:r>
        <w:rPr>
          <w:b/>
          <w:spacing w:val="-4"/>
          <w:sz w:val="24"/>
          <w:u w:val="thick"/>
        </w:rPr>
        <w:t> </w:t>
      </w:r>
      <w:r>
        <w:rPr>
          <w:b/>
          <w:sz w:val="24"/>
          <w:u w:val="thick"/>
        </w:rPr>
        <w:t>services</w:t>
      </w:r>
      <w:r>
        <w:rPr>
          <w:b/>
          <w:spacing w:val="-5"/>
          <w:sz w:val="24"/>
          <w:u w:val="thick"/>
        </w:rPr>
        <w:t> </w:t>
      </w:r>
      <w:r>
        <w:rPr>
          <w:b/>
          <w:sz w:val="24"/>
          <w:u w:val="thick"/>
        </w:rPr>
        <w:t>sector,</w:t>
      </w:r>
      <w:r>
        <w:rPr>
          <w:b/>
          <w:spacing w:val="-4"/>
          <w:sz w:val="24"/>
          <w:u w:val="thick"/>
        </w:rPr>
        <w:t> </w:t>
      </w:r>
      <w:r>
        <w:rPr>
          <w:b/>
          <w:sz w:val="24"/>
          <w:u w:val="thick"/>
        </w:rPr>
        <w:t>the</w:t>
      </w:r>
      <w:r>
        <w:rPr>
          <w:b/>
          <w:sz w:val="24"/>
        </w:rPr>
        <w:t> </w:t>
      </w:r>
      <w:r>
        <w:rPr>
          <w:b/>
          <w:sz w:val="24"/>
          <w:u w:val="thick"/>
        </w:rPr>
        <w:t>above mentioned exception for micro or small enterprises for their own use should</w:t>
      </w:r>
      <w:r>
        <w:rPr>
          <w:b/>
          <w:sz w:val="24"/>
        </w:rPr>
        <w:t> </w:t>
      </w:r>
      <w:r>
        <w:rPr>
          <w:b/>
          <w:sz w:val="24"/>
          <w:u w:val="thick"/>
        </w:rPr>
        <w:t>apply, insofar as they themselves provide and put into service an AI system for the</w:t>
      </w:r>
      <w:r>
        <w:rPr>
          <w:b/>
          <w:sz w:val="24"/>
        </w:rPr>
        <w:t> </w:t>
      </w:r>
      <w:r>
        <w:rPr>
          <w:b/>
          <w:sz w:val="24"/>
          <w:u w:val="thick"/>
        </w:rPr>
        <w:t>purpose of selling their own insurance products.</w:t>
      </w:r>
    </w:p>
    <w:p>
      <w:pPr>
        <w:spacing w:after="0" w:line="360" w:lineRule="auto"/>
        <w:jc w:val="left"/>
        <w:rPr>
          <w:sz w:val="24"/>
        </w:rPr>
        <w:sectPr>
          <w:pgSz w:w="11910" w:h="16840"/>
          <w:pgMar w:header="0" w:footer="1130" w:top="940" w:bottom="1320" w:left="1000" w:right="1020"/>
        </w:sectPr>
      </w:pPr>
    </w:p>
    <w:p>
      <w:pPr>
        <w:pStyle w:val="BodyText"/>
        <w:tabs>
          <w:tab w:pos="841" w:val="left" w:leader="none"/>
        </w:tabs>
        <w:spacing w:line="360" w:lineRule="auto" w:before="77"/>
        <w:ind w:left="841" w:right="119" w:hanging="709"/>
      </w:pPr>
      <w:r>
        <w:rPr>
          <w:spacing w:val="-4"/>
        </w:rPr>
        <w:t>38)</w:t>
      </w:r>
      <w:r>
        <w:rPr/>
        <w:tab/>
        <w:t>Actions by law enforcement authorities involving certain uses of AI systems are characterised</w:t>
      </w:r>
      <w:r>
        <w:rPr>
          <w:spacing w:val="-3"/>
        </w:rPr>
        <w:t> </w:t>
      </w:r>
      <w:r>
        <w:rPr/>
        <w:t>by</w:t>
      </w:r>
      <w:r>
        <w:rPr>
          <w:spacing w:val="-6"/>
        </w:rPr>
        <w:t> </w:t>
      </w:r>
      <w:r>
        <w:rPr/>
        <w:t>a</w:t>
      </w:r>
      <w:r>
        <w:rPr>
          <w:spacing w:val="-4"/>
        </w:rPr>
        <w:t> </w:t>
      </w:r>
      <w:r>
        <w:rPr/>
        <w:t>significant</w:t>
      </w:r>
      <w:r>
        <w:rPr>
          <w:spacing w:val="-3"/>
        </w:rPr>
        <w:t> </w:t>
      </w:r>
      <w:r>
        <w:rPr/>
        <w:t>degree</w:t>
      </w:r>
      <w:r>
        <w:rPr>
          <w:spacing w:val="-4"/>
        </w:rPr>
        <w:t> </w:t>
      </w:r>
      <w:r>
        <w:rPr/>
        <w:t>of</w:t>
      </w:r>
      <w:r>
        <w:rPr>
          <w:spacing w:val="-3"/>
        </w:rPr>
        <w:t> </w:t>
      </w:r>
      <w:r>
        <w:rPr/>
        <w:t>power</w:t>
      </w:r>
      <w:r>
        <w:rPr>
          <w:spacing w:val="-3"/>
        </w:rPr>
        <w:t> </w:t>
      </w:r>
      <w:r>
        <w:rPr/>
        <w:t>imbalance</w:t>
      </w:r>
      <w:r>
        <w:rPr>
          <w:spacing w:val="-2"/>
        </w:rPr>
        <w:t> </w:t>
      </w:r>
      <w:r>
        <w:rPr/>
        <w:t>and</w:t>
      </w:r>
      <w:r>
        <w:rPr>
          <w:spacing w:val="-3"/>
        </w:rPr>
        <w:t> </w:t>
      </w:r>
      <w:r>
        <w:rPr/>
        <w:t>may</w:t>
      </w:r>
      <w:r>
        <w:rPr>
          <w:spacing w:val="-8"/>
        </w:rPr>
        <w:t> </w:t>
      </w:r>
      <w:r>
        <w:rPr/>
        <w:t>lead</w:t>
      </w:r>
      <w:r>
        <w:rPr>
          <w:spacing w:val="-3"/>
        </w:rPr>
        <w:t> </w:t>
      </w:r>
      <w:r>
        <w:rPr/>
        <w:t>to</w:t>
      </w:r>
      <w:r>
        <w:rPr>
          <w:spacing w:val="-3"/>
        </w:rPr>
        <w:t> </w:t>
      </w:r>
      <w:r>
        <w:rPr/>
        <w:t>surveillance,</w:t>
      </w:r>
      <w:r>
        <w:rPr>
          <w:spacing w:val="-1"/>
        </w:rPr>
        <w:t> </w:t>
      </w:r>
      <w:r>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5"/>
        </w:rPr>
        <w:t> </w:t>
      </w:r>
      <w:r>
        <w:rPr/>
        <w:t>single out people in a</w:t>
      </w:r>
      <w:r>
        <w:rPr>
          <w:spacing w:val="-1"/>
        </w:rPr>
        <w:t> </w:t>
      </w:r>
      <w:r>
        <w:rPr/>
        <w:t>discriminatory</w:t>
      </w:r>
      <w:r>
        <w:rPr>
          <w:spacing w:val="-3"/>
        </w:rPr>
        <w:t> </w:t>
      </w:r>
      <w:r>
        <w:rPr/>
        <w:t>or otherwise incorrect or unjust manner. Furthermore, the exercise of</w:t>
      </w:r>
      <w:r>
        <w:rPr>
          <w:spacing w:val="-1"/>
        </w:rPr>
        <w:t> </w:t>
      </w:r>
      <w:r>
        <w:rPr/>
        <w:t>important procedural fundamental rights, such as</w:t>
      </w:r>
      <w:r>
        <w:rPr>
          <w:spacing w:val="-1"/>
        </w:rPr>
        <w:t> </w:t>
      </w:r>
      <w:r>
        <w:rPr/>
        <w:t>the right to an effective remedy and to a fair trial as well as the right of defence and the presumption of innocence, could be hampered, in particular, where such AI systems are not sufficiently transparent, explainable and documented. It is</w:t>
      </w:r>
      <w:r>
        <w:rPr>
          <w:spacing w:val="-1"/>
        </w:rPr>
        <w:t> </w:t>
      </w:r>
      <w:r>
        <w:rPr/>
        <w:t>therefore</w:t>
      </w:r>
      <w:r>
        <w:rPr>
          <w:spacing w:val="-1"/>
        </w:rPr>
        <w:t> </w:t>
      </w:r>
      <w:r>
        <w:rPr/>
        <w:t>appropriate to classify</w:t>
      </w:r>
      <w:r>
        <w:rPr>
          <w:spacing w:val="-5"/>
        </w:rPr>
        <w:t> </w:t>
      </w:r>
      <w:r>
        <w:rPr/>
        <w:t>as</w:t>
      </w:r>
      <w:r>
        <w:rPr>
          <w:spacing w:val="-1"/>
        </w:rPr>
        <w:t> </w:t>
      </w:r>
      <w:r>
        <w:rPr/>
        <w:t>high-risk a number of AI systems intended to be used in the law enforcement context where accuracy, reliability and transparency is particularly important to avoid adverse impacts, retain public trust and ensure accountability</w:t>
      </w:r>
      <w:r>
        <w:rPr>
          <w:spacing w:val="-6"/>
        </w:rPr>
        <w:t> </w:t>
      </w:r>
      <w:r>
        <w:rPr/>
        <w:t>and effective redress. In view</w:t>
      </w:r>
      <w:r>
        <w:rPr>
          <w:spacing w:val="-1"/>
        </w:rPr>
        <w:t> </w:t>
      </w:r>
      <w:r>
        <w:rPr/>
        <w:t>of</w:t>
      </w:r>
      <w:r>
        <w:rPr>
          <w:spacing w:val="-2"/>
        </w:rPr>
        <w:t> </w:t>
      </w:r>
      <w:r>
        <w:rPr/>
        <w:t>the nature of the</w:t>
      </w:r>
      <w:r>
        <w:rPr>
          <w:spacing w:val="-2"/>
        </w:rPr>
        <w:t> </w:t>
      </w:r>
      <w:r>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AI systems specifically intended to be used for administrative proceedings by tax and customs authorities as well as by financial</w:t>
      </w:r>
      <w:r>
        <w:rPr>
          <w:spacing w:val="40"/>
        </w:rPr>
        <w:t> </w:t>
      </w:r>
      <w:r>
        <w:rPr/>
        <w:t>intelligence units carrying out adminstrative tasks analysing information pursuant to Union anti-money laundering legislation should not be considered high-risk AI systems used by</w:t>
      </w:r>
      <w:r>
        <w:rPr>
          <w:spacing w:val="40"/>
        </w:rPr>
        <w:t> </w:t>
      </w:r>
      <w:r>
        <w:rPr/>
        <w:t>law enforcement authorities for the purposes of prevention, detection, investigation and prosecution of criminal offences.</w:t>
      </w:r>
    </w:p>
    <w:p>
      <w:pPr>
        <w:spacing w:after="0" w:line="360" w:lineRule="auto"/>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68" w:hanging="709"/>
        <w:jc w:val="left"/>
        <w:rPr>
          <w:sz w:val="24"/>
        </w:rPr>
      </w:pPr>
      <w:r>
        <w:rPr>
          <w:sz w:val="24"/>
        </w:rPr>
        <w:t>AI</w:t>
      </w:r>
      <w:r>
        <w:rPr>
          <w:spacing w:val="-7"/>
          <w:sz w:val="24"/>
        </w:rPr>
        <w:t> </w:t>
      </w:r>
      <w:r>
        <w:rPr>
          <w:sz w:val="24"/>
        </w:rPr>
        <w:t>systems</w:t>
      </w:r>
      <w:r>
        <w:rPr>
          <w:spacing w:val="-3"/>
          <w:sz w:val="24"/>
        </w:rPr>
        <w:t> </w:t>
      </w:r>
      <w:r>
        <w:rPr>
          <w:sz w:val="24"/>
        </w:rPr>
        <w:t>used</w:t>
      </w:r>
      <w:r>
        <w:rPr>
          <w:spacing w:val="-3"/>
          <w:sz w:val="24"/>
        </w:rPr>
        <w:t> </w:t>
      </w:r>
      <w:r>
        <w:rPr>
          <w:sz w:val="24"/>
        </w:rPr>
        <w:t>in</w:t>
      </w:r>
      <w:r>
        <w:rPr>
          <w:spacing w:val="-3"/>
          <w:sz w:val="24"/>
        </w:rPr>
        <w:t> </w:t>
      </w:r>
      <w:r>
        <w:rPr>
          <w:sz w:val="24"/>
        </w:rPr>
        <w:t>migration,</w:t>
      </w:r>
      <w:r>
        <w:rPr>
          <w:spacing w:val="-3"/>
          <w:sz w:val="24"/>
        </w:rPr>
        <w:t> </w:t>
      </w:r>
      <w:r>
        <w:rPr>
          <w:sz w:val="24"/>
        </w:rPr>
        <w:t>asylum</w:t>
      </w:r>
      <w:r>
        <w:rPr>
          <w:spacing w:val="-3"/>
          <w:sz w:val="24"/>
        </w:rPr>
        <w:t> </w:t>
      </w:r>
      <w:r>
        <w:rPr>
          <w:sz w:val="24"/>
        </w:rPr>
        <w:t>and</w:t>
      </w:r>
      <w:r>
        <w:rPr>
          <w:spacing w:val="-3"/>
          <w:sz w:val="24"/>
        </w:rPr>
        <w:t> </w:t>
      </w:r>
      <w:r>
        <w:rPr>
          <w:sz w:val="24"/>
        </w:rPr>
        <w:t>border</w:t>
      </w:r>
      <w:r>
        <w:rPr>
          <w:spacing w:val="-3"/>
          <w:sz w:val="24"/>
        </w:rPr>
        <w:t> </w:t>
      </w:r>
      <w:r>
        <w:rPr>
          <w:sz w:val="24"/>
        </w:rPr>
        <w:t>control</w:t>
      </w:r>
      <w:r>
        <w:rPr>
          <w:spacing w:val="-3"/>
          <w:sz w:val="24"/>
        </w:rPr>
        <w:t> </w:t>
      </w:r>
      <w:r>
        <w:rPr>
          <w:sz w:val="24"/>
        </w:rPr>
        <w:t>management</w:t>
      </w:r>
      <w:r>
        <w:rPr>
          <w:spacing w:val="-3"/>
          <w:sz w:val="24"/>
        </w:rPr>
        <w:t> </w:t>
      </w:r>
      <w:r>
        <w:rPr>
          <w:sz w:val="24"/>
        </w:rPr>
        <w:t>affect</w:t>
      </w:r>
      <w:r>
        <w:rPr>
          <w:spacing w:val="-3"/>
          <w:sz w:val="24"/>
        </w:rPr>
        <w:t> </w:t>
      </w:r>
      <w:r>
        <w:rPr>
          <w:sz w:val="24"/>
        </w:rPr>
        <w:t>people</w:t>
      </w:r>
      <w:r>
        <w:rPr>
          <w:spacing w:val="-4"/>
          <w:sz w:val="24"/>
        </w:rPr>
        <w:t> </w:t>
      </w:r>
      <w:r>
        <w:rPr>
          <w:sz w:val="24"/>
        </w:rPr>
        <w:t>who</w:t>
      </w:r>
      <w:r>
        <w:rPr>
          <w:spacing w:val="-4"/>
          <w:sz w:val="24"/>
        </w:rPr>
        <w:t> </w:t>
      </w:r>
      <w:r>
        <w:rPr>
          <w:sz w:val="24"/>
        </w:rPr>
        <w:t>are often in particularly vulnerable position and who are dependent on the outcome of the actions of the competent public authorities. The accuracy, non-discriminatory nature and transparency</w:t>
      </w:r>
      <w:r>
        <w:rPr>
          <w:spacing w:val="-4"/>
          <w:sz w:val="24"/>
        </w:rPr>
        <w:t> </w:t>
      </w:r>
      <w:r>
        <w:rPr>
          <w:sz w:val="24"/>
        </w:rPr>
        <w:t>of the AI</w:t>
      </w:r>
      <w:r>
        <w:rPr>
          <w:spacing w:val="-2"/>
          <w:sz w:val="24"/>
        </w:rPr>
        <w:t> </w:t>
      </w:r>
      <w:r>
        <w:rPr>
          <w:sz w:val="24"/>
        </w:rPr>
        <w:t>systems used in those contexts are therefore particularly</w:t>
      </w:r>
      <w:r>
        <w:rPr>
          <w:spacing w:val="-4"/>
          <w:sz w:val="24"/>
        </w:rPr>
        <w:t> </w:t>
      </w:r>
      <w:r>
        <w:rPr>
          <w:sz w:val="24"/>
        </w:rPr>
        <w:t>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assisting competent public authorities for the examination of applications for asylum,</w:t>
      </w:r>
      <w:r>
        <w:rPr>
          <w:spacing w:val="-3"/>
          <w:sz w:val="24"/>
        </w:rPr>
        <w:t> </w:t>
      </w:r>
      <w:r>
        <w:rPr>
          <w:sz w:val="24"/>
        </w:rPr>
        <w:t>visa</w:t>
      </w:r>
      <w:r>
        <w:rPr>
          <w:spacing w:val="-3"/>
          <w:sz w:val="24"/>
        </w:rPr>
        <w:t> </w:t>
      </w:r>
      <w:r>
        <w:rPr>
          <w:sz w:val="24"/>
        </w:rPr>
        <w:t>and</w:t>
      </w:r>
      <w:r>
        <w:rPr>
          <w:spacing w:val="-1"/>
          <w:sz w:val="24"/>
        </w:rPr>
        <w:t> </w:t>
      </w:r>
      <w:r>
        <w:rPr>
          <w:sz w:val="24"/>
        </w:rPr>
        <w:t>residence</w:t>
      </w:r>
      <w:r>
        <w:rPr>
          <w:spacing w:val="-4"/>
          <w:sz w:val="24"/>
        </w:rPr>
        <w:t> </w:t>
      </w:r>
      <w:r>
        <w:rPr>
          <w:sz w:val="24"/>
        </w:rPr>
        <w:t>permits</w:t>
      </w:r>
      <w:r>
        <w:rPr>
          <w:spacing w:val="-3"/>
          <w:sz w:val="24"/>
        </w:rPr>
        <w:t> </w:t>
      </w:r>
      <w:r>
        <w:rPr>
          <w:sz w:val="24"/>
        </w:rPr>
        <w:t>and</w:t>
      </w:r>
      <w:r>
        <w:rPr>
          <w:spacing w:val="-1"/>
          <w:sz w:val="24"/>
        </w:rPr>
        <w:t> </w:t>
      </w:r>
      <w:r>
        <w:rPr>
          <w:sz w:val="24"/>
        </w:rPr>
        <w:t>associated complaints</w:t>
      </w:r>
      <w:r>
        <w:rPr>
          <w:spacing w:val="-4"/>
          <w:sz w:val="24"/>
        </w:rPr>
        <w:t> </w:t>
      </w:r>
      <w:r>
        <w:rPr>
          <w:sz w:val="24"/>
        </w:rPr>
        <w:t>with</w:t>
      </w:r>
      <w:r>
        <w:rPr>
          <w:spacing w:val="-4"/>
          <w:sz w:val="24"/>
        </w:rPr>
        <w:t> </w:t>
      </w:r>
      <w:r>
        <w:rPr>
          <w:sz w:val="24"/>
        </w:rPr>
        <w:t>regard</w:t>
      </w:r>
      <w:r>
        <w:rPr>
          <w:spacing w:val="-3"/>
          <w:sz w:val="24"/>
        </w:rPr>
        <w:t> </w:t>
      </w:r>
      <w:r>
        <w:rPr>
          <w:sz w:val="24"/>
        </w:rPr>
        <w:t>to</w:t>
      </w:r>
      <w:r>
        <w:rPr>
          <w:spacing w:val="-3"/>
          <w:sz w:val="24"/>
        </w:rPr>
        <w:t> </w:t>
      </w:r>
      <w:r>
        <w:rPr>
          <w:sz w:val="24"/>
        </w:rPr>
        <w:t>the</w:t>
      </w:r>
      <w:r>
        <w:rPr>
          <w:spacing w:val="-3"/>
          <w:sz w:val="24"/>
        </w:rPr>
        <w:t> </w:t>
      </w:r>
      <w:r>
        <w:rPr>
          <w:sz w:val="24"/>
        </w:rPr>
        <w:t>objective</w:t>
      </w:r>
      <w:r>
        <w:rPr>
          <w:spacing w:val="-4"/>
          <w:sz w:val="24"/>
        </w:rPr>
        <w:t> </w:t>
      </w:r>
      <w:r>
        <w:rPr>
          <w:sz w:val="24"/>
        </w:rPr>
        <w:t>to establish the eligibility</w:t>
      </w:r>
      <w:r>
        <w:rPr>
          <w:spacing w:val="-5"/>
          <w:sz w:val="24"/>
        </w:rPr>
        <w:t> </w:t>
      </w:r>
      <w:r>
        <w:rPr>
          <w:sz w:val="24"/>
        </w:rPr>
        <w:t>of the natural persons applying</w:t>
      </w:r>
      <w:r>
        <w:rPr>
          <w:spacing w:val="-3"/>
          <w:sz w:val="24"/>
        </w:rPr>
        <w:t> </w:t>
      </w:r>
      <w:r>
        <w:rPr>
          <w:sz w:val="24"/>
        </w:rPr>
        <w:t>for a</w:t>
      </w:r>
      <w:r>
        <w:rPr>
          <w:spacing w:val="-1"/>
          <w:sz w:val="24"/>
        </w:rPr>
        <w:t> </w:t>
      </w:r>
      <w:r>
        <w:rPr>
          <w:sz w:val="24"/>
        </w:rPr>
        <w:t>status. AI</w:t>
      </w:r>
      <w:r>
        <w:rPr>
          <w:spacing w:val="-4"/>
          <w:sz w:val="24"/>
        </w:rPr>
        <w:t> </w:t>
      </w:r>
      <w:r>
        <w:rPr>
          <w:sz w:val="24"/>
        </w:rPr>
        <w:t>systems in the area</w:t>
      </w:r>
      <w:r>
        <w:rPr>
          <w:spacing w:val="-1"/>
          <w:sz w:val="24"/>
        </w:rPr>
        <w:t> </w:t>
      </w:r>
      <w:r>
        <w:rPr>
          <w:sz w:val="24"/>
        </w:rPr>
        <w:t>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vertAlign w:val="baseline"/>
        </w:rPr>
        <w:t>, the Regulation (EC) No 810/2009 of the European Parliament and of the Council</w:t>
      </w:r>
      <w:r>
        <w:rPr>
          <w:sz w:val="24"/>
          <w:vertAlign w:val="superscript"/>
        </w:rPr>
        <w:t>21</w:t>
      </w:r>
      <w:r>
        <w:rPr>
          <w:sz w:val="24"/>
          <w:vertAlign w:val="baseline"/>
        </w:rPr>
        <w:t> and other relevant legislation.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r>
        <w:rPr/>
        <w:pict>
          <v:rect style="position:absolute;margin-left:56.639999pt;margin-top:10.284121pt;width:144.050003pt;height:.599980pt;mso-position-horizontal-relative:page;mso-position-vertical-relative:paragraph;z-index:-15721472;mso-wrap-distance-left:0;mso-wrap-distance-right:0" id="docshape39" filled="true" fillcolor="#000000" stroked="false">
            <v:fill type="solid"/>
            <w10:wrap type="topAndBottom"/>
          </v:rect>
        </w:pict>
      </w:r>
    </w:p>
    <w:p>
      <w:pPr>
        <w:tabs>
          <w:tab w:pos="853" w:val="left" w:leader="none"/>
        </w:tabs>
        <w:spacing w:before="101"/>
        <w:ind w:left="853" w:right="124" w:hanging="721"/>
        <w:jc w:val="left"/>
        <w:rPr>
          <w:sz w:val="20"/>
        </w:rPr>
      </w:pPr>
      <w:r>
        <w:rPr>
          <w:b/>
          <w:spacing w:val="-6"/>
          <w:sz w:val="20"/>
          <w:vertAlign w:val="superscript"/>
        </w:rPr>
        <w:t>20</w:t>
      </w:r>
      <w:r>
        <w:rPr>
          <w:b/>
          <w:sz w:val="20"/>
          <w:vertAlign w:val="baseline"/>
        </w:rPr>
        <w:tab/>
      </w:r>
      <w:r>
        <w:rPr>
          <w:sz w:val="20"/>
          <w:vertAlign w:val="baseline"/>
        </w:rPr>
        <w:t>Directive 2013/32/EU of the European Parliament and of the Council of 26 June 2013 on common procedures for granting and withdrawing international protection (OJ L 180, 29.6.2013, p. 60).</w:t>
      </w:r>
    </w:p>
    <w:p>
      <w:pPr>
        <w:tabs>
          <w:tab w:pos="853" w:val="left" w:leader="none"/>
        </w:tabs>
        <w:spacing w:before="1"/>
        <w:ind w:left="853" w:right="124" w:hanging="721"/>
        <w:jc w:val="left"/>
        <w:rPr>
          <w:sz w:val="20"/>
        </w:rPr>
      </w:pPr>
      <w:r>
        <w:rPr>
          <w:b/>
          <w:spacing w:val="-6"/>
          <w:sz w:val="20"/>
          <w:vertAlign w:val="superscript"/>
        </w:rPr>
        <w:t>21</w:t>
      </w:r>
      <w:r>
        <w:rPr>
          <w:b/>
          <w:sz w:val="20"/>
          <w:vertAlign w:val="baseline"/>
        </w:rPr>
        <w:tab/>
      </w:r>
      <w:r>
        <w:rPr>
          <w:sz w:val="20"/>
          <w:vertAlign w:val="baseline"/>
        </w:rPr>
        <w:t>Regulation (EC) No 810/2009 of the European Parliament</w:t>
      </w:r>
      <w:r>
        <w:rPr>
          <w:spacing w:val="18"/>
          <w:sz w:val="20"/>
          <w:vertAlign w:val="baseline"/>
        </w:rPr>
        <w:t> </w:t>
      </w:r>
      <w:r>
        <w:rPr>
          <w:sz w:val="20"/>
          <w:vertAlign w:val="baseline"/>
        </w:rPr>
        <w:t>and of the Council of 13 July 2009 establishing a</w:t>
      </w:r>
      <w:r>
        <w:rPr>
          <w:spacing w:val="40"/>
          <w:sz w:val="20"/>
          <w:vertAlign w:val="baseline"/>
        </w:rPr>
        <w:t> </w:t>
      </w:r>
      <w:r>
        <w:rPr>
          <w:sz w:val="20"/>
          <w:vertAlign w:val="baseline"/>
        </w:rPr>
        <w:t>Community Code on Visas (Visa Code) (OJ L 243, 15.9.2009, p. 1).</w:t>
      </w:r>
    </w:p>
    <w:p>
      <w:pPr>
        <w:spacing w:after="0"/>
        <w:jc w:val="left"/>
        <w:rPr>
          <w:sz w:val="20"/>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46" w:hanging="709"/>
        <w:jc w:val="left"/>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w:t>
      </w:r>
      <w:r>
        <w:rPr>
          <w:spacing w:val="-3"/>
          <w:sz w:val="24"/>
        </w:rPr>
        <w:t> </w:t>
      </w:r>
      <w:r>
        <w:rPr>
          <w:sz w:val="24"/>
        </w:rPr>
        <w:t>and to a fair trial. In particular, to address the risks of potential biases, errors and opacity, it is appropriate to qualify as high-risk AI systems intended to assist judicial authorities in interpreting facts and the law and in applying the law to a concrete set of facts. Such qualification should not extend, however, to AI systems intended for purely ancillary administrative activities that do not affect the actual administration of justice in individual cases,</w:t>
      </w:r>
      <w:r>
        <w:rPr>
          <w:spacing w:val="-5"/>
          <w:sz w:val="24"/>
        </w:rPr>
        <w:t> </w:t>
      </w:r>
      <w:r>
        <w:rPr>
          <w:sz w:val="24"/>
        </w:rPr>
        <w:t>such</w:t>
      </w:r>
      <w:r>
        <w:rPr>
          <w:spacing w:val="-3"/>
          <w:sz w:val="24"/>
        </w:rPr>
        <w:t> </w:t>
      </w:r>
      <w:r>
        <w:rPr>
          <w:sz w:val="24"/>
        </w:rPr>
        <w:t>as</w:t>
      </w:r>
      <w:r>
        <w:rPr>
          <w:spacing w:val="-5"/>
          <w:sz w:val="24"/>
        </w:rPr>
        <w:t> </w:t>
      </w:r>
      <w:r>
        <w:rPr>
          <w:sz w:val="24"/>
        </w:rPr>
        <w:t>anonymisation</w:t>
      </w:r>
      <w:r>
        <w:rPr>
          <w:spacing w:val="-4"/>
          <w:sz w:val="24"/>
        </w:rPr>
        <w:t> </w:t>
      </w:r>
      <w:r>
        <w:rPr>
          <w:sz w:val="24"/>
        </w:rPr>
        <w:t>or</w:t>
      </w:r>
      <w:r>
        <w:rPr>
          <w:spacing w:val="-5"/>
          <w:sz w:val="24"/>
        </w:rPr>
        <w:t> </w:t>
      </w:r>
      <w:r>
        <w:rPr>
          <w:sz w:val="24"/>
        </w:rPr>
        <w:t>pseudonymisation</w:t>
      </w:r>
      <w:r>
        <w:rPr>
          <w:spacing w:val="-2"/>
          <w:sz w:val="24"/>
        </w:rPr>
        <w:t> </w:t>
      </w:r>
      <w:r>
        <w:rPr>
          <w:sz w:val="24"/>
        </w:rPr>
        <w:t>of</w:t>
      </w:r>
      <w:r>
        <w:rPr>
          <w:spacing w:val="-4"/>
          <w:sz w:val="24"/>
        </w:rPr>
        <w:t> </w:t>
      </w:r>
      <w:r>
        <w:rPr>
          <w:sz w:val="24"/>
        </w:rPr>
        <w:t>judicial</w:t>
      </w:r>
      <w:r>
        <w:rPr>
          <w:spacing w:val="-4"/>
          <w:sz w:val="24"/>
        </w:rPr>
        <w:t> </w:t>
      </w:r>
      <w:r>
        <w:rPr>
          <w:sz w:val="24"/>
        </w:rPr>
        <w:t>decisions,</w:t>
      </w:r>
      <w:r>
        <w:rPr>
          <w:spacing w:val="-4"/>
          <w:sz w:val="24"/>
        </w:rPr>
        <w:t> </w:t>
      </w:r>
      <w:r>
        <w:rPr>
          <w:sz w:val="24"/>
        </w:rPr>
        <w:t>documents</w:t>
      </w:r>
      <w:r>
        <w:rPr>
          <w:spacing w:val="-4"/>
          <w:sz w:val="24"/>
        </w:rPr>
        <w:t> </w:t>
      </w:r>
      <w:r>
        <w:rPr>
          <w:sz w:val="24"/>
        </w:rPr>
        <w:t>or data, communication between personnel, administrative tasks.</w:t>
      </w:r>
    </w:p>
    <w:p>
      <w:pPr>
        <w:pStyle w:val="BodyText"/>
        <w:rPr>
          <w:sz w:val="21"/>
        </w:rPr>
      </w:pPr>
    </w:p>
    <w:p>
      <w:pPr>
        <w:pStyle w:val="ListParagraph"/>
        <w:numPr>
          <w:ilvl w:val="0"/>
          <w:numId w:val="6"/>
        </w:numPr>
        <w:tabs>
          <w:tab w:pos="841" w:val="left" w:leader="none"/>
          <w:tab w:pos="842" w:val="left" w:leader="none"/>
        </w:tabs>
        <w:spacing w:line="360" w:lineRule="auto" w:before="0" w:after="0"/>
        <w:ind w:left="841" w:right="126" w:hanging="709"/>
        <w:jc w:val="left"/>
        <w:rPr>
          <w:sz w:val="24"/>
        </w:rPr>
      </w:pPr>
      <w:r>
        <w:rPr>
          <w:sz w:val="24"/>
        </w:rPr>
        <w:t>The fact that an AI system is classified as high risk under this Regulation should not be interpreted as</w:t>
      </w:r>
      <w:r>
        <w:rPr>
          <w:spacing w:val="-1"/>
          <w:sz w:val="24"/>
        </w:rPr>
        <w:t> </w:t>
      </w:r>
      <w:r>
        <w:rPr>
          <w:sz w:val="24"/>
        </w:rPr>
        <w:t>indicating</w:t>
      </w:r>
      <w:r>
        <w:rPr>
          <w:spacing w:val="-3"/>
          <w:sz w:val="24"/>
        </w:rPr>
        <w:t> </w:t>
      </w:r>
      <w:r>
        <w:rPr>
          <w:sz w:val="24"/>
        </w:rPr>
        <w:t>that the</w:t>
      </w:r>
      <w:r>
        <w:rPr>
          <w:spacing w:val="-1"/>
          <w:sz w:val="24"/>
        </w:rPr>
        <w:t> </w:t>
      </w:r>
      <w:r>
        <w:rPr>
          <w:sz w:val="24"/>
        </w:rPr>
        <w:t>use</w:t>
      </w:r>
      <w:r>
        <w:rPr>
          <w:spacing w:val="-1"/>
          <w:sz w:val="24"/>
        </w:rPr>
        <w:t> </w:t>
      </w:r>
      <w:r>
        <w:rPr>
          <w:sz w:val="24"/>
        </w:rPr>
        <w:t>of the</w:t>
      </w:r>
      <w:r>
        <w:rPr>
          <w:spacing w:val="-2"/>
          <w:sz w:val="24"/>
        </w:rPr>
        <w:t> </w:t>
      </w:r>
      <w:r>
        <w:rPr>
          <w:sz w:val="24"/>
        </w:rPr>
        <w:t>system is lawful under</w:t>
      </w:r>
      <w:r>
        <w:rPr>
          <w:spacing w:val="-2"/>
          <w:sz w:val="24"/>
        </w:rPr>
        <w:t> </w:t>
      </w:r>
      <w:r>
        <w:rPr>
          <w:sz w:val="24"/>
        </w:rPr>
        <w:t>other acts of Union law</w:t>
      </w:r>
      <w:r>
        <w:rPr>
          <w:spacing w:val="-1"/>
          <w:sz w:val="24"/>
        </w:rPr>
        <w:t> </w:t>
      </w:r>
      <w:r>
        <w:rPr>
          <w:sz w:val="24"/>
        </w:rPr>
        <w:t>or under</w:t>
      </w:r>
      <w:r>
        <w:rPr>
          <w:spacing w:val="-3"/>
          <w:sz w:val="24"/>
        </w:rPr>
        <w:t> </w:t>
      </w:r>
      <w:r>
        <w:rPr>
          <w:sz w:val="24"/>
        </w:rPr>
        <w:t>national</w:t>
      </w:r>
      <w:r>
        <w:rPr>
          <w:spacing w:val="-3"/>
          <w:sz w:val="24"/>
        </w:rPr>
        <w:t> </w:t>
      </w:r>
      <w:r>
        <w:rPr>
          <w:sz w:val="24"/>
        </w:rPr>
        <w:t>law</w:t>
      </w:r>
      <w:r>
        <w:rPr>
          <w:spacing w:val="-2"/>
          <w:sz w:val="24"/>
        </w:rPr>
        <w:t> </w:t>
      </w:r>
      <w:r>
        <w:rPr>
          <w:sz w:val="24"/>
        </w:rPr>
        <w:t>compatible</w:t>
      </w:r>
      <w:r>
        <w:rPr>
          <w:spacing w:val="-4"/>
          <w:sz w:val="24"/>
        </w:rPr>
        <w:t> </w:t>
      </w:r>
      <w:r>
        <w:rPr>
          <w:sz w:val="24"/>
        </w:rPr>
        <w:t>with</w:t>
      </w:r>
      <w:r>
        <w:rPr>
          <w:spacing w:val="-4"/>
          <w:sz w:val="24"/>
        </w:rPr>
        <w:t> </w:t>
      </w:r>
      <w:r>
        <w:rPr>
          <w:sz w:val="24"/>
        </w:rPr>
        <w:t>Union</w:t>
      </w:r>
      <w:r>
        <w:rPr>
          <w:spacing w:val="-4"/>
          <w:sz w:val="24"/>
        </w:rPr>
        <w:t> </w:t>
      </w:r>
      <w:r>
        <w:rPr>
          <w:sz w:val="24"/>
        </w:rPr>
        <w:t>law,</w:t>
      </w:r>
      <w:r>
        <w:rPr>
          <w:spacing w:val="-4"/>
          <w:sz w:val="24"/>
        </w:rPr>
        <w:t> </w:t>
      </w:r>
      <w:r>
        <w:rPr>
          <w:sz w:val="24"/>
        </w:rPr>
        <w:t>such</w:t>
      </w:r>
      <w:r>
        <w:rPr>
          <w:spacing w:val="-3"/>
          <w:sz w:val="24"/>
        </w:rPr>
        <w:t> </w:t>
      </w:r>
      <w:r>
        <w:rPr>
          <w:sz w:val="24"/>
        </w:rPr>
        <w:t>as</w:t>
      </w:r>
      <w:r>
        <w:rPr>
          <w:spacing w:val="-4"/>
          <w:sz w:val="24"/>
        </w:rPr>
        <w:t> </w:t>
      </w:r>
      <w:r>
        <w:rPr>
          <w:sz w:val="24"/>
        </w:rPr>
        <w:t>on</w:t>
      </w:r>
      <w:r>
        <w:rPr>
          <w:spacing w:val="-3"/>
          <w:sz w:val="24"/>
        </w:rPr>
        <w:t> </w:t>
      </w:r>
      <w:r>
        <w:rPr>
          <w:sz w:val="24"/>
        </w:rPr>
        <w:t>the</w:t>
      </w:r>
      <w:r>
        <w:rPr>
          <w:spacing w:val="-4"/>
          <w:sz w:val="24"/>
        </w:rPr>
        <w:t> </w:t>
      </w:r>
      <w:r>
        <w:rPr>
          <w:sz w:val="24"/>
        </w:rPr>
        <w:t>protection</w:t>
      </w:r>
      <w:r>
        <w:rPr>
          <w:spacing w:val="-3"/>
          <w:sz w:val="24"/>
        </w:rPr>
        <w:t> </w:t>
      </w:r>
      <w:r>
        <w:rPr>
          <w:sz w:val="24"/>
        </w:rPr>
        <w:t>of</w:t>
      </w:r>
      <w:r>
        <w:rPr>
          <w:spacing w:val="-2"/>
          <w:sz w:val="24"/>
        </w:rPr>
        <w:t> </w:t>
      </w:r>
      <w:r>
        <w:rPr>
          <w:sz w:val="24"/>
        </w:rPr>
        <w:t>personal</w:t>
      </w:r>
      <w:r>
        <w:rPr>
          <w:spacing w:val="-3"/>
          <w:sz w:val="24"/>
        </w:rPr>
        <w:t> </w:t>
      </w:r>
      <w:r>
        <w:rPr>
          <w:sz w:val="24"/>
        </w:rPr>
        <w:t>data,</w:t>
      </w:r>
      <w:r>
        <w:rPr>
          <w:spacing w:val="-3"/>
          <w:sz w:val="24"/>
        </w:rPr>
        <w:t> </w:t>
      </w:r>
      <w:r>
        <w:rPr>
          <w:sz w:val="24"/>
        </w:rPr>
        <w:t>on the use of polygraphs and similar tools or other systems to detect the emotional state of natural persons. Any such use should continue to occur solely in accordance with the applicable</w:t>
      </w:r>
      <w:r>
        <w:rPr>
          <w:spacing w:val="-3"/>
          <w:sz w:val="24"/>
        </w:rPr>
        <w:t> </w:t>
      </w:r>
      <w:r>
        <w:rPr>
          <w:sz w:val="24"/>
        </w:rPr>
        <w:t>requirements</w:t>
      </w:r>
      <w:r>
        <w:rPr>
          <w:spacing w:val="-3"/>
          <w:sz w:val="24"/>
        </w:rPr>
        <w:t> </w:t>
      </w:r>
      <w:r>
        <w:rPr>
          <w:sz w:val="24"/>
        </w:rPr>
        <w:t>resulting</w:t>
      </w:r>
      <w:r>
        <w:rPr>
          <w:spacing w:val="-5"/>
          <w:sz w:val="24"/>
        </w:rPr>
        <w:t> </w:t>
      </w:r>
      <w:r>
        <w:rPr>
          <w:sz w:val="24"/>
        </w:rPr>
        <w:t>from</w:t>
      </w:r>
      <w:r>
        <w:rPr>
          <w:spacing w:val="-3"/>
          <w:sz w:val="24"/>
        </w:rPr>
        <w:t> </w:t>
      </w:r>
      <w:r>
        <w:rPr>
          <w:sz w:val="24"/>
        </w:rPr>
        <w:t>the</w:t>
      </w:r>
      <w:r>
        <w:rPr>
          <w:spacing w:val="-4"/>
          <w:sz w:val="24"/>
        </w:rPr>
        <w:t> </w:t>
      </w:r>
      <w:r>
        <w:rPr>
          <w:sz w:val="24"/>
        </w:rPr>
        <w:t>Charter</w:t>
      </w:r>
      <w:r>
        <w:rPr>
          <w:spacing w:val="-2"/>
          <w:sz w:val="24"/>
        </w:rPr>
        <w:t> </w:t>
      </w:r>
      <w:r>
        <w:rPr>
          <w:sz w:val="24"/>
        </w:rPr>
        <w:t>and</w:t>
      </w:r>
      <w:r>
        <w:rPr>
          <w:spacing w:val="-3"/>
          <w:sz w:val="24"/>
        </w:rPr>
        <w:t> </w:t>
      </w:r>
      <w:r>
        <w:rPr>
          <w:sz w:val="24"/>
        </w:rPr>
        <w:t>from</w:t>
      </w:r>
      <w:r>
        <w:rPr>
          <w:spacing w:val="-3"/>
          <w:sz w:val="24"/>
        </w:rPr>
        <w:t> </w:t>
      </w:r>
      <w:r>
        <w:rPr>
          <w:sz w:val="24"/>
        </w:rPr>
        <w:t>the</w:t>
      </w:r>
      <w:r>
        <w:rPr>
          <w:spacing w:val="-4"/>
          <w:sz w:val="24"/>
        </w:rPr>
        <w:t> </w:t>
      </w:r>
      <w:r>
        <w:rPr>
          <w:sz w:val="24"/>
        </w:rPr>
        <w:t>applicable</w:t>
      </w:r>
      <w:r>
        <w:rPr>
          <w:spacing w:val="-2"/>
          <w:sz w:val="24"/>
        </w:rPr>
        <w:t> </w:t>
      </w:r>
      <w:r>
        <w:rPr>
          <w:sz w:val="24"/>
        </w:rPr>
        <w:t>acts</w:t>
      </w:r>
      <w:r>
        <w:rPr>
          <w:spacing w:val="-3"/>
          <w:sz w:val="24"/>
        </w:rPr>
        <w:t> </w:t>
      </w:r>
      <w:r>
        <w:rPr>
          <w:sz w:val="24"/>
        </w:rPr>
        <w:t>of</w:t>
      </w:r>
      <w:r>
        <w:rPr>
          <w:spacing w:val="-3"/>
          <w:sz w:val="24"/>
        </w:rPr>
        <w:t> </w:t>
      </w:r>
      <w:r>
        <w:rPr>
          <w:sz w:val="24"/>
        </w:rPr>
        <w:t>secondary Union law and national law. This Regulation should not be understood as providing for the legal ground for processing of personal data, including special categories of personal data, where relevant, unless it is specifically provided for otherwise in this Regulation.</w:t>
      </w:r>
    </w:p>
    <w:p>
      <w:pPr>
        <w:pStyle w:val="BodyText"/>
        <w:spacing w:before="9"/>
        <w:rPr>
          <w:sz w:val="20"/>
        </w:rPr>
      </w:pPr>
    </w:p>
    <w:p>
      <w:pPr>
        <w:pStyle w:val="ListParagraph"/>
        <w:numPr>
          <w:ilvl w:val="0"/>
          <w:numId w:val="6"/>
        </w:numPr>
        <w:tabs>
          <w:tab w:pos="841" w:val="left" w:leader="none"/>
          <w:tab w:pos="842" w:val="left" w:leader="none"/>
        </w:tabs>
        <w:spacing w:line="360" w:lineRule="auto" w:before="1" w:after="0"/>
        <w:ind w:left="841" w:right="129" w:hanging="709"/>
        <w:jc w:val="left"/>
        <w:rPr>
          <w:sz w:val="24"/>
        </w:rPr>
      </w:pPr>
      <w:r>
        <w:rPr>
          <w:sz w:val="24"/>
        </w:rPr>
        <w:t>To mitigate the risks from high-risk AI systems placed or otherwise put into service on the Union market, certain mandatory requirements should apply, taking into account the intended purpose of the use of the system and according to the risk management system to</w:t>
      </w:r>
      <w:r>
        <w:rPr>
          <w:spacing w:val="40"/>
          <w:sz w:val="24"/>
        </w:rPr>
        <w:t> </w:t>
      </w:r>
      <w:r>
        <w:rPr>
          <w:sz w:val="24"/>
        </w:rPr>
        <w:t>be</w:t>
      </w:r>
      <w:r>
        <w:rPr>
          <w:spacing w:val="-1"/>
          <w:sz w:val="24"/>
        </w:rPr>
        <w:t> </w:t>
      </w:r>
      <w:r>
        <w:rPr>
          <w:sz w:val="24"/>
        </w:rPr>
        <w:t>established by</w:t>
      </w:r>
      <w:r>
        <w:rPr>
          <w:spacing w:val="-5"/>
          <w:sz w:val="24"/>
        </w:rPr>
        <w:t> </w:t>
      </w:r>
      <w:r>
        <w:rPr>
          <w:sz w:val="24"/>
        </w:rPr>
        <w:t>the provider. In particular, the</w:t>
      </w:r>
      <w:r>
        <w:rPr>
          <w:spacing w:val="-2"/>
          <w:sz w:val="24"/>
        </w:rPr>
        <w:t> </w:t>
      </w:r>
      <w:r>
        <w:rPr>
          <w:sz w:val="24"/>
        </w:rPr>
        <w:t>risk</w:t>
      </w:r>
      <w:r>
        <w:rPr>
          <w:spacing w:val="-1"/>
          <w:sz w:val="24"/>
        </w:rPr>
        <w:t> </w:t>
      </w:r>
      <w:r>
        <w:rPr>
          <w:sz w:val="24"/>
        </w:rPr>
        <w:t>management system</w:t>
      </w:r>
      <w:r>
        <w:rPr>
          <w:spacing w:val="-1"/>
          <w:sz w:val="24"/>
        </w:rPr>
        <w:t> </w:t>
      </w:r>
      <w:r>
        <w:rPr>
          <w:sz w:val="24"/>
        </w:rPr>
        <w:t>should consist of a continuous</w:t>
      </w:r>
      <w:r>
        <w:rPr>
          <w:spacing w:val="-2"/>
          <w:sz w:val="24"/>
        </w:rPr>
        <w:t> </w:t>
      </w:r>
      <w:r>
        <w:rPr>
          <w:sz w:val="24"/>
        </w:rPr>
        <w:t>iterative</w:t>
      </w:r>
      <w:r>
        <w:rPr>
          <w:spacing w:val="-3"/>
          <w:sz w:val="24"/>
        </w:rPr>
        <w:t> </w:t>
      </w:r>
      <w:r>
        <w:rPr>
          <w:sz w:val="24"/>
        </w:rPr>
        <w:t>process</w:t>
      </w:r>
      <w:r>
        <w:rPr>
          <w:spacing w:val="-3"/>
          <w:sz w:val="24"/>
        </w:rPr>
        <w:t> </w:t>
      </w:r>
      <w:r>
        <w:rPr>
          <w:sz w:val="24"/>
        </w:rPr>
        <w:t>planned</w:t>
      </w:r>
      <w:r>
        <w:rPr>
          <w:spacing w:val="-2"/>
          <w:sz w:val="24"/>
        </w:rPr>
        <w:t> </w:t>
      </w:r>
      <w:r>
        <w:rPr>
          <w:sz w:val="24"/>
        </w:rPr>
        <w:t>and</w:t>
      </w:r>
      <w:r>
        <w:rPr>
          <w:spacing w:val="-1"/>
          <w:sz w:val="24"/>
        </w:rPr>
        <w:t> </w:t>
      </w:r>
      <w:r>
        <w:rPr>
          <w:sz w:val="24"/>
        </w:rPr>
        <w:t>run</w:t>
      </w:r>
      <w:r>
        <w:rPr>
          <w:spacing w:val="-2"/>
          <w:sz w:val="24"/>
        </w:rPr>
        <w:t> </w:t>
      </w:r>
      <w:r>
        <w:rPr>
          <w:sz w:val="24"/>
        </w:rPr>
        <w:t>throughout</w:t>
      </w:r>
      <w:r>
        <w:rPr>
          <w:spacing w:val="-2"/>
          <w:sz w:val="24"/>
        </w:rPr>
        <w:t> </w:t>
      </w:r>
      <w:r>
        <w:rPr>
          <w:sz w:val="24"/>
        </w:rPr>
        <w:t>the</w:t>
      </w:r>
      <w:r>
        <w:rPr>
          <w:spacing w:val="-3"/>
          <w:sz w:val="24"/>
        </w:rPr>
        <w:t> </w:t>
      </w:r>
      <w:r>
        <w:rPr>
          <w:sz w:val="24"/>
        </w:rPr>
        <w:t>entire</w:t>
      </w:r>
      <w:r>
        <w:rPr>
          <w:spacing w:val="-3"/>
          <w:sz w:val="24"/>
        </w:rPr>
        <w:t> </w:t>
      </w:r>
      <w:r>
        <w:rPr>
          <w:sz w:val="24"/>
        </w:rPr>
        <w:t>lifecycle</w:t>
      </w:r>
      <w:r>
        <w:rPr>
          <w:spacing w:val="-3"/>
          <w:sz w:val="24"/>
        </w:rPr>
        <w:t> </w:t>
      </w:r>
      <w:r>
        <w:rPr>
          <w:sz w:val="24"/>
        </w:rPr>
        <w:t>of</w:t>
      </w:r>
      <w:r>
        <w:rPr>
          <w:spacing w:val="-2"/>
          <w:sz w:val="24"/>
        </w:rPr>
        <w:t> </w:t>
      </w:r>
      <w:r>
        <w:rPr>
          <w:sz w:val="24"/>
        </w:rPr>
        <w:t>a</w:t>
      </w:r>
      <w:r>
        <w:rPr>
          <w:spacing w:val="-4"/>
          <w:sz w:val="24"/>
        </w:rPr>
        <w:t> </w:t>
      </w:r>
      <w:r>
        <w:rPr>
          <w:sz w:val="24"/>
        </w:rPr>
        <w:t>high-risk</w:t>
      </w:r>
      <w:r>
        <w:rPr>
          <w:spacing w:val="-2"/>
          <w:sz w:val="24"/>
        </w:rPr>
        <w:t> </w:t>
      </w:r>
      <w:r>
        <w:rPr>
          <w:sz w:val="24"/>
        </w:rPr>
        <w:t>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w:t>
      </w:r>
      <w:r>
        <w:rPr>
          <w:spacing w:val="40"/>
          <w:sz w:val="24"/>
        </w:rPr>
        <w:t> </w:t>
      </w:r>
      <w:r>
        <w:rPr>
          <w:sz w:val="24"/>
        </w:rPr>
        <w:t>adopts suitable risk management measures in the light of state of the art.</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48" w:hanging="709"/>
        <w:jc w:val="left"/>
        <w:rPr>
          <w:sz w:val="24"/>
        </w:rPr>
      </w:pPr>
      <w:r>
        <w:rPr>
          <w:sz w:val="24"/>
        </w:rPr>
        <w:t>Requirements should apply</w:t>
      </w:r>
      <w:r>
        <w:rPr>
          <w:spacing w:val="-3"/>
          <w:sz w:val="24"/>
        </w:rPr>
        <w:t> </w:t>
      </w:r>
      <w:r>
        <w:rPr>
          <w:sz w:val="24"/>
        </w:rPr>
        <w:t>to high-risk AI</w:t>
      </w:r>
      <w:r>
        <w:rPr>
          <w:spacing w:val="-2"/>
          <w:sz w:val="24"/>
        </w:rPr>
        <w:t> </w:t>
      </w:r>
      <w:r>
        <w:rPr>
          <w:sz w:val="24"/>
        </w:rPr>
        <w:t>systems as regards the quality</w:t>
      </w:r>
      <w:r>
        <w:rPr>
          <w:spacing w:val="-3"/>
          <w:sz w:val="24"/>
        </w:rPr>
        <w:t> </w:t>
      </w:r>
      <w:r>
        <w:rPr>
          <w:sz w:val="24"/>
        </w:rPr>
        <w:t>of data sets used, technical</w:t>
      </w:r>
      <w:r>
        <w:rPr>
          <w:spacing w:val="-4"/>
          <w:sz w:val="24"/>
        </w:rPr>
        <w:t> </w:t>
      </w:r>
      <w:r>
        <w:rPr>
          <w:sz w:val="24"/>
        </w:rPr>
        <w:t>documentation</w:t>
      </w:r>
      <w:r>
        <w:rPr>
          <w:spacing w:val="-4"/>
          <w:sz w:val="24"/>
        </w:rPr>
        <w:t> </w:t>
      </w:r>
      <w:r>
        <w:rPr>
          <w:sz w:val="24"/>
        </w:rPr>
        <w:t>and</w:t>
      </w:r>
      <w:r>
        <w:rPr>
          <w:spacing w:val="-4"/>
          <w:sz w:val="24"/>
        </w:rPr>
        <w:t> </w:t>
      </w:r>
      <w:r>
        <w:rPr>
          <w:sz w:val="24"/>
        </w:rPr>
        <w:t>record-keeping,</w:t>
      </w:r>
      <w:r>
        <w:rPr>
          <w:spacing w:val="-4"/>
          <w:sz w:val="24"/>
        </w:rPr>
        <w:t> </w:t>
      </w:r>
      <w:r>
        <w:rPr>
          <w:sz w:val="24"/>
        </w:rPr>
        <w:t>transparency</w:t>
      </w:r>
      <w:r>
        <w:rPr>
          <w:spacing w:val="-7"/>
          <w:sz w:val="24"/>
        </w:rPr>
        <w:t> </w:t>
      </w:r>
      <w:r>
        <w:rPr>
          <w:sz w:val="24"/>
        </w:rPr>
        <w:t>and</w:t>
      </w:r>
      <w:r>
        <w:rPr>
          <w:spacing w:val="-4"/>
          <w:sz w:val="24"/>
        </w:rPr>
        <w:t> </w:t>
      </w:r>
      <w:r>
        <w:rPr>
          <w:sz w:val="24"/>
        </w:rPr>
        <w:t>the</w:t>
      </w:r>
      <w:r>
        <w:rPr>
          <w:spacing w:val="-4"/>
          <w:sz w:val="24"/>
        </w:rPr>
        <w:t> </w:t>
      </w:r>
      <w:r>
        <w:rPr>
          <w:sz w:val="24"/>
        </w:rPr>
        <w:t>provision</w:t>
      </w:r>
      <w:r>
        <w:rPr>
          <w:spacing w:val="-4"/>
          <w:sz w:val="24"/>
        </w:rPr>
        <w:t> </w:t>
      </w:r>
      <w:r>
        <w:rPr>
          <w:sz w:val="24"/>
        </w:rPr>
        <w:t>of</w:t>
      </w:r>
      <w:r>
        <w:rPr>
          <w:spacing w:val="-4"/>
          <w:sz w:val="24"/>
        </w:rPr>
        <w:t> </w:t>
      </w:r>
      <w:r>
        <w:rPr>
          <w:sz w:val="24"/>
        </w:rPr>
        <w:t>information to users,</w:t>
      </w:r>
      <w:r>
        <w:rPr>
          <w:spacing w:val="-1"/>
          <w:sz w:val="24"/>
        </w:rPr>
        <w:t> </w:t>
      </w:r>
      <w:r>
        <w:rPr>
          <w:sz w:val="24"/>
        </w:rPr>
        <w:t>human oversight, and robustness,</w:t>
      </w:r>
      <w:r>
        <w:rPr>
          <w:spacing w:val="-1"/>
          <w:sz w:val="24"/>
        </w:rPr>
        <w:t> </w:t>
      </w:r>
      <w:r>
        <w:rPr>
          <w:sz w:val="24"/>
        </w:rPr>
        <w:t>accuracy</w:t>
      </w:r>
      <w:r>
        <w:rPr>
          <w:spacing w:val="-3"/>
          <w:sz w:val="24"/>
        </w:rPr>
        <w:t> </w:t>
      </w:r>
      <w:r>
        <w:rPr>
          <w:sz w:val="24"/>
        </w:rPr>
        <w:t>and cybersecurity. Those</w:t>
      </w:r>
      <w:r>
        <w:rPr>
          <w:spacing w:val="-1"/>
          <w:sz w:val="24"/>
        </w:rPr>
        <w:t> </w:t>
      </w:r>
      <w:r>
        <w:rPr>
          <w:sz w:val="24"/>
        </w:rPr>
        <w:t>requirements are necessary to effectively mitigate the risks for health, safety and fundamental rights, as applicable in the light of the intended purpose of the system, and no other less trade restrictive</w:t>
      </w:r>
      <w:r>
        <w:rPr>
          <w:spacing w:val="-2"/>
          <w:sz w:val="24"/>
        </w:rPr>
        <w:t> </w:t>
      </w:r>
      <w:r>
        <w:rPr>
          <w:sz w:val="24"/>
        </w:rPr>
        <w:t>measures</w:t>
      </w:r>
      <w:r>
        <w:rPr>
          <w:spacing w:val="-2"/>
          <w:sz w:val="24"/>
        </w:rPr>
        <w:t> </w:t>
      </w:r>
      <w:r>
        <w:rPr>
          <w:sz w:val="24"/>
        </w:rPr>
        <w:t>are</w:t>
      </w:r>
      <w:r>
        <w:rPr>
          <w:spacing w:val="-3"/>
          <w:sz w:val="24"/>
        </w:rPr>
        <w:t> </w:t>
      </w:r>
      <w:r>
        <w:rPr>
          <w:sz w:val="24"/>
        </w:rPr>
        <w:t>reasonably</w:t>
      </w:r>
      <w:r>
        <w:rPr>
          <w:spacing w:val="-6"/>
          <w:sz w:val="24"/>
        </w:rPr>
        <w:t> </w:t>
      </w:r>
      <w:r>
        <w:rPr>
          <w:sz w:val="24"/>
        </w:rPr>
        <w:t>available,</w:t>
      </w:r>
      <w:r>
        <w:rPr>
          <w:spacing w:val="-1"/>
          <w:sz w:val="24"/>
        </w:rPr>
        <w:t> </w:t>
      </w:r>
      <w:r>
        <w:rPr>
          <w:sz w:val="24"/>
        </w:rPr>
        <w:t>thus avoiding</w:t>
      </w:r>
      <w:r>
        <w:rPr>
          <w:spacing w:val="-4"/>
          <w:sz w:val="24"/>
        </w:rPr>
        <w:t> </w:t>
      </w:r>
      <w:r>
        <w:rPr>
          <w:sz w:val="24"/>
        </w:rPr>
        <w:t>unjustified restrictions</w:t>
      </w:r>
      <w:r>
        <w:rPr>
          <w:spacing w:val="-1"/>
          <w:sz w:val="24"/>
        </w:rPr>
        <w:t> </w:t>
      </w:r>
      <w:r>
        <w:rPr>
          <w:sz w:val="24"/>
        </w:rPr>
        <w:t>to</w:t>
      </w:r>
      <w:r>
        <w:rPr>
          <w:spacing w:val="-1"/>
          <w:sz w:val="24"/>
        </w:rPr>
        <w:t> </w:t>
      </w:r>
      <w:r>
        <w:rPr>
          <w:sz w:val="24"/>
        </w:rPr>
        <w:t>trade.</w:t>
      </w:r>
    </w:p>
    <w:p>
      <w:pPr>
        <w:pStyle w:val="BodyText"/>
        <w:spacing w:before="11"/>
        <w:rPr>
          <w:sz w:val="20"/>
        </w:rPr>
      </w:pPr>
    </w:p>
    <w:p>
      <w:pPr>
        <w:pStyle w:val="ListParagraph"/>
        <w:numPr>
          <w:ilvl w:val="0"/>
          <w:numId w:val="6"/>
        </w:numPr>
        <w:tabs>
          <w:tab w:pos="841" w:val="left" w:leader="none"/>
          <w:tab w:pos="842" w:val="left" w:leader="none"/>
        </w:tabs>
        <w:spacing w:line="360" w:lineRule="auto" w:before="0" w:after="0"/>
        <w:ind w:left="841" w:right="123" w:hanging="709"/>
        <w:jc w:val="left"/>
        <w:rPr>
          <w:sz w:val="24"/>
        </w:rPr>
      </w:pPr>
      <w:r>
        <w:rPr>
          <w:sz w:val="24"/>
        </w:rPr>
        <w:t>High data quality is essential for the performance of many AI systems, especially when techniques</w:t>
      </w:r>
      <w:r>
        <w:rPr>
          <w:spacing w:val="-1"/>
          <w:sz w:val="24"/>
        </w:rPr>
        <w:t> </w:t>
      </w:r>
      <w:r>
        <w:rPr>
          <w:sz w:val="24"/>
        </w:rPr>
        <w:t>involving</w:t>
      </w:r>
      <w:r>
        <w:rPr>
          <w:spacing w:val="-3"/>
          <w:sz w:val="24"/>
        </w:rPr>
        <w:t> </w:t>
      </w:r>
      <w:r>
        <w:rPr>
          <w:sz w:val="24"/>
        </w:rPr>
        <w:t>the training</w:t>
      </w:r>
      <w:r>
        <w:rPr>
          <w:spacing w:val="-4"/>
          <w:sz w:val="24"/>
        </w:rPr>
        <w:t> </w:t>
      </w:r>
      <w:r>
        <w:rPr>
          <w:sz w:val="24"/>
        </w:rPr>
        <w:t>of</w:t>
      </w:r>
      <w:r>
        <w:rPr>
          <w:spacing w:val="-1"/>
          <w:sz w:val="24"/>
        </w:rPr>
        <w:t> </w:t>
      </w:r>
      <w:r>
        <w:rPr>
          <w:sz w:val="24"/>
        </w:rPr>
        <w:t>models</w:t>
      </w:r>
      <w:r>
        <w:rPr>
          <w:spacing w:val="-1"/>
          <w:sz w:val="24"/>
        </w:rPr>
        <w:t> </w:t>
      </w:r>
      <w:r>
        <w:rPr>
          <w:sz w:val="24"/>
        </w:rPr>
        <w:t>are</w:t>
      </w:r>
      <w:r>
        <w:rPr>
          <w:spacing w:val="-2"/>
          <w:sz w:val="24"/>
        </w:rPr>
        <w:t> </w:t>
      </w:r>
      <w:r>
        <w:rPr>
          <w:sz w:val="24"/>
        </w:rPr>
        <w:t>used,</w:t>
      </w:r>
      <w:r>
        <w:rPr>
          <w:spacing w:val="-1"/>
          <w:sz w:val="24"/>
        </w:rPr>
        <w:t> </w:t>
      </w:r>
      <w:r>
        <w:rPr>
          <w:sz w:val="24"/>
        </w:rPr>
        <w:t>with</w:t>
      </w:r>
      <w:r>
        <w:rPr>
          <w:spacing w:val="-2"/>
          <w:sz w:val="24"/>
        </w:rPr>
        <w:t> </w:t>
      </w:r>
      <w:r>
        <w:rPr>
          <w:sz w:val="24"/>
        </w:rPr>
        <w:t>a</w:t>
      </w:r>
      <w:r>
        <w:rPr>
          <w:spacing w:val="-1"/>
          <w:sz w:val="24"/>
        </w:rPr>
        <w:t> </w:t>
      </w:r>
      <w:r>
        <w:rPr>
          <w:sz w:val="24"/>
        </w:rPr>
        <w:t>view</w:t>
      </w:r>
      <w:r>
        <w:rPr>
          <w:spacing w:val="-2"/>
          <w:sz w:val="24"/>
        </w:rPr>
        <w:t> </w:t>
      </w:r>
      <w:r>
        <w:rPr>
          <w:sz w:val="24"/>
        </w:rPr>
        <w:t>to</w:t>
      </w:r>
      <w:r>
        <w:rPr>
          <w:spacing w:val="-1"/>
          <w:sz w:val="24"/>
        </w:rPr>
        <w:t> </w:t>
      </w:r>
      <w:r>
        <w:rPr>
          <w:sz w:val="24"/>
        </w:rPr>
        <w:t>ensure that</w:t>
      </w:r>
      <w:r>
        <w:rPr>
          <w:spacing w:val="-1"/>
          <w:sz w:val="24"/>
        </w:rPr>
        <w:t> </w:t>
      </w:r>
      <w:r>
        <w:rPr>
          <w:sz w:val="24"/>
        </w:rPr>
        <w:t>the</w:t>
      </w:r>
      <w:r>
        <w:rPr>
          <w:spacing w:val="-1"/>
          <w:sz w:val="24"/>
        </w:rPr>
        <w:t>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have the appropriate statistical properties, including as regards the persons or groups of persons on which the high-risk AI system is intended to be used. These datasets should also be as free of errors and complete as possible in view of the intended purpose of the AI system, taking into account, in a proportionate manner, technical feasibility and state of the art,</w:t>
      </w:r>
      <w:r>
        <w:rPr>
          <w:spacing w:val="-3"/>
          <w:sz w:val="24"/>
        </w:rPr>
        <w:t> </w:t>
      </w:r>
      <w:r>
        <w:rPr>
          <w:sz w:val="24"/>
        </w:rPr>
        <w:t>the</w:t>
      </w:r>
      <w:r>
        <w:rPr>
          <w:spacing w:val="-4"/>
          <w:sz w:val="24"/>
        </w:rPr>
        <w:t> </w:t>
      </w:r>
      <w:r>
        <w:rPr>
          <w:sz w:val="24"/>
        </w:rPr>
        <w:t>availability</w:t>
      </w:r>
      <w:r>
        <w:rPr>
          <w:spacing w:val="-8"/>
          <w:sz w:val="24"/>
        </w:rPr>
        <w:t> </w:t>
      </w:r>
      <w:r>
        <w:rPr>
          <w:sz w:val="24"/>
        </w:rPr>
        <w:t>of</w:t>
      </w:r>
      <w:r>
        <w:rPr>
          <w:spacing w:val="-3"/>
          <w:sz w:val="24"/>
        </w:rPr>
        <w:t> </w:t>
      </w:r>
      <w:r>
        <w:rPr>
          <w:sz w:val="24"/>
        </w:rPr>
        <w:t>data</w:t>
      </w:r>
      <w:r>
        <w:rPr>
          <w:spacing w:val="-4"/>
          <w:sz w:val="24"/>
        </w:rPr>
        <w:t> </w:t>
      </w:r>
      <w:r>
        <w:rPr>
          <w:sz w:val="24"/>
        </w:rPr>
        <w:t>and</w:t>
      </w:r>
      <w:r>
        <w:rPr>
          <w:spacing w:val="-3"/>
          <w:sz w:val="24"/>
        </w:rPr>
        <w:t> </w:t>
      </w:r>
      <w:r>
        <w:rPr>
          <w:sz w:val="24"/>
        </w:rPr>
        <w:t>the</w:t>
      </w:r>
      <w:r>
        <w:rPr>
          <w:spacing w:val="-3"/>
          <w:sz w:val="24"/>
        </w:rPr>
        <w:t> </w:t>
      </w:r>
      <w:r>
        <w:rPr>
          <w:sz w:val="24"/>
        </w:rPr>
        <w:t>implementation</w:t>
      </w:r>
      <w:r>
        <w:rPr>
          <w:spacing w:val="-1"/>
          <w:sz w:val="24"/>
        </w:rPr>
        <w:t> </w:t>
      </w:r>
      <w:r>
        <w:rPr>
          <w:sz w:val="24"/>
        </w:rPr>
        <w:t>of</w:t>
      </w:r>
      <w:r>
        <w:rPr>
          <w:spacing w:val="-3"/>
          <w:sz w:val="24"/>
        </w:rPr>
        <w:t> </w:t>
      </w:r>
      <w:r>
        <w:rPr>
          <w:sz w:val="24"/>
        </w:rPr>
        <w:t>appropriate</w:t>
      </w:r>
      <w:r>
        <w:rPr>
          <w:spacing w:val="-4"/>
          <w:sz w:val="24"/>
        </w:rPr>
        <w:t> </w:t>
      </w:r>
      <w:r>
        <w:rPr>
          <w:sz w:val="24"/>
        </w:rPr>
        <w:t>risk</w:t>
      </w:r>
      <w:r>
        <w:rPr>
          <w:spacing w:val="-3"/>
          <w:sz w:val="24"/>
        </w:rPr>
        <w:t> </w:t>
      </w:r>
      <w:r>
        <w:rPr>
          <w:sz w:val="24"/>
        </w:rPr>
        <w:t>management</w:t>
      </w:r>
      <w:r>
        <w:rPr>
          <w:spacing w:val="-3"/>
          <w:sz w:val="24"/>
        </w:rPr>
        <w:t> </w:t>
      </w:r>
      <w:r>
        <w:rPr>
          <w:sz w:val="24"/>
        </w:rPr>
        <w:t>measures so that possible shortcomings of the datasets</w:t>
      </w:r>
      <w:r>
        <w:rPr>
          <w:spacing w:val="40"/>
          <w:sz w:val="24"/>
        </w:rPr>
        <w:t> </w:t>
      </w:r>
      <w:r>
        <w:rPr>
          <w:sz w:val="24"/>
        </w:rPr>
        <w:t>are duly addressed. The requirement for the datasets to be complete and free of errors should not affect the use of privacy-preserving techniques in the context of the the development and testing of AI systems. Training, validation and testing data sets should take into account, to the extent required by 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within the meaning of Article 9(2)(g) of Regulation (EU) 2016/679 and Article 10(2)g) of Regulation (EU) 2018/1725, in order to ensure the bias monitoring, detection and correction in relation to high-risk AI systems.</w:t>
      </w:r>
    </w:p>
    <w:p>
      <w:pPr>
        <w:spacing w:after="0" w:line="360" w:lineRule="auto"/>
        <w:jc w:val="left"/>
        <w:rPr>
          <w:sz w:val="24"/>
        </w:rPr>
        <w:sectPr>
          <w:pgSz w:w="11910" w:h="16840"/>
          <w:pgMar w:header="0" w:footer="1130" w:top="940" w:bottom="1320" w:left="1000" w:right="1020"/>
        </w:sectPr>
      </w:pPr>
    </w:p>
    <w:p>
      <w:pPr>
        <w:pStyle w:val="BodyText"/>
        <w:tabs>
          <w:tab w:pos="841" w:val="left" w:leader="none"/>
        </w:tabs>
        <w:spacing w:line="360" w:lineRule="auto" w:before="77"/>
        <w:ind w:left="841" w:right="288" w:hanging="709"/>
      </w:pPr>
      <w:r>
        <w:rPr>
          <w:spacing w:val="-2"/>
        </w:rPr>
        <w:t>(44a)</w:t>
      </w:r>
      <w:r>
        <w:rPr/>
        <w:tab/>
        <w:t>When applying the principles referred to in Article 5(1)(c) of Regulation 2016/679 and Article</w:t>
      </w:r>
      <w:r>
        <w:rPr>
          <w:spacing w:val="-3"/>
        </w:rPr>
        <w:t> </w:t>
      </w:r>
      <w:r>
        <w:rPr/>
        <w:t>4(1)(c)</w:t>
      </w:r>
      <w:r>
        <w:rPr>
          <w:spacing w:val="-3"/>
        </w:rPr>
        <w:t> </w:t>
      </w:r>
      <w:r>
        <w:rPr/>
        <w:t>of</w:t>
      </w:r>
      <w:r>
        <w:rPr>
          <w:spacing w:val="-3"/>
        </w:rPr>
        <w:t> </w:t>
      </w:r>
      <w:r>
        <w:rPr/>
        <w:t>Regulation</w:t>
      </w:r>
      <w:r>
        <w:rPr>
          <w:spacing w:val="-3"/>
        </w:rPr>
        <w:t> </w:t>
      </w:r>
      <w:r>
        <w:rPr/>
        <w:t>2018/1725,</w:t>
      </w:r>
      <w:r>
        <w:rPr>
          <w:spacing w:val="-3"/>
        </w:rPr>
        <w:t> </w:t>
      </w:r>
      <w:r>
        <w:rPr/>
        <w:t>in</w:t>
      </w:r>
      <w:r>
        <w:rPr>
          <w:spacing w:val="-3"/>
        </w:rPr>
        <w:t> </w:t>
      </w:r>
      <w:r>
        <w:rPr/>
        <w:t>particular</w:t>
      </w:r>
      <w:r>
        <w:rPr>
          <w:spacing w:val="-5"/>
        </w:rPr>
        <w:t> </w:t>
      </w:r>
      <w:r>
        <w:rPr/>
        <w:t>the</w:t>
      </w:r>
      <w:r>
        <w:rPr>
          <w:spacing w:val="-3"/>
        </w:rPr>
        <w:t> </w:t>
      </w:r>
      <w:r>
        <w:rPr/>
        <w:t>principle</w:t>
      </w:r>
      <w:r>
        <w:rPr>
          <w:spacing w:val="-3"/>
        </w:rPr>
        <w:t> </w:t>
      </w:r>
      <w:r>
        <w:rPr/>
        <w:t>of</w:t>
      </w:r>
      <w:r>
        <w:rPr>
          <w:spacing w:val="-5"/>
        </w:rPr>
        <w:t> </w:t>
      </w:r>
      <w:r>
        <w:rPr/>
        <w:t>data</w:t>
      </w:r>
      <w:r>
        <w:rPr>
          <w:spacing w:val="-2"/>
        </w:rPr>
        <w:t> </w:t>
      </w:r>
      <w:r>
        <w:rPr/>
        <w:t>minimisation,</w:t>
      </w:r>
      <w:r>
        <w:rPr>
          <w:spacing w:val="-3"/>
        </w:rPr>
        <w:t> </w:t>
      </w:r>
      <w:r>
        <w:rPr/>
        <w:t>in regard to training, validation and testing</w:t>
      </w:r>
      <w:r>
        <w:rPr>
          <w:spacing w:val="-1"/>
        </w:rPr>
        <w:t> </w:t>
      </w:r>
      <w:r>
        <w:rPr/>
        <w:t>data sets under this Regulation, due regard should be had to the full life cycle of the AI system.</w:t>
      </w:r>
    </w:p>
    <w:p>
      <w:pPr>
        <w:pStyle w:val="BodyText"/>
        <w:spacing w:before="11"/>
        <w:rPr>
          <w:sz w:val="20"/>
        </w:rPr>
      </w:pPr>
    </w:p>
    <w:p>
      <w:pPr>
        <w:pStyle w:val="ListParagraph"/>
        <w:numPr>
          <w:ilvl w:val="0"/>
          <w:numId w:val="6"/>
        </w:numPr>
        <w:tabs>
          <w:tab w:pos="841" w:val="left" w:leader="none"/>
          <w:tab w:pos="842" w:val="left" w:leader="none"/>
        </w:tabs>
        <w:spacing w:line="360" w:lineRule="auto" w:before="0" w:after="0"/>
        <w:ind w:left="841" w:right="157" w:hanging="709"/>
        <w:jc w:val="left"/>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w:t>
      </w:r>
      <w:r>
        <w:rPr>
          <w:spacing w:val="-1"/>
          <w:sz w:val="24"/>
        </w:rPr>
        <w:t> </w:t>
      </w:r>
      <w:r>
        <w:rPr>
          <w:sz w:val="24"/>
        </w:rPr>
        <w:t>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w:t>
      </w:r>
      <w:r>
        <w:rPr>
          <w:spacing w:val="-2"/>
          <w:sz w:val="24"/>
        </w:rPr>
        <w:t> </w:t>
      </w:r>
      <w:r>
        <w:rPr>
          <w:sz w:val="24"/>
        </w:rPr>
        <w:t>of AI</w:t>
      </w:r>
      <w:r>
        <w:rPr>
          <w:spacing w:val="-3"/>
          <w:sz w:val="24"/>
        </w:rPr>
        <w:t> </w:t>
      </w:r>
      <w:r>
        <w:rPr>
          <w:sz w:val="24"/>
        </w:rPr>
        <w:t>systems. For example, in health, the European health data space will facilitate non-discriminatory access to health data and the training of artificial intelligence</w:t>
      </w:r>
      <w:r>
        <w:rPr>
          <w:spacing w:val="-3"/>
          <w:sz w:val="24"/>
        </w:rPr>
        <w:t> </w:t>
      </w:r>
      <w:r>
        <w:rPr>
          <w:sz w:val="24"/>
        </w:rPr>
        <w:t>algorithms</w:t>
      </w:r>
      <w:r>
        <w:rPr>
          <w:spacing w:val="-5"/>
          <w:sz w:val="24"/>
        </w:rPr>
        <w:t> </w:t>
      </w:r>
      <w:r>
        <w:rPr>
          <w:sz w:val="24"/>
        </w:rPr>
        <w:t>on</w:t>
      </w:r>
      <w:r>
        <w:rPr>
          <w:spacing w:val="-4"/>
          <w:sz w:val="24"/>
        </w:rPr>
        <w:t> </w:t>
      </w:r>
      <w:r>
        <w:rPr>
          <w:sz w:val="24"/>
        </w:rPr>
        <w:t>those</w:t>
      </w:r>
      <w:r>
        <w:rPr>
          <w:spacing w:val="-5"/>
          <w:sz w:val="24"/>
        </w:rPr>
        <w:t> </w:t>
      </w:r>
      <w:r>
        <w:rPr>
          <w:sz w:val="24"/>
        </w:rPr>
        <w:t>datasets,</w:t>
      </w:r>
      <w:r>
        <w:rPr>
          <w:spacing w:val="-4"/>
          <w:sz w:val="24"/>
        </w:rPr>
        <w:t> </w:t>
      </w:r>
      <w:r>
        <w:rPr>
          <w:sz w:val="24"/>
        </w:rPr>
        <w:t>in</w:t>
      </w:r>
      <w:r>
        <w:rPr>
          <w:spacing w:val="-4"/>
          <w:sz w:val="24"/>
        </w:rPr>
        <w:t> </w:t>
      </w:r>
      <w:r>
        <w:rPr>
          <w:sz w:val="24"/>
        </w:rPr>
        <w:t>a</w:t>
      </w:r>
      <w:r>
        <w:rPr>
          <w:spacing w:val="-5"/>
          <w:sz w:val="24"/>
        </w:rPr>
        <w:t> </w:t>
      </w:r>
      <w:r>
        <w:rPr>
          <w:sz w:val="24"/>
        </w:rPr>
        <w:t>privacy-preserving,</w:t>
      </w:r>
      <w:r>
        <w:rPr>
          <w:spacing w:val="-4"/>
          <w:sz w:val="24"/>
        </w:rPr>
        <w:t> </w:t>
      </w:r>
      <w:r>
        <w:rPr>
          <w:sz w:val="24"/>
        </w:rPr>
        <w:t>secure,</w:t>
      </w:r>
      <w:r>
        <w:rPr>
          <w:spacing w:val="-4"/>
          <w:sz w:val="24"/>
        </w:rPr>
        <w:t> </w:t>
      </w:r>
      <w:r>
        <w:rPr>
          <w:sz w:val="24"/>
        </w:rPr>
        <w:t>timely,</w:t>
      </w:r>
      <w:r>
        <w:rPr>
          <w:spacing w:val="-4"/>
          <w:sz w:val="24"/>
        </w:rPr>
        <w:t> </w:t>
      </w:r>
      <w:r>
        <w:rPr>
          <w:sz w:val="24"/>
        </w:rPr>
        <w:t>transparent and trustworthy manner, and with an appropriate institutional governance. Relevant competent authorities, including sectoral ones, providing or supporting the access to data may</w:t>
      </w:r>
      <w:r>
        <w:rPr>
          <w:spacing w:val="-3"/>
          <w:sz w:val="24"/>
        </w:rPr>
        <w:t> </w:t>
      </w:r>
      <w:r>
        <w:rPr>
          <w:sz w:val="24"/>
        </w:rPr>
        <w:t>also support the</w:t>
      </w:r>
      <w:r>
        <w:rPr>
          <w:spacing w:val="-1"/>
          <w:sz w:val="24"/>
        </w:rPr>
        <w:t> </w:t>
      </w:r>
      <w:r>
        <w:rPr>
          <w:sz w:val="24"/>
        </w:rPr>
        <w:t>provision of</w:t>
      </w:r>
      <w:r>
        <w:rPr>
          <w:spacing w:val="-1"/>
          <w:sz w:val="24"/>
        </w:rPr>
        <w:t> </w:t>
      </w:r>
      <w:r>
        <w:rPr>
          <w:sz w:val="24"/>
        </w:rPr>
        <w:t>high-quality</w:t>
      </w:r>
      <w:r>
        <w:rPr>
          <w:spacing w:val="-5"/>
          <w:sz w:val="24"/>
        </w:rPr>
        <w:t> </w:t>
      </w:r>
      <w:r>
        <w:rPr>
          <w:sz w:val="24"/>
        </w:rPr>
        <w:t>data</w:t>
      </w:r>
      <w:r>
        <w:rPr>
          <w:spacing w:val="-1"/>
          <w:sz w:val="24"/>
        </w:rPr>
        <w:t> </w:t>
      </w:r>
      <w:r>
        <w:rPr>
          <w:sz w:val="24"/>
        </w:rPr>
        <w:t>for</w:t>
      </w:r>
      <w:r>
        <w:rPr>
          <w:spacing w:val="-2"/>
          <w:sz w:val="24"/>
        </w:rPr>
        <w:t> </w:t>
      </w:r>
      <w:r>
        <w:rPr>
          <w:sz w:val="24"/>
        </w:rPr>
        <w:t>the training, validation and testing</w:t>
      </w:r>
      <w:r>
        <w:rPr>
          <w:spacing w:val="-3"/>
          <w:sz w:val="24"/>
        </w:rPr>
        <w:t> </w:t>
      </w:r>
      <w:r>
        <w:rPr>
          <w:sz w:val="24"/>
        </w:rPr>
        <w:t>of AI systems.</w:t>
      </w:r>
    </w:p>
    <w:p>
      <w:pPr>
        <w:pStyle w:val="BodyText"/>
        <w:rPr>
          <w:sz w:val="21"/>
        </w:rPr>
      </w:pPr>
    </w:p>
    <w:p>
      <w:pPr>
        <w:pStyle w:val="ListParagraph"/>
        <w:numPr>
          <w:ilvl w:val="0"/>
          <w:numId w:val="6"/>
        </w:numPr>
        <w:tabs>
          <w:tab w:pos="841" w:val="left" w:leader="none"/>
          <w:tab w:pos="842" w:val="left" w:leader="none"/>
        </w:tabs>
        <w:spacing w:line="360" w:lineRule="auto" w:before="0" w:after="0"/>
        <w:ind w:left="841" w:right="250" w:hanging="709"/>
        <w:jc w:val="left"/>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 Furthermore, providers or users should keep logs automatically generated by the high-risk AI system, including for instance</w:t>
      </w:r>
      <w:r>
        <w:rPr>
          <w:spacing w:val="-4"/>
          <w:sz w:val="24"/>
        </w:rPr>
        <w:t> </w:t>
      </w:r>
      <w:r>
        <w:rPr>
          <w:sz w:val="24"/>
        </w:rPr>
        <w:t>output</w:t>
      </w:r>
      <w:r>
        <w:rPr>
          <w:spacing w:val="-3"/>
          <w:sz w:val="24"/>
        </w:rPr>
        <w:t> </w:t>
      </w:r>
      <w:r>
        <w:rPr>
          <w:sz w:val="24"/>
        </w:rPr>
        <w:t>data,</w:t>
      </w:r>
      <w:r>
        <w:rPr>
          <w:spacing w:val="-3"/>
          <w:sz w:val="24"/>
        </w:rPr>
        <w:t> </w:t>
      </w:r>
      <w:r>
        <w:rPr>
          <w:sz w:val="24"/>
        </w:rPr>
        <w:t>start</w:t>
      </w:r>
      <w:r>
        <w:rPr>
          <w:spacing w:val="-2"/>
          <w:sz w:val="24"/>
        </w:rPr>
        <w:t> </w:t>
      </w:r>
      <w:r>
        <w:rPr>
          <w:sz w:val="24"/>
        </w:rPr>
        <w:t>date</w:t>
      </w:r>
      <w:r>
        <w:rPr>
          <w:spacing w:val="-3"/>
          <w:sz w:val="24"/>
        </w:rPr>
        <w:t> </w:t>
      </w:r>
      <w:r>
        <w:rPr>
          <w:sz w:val="24"/>
        </w:rPr>
        <w:t>and</w:t>
      </w:r>
      <w:r>
        <w:rPr>
          <w:spacing w:val="-3"/>
          <w:sz w:val="24"/>
        </w:rPr>
        <w:t> </w:t>
      </w:r>
      <w:r>
        <w:rPr>
          <w:sz w:val="24"/>
        </w:rPr>
        <w:t>time</w:t>
      </w:r>
      <w:r>
        <w:rPr>
          <w:spacing w:val="-3"/>
          <w:sz w:val="24"/>
        </w:rPr>
        <w:t> </w:t>
      </w:r>
      <w:r>
        <w:rPr>
          <w:sz w:val="24"/>
        </w:rPr>
        <w:t>etc.,</w:t>
      </w:r>
      <w:r>
        <w:rPr>
          <w:spacing w:val="-3"/>
          <w:sz w:val="24"/>
        </w:rPr>
        <w:t> </w:t>
      </w:r>
      <w:r>
        <w:rPr>
          <w:sz w:val="24"/>
        </w:rPr>
        <w:t>to</w:t>
      </w:r>
      <w:r>
        <w:rPr>
          <w:spacing w:val="-3"/>
          <w:sz w:val="24"/>
        </w:rPr>
        <w:t> </w:t>
      </w:r>
      <w:r>
        <w:rPr>
          <w:sz w:val="24"/>
        </w:rPr>
        <w:t>the</w:t>
      </w:r>
      <w:r>
        <w:rPr>
          <w:spacing w:val="-2"/>
          <w:sz w:val="24"/>
        </w:rPr>
        <w:t> </w:t>
      </w:r>
      <w:r>
        <w:rPr>
          <w:sz w:val="24"/>
        </w:rPr>
        <w:t>extent</w:t>
      </w:r>
      <w:r>
        <w:rPr>
          <w:spacing w:val="-3"/>
          <w:sz w:val="24"/>
        </w:rPr>
        <w:t> </w:t>
      </w:r>
      <w:r>
        <w:rPr>
          <w:sz w:val="24"/>
        </w:rPr>
        <w:t>that</w:t>
      </w:r>
      <w:r>
        <w:rPr>
          <w:spacing w:val="-3"/>
          <w:sz w:val="24"/>
        </w:rPr>
        <w:t> </w:t>
      </w:r>
      <w:r>
        <w:rPr>
          <w:sz w:val="24"/>
        </w:rPr>
        <w:t>such</w:t>
      </w:r>
      <w:r>
        <w:rPr>
          <w:spacing w:val="-3"/>
          <w:sz w:val="24"/>
        </w:rPr>
        <w:t> </w:t>
      </w:r>
      <w:r>
        <w:rPr>
          <w:sz w:val="24"/>
        </w:rPr>
        <w:t>a</w:t>
      </w:r>
      <w:r>
        <w:rPr>
          <w:spacing w:val="-4"/>
          <w:sz w:val="24"/>
        </w:rPr>
        <w:t> </w:t>
      </w:r>
      <w:r>
        <w:rPr>
          <w:sz w:val="24"/>
        </w:rPr>
        <w:t>system</w:t>
      </w:r>
      <w:r>
        <w:rPr>
          <w:spacing w:val="-3"/>
          <w:sz w:val="24"/>
        </w:rPr>
        <w:t> </w:t>
      </w:r>
      <w:r>
        <w:rPr>
          <w:sz w:val="24"/>
        </w:rPr>
        <w:t>and</w:t>
      </w:r>
      <w:r>
        <w:rPr>
          <w:spacing w:val="-3"/>
          <w:sz w:val="24"/>
        </w:rPr>
        <w:t> </w:t>
      </w:r>
      <w:r>
        <w:rPr>
          <w:sz w:val="24"/>
        </w:rPr>
        <w:t>the</w:t>
      </w:r>
      <w:r>
        <w:rPr>
          <w:spacing w:val="-4"/>
          <w:sz w:val="24"/>
        </w:rPr>
        <w:t> </w:t>
      </w:r>
      <w:r>
        <w:rPr>
          <w:sz w:val="24"/>
        </w:rPr>
        <w:t>related logs are under their control, for a period that is appropriate to enable them to fulfil their </w:t>
      </w:r>
      <w:r>
        <w:rPr>
          <w:spacing w:val="-2"/>
          <w:sz w:val="24"/>
        </w:rPr>
        <w:t>obligations.</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90" w:hanging="709"/>
        <w:jc w:val="left"/>
        <w:rPr>
          <w:sz w:val="24"/>
        </w:rPr>
      </w:pPr>
      <w:r>
        <w:rPr>
          <w:sz w:val="24"/>
        </w:rPr>
        <w:t>To address the opacity that may make certain AI systems incomprehensible to or too complex for natural persons, a certain degree of transparency should be required for high- risk</w:t>
      </w:r>
      <w:r>
        <w:rPr>
          <w:spacing w:val="-3"/>
          <w:sz w:val="24"/>
        </w:rPr>
        <w:t> </w:t>
      </w:r>
      <w:r>
        <w:rPr>
          <w:sz w:val="24"/>
        </w:rPr>
        <w:t>AI</w:t>
      </w:r>
      <w:r>
        <w:rPr>
          <w:spacing w:val="-7"/>
          <w:sz w:val="24"/>
        </w:rPr>
        <w:t> </w:t>
      </w:r>
      <w:r>
        <w:rPr>
          <w:sz w:val="24"/>
        </w:rPr>
        <w:t>systems.</w:t>
      </w:r>
      <w:r>
        <w:rPr>
          <w:spacing w:val="-3"/>
          <w:sz w:val="24"/>
        </w:rPr>
        <w:t> </w:t>
      </w:r>
      <w:r>
        <w:rPr>
          <w:sz w:val="24"/>
        </w:rPr>
        <w:t>Users</w:t>
      </w:r>
      <w:r>
        <w:rPr>
          <w:spacing w:val="-4"/>
          <w:sz w:val="24"/>
        </w:rPr>
        <w:t> </w:t>
      </w:r>
      <w:r>
        <w:rPr>
          <w:sz w:val="24"/>
        </w:rPr>
        <w:t>should</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interpret</w:t>
      </w:r>
      <w:r>
        <w:rPr>
          <w:spacing w:val="-3"/>
          <w:sz w:val="24"/>
        </w:rPr>
        <w:t> </w:t>
      </w:r>
      <w:r>
        <w:rPr>
          <w:sz w:val="24"/>
        </w:rPr>
        <w:t>the</w:t>
      </w:r>
      <w:r>
        <w:rPr>
          <w:spacing w:val="-4"/>
          <w:sz w:val="24"/>
        </w:rPr>
        <w:t> </w:t>
      </w:r>
      <w:r>
        <w:rPr>
          <w:sz w:val="24"/>
        </w:rPr>
        <w:t>system</w:t>
      </w:r>
      <w:r>
        <w:rPr>
          <w:spacing w:val="-4"/>
          <w:sz w:val="24"/>
        </w:rPr>
        <w:t> </w:t>
      </w:r>
      <w:r>
        <w:rPr>
          <w:sz w:val="24"/>
        </w:rPr>
        <w:t>output</w:t>
      </w:r>
      <w:r>
        <w:rPr>
          <w:spacing w:val="-3"/>
          <w:sz w:val="24"/>
        </w:rPr>
        <w:t> </w:t>
      </w:r>
      <w:r>
        <w:rPr>
          <w:sz w:val="24"/>
        </w:rPr>
        <w:t>and</w:t>
      </w:r>
      <w:r>
        <w:rPr>
          <w:spacing w:val="-3"/>
          <w:sz w:val="24"/>
        </w:rPr>
        <w:t> </w:t>
      </w:r>
      <w:r>
        <w:rPr>
          <w:sz w:val="24"/>
        </w:rPr>
        <w:t>use</w:t>
      </w:r>
      <w:r>
        <w:rPr>
          <w:spacing w:val="-3"/>
          <w:sz w:val="24"/>
        </w:rPr>
        <w:t> </w:t>
      </w:r>
      <w:r>
        <w:rPr>
          <w:sz w:val="24"/>
        </w:rPr>
        <w:t>it</w:t>
      </w:r>
      <w:r>
        <w:rPr>
          <w:spacing w:val="-3"/>
          <w:sz w:val="24"/>
        </w:rPr>
        <w:t> </w:t>
      </w:r>
      <w:r>
        <w:rPr>
          <w:sz w:val="24"/>
        </w:rPr>
        <w:t>appropriately. High-risk AI systems should therefore be accompanied by relevant documentation and instructions of use and include concise and clear information, including in relation to possible risks to fundamental rights and discrimination of the persons who may be affected by the system in light of its intended purpose, where appropriate. To facilitate the understanding of the instructions of use by users, they should contain illustrative examples, as appropriate.</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170" w:hanging="709"/>
        <w:jc w:val="left"/>
        <w:rPr>
          <w:sz w:val="24"/>
        </w:rPr>
      </w:pPr>
      <w:r>
        <w:rPr>
          <w:sz w:val="24"/>
        </w:rPr>
        <w:t>High-risk AI systems should be designed and developed in such a way that natural persons can oversee their functioning. For this purpose, appropriate human oversight measures should</w:t>
      </w:r>
      <w:r>
        <w:rPr>
          <w:spacing w:val="-2"/>
          <w:sz w:val="24"/>
        </w:rPr>
        <w:t> </w:t>
      </w:r>
      <w:r>
        <w:rPr>
          <w:sz w:val="24"/>
        </w:rPr>
        <w:t>be</w:t>
      </w:r>
      <w:r>
        <w:rPr>
          <w:spacing w:val="-3"/>
          <w:sz w:val="24"/>
        </w:rPr>
        <w:t> </w:t>
      </w:r>
      <w:r>
        <w:rPr>
          <w:sz w:val="24"/>
        </w:rPr>
        <w:t>identified</w:t>
      </w:r>
      <w:r>
        <w:rPr>
          <w:spacing w:val="-2"/>
          <w:sz w:val="24"/>
        </w:rPr>
        <w:t> </w:t>
      </w:r>
      <w:r>
        <w:rPr>
          <w:sz w:val="24"/>
        </w:rPr>
        <w:t>by</w:t>
      </w:r>
      <w:r>
        <w:rPr>
          <w:spacing w:val="-7"/>
          <w:sz w:val="24"/>
        </w:rPr>
        <w:t> </w:t>
      </w:r>
      <w:r>
        <w:rPr>
          <w:sz w:val="24"/>
        </w:rPr>
        <w:t>the</w:t>
      </w:r>
      <w:r>
        <w:rPr>
          <w:spacing w:val="-3"/>
          <w:sz w:val="24"/>
        </w:rPr>
        <w:t> </w:t>
      </w:r>
      <w:r>
        <w:rPr>
          <w:sz w:val="24"/>
        </w:rPr>
        <w:t>provider</w:t>
      </w:r>
      <w:r>
        <w:rPr>
          <w:spacing w:val="-4"/>
          <w:sz w:val="24"/>
        </w:rPr>
        <w:t> </w:t>
      </w:r>
      <w:r>
        <w:rPr>
          <w:sz w:val="24"/>
        </w:rPr>
        <w:t>of</w:t>
      </w:r>
      <w:r>
        <w:rPr>
          <w:spacing w:val="-2"/>
          <w:sz w:val="24"/>
        </w:rPr>
        <w:t> </w:t>
      </w:r>
      <w:r>
        <w:rPr>
          <w:sz w:val="24"/>
        </w:rPr>
        <w:t>the</w:t>
      </w:r>
      <w:r>
        <w:rPr>
          <w:spacing w:val="-3"/>
          <w:sz w:val="24"/>
        </w:rPr>
        <w:t> </w:t>
      </w:r>
      <w:r>
        <w:rPr>
          <w:sz w:val="24"/>
        </w:rPr>
        <w:t>system</w:t>
      </w:r>
      <w:r>
        <w:rPr>
          <w:spacing w:val="-3"/>
          <w:sz w:val="24"/>
        </w:rPr>
        <w:t> </w:t>
      </w:r>
      <w:r>
        <w:rPr>
          <w:sz w:val="24"/>
        </w:rPr>
        <w:t>before</w:t>
      </w:r>
      <w:r>
        <w:rPr>
          <w:spacing w:val="-3"/>
          <w:sz w:val="24"/>
        </w:rPr>
        <w:t> </w:t>
      </w:r>
      <w:r>
        <w:rPr>
          <w:sz w:val="24"/>
        </w:rPr>
        <w:t>its</w:t>
      </w:r>
      <w:r>
        <w:rPr>
          <w:spacing w:val="-3"/>
          <w:sz w:val="24"/>
        </w:rPr>
        <w:t> </w:t>
      </w:r>
      <w:r>
        <w:rPr>
          <w:sz w:val="24"/>
        </w:rPr>
        <w:t>placing</w:t>
      </w:r>
      <w:r>
        <w:rPr>
          <w:spacing w:val="-5"/>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or</w:t>
      </w:r>
      <w:r>
        <w:rPr>
          <w:spacing w:val="-2"/>
          <w:sz w:val="24"/>
        </w:rPr>
        <w:t> </w:t>
      </w:r>
      <w:r>
        <w:rPr>
          <w:sz w:val="24"/>
        </w:rPr>
        <w:t>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w:t>
      </w:r>
      <w:r>
        <w:rPr>
          <w:spacing w:val="-4"/>
          <w:sz w:val="24"/>
        </w:rPr>
        <w:t> </w:t>
      </w:r>
      <w:r>
        <w:rPr>
          <w:sz w:val="24"/>
        </w:rPr>
        <w:t>the different persons are</w:t>
      </w:r>
      <w:r>
        <w:rPr>
          <w:spacing w:val="-1"/>
          <w:sz w:val="24"/>
        </w:rPr>
        <w:t> </w:t>
      </w:r>
      <w:r>
        <w:rPr>
          <w:sz w:val="24"/>
        </w:rPr>
        <w:t>automatically</w:t>
      </w:r>
      <w:r>
        <w:rPr>
          <w:spacing w:val="-2"/>
          <w:sz w:val="24"/>
        </w:rPr>
        <w:t> </w:t>
      </w:r>
      <w:r>
        <w:rPr>
          <w:sz w:val="24"/>
        </w:rPr>
        <w:t>recorded in the logs generated by the system.</w:t>
      </w:r>
    </w:p>
    <w:p>
      <w:pPr>
        <w:pStyle w:val="BodyText"/>
        <w:rPr>
          <w:sz w:val="21"/>
        </w:rPr>
      </w:pPr>
    </w:p>
    <w:p>
      <w:pPr>
        <w:pStyle w:val="ListParagraph"/>
        <w:numPr>
          <w:ilvl w:val="0"/>
          <w:numId w:val="6"/>
        </w:numPr>
        <w:tabs>
          <w:tab w:pos="841" w:val="left" w:leader="none"/>
          <w:tab w:pos="842" w:val="left" w:leader="none"/>
        </w:tabs>
        <w:spacing w:line="360" w:lineRule="auto" w:before="0" w:after="0"/>
        <w:ind w:left="841" w:right="182" w:hanging="709"/>
        <w:jc w:val="left"/>
        <w:rPr>
          <w:sz w:val="24"/>
        </w:rPr>
      </w:pPr>
      <w:r>
        <w:rPr>
          <w:sz w:val="24"/>
        </w:rPr>
        <w:t>High-risk AI systems should perform consistently throughout their lifecycle and meet an appropriate</w:t>
      </w:r>
      <w:r>
        <w:rPr>
          <w:spacing w:val="-3"/>
          <w:sz w:val="24"/>
        </w:rPr>
        <w:t> </w:t>
      </w:r>
      <w:r>
        <w:rPr>
          <w:sz w:val="24"/>
        </w:rPr>
        <w:t>level</w:t>
      </w:r>
      <w:r>
        <w:rPr>
          <w:spacing w:val="-3"/>
          <w:sz w:val="24"/>
        </w:rPr>
        <w:t> </w:t>
      </w:r>
      <w:r>
        <w:rPr>
          <w:sz w:val="24"/>
        </w:rPr>
        <w:t>of</w:t>
      </w:r>
      <w:r>
        <w:rPr>
          <w:spacing w:val="-3"/>
          <w:sz w:val="24"/>
        </w:rPr>
        <w:t> </w:t>
      </w:r>
      <w:r>
        <w:rPr>
          <w:sz w:val="24"/>
        </w:rPr>
        <w:t>accuracy,</w:t>
      </w:r>
      <w:r>
        <w:rPr>
          <w:spacing w:val="-3"/>
          <w:sz w:val="24"/>
        </w:rPr>
        <w:t> </w:t>
      </w:r>
      <w:r>
        <w:rPr>
          <w:sz w:val="24"/>
        </w:rPr>
        <w:t>robustness</w:t>
      </w:r>
      <w:r>
        <w:rPr>
          <w:spacing w:val="-2"/>
          <w:sz w:val="24"/>
        </w:rPr>
        <w:t> </w:t>
      </w:r>
      <w:r>
        <w:rPr>
          <w:sz w:val="24"/>
        </w:rPr>
        <w:t>and</w:t>
      </w:r>
      <w:r>
        <w:rPr>
          <w:spacing w:val="-3"/>
          <w:sz w:val="24"/>
        </w:rPr>
        <w:t> </w:t>
      </w:r>
      <w:r>
        <w:rPr>
          <w:sz w:val="24"/>
        </w:rPr>
        <w:t>cybersecurity</w:t>
      </w:r>
      <w:r>
        <w:rPr>
          <w:spacing w:val="-8"/>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the</w:t>
      </w:r>
      <w:r>
        <w:rPr>
          <w:spacing w:val="-4"/>
          <w:sz w:val="24"/>
        </w:rPr>
        <w:t> </w:t>
      </w:r>
      <w:r>
        <w:rPr>
          <w:sz w:val="24"/>
        </w:rPr>
        <w:t>generally acknowledged state of the art. The level of accuracy and accuracy metrics should be communicated to the users.</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81" w:hanging="709"/>
        <w:jc w:val="left"/>
        <w:rPr>
          <w:sz w:val="24"/>
        </w:rPr>
      </w:pPr>
      <w:r>
        <w:rPr>
          <w:sz w:val="24"/>
        </w:rPr>
        <w:t>The technical robustness is a key requirement for high-risk AI systems. They should be resilient in relation to harmful or otherwise undesirable behaviour that may result from limitations</w:t>
      </w:r>
      <w:r>
        <w:rPr>
          <w:spacing w:val="-3"/>
          <w:sz w:val="24"/>
        </w:rPr>
        <w:t> </w:t>
      </w:r>
      <w:r>
        <w:rPr>
          <w:sz w:val="24"/>
        </w:rPr>
        <w:t>within</w:t>
      </w:r>
      <w:r>
        <w:rPr>
          <w:spacing w:val="-3"/>
          <w:sz w:val="24"/>
        </w:rPr>
        <w:t> </w:t>
      </w:r>
      <w:r>
        <w:rPr>
          <w:sz w:val="24"/>
        </w:rPr>
        <w:t>the</w:t>
      </w:r>
      <w:r>
        <w:rPr>
          <w:spacing w:val="-4"/>
          <w:sz w:val="24"/>
        </w:rPr>
        <w:t> </w:t>
      </w:r>
      <w:r>
        <w:rPr>
          <w:sz w:val="24"/>
        </w:rPr>
        <w:t>systems</w:t>
      </w:r>
      <w:r>
        <w:rPr>
          <w:spacing w:val="-3"/>
          <w:sz w:val="24"/>
        </w:rPr>
        <w:t> </w:t>
      </w:r>
      <w:r>
        <w:rPr>
          <w:sz w:val="24"/>
        </w:rPr>
        <w:t>or</w:t>
      </w:r>
      <w:r>
        <w:rPr>
          <w:spacing w:val="-3"/>
          <w:sz w:val="24"/>
        </w:rPr>
        <w:t> </w:t>
      </w:r>
      <w:r>
        <w:rPr>
          <w:sz w:val="24"/>
        </w:rPr>
        <w:t>the</w:t>
      </w:r>
      <w:r>
        <w:rPr>
          <w:spacing w:val="-4"/>
          <w:sz w:val="24"/>
        </w:rPr>
        <w:t> </w:t>
      </w:r>
      <w:r>
        <w:rPr>
          <w:sz w:val="24"/>
        </w:rPr>
        <w:t>environment</w:t>
      </w:r>
      <w:r>
        <w:rPr>
          <w:spacing w:val="-1"/>
          <w:sz w:val="24"/>
        </w:rPr>
        <w:t> </w:t>
      </w:r>
      <w:r>
        <w:rPr>
          <w:sz w:val="24"/>
        </w:rPr>
        <w:t>in</w:t>
      </w:r>
      <w:r>
        <w:rPr>
          <w:spacing w:val="-3"/>
          <w:sz w:val="24"/>
        </w:rPr>
        <w:t> </w:t>
      </w:r>
      <w:r>
        <w:rPr>
          <w:sz w:val="24"/>
        </w:rPr>
        <w:t>which</w:t>
      </w:r>
      <w:r>
        <w:rPr>
          <w:spacing w:val="-4"/>
          <w:sz w:val="24"/>
        </w:rPr>
        <w:t> </w:t>
      </w:r>
      <w:r>
        <w:rPr>
          <w:sz w:val="24"/>
        </w:rPr>
        <w:t>the</w:t>
      </w:r>
      <w:r>
        <w:rPr>
          <w:spacing w:val="-4"/>
          <w:sz w:val="24"/>
        </w:rPr>
        <w:t> </w:t>
      </w:r>
      <w:r>
        <w:rPr>
          <w:sz w:val="24"/>
        </w:rPr>
        <w:t>systems</w:t>
      </w:r>
      <w:r>
        <w:rPr>
          <w:spacing w:val="-4"/>
          <w:sz w:val="24"/>
        </w:rPr>
        <w:t> </w:t>
      </w:r>
      <w:r>
        <w:rPr>
          <w:sz w:val="24"/>
        </w:rPr>
        <w:t>operate</w:t>
      </w:r>
      <w:r>
        <w:rPr>
          <w:spacing w:val="-3"/>
          <w:sz w:val="24"/>
        </w:rPr>
        <w:t> </w:t>
      </w:r>
      <w:r>
        <w:rPr>
          <w:sz w:val="24"/>
        </w:rPr>
        <w:t>(e.g.</w:t>
      </w:r>
      <w:r>
        <w:rPr>
          <w:spacing w:val="-3"/>
          <w:sz w:val="24"/>
        </w:rPr>
        <w:t> </w:t>
      </w:r>
      <w:r>
        <w:rPr>
          <w:sz w:val="24"/>
        </w:rPr>
        <w:t>errors, faults, inconsistencies, unexpected situations). High-risk AI systems should therefore be designed and developed with appropriate technical solutions to prevent or minimize that harmful or otherwise undesirable behaviour, such as for instance mechanisms enabling the system</w:t>
      </w:r>
      <w:r>
        <w:rPr>
          <w:spacing w:val="-4"/>
          <w:sz w:val="24"/>
        </w:rPr>
        <w:t> </w:t>
      </w:r>
      <w:r>
        <w:rPr>
          <w:sz w:val="24"/>
        </w:rPr>
        <w:t>to</w:t>
      </w:r>
      <w:r>
        <w:rPr>
          <w:spacing w:val="-3"/>
          <w:sz w:val="24"/>
        </w:rPr>
        <w:t> </w:t>
      </w:r>
      <w:r>
        <w:rPr>
          <w:sz w:val="24"/>
        </w:rPr>
        <w:t>safely</w:t>
      </w:r>
      <w:r>
        <w:rPr>
          <w:spacing w:val="-7"/>
          <w:sz w:val="24"/>
        </w:rPr>
        <w:t> </w:t>
      </w:r>
      <w:r>
        <w:rPr>
          <w:sz w:val="24"/>
        </w:rPr>
        <w:t>interrupt</w:t>
      </w:r>
      <w:r>
        <w:rPr>
          <w:spacing w:val="-1"/>
          <w:sz w:val="24"/>
        </w:rPr>
        <w:t> </w:t>
      </w:r>
      <w:r>
        <w:rPr>
          <w:sz w:val="24"/>
        </w:rPr>
        <w:t>its</w:t>
      </w:r>
      <w:r>
        <w:rPr>
          <w:spacing w:val="-4"/>
          <w:sz w:val="24"/>
        </w:rPr>
        <w:t> </w:t>
      </w:r>
      <w:r>
        <w:rPr>
          <w:sz w:val="24"/>
        </w:rPr>
        <w:t>operation</w:t>
      </w:r>
      <w:r>
        <w:rPr>
          <w:spacing w:val="-3"/>
          <w:sz w:val="24"/>
        </w:rPr>
        <w:t> </w:t>
      </w:r>
      <w:r>
        <w:rPr>
          <w:sz w:val="24"/>
        </w:rPr>
        <w:t>(fail-safe</w:t>
      </w:r>
      <w:r>
        <w:rPr>
          <w:spacing w:val="-5"/>
          <w:sz w:val="24"/>
        </w:rPr>
        <w:t> </w:t>
      </w:r>
      <w:r>
        <w:rPr>
          <w:sz w:val="24"/>
        </w:rPr>
        <w:t>plans)</w:t>
      </w:r>
      <w:r>
        <w:rPr>
          <w:spacing w:val="-3"/>
          <w:sz w:val="24"/>
        </w:rPr>
        <w:t> </w:t>
      </w:r>
      <w:r>
        <w:rPr>
          <w:sz w:val="24"/>
        </w:rPr>
        <w:t>in</w:t>
      </w:r>
      <w:r>
        <w:rPr>
          <w:spacing w:val="-3"/>
          <w:sz w:val="24"/>
        </w:rPr>
        <w:t> </w:t>
      </w:r>
      <w:r>
        <w:rPr>
          <w:sz w:val="24"/>
        </w:rPr>
        <w:t>the</w:t>
      </w:r>
      <w:r>
        <w:rPr>
          <w:spacing w:val="-3"/>
          <w:sz w:val="24"/>
        </w:rPr>
        <w:t> </w:t>
      </w:r>
      <w:r>
        <w:rPr>
          <w:sz w:val="24"/>
        </w:rPr>
        <w:t>presence</w:t>
      </w:r>
      <w:r>
        <w:rPr>
          <w:spacing w:val="-4"/>
          <w:sz w:val="24"/>
        </w:rPr>
        <w:t> </w:t>
      </w:r>
      <w:r>
        <w:rPr>
          <w:sz w:val="24"/>
        </w:rPr>
        <w:t>of</w:t>
      </w:r>
      <w:r>
        <w:rPr>
          <w:spacing w:val="-3"/>
          <w:sz w:val="24"/>
        </w:rPr>
        <w:t> </w:t>
      </w:r>
      <w:r>
        <w:rPr>
          <w:sz w:val="24"/>
        </w:rPr>
        <w:t>certain</w:t>
      </w:r>
      <w:r>
        <w:rPr>
          <w:spacing w:val="-3"/>
          <w:sz w:val="24"/>
        </w:rPr>
        <w:t> </w:t>
      </w:r>
      <w:r>
        <w:rPr>
          <w:sz w:val="24"/>
        </w:rPr>
        <w:t>anomalies or when operation takes place outside certain predetermined boundaries. Failure to protect against these risks could lead to safety</w:t>
      </w:r>
      <w:r>
        <w:rPr>
          <w:spacing w:val="-2"/>
          <w:sz w:val="24"/>
        </w:rPr>
        <w:t> </w:t>
      </w:r>
      <w:r>
        <w:rPr>
          <w:sz w:val="24"/>
        </w:rPr>
        <w:t>impacts or negatively</w:t>
      </w:r>
      <w:r>
        <w:rPr>
          <w:spacing w:val="-2"/>
          <w:sz w:val="24"/>
        </w:rPr>
        <w:t> </w:t>
      </w:r>
      <w:r>
        <w:rPr>
          <w:sz w:val="24"/>
        </w:rPr>
        <w:t>affect the fundamental rights, for example due to erroneous decisions or wrong or biased outputs generated by the AI </w:t>
      </w:r>
      <w:r>
        <w:rPr>
          <w:spacing w:val="-2"/>
          <w:sz w:val="24"/>
        </w:rPr>
        <w:t>system.</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336" w:hanging="649"/>
        <w:jc w:val="left"/>
        <w:rPr>
          <w:sz w:val="24"/>
        </w:rPr>
      </w:pPr>
      <w:r>
        <w:rPr>
          <w:sz w:val="24"/>
        </w:rPr>
        <w:t>Cybersecurity</w:t>
      </w:r>
      <w:r>
        <w:rPr>
          <w:spacing w:val="-8"/>
          <w:sz w:val="24"/>
        </w:rPr>
        <w:t> </w:t>
      </w:r>
      <w:r>
        <w:rPr>
          <w:sz w:val="24"/>
        </w:rPr>
        <w:t>plays</w:t>
      </w:r>
      <w:r>
        <w:rPr>
          <w:spacing w:val="-4"/>
          <w:sz w:val="24"/>
        </w:rPr>
        <w:t> </w:t>
      </w:r>
      <w:r>
        <w:rPr>
          <w:sz w:val="24"/>
        </w:rPr>
        <w:t>a</w:t>
      </w:r>
      <w:r>
        <w:rPr>
          <w:spacing w:val="-2"/>
          <w:sz w:val="24"/>
        </w:rPr>
        <w:t> </w:t>
      </w:r>
      <w:r>
        <w:rPr>
          <w:sz w:val="24"/>
        </w:rPr>
        <w:t>crucial</w:t>
      </w:r>
      <w:r>
        <w:rPr>
          <w:spacing w:val="-3"/>
          <w:sz w:val="24"/>
        </w:rPr>
        <w:t> </w:t>
      </w:r>
      <w:r>
        <w:rPr>
          <w:sz w:val="24"/>
        </w:rPr>
        <w:t>role</w:t>
      </w:r>
      <w:r>
        <w:rPr>
          <w:spacing w:val="-3"/>
          <w:sz w:val="24"/>
        </w:rPr>
        <w:t> </w:t>
      </w:r>
      <w:r>
        <w:rPr>
          <w:sz w:val="24"/>
        </w:rPr>
        <w:t>in</w:t>
      </w:r>
      <w:r>
        <w:rPr>
          <w:spacing w:val="-3"/>
          <w:sz w:val="24"/>
        </w:rPr>
        <w:t> </w:t>
      </w:r>
      <w:r>
        <w:rPr>
          <w:sz w:val="24"/>
        </w:rPr>
        <w:t>ensuring</w:t>
      </w:r>
      <w:r>
        <w:rPr>
          <w:spacing w:val="-6"/>
          <w:sz w:val="24"/>
        </w:rPr>
        <w:t> </w:t>
      </w:r>
      <w:r>
        <w:rPr>
          <w:sz w:val="24"/>
        </w:rPr>
        <w:t>that</w:t>
      </w:r>
      <w:r>
        <w:rPr>
          <w:spacing w:val="-1"/>
          <w:sz w:val="24"/>
        </w:rPr>
        <w:t> </w:t>
      </w:r>
      <w:r>
        <w:rPr>
          <w:sz w:val="24"/>
        </w:rPr>
        <w:t>AI</w:t>
      </w:r>
      <w:r>
        <w:rPr>
          <w:spacing w:val="-7"/>
          <w:sz w:val="24"/>
        </w:rPr>
        <w:t> </w:t>
      </w:r>
      <w:r>
        <w:rPr>
          <w:sz w:val="24"/>
        </w:rPr>
        <w:t>systems</w:t>
      </w:r>
      <w:r>
        <w:rPr>
          <w:spacing w:val="-3"/>
          <w:sz w:val="24"/>
        </w:rPr>
        <w:t> </w:t>
      </w:r>
      <w:r>
        <w:rPr>
          <w:sz w:val="24"/>
        </w:rPr>
        <w:t>are</w:t>
      </w:r>
      <w:r>
        <w:rPr>
          <w:spacing w:val="-2"/>
          <w:sz w:val="24"/>
        </w:rPr>
        <w:t> </w:t>
      </w:r>
      <w:r>
        <w:rPr>
          <w:sz w:val="24"/>
        </w:rPr>
        <w:t>resilient</w:t>
      </w:r>
      <w:r>
        <w:rPr>
          <w:spacing w:val="-3"/>
          <w:sz w:val="24"/>
        </w:rPr>
        <w:t> </w:t>
      </w:r>
      <w:r>
        <w:rPr>
          <w:sz w:val="24"/>
        </w:rPr>
        <w:t>against</w:t>
      </w:r>
      <w:r>
        <w:rPr>
          <w:spacing w:val="-2"/>
          <w:sz w:val="24"/>
        </w:rPr>
        <w:t> </w:t>
      </w:r>
      <w:r>
        <w:rPr>
          <w:sz w:val="24"/>
        </w:rPr>
        <w:t>attempts to alter their use, behaviour, performance or compromise their security properties by</w:t>
      </w:r>
    </w:p>
    <w:p>
      <w:pPr>
        <w:pStyle w:val="BodyText"/>
        <w:spacing w:before="1"/>
        <w:ind w:left="841"/>
      </w:pPr>
      <w:r>
        <w:rPr/>
        <w:t>malicious</w:t>
      </w:r>
      <w:r>
        <w:rPr>
          <w:spacing w:val="-3"/>
        </w:rPr>
        <w:t> </w:t>
      </w:r>
      <w:r>
        <w:rPr/>
        <w:t>third</w:t>
      </w:r>
      <w:r>
        <w:rPr>
          <w:spacing w:val="-2"/>
        </w:rPr>
        <w:t> </w:t>
      </w:r>
      <w:r>
        <w:rPr/>
        <w:t>parties</w:t>
      </w:r>
      <w:r>
        <w:rPr>
          <w:spacing w:val="-3"/>
        </w:rPr>
        <w:t> </w:t>
      </w:r>
      <w:r>
        <w:rPr/>
        <w:t>exploiting</w:t>
      </w:r>
      <w:r>
        <w:rPr>
          <w:spacing w:val="-5"/>
        </w:rPr>
        <w:t> </w:t>
      </w:r>
      <w:r>
        <w:rPr/>
        <w:t>the</w:t>
      </w:r>
      <w:r>
        <w:rPr>
          <w:spacing w:val="-2"/>
        </w:rPr>
        <w:t> </w:t>
      </w:r>
      <w:r>
        <w:rPr/>
        <w:t>system’s</w:t>
      </w:r>
      <w:r>
        <w:rPr>
          <w:spacing w:val="-4"/>
        </w:rPr>
        <w:t> </w:t>
      </w:r>
      <w:r>
        <w:rPr/>
        <w:t>vulnerabilities.</w:t>
      </w:r>
      <w:r>
        <w:rPr>
          <w:spacing w:val="-2"/>
        </w:rPr>
        <w:t> </w:t>
      </w:r>
      <w:r>
        <w:rPr/>
        <w:t>Cyberattacks against</w:t>
      </w:r>
      <w:r>
        <w:rPr>
          <w:spacing w:val="-1"/>
        </w:rPr>
        <w:t> </w:t>
      </w:r>
      <w:r>
        <w:rPr>
          <w:spacing w:val="-5"/>
        </w:rPr>
        <w:t>AI</w:t>
      </w:r>
    </w:p>
    <w:p>
      <w:pPr>
        <w:pStyle w:val="BodyText"/>
        <w:spacing w:before="139"/>
        <w:ind w:left="841"/>
      </w:pPr>
      <w:r>
        <w:rPr/>
        <w:t>systems</w:t>
      </w:r>
      <w:r>
        <w:rPr>
          <w:spacing w:val="-1"/>
        </w:rPr>
        <w:t> </w:t>
      </w:r>
      <w:r>
        <w:rPr/>
        <w:t>can</w:t>
      </w:r>
      <w:r>
        <w:rPr>
          <w:spacing w:val="-2"/>
        </w:rPr>
        <w:t> </w:t>
      </w:r>
      <w:r>
        <w:rPr/>
        <w:t>leverage</w:t>
      </w:r>
      <w:r>
        <w:rPr>
          <w:spacing w:val="-1"/>
        </w:rPr>
        <w:t> </w:t>
      </w:r>
      <w:r>
        <w:rPr/>
        <w:t>AI</w:t>
      </w:r>
      <w:r>
        <w:rPr>
          <w:spacing w:val="-2"/>
        </w:rPr>
        <w:t> </w:t>
      </w:r>
      <w:r>
        <w:rPr/>
        <w:t>specific</w:t>
      </w:r>
      <w:r>
        <w:rPr>
          <w:spacing w:val="-2"/>
        </w:rPr>
        <w:t> </w:t>
      </w:r>
      <w:r>
        <w:rPr/>
        <w:t>assets,</w:t>
      </w:r>
      <w:r>
        <w:rPr>
          <w:spacing w:val="-1"/>
        </w:rPr>
        <w:t> </w:t>
      </w:r>
      <w:r>
        <w:rPr/>
        <w:t>such</w:t>
      </w:r>
      <w:r>
        <w:rPr>
          <w:spacing w:val="-1"/>
        </w:rPr>
        <w:t> </w:t>
      </w:r>
      <w:r>
        <w:rPr/>
        <w:t>as</w:t>
      </w:r>
      <w:r>
        <w:rPr>
          <w:spacing w:val="-2"/>
        </w:rPr>
        <w:t> </w:t>
      </w:r>
      <w:r>
        <w:rPr/>
        <w:t>training</w:t>
      </w:r>
      <w:r>
        <w:rPr>
          <w:spacing w:val="-4"/>
        </w:rPr>
        <w:t> </w:t>
      </w:r>
      <w:r>
        <w:rPr/>
        <w:t>data</w:t>
      </w:r>
      <w:r>
        <w:rPr>
          <w:spacing w:val="-2"/>
        </w:rPr>
        <w:t> </w:t>
      </w:r>
      <w:r>
        <w:rPr/>
        <w:t>sets</w:t>
      </w:r>
      <w:r>
        <w:rPr>
          <w:spacing w:val="-1"/>
        </w:rPr>
        <w:t> </w:t>
      </w:r>
      <w:r>
        <w:rPr/>
        <w:t>(e.g.</w:t>
      </w:r>
      <w:r>
        <w:rPr>
          <w:spacing w:val="-1"/>
        </w:rPr>
        <w:t> </w:t>
      </w:r>
      <w:r>
        <w:rPr/>
        <w:t>data poisoning)</w:t>
      </w:r>
      <w:r>
        <w:rPr>
          <w:spacing w:val="-1"/>
        </w:rPr>
        <w:t> </w:t>
      </w:r>
      <w:r>
        <w:rPr>
          <w:spacing w:val="-5"/>
        </w:rPr>
        <w:t>or</w:t>
      </w:r>
    </w:p>
    <w:p>
      <w:pPr>
        <w:pStyle w:val="BodyText"/>
        <w:spacing w:line="360" w:lineRule="auto" w:before="137"/>
        <w:ind w:left="841" w:right="124"/>
      </w:pPr>
      <w:r>
        <w:rPr/>
        <w:t>trained models (e.g. adversarial attacks), or exploit vulnerabilities in the AI system’s digital assets</w:t>
      </w:r>
      <w:r>
        <w:rPr>
          <w:spacing w:val="-4"/>
        </w:rPr>
        <w:t> </w:t>
      </w:r>
      <w:r>
        <w:rPr/>
        <w:t>or</w:t>
      </w:r>
      <w:r>
        <w:rPr>
          <w:spacing w:val="-3"/>
        </w:rPr>
        <w:t> </w:t>
      </w:r>
      <w:r>
        <w:rPr/>
        <w:t>the</w:t>
      </w:r>
      <w:r>
        <w:rPr>
          <w:spacing w:val="-4"/>
        </w:rPr>
        <w:t> </w:t>
      </w:r>
      <w:r>
        <w:rPr/>
        <w:t>underlying</w:t>
      </w:r>
      <w:r>
        <w:rPr>
          <w:spacing w:val="-4"/>
        </w:rPr>
        <w:t> </w:t>
      </w:r>
      <w:r>
        <w:rPr/>
        <w:t>ICT</w:t>
      </w:r>
      <w:r>
        <w:rPr>
          <w:spacing w:val="-3"/>
        </w:rPr>
        <w:t> </w:t>
      </w:r>
      <w:r>
        <w:rPr/>
        <w:t>infrastructure.</w:t>
      </w:r>
      <w:r>
        <w:rPr>
          <w:spacing w:val="-1"/>
        </w:rPr>
        <w:t> </w:t>
      </w:r>
      <w:r>
        <w:rPr/>
        <w:t>To</w:t>
      </w:r>
      <w:r>
        <w:rPr>
          <w:spacing w:val="-3"/>
        </w:rPr>
        <w:t> </w:t>
      </w:r>
      <w:r>
        <w:rPr/>
        <w:t>ensure</w:t>
      </w:r>
      <w:r>
        <w:rPr>
          <w:spacing w:val="-4"/>
        </w:rPr>
        <w:t> </w:t>
      </w:r>
      <w:r>
        <w:rPr/>
        <w:t>a</w:t>
      </w:r>
      <w:r>
        <w:rPr>
          <w:spacing w:val="-4"/>
        </w:rPr>
        <w:t> </w:t>
      </w:r>
      <w:r>
        <w:rPr/>
        <w:t>level</w:t>
      </w:r>
      <w:r>
        <w:rPr>
          <w:spacing w:val="-3"/>
        </w:rPr>
        <w:t> </w:t>
      </w:r>
      <w:r>
        <w:rPr/>
        <w:t>of</w:t>
      </w:r>
      <w:r>
        <w:rPr>
          <w:spacing w:val="-3"/>
        </w:rPr>
        <w:t> </w:t>
      </w:r>
      <w:r>
        <w:rPr/>
        <w:t>cybersecurity</w:t>
      </w:r>
      <w:r>
        <w:rPr>
          <w:spacing w:val="-7"/>
        </w:rPr>
        <w:t> </w:t>
      </w:r>
      <w:r>
        <w:rPr/>
        <w:t>appropriate</w:t>
      </w:r>
      <w:r>
        <w:rPr>
          <w:spacing w:val="-3"/>
        </w:rPr>
        <w:t> </w:t>
      </w:r>
      <w:r>
        <w:rPr/>
        <w:t>to the risks, suitable measures should therefore be taken by the providers of high-risk AI systems, also taking into account as appropriate the underlying ICT infrastructure.</w:t>
      </w:r>
    </w:p>
    <w:p>
      <w:pPr>
        <w:spacing w:after="0" w:line="360" w:lineRule="auto"/>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50" w:hanging="709"/>
        <w:jc w:val="left"/>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vertAlign w:val="baseline"/>
        </w:rPr>
        <w:t> setting out the requirements for accreditation and the market surveillance of products, Decision No 768/2008/EC</w:t>
      </w:r>
      <w:r>
        <w:rPr>
          <w:spacing w:val="-3"/>
          <w:sz w:val="24"/>
          <w:vertAlign w:val="baseline"/>
        </w:rPr>
        <w:t> </w:t>
      </w:r>
      <w:r>
        <w:rPr>
          <w:sz w:val="24"/>
          <w:vertAlign w:val="baseline"/>
        </w:rPr>
        <w:t>of</w:t>
      </w:r>
      <w:r>
        <w:rPr>
          <w:spacing w:val="-3"/>
          <w:sz w:val="24"/>
          <w:vertAlign w:val="baseline"/>
        </w:rPr>
        <w:t> </w:t>
      </w:r>
      <w:r>
        <w:rPr>
          <w:sz w:val="24"/>
          <w:vertAlign w:val="baseline"/>
        </w:rPr>
        <w:t>the</w:t>
      </w:r>
      <w:r>
        <w:rPr>
          <w:spacing w:val="-4"/>
          <w:sz w:val="24"/>
          <w:vertAlign w:val="baseline"/>
        </w:rPr>
        <w:t> </w:t>
      </w:r>
      <w:r>
        <w:rPr>
          <w:sz w:val="24"/>
          <w:vertAlign w:val="baseline"/>
        </w:rPr>
        <w:t>European</w:t>
      </w:r>
      <w:r>
        <w:rPr>
          <w:spacing w:val="-3"/>
          <w:sz w:val="24"/>
          <w:vertAlign w:val="baseline"/>
        </w:rPr>
        <w:t> </w:t>
      </w:r>
      <w:r>
        <w:rPr>
          <w:sz w:val="24"/>
          <w:vertAlign w:val="baseline"/>
        </w:rPr>
        <w:t>Parliament</w:t>
      </w:r>
      <w:r>
        <w:rPr>
          <w:spacing w:val="-3"/>
          <w:sz w:val="24"/>
          <w:vertAlign w:val="baseline"/>
        </w:rPr>
        <w:t> </w:t>
      </w:r>
      <w:r>
        <w:rPr>
          <w:sz w:val="24"/>
          <w:vertAlign w:val="baseline"/>
        </w:rPr>
        <w:t>and</w:t>
      </w:r>
      <w:r>
        <w:rPr>
          <w:spacing w:val="-3"/>
          <w:sz w:val="24"/>
          <w:vertAlign w:val="baseline"/>
        </w:rPr>
        <w:t> </w:t>
      </w:r>
      <w:r>
        <w:rPr>
          <w:sz w:val="24"/>
          <w:vertAlign w:val="baseline"/>
        </w:rPr>
        <w:t>of</w:t>
      </w:r>
      <w:r>
        <w:rPr>
          <w:spacing w:val="-3"/>
          <w:sz w:val="24"/>
          <w:vertAlign w:val="baseline"/>
        </w:rPr>
        <w:t> </w:t>
      </w:r>
      <w:r>
        <w:rPr>
          <w:sz w:val="24"/>
          <w:vertAlign w:val="baseline"/>
        </w:rPr>
        <w:t>the</w:t>
      </w:r>
      <w:r>
        <w:rPr>
          <w:spacing w:val="-4"/>
          <w:sz w:val="24"/>
          <w:vertAlign w:val="baseline"/>
        </w:rPr>
        <w:t> </w:t>
      </w:r>
      <w:r>
        <w:rPr>
          <w:sz w:val="24"/>
          <w:vertAlign w:val="baseline"/>
        </w:rPr>
        <w:t>Council</w:t>
      </w:r>
      <w:r>
        <w:rPr>
          <w:sz w:val="24"/>
          <w:vertAlign w:val="superscript"/>
        </w:rPr>
        <w:t>23</w:t>
      </w:r>
      <w:r>
        <w:rPr>
          <w:spacing w:val="-2"/>
          <w:sz w:val="24"/>
          <w:vertAlign w:val="baseline"/>
        </w:rPr>
        <w:t> </w:t>
      </w:r>
      <w:r>
        <w:rPr>
          <w:sz w:val="24"/>
          <w:vertAlign w:val="baseline"/>
        </w:rPr>
        <w:t>on</w:t>
      </w:r>
      <w:r>
        <w:rPr>
          <w:spacing w:val="-3"/>
          <w:sz w:val="24"/>
          <w:vertAlign w:val="baseline"/>
        </w:rPr>
        <w:t> </w:t>
      </w:r>
      <w:r>
        <w:rPr>
          <w:sz w:val="24"/>
          <w:vertAlign w:val="baseline"/>
        </w:rPr>
        <w:t>a</w:t>
      </w:r>
      <w:r>
        <w:rPr>
          <w:spacing w:val="-4"/>
          <w:sz w:val="24"/>
          <w:vertAlign w:val="baseline"/>
        </w:rPr>
        <w:t> </w:t>
      </w:r>
      <w:r>
        <w:rPr>
          <w:sz w:val="24"/>
          <w:vertAlign w:val="baseline"/>
        </w:rPr>
        <w:t>common</w:t>
      </w:r>
      <w:r>
        <w:rPr>
          <w:spacing w:val="-3"/>
          <w:sz w:val="24"/>
          <w:vertAlign w:val="baseline"/>
        </w:rPr>
        <w:t> </w:t>
      </w:r>
      <w:r>
        <w:rPr>
          <w:sz w:val="24"/>
          <w:vertAlign w:val="baseline"/>
        </w:rPr>
        <w:t>framework</w:t>
      </w:r>
      <w:r>
        <w:rPr>
          <w:spacing w:val="-3"/>
          <w:sz w:val="24"/>
          <w:vertAlign w:val="baseline"/>
        </w:rPr>
        <w:t> </w:t>
      </w:r>
      <w:r>
        <w:rPr>
          <w:sz w:val="24"/>
          <w:vertAlign w:val="baseline"/>
        </w:rPr>
        <w:t>for the marketing of products and Regulation (EU) 2019/1020 of the European Parliament and of the Council</w:t>
      </w:r>
      <w:r>
        <w:rPr>
          <w:sz w:val="24"/>
          <w:vertAlign w:val="superscript"/>
        </w:rPr>
        <w:t>24</w:t>
      </w:r>
      <w:r>
        <w:rPr>
          <w:sz w:val="24"/>
          <w:vertAlign w:val="baseline"/>
        </w:rPr>
        <w:t> on market surveillance and compliance of products (‘New Legislative Framework for the marketing of products’).</w:t>
      </w:r>
    </w:p>
    <w:p>
      <w:pPr>
        <w:pStyle w:val="BodyText"/>
        <w:spacing w:before="11"/>
        <w:rPr>
          <w:sz w:val="20"/>
        </w:rPr>
      </w:pPr>
    </w:p>
    <w:p>
      <w:pPr>
        <w:pStyle w:val="BodyText"/>
        <w:tabs>
          <w:tab w:pos="841" w:val="left" w:leader="none"/>
        </w:tabs>
        <w:spacing w:line="360" w:lineRule="auto"/>
        <w:ind w:left="841" w:right="192" w:hanging="709"/>
      </w:pPr>
      <w:r>
        <w:rPr>
          <w:spacing w:val="-2"/>
        </w:rPr>
        <w:t>(52a)</w:t>
      </w:r>
      <w:r>
        <w:rPr/>
        <w:tab/>
        <w:t>In line with New Legislative Framework principles, specific obligations for relevant operators within the AI value chain should be set to ensure legal certainty and facilitate compliance</w:t>
      </w:r>
      <w:r>
        <w:rPr>
          <w:spacing w:val="-4"/>
        </w:rPr>
        <w:t> </w:t>
      </w:r>
      <w:r>
        <w:rPr/>
        <w:t>with</w:t>
      </w:r>
      <w:r>
        <w:rPr>
          <w:spacing w:val="-4"/>
        </w:rPr>
        <w:t> </w:t>
      </w:r>
      <w:r>
        <w:rPr/>
        <w:t>this</w:t>
      </w:r>
      <w:r>
        <w:rPr>
          <w:spacing w:val="-3"/>
        </w:rPr>
        <w:t> </w:t>
      </w:r>
      <w:r>
        <w:rPr/>
        <w:t>Regulation.</w:t>
      </w:r>
      <w:r>
        <w:rPr>
          <w:spacing w:val="-1"/>
        </w:rPr>
        <w:t> </w:t>
      </w:r>
      <w:r>
        <w:rPr/>
        <w:t>In</w:t>
      </w:r>
      <w:r>
        <w:rPr>
          <w:spacing w:val="-3"/>
        </w:rPr>
        <w:t> </w:t>
      </w:r>
      <w:r>
        <w:rPr/>
        <w:t>certain</w:t>
      </w:r>
      <w:r>
        <w:rPr>
          <w:spacing w:val="-3"/>
        </w:rPr>
        <w:t> </w:t>
      </w:r>
      <w:r>
        <w:rPr/>
        <w:t>situations</w:t>
      </w:r>
      <w:r>
        <w:rPr>
          <w:spacing w:val="-3"/>
        </w:rPr>
        <w:t> </w:t>
      </w:r>
      <w:r>
        <w:rPr/>
        <w:t>those</w:t>
      </w:r>
      <w:r>
        <w:rPr>
          <w:spacing w:val="-4"/>
        </w:rPr>
        <w:t> </w:t>
      </w:r>
      <w:r>
        <w:rPr/>
        <w:t>operators</w:t>
      </w:r>
      <w:r>
        <w:rPr>
          <w:spacing w:val="-1"/>
        </w:rPr>
        <w:t> </w:t>
      </w:r>
      <w:r>
        <w:rPr/>
        <w:t>could</w:t>
      </w:r>
      <w:r>
        <w:rPr>
          <w:spacing w:val="-3"/>
        </w:rPr>
        <w:t> </w:t>
      </w:r>
      <w:r>
        <w:rPr/>
        <w:t>act in</w:t>
      </w:r>
      <w:r>
        <w:rPr>
          <w:spacing w:val="-3"/>
        </w:rPr>
        <w:t> </w:t>
      </w:r>
      <w:r>
        <w:rPr/>
        <w:t>more</w:t>
      </w:r>
      <w:r>
        <w:rPr>
          <w:spacing w:val="-5"/>
        </w:rPr>
        <w:t> </w:t>
      </w:r>
      <w:r>
        <w:rPr/>
        <w:t>than one role at the same time and should therefore fufil cumulatively all relevant obligations associated with those roles. For example, an operator could act as a distributor and an importer at the same time.</w:t>
      </w:r>
    </w:p>
    <w:p>
      <w:pPr>
        <w:pStyle w:val="BodyText"/>
        <w:spacing w:before="11"/>
        <w:rPr>
          <w:sz w:val="20"/>
        </w:rPr>
      </w:pPr>
    </w:p>
    <w:p>
      <w:pPr>
        <w:pStyle w:val="ListParagraph"/>
        <w:numPr>
          <w:ilvl w:val="0"/>
          <w:numId w:val="6"/>
        </w:numPr>
        <w:tabs>
          <w:tab w:pos="841" w:val="left" w:leader="none"/>
          <w:tab w:pos="842" w:val="left" w:leader="none"/>
        </w:tabs>
        <w:spacing w:line="360" w:lineRule="auto" w:before="0" w:after="0"/>
        <w:ind w:left="841" w:right="273" w:hanging="709"/>
        <w:jc w:val="left"/>
        <w:rPr>
          <w:sz w:val="24"/>
        </w:rPr>
      </w:pPr>
      <w:r>
        <w:rPr>
          <w:sz w:val="24"/>
        </w:rPr>
        <w:t>It is appropriate that a specific natural or legal person, defined as the provider, takes the responsibility</w:t>
      </w:r>
      <w:r>
        <w:rPr>
          <w:spacing w:val="-7"/>
          <w:sz w:val="24"/>
        </w:rPr>
        <w:t> </w:t>
      </w:r>
      <w:r>
        <w:rPr>
          <w:sz w:val="24"/>
        </w:rPr>
        <w:t>for</w:t>
      </w:r>
      <w:r>
        <w:rPr>
          <w:spacing w:val="-4"/>
          <w:sz w:val="24"/>
        </w:rPr>
        <w:t> </w:t>
      </w:r>
      <w:r>
        <w:rPr>
          <w:sz w:val="24"/>
        </w:rPr>
        <w:t>the</w:t>
      </w:r>
      <w:r>
        <w:rPr>
          <w:spacing w:val="-2"/>
          <w:sz w:val="24"/>
        </w:rPr>
        <w:t> </w:t>
      </w:r>
      <w:r>
        <w:rPr>
          <w:sz w:val="24"/>
        </w:rPr>
        <w:t>placing</w:t>
      </w:r>
      <w:r>
        <w:rPr>
          <w:spacing w:val="-4"/>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putting</w:t>
      </w:r>
      <w:r>
        <w:rPr>
          <w:spacing w:val="-5"/>
          <w:sz w:val="24"/>
        </w:rPr>
        <w:t> </w:t>
      </w:r>
      <w:r>
        <w:rPr>
          <w:sz w:val="24"/>
        </w:rPr>
        <w:t>into</w:t>
      </w:r>
      <w:r>
        <w:rPr>
          <w:spacing w:val="-2"/>
          <w:sz w:val="24"/>
        </w:rPr>
        <w:t> </w:t>
      </w:r>
      <w:r>
        <w:rPr>
          <w:sz w:val="24"/>
        </w:rPr>
        <w:t>service</w:t>
      </w:r>
      <w:r>
        <w:rPr>
          <w:spacing w:val="-3"/>
          <w:sz w:val="24"/>
        </w:rPr>
        <w:t> </w:t>
      </w:r>
      <w:r>
        <w:rPr>
          <w:sz w:val="24"/>
        </w:rPr>
        <w:t>of</w:t>
      </w:r>
      <w:r>
        <w:rPr>
          <w:spacing w:val="-2"/>
          <w:sz w:val="24"/>
        </w:rPr>
        <w:t> </w:t>
      </w:r>
      <w:r>
        <w:rPr>
          <w:sz w:val="24"/>
        </w:rPr>
        <w:t>a</w:t>
      </w:r>
      <w:r>
        <w:rPr>
          <w:spacing w:val="-4"/>
          <w:sz w:val="24"/>
        </w:rPr>
        <w:t> </w:t>
      </w:r>
      <w:r>
        <w:rPr>
          <w:sz w:val="24"/>
        </w:rPr>
        <w:t>high-risk</w:t>
      </w:r>
      <w:r>
        <w:rPr>
          <w:spacing w:val="-2"/>
          <w:sz w:val="24"/>
        </w:rPr>
        <w:t> </w:t>
      </w:r>
      <w:r>
        <w:rPr>
          <w:sz w:val="24"/>
        </w:rPr>
        <w:t>AI</w:t>
      </w:r>
      <w:r>
        <w:rPr>
          <w:spacing w:val="-5"/>
          <w:sz w:val="24"/>
        </w:rPr>
        <w:t> </w:t>
      </w:r>
      <w:r>
        <w:rPr>
          <w:sz w:val="24"/>
        </w:rPr>
        <w:t>system, regardless of whether that natural or legal person is the person who designed or developed the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r>
        <w:rPr/>
        <w:pict>
          <v:rect style="position:absolute;margin-left:56.639999pt;margin-top:9.100152pt;width:144.050003pt;height:.60004pt;mso-position-horizontal-relative:page;mso-position-vertical-relative:paragraph;z-index:-15720960;mso-wrap-distance-left:0;mso-wrap-distance-right:0" id="docshape40" filled="true" fillcolor="#000000" stroked="false">
            <v:fill type="solid"/>
            <w10:wrap type="topAndBottom"/>
          </v:rect>
        </w:pict>
      </w:r>
    </w:p>
    <w:p>
      <w:pPr>
        <w:tabs>
          <w:tab w:pos="853" w:val="left" w:leader="none"/>
        </w:tabs>
        <w:spacing w:before="103"/>
        <w:ind w:left="853" w:right="119" w:hanging="721"/>
        <w:jc w:val="both"/>
        <w:rPr>
          <w:sz w:val="20"/>
        </w:rPr>
      </w:pPr>
      <w:r>
        <w:rPr>
          <w:b/>
          <w:spacing w:val="-6"/>
          <w:sz w:val="20"/>
          <w:vertAlign w:val="superscript"/>
        </w:rPr>
        <w:t>22</w:t>
      </w:r>
      <w:r>
        <w:rPr>
          <w:b/>
          <w:sz w:val="20"/>
          <w:vertAlign w:val="baseline"/>
        </w:rPr>
        <w:tab/>
      </w:r>
      <w:r>
        <w:rPr>
          <w:sz w:val="20"/>
          <w:vertAlign w:val="baseline"/>
        </w:rPr>
        <w:t>Regulation (EC) No 765/2008 of the European Parliament and of the Council of 9 July 2008 setting out the requirements for accreditation and market surveillance relating to the marketing of products and repealing Regulation (EEC) No 339/93 (OJ L 218, 13.8.2008, p. 30).</w:t>
      </w:r>
    </w:p>
    <w:p>
      <w:pPr>
        <w:tabs>
          <w:tab w:pos="853" w:val="left" w:leader="none"/>
        </w:tabs>
        <w:spacing w:before="2"/>
        <w:ind w:left="853" w:right="119" w:hanging="721"/>
        <w:jc w:val="both"/>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w:t>
      </w:r>
      <w:r>
        <w:rPr>
          <w:spacing w:val="-7"/>
          <w:sz w:val="20"/>
          <w:vertAlign w:val="baseline"/>
        </w:rPr>
        <w:t> </w:t>
      </w:r>
      <w:r>
        <w:rPr>
          <w:sz w:val="20"/>
          <w:vertAlign w:val="baseline"/>
        </w:rPr>
        <w:t>for</w:t>
      </w:r>
      <w:r>
        <w:rPr>
          <w:spacing w:val="-5"/>
          <w:sz w:val="20"/>
          <w:vertAlign w:val="baseline"/>
        </w:rPr>
        <w:t> </w:t>
      </w:r>
      <w:r>
        <w:rPr>
          <w:sz w:val="20"/>
          <w:vertAlign w:val="baseline"/>
        </w:rPr>
        <w:t>the</w:t>
      </w:r>
      <w:r>
        <w:rPr>
          <w:spacing w:val="-3"/>
          <w:sz w:val="20"/>
          <w:vertAlign w:val="baseline"/>
        </w:rPr>
        <w:t> </w:t>
      </w:r>
      <w:r>
        <w:rPr>
          <w:sz w:val="20"/>
          <w:vertAlign w:val="baseline"/>
        </w:rPr>
        <w:t>marketing</w:t>
      </w:r>
      <w:r>
        <w:rPr>
          <w:spacing w:val="-4"/>
          <w:sz w:val="20"/>
          <w:vertAlign w:val="baseline"/>
        </w:rPr>
        <w:t> </w:t>
      </w:r>
      <w:r>
        <w:rPr>
          <w:sz w:val="20"/>
          <w:vertAlign w:val="baseline"/>
        </w:rPr>
        <w:t>of</w:t>
      </w:r>
      <w:r>
        <w:rPr>
          <w:spacing w:val="-7"/>
          <w:sz w:val="20"/>
          <w:vertAlign w:val="baseline"/>
        </w:rPr>
        <w:t> </w:t>
      </w:r>
      <w:r>
        <w:rPr>
          <w:sz w:val="20"/>
          <w:vertAlign w:val="baseline"/>
        </w:rPr>
        <w:t>products,</w:t>
      </w:r>
      <w:r>
        <w:rPr>
          <w:spacing w:val="-5"/>
          <w:sz w:val="20"/>
          <w:vertAlign w:val="baseline"/>
        </w:rPr>
        <w:t> </w:t>
      </w:r>
      <w:r>
        <w:rPr>
          <w:sz w:val="20"/>
          <w:vertAlign w:val="baseline"/>
        </w:rPr>
        <w:t>and</w:t>
      </w:r>
      <w:r>
        <w:rPr>
          <w:spacing w:val="-4"/>
          <w:sz w:val="20"/>
          <w:vertAlign w:val="baseline"/>
        </w:rPr>
        <w:t> </w:t>
      </w:r>
      <w:r>
        <w:rPr>
          <w:sz w:val="20"/>
          <w:vertAlign w:val="baseline"/>
        </w:rPr>
        <w:t>repealing</w:t>
      </w:r>
      <w:r>
        <w:rPr>
          <w:spacing w:val="-7"/>
          <w:sz w:val="20"/>
          <w:vertAlign w:val="baseline"/>
        </w:rPr>
        <w:t> </w:t>
      </w:r>
      <w:r>
        <w:rPr>
          <w:sz w:val="20"/>
          <w:vertAlign w:val="baseline"/>
        </w:rPr>
        <w:t>Council</w:t>
      </w:r>
      <w:r>
        <w:rPr>
          <w:spacing w:val="-6"/>
          <w:sz w:val="20"/>
          <w:vertAlign w:val="baseline"/>
        </w:rPr>
        <w:t> </w:t>
      </w:r>
      <w:r>
        <w:rPr>
          <w:sz w:val="20"/>
          <w:vertAlign w:val="baseline"/>
        </w:rPr>
        <w:t>Decision</w:t>
      </w:r>
      <w:r>
        <w:rPr>
          <w:spacing w:val="-7"/>
          <w:sz w:val="20"/>
          <w:vertAlign w:val="baseline"/>
        </w:rPr>
        <w:t> </w:t>
      </w:r>
      <w:r>
        <w:rPr>
          <w:sz w:val="20"/>
          <w:vertAlign w:val="baseline"/>
        </w:rPr>
        <w:t>93/465/EEC</w:t>
      </w:r>
      <w:r>
        <w:rPr>
          <w:spacing w:val="-6"/>
          <w:sz w:val="20"/>
          <w:vertAlign w:val="baseline"/>
        </w:rPr>
        <w:t> </w:t>
      </w:r>
      <w:r>
        <w:rPr>
          <w:sz w:val="20"/>
          <w:vertAlign w:val="baseline"/>
        </w:rPr>
        <w:t>(OJ</w:t>
      </w:r>
      <w:r>
        <w:rPr>
          <w:spacing w:val="-4"/>
          <w:sz w:val="20"/>
          <w:vertAlign w:val="baseline"/>
        </w:rPr>
        <w:t> </w:t>
      </w:r>
      <w:r>
        <w:rPr>
          <w:sz w:val="20"/>
          <w:vertAlign w:val="baseline"/>
        </w:rPr>
        <w:t>L</w:t>
      </w:r>
      <w:r>
        <w:rPr>
          <w:spacing w:val="-7"/>
          <w:sz w:val="20"/>
          <w:vertAlign w:val="baseline"/>
        </w:rPr>
        <w:t> </w:t>
      </w:r>
      <w:r>
        <w:rPr>
          <w:sz w:val="20"/>
          <w:vertAlign w:val="baseline"/>
        </w:rPr>
        <w:t>218,</w:t>
      </w:r>
      <w:r>
        <w:rPr>
          <w:spacing w:val="-5"/>
          <w:sz w:val="20"/>
          <w:vertAlign w:val="baseline"/>
        </w:rPr>
        <w:t> </w:t>
      </w:r>
      <w:r>
        <w:rPr>
          <w:sz w:val="20"/>
          <w:vertAlign w:val="baseline"/>
        </w:rPr>
        <w:t>13.8.2008,</w:t>
      </w:r>
      <w:r>
        <w:rPr>
          <w:spacing w:val="-5"/>
          <w:sz w:val="20"/>
          <w:vertAlign w:val="baseline"/>
        </w:rPr>
        <w:t> </w:t>
      </w:r>
      <w:r>
        <w:rPr>
          <w:sz w:val="20"/>
          <w:vertAlign w:val="baseline"/>
        </w:rPr>
        <w:t>p. </w:t>
      </w:r>
      <w:r>
        <w:rPr>
          <w:spacing w:val="-4"/>
          <w:sz w:val="20"/>
          <w:vertAlign w:val="baseline"/>
        </w:rPr>
        <w:t>82).</w:t>
      </w:r>
    </w:p>
    <w:p>
      <w:pPr>
        <w:tabs>
          <w:tab w:pos="853" w:val="left" w:leader="none"/>
        </w:tabs>
        <w:spacing w:before="0"/>
        <w:ind w:left="853" w:right="115" w:hanging="721"/>
        <w:jc w:val="both"/>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 and compliance of products and amending Directive 2004/42/EC and Regulations (EC) No 765/2008 and (EU) No 305/2011 (Text with EEA relevance) (OJ L 169, 25.6.2019, p. 1–44).</w:t>
      </w:r>
    </w:p>
    <w:p>
      <w:pPr>
        <w:spacing w:after="0"/>
        <w:jc w:val="both"/>
        <w:rPr>
          <w:sz w:val="20"/>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50" w:hanging="709"/>
        <w:jc w:val="left"/>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for</w:t>
      </w:r>
      <w:r>
        <w:rPr>
          <w:spacing w:val="-3"/>
          <w:sz w:val="24"/>
        </w:rPr>
        <w:t> </w:t>
      </w:r>
      <w:r>
        <w:rPr>
          <w:sz w:val="24"/>
        </w:rPr>
        <w:t>their</w:t>
      </w:r>
      <w:r>
        <w:rPr>
          <w:spacing w:val="-2"/>
          <w:sz w:val="24"/>
        </w:rPr>
        <w:t> </w:t>
      </w:r>
      <w:r>
        <w:rPr>
          <w:sz w:val="24"/>
        </w:rPr>
        <w:t>own</w:t>
      </w:r>
      <w:r>
        <w:rPr>
          <w:spacing w:val="-2"/>
          <w:sz w:val="24"/>
        </w:rPr>
        <w:t> </w:t>
      </w:r>
      <w:r>
        <w:rPr>
          <w:sz w:val="24"/>
        </w:rPr>
        <w:t>use</w:t>
      </w:r>
      <w:r>
        <w:rPr>
          <w:spacing w:val="-3"/>
          <w:sz w:val="24"/>
        </w:rPr>
        <w:t> </w:t>
      </w:r>
      <w:r>
        <w:rPr>
          <w:sz w:val="24"/>
        </w:rPr>
        <w:t>may</w:t>
      </w:r>
      <w:r>
        <w:rPr>
          <w:spacing w:val="-5"/>
          <w:sz w:val="24"/>
        </w:rPr>
        <w:t> </w:t>
      </w:r>
      <w:r>
        <w:rPr>
          <w:sz w:val="24"/>
        </w:rPr>
        <w:t>adopt</w:t>
      </w:r>
      <w:r>
        <w:rPr>
          <w:spacing w:val="-2"/>
          <w:sz w:val="24"/>
        </w:rPr>
        <w:t> </w:t>
      </w:r>
      <w:r>
        <w:rPr>
          <w:sz w:val="24"/>
        </w:rPr>
        <w:t>and</w:t>
      </w:r>
      <w:r>
        <w:rPr>
          <w:spacing w:val="-2"/>
          <w:sz w:val="24"/>
        </w:rPr>
        <w:t> </w:t>
      </w:r>
      <w:r>
        <w:rPr>
          <w:sz w:val="24"/>
        </w:rPr>
        <w:t>implement</w:t>
      </w:r>
      <w:r>
        <w:rPr>
          <w:spacing w:val="-2"/>
          <w:sz w:val="24"/>
        </w:rPr>
        <w:t> </w:t>
      </w:r>
      <w:r>
        <w:rPr>
          <w:sz w:val="24"/>
        </w:rPr>
        <w:t>the rules</w:t>
      </w:r>
      <w:r>
        <w:rPr>
          <w:spacing w:val="-1"/>
          <w:sz w:val="24"/>
        </w:rPr>
        <w:t> </w:t>
      </w:r>
      <w:r>
        <w:rPr>
          <w:sz w:val="24"/>
        </w:rPr>
        <w:t>for</w:t>
      </w:r>
      <w:r>
        <w:rPr>
          <w:spacing w:val="-2"/>
          <w:sz w:val="24"/>
        </w:rPr>
        <w:t> </w:t>
      </w:r>
      <w:r>
        <w:rPr>
          <w:sz w:val="24"/>
        </w:rPr>
        <w:t>the quality</w:t>
      </w:r>
      <w:r>
        <w:rPr>
          <w:spacing w:val="-5"/>
          <w:sz w:val="24"/>
        </w:rPr>
        <w:t> </w:t>
      </w:r>
      <w:r>
        <w:rPr>
          <w:sz w:val="24"/>
        </w:rPr>
        <w:t>management system</w:t>
      </w:r>
      <w:r>
        <w:rPr>
          <w:spacing w:val="-1"/>
          <w:sz w:val="24"/>
        </w:rPr>
        <w:t> </w:t>
      </w:r>
      <w:r>
        <w:rPr>
          <w:sz w:val="24"/>
        </w:rPr>
        <w:t>as</w:t>
      </w:r>
      <w:r>
        <w:rPr>
          <w:spacing w:val="-1"/>
          <w:sz w:val="24"/>
        </w:rPr>
        <w:t> </w:t>
      </w:r>
      <w:r>
        <w:rPr>
          <w:sz w:val="24"/>
        </w:rPr>
        <w:t>part of</w:t>
      </w:r>
      <w:r>
        <w:rPr>
          <w:spacing w:val="-1"/>
          <w:sz w:val="24"/>
        </w:rPr>
        <w:t> </w:t>
      </w:r>
      <w:r>
        <w:rPr>
          <w:sz w:val="24"/>
        </w:rPr>
        <w:t>the quality</w:t>
      </w:r>
      <w:r>
        <w:rPr>
          <w:spacing w:val="-5"/>
          <w:sz w:val="24"/>
        </w:rPr>
        <w:t> </w:t>
      </w:r>
      <w:r>
        <w:rPr>
          <w:sz w:val="24"/>
        </w:rPr>
        <w:t>management system</w:t>
      </w:r>
      <w:r>
        <w:rPr>
          <w:spacing w:val="-1"/>
          <w:sz w:val="24"/>
        </w:rPr>
        <w:t> </w:t>
      </w:r>
      <w:r>
        <w:rPr>
          <w:sz w:val="24"/>
        </w:rPr>
        <w:t>adopted at a national or regional level, as appropriate, taking into account the specificities of the sector and the competences and organisation of the public authority in question.</w:t>
      </w:r>
    </w:p>
    <w:p>
      <w:pPr>
        <w:pStyle w:val="BodyText"/>
        <w:spacing w:before="10"/>
        <w:rPr>
          <w:sz w:val="20"/>
        </w:rPr>
      </w:pPr>
    </w:p>
    <w:p>
      <w:pPr>
        <w:pStyle w:val="BodyText"/>
        <w:tabs>
          <w:tab w:pos="841" w:val="left" w:leader="none"/>
        </w:tabs>
        <w:spacing w:line="360" w:lineRule="auto"/>
        <w:ind w:left="841" w:right="134" w:hanging="709"/>
      </w:pPr>
      <w:r>
        <w:rPr>
          <w:spacing w:val="-2"/>
        </w:rPr>
        <w:t>(54a)</w:t>
      </w:r>
      <w:r>
        <w:rPr/>
        <w:tab/>
        <w:t>To</w:t>
      </w:r>
      <w:r>
        <w:rPr>
          <w:spacing w:val="-2"/>
        </w:rPr>
        <w:t> </w:t>
      </w:r>
      <w:r>
        <w:rPr/>
        <w:t>ensure</w:t>
      </w:r>
      <w:r>
        <w:rPr>
          <w:spacing w:val="-4"/>
        </w:rPr>
        <w:t> </w:t>
      </w:r>
      <w:r>
        <w:rPr/>
        <w:t>legal</w:t>
      </w:r>
      <w:r>
        <w:rPr>
          <w:spacing w:val="-2"/>
        </w:rPr>
        <w:t> </w:t>
      </w:r>
      <w:r>
        <w:rPr/>
        <w:t>certainty, it</w:t>
      </w:r>
      <w:r>
        <w:rPr>
          <w:spacing w:val="-2"/>
        </w:rPr>
        <w:t> </w:t>
      </w:r>
      <w:r>
        <w:rPr/>
        <w:t>is</w:t>
      </w:r>
      <w:r>
        <w:rPr>
          <w:spacing w:val="-2"/>
        </w:rPr>
        <w:t> </w:t>
      </w:r>
      <w:r>
        <w:rPr/>
        <w:t>necessary</w:t>
      </w:r>
      <w:r>
        <w:rPr>
          <w:spacing w:val="-7"/>
        </w:rPr>
        <w:t> </w:t>
      </w:r>
      <w:r>
        <w:rPr/>
        <w:t>to</w:t>
      </w:r>
      <w:r>
        <w:rPr>
          <w:spacing w:val="-2"/>
        </w:rPr>
        <w:t> </w:t>
      </w:r>
      <w:r>
        <w:rPr/>
        <w:t>clarify</w:t>
      </w:r>
      <w:r>
        <w:rPr>
          <w:spacing w:val="-5"/>
        </w:rPr>
        <w:t> </w:t>
      </w:r>
      <w:r>
        <w:rPr/>
        <w:t>that,</w:t>
      </w:r>
      <w:r>
        <w:rPr>
          <w:spacing w:val="-2"/>
        </w:rPr>
        <w:t> </w:t>
      </w:r>
      <w:r>
        <w:rPr/>
        <w:t>under</w:t>
      </w:r>
      <w:r>
        <w:rPr>
          <w:spacing w:val="-2"/>
        </w:rPr>
        <w:t> </w:t>
      </w:r>
      <w:r>
        <w:rPr/>
        <w:t>certain</w:t>
      </w:r>
      <w:r>
        <w:rPr>
          <w:spacing w:val="-2"/>
        </w:rPr>
        <w:t> </w:t>
      </w:r>
      <w:r>
        <w:rPr/>
        <w:t>specific</w:t>
      </w:r>
      <w:r>
        <w:rPr>
          <w:spacing w:val="-4"/>
        </w:rPr>
        <w:t> </w:t>
      </w:r>
      <w:r>
        <w:rPr/>
        <w:t>conditions,</w:t>
      </w:r>
      <w:r>
        <w:rPr>
          <w:spacing w:val="-2"/>
        </w:rPr>
        <w:t> </w:t>
      </w:r>
      <w:r>
        <w:rPr/>
        <w:t>any natural or legal person should be considered a provider of a new high-risk AI system and therefore assume all the relevant obligations. For example, this would be the case if that person puts its name or trademark on a high-risk AI system already placed on the market or put</w:t>
      </w:r>
      <w:r>
        <w:rPr>
          <w:spacing w:val="-2"/>
        </w:rPr>
        <w:t> </w:t>
      </w:r>
      <w:r>
        <w:rPr/>
        <w:t>into</w:t>
      </w:r>
      <w:r>
        <w:rPr>
          <w:spacing w:val="-2"/>
        </w:rPr>
        <w:t> </w:t>
      </w:r>
      <w:r>
        <w:rPr/>
        <w:t>service,</w:t>
      </w:r>
      <w:r>
        <w:rPr>
          <w:spacing w:val="-2"/>
        </w:rPr>
        <w:t> </w:t>
      </w:r>
      <w:r>
        <w:rPr/>
        <w:t>or</w:t>
      </w:r>
      <w:r>
        <w:rPr>
          <w:spacing w:val="-2"/>
        </w:rPr>
        <w:t> </w:t>
      </w:r>
      <w:r>
        <w:rPr/>
        <w:t>if</w:t>
      </w:r>
      <w:r>
        <w:rPr>
          <w:spacing w:val="-3"/>
        </w:rPr>
        <w:t> </w:t>
      </w:r>
      <w:r>
        <w:rPr/>
        <w:t>that person</w:t>
      </w:r>
      <w:r>
        <w:rPr>
          <w:spacing w:val="-2"/>
        </w:rPr>
        <w:t> </w:t>
      </w:r>
      <w:r>
        <w:rPr/>
        <w:t>modifies</w:t>
      </w:r>
      <w:r>
        <w:rPr>
          <w:spacing w:val="-3"/>
        </w:rPr>
        <w:t> </w:t>
      </w:r>
      <w:r>
        <w:rPr/>
        <w:t>the</w:t>
      </w:r>
      <w:r>
        <w:rPr>
          <w:spacing w:val="-2"/>
        </w:rPr>
        <w:t> </w:t>
      </w:r>
      <w:r>
        <w:rPr/>
        <w:t>intended</w:t>
      </w:r>
      <w:r>
        <w:rPr>
          <w:spacing w:val="-2"/>
        </w:rPr>
        <w:t> </w:t>
      </w:r>
      <w:r>
        <w:rPr/>
        <w:t>purpose</w:t>
      </w:r>
      <w:r>
        <w:rPr>
          <w:spacing w:val="-3"/>
        </w:rPr>
        <w:t> </w:t>
      </w:r>
      <w:r>
        <w:rPr/>
        <w:t>of</w:t>
      </w:r>
      <w:r>
        <w:rPr>
          <w:spacing w:val="-1"/>
        </w:rPr>
        <w:t> </w:t>
      </w:r>
      <w:r>
        <w:rPr/>
        <w:t>an</w:t>
      </w:r>
      <w:r>
        <w:rPr>
          <w:spacing w:val="-2"/>
        </w:rPr>
        <w:t> </w:t>
      </w:r>
      <w:r>
        <w:rPr/>
        <w:t>AI</w:t>
      </w:r>
      <w:r>
        <w:rPr>
          <w:spacing w:val="-6"/>
        </w:rPr>
        <w:t> </w:t>
      </w:r>
      <w:r>
        <w:rPr/>
        <w:t>system</w:t>
      </w:r>
      <w:r>
        <w:rPr>
          <w:spacing w:val="-3"/>
        </w:rPr>
        <w:t> </w:t>
      </w:r>
      <w:r>
        <w:rPr/>
        <w:t>which</w:t>
      </w:r>
      <w:r>
        <w:rPr>
          <w:spacing w:val="-2"/>
        </w:rPr>
        <w:t> </w:t>
      </w:r>
      <w:r>
        <w:rPr/>
        <w:t>is</w:t>
      </w:r>
      <w:r>
        <w:rPr>
          <w:spacing w:val="-2"/>
        </w:rPr>
        <w:t> </w:t>
      </w:r>
      <w:r>
        <w:rPr/>
        <w:t>not high-risk and is already placed on the market or put into service, in a way that makes the modified system a high-risk AI system. These provisions should apply without prejudice to more specific provisions established in certain New Legislative 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pPr>
        <w:pStyle w:val="BodyText"/>
        <w:spacing w:before="1"/>
        <w:rPr>
          <w:sz w:val="21"/>
        </w:rPr>
      </w:pPr>
    </w:p>
    <w:p>
      <w:pPr>
        <w:pStyle w:val="ListParagraph"/>
        <w:numPr>
          <w:ilvl w:val="0"/>
          <w:numId w:val="6"/>
        </w:numPr>
        <w:tabs>
          <w:tab w:pos="841" w:val="left" w:leader="none"/>
          <w:tab w:pos="842" w:val="left" w:leader="none"/>
        </w:tabs>
        <w:spacing w:line="360" w:lineRule="auto" w:before="0" w:after="0"/>
        <w:ind w:left="841" w:right="257" w:hanging="709"/>
        <w:jc w:val="left"/>
        <w:rPr>
          <w:sz w:val="24"/>
        </w:rPr>
      </w:pPr>
      <w:r>
        <w:rPr>
          <w:sz w:val="24"/>
        </w:rPr>
        <w:t>Where a high-risk AI</w:t>
      </w:r>
      <w:r>
        <w:rPr>
          <w:spacing w:val="-1"/>
          <w:sz w:val="24"/>
        </w:rPr>
        <w:t> </w:t>
      </w:r>
      <w:r>
        <w:rPr>
          <w:sz w:val="24"/>
        </w:rPr>
        <w:t>system that is a safety</w:t>
      </w:r>
      <w:r>
        <w:rPr>
          <w:spacing w:val="-2"/>
          <w:sz w:val="24"/>
        </w:rPr>
        <w:t> </w:t>
      </w:r>
      <w:r>
        <w:rPr>
          <w:sz w:val="24"/>
        </w:rPr>
        <w:t>component of a product which is covered by a relevant</w:t>
      </w:r>
      <w:r>
        <w:rPr>
          <w:spacing w:val="-4"/>
          <w:sz w:val="24"/>
        </w:rPr>
        <w:t> </w:t>
      </w:r>
      <w:r>
        <w:rPr>
          <w:sz w:val="24"/>
        </w:rPr>
        <w:t>New</w:t>
      </w:r>
      <w:r>
        <w:rPr>
          <w:spacing w:val="-3"/>
          <w:sz w:val="24"/>
        </w:rPr>
        <w:t> </w:t>
      </w:r>
      <w:r>
        <w:rPr>
          <w:sz w:val="24"/>
        </w:rPr>
        <w:t>Legislative</w:t>
      </w:r>
      <w:r>
        <w:rPr>
          <w:spacing w:val="-3"/>
          <w:sz w:val="24"/>
        </w:rPr>
        <w:t> </w:t>
      </w:r>
      <w:r>
        <w:rPr>
          <w:sz w:val="24"/>
        </w:rPr>
        <w:t>Framework</w:t>
      </w:r>
      <w:r>
        <w:rPr>
          <w:spacing w:val="-4"/>
          <w:sz w:val="24"/>
        </w:rPr>
        <w:t> </w:t>
      </w:r>
      <w:r>
        <w:rPr>
          <w:sz w:val="24"/>
        </w:rPr>
        <w:t>sectorial</w:t>
      </w:r>
      <w:r>
        <w:rPr>
          <w:spacing w:val="-4"/>
          <w:sz w:val="24"/>
        </w:rPr>
        <w:t> </w:t>
      </w:r>
      <w:r>
        <w:rPr>
          <w:sz w:val="24"/>
        </w:rPr>
        <w:t>legislation</w:t>
      </w:r>
      <w:r>
        <w:rPr>
          <w:spacing w:val="-4"/>
          <w:sz w:val="24"/>
        </w:rPr>
        <w:t> </w:t>
      </w:r>
      <w:r>
        <w:rPr>
          <w:sz w:val="24"/>
        </w:rPr>
        <w:t>is</w:t>
      </w:r>
      <w:r>
        <w:rPr>
          <w:spacing w:val="-4"/>
          <w:sz w:val="24"/>
        </w:rPr>
        <w:t> </w:t>
      </w:r>
      <w:r>
        <w:rPr>
          <w:sz w:val="24"/>
        </w:rPr>
        <w:t>not</w:t>
      </w:r>
      <w:r>
        <w:rPr>
          <w:spacing w:val="-4"/>
          <w:sz w:val="24"/>
        </w:rPr>
        <w:t> </w:t>
      </w:r>
      <w:r>
        <w:rPr>
          <w:sz w:val="24"/>
        </w:rPr>
        <w:t>placed</w:t>
      </w:r>
      <w:r>
        <w:rPr>
          <w:spacing w:val="-4"/>
          <w:sz w:val="24"/>
        </w:rPr>
        <w:t> </w:t>
      </w:r>
      <w:r>
        <w:rPr>
          <w:sz w:val="24"/>
        </w:rPr>
        <w:t>on</w:t>
      </w:r>
      <w:r>
        <w:rPr>
          <w:spacing w:val="-4"/>
          <w:sz w:val="24"/>
        </w:rPr>
        <w:t> </w:t>
      </w:r>
      <w:r>
        <w:rPr>
          <w:sz w:val="24"/>
        </w:rPr>
        <w:t>the</w:t>
      </w:r>
      <w:r>
        <w:rPr>
          <w:spacing w:val="-4"/>
          <w:sz w:val="24"/>
        </w:rPr>
        <w:t> </w:t>
      </w:r>
      <w:r>
        <w:rPr>
          <w:sz w:val="24"/>
        </w:rPr>
        <w:t>market</w:t>
      </w:r>
      <w:r>
        <w:rPr>
          <w:spacing w:val="-4"/>
          <w:sz w:val="24"/>
        </w:rPr>
        <w:t> </w:t>
      </w:r>
      <w:r>
        <w:rPr>
          <w:sz w:val="24"/>
        </w:rPr>
        <w:t>or</w:t>
      </w:r>
      <w:r>
        <w:rPr>
          <w:spacing w:val="-4"/>
          <w:sz w:val="24"/>
        </w:rPr>
        <w:t> </w:t>
      </w:r>
      <w:r>
        <w:rPr>
          <w:sz w:val="24"/>
        </w:rPr>
        <w:t>put into service</w:t>
      </w:r>
      <w:r>
        <w:rPr>
          <w:spacing w:val="-1"/>
          <w:sz w:val="24"/>
        </w:rPr>
        <w:t> </w:t>
      </w:r>
      <w:r>
        <w:rPr>
          <w:sz w:val="24"/>
        </w:rPr>
        <w:t>independently</w:t>
      </w:r>
      <w:r>
        <w:rPr>
          <w:spacing w:val="-3"/>
          <w:sz w:val="24"/>
        </w:rPr>
        <w:t> </w:t>
      </w:r>
      <w:r>
        <w:rPr>
          <w:sz w:val="24"/>
        </w:rPr>
        <w:t>from the product, the</w:t>
      </w:r>
      <w:r>
        <w:rPr>
          <w:spacing w:val="-1"/>
          <w:sz w:val="24"/>
        </w:rPr>
        <w:t> </w:t>
      </w:r>
      <w:r>
        <w:rPr>
          <w:sz w:val="24"/>
        </w:rPr>
        <w:t>product manufacturer as</w:t>
      </w:r>
      <w:r>
        <w:rPr>
          <w:spacing w:val="-1"/>
          <w:sz w:val="24"/>
        </w:rPr>
        <w:t> </w:t>
      </w:r>
      <w:r>
        <w:rPr>
          <w:sz w:val="24"/>
        </w:rPr>
        <w:t>defined under the relevant New Legislative Framework legislation should comply</w:t>
      </w:r>
      <w:r>
        <w:rPr>
          <w:spacing w:val="-1"/>
          <w:sz w:val="24"/>
        </w:rPr>
        <w:t> </w:t>
      </w:r>
      <w:r>
        <w:rPr>
          <w:sz w:val="24"/>
        </w:rPr>
        <w:t>with the obligations of the provider established in this Regulation and notably ensure that the AI system embedded in the final product complies with the requirements of this Regulation.</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61" w:hanging="709"/>
        <w:jc w:val="left"/>
        <w:rPr>
          <w:sz w:val="24"/>
        </w:rPr>
      </w:pPr>
      <w:r>
        <w:rPr>
          <w:sz w:val="24"/>
        </w:rPr>
        <w:t>To</w:t>
      </w:r>
      <w:r>
        <w:rPr>
          <w:spacing w:val="-3"/>
          <w:sz w:val="24"/>
        </w:rPr>
        <w:t> </w:t>
      </w:r>
      <w:r>
        <w:rPr>
          <w:sz w:val="24"/>
        </w:rPr>
        <w:t>enable</w:t>
      </w:r>
      <w:r>
        <w:rPr>
          <w:spacing w:val="-3"/>
          <w:sz w:val="24"/>
        </w:rPr>
        <w:t> </w:t>
      </w:r>
      <w:r>
        <w:rPr>
          <w:sz w:val="24"/>
        </w:rPr>
        <w:t>enforcement</w:t>
      </w:r>
      <w:r>
        <w:rPr>
          <w:spacing w:val="-3"/>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and</w:t>
      </w:r>
      <w:r>
        <w:rPr>
          <w:spacing w:val="-3"/>
          <w:sz w:val="24"/>
        </w:rPr>
        <w:t> </w:t>
      </w:r>
      <w:r>
        <w:rPr>
          <w:sz w:val="24"/>
        </w:rPr>
        <w:t>create</w:t>
      </w:r>
      <w:r>
        <w:rPr>
          <w:spacing w:val="-3"/>
          <w:sz w:val="24"/>
        </w:rPr>
        <w:t> </w:t>
      </w:r>
      <w:r>
        <w:rPr>
          <w:sz w:val="24"/>
        </w:rPr>
        <w:t>a</w:t>
      </w:r>
      <w:r>
        <w:rPr>
          <w:spacing w:val="-5"/>
          <w:sz w:val="24"/>
        </w:rPr>
        <w:t> </w:t>
      </w:r>
      <w:r>
        <w:rPr>
          <w:sz w:val="24"/>
        </w:rPr>
        <w:t>level-playing</w:t>
      </w:r>
      <w:r>
        <w:rPr>
          <w:spacing w:val="-6"/>
          <w:sz w:val="24"/>
        </w:rPr>
        <w:t> </w:t>
      </w:r>
      <w:r>
        <w:rPr>
          <w:sz w:val="24"/>
        </w:rPr>
        <w:t>field</w:t>
      </w:r>
      <w:r>
        <w:rPr>
          <w:spacing w:val="-3"/>
          <w:sz w:val="24"/>
        </w:rPr>
        <w:t> </w:t>
      </w:r>
      <w:r>
        <w:rPr>
          <w:sz w:val="24"/>
        </w:rPr>
        <w:t>for</w:t>
      </w:r>
      <w:r>
        <w:rPr>
          <w:spacing w:val="-3"/>
          <w:sz w:val="24"/>
        </w:rPr>
        <w:t> </w:t>
      </w:r>
      <w:r>
        <w:rPr>
          <w:sz w:val="24"/>
        </w:rPr>
        <w:t>operators,</w:t>
      </w:r>
      <w:r>
        <w:rPr>
          <w:spacing w:val="-1"/>
          <w:sz w:val="24"/>
        </w:rPr>
        <w:t> </w:t>
      </w:r>
      <w:r>
        <w:rPr>
          <w:sz w:val="24"/>
        </w:rPr>
        <w:t>and taking into account the different forms of making available of digital products, it is important to ensure that, under all circumstances, a person established in the Union can provide authorities with all the necessary information on the compliance of an AI system. Therefore, prior to making their AI systems available in the Union, where an importer cannot be identified, providers established outside the Union shall, by written mandate, appoint an authorised representative established in the Union.</w:t>
      </w:r>
    </w:p>
    <w:p>
      <w:pPr>
        <w:pStyle w:val="BodyText"/>
        <w:spacing w:before="10"/>
        <w:rPr>
          <w:sz w:val="20"/>
        </w:rPr>
      </w:pPr>
    </w:p>
    <w:p>
      <w:pPr>
        <w:pStyle w:val="BodyText"/>
        <w:tabs>
          <w:tab w:pos="841" w:val="left" w:leader="none"/>
        </w:tabs>
        <w:spacing w:line="360" w:lineRule="auto"/>
        <w:ind w:left="841" w:right="156" w:hanging="709"/>
      </w:pPr>
      <w:r>
        <w:rPr>
          <w:spacing w:val="-2"/>
        </w:rPr>
        <w:t>(56a)</w:t>
      </w:r>
      <w:r>
        <w:rPr/>
        <w:tab/>
        <w:t>For providers who are not established in the Union, the authorised representative plays a pivotal role in ensuring the compliance of the high-risk AI systems placed on the market or put into service in the Union by those providers and in serving as their contact person established in the Union. Given that pivotal role, and in order to ensure that responsibility</w:t>
      </w:r>
      <w:r>
        <w:rPr>
          <w:spacing w:val="-7"/>
        </w:rPr>
        <w:t> </w:t>
      </w:r>
      <w:r>
        <w:rPr/>
        <w:t>is assumed for the purposes of enforcement of this Regulation, it is appropriate to make the authorised representative jointly and severally liable with the provider for defective high- risk</w:t>
      </w:r>
      <w:r>
        <w:rPr>
          <w:spacing w:val="-2"/>
        </w:rPr>
        <w:t> </w:t>
      </w:r>
      <w:r>
        <w:rPr/>
        <w:t>AI</w:t>
      </w:r>
      <w:r>
        <w:rPr>
          <w:spacing w:val="-6"/>
        </w:rPr>
        <w:t> </w:t>
      </w:r>
      <w:r>
        <w:rPr/>
        <w:t>systems.</w:t>
      </w:r>
      <w:r>
        <w:rPr>
          <w:spacing w:val="-2"/>
        </w:rPr>
        <w:t> </w:t>
      </w:r>
      <w:r>
        <w:rPr/>
        <w:t>The</w:t>
      </w:r>
      <w:r>
        <w:rPr>
          <w:spacing w:val="-2"/>
        </w:rPr>
        <w:t> </w:t>
      </w:r>
      <w:r>
        <w:rPr/>
        <w:t>liability</w:t>
      </w:r>
      <w:r>
        <w:rPr>
          <w:spacing w:val="-10"/>
        </w:rPr>
        <w:t> </w:t>
      </w:r>
      <w:r>
        <w:rPr/>
        <w:t>of</w:t>
      </w:r>
      <w:r>
        <w:rPr>
          <w:spacing w:val="-2"/>
        </w:rPr>
        <w:t> </w:t>
      </w:r>
      <w:r>
        <w:rPr/>
        <w:t>the</w:t>
      </w:r>
      <w:r>
        <w:rPr>
          <w:spacing w:val="-3"/>
        </w:rPr>
        <w:t> </w:t>
      </w:r>
      <w:r>
        <w:rPr/>
        <w:t>authorised</w:t>
      </w:r>
      <w:r>
        <w:rPr>
          <w:spacing w:val="-1"/>
        </w:rPr>
        <w:t> </w:t>
      </w:r>
      <w:r>
        <w:rPr/>
        <w:t>representative</w:t>
      </w:r>
      <w:r>
        <w:rPr>
          <w:spacing w:val="-2"/>
        </w:rPr>
        <w:t> </w:t>
      </w:r>
      <w:r>
        <w:rPr/>
        <w:t>provided</w:t>
      </w:r>
      <w:r>
        <w:rPr>
          <w:spacing w:val="-2"/>
        </w:rPr>
        <w:t> </w:t>
      </w:r>
      <w:r>
        <w:rPr/>
        <w:t>for</w:t>
      </w:r>
      <w:r>
        <w:rPr>
          <w:spacing w:val="-4"/>
        </w:rPr>
        <w:t> </w:t>
      </w:r>
      <w:r>
        <w:rPr/>
        <w:t>in</w:t>
      </w:r>
      <w:r>
        <w:rPr>
          <w:spacing w:val="-2"/>
        </w:rPr>
        <w:t> </w:t>
      </w:r>
      <w:r>
        <w:rPr/>
        <w:t>this</w:t>
      </w:r>
      <w:r>
        <w:rPr>
          <w:spacing w:val="-3"/>
        </w:rPr>
        <w:t> </w:t>
      </w:r>
      <w:r>
        <w:rPr/>
        <w:t>Regulation is without prejudice to the provisions of Directive 85/374/EEC on liability for defective </w:t>
      </w:r>
      <w:r>
        <w:rPr>
          <w:spacing w:val="-2"/>
        </w:rPr>
        <w:t>products.</w:t>
      </w:r>
    </w:p>
    <w:p>
      <w:pPr>
        <w:pStyle w:val="BodyText"/>
        <w:rPr>
          <w:sz w:val="21"/>
        </w:rPr>
      </w:pPr>
    </w:p>
    <w:p>
      <w:pPr>
        <w:pStyle w:val="ListParagraph"/>
        <w:numPr>
          <w:ilvl w:val="0"/>
          <w:numId w:val="6"/>
        </w:numPr>
        <w:tabs>
          <w:tab w:pos="841" w:val="left" w:leader="none"/>
          <w:tab w:pos="842" w:val="left" w:leader="none"/>
        </w:tabs>
        <w:spacing w:line="240" w:lineRule="auto" w:before="0" w:after="0"/>
        <w:ind w:left="841" w:right="0" w:hanging="710"/>
        <w:jc w:val="left"/>
        <w:rPr>
          <w:sz w:val="24"/>
        </w:rPr>
      </w:pPr>
      <w:r>
        <w:rPr>
          <w:spacing w:val="-2"/>
          <w:sz w:val="24"/>
        </w:rPr>
        <w:t>[deleted]</w:t>
      </w:r>
    </w:p>
    <w:p>
      <w:pPr>
        <w:pStyle w:val="BodyText"/>
        <w:spacing w:before="9"/>
        <w:rPr>
          <w:sz w:val="32"/>
        </w:rPr>
      </w:pPr>
    </w:p>
    <w:p>
      <w:pPr>
        <w:pStyle w:val="ListParagraph"/>
        <w:numPr>
          <w:ilvl w:val="0"/>
          <w:numId w:val="6"/>
        </w:numPr>
        <w:tabs>
          <w:tab w:pos="841" w:val="left" w:leader="none"/>
          <w:tab w:pos="842" w:val="left" w:leader="none"/>
        </w:tabs>
        <w:spacing w:line="360" w:lineRule="auto" w:before="1" w:after="0"/>
        <w:ind w:left="841" w:right="249" w:hanging="709"/>
        <w:jc w:val="left"/>
        <w:rPr>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w:t>
      </w:r>
      <w:r>
        <w:rPr>
          <w:spacing w:val="-1"/>
          <w:sz w:val="24"/>
        </w:rPr>
        <w:t> </w:t>
      </w:r>
      <w:r>
        <w:rPr>
          <w:sz w:val="24"/>
        </w:rPr>
        <w:t>in particular use</w:t>
      </w:r>
      <w:r>
        <w:rPr>
          <w:spacing w:val="-2"/>
          <w:sz w:val="24"/>
        </w:rPr>
        <w:t> </w:t>
      </w:r>
      <w:r>
        <w:rPr>
          <w:sz w:val="24"/>
        </w:rPr>
        <w:t>high-risk AI</w:t>
      </w:r>
      <w:r>
        <w:rPr>
          <w:spacing w:val="-4"/>
          <w:sz w:val="24"/>
        </w:rPr>
        <w:t> </w:t>
      </w:r>
      <w:r>
        <w:rPr>
          <w:sz w:val="24"/>
        </w:rPr>
        <w:t>systems</w:t>
      </w:r>
      <w:r>
        <w:rPr>
          <w:spacing w:val="-1"/>
          <w:sz w:val="24"/>
        </w:rPr>
        <w:t> </w:t>
      </w:r>
      <w:r>
        <w:rPr>
          <w:sz w:val="24"/>
        </w:rPr>
        <w:t>in accordance with</w:t>
      </w:r>
      <w:r>
        <w:rPr>
          <w:spacing w:val="-4"/>
          <w:sz w:val="24"/>
        </w:rPr>
        <w:t> </w:t>
      </w:r>
      <w:r>
        <w:rPr>
          <w:sz w:val="24"/>
        </w:rPr>
        <w:t>the</w:t>
      </w:r>
      <w:r>
        <w:rPr>
          <w:spacing w:val="-4"/>
          <w:sz w:val="24"/>
        </w:rPr>
        <w:t> </w:t>
      </w:r>
      <w:r>
        <w:rPr>
          <w:sz w:val="24"/>
        </w:rPr>
        <w:t>instructions</w:t>
      </w:r>
      <w:r>
        <w:rPr>
          <w:spacing w:val="-3"/>
          <w:sz w:val="24"/>
        </w:rPr>
        <w:t> </w:t>
      </w:r>
      <w:r>
        <w:rPr>
          <w:sz w:val="24"/>
        </w:rPr>
        <w:t>of</w:t>
      </w:r>
      <w:r>
        <w:rPr>
          <w:spacing w:val="-3"/>
          <w:sz w:val="24"/>
        </w:rPr>
        <w:t> </w:t>
      </w:r>
      <w:r>
        <w:rPr>
          <w:sz w:val="24"/>
        </w:rPr>
        <w:t>use</w:t>
      </w:r>
      <w:r>
        <w:rPr>
          <w:spacing w:val="-5"/>
          <w:sz w:val="24"/>
        </w:rPr>
        <w:t> </w:t>
      </w:r>
      <w:r>
        <w:rPr>
          <w:sz w:val="24"/>
        </w:rPr>
        <w:t>and</w:t>
      </w:r>
      <w:r>
        <w:rPr>
          <w:spacing w:val="-3"/>
          <w:sz w:val="24"/>
        </w:rPr>
        <w:t> </w:t>
      </w:r>
      <w:r>
        <w:rPr>
          <w:sz w:val="24"/>
        </w:rPr>
        <w:t>certain</w:t>
      </w:r>
      <w:r>
        <w:rPr>
          <w:spacing w:val="-3"/>
          <w:sz w:val="24"/>
        </w:rPr>
        <w:t> </w:t>
      </w:r>
      <w:r>
        <w:rPr>
          <w:sz w:val="24"/>
        </w:rPr>
        <w:t>other</w:t>
      </w:r>
      <w:r>
        <w:rPr>
          <w:spacing w:val="-3"/>
          <w:sz w:val="24"/>
        </w:rPr>
        <w:t> </w:t>
      </w:r>
      <w:r>
        <w:rPr>
          <w:sz w:val="24"/>
        </w:rPr>
        <w:t>obligations</w:t>
      </w:r>
      <w:r>
        <w:rPr>
          <w:spacing w:val="-3"/>
          <w:sz w:val="24"/>
        </w:rPr>
        <w:t> </w:t>
      </w:r>
      <w:r>
        <w:rPr>
          <w:sz w:val="24"/>
        </w:rPr>
        <w:t>should</w:t>
      </w:r>
      <w:r>
        <w:rPr>
          <w:spacing w:val="-3"/>
          <w:sz w:val="24"/>
        </w:rPr>
        <w:t> </w:t>
      </w:r>
      <w:r>
        <w:rPr>
          <w:sz w:val="24"/>
        </w:rPr>
        <w:t>be</w:t>
      </w:r>
      <w:r>
        <w:rPr>
          <w:spacing w:val="-4"/>
          <w:sz w:val="24"/>
        </w:rPr>
        <w:t> </w:t>
      </w:r>
      <w:r>
        <w:rPr>
          <w:sz w:val="24"/>
        </w:rPr>
        <w:t>provided</w:t>
      </w:r>
      <w:r>
        <w:rPr>
          <w:spacing w:val="-3"/>
          <w:sz w:val="24"/>
        </w:rPr>
        <w:t> </w:t>
      </w:r>
      <w:r>
        <w:rPr>
          <w:sz w:val="24"/>
        </w:rPr>
        <w:t>for</w:t>
      </w:r>
      <w:r>
        <w:rPr>
          <w:spacing w:val="-3"/>
          <w:sz w:val="24"/>
        </w:rPr>
        <w:t> </w:t>
      </w:r>
      <w:r>
        <w:rPr>
          <w:sz w:val="24"/>
        </w:rPr>
        <w:t>with</w:t>
      </w:r>
      <w:r>
        <w:rPr>
          <w:spacing w:val="-3"/>
          <w:sz w:val="24"/>
        </w:rPr>
        <w:t> </w:t>
      </w:r>
      <w:r>
        <w:rPr>
          <w:sz w:val="24"/>
        </w:rPr>
        <w:t>regard to monitoring of the functioning of the AI systems and with regard to record-keeping, as appropriate. These obligations should be without prejudice to other user obligations in relation to high-risk AI systems under Union or national law, and should not apply where the use is made in the course of a personal non-professional activity.</w:t>
      </w:r>
    </w:p>
    <w:p>
      <w:pPr>
        <w:spacing w:after="0" w:line="360" w:lineRule="auto"/>
        <w:jc w:val="left"/>
        <w:rPr>
          <w:sz w:val="24"/>
        </w:rPr>
        <w:sectPr>
          <w:pgSz w:w="11910" w:h="16840"/>
          <w:pgMar w:header="0" w:footer="1130" w:top="940" w:bottom="1320" w:left="1000" w:right="1020"/>
        </w:sectPr>
      </w:pPr>
    </w:p>
    <w:p>
      <w:pPr>
        <w:pStyle w:val="BodyText"/>
        <w:tabs>
          <w:tab w:pos="841" w:val="left" w:leader="none"/>
        </w:tabs>
        <w:spacing w:line="360" w:lineRule="auto" w:before="77"/>
        <w:ind w:left="841" w:right="174" w:hanging="709"/>
      </w:pPr>
      <w:r>
        <w:rPr>
          <w:spacing w:val="-2"/>
        </w:rPr>
        <w:t>(58a)</w:t>
      </w:r>
      <w:r>
        <w:rPr/>
        <w:tab/>
        <w:t>It is appropriate to clarify that this Regulation does not affect the obligations of providers and users of AI</w:t>
      </w:r>
      <w:r>
        <w:rPr>
          <w:spacing w:val="-1"/>
        </w:rPr>
        <w:t> </w:t>
      </w:r>
      <w:r>
        <w:rPr/>
        <w:t>systems in their role as data controllers or processors stemming from Union law on the protection of personal data in so far as the design, the development or the use of AI</w:t>
      </w:r>
      <w:r>
        <w:rPr>
          <w:spacing w:val="-6"/>
        </w:rPr>
        <w:t> </w:t>
      </w:r>
      <w:r>
        <w:rPr/>
        <w:t>systems</w:t>
      </w:r>
      <w:r>
        <w:rPr>
          <w:spacing w:val="-2"/>
        </w:rPr>
        <w:t> </w:t>
      </w:r>
      <w:r>
        <w:rPr/>
        <w:t>involves</w:t>
      </w:r>
      <w:r>
        <w:rPr>
          <w:spacing w:val="-2"/>
        </w:rPr>
        <w:t> </w:t>
      </w:r>
      <w:r>
        <w:rPr/>
        <w:t>the</w:t>
      </w:r>
      <w:r>
        <w:rPr>
          <w:spacing w:val="-2"/>
        </w:rPr>
        <w:t> </w:t>
      </w:r>
      <w:r>
        <w:rPr/>
        <w:t>processing</w:t>
      </w:r>
      <w:r>
        <w:rPr>
          <w:spacing w:val="-5"/>
        </w:rPr>
        <w:t> </w:t>
      </w:r>
      <w:r>
        <w:rPr/>
        <w:t>of</w:t>
      </w:r>
      <w:r>
        <w:rPr>
          <w:spacing w:val="-2"/>
        </w:rPr>
        <w:t> </w:t>
      </w:r>
      <w:r>
        <w:rPr/>
        <w:t>personal</w:t>
      </w:r>
      <w:r>
        <w:rPr>
          <w:spacing w:val="-2"/>
        </w:rPr>
        <w:t> </w:t>
      </w:r>
      <w:r>
        <w:rPr/>
        <w:t>data.</w:t>
      </w:r>
      <w:r>
        <w:rPr>
          <w:spacing w:val="-1"/>
        </w:rPr>
        <w:t> </w:t>
      </w:r>
      <w:r>
        <w:rPr/>
        <w:t>It</w:t>
      </w:r>
      <w:r>
        <w:rPr>
          <w:spacing w:val="-2"/>
        </w:rPr>
        <w:t> </w:t>
      </w:r>
      <w:r>
        <w:rPr/>
        <w:t>is</w:t>
      </w:r>
      <w:r>
        <w:rPr>
          <w:spacing w:val="-3"/>
        </w:rPr>
        <w:t> </w:t>
      </w:r>
      <w:r>
        <w:rPr/>
        <w:t>also</w:t>
      </w:r>
      <w:r>
        <w:rPr>
          <w:spacing w:val="-2"/>
        </w:rPr>
        <w:t> </w:t>
      </w:r>
      <w:r>
        <w:rPr/>
        <w:t>appropriate</w:t>
      </w:r>
      <w:r>
        <w:rPr>
          <w:spacing w:val="-3"/>
        </w:rPr>
        <w:t> </w:t>
      </w:r>
      <w:r>
        <w:rPr/>
        <w:t>to</w:t>
      </w:r>
      <w:r>
        <w:rPr>
          <w:spacing w:val="-2"/>
        </w:rPr>
        <w:t> </w:t>
      </w:r>
      <w:r>
        <w:rPr/>
        <w:t>clarify</w:t>
      </w:r>
      <w:r>
        <w:rPr>
          <w:spacing w:val="-7"/>
        </w:rPr>
        <w:t> </w:t>
      </w:r>
      <w:r>
        <w:rPr/>
        <w:t>that</w:t>
      </w:r>
      <w:r>
        <w:rPr>
          <w:spacing w:val="-2"/>
        </w:rPr>
        <w:t> </w:t>
      </w:r>
      <w:r>
        <w:rPr/>
        <w:t>data subjects continue</w:t>
      </w:r>
      <w:r>
        <w:rPr>
          <w:spacing w:val="-1"/>
        </w:rPr>
        <w:t> </w:t>
      </w:r>
      <w:r>
        <w:rPr/>
        <w:t>to enjoy</w:t>
      </w:r>
      <w:r>
        <w:rPr>
          <w:spacing w:val="-3"/>
        </w:rPr>
        <w:t> </w:t>
      </w:r>
      <w:r>
        <w:rPr/>
        <w:t>all the rights and guarantees</w:t>
      </w:r>
      <w:r>
        <w:rPr>
          <w:spacing w:val="-1"/>
        </w:rPr>
        <w:t> </w:t>
      </w:r>
      <w:r>
        <w:rPr/>
        <w:t>awarded to them by</w:t>
      </w:r>
      <w:r>
        <w:rPr>
          <w:spacing w:val="-3"/>
        </w:rPr>
        <w:t> </w:t>
      </w:r>
      <w:r>
        <w:rPr/>
        <w:t>such Union</w:t>
      </w:r>
      <w:r>
        <w:rPr>
          <w:spacing w:val="-1"/>
        </w:rPr>
        <w:t> </w:t>
      </w:r>
      <w:r>
        <w:rPr/>
        <w:t>law, including the rights related to solely automated individual decision-making, including profiling. Harmonised rules for the placing on the market, the putting into service and the use of AI systems established under this Regulation should facilitate the effective</w:t>
      </w:r>
    </w:p>
    <w:p>
      <w:pPr>
        <w:pStyle w:val="BodyText"/>
        <w:spacing w:line="360" w:lineRule="auto" w:before="1"/>
        <w:ind w:left="841" w:right="204"/>
      </w:pPr>
      <w:r>
        <w:rPr/>
        <w:t>implementation and enable the exercise of the data subjects’ rights and other remedies guaranteed</w:t>
      </w:r>
      <w:r>
        <w:rPr>
          <w:spacing w:val="-3"/>
        </w:rPr>
        <w:t> </w:t>
      </w:r>
      <w:r>
        <w:rPr/>
        <w:t>under</w:t>
      </w:r>
      <w:r>
        <w:rPr>
          <w:spacing w:val="-2"/>
        </w:rPr>
        <w:t> </w:t>
      </w:r>
      <w:r>
        <w:rPr/>
        <w:t>Union</w:t>
      </w:r>
      <w:r>
        <w:rPr>
          <w:spacing w:val="-4"/>
        </w:rPr>
        <w:t> </w:t>
      </w:r>
      <w:r>
        <w:rPr/>
        <w:t>law</w:t>
      </w:r>
      <w:r>
        <w:rPr>
          <w:spacing w:val="-4"/>
        </w:rPr>
        <w:t> </w:t>
      </w:r>
      <w:r>
        <w:rPr/>
        <w:t>on</w:t>
      </w:r>
      <w:r>
        <w:rPr>
          <w:spacing w:val="-3"/>
        </w:rPr>
        <w:t> </w:t>
      </w:r>
      <w:r>
        <w:rPr/>
        <w:t>the</w:t>
      </w:r>
      <w:r>
        <w:rPr>
          <w:spacing w:val="-3"/>
        </w:rPr>
        <w:t> </w:t>
      </w:r>
      <w:r>
        <w:rPr/>
        <w:t>protection</w:t>
      </w:r>
      <w:r>
        <w:rPr>
          <w:spacing w:val="-3"/>
        </w:rPr>
        <w:t> </w:t>
      </w:r>
      <w:r>
        <w:rPr/>
        <w:t>of</w:t>
      </w:r>
      <w:r>
        <w:rPr>
          <w:spacing w:val="-4"/>
        </w:rPr>
        <w:t> </w:t>
      </w:r>
      <w:r>
        <w:rPr/>
        <w:t>personal</w:t>
      </w:r>
      <w:r>
        <w:rPr>
          <w:spacing w:val="-3"/>
        </w:rPr>
        <w:t> </w:t>
      </w:r>
      <w:r>
        <w:rPr/>
        <w:t>data</w:t>
      </w:r>
      <w:r>
        <w:rPr>
          <w:spacing w:val="-2"/>
        </w:rPr>
        <w:t> </w:t>
      </w:r>
      <w:r>
        <w:rPr/>
        <w:t>and</w:t>
      </w:r>
      <w:r>
        <w:rPr>
          <w:spacing w:val="-3"/>
        </w:rPr>
        <w:t> </w:t>
      </w:r>
      <w:r>
        <w:rPr/>
        <w:t>of</w:t>
      </w:r>
      <w:r>
        <w:rPr>
          <w:spacing w:val="-4"/>
        </w:rPr>
        <w:t> </w:t>
      </w:r>
      <w:r>
        <w:rPr/>
        <w:t>other</w:t>
      </w:r>
      <w:r>
        <w:rPr>
          <w:spacing w:val="-2"/>
        </w:rPr>
        <w:t> </w:t>
      </w:r>
      <w:r>
        <w:rPr/>
        <w:t>fundamental </w:t>
      </w:r>
      <w:r>
        <w:rPr>
          <w:spacing w:val="-2"/>
        </w:rPr>
        <w:t>rights.</w:t>
      </w:r>
    </w:p>
    <w:p>
      <w:pPr>
        <w:pStyle w:val="BodyText"/>
        <w:spacing w:before="9"/>
        <w:rPr>
          <w:sz w:val="20"/>
        </w:rPr>
      </w:pPr>
    </w:p>
    <w:p>
      <w:pPr>
        <w:pStyle w:val="ListParagraph"/>
        <w:numPr>
          <w:ilvl w:val="0"/>
          <w:numId w:val="6"/>
        </w:numPr>
        <w:tabs>
          <w:tab w:pos="841" w:val="left" w:leader="none"/>
          <w:tab w:pos="842" w:val="left" w:leader="none"/>
        </w:tabs>
        <w:spacing w:line="240" w:lineRule="auto" w:before="0" w:after="0"/>
        <w:ind w:left="841" w:right="0" w:hanging="710"/>
        <w:jc w:val="left"/>
        <w:rPr>
          <w:sz w:val="24"/>
        </w:rPr>
      </w:pPr>
      <w:r>
        <w:rPr>
          <w:spacing w:val="-2"/>
          <w:sz w:val="24"/>
        </w:rPr>
        <w:t>[deleted]</w:t>
      </w:r>
    </w:p>
    <w:p>
      <w:pPr>
        <w:pStyle w:val="BodyText"/>
        <w:rPr>
          <w:sz w:val="33"/>
        </w:rPr>
      </w:pPr>
    </w:p>
    <w:p>
      <w:pPr>
        <w:pStyle w:val="ListParagraph"/>
        <w:numPr>
          <w:ilvl w:val="0"/>
          <w:numId w:val="6"/>
        </w:numPr>
        <w:tabs>
          <w:tab w:pos="841" w:val="left" w:leader="none"/>
          <w:tab w:pos="842" w:val="left" w:leader="none"/>
        </w:tabs>
        <w:spacing w:line="240" w:lineRule="auto" w:before="0" w:after="0"/>
        <w:ind w:left="841" w:right="0" w:hanging="710"/>
        <w:jc w:val="left"/>
        <w:rPr>
          <w:sz w:val="24"/>
        </w:rPr>
      </w:pPr>
      <w:r>
        <w:rPr>
          <w:spacing w:val="-2"/>
          <w:sz w:val="24"/>
        </w:rPr>
        <w:t>[deleted]</w:t>
      </w:r>
    </w:p>
    <w:p>
      <w:pPr>
        <w:spacing w:after="0" w:line="24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35" w:hanging="709"/>
        <w:jc w:val="left"/>
        <w:rPr>
          <w:sz w:val="24"/>
        </w:rPr>
      </w:pPr>
      <w:r>
        <w:rPr>
          <w:sz w:val="24"/>
        </w:rPr>
        <w:t>Standardisation should play a key role to provide technical solutions to providers to ensure compliance with this Regulation, in line with the state of the art. Compliance with harmonised standards as defined in Regulation (EU) No 1025/2012 of the European Parliament and of the Council</w:t>
      </w:r>
      <w:r>
        <w:rPr>
          <w:sz w:val="24"/>
          <w:vertAlign w:val="superscript"/>
        </w:rPr>
        <w:t>25</w:t>
      </w:r>
      <w:r>
        <w:rPr>
          <w:sz w:val="24"/>
          <w:vertAlign w:val="baseline"/>
        </w:rPr>
        <w:t>, which are normally expected to reflect the state of the art,should</w:t>
      </w:r>
      <w:r>
        <w:rPr>
          <w:spacing w:val="-3"/>
          <w:sz w:val="24"/>
          <w:vertAlign w:val="baseline"/>
        </w:rPr>
        <w:t> </w:t>
      </w:r>
      <w:r>
        <w:rPr>
          <w:sz w:val="24"/>
          <w:vertAlign w:val="baseline"/>
        </w:rPr>
        <w:t>be</w:t>
      </w:r>
      <w:r>
        <w:rPr>
          <w:spacing w:val="-3"/>
          <w:sz w:val="24"/>
          <w:vertAlign w:val="baseline"/>
        </w:rPr>
        <w:t> </w:t>
      </w:r>
      <w:r>
        <w:rPr>
          <w:sz w:val="24"/>
          <w:vertAlign w:val="baseline"/>
        </w:rPr>
        <w:t>a</w:t>
      </w:r>
      <w:r>
        <w:rPr>
          <w:spacing w:val="-5"/>
          <w:sz w:val="24"/>
          <w:vertAlign w:val="baseline"/>
        </w:rPr>
        <w:t> </w:t>
      </w:r>
      <w:r>
        <w:rPr>
          <w:sz w:val="24"/>
          <w:vertAlign w:val="baseline"/>
        </w:rPr>
        <w:t>means</w:t>
      </w:r>
      <w:r>
        <w:rPr>
          <w:spacing w:val="-3"/>
          <w:sz w:val="24"/>
          <w:vertAlign w:val="baseline"/>
        </w:rPr>
        <w:t> </w:t>
      </w:r>
      <w:r>
        <w:rPr>
          <w:sz w:val="24"/>
          <w:vertAlign w:val="baseline"/>
        </w:rPr>
        <w:t>for</w:t>
      </w:r>
      <w:r>
        <w:rPr>
          <w:spacing w:val="-3"/>
          <w:sz w:val="24"/>
          <w:vertAlign w:val="baseline"/>
        </w:rPr>
        <w:t> </w:t>
      </w:r>
      <w:r>
        <w:rPr>
          <w:sz w:val="24"/>
          <w:vertAlign w:val="baseline"/>
        </w:rPr>
        <w:t>providers</w:t>
      </w:r>
      <w:r>
        <w:rPr>
          <w:spacing w:val="-4"/>
          <w:sz w:val="24"/>
          <w:vertAlign w:val="baseline"/>
        </w:rPr>
        <w:t> </w:t>
      </w:r>
      <w:r>
        <w:rPr>
          <w:sz w:val="24"/>
          <w:vertAlign w:val="baseline"/>
        </w:rPr>
        <w:t>to</w:t>
      </w:r>
      <w:r>
        <w:rPr>
          <w:spacing w:val="-3"/>
          <w:sz w:val="24"/>
          <w:vertAlign w:val="baseline"/>
        </w:rPr>
        <w:t> </w:t>
      </w:r>
      <w:r>
        <w:rPr>
          <w:sz w:val="24"/>
          <w:vertAlign w:val="baseline"/>
        </w:rPr>
        <w:t>demonstrate</w:t>
      </w:r>
      <w:r>
        <w:rPr>
          <w:spacing w:val="-2"/>
          <w:sz w:val="24"/>
          <w:vertAlign w:val="baseline"/>
        </w:rPr>
        <w:t> </w:t>
      </w:r>
      <w:r>
        <w:rPr>
          <w:sz w:val="24"/>
          <w:vertAlign w:val="baseline"/>
        </w:rPr>
        <w:t>conformity</w:t>
      </w:r>
      <w:r>
        <w:rPr>
          <w:spacing w:val="-6"/>
          <w:sz w:val="24"/>
          <w:vertAlign w:val="baseline"/>
        </w:rPr>
        <w:t> </w:t>
      </w:r>
      <w:r>
        <w:rPr>
          <w:sz w:val="24"/>
          <w:vertAlign w:val="baseline"/>
        </w:rPr>
        <w:t>with</w:t>
      </w:r>
      <w:r>
        <w:rPr>
          <w:spacing w:val="-4"/>
          <w:sz w:val="24"/>
          <w:vertAlign w:val="baseline"/>
        </w:rPr>
        <w:t> </w:t>
      </w:r>
      <w:r>
        <w:rPr>
          <w:sz w:val="24"/>
          <w:vertAlign w:val="baseline"/>
        </w:rPr>
        <w:t>the</w:t>
      </w:r>
      <w:r>
        <w:rPr>
          <w:spacing w:val="-4"/>
          <w:sz w:val="24"/>
          <w:vertAlign w:val="baseline"/>
        </w:rPr>
        <w:t> </w:t>
      </w:r>
      <w:r>
        <w:rPr>
          <w:sz w:val="24"/>
          <w:vertAlign w:val="baseline"/>
        </w:rPr>
        <w:t>requirements</w:t>
      </w:r>
      <w:r>
        <w:rPr>
          <w:spacing w:val="-3"/>
          <w:sz w:val="24"/>
          <w:vertAlign w:val="baseline"/>
        </w:rPr>
        <w:t> </w:t>
      </w:r>
      <w:r>
        <w:rPr>
          <w:sz w:val="24"/>
          <w:vertAlign w:val="baseline"/>
        </w:rPr>
        <w:t>of</w:t>
      </w:r>
      <w:r>
        <w:rPr>
          <w:spacing w:val="-3"/>
          <w:sz w:val="24"/>
          <w:vertAlign w:val="baseline"/>
        </w:rPr>
        <w:t> </w:t>
      </w:r>
      <w:r>
        <w:rPr>
          <w:sz w:val="24"/>
          <w:vertAlign w:val="baseline"/>
        </w:rPr>
        <w:t>this Regulation. However, in the absence of relevant references to harmonised standards, the Commission should be able to establish, via implementing acts, common specifications for certain requirements under this Regulation as an exceptional fall back solution to facilitate</w:t>
      </w:r>
    </w:p>
    <w:p>
      <w:pPr>
        <w:pStyle w:val="BodyText"/>
        <w:spacing w:line="360" w:lineRule="auto" w:before="1"/>
        <w:ind w:left="841" w:right="121"/>
      </w:pPr>
      <w:r>
        <w:rPr/>
        <w:t>the provider’s obligation to comply with the requirements of this Regulation, when the standardisation process is blocked or when there are delays in the establishment of an appropriate harmonised standard. If such delay is due to the technical complexity of the standard</w:t>
      </w:r>
      <w:r>
        <w:rPr>
          <w:spacing w:val="-3"/>
        </w:rPr>
        <w:t> </w:t>
      </w:r>
      <w:r>
        <w:rPr/>
        <w:t>in</w:t>
      </w:r>
      <w:r>
        <w:rPr>
          <w:spacing w:val="-3"/>
        </w:rPr>
        <w:t> </w:t>
      </w:r>
      <w:r>
        <w:rPr/>
        <w:t>question,</w:t>
      </w:r>
      <w:r>
        <w:rPr>
          <w:spacing w:val="-3"/>
        </w:rPr>
        <w:t> </w:t>
      </w:r>
      <w:r>
        <w:rPr/>
        <w:t>this</w:t>
      </w:r>
      <w:r>
        <w:rPr>
          <w:spacing w:val="-4"/>
        </w:rPr>
        <w:t> </w:t>
      </w:r>
      <w:r>
        <w:rPr/>
        <w:t>should</w:t>
      </w:r>
      <w:r>
        <w:rPr>
          <w:spacing w:val="-3"/>
        </w:rPr>
        <w:t> </w:t>
      </w:r>
      <w:r>
        <w:rPr/>
        <w:t>be</w:t>
      </w:r>
      <w:r>
        <w:rPr>
          <w:spacing w:val="-4"/>
        </w:rPr>
        <w:t> </w:t>
      </w:r>
      <w:r>
        <w:rPr/>
        <w:t>considered</w:t>
      </w:r>
      <w:r>
        <w:rPr>
          <w:spacing w:val="-3"/>
        </w:rPr>
        <w:t> </w:t>
      </w:r>
      <w:r>
        <w:rPr/>
        <w:t>by</w:t>
      </w:r>
      <w:r>
        <w:rPr>
          <w:spacing w:val="-6"/>
        </w:rPr>
        <w:t> </w:t>
      </w:r>
      <w:r>
        <w:rPr/>
        <w:t>the</w:t>
      </w:r>
      <w:r>
        <w:rPr>
          <w:spacing w:val="-3"/>
        </w:rPr>
        <w:t> </w:t>
      </w:r>
      <w:r>
        <w:rPr/>
        <w:t>Commission</w:t>
      </w:r>
      <w:r>
        <w:rPr>
          <w:spacing w:val="-3"/>
        </w:rPr>
        <w:t> </w:t>
      </w:r>
      <w:r>
        <w:rPr/>
        <w:t>before</w:t>
      </w:r>
      <w:r>
        <w:rPr>
          <w:spacing w:val="-4"/>
        </w:rPr>
        <w:t> </w:t>
      </w:r>
      <w:r>
        <w:rPr/>
        <w:t>contemplating</w:t>
      </w:r>
      <w:r>
        <w:rPr>
          <w:spacing w:val="-5"/>
        </w:rPr>
        <w:t> </w:t>
      </w:r>
      <w:r>
        <w:rPr/>
        <w:t>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pict>
          <v:rect style="position:absolute;margin-left:56.639999pt;margin-top:7.934316pt;width:144.050003pt;height:.599980pt;mso-position-horizontal-relative:page;mso-position-vertical-relative:paragraph;z-index:-15720448;mso-wrap-distance-left:0;mso-wrap-distance-right:0" id="docshape41" filled="true" fillcolor="#000000" stroked="false">
            <v:fill type="solid"/>
            <w10:wrap type="topAndBottom"/>
          </v:rect>
        </w:pict>
      </w:r>
    </w:p>
    <w:p>
      <w:pPr>
        <w:tabs>
          <w:tab w:pos="853" w:val="left" w:leader="none"/>
        </w:tabs>
        <w:spacing w:before="101"/>
        <w:ind w:left="853" w:right="113" w:hanging="721"/>
        <w:jc w:val="both"/>
        <w:rPr>
          <w:sz w:val="20"/>
        </w:rPr>
      </w:pPr>
      <w:r>
        <w:rPr>
          <w:b/>
          <w:spacing w:val="-6"/>
          <w:sz w:val="20"/>
          <w:vertAlign w:val="superscript"/>
        </w:rPr>
        <w:t>25</w:t>
      </w:r>
      <w:r>
        <w:rPr>
          <w:b/>
          <w:sz w:val="20"/>
          <w:vertAlign w:val="baseline"/>
        </w:rPr>
        <w:tab/>
      </w:r>
      <w:r>
        <w:rPr>
          <w:sz w:val="20"/>
          <w:vertAlign w:val="baseline"/>
        </w:rPr>
        <w:t>Regulation</w:t>
      </w:r>
      <w:r>
        <w:rPr>
          <w:spacing w:val="-8"/>
          <w:sz w:val="20"/>
          <w:vertAlign w:val="baseline"/>
        </w:rPr>
        <w:t> </w:t>
      </w:r>
      <w:r>
        <w:rPr>
          <w:sz w:val="20"/>
          <w:vertAlign w:val="baseline"/>
        </w:rPr>
        <w:t>(EU)</w:t>
      </w:r>
      <w:r>
        <w:rPr>
          <w:spacing w:val="-6"/>
          <w:sz w:val="20"/>
          <w:vertAlign w:val="baseline"/>
        </w:rPr>
        <w:t> </w:t>
      </w:r>
      <w:r>
        <w:rPr>
          <w:sz w:val="20"/>
          <w:vertAlign w:val="baseline"/>
        </w:rPr>
        <w:t>No</w:t>
      </w:r>
      <w:r>
        <w:rPr>
          <w:spacing w:val="-6"/>
          <w:sz w:val="20"/>
          <w:vertAlign w:val="baseline"/>
        </w:rPr>
        <w:t> </w:t>
      </w:r>
      <w:r>
        <w:rPr>
          <w:sz w:val="20"/>
          <w:vertAlign w:val="baseline"/>
        </w:rPr>
        <w:t>1025/2012</w:t>
      </w:r>
      <w:r>
        <w:rPr>
          <w:spacing w:val="-6"/>
          <w:sz w:val="20"/>
          <w:vertAlign w:val="baseline"/>
        </w:rPr>
        <w:t> </w:t>
      </w:r>
      <w:r>
        <w:rPr>
          <w:sz w:val="20"/>
          <w:vertAlign w:val="baseline"/>
        </w:rPr>
        <w:t>of</w:t>
      </w:r>
      <w:r>
        <w:rPr>
          <w:spacing w:val="-8"/>
          <w:sz w:val="20"/>
          <w:vertAlign w:val="baseline"/>
        </w:rPr>
        <w:t> </w:t>
      </w:r>
      <w:r>
        <w:rPr>
          <w:sz w:val="20"/>
          <w:vertAlign w:val="baseline"/>
        </w:rPr>
        <w:t>the</w:t>
      </w:r>
      <w:r>
        <w:rPr>
          <w:spacing w:val="-6"/>
          <w:sz w:val="20"/>
          <w:vertAlign w:val="baseline"/>
        </w:rPr>
        <w:t> </w:t>
      </w:r>
      <w:r>
        <w:rPr>
          <w:sz w:val="20"/>
          <w:vertAlign w:val="baseline"/>
        </w:rPr>
        <w:t>European</w:t>
      </w:r>
      <w:r>
        <w:rPr>
          <w:spacing w:val="-8"/>
          <w:sz w:val="20"/>
          <w:vertAlign w:val="baseline"/>
        </w:rPr>
        <w:t> </w:t>
      </w:r>
      <w:r>
        <w:rPr>
          <w:sz w:val="20"/>
          <w:vertAlign w:val="baseline"/>
        </w:rPr>
        <w:t>Parliament</w:t>
      </w:r>
      <w:r>
        <w:rPr>
          <w:spacing w:val="-5"/>
          <w:sz w:val="20"/>
          <w:vertAlign w:val="baseline"/>
        </w:rPr>
        <w:t> </w:t>
      </w:r>
      <w:r>
        <w:rPr>
          <w:sz w:val="20"/>
          <w:vertAlign w:val="baseline"/>
        </w:rPr>
        <w:t>and</w:t>
      </w:r>
      <w:r>
        <w:rPr>
          <w:spacing w:val="-6"/>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Council</w:t>
      </w:r>
      <w:r>
        <w:rPr>
          <w:spacing w:val="-5"/>
          <w:sz w:val="20"/>
          <w:vertAlign w:val="baseline"/>
        </w:rPr>
        <w:t> </w:t>
      </w:r>
      <w:r>
        <w:rPr>
          <w:sz w:val="20"/>
          <w:vertAlign w:val="baseline"/>
        </w:rPr>
        <w:t>of</w:t>
      </w:r>
      <w:r>
        <w:rPr>
          <w:spacing w:val="-8"/>
          <w:sz w:val="20"/>
          <w:vertAlign w:val="baseline"/>
        </w:rPr>
        <w:t> </w:t>
      </w:r>
      <w:r>
        <w:rPr>
          <w:sz w:val="20"/>
          <w:vertAlign w:val="baseline"/>
        </w:rPr>
        <w:t>25</w:t>
      </w:r>
      <w:r>
        <w:rPr>
          <w:spacing w:val="-6"/>
          <w:sz w:val="20"/>
          <w:vertAlign w:val="baseline"/>
        </w:rPr>
        <w:t> </w:t>
      </w:r>
      <w:r>
        <w:rPr>
          <w:sz w:val="20"/>
          <w:vertAlign w:val="baseline"/>
        </w:rPr>
        <w:t>October</w:t>
      </w:r>
      <w:r>
        <w:rPr>
          <w:spacing w:val="-6"/>
          <w:sz w:val="20"/>
          <w:vertAlign w:val="baseline"/>
        </w:rPr>
        <w:t> </w:t>
      </w:r>
      <w:r>
        <w:rPr>
          <w:sz w:val="20"/>
          <w:vertAlign w:val="baseline"/>
        </w:rPr>
        <w:t>2012</w:t>
      </w:r>
      <w:r>
        <w:rPr>
          <w:spacing w:val="-6"/>
          <w:sz w:val="20"/>
          <w:vertAlign w:val="baseline"/>
        </w:rPr>
        <w:t> </w:t>
      </w:r>
      <w:r>
        <w:rPr>
          <w:sz w:val="20"/>
          <w:vertAlign w:val="baseline"/>
        </w:rPr>
        <w:t>on</w:t>
      </w:r>
      <w:r>
        <w:rPr>
          <w:spacing w:val="-8"/>
          <w:sz w:val="20"/>
          <w:vertAlign w:val="baseline"/>
        </w:rPr>
        <w:t> </w:t>
      </w:r>
      <w:r>
        <w:rPr>
          <w:sz w:val="20"/>
          <w:vertAlign w:val="baseline"/>
        </w:rPr>
        <w:t>European standardisation, amending Council Directives 89/686/EEC and 93/15/EEC and Directives 94/9/EC, 94/25/EC, 95/16/EC, 97/23/EC, 98/34/EC, 2004/22/EC, 2007/23/EC, 2009/23/EC and 2009/105/EC of the European Parliament and of the Council and repealing Council Decision 87/95/EEC and Decision No 1673/2006/EC of the European Parliament and of the Council (OJ L 316, 14.11.2012, p. 12).</w:t>
      </w:r>
    </w:p>
    <w:p>
      <w:pPr>
        <w:spacing w:after="0"/>
        <w:jc w:val="both"/>
        <w:rPr>
          <w:sz w:val="20"/>
        </w:rPr>
        <w:sectPr>
          <w:pgSz w:w="11910" w:h="16840"/>
          <w:pgMar w:header="0" w:footer="1130" w:top="940" w:bottom="1320" w:left="1000" w:right="1020"/>
        </w:sectPr>
      </w:pPr>
    </w:p>
    <w:p>
      <w:pPr>
        <w:pStyle w:val="BodyText"/>
        <w:tabs>
          <w:tab w:pos="841" w:val="left" w:leader="none"/>
        </w:tabs>
        <w:spacing w:line="360" w:lineRule="auto" w:before="77"/>
        <w:ind w:left="841" w:right="272" w:hanging="709"/>
      </w:pPr>
      <w:r>
        <w:rPr>
          <w:spacing w:val="-2"/>
        </w:rPr>
        <w:t>(61a)</w:t>
      </w:r>
      <w:r>
        <w:rPr/>
        <w:tab/>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w:t>
      </w:r>
      <w:r>
        <w:rPr>
          <w:spacing w:val="-2"/>
        </w:rPr>
        <w:t> </w:t>
      </w:r>
      <w:r>
        <w:rPr/>
        <w:t>certified</w:t>
      </w:r>
      <w:r>
        <w:rPr>
          <w:spacing w:val="-2"/>
        </w:rPr>
        <w:t> </w:t>
      </w:r>
      <w:r>
        <w:rPr/>
        <w:t>or</w:t>
      </w:r>
      <w:r>
        <w:rPr>
          <w:spacing w:val="-1"/>
        </w:rPr>
        <w:t> </w:t>
      </w:r>
      <w:r>
        <w:rPr/>
        <w:t>for</w:t>
      </w:r>
      <w:r>
        <w:rPr>
          <w:spacing w:val="-4"/>
        </w:rPr>
        <w:t> </w:t>
      </w:r>
      <w:r>
        <w:rPr/>
        <w:t>which</w:t>
      </w:r>
      <w:r>
        <w:rPr>
          <w:spacing w:val="-2"/>
        </w:rPr>
        <w:t> </w:t>
      </w:r>
      <w:r>
        <w:rPr/>
        <w:t>a</w:t>
      </w:r>
      <w:r>
        <w:rPr>
          <w:spacing w:val="-3"/>
        </w:rPr>
        <w:t> </w:t>
      </w:r>
      <w:r>
        <w:rPr/>
        <w:t>statement</w:t>
      </w:r>
      <w:r>
        <w:rPr>
          <w:spacing w:val="-1"/>
        </w:rPr>
        <w:t> </w:t>
      </w:r>
      <w:r>
        <w:rPr/>
        <w:t>of</w:t>
      </w:r>
      <w:r>
        <w:rPr>
          <w:spacing w:val="-2"/>
        </w:rPr>
        <w:t> </w:t>
      </w:r>
      <w:r>
        <w:rPr/>
        <w:t>conformity</w:t>
      </w:r>
      <w:r>
        <w:rPr>
          <w:spacing w:val="-7"/>
        </w:rPr>
        <w:t> </w:t>
      </w:r>
      <w:r>
        <w:rPr/>
        <w:t>has</w:t>
      </w:r>
      <w:r>
        <w:rPr>
          <w:spacing w:val="-3"/>
        </w:rPr>
        <w:t> </w:t>
      </w:r>
      <w:r>
        <w:rPr/>
        <w:t>been</w:t>
      </w:r>
      <w:r>
        <w:rPr>
          <w:spacing w:val="-2"/>
        </w:rPr>
        <w:t> </w:t>
      </w:r>
      <w:r>
        <w:rPr/>
        <w:t>issued</w:t>
      </w:r>
      <w:r>
        <w:rPr>
          <w:spacing w:val="-2"/>
        </w:rPr>
        <w:t> </w:t>
      </w:r>
      <w:r>
        <w:rPr/>
        <w:t>under</w:t>
      </w:r>
      <w:r>
        <w:rPr>
          <w:spacing w:val="-1"/>
        </w:rPr>
        <w:t> </w:t>
      </w:r>
      <w:r>
        <w:rPr/>
        <w:t>a</w:t>
      </w:r>
      <w:r>
        <w:rPr>
          <w:spacing w:val="-3"/>
        </w:rPr>
        <w:t> </w:t>
      </w:r>
      <w:r>
        <w:rPr/>
        <w:t>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292" w:hanging="709"/>
        <w:jc w:val="left"/>
        <w:rPr>
          <w:sz w:val="24"/>
        </w:rPr>
      </w:pPr>
      <w:r>
        <w:rPr>
          <w:sz w:val="24"/>
        </w:rPr>
        <w:t>In order to ensure a high level of trustworthiness of high-risk AI systems, those systems should</w:t>
      </w:r>
      <w:r>
        <w:rPr>
          <w:spacing w:val="-2"/>
          <w:sz w:val="24"/>
        </w:rPr>
        <w:t> </w:t>
      </w:r>
      <w:r>
        <w:rPr>
          <w:sz w:val="24"/>
        </w:rPr>
        <w:t>be</w:t>
      </w:r>
      <w:r>
        <w:rPr>
          <w:spacing w:val="-3"/>
          <w:sz w:val="24"/>
        </w:rPr>
        <w:t> </w:t>
      </w:r>
      <w:r>
        <w:rPr>
          <w:sz w:val="24"/>
        </w:rPr>
        <w:t>subject</w:t>
      </w:r>
      <w:r>
        <w:rPr>
          <w:spacing w:val="-2"/>
          <w:sz w:val="24"/>
        </w:rPr>
        <w:t> </w:t>
      </w:r>
      <w:r>
        <w:rPr>
          <w:sz w:val="24"/>
        </w:rPr>
        <w:t>to</w:t>
      </w:r>
      <w:r>
        <w:rPr>
          <w:spacing w:val="-2"/>
          <w:sz w:val="24"/>
        </w:rPr>
        <w:t> </w:t>
      </w:r>
      <w:r>
        <w:rPr>
          <w:sz w:val="24"/>
        </w:rPr>
        <w:t>a</w:t>
      </w:r>
      <w:r>
        <w:rPr>
          <w:spacing w:val="-3"/>
          <w:sz w:val="24"/>
        </w:rPr>
        <w:t> </w:t>
      </w:r>
      <w:r>
        <w:rPr>
          <w:sz w:val="24"/>
        </w:rPr>
        <w:t>conformity</w:t>
      </w:r>
      <w:r>
        <w:rPr>
          <w:spacing w:val="-7"/>
          <w:sz w:val="24"/>
        </w:rPr>
        <w:t> </w:t>
      </w:r>
      <w:r>
        <w:rPr>
          <w:sz w:val="24"/>
        </w:rPr>
        <w:t>assessment</w:t>
      </w:r>
      <w:r>
        <w:rPr>
          <w:spacing w:val="-2"/>
          <w:sz w:val="24"/>
        </w:rPr>
        <w:t> </w:t>
      </w:r>
      <w:r>
        <w:rPr>
          <w:sz w:val="24"/>
        </w:rPr>
        <w:t>prior</w:t>
      </w:r>
      <w:r>
        <w:rPr>
          <w:spacing w:val="-2"/>
          <w:sz w:val="24"/>
        </w:rPr>
        <w:t> </w:t>
      </w:r>
      <w:r>
        <w:rPr>
          <w:sz w:val="24"/>
        </w:rPr>
        <w:t>to</w:t>
      </w:r>
      <w:r>
        <w:rPr>
          <w:spacing w:val="-2"/>
          <w:sz w:val="24"/>
        </w:rPr>
        <w:t> </w:t>
      </w:r>
      <w:r>
        <w:rPr>
          <w:sz w:val="24"/>
        </w:rPr>
        <w:t>their</w:t>
      </w:r>
      <w:r>
        <w:rPr>
          <w:spacing w:val="-2"/>
          <w:sz w:val="24"/>
        </w:rPr>
        <w:t> </w:t>
      </w:r>
      <w:r>
        <w:rPr>
          <w:sz w:val="24"/>
        </w:rPr>
        <w:t>placing</w:t>
      </w:r>
      <w:r>
        <w:rPr>
          <w:spacing w:val="-5"/>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or</w:t>
      </w:r>
      <w:r>
        <w:rPr>
          <w:spacing w:val="-2"/>
          <w:sz w:val="24"/>
        </w:rPr>
        <w:t> </w:t>
      </w:r>
      <w:r>
        <w:rPr>
          <w:sz w:val="24"/>
        </w:rPr>
        <w:t>putting into service.</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48" w:hanging="709"/>
        <w:jc w:val="left"/>
        <w:rPr>
          <w:sz w:val="24"/>
        </w:rPr>
      </w:pPr>
      <w:r>
        <w:rPr>
          <w:sz w:val="24"/>
        </w:rPr>
        <w:t>It is appropriate that, in order to minimise the burden on operators and avoid any possible duplication, for high-risk AI systems related to products which are covered by existing Union harmonisation legislation following the New Legislative Framework approach, the compliance</w:t>
      </w:r>
      <w:r>
        <w:rPr>
          <w:spacing w:val="-1"/>
          <w:sz w:val="24"/>
        </w:rPr>
        <w:t> </w:t>
      </w:r>
      <w:r>
        <w:rPr>
          <w:sz w:val="24"/>
        </w:rPr>
        <w:t>of those AI</w:t>
      </w:r>
      <w:r>
        <w:rPr>
          <w:spacing w:val="-4"/>
          <w:sz w:val="24"/>
        </w:rPr>
        <w:t> </w:t>
      </w:r>
      <w:r>
        <w:rPr>
          <w:sz w:val="24"/>
        </w:rPr>
        <w:t>systems with the requirements of this</w:t>
      </w:r>
      <w:r>
        <w:rPr>
          <w:spacing w:val="-1"/>
          <w:sz w:val="24"/>
        </w:rPr>
        <w:t> </w:t>
      </w:r>
      <w:r>
        <w:rPr>
          <w:sz w:val="24"/>
        </w:rPr>
        <w:t>Regulation should be assessed as part of the conformity assessment already foreseen under that legislation. The applicability</w:t>
      </w:r>
      <w:r>
        <w:rPr>
          <w:spacing w:val="-1"/>
          <w:sz w:val="24"/>
        </w:rPr>
        <w:t> </w:t>
      </w:r>
      <w:r>
        <w:rPr>
          <w:sz w:val="24"/>
        </w:rPr>
        <w:t>of the requirements of this Regulation should thus not affect the specific logic, methodology</w:t>
      </w:r>
      <w:r>
        <w:rPr>
          <w:spacing w:val="-1"/>
          <w:sz w:val="24"/>
        </w:rPr>
        <w:t> </w:t>
      </w:r>
      <w:r>
        <w:rPr>
          <w:sz w:val="24"/>
        </w:rPr>
        <w:t>or general structure of conformity</w:t>
      </w:r>
      <w:r>
        <w:rPr>
          <w:spacing w:val="-1"/>
          <w:sz w:val="24"/>
        </w:rPr>
        <w:t> </w:t>
      </w:r>
      <w:r>
        <w:rPr>
          <w:sz w:val="24"/>
        </w:rPr>
        <w:t>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Regulation. With regard to high-risk AI systems related to products covered by</w:t>
      </w:r>
      <w:r>
        <w:rPr>
          <w:spacing w:val="-1"/>
          <w:sz w:val="24"/>
        </w:rPr>
        <w:t> </w:t>
      </w:r>
      <w:r>
        <w:rPr>
          <w:sz w:val="24"/>
        </w:rPr>
        <w:t>Regulations 745/2017 and 746/2017 on medical devices, the applicability of the requirements of this Regulation</w:t>
      </w:r>
      <w:r>
        <w:rPr>
          <w:spacing w:val="-3"/>
          <w:sz w:val="24"/>
        </w:rPr>
        <w:t> </w:t>
      </w:r>
      <w:r>
        <w:rPr>
          <w:sz w:val="24"/>
        </w:rPr>
        <w:t>should</w:t>
      </w:r>
      <w:r>
        <w:rPr>
          <w:spacing w:val="-3"/>
          <w:sz w:val="24"/>
        </w:rPr>
        <w:t> </w:t>
      </w:r>
      <w:r>
        <w:rPr>
          <w:sz w:val="24"/>
        </w:rPr>
        <w:t>be</w:t>
      </w:r>
      <w:r>
        <w:rPr>
          <w:spacing w:val="-4"/>
          <w:sz w:val="24"/>
        </w:rPr>
        <w:t> </w:t>
      </w:r>
      <w:r>
        <w:rPr>
          <w:sz w:val="24"/>
        </w:rPr>
        <w:t>without</w:t>
      </w:r>
      <w:r>
        <w:rPr>
          <w:spacing w:val="-3"/>
          <w:sz w:val="24"/>
        </w:rPr>
        <w:t> </w:t>
      </w:r>
      <w:r>
        <w:rPr>
          <w:sz w:val="24"/>
        </w:rPr>
        <w:t>prejudice</w:t>
      </w:r>
      <w:r>
        <w:rPr>
          <w:spacing w:val="-4"/>
          <w:sz w:val="24"/>
        </w:rPr>
        <w:t> </w:t>
      </w:r>
      <w:r>
        <w:rPr>
          <w:sz w:val="24"/>
        </w:rPr>
        <w:t>and</w:t>
      </w:r>
      <w:r>
        <w:rPr>
          <w:spacing w:val="-3"/>
          <w:sz w:val="24"/>
        </w:rPr>
        <w:t> </w:t>
      </w:r>
      <w:r>
        <w:rPr>
          <w:sz w:val="24"/>
        </w:rPr>
        <w:t>take</w:t>
      </w:r>
      <w:r>
        <w:rPr>
          <w:spacing w:val="-4"/>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risk</w:t>
      </w:r>
      <w:r>
        <w:rPr>
          <w:spacing w:val="-3"/>
          <w:sz w:val="24"/>
        </w:rPr>
        <w:t> </w:t>
      </w:r>
      <w:r>
        <w:rPr>
          <w:sz w:val="24"/>
        </w:rPr>
        <w:t>management</w:t>
      </w:r>
      <w:r>
        <w:rPr>
          <w:spacing w:val="-3"/>
          <w:sz w:val="24"/>
        </w:rPr>
        <w:t> </w:t>
      </w:r>
      <w:r>
        <w:rPr>
          <w:sz w:val="24"/>
        </w:rPr>
        <w:t>logic</w:t>
      </w:r>
      <w:r>
        <w:rPr>
          <w:spacing w:val="-3"/>
          <w:sz w:val="24"/>
        </w:rPr>
        <w:t> </w:t>
      </w:r>
      <w:r>
        <w:rPr>
          <w:sz w:val="24"/>
        </w:rPr>
        <w:t>and benefit-risk assessment performed under the medical device framework.</w:t>
      </w:r>
    </w:p>
    <w:p>
      <w:pPr>
        <w:pStyle w:val="BodyText"/>
        <w:spacing w:before="10"/>
        <w:rPr>
          <w:sz w:val="20"/>
        </w:rPr>
      </w:pPr>
    </w:p>
    <w:p>
      <w:pPr>
        <w:pStyle w:val="ListParagraph"/>
        <w:numPr>
          <w:ilvl w:val="0"/>
          <w:numId w:val="6"/>
        </w:numPr>
        <w:tabs>
          <w:tab w:pos="841" w:val="left" w:leader="none"/>
          <w:tab w:pos="842" w:val="left" w:leader="none"/>
        </w:tabs>
        <w:spacing w:line="360" w:lineRule="auto" w:before="1" w:after="0"/>
        <w:ind w:left="841" w:right="148" w:hanging="709"/>
        <w:jc w:val="left"/>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3"/>
          <w:sz w:val="24"/>
        </w:rPr>
        <w:t> </w:t>
      </w:r>
      <w:r>
        <w:rPr>
          <w:sz w:val="24"/>
        </w:rPr>
        <w:t>the</w:t>
      </w:r>
      <w:r>
        <w:rPr>
          <w:spacing w:val="-2"/>
          <w:sz w:val="24"/>
        </w:rPr>
        <w:t> </w:t>
      </w:r>
      <w:r>
        <w:rPr>
          <w:sz w:val="24"/>
        </w:rPr>
        <w:t>conformity</w:t>
      </w:r>
      <w:r>
        <w:rPr>
          <w:spacing w:val="-6"/>
          <w:sz w:val="24"/>
        </w:rPr>
        <w:t> </w:t>
      </w:r>
      <w:r>
        <w:rPr>
          <w:sz w:val="24"/>
        </w:rPr>
        <w:t>assessment</w:t>
      </w:r>
      <w:r>
        <w:rPr>
          <w:spacing w:val="-3"/>
          <w:sz w:val="24"/>
        </w:rPr>
        <w:t> </w:t>
      </w:r>
      <w:r>
        <w:rPr>
          <w:sz w:val="24"/>
        </w:rPr>
        <w:t>of</w:t>
      </w:r>
      <w:r>
        <w:rPr>
          <w:spacing w:val="-3"/>
          <w:sz w:val="24"/>
        </w:rPr>
        <w:t> </w:t>
      </w:r>
      <w:r>
        <w:rPr>
          <w:sz w:val="24"/>
        </w:rPr>
        <w:t>such</w:t>
      </w:r>
      <w:r>
        <w:rPr>
          <w:spacing w:val="-3"/>
          <w:sz w:val="24"/>
        </w:rPr>
        <w:t> </w:t>
      </w:r>
      <w:r>
        <w:rPr>
          <w:sz w:val="24"/>
        </w:rPr>
        <w:t>systems</w:t>
      </w:r>
      <w:r>
        <w:rPr>
          <w:spacing w:val="-3"/>
          <w:sz w:val="24"/>
        </w:rPr>
        <w:t> </w:t>
      </w:r>
      <w:r>
        <w:rPr>
          <w:sz w:val="24"/>
        </w:rPr>
        <w:t>should</w:t>
      </w:r>
      <w:r>
        <w:rPr>
          <w:spacing w:val="-3"/>
          <w:sz w:val="24"/>
        </w:rPr>
        <w:t> </w:t>
      </w:r>
      <w:r>
        <w:rPr>
          <w:sz w:val="24"/>
        </w:rPr>
        <w:t>be</w:t>
      </w:r>
      <w:r>
        <w:rPr>
          <w:spacing w:val="-3"/>
          <w:sz w:val="24"/>
        </w:rPr>
        <w:t> </w:t>
      </w:r>
      <w:r>
        <w:rPr>
          <w:sz w:val="24"/>
        </w:rPr>
        <w:t>carried</w:t>
      </w:r>
      <w:r>
        <w:rPr>
          <w:spacing w:val="-3"/>
          <w:sz w:val="24"/>
        </w:rPr>
        <w:t> </w:t>
      </w:r>
      <w:r>
        <w:rPr>
          <w:sz w:val="24"/>
        </w:rPr>
        <w:t>out</w:t>
      </w:r>
      <w:r>
        <w:rPr>
          <w:spacing w:val="-3"/>
          <w:sz w:val="24"/>
        </w:rPr>
        <w:t> </w:t>
      </w:r>
      <w:r>
        <w:rPr>
          <w:sz w:val="24"/>
        </w:rPr>
        <w:t>as</w:t>
      </w:r>
      <w:r>
        <w:rPr>
          <w:spacing w:val="-3"/>
          <w:sz w:val="24"/>
        </w:rPr>
        <w:t> </w:t>
      </w:r>
      <w:r>
        <w:rPr>
          <w:sz w:val="24"/>
        </w:rPr>
        <w:t>a</w:t>
      </w:r>
      <w:r>
        <w:rPr>
          <w:spacing w:val="-5"/>
          <w:sz w:val="24"/>
        </w:rPr>
        <w:t> </w:t>
      </w:r>
      <w:r>
        <w:rPr>
          <w:sz w:val="24"/>
        </w:rPr>
        <w:t>general</w:t>
      </w:r>
      <w:r>
        <w:rPr>
          <w:spacing w:val="-3"/>
          <w:sz w:val="24"/>
        </w:rPr>
        <w:t> </w:t>
      </w:r>
      <w:r>
        <w:rPr>
          <w:sz w:val="24"/>
        </w:rPr>
        <w:t>rule by</w:t>
      </w:r>
      <w:r>
        <w:rPr>
          <w:spacing w:val="-4"/>
          <w:sz w:val="24"/>
        </w:rPr>
        <w:t> </w:t>
      </w:r>
      <w:r>
        <w:rPr>
          <w:sz w:val="24"/>
        </w:rPr>
        <w:t>the provider</w:t>
      </w:r>
      <w:r>
        <w:rPr>
          <w:spacing w:val="-1"/>
          <w:sz w:val="24"/>
        </w:rPr>
        <w:t> </w:t>
      </w:r>
      <w:r>
        <w:rPr>
          <w:sz w:val="24"/>
        </w:rPr>
        <w:t>under its own responsibility, with the only</w:t>
      </w:r>
      <w:r>
        <w:rPr>
          <w:spacing w:val="-2"/>
          <w:sz w:val="24"/>
        </w:rPr>
        <w:t> </w:t>
      </w:r>
      <w:r>
        <w:rPr>
          <w:sz w:val="24"/>
        </w:rPr>
        <w:t>exception of AI</w:t>
      </w:r>
      <w:r>
        <w:rPr>
          <w:spacing w:val="-3"/>
          <w:sz w:val="24"/>
        </w:rPr>
        <w:t> </w:t>
      </w:r>
      <w:r>
        <w:rPr>
          <w:sz w:val="24"/>
        </w:rPr>
        <w:t>systems intended to be used for</w:t>
      </w:r>
      <w:r>
        <w:rPr>
          <w:spacing w:val="-2"/>
          <w:sz w:val="24"/>
        </w:rPr>
        <w:t> </w:t>
      </w:r>
      <w:r>
        <w:rPr>
          <w:sz w:val="24"/>
        </w:rPr>
        <w:t>the remote biometric</w:t>
      </w:r>
      <w:r>
        <w:rPr>
          <w:spacing w:val="-1"/>
          <w:sz w:val="24"/>
        </w:rPr>
        <w:t> </w:t>
      </w:r>
      <w:r>
        <w:rPr>
          <w:sz w:val="24"/>
        </w:rPr>
        <w:t>identification of</w:t>
      </w:r>
      <w:r>
        <w:rPr>
          <w:spacing w:val="-1"/>
          <w:sz w:val="24"/>
        </w:rPr>
        <w:t> </w:t>
      </w:r>
      <w:r>
        <w:rPr>
          <w:sz w:val="24"/>
        </w:rPr>
        <w:t>persons, for which the involvement of a notified body in the conformity assessment should be foreseen, to the extent they are not </w:t>
      </w:r>
      <w:r>
        <w:rPr>
          <w:spacing w:val="-2"/>
          <w:sz w:val="24"/>
        </w:rPr>
        <w:t>prohibited.</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68" w:hanging="709"/>
        <w:jc w:val="left"/>
        <w:rPr>
          <w:sz w:val="24"/>
        </w:rPr>
      </w:pPr>
      <w:r>
        <w:rPr>
          <w:sz w:val="24"/>
        </w:rPr>
        <w:t>In order to carry out third-party conformity assessment for AI systems intended to be used for the remote biometric identification of persons, notified bodies should be notified under this</w:t>
      </w:r>
      <w:r>
        <w:rPr>
          <w:spacing w:val="-3"/>
          <w:sz w:val="24"/>
        </w:rPr>
        <w:t> </w:t>
      </w:r>
      <w:r>
        <w:rPr>
          <w:sz w:val="24"/>
        </w:rPr>
        <w:t>Regulation</w:t>
      </w:r>
      <w:r>
        <w:rPr>
          <w:spacing w:val="-2"/>
          <w:sz w:val="24"/>
        </w:rPr>
        <w:t> </w:t>
      </w:r>
      <w:r>
        <w:rPr>
          <w:sz w:val="24"/>
        </w:rPr>
        <w:t>by</w:t>
      </w:r>
      <w:r>
        <w:rPr>
          <w:spacing w:val="-7"/>
          <w:sz w:val="24"/>
        </w:rPr>
        <w:t> </w:t>
      </w:r>
      <w:r>
        <w:rPr>
          <w:sz w:val="24"/>
        </w:rPr>
        <w:t>the</w:t>
      </w:r>
      <w:r>
        <w:rPr>
          <w:spacing w:val="-3"/>
          <w:sz w:val="24"/>
        </w:rPr>
        <w:t> </w:t>
      </w:r>
      <w:r>
        <w:rPr>
          <w:sz w:val="24"/>
        </w:rPr>
        <w:t>national</w:t>
      </w:r>
      <w:r>
        <w:rPr>
          <w:spacing w:val="-2"/>
          <w:sz w:val="24"/>
        </w:rPr>
        <w:t> </w:t>
      </w:r>
      <w:r>
        <w:rPr>
          <w:sz w:val="24"/>
        </w:rPr>
        <w:t>competent</w:t>
      </w:r>
      <w:r>
        <w:rPr>
          <w:spacing w:val="-2"/>
          <w:sz w:val="24"/>
        </w:rPr>
        <w:t> </w:t>
      </w:r>
      <w:r>
        <w:rPr>
          <w:sz w:val="24"/>
        </w:rPr>
        <w:t>authorities,</w:t>
      </w:r>
      <w:r>
        <w:rPr>
          <w:spacing w:val="-2"/>
          <w:sz w:val="24"/>
        </w:rPr>
        <w:t> </w:t>
      </w:r>
      <w:r>
        <w:rPr>
          <w:sz w:val="24"/>
        </w:rPr>
        <w:t>provided</w:t>
      </w:r>
      <w:r>
        <w:rPr>
          <w:spacing w:val="-2"/>
          <w:sz w:val="24"/>
        </w:rPr>
        <w:t> </w:t>
      </w:r>
      <w:r>
        <w:rPr>
          <w:sz w:val="24"/>
        </w:rPr>
        <w:t>they</w:t>
      </w:r>
      <w:r>
        <w:rPr>
          <w:spacing w:val="-7"/>
          <w:sz w:val="24"/>
        </w:rPr>
        <w:t> </w:t>
      </w:r>
      <w:r>
        <w:rPr>
          <w:sz w:val="24"/>
        </w:rPr>
        <w:t>are</w:t>
      </w:r>
      <w:r>
        <w:rPr>
          <w:spacing w:val="-3"/>
          <w:sz w:val="24"/>
        </w:rPr>
        <w:t> </w:t>
      </w:r>
      <w:r>
        <w:rPr>
          <w:sz w:val="24"/>
        </w:rPr>
        <w:t>compliant</w:t>
      </w:r>
      <w:r>
        <w:rPr>
          <w:spacing w:val="-2"/>
          <w:sz w:val="24"/>
        </w:rPr>
        <w:t> </w:t>
      </w:r>
      <w:r>
        <w:rPr>
          <w:sz w:val="24"/>
        </w:rPr>
        <w:t>with</w:t>
      </w:r>
      <w:r>
        <w:rPr>
          <w:spacing w:val="-3"/>
          <w:sz w:val="24"/>
        </w:rPr>
        <w:t> </w:t>
      </w:r>
      <w:r>
        <w:rPr>
          <w:sz w:val="24"/>
        </w:rPr>
        <w:t>a</w:t>
      </w:r>
      <w:r>
        <w:rPr>
          <w:spacing w:val="-2"/>
          <w:sz w:val="24"/>
        </w:rPr>
        <w:t> </w:t>
      </w:r>
      <w:r>
        <w:rPr>
          <w:sz w:val="24"/>
        </w:rPr>
        <w:t>set of</w:t>
      </w:r>
      <w:r>
        <w:rPr>
          <w:spacing w:val="-1"/>
          <w:sz w:val="24"/>
        </w:rPr>
        <w:t> </w:t>
      </w:r>
      <w:r>
        <w:rPr>
          <w:sz w:val="24"/>
        </w:rPr>
        <w:t>requirements,</w:t>
      </w:r>
      <w:r>
        <w:rPr>
          <w:spacing w:val="-1"/>
          <w:sz w:val="24"/>
        </w:rPr>
        <w:t> </w:t>
      </w:r>
      <w:r>
        <w:rPr>
          <w:sz w:val="24"/>
        </w:rPr>
        <w:t>notably</w:t>
      </w:r>
      <w:r>
        <w:rPr>
          <w:spacing w:val="-4"/>
          <w:sz w:val="24"/>
        </w:rPr>
        <w:t> </w:t>
      </w:r>
      <w:r>
        <w:rPr>
          <w:sz w:val="24"/>
        </w:rPr>
        <w:t>on</w:t>
      </w:r>
      <w:r>
        <w:rPr>
          <w:spacing w:val="-1"/>
          <w:sz w:val="24"/>
        </w:rPr>
        <w:t> </w:t>
      </w:r>
      <w:r>
        <w:rPr>
          <w:sz w:val="24"/>
        </w:rPr>
        <w:t>independence,</w:t>
      </w:r>
      <w:r>
        <w:rPr>
          <w:spacing w:val="-1"/>
          <w:sz w:val="24"/>
        </w:rPr>
        <w:t> </w:t>
      </w:r>
      <w:r>
        <w:rPr>
          <w:sz w:val="24"/>
        </w:rPr>
        <w:t>competence and</w:t>
      </w:r>
      <w:r>
        <w:rPr>
          <w:spacing w:val="-1"/>
          <w:sz w:val="24"/>
        </w:rPr>
        <w:t> </w:t>
      </w:r>
      <w:r>
        <w:rPr>
          <w:sz w:val="24"/>
        </w:rPr>
        <w:t>absence</w:t>
      </w:r>
      <w:r>
        <w:rPr>
          <w:spacing w:val="-2"/>
          <w:sz w:val="24"/>
        </w:rPr>
        <w:t> </w:t>
      </w:r>
      <w:r>
        <w:rPr>
          <w:sz w:val="24"/>
        </w:rPr>
        <w:t>of conflicts</w:t>
      </w:r>
      <w:r>
        <w:rPr>
          <w:spacing w:val="-1"/>
          <w:sz w:val="24"/>
        </w:rPr>
        <w:t> </w:t>
      </w:r>
      <w:r>
        <w:rPr>
          <w:sz w:val="24"/>
        </w:rPr>
        <w:t>of</w:t>
      </w:r>
      <w:r>
        <w:rPr>
          <w:spacing w:val="-1"/>
          <w:sz w:val="24"/>
        </w:rPr>
        <w:t> </w:t>
      </w:r>
      <w:r>
        <w:rPr>
          <w:sz w:val="24"/>
        </w:rPr>
        <w:t>interests. Notification of those bodies should be sent by national competent authorities to the Commission and the other Member States by means of the electronic notification tool developed and managed by the Commission pursuant to Article R23 of Decision 768/2008.</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175" w:hanging="709"/>
        <w:jc w:val="left"/>
        <w:rPr>
          <w:sz w:val="24"/>
        </w:rPr>
      </w:pPr>
      <w:r>
        <w:rPr>
          <w:sz w:val="24"/>
        </w:rPr>
        <w:t>In line with the commonly established notion of substantial modification for products regulated by Union harmonisation legislation, it is appropriate that whenever a change occurs which may affect the compliance of a high risk AI system with this Regulation (e.g. change of operating system or software architecture), or when the intended purpose of the system changes, that AI system should be considered a new AI system which should undergo a new conformity assessment. However, changes occuring</w:t>
      </w:r>
      <w:r>
        <w:rPr>
          <w:spacing w:val="-1"/>
          <w:sz w:val="24"/>
        </w:rPr>
        <w:t> </w:t>
      </w:r>
      <w:r>
        <w:rPr>
          <w:sz w:val="24"/>
        </w:rPr>
        <w:t>to the algorithm and the performance</w:t>
      </w:r>
      <w:r>
        <w:rPr>
          <w:spacing w:val="-3"/>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which</w:t>
      </w:r>
      <w:r>
        <w:rPr>
          <w:spacing w:val="-2"/>
          <w:sz w:val="24"/>
        </w:rPr>
        <w:t> </w:t>
      </w:r>
      <w:r>
        <w:rPr>
          <w:sz w:val="24"/>
        </w:rPr>
        <w:t>continue</w:t>
      </w:r>
      <w:r>
        <w:rPr>
          <w:spacing w:val="-3"/>
          <w:sz w:val="24"/>
        </w:rPr>
        <w:t> </w:t>
      </w:r>
      <w:r>
        <w:rPr>
          <w:sz w:val="24"/>
        </w:rPr>
        <w:t>to</w:t>
      </w:r>
      <w:r>
        <w:rPr>
          <w:spacing w:val="-2"/>
          <w:sz w:val="24"/>
        </w:rPr>
        <w:t> </w:t>
      </w:r>
      <w:r>
        <w:rPr>
          <w:sz w:val="24"/>
        </w:rPr>
        <w:t>‘learn’</w:t>
      </w:r>
      <w:r>
        <w:rPr>
          <w:spacing w:val="-2"/>
          <w:sz w:val="24"/>
        </w:rPr>
        <w:t> </w:t>
      </w:r>
      <w:r>
        <w:rPr>
          <w:sz w:val="24"/>
        </w:rPr>
        <w:t>after</w:t>
      </w:r>
      <w:r>
        <w:rPr>
          <w:spacing w:val="-2"/>
          <w:sz w:val="24"/>
        </w:rPr>
        <w:t> </w:t>
      </w:r>
      <w:r>
        <w:rPr>
          <w:sz w:val="24"/>
        </w:rPr>
        <w:t>being</w:t>
      </w:r>
      <w:r>
        <w:rPr>
          <w:spacing w:val="-4"/>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 service (i.e. automatically</w:t>
      </w:r>
      <w:r>
        <w:rPr>
          <w:spacing w:val="-1"/>
          <w:sz w:val="24"/>
        </w:rPr>
        <w:t> </w:t>
      </w:r>
      <w:r>
        <w:rPr>
          <w:sz w:val="24"/>
        </w:rPr>
        <w:t>adapting</w:t>
      </w:r>
      <w:r>
        <w:rPr>
          <w:spacing w:val="-1"/>
          <w:sz w:val="24"/>
        </w:rPr>
        <w:t> </w:t>
      </w:r>
      <w:r>
        <w:rPr>
          <w:sz w:val="24"/>
        </w:rPr>
        <w:t>how functions are carried out) should not constitute a substantial modification, provided that those changes have been pre-determined by the provider and assessed at the moment of the conformity assessment.</w:t>
      </w:r>
    </w:p>
    <w:p>
      <w:pPr>
        <w:pStyle w:val="BodyText"/>
        <w:spacing w:before="10"/>
        <w:rPr>
          <w:sz w:val="20"/>
        </w:rPr>
      </w:pPr>
    </w:p>
    <w:p>
      <w:pPr>
        <w:pStyle w:val="ListParagraph"/>
        <w:numPr>
          <w:ilvl w:val="0"/>
          <w:numId w:val="6"/>
        </w:numPr>
        <w:tabs>
          <w:tab w:pos="841" w:val="left" w:leader="none"/>
          <w:tab w:pos="842" w:val="left" w:leader="none"/>
        </w:tabs>
        <w:spacing w:line="360" w:lineRule="auto" w:before="1" w:after="0"/>
        <w:ind w:left="841" w:right="188" w:hanging="709"/>
        <w:jc w:val="left"/>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w:t>
      </w:r>
      <w:r>
        <w:rPr>
          <w:spacing w:val="-2"/>
          <w:sz w:val="24"/>
        </w:rPr>
        <w:t> </w:t>
      </w:r>
      <w:r>
        <w:rPr>
          <w:sz w:val="24"/>
        </w:rPr>
        <w:t>AI</w:t>
      </w:r>
      <w:r>
        <w:rPr>
          <w:spacing w:val="-6"/>
          <w:sz w:val="24"/>
        </w:rPr>
        <w:t> </w:t>
      </w:r>
      <w:r>
        <w:rPr>
          <w:sz w:val="24"/>
        </w:rPr>
        <w:t>systems</w:t>
      </w:r>
      <w:r>
        <w:rPr>
          <w:spacing w:val="-2"/>
          <w:sz w:val="24"/>
        </w:rPr>
        <w:t> </w:t>
      </w:r>
      <w:r>
        <w:rPr>
          <w:sz w:val="24"/>
        </w:rPr>
        <w:t>that</w:t>
      </w:r>
      <w:r>
        <w:rPr>
          <w:spacing w:val="-2"/>
          <w:sz w:val="24"/>
        </w:rPr>
        <w:t> </w:t>
      </w:r>
      <w:r>
        <w:rPr>
          <w:sz w:val="24"/>
        </w:rPr>
        <w:t>comply</w:t>
      </w:r>
      <w:r>
        <w:rPr>
          <w:spacing w:val="-7"/>
          <w:sz w:val="24"/>
        </w:rPr>
        <w:t> </w:t>
      </w:r>
      <w:r>
        <w:rPr>
          <w:sz w:val="24"/>
        </w:rPr>
        <w:t>with</w:t>
      </w:r>
      <w:r>
        <w:rPr>
          <w:spacing w:val="-3"/>
          <w:sz w:val="24"/>
        </w:rPr>
        <w:t> </w:t>
      </w:r>
      <w:r>
        <w:rPr>
          <w:sz w:val="24"/>
        </w:rPr>
        <w:t>the</w:t>
      </w:r>
      <w:r>
        <w:rPr>
          <w:spacing w:val="-3"/>
          <w:sz w:val="24"/>
        </w:rPr>
        <w:t> </w:t>
      </w:r>
      <w:r>
        <w:rPr>
          <w:sz w:val="24"/>
        </w:rPr>
        <w:t>requirements</w:t>
      </w:r>
      <w:r>
        <w:rPr>
          <w:spacing w:val="-3"/>
          <w:sz w:val="24"/>
        </w:rPr>
        <w:t> </w:t>
      </w:r>
      <w:r>
        <w:rPr>
          <w:sz w:val="24"/>
        </w:rPr>
        <w:t>laid</w:t>
      </w:r>
      <w:r>
        <w:rPr>
          <w:spacing w:val="-2"/>
          <w:sz w:val="24"/>
        </w:rPr>
        <w:t> </w:t>
      </w:r>
      <w:r>
        <w:rPr>
          <w:sz w:val="24"/>
        </w:rPr>
        <w:t>down</w:t>
      </w:r>
      <w:r>
        <w:rPr>
          <w:spacing w:val="-2"/>
          <w:sz w:val="24"/>
        </w:rPr>
        <w:t> </w:t>
      </w:r>
      <w:r>
        <w:rPr>
          <w:sz w:val="24"/>
        </w:rPr>
        <w:t>in</w:t>
      </w:r>
      <w:r>
        <w:rPr>
          <w:spacing w:val="-2"/>
          <w:sz w:val="24"/>
        </w:rPr>
        <w:t> </w:t>
      </w:r>
      <w:r>
        <w:rPr>
          <w:sz w:val="24"/>
        </w:rPr>
        <w:t>this</w:t>
      </w:r>
      <w:r>
        <w:rPr>
          <w:spacing w:val="-2"/>
          <w:sz w:val="24"/>
        </w:rPr>
        <w:t> </w:t>
      </w:r>
      <w:r>
        <w:rPr>
          <w:sz w:val="24"/>
        </w:rPr>
        <w:t>Regulation</w:t>
      </w:r>
      <w:r>
        <w:rPr>
          <w:spacing w:val="-2"/>
          <w:sz w:val="24"/>
        </w:rPr>
        <w:t> </w:t>
      </w:r>
      <w:r>
        <w:rPr>
          <w:sz w:val="24"/>
        </w:rPr>
        <w:t>and</w:t>
      </w:r>
      <w:r>
        <w:rPr>
          <w:spacing w:val="-2"/>
          <w:sz w:val="24"/>
        </w:rPr>
        <w:t> </w:t>
      </w:r>
      <w:r>
        <w:rPr>
          <w:sz w:val="24"/>
        </w:rPr>
        <w:t>bear</w:t>
      </w:r>
      <w:r>
        <w:rPr>
          <w:spacing w:val="-2"/>
          <w:sz w:val="24"/>
        </w:rPr>
        <w:t> </w:t>
      </w:r>
      <w:r>
        <w:rPr>
          <w:sz w:val="24"/>
        </w:rPr>
        <w:t>the CE marking.</w:t>
      </w:r>
    </w:p>
    <w:p>
      <w:pPr>
        <w:pStyle w:val="BodyText"/>
        <w:rPr>
          <w:sz w:val="21"/>
        </w:rPr>
      </w:pPr>
    </w:p>
    <w:p>
      <w:pPr>
        <w:pStyle w:val="ListParagraph"/>
        <w:numPr>
          <w:ilvl w:val="0"/>
          <w:numId w:val="6"/>
        </w:numPr>
        <w:tabs>
          <w:tab w:pos="841" w:val="left" w:leader="none"/>
          <w:tab w:pos="842" w:val="left" w:leader="none"/>
        </w:tabs>
        <w:spacing w:line="360" w:lineRule="auto" w:before="0" w:after="0"/>
        <w:ind w:left="841" w:right="252" w:hanging="709"/>
        <w:jc w:val="left"/>
        <w:rPr>
          <w:sz w:val="24"/>
        </w:rPr>
      </w:pPr>
      <w:r>
        <w:rPr>
          <w:sz w:val="24"/>
        </w:rPr>
        <w:t>Under certain conditions, rapid availability of innovative technologies may be crucial for health and safety of persons and for society as a whole. It is thus appropriate that under exceptional</w:t>
      </w:r>
      <w:r>
        <w:rPr>
          <w:spacing w:val="-3"/>
          <w:sz w:val="24"/>
        </w:rPr>
        <w:t> </w:t>
      </w:r>
      <w:r>
        <w:rPr>
          <w:sz w:val="24"/>
        </w:rPr>
        <w:t>reasons</w:t>
      </w:r>
      <w:r>
        <w:rPr>
          <w:spacing w:val="-4"/>
          <w:sz w:val="24"/>
        </w:rPr>
        <w:t> </w:t>
      </w:r>
      <w:r>
        <w:rPr>
          <w:sz w:val="24"/>
        </w:rPr>
        <w:t>of</w:t>
      </w:r>
      <w:r>
        <w:rPr>
          <w:spacing w:val="-3"/>
          <w:sz w:val="24"/>
        </w:rPr>
        <w:t> </w:t>
      </w:r>
      <w:r>
        <w:rPr>
          <w:sz w:val="24"/>
        </w:rPr>
        <w:t>public</w:t>
      </w:r>
      <w:r>
        <w:rPr>
          <w:spacing w:val="-4"/>
          <w:sz w:val="24"/>
        </w:rPr>
        <w:t> </w:t>
      </w:r>
      <w:r>
        <w:rPr>
          <w:sz w:val="24"/>
        </w:rPr>
        <w:t>security</w:t>
      </w:r>
      <w:r>
        <w:rPr>
          <w:spacing w:val="-7"/>
          <w:sz w:val="24"/>
        </w:rPr>
        <w:t> </w:t>
      </w:r>
      <w:r>
        <w:rPr>
          <w:sz w:val="24"/>
        </w:rPr>
        <w:t>or</w:t>
      </w:r>
      <w:r>
        <w:rPr>
          <w:spacing w:val="-3"/>
          <w:sz w:val="24"/>
        </w:rPr>
        <w:t> </w:t>
      </w:r>
      <w:r>
        <w:rPr>
          <w:sz w:val="24"/>
        </w:rPr>
        <w:t>protection</w:t>
      </w:r>
      <w:r>
        <w:rPr>
          <w:spacing w:val="-3"/>
          <w:sz w:val="24"/>
        </w:rPr>
        <w:t> </w:t>
      </w:r>
      <w:r>
        <w:rPr>
          <w:sz w:val="24"/>
        </w:rPr>
        <w:t>of</w:t>
      </w:r>
      <w:r>
        <w:rPr>
          <w:spacing w:val="-4"/>
          <w:sz w:val="24"/>
        </w:rPr>
        <w:t> </w:t>
      </w:r>
      <w:r>
        <w:rPr>
          <w:sz w:val="24"/>
        </w:rPr>
        <w:t>life</w:t>
      </w:r>
      <w:r>
        <w:rPr>
          <w:spacing w:val="-5"/>
          <w:sz w:val="24"/>
        </w:rPr>
        <w:t> </w:t>
      </w:r>
      <w:r>
        <w:rPr>
          <w:sz w:val="24"/>
        </w:rPr>
        <w:t>and</w:t>
      </w:r>
      <w:r>
        <w:rPr>
          <w:spacing w:val="-3"/>
          <w:sz w:val="24"/>
        </w:rPr>
        <w:t> </w:t>
      </w:r>
      <w:r>
        <w:rPr>
          <w:sz w:val="24"/>
        </w:rPr>
        <w:t>health</w:t>
      </w:r>
      <w:r>
        <w:rPr>
          <w:spacing w:val="-3"/>
          <w:sz w:val="24"/>
        </w:rPr>
        <w:t> </w:t>
      </w:r>
      <w:r>
        <w:rPr>
          <w:sz w:val="24"/>
        </w:rPr>
        <w:t>of</w:t>
      </w:r>
      <w:r>
        <w:rPr>
          <w:spacing w:val="-3"/>
          <w:sz w:val="24"/>
        </w:rPr>
        <w:t> </w:t>
      </w:r>
      <w:r>
        <w:rPr>
          <w:sz w:val="24"/>
        </w:rPr>
        <w:t>natural</w:t>
      </w:r>
      <w:r>
        <w:rPr>
          <w:spacing w:val="-3"/>
          <w:sz w:val="24"/>
        </w:rPr>
        <w:t> </w:t>
      </w:r>
      <w:r>
        <w:rPr>
          <w:sz w:val="24"/>
        </w:rPr>
        <w:t>persons</w:t>
      </w:r>
      <w:r>
        <w:rPr>
          <w:spacing w:val="-4"/>
          <w:sz w:val="24"/>
        </w:rPr>
        <w:t> </w:t>
      </w:r>
      <w:r>
        <w:rPr>
          <w:sz w:val="24"/>
        </w:rPr>
        <w:t>and the protection of industrial and commercial property, Member States could authorise the placing on the market or putting into service of AI systems which have not undergone a conformity assessment.</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19" w:hanging="709"/>
        <w:jc w:val="left"/>
        <w:rPr>
          <w:sz w:val="24"/>
        </w:rPr>
      </w:pPr>
      <w:r>
        <w:rPr>
          <w:sz w:val="24"/>
        </w:rPr>
        <w:t>In order to facilitate the work of the Commission and the Member States in the artificial intelligence field as well as to increase the transparency towards the public, providers of high-risk AI</w:t>
      </w:r>
      <w:r>
        <w:rPr>
          <w:spacing w:val="-1"/>
          <w:sz w:val="24"/>
        </w:rPr>
        <w:t> </w:t>
      </w:r>
      <w:r>
        <w:rPr>
          <w:sz w:val="24"/>
        </w:rPr>
        <w:t>systems other than those related to products falling within the scope of relevant existing Union harmonisation legislation, should be required to register themselves and information</w:t>
      </w:r>
      <w:r>
        <w:rPr>
          <w:spacing w:val="-2"/>
          <w:sz w:val="24"/>
        </w:rPr>
        <w:t> </w:t>
      </w:r>
      <w:r>
        <w:rPr>
          <w:sz w:val="24"/>
        </w:rPr>
        <w:t>about</w:t>
      </w:r>
      <w:r>
        <w:rPr>
          <w:spacing w:val="-2"/>
          <w:sz w:val="24"/>
        </w:rPr>
        <w:t> </w:t>
      </w:r>
      <w:r>
        <w:rPr>
          <w:sz w:val="24"/>
        </w:rPr>
        <w:t>their</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in</w:t>
      </w:r>
      <w:r>
        <w:rPr>
          <w:spacing w:val="-2"/>
          <w:sz w:val="24"/>
        </w:rPr>
        <w:t> </w:t>
      </w:r>
      <w:r>
        <w:rPr>
          <w:sz w:val="24"/>
        </w:rPr>
        <w:t>a</w:t>
      </w:r>
      <w:r>
        <w:rPr>
          <w:spacing w:val="-3"/>
          <w:sz w:val="24"/>
        </w:rPr>
        <w:t> </w:t>
      </w:r>
      <w:r>
        <w:rPr>
          <w:sz w:val="24"/>
        </w:rPr>
        <w:t>EU</w:t>
      </w:r>
      <w:r>
        <w:rPr>
          <w:spacing w:val="-3"/>
          <w:sz w:val="24"/>
        </w:rPr>
        <w:t> </w:t>
      </w:r>
      <w:r>
        <w:rPr>
          <w:sz w:val="24"/>
        </w:rPr>
        <w:t>database,</w:t>
      </w:r>
      <w:r>
        <w:rPr>
          <w:spacing w:val="-2"/>
          <w:sz w:val="24"/>
        </w:rPr>
        <w:t> </w:t>
      </w:r>
      <w:r>
        <w:rPr>
          <w:sz w:val="24"/>
        </w:rPr>
        <w:t>to</w:t>
      </w:r>
      <w:r>
        <w:rPr>
          <w:spacing w:val="-2"/>
          <w:sz w:val="24"/>
        </w:rPr>
        <w:t> </w:t>
      </w:r>
      <w:r>
        <w:rPr>
          <w:sz w:val="24"/>
        </w:rPr>
        <w:t>be</w:t>
      </w:r>
      <w:r>
        <w:rPr>
          <w:spacing w:val="-3"/>
          <w:sz w:val="24"/>
        </w:rPr>
        <w:t> </w:t>
      </w:r>
      <w:r>
        <w:rPr>
          <w:sz w:val="24"/>
        </w:rPr>
        <w:t>established</w:t>
      </w:r>
      <w:r>
        <w:rPr>
          <w:spacing w:val="-2"/>
          <w:sz w:val="24"/>
        </w:rPr>
        <w:t> </w:t>
      </w:r>
      <w:r>
        <w:rPr>
          <w:sz w:val="24"/>
        </w:rPr>
        <w:t>and</w:t>
      </w:r>
      <w:r>
        <w:rPr>
          <w:spacing w:val="-2"/>
          <w:sz w:val="24"/>
        </w:rPr>
        <w:t> </w:t>
      </w:r>
      <w:r>
        <w:rPr>
          <w:sz w:val="24"/>
        </w:rPr>
        <w:t>managed by the Commission. Before using a high-risk AI system listed in Annex III, users of high- risk AI systems that are public authorities, agencies or bodies, with the exception of law enforcement, border control, immigration or asylum authorities, and authorities that are</w:t>
      </w:r>
      <w:r>
        <w:rPr>
          <w:spacing w:val="40"/>
          <w:sz w:val="24"/>
        </w:rPr>
        <w:t> </w:t>
      </w:r>
      <w:r>
        <w:rPr>
          <w:sz w:val="24"/>
        </w:rPr>
        <w:t>users of high-risk AI systems in the area of critical infrastructure shall also register themselves in such database and select the system that they envisage to use. The Commission should be the controller of that database, in accordance with Regulation (EU) 2018/1725 of the European Parliament and of the Council</w:t>
      </w:r>
      <w:r>
        <w:rPr>
          <w:sz w:val="24"/>
          <w:vertAlign w:val="superscript"/>
        </w:rPr>
        <w:t>26</w:t>
      </w:r>
      <w:r>
        <w:rPr>
          <w:sz w:val="24"/>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r>
        <w:rPr/>
        <w:pict>
          <v:rect style="position:absolute;margin-left:56.639999pt;margin-top:14.805621pt;width:144.050003pt;height:.60004pt;mso-position-horizontal-relative:page;mso-position-vertical-relative:paragraph;z-index:-15719936;mso-wrap-distance-left:0;mso-wrap-distance-right:0" id="docshape42" filled="true" fillcolor="#000000" stroked="false">
            <v:fill type="solid"/>
            <w10:wrap type="topAndBottom"/>
          </v:rect>
        </w:pict>
      </w:r>
    </w:p>
    <w:p>
      <w:pPr>
        <w:tabs>
          <w:tab w:pos="853" w:val="left" w:leader="none"/>
        </w:tabs>
        <w:spacing w:before="103"/>
        <w:ind w:left="853" w:right="332" w:hanging="721"/>
        <w:jc w:val="both"/>
        <w:rPr>
          <w:sz w:val="20"/>
        </w:rPr>
      </w:pPr>
      <w:r>
        <w:rPr>
          <w:b/>
          <w:spacing w:val="-6"/>
          <w:sz w:val="20"/>
          <w:vertAlign w:val="superscript"/>
        </w:rPr>
        <w:t>26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 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 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 Directive 95/46/EC (General Data Protection Regulation) (OJ L 119, 4.5.2016, p. 1).</w:t>
      </w:r>
    </w:p>
    <w:p>
      <w:pPr>
        <w:spacing w:after="0"/>
        <w:jc w:val="both"/>
        <w:rPr>
          <w:sz w:val="20"/>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24" w:hanging="709"/>
        <w:jc w:val="left"/>
        <w:rPr>
          <w:sz w:val="24"/>
        </w:rPr>
      </w:pPr>
      <w:r>
        <w:rPr>
          <w:sz w:val="24"/>
        </w:rPr>
        <w:t>Certain AI</w:t>
      </w:r>
      <w:r>
        <w:rPr>
          <w:spacing w:val="-3"/>
          <w:sz w:val="24"/>
        </w:rPr>
        <w:t> </w:t>
      </w:r>
      <w:r>
        <w:rPr>
          <w:sz w:val="24"/>
        </w:rPr>
        <w:t>systems intended to interact with natural persons or to generate content may</w:t>
      </w:r>
      <w:r>
        <w:rPr>
          <w:spacing w:val="-4"/>
          <w:sz w:val="24"/>
        </w:rPr>
        <w:t> </w:t>
      </w:r>
      <w:r>
        <w:rPr>
          <w:sz w:val="24"/>
        </w:rPr>
        <w:t>pose specific risks of impersonation or deception irrespective of whether</w:t>
      </w:r>
      <w:r>
        <w:rPr>
          <w:spacing w:val="-1"/>
          <w:sz w:val="24"/>
        </w:rPr>
        <w:t> </w:t>
      </w:r>
      <w:r>
        <w:rPr>
          <w:sz w:val="24"/>
        </w:rPr>
        <w:t>they</w:t>
      </w:r>
      <w:r>
        <w:rPr>
          <w:spacing w:val="-4"/>
          <w:sz w:val="24"/>
        </w:rPr>
        <w:t> </w:t>
      </w:r>
      <w:r>
        <w:rPr>
          <w:sz w:val="24"/>
        </w:rPr>
        <w:t>qualify</w:t>
      </w:r>
      <w:r>
        <w:rPr>
          <w:spacing w:val="-2"/>
          <w:sz w:val="24"/>
        </w:rPr>
        <w:t>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point of view of a natural person</w:t>
      </w:r>
      <w:r>
        <w:rPr>
          <w:spacing w:val="-3"/>
          <w:sz w:val="24"/>
        </w:rPr>
        <w:t> </w:t>
      </w:r>
      <w:r>
        <w:rPr>
          <w:sz w:val="24"/>
        </w:rPr>
        <w:t>who</w:t>
      </w:r>
      <w:r>
        <w:rPr>
          <w:spacing w:val="-3"/>
          <w:sz w:val="24"/>
        </w:rPr>
        <w:t> </w:t>
      </w:r>
      <w:r>
        <w:rPr>
          <w:sz w:val="24"/>
        </w:rPr>
        <w:t>is</w:t>
      </w:r>
      <w:r>
        <w:rPr>
          <w:spacing w:val="-3"/>
          <w:sz w:val="24"/>
        </w:rPr>
        <w:t> </w:t>
      </w:r>
      <w:r>
        <w:rPr>
          <w:sz w:val="24"/>
        </w:rPr>
        <w:t>reasonably</w:t>
      </w:r>
      <w:r>
        <w:rPr>
          <w:spacing w:val="-6"/>
          <w:sz w:val="24"/>
        </w:rPr>
        <w:t> </w:t>
      </w:r>
      <w:r>
        <w:rPr>
          <w:sz w:val="24"/>
        </w:rPr>
        <w:t>well-informed,</w:t>
      </w:r>
      <w:r>
        <w:rPr>
          <w:spacing w:val="-3"/>
          <w:sz w:val="24"/>
        </w:rPr>
        <w:t> </w:t>
      </w:r>
      <w:r>
        <w:rPr>
          <w:sz w:val="24"/>
        </w:rPr>
        <w:t>observant</w:t>
      </w:r>
      <w:r>
        <w:rPr>
          <w:spacing w:val="-3"/>
          <w:sz w:val="24"/>
        </w:rPr>
        <w:t> </w:t>
      </w:r>
      <w:r>
        <w:rPr>
          <w:sz w:val="24"/>
        </w:rPr>
        <w:t>and</w:t>
      </w:r>
      <w:r>
        <w:rPr>
          <w:spacing w:val="-3"/>
          <w:sz w:val="24"/>
        </w:rPr>
        <w:t> </w:t>
      </w:r>
      <w:r>
        <w:rPr>
          <w:sz w:val="24"/>
        </w:rPr>
        <w:t>circumspect</w:t>
      </w:r>
      <w:r>
        <w:rPr>
          <w:spacing w:val="-3"/>
          <w:sz w:val="24"/>
        </w:rPr>
        <w:t> </w:t>
      </w:r>
      <w:r>
        <w:rPr>
          <w:sz w:val="24"/>
        </w:rPr>
        <w:t>taking</w:t>
      </w:r>
      <w:r>
        <w:rPr>
          <w:spacing w:val="-3"/>
          <w:sz w:val="24"/>
        </w:rPr>
        <w:t> </w:t>
      </w:r>
      <w:r>
        <w:rPr>
          <w:sz w:val="24"/>
        </w:rPr>
        <w:t>into</w:t>
      </w:r>
      <w:r>
        <w:rPr>
          <w:spacing w:val="-3"/>
          <w:sz w:val="24"/>
        </w:rPr>
        <w:t> </w:t>
      </w:r>
      <w:r>
        <w:rPr>
          <w:sz w:val="24"/>
        </w:rPr>
        <w:t>account</w:t>
      </w:r>
      <w:r>
        <w:rPr>
          <w:spacing w:val="80"/>
          <w:sz w:val="24"/>
        </w:rPr>
        <w:t> </w:t>
      </w:r>
      <w:r>
        <w:rPr>
          <w:sz w:val="24"/>
        </w:rPr>
        <w:t>the circumstances and the context of use. When implementing such obligation, the characteristics of individuals belonging to vulnerable groups due to their age or disability should be taken into account to the extent the AI system is intended to interact with those groups as well. Moreover, natural persons should be notified when they are exposed to systems that, by processing their biometric data, can identify or infer the emotions or intentions of those persons or assign them to specific categories. Such specific categories</w:t>
      </w:r>
      <w:r>
        <w:rPr>
          <w:spacing w:val="40"/>
          <w:sz w:val="24"/>
        </w:rPr>
        <w:t> </w:t>
      </w:r>
      <w:r>
        <w:rPr>
          <w:sz w:val="24"/>
        </w:rPr>
        <w:t>can relate to aspects such as sex, age, hair colour, eye colour, tatoos, personal traits, ethnic origin, personal preferences and interests or to other aspects such as sexual or political orientation.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w:t>
      </w:r>
      <w:r>
        <w:rPr>
          <w:spacing w:val="-1"/>
          <w:sz w:val="24"/>
        </w:rPr>
        <w:t> </w:t>
      </w:r>
      <w:r>
        <w:rPr>
          <w:sz w:val="24"/>
        </w:rPr>
        <w:t>that the use of the system or its output impedes the right to freedom of expression and the right to freedom of the arts and sciences guaranteed in the Charter of Funadamental Rights of the EU, in particular where the content is part of an evidently creative, satirical, artistic or fictional work or programme, subject to appropriate safeguards for the rights and freedoms of third parties.</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71" w:hanging="709"/>
        <w:jc w:val="left"/>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w:t>
      </w:r>
      <w:r>
        <w:rPr>
          <w:spacing w:val="-4"/>
          <w:sz w:val="24"/>
        </w:rPr>
        <w:t> </w:t>
      </w:r>
      <w:r>
        <w:rPr>
          <w:sz w:val="24"/>
        </w:rPr>
        <w:t>To</w:t>
      </w:r>
      <w:r>
        <w:rPr>
          <w:spacing w:val="-1"/>
          <w:sz w:val="24"/>
        </w:rPr>
        <w:t> </w:t>
      </w:r>
      <w:r>
        <w:rPr>
          <w:sz w:val="24"/>
        </w:rPr>
        <w:t>ensure</w:t>
      </w:r>
      <w:r>
        <w:rPr>
          <w:spacing w:val="-3"/>
          <w:sz w:val="24"/>
        </w:rPr>
        <w:t> </w:t>
      </w:r>
      <w:r>
        <w:rPr>
          <w:sz w:val="24"/>
        </w:rPr>
        <w:t>a</w:t>
      </w:r>
      <w:r>
        <w:rPr>
          <w:spacing w:val="-4"/>
          <w:sz w:val="24"/>
        </w:rPr>
        <w:t> </w:t>
      </w:r>
      <w:r>
        <w:rPr>
          <w:sz w:val="24"/>
        </w:rPr>
        <w:t>legal</w:t>
      </w:r>
      <w:r>
        <w:rPr>
          <w:spacing w:val="-2"/>
          <w:sz w:val="24"/>
        </w:rPr>
        <w:t> </w:t>
      </w:r>
      <w:r>
        <w:rPr>
          <w:sz w:val="24"/>
        </w:rPr>
        <w:t>framework</w:t>
      </w:r>
      <w:r>
        <w:rPr>
          <w:spacing w:val="-3"/>
          <w:sz w:val="24"/>
        </w:rPr>
        <w:t> </w:t>
      </w:r>
      <w:r>
        <w:rPr>
          <w:sz w:val="24"/>
        </w:rPr>
        <w:t>that</w:t>
      </w:r>
      <w:r>
        <w:rPr>
          <w:spacing w:val="-3"/>
          <w:sz w:val="24"/>
        </w:rPr>
        <w:t> </w:t>
      </w:r>
      <w:r>
        <w:rPr>
          <w:sz w:val="24"/>
        </w:rPr>
        <w:t>is</w:t>
      </w:r>
      <w:r>
        <w:rPr>
          <w:spacing w:val="-3"/>
          <w:sz w:val="24"/>
        </w:rPr>
        <w:t> </w:t>
      </w:r>
      <w:r>
        <w:rPr>
          <w:sz w:val="24"/>
        </w:rPr>
        <w:t>innovation-friendly,</w:t>
      </w:r>
      <w:r>
        <w:rPr>
          <w:spacing w:val="-3"/>
          <w:sz w:val="24"/>
        </w:rPr>
        <w:t> </w:t>
      </w:r>
      <w:r>
        <w:rPr>
          <w:sz w:val="24"/>
        </w:rPr>
        <w:t>future-proof</w:t>
      </w:r>
      <w:r>
        <w:rPr>
          <w:spacing w:val="-5"/>
          <w:sz w:val="24"/>
        </w:rPr>
        <w:t> </w:t>
      </w:r>
      <w:r>
        <w:rPr>
          <w:sz w:val="24"/>
        </w:rPr>
        <w:t>and</w:t>
      </w:r>
      <w:r>
        <w:rPr>
          <w:spacing w:val="-3"/>
          <w:sz w:val="24"/>
        </w:rPr>
        <w:t> </w:t>
      </w:r>
      <w:r>
        <w:rPr>
          <w:sz w:val="24"/>
        </w:rPr>
        <w:t>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21" w:hanging="709"/>
        <w:jc w:val="left"/>
        <w:rPr>
          <w:sz w:val="24"/>
        </w:rPr>
      </w:pPr>
      <w:r>
        <w:rPr>
          <w:sz w:val="24"/>
        </w:rPr>
        <w:t>The objectives of the AI regulatory sandboxes should be to foster AI innovation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2"/>
          <w:sz w:val="24"/>
        </w:rPr>
        <w:t> </w:t>
      </w:r>
      <w:r>
        <w:rPr>
          <w:sz w:val="24"/>
        </w:rPr>
        <w:t>use, and to accelerate access to markets, including by removing barriers for small and medium enterprises (SMEs), including start- ups. The participation in the AI regulatory sandbox should focus on issues that raise legal uncertainty for providers and prospective providers to innovate, experiment with AI in the Union and contribute to evidence-based regulatory learning. The supervision of the AI systems in the AI regulatory sandbox should therefore cover their development, training, testing</w:t>
      </w:r>
      <w:r>
        <w:rPr>
          <w:spacing w:val="-4"/>
          <w:sz w:val="24"/>
        </w:rPr>
        <w:t> </w:t>
      </w:r>
      <w:r>
        <w:rPr>
          <w:sz w:val="24"/>
        </w:rPr>
        <w:t>and</w:t>
      </w:r>
      <w:r>
        <w:rPr>
          <w:spacing w:val="-2"/>
          <w:sz w:val="24"/>
        </w:rPr>
        <w:t> </w:t>
      </w:r>
      <w:r>
        <w:rPr>
          <w:sz w:val="24"/>
        </w:rPr>
        <w:t>validation</w:t>
      </w:r>
      <w:r>
        <w:rPr>
          <w:spacing w:val="-2"/>
          <w:sz w:val="24"/>
        </w:rPr>
        <w:t> </w:t>
      </w:r>
      <w:r>
        <w:rPr>
          <w:sz w:val="24"/>
        </w:rPr>
        <w:t>before</w:t>
      </w:r>
      <w:r>
        <w:rPr>
          <w:spacing w:val="-4"/>
          <w:sz w:val="24"/>
        </w:rPr>
        <w:t> </w:t>
      </w:r>
      <w:r>
        <w:rPr>
          <w:sz w:val="24"/>
        </w:rPr>
        <w:t>the</w:t>
      </w:r>
      <w:r>
        <w:rPr>
          <w:spacing w:val="-2"/>
          <w:sz w:val="24"/>
        </w:rPr>
        <w:t> </w:t>
      </w:r>
      <w:r>
        <w:rPr>
          <w:sz w:val="24"/>
        </w:rPr>
        <w:t>systems</w:t>
      </w:r>
      <w:r>
        <w:rPr>
          <w:spacing w:val="-3"/>
          <w:sz w:val="24"/>
        </w:rPr>
        <w:t> </w:t>
      </w:r>
      <w:r>
        <w:rPr>
          <w:sz w:val="24"/>
        </w:rPr>
        <w:t>are</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1"/>
          <w:sz w:val="24"/>
        </w:rPr>
        <w:t> </w:t>
      </w:r>
      <w:r>
        <w:rPr>
          <w:sz w:val="24"/>
        </w:rPr>
        <w:t>as</w:t>
      </w:r>
      <w:r>
        <w:rPr>
          <w:spacing w:val="-3"/>
          <w:sz w:val="24"/>
        </w:rPr>
        <w:t> </w:t>
      </w:r>
      <w:r>
        <w:rPr>
          <w:sz w:val="24"/>
        </w:rPr>
        <w:t>well as the notion and occurrence of substantial modification that may require a new conformity assessment procedure. Where appropriate, national competent authorities establishing AI regulatory sandboxes should cooperate with other relevant</w:t>
      </w:r>
      <w:r>
        <w:rPr>
          <w:spacing w:val="40"/>
          <w:sz w:val="24"/>
        </w:rPr>
        <w:t> </w:t>
      </w:r>
      <w:r>
        <w:rPr>
          <w:sz w:val="24"/>
        </w:rPr>
        <w:t>authorities, including 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To ensure uniform implementation across the Union and economies of scale,</w:t>
      </w:r>
    </w:p>
    <w:p>
      <w:pPr>
        <w:pStyle w:val="BodyText"/>
        <w:spacing w:line="360" w:lineRule="auto" w:before="2"/>
        <w:ind w:left="841" w:right="167"/>
      </w:pPr>
      <w:r>
        <w:rPr/>
        <w:t>it is appropriate to establish common rules for the regulatory sandboxes’ implementation and a framework for cooperation between the relevant authorities involved in the supervision of the sandboxes. AI regulatory sandboxes established under this Regulation should be without prejudice to other legislation allowing for the establishment of other sandboxes aiming at ensuring compliance with legislation other that this Regulation. Where appropriate, relevant competent authorities in charge of those other regulatory sandboxes should consider the benefits of using those sandboxes also for the purpose of ensuring compliance of AI systems with this Regulation. Upon agreement between the national competent</w:t>
      </w:r>
      <w:r>
        <w:rPr>
          <w:spacing w:val="-2"/>
        </w:rPr>
        <w:t> </w:t>
      </w:r>
      <w:r>
        <w:rPr/>
        <w:t>authorities</w:t>
      </w:r>
      <w:r>
        <w:rPr>
          <w:spacing w:val="-2"/>
        </w:rPr>
        <w:t> </w:t>
      </w:r>
      <w:r>
        <w:rPr/>
        <w:t>and</w:t>
      </w:r>
      <w:r>
        <w:rPr>
          <w:spacing w:val="-2"/>
        </w:rPr>
        <w:t> </w:t>
      </w:r>
      <w:r>
        <w:rPr/>
        <w:t>the</w:t>
      </w:r>
      <w:r>
        <w:rPr>
          <w:spacing w:val="-2"/>
        </w:rPr>
        <w:t> </w:t>
      </w:r>
      <w:r>
        <w:rPr/>
        <w:t>participants</w:t>
      </w:r>
      <w:r>
        <w:rPr>
          <w:spacing w:val="-2"/>
        </w:rPr>
        <w:t> </w:t>
      </w:r>
      <w:r>
        <w:rPr/>
        <w:t>in</w:t>
      </w:r>
      <w:r>
        <w:rPr>
          <w:spacing w:val="-2"/>
        </w:rPr>
        <w:t> </w:t>
      </w:r>
      <w:r>
        <w:rPr/>
        <w:t>the</w:t>
      </w:r>
      <w:r>
        <w:rPr>
          <w:spacing w:val="-1"/>
        </w:rPr>
        <w:t> </w:t>
      </w:r>
      <w:r>
        <w:rPr/>
        <w:t>AI</w:t>
      </w:r>
      <w:r>
        <w:rPr>
          <w:spacing w:val="-6"/>
        </w:rPr>
        <w:t> </w:t>
      </w:r>
      <w:r>
        <w:rPr/>
        <w:t>regulatory</w:t>
      </w:r>
      <w:r>
        <w:rPr>
          <w:spacing w:val="-7"/>
        </w:rPr>
        <w:t> </w:t>
      </w:r>
      <w:r>
        <w:rPr/>
        <w:t>sandbox,</w:t>
      </w:r>
      <w:r>
        <w:rPr>
          <w:spacing w:val="-2"/>
        </w:rPr>
        <w:t> </w:t>
      </w:r>
      <w:r>
        <w:rPr/>
        <w:t>testing</w:t>
      </w:r>
      <w:r>
        <w:rPr>
          <w:spacing w:val="-4"/>
        </w:rPr>
        <w:t> </w:t>
      </w:r>
      <w:r>
        <w:rPr/>
        <w:t>in</w:t>
      </w:r>
      <w:r>
        <w:rPr>
          <w:spacing w:val="-2"/>
        </w:rPr>
        <w:t> </w:t>
      </w:r>
      <w:r>
        <w:rPr/>
        <w:t>real</w:t>
      </w:r>
      <w:r>
        <w:rPr>
          <w:spacing w:val="-2"/>
        </w:rPr>
        <w:t> </w:t>
      </w:r>
      <w:r>
        <w:rPr/>
        <w:t>world conditions may also be operated and supervised in the framework of the AI regulatory </w:t>
      </w:r>
      <w:r>
        <w:rPr>
          <w:spacing w:val="-2"/>
        </w:rPr>
        <w:t>sandbox.</w:t>
      </w:r>
    </w:p>
    <w:p>
      <w:pPr>
        <w:spacing w:after="0" w:line="360" w:lineRule="auto"/>
        <w:sectPr>
          <w:pgSz w:w="11910" w:h="16840"/>
          <w:pgMar w:header="0" w:footer="1130" w:top="940" w:bottom="1320" w:left="1000" w:right="1020"/>
        </w:sectPr>
      </w:pPr>
    </w:p>
    <w:p>
      <w:pPr>
        <w:pStyle w:val="BodyText"/>
        <w:spacing w:line="360" w:lineRule="auto" w:before="77"/>
        <w:ind w:left="841" w:right="124" w:hanging="709"/>
      </w:pPr>
      <w:r>
        <w:rPr/>
        <w:t>(-72a)</w:t>
      </w:r>
      <w:r>
        <w:rPr>
          <w:spacing w:val="40"/>
        </w:rPr>
        <w:t> </w:t>
      </w:r>
      <w:r>
        <w:rPr/>
        <w:t>This Regulation should provide the legal basis for the participants in the AI regulatory sandbox to use personal data collected for other purposes for developing</w:t>
      </w:r>
      <w:r>
        <w:rPr>
          <w:spacing w:val="-2"/>
        </w:rPr>
        <w:t> </w:t>
      </w:r>
      <w:r>
        <w:rPr/>
        <w:t>certain AI</w:t>
      </w:r>
      <w:r>
        <w:rPr>
          <w:spacing w:val="-3"/>
        </w:rPr>
        <w:t> </w:t>
      </w:r>
      <w:r>
        <w:rPr/>
        <w:t>systems in the public interest within the AI regulatory</w:t>
      </w:r>
      <w:r>
        <w:rPr>
          <w:spacing w:val="-1"/>
        </w:rPr>
        <w:t> </w:t>
      </w:r>
      <w:r>
        <w:rPr/>
        <w:t>sandbox, in line with Article 6(4) and 9(2)(g) of Regulation (EU) 2016/679, and Article 5 and 10 of Regulation (EU) 2018/1725, and without prejudice to Articles 4(2) and 10 of Directive (EU) 2016/680. All other obligations of data controllers and rights of data subjects under Regulation (EU) 2016/679, Regulation (EU) 2018/1725 and Directive (EU) 2016/680 remain applicable. In particular, this Regulation</w:t>
      </w:r>
      <w:r>
        <w:rPr>
          <w:spacing w:val="-2"/>
        </w:rPr>
        <w:t> </w:t>
      </w:r>
      <w:r>
        <w:rPr/>
        <w:t>should</w:t>
      </w:r>
      <w:r>
        <w:rPr>
          <w:spacing w:val="-2"/>
        </w:rPr>
        <w:t> </w:t>
      </w:r>
      <w:r>
        <w:rPr/>
        <w:t>not</w:t>
      </w:r>
      <w:r>
        <w:rPr>
          <w:spacing w:val="-2"/>
        </w:rPr>
        <w:t> </w:t>
      </w:r>
      <w:r>
        <w:rPr/>
        <w:t>provide</w:t>
      </w:r>
      <w:r>
        <w:rPr>
          <w:spacing w:val="-2"/>
        </w:rPr>
        <w:t> </w:t>
      </w:r>
      <w:r>
        <w:rPr/>
        <w:t>a</w:t>
      </w:r>
      <w:r>
        <w:rPr>
          <w:spacing w:val="-4"/>
        </w:rPr>
        <w:t> </w:t>
      </w:r>
      <w:r>
        <w:rPr/>
        <w:t>legal</w:t>
      </w:r>
      <w:r>
        <w:rPr>
          <w:spacing w:val="-2"/>
        </w:rPr>
        <w:t> </w:t>
      </w:r>
      <w:r>
        <w:rPr/>
        <w:t>basis</w:t>
      </w:r>
      <w:r>
        <w:rPr>
          <w:spacing w:val="-2"/>
        </w:rPr>
        <w:t> </w:t>
      </w:r>
      <w:r>
        <w:rPr/>
        <w:t>in</w:t>
      </w:r>
      <w:r>
        <w:rPr>
          <w:spacing w:val="-2"/>
        </w:rPr>
        <w:t> </w:t>
      </w:r>
      <w:r>
        <w:rPr/>
        <w:t>the</w:t>
      </w:r>
      <w:r>
        <w:rPr>
          <w:spacing w:val="-1"/>
        </w:rPr>
        <w:t> </w:t>
      </w:r>
      <w:r>
        <w:rPr/>
        <w:t>meaning</w:t>
      </w:r>
      <w:r>
        <w:rPr>
          <w:spacing w:val="-4"/>
        </w:rPr>
        <w:t> </w:t>
      </w:r>
      <w:r>
        <w:rPr/>
        <w:t>of</w:t>
      </w:r>
      <w:r>
        <w:rPr>
          <w:spacing w:val="-2"/>
        </w:rPr>
        <w:t> </w:t>
      </w:r>
      <w:r>
        <w:rPr/>
        <w:t>Article</w:t>
      </w:r>
      <w:r>
        <w:rPr>
          <w:spacing w:val="-2"/>
        </w:rPr>
        <w:t> </w:t>
      </w:r>
      <w:r>
        <w:rPr/>
        <w:t>22(2)(b)</w:t>
      </w:r>
      <w:r>
        <w:rPr>
          <w:spacing w:val="-4"/>
        </w:rPr>
        <w:t> </w:t>
      </w:r>
      <w:r>
        <w:rPr/>
        <w:t>of</w:t>
      </w:r>
      <w:r>
        <w:rPr>
          <w:spacing w:val="-2"/>
        </w:rPr>
        <w:t> </w:t>
      </w:r>
      <w:r>
        <w:rPr/>
        <w:t>Regulation (EU) 2016/679 and Article 24(2)(b) of Regulation (EU) 2018/1725. Participants in the sandbox</w:t>
      </w:r>
      <w:r>
        <w:rPr>
          <w:spacing w:val="-2"/>
        </w:rPr>
        <w:t> </w:t>
      </w:r>
      <w:r>
        <w:rPr/>
        <w:t>should</w:t>
      </w:r>
      <w:r>
        <w:rPr>
          <w:spacing w:val="-4"/>
        </w:rPr>
        <w:t> </w:t>
      </w:r>
      <w:r>
        <w:rPr/>
        <w:t>ensure</w:t>
      </w:r>
      <w:r>
        <w:rPr>
          <w:spacing w:val="-6"/>
        </w:rPr>
        <w:t> </w:t>
      </w:r>
      <w:r>
        <w:rPr/>
        <w:t>appropriate</w:t>
      </w:r>
      <w:r>
        <w:rPr>
          <w:spacing w:val="-4"/>
        </w:rPr>
        <w:t> </w:t>
      </w:r>
      <w:r>
        <w:rPr/>
        <w:t>safeguards</w:t>
      </w:r>
      <w:r>
        <w:rPr>
          <w:spacing w:val="-4"/>
        </w:rPr>
        <w:t> </w:t>
      </w:r>
      <w:r>
        <w:rPr/>
        <w:t>and</w:t>
      </w:r>
      <w:r>
        <w:rPr>
          <w:spacing w:val="-4"/>
        </w:rPr>
        <w:t> </w:t>
      </w:r>
      <w:r>
        <w:rPr/>
        <w:t>cooperate</w:t>
      </w:r>
      <w:r>
        <w:rPr>
          <w:spacing w:val="-5"/>
        </w:rPr>
        <w:t> </w:t>
      </w:r>
      <w:r>
        <w:rPr/>
        <w:t>with</w:t>
      </w:r>
      <w:r>
        <w:rPr>
          <w:spacing w:val="-5"/>
        </w:rPr>
        <w:t> </w:t>
      </w:r>
      <w:r>
        <w:rPr/>
        <w:t>the</w:t>
      </w:r>
      <w:r>
        <w:rPr>
          <w:spacing w:val="-5"/>
        </w:rPr>
        <w:t> </w:t>
      </w:r>
      <w:r>
        <w:rPr/>
        <w:t>competent</w:t>
      </w:r>
      <w:r>
        <w:rPr>
          <w:spacing w:val="-4"/>
        </w:rPr>
        <w:t> </w:t>
      </w:r>
      <w:r>
        <w:rPr/>
        <w:t>authorities, including</w:t>
      </w:r>
      <w:r>
        <w:rPr>
          <w:spacing w:val="-1"/>
        </w:rPr>
        <w:t> </w:t>
      </w:r>
      <w:r>
        <w:rPr/>
        <w:t>by</w:t>
      </w:r>
      <w:r>
        <w:rPr>
          <w:spacing w:val="-4"/>
        </w:rPr>
        <w:t> </w:t>
      </w:r>
      <w:r>
        <w:rPr/>
        <w:t>following</w:t>
      </w:r>
      <w:r>
        <w:rPr>
          <w:spacing w:val="-2"/>
        </w:rPr>
        <w:t> </w:t>
      </w:r>
      <w:r>
        <w:rPr/>
        <w:t>their guidance and acting expeditiously</w:t>
      </w:r>
      <w:r>
        <w:rPr>
          <w:spacing w:val="-5"/>
        </w:rPr>
        <w:t> </w:t>
      </w:r>
      <w:r>
        <w:rPr/>
        <w:t>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pPr>
        <w:pStyle w:val="BodyText"/>
        <w:spacing w:before="10"/>
        <w:rPr>
          <w:sz w:val="20"/>
        </w:rPr>
      </w:pPr>
    </w:p>
    <w:p>
      <w:pPr>
        <w:pStyle w:val="BodyText"/>
        <w:tabs>
          <w:tab w:pos="841" w:val="left" w:leader="none"/>
        </w:tabs>
        <w:spacing w:line="360" w:lineRule="auto" w:before="1"/>
        <w:ind w:left="841" w:right="174" w:hanging="709"/>
      </w:pPr>
      <w:r>
        <w:rPr>
          <w:spacing w:val="-2"/>
        </w:rPr>
        <w:t>(72a)</w:t>
      </w:r>
      <w:r>
        <w:rPr/>
        <w:tab/>
        <w:t>In order to accelerate the process of development and placing on the market of high-risk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w:t>
      </w:r>
      <w:r>
        <w:rPr>
          <w:spacing w:val="-2"/>
        </w:rPr>
        <w:t> </w:t>
      </w:r>
      <w:r>
        <w:rPr/>
        <w:t>would</w:t>
      </w:r>
      <w:r>
        <w:rPr>
          <w:spacing w:val="-3"/>
        </w:rPr>
        <w:t> </w:t>
      </w:r>
      <w:r>
        <w:rPr/>
        <w:t>prevent</w:t>
      </w:r>
      <w:r>
        <w:rPr>
          <w:spacing w:val="-2"/>
        </w:rPr>
        <w:t> </w:t>
      </w:r>
      <w:r>
        <w:rPr/>
        <w:t>the</w:t>
      </w:r>
      <w:r>
        <w:rPr>
          <w:spacing w:val="-3"/>
        </w:rPr>
        <w:t> </w:t>
      </w:r>
      <w:r>
        <w:rPr/>
        <w:t>AI</w:t>
      </w:r>
      <w:r>
        <w:rPr>
          <w:spacing w:val="-6"/>
        </w:rPr>
        <w:t> </w:t>
      </w:r>
      <w:r>
        <w:rPr/>
        <w:t>system</w:t>
      </w:r>
      <w:r>
        <w:rPr>
          <w:spacing w:val="-3"/>
        </w:rPr>
        <w:t> </w:t>
      </w:r>
      <w:r>
        <w:rPr/>
        <w:t>from</w:t>
      </w:r>
      <w:r>
        <w:rPr>
          <w:spacing w:val="-2"/>
        </w:rPr>
        <w:t> </w:t>
      </w:r>
      <w:r>
        <w:rPr/>
        <w:t>being</w:t>
      </w:r>
      <w:r>
        <w:rPr>
          <w:spacing w:val="-4"/>
        </w:rPr>
        <w:t> </w:t>
      </w:r>
      <w:r>
        <w:rPr/>
        <w:t>tested.</w:t>
      </w:r>
      <w:r>
        <w:rPr>
          <w:spacing w:val="-3"/>
        </w:rPr>
        <w:t> </w:t>
      </w:r>
      <w:r>
        <w:rPr/>
        <w:t>Consent</w:t>
      </w:r>
      <w:r>
        <w:rPr>
          <w:spacing w:val="-2"/>
        </w:rPr>
        <w:t> </w:t>
      </w:r>
      <w:r>
        <w:rPr/>
        <w:t>of</w:t>
      </w:r>
      <w:r>
        <w:rPr>
          <w:spacing w:val="-2"/>
        </w:rPr>
        <w:t> </w:t>
      </w:r>
      <w:r>
        <w:rPr/>
        <w:t>subjects</w:t>
      </w:r>
      <w:r>
        <w:rPr>
          <w:spacing w:val="-3"/>
        </w:rPr>
        <w:t> </w:t>
      </w:r>
      <w:r>
        <w:rPr/>
        <w:t>to</w:t>
      </w:r>
      <w:r>
        <w:rPr>
          <w:spacing w:val="-2"/>
        </w:rPr>
        <w:t> </w:t>
      </w:r>
      <w:r>
        <w:rPr/>
        <w:t>participate</w:t>
      </w:r>
      <w:r>
        <w:rPr>
          <w:spacing w:val="-3"/>
        </w:rPr>
        <w:t> </w:t>
      </w:r>
      <w:r>
        <w:rPr/>
        <w:t>in such testing under this Regulation is distinct from and without prejudice to consent of data subjects for the processing of their personal data under the relevant data protection law.</w:t>
      </w:r>
    </w:p>
    <w:p>
      <w:pPr>
        <w:spacing w:after="0" w:line="360" w:lineRule="auto"/>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284" w:hanging="709"/>
        <w:jc w:val="left"/>
        <w:rPr>
          <w:sz w:val="24"/>
        </w:rPr>
      </w:pPr>
      <w:r>
        <w:rPr>
          <w:sz w:val="24"/>
        </w:rPr>
        <w:t>In order to promote and protect innovation, it is important that the interests of SME providers and users of AI systems are taken into particular account. To this objective, Member States should develop initiatives, which are targeted at those operators, including on awareness raising and information communication. Moreover, the specific interests and needs of SME providers shall be taken into account when notified bodies set conformity assessment</w:t>
      </w:r>
      <w:r>
        <w:rPr>
          <w:spacing w:val="-5"/>
          <w:sz w:val="24"/>
        </w:rPr>
        <w:t> </w:t>
      </w:r>
      <w:r>
        <w:rPr>
          <w:sz w:val="24"/>
        </w:rPr>
        <w:t>fees.</w:t>
      </w:r>
      <w:r>
        <w:rPr>
          <w:spacing w:val="-5"/>
          <w:sz w:val="24"/>
        </w:rPr>
        <w:t> </w:t>
      </w:r>
      <w:r>
        <w:rPr>
          <w:sz w:val="24"/>
        </w:rPr>
        <w:t>Translation</w:t>
      </w:r>
      <w:r>
        <w:rPr>
          <w:spacing w:val="-4"/>
          <w:sz w:val="24"/>
        </w:rPr>
        <w:t> </w:t>
      </w:r>
      <w:r>
        <w:rPr>
          <w:sz w:val="24"/>
        </w:rPr>
        <w:t>costs</w:t>
      </w:r>
      <w:r>
        <w:rPr>
          <w:spacing w:val="-4"/>
          <w:sz w:val="24"/>
        </w:rPr>
        <w:t> </w:t>
      </w:r>
      <w:r>
        <w:rPr>
          <w:sz w:val="24"/>
        </w:rPr>
        <w:t>related</w:t>
      </w:r>
      <w:r>
        <w:rPr>
          <w:spacing w:val="-4"/>
          <w:sz w:val="24"/>
        </w:rPr>
        <w:t> </w:t>
      </w:r>
      <w:r>
        <w:rPr>
          <w:sz w:val="24"/>
        </w:rPr>
        <w:t>to</w:t>
      </w:r>
      <w:r>
        <w:rPr>
          <w:spacing w:val="-4"/>
          <w:sz w:val="24"/>
        </w:rPr>
        <w:t> </w:t>
      </w:r>
      <w:r>
        <w:rPr>
          <w:sz w:val="24"/>
        </w:rPr>
        <w:t>mandatory</w:t>
      </w:r>
      <w:r>
        <w:rPr>
          <w:spacing w:val="-8"/>
          <w:sz w:val="24"/>
        </w:rPr>
        <w:t> </w:t>
      </w:r>
      <w:r>
        <w:rPr>
          <w:sz w:val="24"/>
        </w:rPr>
        <w:t>documentation</w:t>
      </w:r>
      <w:r>
        <w:rPr>
          <w:spacing w:val="-4"/>
          <w:sz w:val="24"/>
        </w:rPr>
        <w:t> </w:t>
      </w:r>
      <w:r>
        <w:rPr>
          <w:sz w:val="24"/>
        </w:rPr>
        <w:t>and</w:t>
      </w:r>
      <w:r>
        <w:rPr>
          <w:spacing w:val="-2"/>
          <w:sz w:val="24"/>
        </w:rPr>
        <w:t> </w:t>
      </w:r>
      <w:r>
        <w:rPr>
          <w:sz w:val="24"/>
        </w:rPr>
        <w:t>communication with authorities may</w:t>
      </w:r>
      <w:r>
        <w:rPr>
          <w:spacing w:val="-2"/>
          <w:sz w:val="24"/>
        </w:rPr>
        <w:t> </w:t>
      </w:r>
      <w:r>
        <w:rPr>
          <w:sz w:val="24"/>
        </w:rPr>
        <w:t>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pPr>
        <w:pStyle w:val="BodyText"/>
        <w:spacing w:before="10"/>
        <w:rPr>
          <w:sz w:val="20"/>
        </w:rPr>
      </w:pPr>
    </w:p>
    <w:p>
      <w:pPr>
        <w:pStyle w:val="BodyText"/>
        <w:spacing w:line="360" w:lineRule="auto"/>
        <w:ind w:left="841" w:right="613" w:hanging="709"/>
        <w:jc w:val="both"/>
      </w:pPr>
      <w:r>
        <w:rPr/>
        <w:t>(73a)</w:t>
      </w:r>
      <w:r>
        <w:rPr>
          <w:spacing w:val="80"/>
        </w:rPr>
        <w:t> </w:t>
      </w:r>
      <w:r>
        <w:rPr/>
        <w:t>In</w:t>
      </w:r>
      <w:r>
        <w:rPr>
          <w:spacing w:val="-2"/>
        </w:rPr>
        <w:t> </w:t>
      </w:r>
      <w:r>
        <w:rPr/>
        <w:t>order</w:t>
      </w:r>
      <w:r>
        <w:rPr>
          <w:spacing w:val="-2"/>
        </w:rPr>
        <w:t> </w:t>
      </w:r>
      <w:r>
        <w:rPr/>
        <w:t>to</w:t>
      </w:r>
      <w:r>
        <w:rPr>
          <w:spacing w:val="-2"/>
        </w:rPr>
        <w:t> </w:t>
      </w:r>
      <w:r>
        <w:rPr/>
        <w:t>promote</w:t>
      </w:r>
      <w:r>
        <w:rPr>
          <w:spacing w:val="-1"/>
        </w:rPr>
        <w:t> </w:t>
      </w:r>
      <w:r>
        <w:rPr/>
        <w:t>and protect</w:t>
      </w:r>
      <w:r>
        <w:rPr>
          <w:spacing w:val="-2"/>
        </w:rPr>
        <w:t> </w:t>
      </w:r>
      <w:r>
        <w:rPr/>
        <w:t>innovation,</w:t>
      </w:r>
      <w:r>
        <w:rPr>
          <w:spacing w:val="-2"/>
        </w:rPr>
        <w:t> </w:t>
      </w:r>
      <w:r>
        <w:rPr/>
        <w:t>the</w:t>
      </w:r>
      <w:r>
        <w:rPr>
          <w:spacing w:val="-2"/>
        </w:rPr>
        <w:t> </w:t>
      </w:r>
      <w:r>
        <w:rPr/>
        <w:t>AI-on</w:t>
      </w:r>
      <w:r>
        <w:rPr>
          <w:spacing w:val="-2"/>
        </w:rPr>
        <w:t> </w:t>
      </w:r>
      <w:r>
        <w:rPr/>
        <w:t>demand</w:t>
      </w:r>
      <w:r>
        <w:rPr>
          <w:spacing w:val="-2"/>
        </w:rPr>
        <w:t> </w:t>
      </w:r>
      <w:r>
        <w:rPr/>
        <w:t>platform,</w:t>
      </w:r>
      <w:r>
        <w:rPr>
          <w:spacing w:val="-2"/>
        </w:rPr>
        <w:t> </w:t>
      </w:r>
      <w:r>
        <w:rPr/>
        <w:t>all</w:t>
      </w:r>
      <w:r>
        <w:rPr>
          <w:spacing w:val="-2"/>
        </w:rPr>
        <w:t> </w:t>
      </w:r>
      <w:r>
        <w:rPr/>
        <w:t>relevant</w:t>
      </w:r>
      <w:r>
        <w:rPr>
          <w:spacing w:val="-2"/>
        </w:rPr>
        <w:t> </w:t>
      </w:r>
      <w:r>
        <w:rPr/>
        <w:t>EU funding</w:t>
      </w:r>
      <w:r>
        <w:rPr>
          <w:spacing w:val="-7"/>
        </w:rPr>
        <w:t> </w:t>
      </w:r>
      <w:r>
        <w:rPr/>
        <w:t>programmes</w:t>
      </w:r>
      <w:r>
        <w:rPr>
          <w:spacing w:val="-5"/>
        </w:rPr>
        <w:t> </w:t>
      </w:r>
      <w:r>
        <w:rPr/>
        <w:t>and</w:t>
      </w:r>
      <w:r>
        <w:rPr>
          <w:spacing w:val="-2"/>
        </w:rPr>
        <w:t> </w:t>
      </w:r>
      <w:r>
        <w:rPr/>
        <w:t>projects,</w:t>
      </w:r>
      <w:r>
        <w:rPr>
          <w:spacing w:val="-2"/>
        </w:rPr>
        <w:t> </w:t>
      </w:r>
      <w:r>
        <w:rPr/>
        <w:t>such</w:t>
      </w:r>
      <w:r>
        <w:rPr>
          <w:spacing w:val="-4"/>
        </w:rPr>
        <w:t> </w:t>
      </w:r>
      <w:r>
        <w:rPr/>
        <w:t>as</w:t>
      </w:r>
      <w:r>
        <w:rPr>
          <w:spacing w:val="-5"/>
        </w:rPr>
        <w:t> </w:t>
      </w:r>
      <w:r>
        <w:rPr/>
        <w:t>Digital</w:t>
      </w:r>
      <w:r>
        <w:rPr>
          <w:spacing w:val="-2"/>
        </w:rPr>
        <w:t> </w:t>
      </w:r>
      <w:r>
        <w:rPr/>
        <w:t>Europe</w:t>
      </w:r>
      <w:r>
        <w:rPr>
          <w:spacing w:val="-5"/>
        </w:rPr>
        <w:t> </w:t>
      </w:r>
      <w:r>
        <w:rPr/>
        <w:t>Programme,</w:t>
      </w:r>
      <w:r>
        <w:rPr>
          <w:spacing w:val="-2"/>
        </w:rPr>
        <w:t> </w:t>
      </w:r>
      <w:r>
        <w:rPr/>
        <w:t>Horizon</w:t>
      </w:r>
      <w:r>
        <w:rPr>
          <w:spacing w:val="-4"/>
        </w:rPr>
        <w:t> </w:t>
      </w:r>
      <w:r>
        <w:rPr/>
        <w:t>Europe, implemented by</w:t>
      </w:r>
      <w:r>
        <w:rPr>
          <w:spacing w:val="-4"/>
        </w:rPr>
        <w:t> </w:t>
      </w:r>
      <w:r>
        <w:rPr/>
        <w:t>the Commission and the Member States at national or EU level should contribute to the achievement of the objectives of this Regulation.</w:t>
      </w:r>
    </w:p>
    <w:p>
      <w:pPr>
        <w:pStyle w:val="BodyText"/>
        <w:spacing w:before="10"/>
        <w:rPr>
          <w:sz w:val="20"/>
        </w:rPr>
      </w:pPr>
    </w:p>
    <w:p>
      <w:pPr>
        <w:pStyle w:val="ListParagraph"/>
        <w:numPr>
          <w:ilvl w:val="0"/>
          <w:numId w:val="6"/>
        </w:numPr>
        <w:tabs>
          <w:tab w:pos="841" w:val="left" w:leader="none"/>
          <w:tab w:pos="842" w:val="left" w:leader="none"/>
        </w:tabs>
        <w:spacing w:line="360" w:lineRule="auto" w:before="1" w:after="0"/>
        <w:ind w:left="841" w:right="120" w:hanging="709"/>
        <w:jc w:val="left"/>
        <w:rPr>
          <w:sz w:val="24"/>
        </w:rPr>
      </w:pPr>
      <w:r>
        <w:rPr>
          <w:sz w:val="24"/>
        </w:rPr>
        <w:t>In particular, in order to minimise the risks to implementation resulting from lack of knowledge and expertise in the market as well as to facilitate compliance of providers, notably SMEs, and notified bodies with their obligations under this Regulation, the AI-on demand platform, the European Digital Innovation Hubs and the Testing and Experimentation</w:t>
      </w:r>
      <w:r>
        <w:rPr>
          <w:spacing w:val="-3"/>
          <w:sz w:val="24"/>
        </w:rPr>
        <w:t> </w:t>
      </w:r>
      <w:r>
        <w:rPr>
          <w:sz w:val="24"/>
        </w:rPr>
        <w:t>Facilities</w:t>
      </w:r>
      <w:r>
        <w:rPr>
          <w:spacing w:val="-3"/>
          <w:sz w:val="24"/>
        </w:rPr>
        <w:t> </w:t>
      </w:r>
      <w:r>
        <w:rPr>
          <w:sz w:val="24"/>
        </w:rPr>
        <w:t>established</w:t>
      </w:r>
      <w:r>
        <w:rPr>
          <w:spacing w:val="-3"/>
          <w:sz w:val="24"/>
        </w:rPr>
        <w:t> </w:t>
      </w:r>
      <w:r>
        <w:rPr>
          <w:sz w:val="24"/>
        </w:rPr>
        <w:t>by</w:t>
      </w:r>
      <w:r>
        <w:rPr>
          <w:spacing w:val="-8"/>
          <w:sz w:val="24"/>
        </w:rPr>
        <w:t> </w:t>
      </w:r>
      <w:r>
        <w:rPr>
          <w:sz w:val="24"/>
        </w:rPr>
        <w:t>the</w:t>
      </w:r>
      <w:r>
        <w:rPr>
          <w:spacing w:val="-3"/>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Member</w:t>
      </w:r>
      <w:r>
        <w:rPr>
          <w:spacing w:val="-2"/>
          <w:sz w:val="24"/>
        </w:rPr>
        <w:t> </w:t>
      </w:r>
      <w:r>
        <w:rPr>
          <w:sz w:val="24"/>
        </w:rPr>
        <w:t>States</w:t>
      </w:r>
      <w:r>
        <w:rPr>
          <w:spacing w:val="-4"/>
          <w:sz w:val="24"/>
        </w:rPr>
        <w:t> </w:t>
      </w:r>
      <w:r>
        <w:rPr>
          <w:sz w:val="24"/>
        </w:rPr>
        <w:t>at</w:t>
      </w:r>
      <w:r>
        <w:rPr>
          <w:spacing w:val="-3"/>
          <w:sz w:val="24"/>
        </w:rPr>
        <w:t> </w:t>
      </w:r>
      <w:r>
        <w:rPr>
          <w:sz w:val="24"/>
        </w:rPr>
        <w:t>national or EU level should possibly contribute to the implementation of this Regulation. Within</w:t>
      </w:r>
      <w:r>
        <w:rPr>
          <w:spacing w:val="40"/>
          <w:sz w:val="24"/>
        </w:rPr>
        <w:t> </w:t>
      </w:r>
      <w:r>
        <w:rPr>
          <w:sz w:val="24"/>
        </w:rPr>
        <w:t>their respective mission and fields of competence, they may provide in particular technical and scientific support to providers and notified bodies.</w:t>
      </w:r>
    </w:p>
    <w:p>
      <w:pPr>
        <w:pStyle w:val="BodyText"/>
        <w:spacing w:before="10"/>
        <w:rPr>
          <w:sz w:val="20"/>
        </w:rPr>
      </w:pPr>
    </w:p>
    <w:p>
      <w:pPr>
        <w:pStyle w:val="BodyText"/>
        <w:tabs>
          <w:tab w:pos="841" w:val="left" w:leader="none"/>
        </w:tabs>
        <w:spacing w:line="360" w:lineRule="auto"/>
        <w:ind w:left="841" w:right="288" w:hanging="709"/>
      </w:pPr>
      <w:r>
        <w:rPr>
          <w:spacing w:val="-2"/>
        </w:rPr>
        <w:t>(74a)</w:t>
      </w:r>
      <w:r>
        <w:rPr/>
        <w:tab/>
        <w:t>Moreover, in order to ensure proportionality considering the very small size of some operators regarding costs of innovation, it is appropriate to exempt microenterprises from the</w:t>
      </w:r>
      <w:r>
        <w:rPr>
          <w:spacing w:val="-3"/>
        </w:rPr>
        <w:t> </w:t>
      </w:r>
      <w:r>
        <w:rPr/>
        <w:t>most</w:t>
      </w:r>
      <w:r>
        <w:rPr>
          <w:spacing w:val="-3"/>
        </w:rPr>
        <w:t> </w:t>
      </w:r>
      <w:r>
        <w:rPr/>
        <w:t>costly</w:t>
      </w:r>
      <w:r>
        <w:rPr>
          <w:spacing w:val="-7"/>
        </w:rPr>
        <w:t> </w:t>
      </w:r>
      <w:r>
        <w:rPr/>
        <w:t>obligations,</w:t>
      </w:r>
      <w:r>
        <w:rPr>
          <w:spacing w:val="-3"/>
        </w:rPr>
        <w:t> </w:t>
      </w:r>
      <w:r>
        <w:rPr/>
        <w:t>such</w:t>
      </w:r>
      <w:r>
        <w:rPr>
          <w:spacing w:val="-3"/>
        </w:rPr>
        <w:t> </w:t>
      </w:r>
      <w:r>
        <w:rPr/>
        <w:t>as</w:t>
      </w:r>
      <w:r>
        <w:rPr>
          <w:spacing w:val="-3"/>
        </w:rPr>
        <w:t> </w:t>
      </w:r>
      <w:r>
        <w:rPr/>
        <w:t>to</w:t>
      </w:r>
      <w:r>
        <w:rPr>
          <w:spacing w:val="-3"/>
        </w:rPr>
        <w:t> </w:t>
      </w:r>
      <w:r>
        <w:rPr/>
        <w:t>establish</w:t>
      </w:r>
      <w:r>
        <w:rPr>
          <w:spacing w:val="-3"/>
        </w:rPr>
        <w:t> </w:t>
      </w:r>
      <w:r>
        <w:rPr/>
        <w:t>a</w:t>
      </w:r>
      <w:r>
        <w:rPr>
          <w:spacing w:val="-2"/>
        </w:rPr>
        <w:t> </w:t>
      </w:r>
      <w:r>
        <w:rPr/>
        <w:t>quality</w:t>
      </w:r>
      <w:r>
        <w:rPr>
          <w:spacing w:val="-7"/>
        </w:rPr>
        <w:t> </w:t>
      </w:r>
      <w:r>
        <w:rPr/>
        <w:t>management</w:t>
      </w:r>
      <w:r>
        <w:rPr>
          <w:spacing w:val="-3"/>
        </w:rPr>
        <w:t> </w:t>
      </w:r>
      <w:r>
        <w:rPr/>
        <w:t>system</w:t>
      </w:r>
      <w:r>
        <w:rPr>
          <w:spacing w:val="-3"/>
        </w:rPr>
        <w:t> </w:t>
      </w:r>
      <w:r>
        <w:rPr/>
        <w:t>which</w:t>
      </w:r>
      <w:r>
        <w:rPr>
          <w:spacing w:val="-3"/>
        </w:rPr>
        <w:t> </w:t>
      </w:r>
      <w:r>
        <w:rPr/>
        <w:t>would reduce the administrative burden and the costs for those enterprises without affecting the level of protection and the need for compliance with the requirements for high-risk AI </w:t>
      </w:r>
      <w:r>
        <w:rPr>
          <w:spacing w:val="-2"/>
        </w:rPr>
        <w:t>systems.</w:t>
      </w:r>
    </w:p>
    <w:p>
      <w:pPr>
        <w:spacing w:after="0" w:line="360" w:lineRule="auto"/>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70" w:hanging="709"/>
        <w:jc w:val="left"/>
        <w:rPr>
          <w:sz w:val="24"/>
        </w:rPr>
      </w:pPr>
      <w:r>
        <w:rPr>
          <w:sz w:val="24"/>
        </w:rPr>
        <w:t>It</w:t>
      </w:r>
      <w:r>
        <w:rPr>
          <w:spacing w:val="-3"/>
          <w:sz w:val="24"/>
        </w:rPr>
        <w:t> </w:t>
      </w:r>
      <w:r>
        <w:rPr>
          <w:sz w:val="24"/>
        </w:rPr>
        <w:t>is</w:t>
      </w:r>
      <w:r>
        <w:rPr>
          <w:spacing w:val="-4"/>
          <w:sz w:val="24"/>
        </w:rPr>
        <w:t> </w:t>
      </w:r>
      <w:r>
        <w:rPr>
          <w:sz w:val="24"/>
        </w:rPr>
        <w:t>appropriate</w:t>
      </w:r>
      <w:r>
        <w:rPr>
          <w:spacing w:val="-3"/>
          <w:sz w:val="24"/>
        </w:rPr>
        <w:t> </w:t>
      </w:r>
      <w:r>
        <w:rPr>
          <w:sz w:val="24"/>
        </w:rPr>
        <w:t>that</w:t>
      </w:r>
      <w:r>
        <w:rPr>
          <w:spacing w:val="-3"/>
          <w:sz w:val="24"/>
        </w:rPr>
        <w:t> </w:t>
      </w:r>
      <w:r>
        <w:rPr>
          <w:sz w:val="24"/>
        </w:rPr>
        <w:t>the</w:t>
      </w:r>
      <w:r>
        <w:rPr>
          <w:spacing w:val="-2"/>
          <w:sz w:val="24"/>
        </w:rPr>
        <w:t> </w:t>
      </w:r>
      <w:r>
        <w:rPr>
          <w:sz w:val="24"/>
        </w:rPr>
        <w:t>Commission</w:t>
      </w:r>
      <w:r>
        <w:rPr>
          <w:spacing w:val="-3"/>
          <w:sz w:val="24"/>
        </w:rPr>
        <w:t> </w:t>
      </w:r>
      <w:r>
        <w:rPr>
          <w:sz w:val="24"/>
        </w:rPr>
        <w:t>facilitates,</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possible,</w:t>
      </w:r>
      <w:r>
        <w:rPr>
          <w:spacing w:val="-3"/>
          <w:sz w:val="24"/>
        </w:rPr>
        <w:t> </w:t>
      </w:r>
      <w:r>
        <w:rPr>
          <w:sz w:val="24"/>
        </w:rPr>
        <w:t>access</w:t>
      </w:r>
      <w:r>
        <w:rPr>
          <w:spacing w:val="-4"/>
          <w:sz w:val="24"/>
        </w:rPr>
        <w:t> </w:t>
      </w:r>
      <w:r>
        <w:rPr>
          <w:sz w:val="24"/>
        </w:rPr>
        <w:t>to</w:t>
      </w:r>
      <w:r>
        <w:rPr>
          <w:spacing w:val="-3"/>
          <w:sz w:val="24"/>
        </w:rPr>
        <w:t> </w:t>
      </w:r>
      <w:r>
        <w:rPr>
          <w:sz w:val="24"/>
        </w:rPr>
        <w:t>Testing</w:t>
      </w:r>
      <w:r>
        <w:rPr>
          <w:spacing w:val="-6"/>
          <w:sz w:val="24"/>
        </w:rPr>
        <w:t> </w:t>
      </w:r>
      <w:r>
        <w:rPr>
          <w:sz w:val="24"/>
        </w:rPr>
        <w:t>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w:t>
      </w:r>
      <w:r>
        <w:rPr>
          <w:spacing w:val="-5"/>
          <w:sz w:val="24"/>
        </w:rPr>
        <w:t> </w:t>
      </w:r>
      <w:r>
        <w:rPr>
          <w:sz w:val="24"/>
        </w:rPr>
        <w:t>the case for expert panels, expert laboratories and reference laboratories in the field of medical devices pursuant to Regulation (EU) 2017/745 and Regulation (EU) 2017/746.</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19" w:hanging="709"/>
        <w:jc w:val="left"/>
        <w:rPr>
          <w:sz w:val="24"/>
        </w:rPr>
      </w:pPr>
      <w:r>
        <w:rPr>
          <w:sz w:val="24"/>
        </w:rPr>
        <w:t>In</w:t>
      </w:r>
      <w:r>
        <w:rPr>
          <w:spacing w:val="-1"/>
          <w:sz w:val="24"/>
        </w:rPr>
        <w:t> </w:t>
      </w:r>
      <w:r>
        <w:rPr>
          <w:sz w:val="24"/>
        </w:rPr>
        <w:t>order</w:t>
      </w:r>
      <w:r>
        <w:rPr>
          <w:spacing w:val="-1"/>
          <w:sz w:val="24"/>
        </w:rPr>
        <w:t> </w:t>
      </w:r>
      <w:r>
        <w:rPr>
          <w:sz w:val="24"/>
        </w:rPr>
        <w:t>to</w:t>
      </w:r>
      <w:r>
        <w:rPr>
          <w:spacing w:val="-1"/>
          <w:sz w:val="24"/>
        </w:rPr>
        <w:t> </w:t>
      </w:r>
      <w:r>
        <w:rPr>
          <w:sz w:val="24"/>
        </w:rPr>
        <w:t>facilitate</w:t>
      </w:r>
      <w:r>
        <w:rPr>
          <w:spacing w:val="-1"/>
          <w:sz w:val="24"/>
        </w:rPr>
        <w:t> </w:t>
      </w:r>
      <w:r>
        <w:rPr>
          <w:sz w:val="24"/>
        </w:rPr>
        <w:t>a</w:t>
      </w:r>
      <w:r>
        <w:rPr>
          <w:spacing w:val="-3"/>
          <w:sz w:val="24"/>
        </w:rPr>
        <w:t> </w:t>
      </w:r>
      <w:r>
        <w:rPr>
          <w:sz w:val="24"/>
        </w:rPr>
        <w:t>smooth,</w:t>
      </w:r>
      <w:r>
        <w:rPr>
          <w:spacing w:val="-1"/>
          <w:sz w:val="24"/>
        </w:rPr>
        <w:t> </w:t>
      </w:r>
      <w:r>
        <w:rPr>
          <w:sz w:val="24"/>
        </w:rPr>
        <w:t>effective</w:t>
      </w:r>
      <w:r>
        <w:rPr>
          <w:spacing w:val="-2"/>
          <w:sz w:val="24"/>
        </w:rPr>
        <w:t> </w:t>
      </w:r>
      <w:r>
        <w:rPr>
          <w:sz w:val="24"/>
        </w:rPr>
        <w:t>and</w:t>
      </w:r>
      <w:r>
        <w:rPr>
          <w:spacing w:val="-1"/>
          <w:sz w:val="24"/>
        </w:rPr>
        <w:t> </w:t>
      </w:r>
      <w:r>
        <w:rPr>
          <w:sz w:val="24"/>
        </w:rPr>
        <w:t>harmonised</w:t>
      </w:r>
      <w:r>
        <w:rPr>
          <w:spacing w:val="-1"/>
          <w:sz w:val="24"/>
        </w:rPr>
        <w:t> </w:t>
      </w:r>
      <w:r>
        <w:rPr>
          <w:sz w:val="24"/>
        </w:rPr>
        <w:t>implementation</w:t>
      </w:r>
      <w:r>
        <w:rPr>
          <w:spacing w:val="-1"/>
          <w:sz w:val="24"/>
        </w:rPr>
        <w:t> </w:t>
      </w:r>
      <w:r>
        <w:rPr>
          <w:sz w:val="24"/>
        </w:rPr>
        <w:t>of</w:t>
      </w:r>
      <w:r>
        <w:rPr>
          <w:spacing w:val="-2"/>
          <w:sz w:val="24"/>
        </w:rPr>
        <w:t> </w:t>
      </w:r>
      <w:r>
        <w:rPr>
          <w:sz w:val="24"/>
        </w:rPr>
        <w:t>this</w:t>
      </w:r>
      <w:r>
        <w:rPr>
          <w:spacing w:val="-2"/>
          <w:sz w:val="24"/>
        </w:rPr>
        <w:t> </w:t>
      </w:r>
      <w:r>
        <w:rPr>
          <w:sz w:val="24"/>
        </w:rPr>
        <w:t>Regulation</w:t>
      </w:r>
      <w:r>
        <w:rPr>
          <w:spacing w:val="-1"/>
          <w:sz w:val="24"/>
        </w:rPr>
        <w:t> </w:t>
      </w:r>
      <w:r>
        <w:rPr>
          <w:sz w:val="24"/>
        </w:rPr>
        <w:t>a European Artificial Intelligence Board should be established. The Board should reflect the various interests of the AI eco-system and be composed of representatives of the Member States. In order to ensure the involvement of relevant stakeholders, a standing subgroup of the Board should be created. The Board should be responsible for a number of advisory tasks, including issuing opinions, recommendations, advice or contributing to guidance on matters related to the implementation of this Regulation, including on enforcement matters, technical specifications or existing standards regarding the requirements established in this Regulation and providing advice to the Commission and the Member States and their national competent authorities on specific questions related to artificial intelligence. In order to</w:t>
      </w:r>
      <w:r>
        <w:rPr>
          <w:spacing w:val="-2"/>
          <w:sz w:val="24"/>
        </w:rPr>
        <w:t> </w:t>
      </w:r>
      <w:r>
        <w:rPr>
          <w:sz w:val="24"/>
        </w:rPr>
        <w:t>give</w:t>
      </w:r>
      <w:r>
        <w:rPr>
          <w:spacing w:val="-2"/>
          <w:sz w:val="24"/>
        </w:rPr>
        <w:t> </w:t>
      </w:r>
      <w:r>
        <w:rPr>
          <w:sz w:val="24"/>
        </w:rPr>
        <w:t>some</w:t>
      </w:r>
      <w:r>
        <w:rPr>
          <w:spacing w:val="-3"/>
          <w:sz w:val="24"/>
        </w:rPr>
        <w:t> </w:t>
      </w:r>
      <w:r>
        <w:rPr>
          <w:sz w:val="24"/>
        </w:rPr>
        <w:t>flexibility</w:t>
      </w:r>
      <w:r>
        <w:rPr>
          <w:spacing w:val="-10"/>
          <w:sz w:val="24"/>
        </w:rPr>
        <w:t> </w:t>
      </w:r>
      <w:r>
        <w:rPr>
          <w:sz w:val="24"/>
        </w:rPr>
        <w:t>to</w:t>
      </w:r>
      <w:r>
        <w:rPr>
          <w:spacing w:val="-2"/>
          <w:sz w:val="24"/>
        </w:rPr>
        <w:t> </w:t>
      </w:r>
      <w:r>
        <w:rPr>
          <w:sz w:val="24"/>
        </w:rPr>
        <w:t>Member</w:t>
      </w:r>
      <w:r>
        <w:rPr>
          <w:spacing w:val="-4"/>
          <w:sz w:val="24"/>
        </w:rPr>
        <w:t> </w:t>
      </w:r>
      <w:r>
        <w:rPr>
          <w:sz w:val="24"/>
        </w:rPr>
        <w:t>States</w:t>
      </w:r>
      <w:r>
        <w:rPr>
          <w:spacing w:val="-3"/>
          <w:sz w:val="24"/>
        </w:rPr>
        <w:t> </w:t>
      </w:r>
      <w:r>
        <w:rPr>
          <w:sz w:val="24"/>
        </w:rPr>
        <w:t>in</w:t>
      </w:r>
      <w:r>
        <w:rPr>
          <w:spacing w:val="-2"/>
          <w:sz w:val="24"/>
        </w:rPr>
        <w:t> </w:t>
      </w:r>
      <w:r>
        <w:rPr>
          <w:sz w:val="24"/>
        </w:rPr>
        <w:t>the</w:t>
      </w:r>
      <w:r>
        <w:rPr>
          <w:spacing w:val="-3"/>
          <w:sz w:val="24"/>
        </w:rPr>
        <w:t> </w:t>
      </w:r>
      <w:r>
        <w:rPr>
          <w:sz w:val="24"/>
        </w:rPr>
        <w:t>designation</w:t>
      </w:r>
      <w:r>
        <w:rPr>
          <w:spacing w:val="-2"/>
          <w:sz w:val="24"/>
        </w:rPr>
        <w:t> </w:t>
      </w:r>
      <w:r>
        <w:rPr>
          <w:sz w:val="24"/>
        </w:rPr>
        <w:t>of</w:t>
      </w:r>
      <w:r>
        <w:rPr>
          <w:spacing w:val="-3"/>
          <w:sz w:val="24"/>
        </w:rPr>
        <w:t> </w:t>
      </w:r>
      <w:r>
        <w:rPr>
          <w:sz w:val="24"/>
        </w:rPr>
        <w:t>their</w:t>
      </w:r>
      <w:r>
        <w:rPr>
          <w:spacing w:val="-2"/>
          <w:sz w:val="24"/>
        </w:rPr>
        <w:t> </w:t>
      </w:r>
      <w:r>
        <w:rPr>
          <w:sz w:val="24"/>
        </w:rPr>
        <w:t>representatives</w:t>
      </w:r>
      <w:r>
        <w:rPr>
          <w:spacing w:val="-2"/>
          <w:sz w:val="24"/>
        </w:rPr>
        <w:t> </w:t>
      </w:r>
      <w:r>
        <w:rPr>
          <w:sz w:val="24"/>
        </w:rPr>
        <w:t>in</w:t>
      </w:r>
      <w:r>
        <w:rPr>
          <w:spacing w:val="-2"/>
          <w:sz w:val="24"/>
        </w:rPr>
        <w:t> </w:t>
      </w:r>
      <w:r>
        <w:rPr>
          <w:sz w:val="24"/>
        </w:rPr>
        <w:t>the</w:t>
      </w:r>
      <w:r>
        <w:rPr>
          <w:spacing w:val="-2"/>
          <w:sz w:val="24"/>
        </w:rPr>
        <w:t> </w:t>
      </w:r>
      <w:r>
        <w:rPr>
          <w:sz w:val="24"/>
        </w:rPr>
        <w:t>AI Board, such representatives may be any persons belonging to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w:t>
      </w:r>
      <w:r>
        <w:rPr>
          <w:spacing w:val="-1"/>
          <w:sz w:val="24"/>
        </w:rPr>
        <w:t> </w:t>
      </w:r>
      <w:r>
        <w:rPr>
          <w:sz w:val="24"/>
        </w:rPr>
        <w:t>and</w:t>
      </w:r>
      <w:r>
        <w:rPr>
          <w:spacing w:val="-1"/>
          <w:sz w:val="24"/>
        </w:rPr>
        <w:t> </w:t>
      </w:r>
      <w:r>
        <w:rPr>
          <w:sz w:val="24"/>
        </w:rPr>
        <w:t>notifying</w:t>
      </w:r>
      <w:r>
        <w:rPr>
          <w:spacing w:val="-2"/>
          <w:sz w:val="24"/>
        </w:rPr>
        <w:t> </w:t>
      </w:r>
      <w:r>
        <w:rPr>
          <w:sz w:val="24"/>
        </w:rPr>
        <w:t>authorities</w:t>
      </w:r>
      <w:r>
        <w:rPr>
          <w:spacing w:val="-1"/>
          <w:sz w:val="24"/>
        </w:rPr>
        <w:t> </w:t>
      </w:r>
      <w:r>
        <w:rPr>
          <w:sz w:val="24"/>
        </w:rPr>
        <w:t>on</w:t>
      </w:r>
      <w:r>
        <w:rPr>
          <w:spacing w:val="-1"/>
          <w:sz w:val="24"/>
        </w:rPr>
        <w:t> </w:t>
      </w:r>
      <w:r>
        <w:rPr>
          <w:sz w:val="24"/>
        </w:rPr>
        <w:t>issues</w:t>
      </w:r>
      <w:r>
        <w:rPr>
          <w:spacing w:val="-1"/>
          <w:sz w:val="24"/>
        </w:rPr>
        <w:t> </w:t>
      </w:r>
      <w:r>
        <w:rPr>
          <w:sz w:val="24"/>
        </w:rPr>
        <w:t>related respectively</w:t>
      </w:r>
      <w:r>
        <w:rPr>
          <w:spacing w:val="-6"/>
          <w:sz w:val="24"/>
        </w:rPr>
        <w:t> </w:t>
      </w:r>
      <w:r>
        <w:rPr>
          <w:sz w:val="24"/>
        </w:rPr>
        <w:t>to</w:t>
      </w:r>
      <w:r>
        <w:rPr>
          <w:spacing w:val="-1"/>
          <w:sz w:val="24"/>
        </w:rPr>
        <w:t> </w:t>
      </w:r>
      <w:r>
        <w:rPr>
          <w:sz w:val="24"/>
        </w:rPr>
        <w:t>market surveillance and notified bodies. The standing subgroup for market surveillance should act as the Administrative</w:t>
      </w:r>
      <w:r>
        <w:rPr>
          <w:spacing w:val="-1"/>
          <w:sz w:val="24"/>
        </w:rPr>
        <w:t> </w:t>
      </w:r>
      <w:r>
        <w:rPr>
          <w:sz w:val="24"/>
        </w:rPr>
        <w:t>Cooperation Group (ADCO) for this Regulation in the meaning</w:t>
      </w:r>
      <w:r>
        <w:rPr>
          <w:spacing w:val="-2"/>
          <w:sz w:val="24"/>
        </w:rPr>
        <w:t> </w:t>
      </w:r>
      <w:r>
        <w:rPr>
          <w:sz w:val="24"/>
        </w:rPr>
        <w:t>of Article 30 of</w:t>
      </w:r>
      <w:r>
        <w:rPr>
          <w:spacing w:val="-2"/>
          <w:sz w:val="24"/>
        </w:rPr>
        <w:t> </w:t>
      </w:r>
      <w:r>
        <w:rPr>
          <w:sz w:val="24"/>
        </w:rPr>
        <w:t>Regulation</w:t>
      </w:r>
      <w:r>
        <w:rPr>
          <w:spacing w:val="-2"/>
          <w:sz w:val="24"/>
        </w:rPr>
        <w:t> </w:t>
      </w:r>
      <w:r>
        <w:rPr>
          <w:sz w:val="24"/>
        </w:rPr>
        <w:t>(EU)</w:t>
      </w:r>
      <w:r>
        <w:rPr>
          <w:spacing w:val="-4"/>
          <w:sz w:val="24"/>
        </w:rPr>
        <w:t> </w:t>
      </w:r>
      <w:r>
        <w:rPr>
          <w:sz w:val="24"/>
        </w:rPr>
        <w:t>2019/1020. In</w:t>
      </w:r>
      <w:r>
        <w:rPr>
          <w:spacing w:val="-2"/>
          <w:sz w:val="24"/>
        </w:rPr>
        <w:t> </w:t>
      </w:r>
      <w:r>
        <w:rPr>
          <w:sz w:val="24"/>
        </w:rPr>
        <w:t>line</w:t>
      </w:r>
      <w:r>
        <w:rPr>
          <w:spacing w:val="-3"/>
          <w:sz w:val="24"/>
        </w:rPr>
        <w:t> </w:t>
      </w:r>
      <w:r>
        <w:rPr>
          <w:sz w:val="24"/>
        </w:rPr>
        <w:t>with</w:t>
      </w:r>
      <w:r>
        <w:rPr>
          <w:spacing w:val="-3"/>
          <w:sz w:val="24"/>
        </w:rPr>
        <w:t> </w:t>
      </w:r>
      <w:r>
        <w:rPr>
          <w:sz w:val="24"/>
        </w:rPr>
        <w:t>the</w:t>
      </w:r>
      <w:r>
        <w:rPr>
          <w:spacing w:val="-3"/>
          <w:sz w:val="24"/>
        </w:rPr>
        <w:t> </w:t>
      </w:r>
      <w:r>
        <w:rPr>
          <w:sz w:val="24"/>
        </w:rPr>
        <w:t>role</w:t>
      </w:r>
      <w:r>
        <w:rPr>
          <w:spacing w:val="-3"/>
          <w:sz w:val="24"/>
        </w:rPr>
        <w:t> </w:t>
      </w:r>
      <w:r>
        <w:rPr>
          <w:sz w:val="24"/>
        </w:rPr>
        <w:t>and</w:t>
      </w:r>
      <w:r>
        <w:rPr>
          <w:spacing w:val="-2"/>
          <w:sz w:val="24"/>
        </w:rPr>
        <w:t> </w:t>
      </w:r>
      <w:r>
        <w:rPr>
          <w:sz w:val="24"/>
        </w:rPr>
        <w:t>tasks</w:t>
      </w:r>
      <w:r>
        <w:rPr>
          <w:spacing w:val="-2"/>
          <w:sz w:val="24"/>
        </w:rPr>
        <w:t> </w:t>
      </w:r>
      <w:r>
        <w:rPr>
          <w:sz w:val="24"/>
        </w:rPr>
        <w:t>of</w:t>
      </w:r>
      <w:r>
        <w:rPr>
          <w:spacing w:val="-3"/>
          <w:sz w:val="24"/>
        </w:rPr>
        <w:t> </w:t>
      </w:r>
      <w:r>
        <w:rPr>
          <w:sz w:val="24"/>
        </w:rPr>
        <w:t>the</w:t>
      </w:r>
      <w:r>
        <w:rPr>
          <w:spacing w:val="-2"/>
          <w:sz w:val="24"/>
        </w:rPr>
        <w:t> </w:t>
      </w:r>
      <w:r>
        <w:rPr>
          <w:sz w:val="24"/>
        </w:rPr>
        <w:t>Commission</w:t>
      </w:r>
      <w:r>
        <w:rPr>
          <w:spacing w:val="-2"/>
          <w:sz w:val="24"/>
        </w:rPr>
        <w:t> </w:t>
      </w:r>
      <w:r>
        <w:rPr>
          <w:sz w:val="24"/>
        </w:rPr>
        <w:t>pursuant</w:t>
      </w:r>
      <w:r>
        <w:rPr>
          <w:spacing w:val="-2"/>
          <w:sz w:val="24"/>
        </w:rPr>
        <w:t> </w:t>
      </w:r>
      <w:r>
        <w:rPr>
          <w:sz w:val="24"/>
        </w:rPr>
        <w:t>to Article 33 of Regulation (EU) 2019/1020, the Commission should support the activities of the standing subgroup for market surveillance by undertaking market evaluations or studies, notably with a view to identifying aspects of this Regulation requiring specific and urgent coordination among</w:t>
      </w:r>
      <w:r>
        <w:rPr>
          <w:spacing w:val="-2"/>
          <w:sz w:val="24"/>
        </w:rPr>
        <w:t> </w:t>
      </w:r>
      <w:r>
        <w:rPr>
          <w:sz w:val="24"/>
        </w:rPr>
        <w:t>market surveillance authorities. The</w:t>
      </w:r>
      <w:r>
        <w:rPr>
          <w:spacing w:val="-1"/>
          <w:sz w:val="24"/>
        </w:rPr>
        <w:t> </w:t>
      </w:r>
      <w:r>
        <w:rPr>
          <w:sz w:val="24"/>
        </w:rPr>
        <w:t>Board may</w:t>
      </w:r>
      <w:r>
        <w:rPr>
          <w:spacing w:val="-2"/>
          <w:sz w:val="24"/>
        </w:rPr>
        <w:t> </w:t>
      </w:r>
      <w:r>
        <w:rPr>
          <w:sz w:val="24"/>
        </w:rPr>
        <w:t>establish other standing or temporary sub-groups as appropriate for the purpose of examining specific issues. The Board should also cooperate, as appropriate, with relevant EU bodies, experts groups and networks active in the context of relevant EU legislation, including</w:t>
      </w:r>
      <w:r>
        <w:rPr>
          <w:spacing w:val="-1"/>
          <w:sz w:val="24"/>
        </w:rPr>
        <w:t> </w:t>
      </w:r>
      <w:r>
        <w:rPr>
          <w:sz w:val="24"/>
        </w:rPr>
        <w:t>in particular those active under relevant EU regulation on data, digital products and services.</w:t>
      </w:r>
    </w:p>
    <w:p>
      <w:pPr>
        <w:spacing w:after="0" w:line="360" w:lineRule="auto"/>
        <w:jc w:val="left"/>
        <w:rPr>
          <w:sz w:val="24"/>
        </w:rPr>
        <w:sectPr>
          <w:pgSz w:w="11910" w:h="16840"/>
          <w:pgMar w:header="0" w:footer="1130" w:top="940" w:bottom="1320" w:left="1000" w:right="1020"/>
        </w:sectPr>
      </w:pPr>
    </w:p>
    <w:p>
      <w:pPr>
        <w:pStyle w:val="BodyText"/>
        <w:tabs>
          <w:tab w:pos="841" w:val="left" w:leader="none"/>
        </w:tabs>
        <w:spacing w:line="360" w:lineRule="auto" w:before="77"/>
        <w:ind w:left="841" w:right="177" w:hanging="709"/>
      </w:pPr>
      <w:r>
        <w:rPr>
          <w:spacing w:val="-2"/>
        </w:rPr>
        <w:t>(76a)</w:t>
      </w:r>
      <w:r>
        <w:rPr/>
        <w:tab/>
        <w:t>The Commission should actively support the Member States and operators in the implementation and enforcement of this Regulation. In this regard it should develop guidelines</w:t>
      </w:r>
      <w:r>
        <w:rPr>
          <w:spacing w:val="-3"/>
        </w:rPr>
        <w:t> </w:t>
      </w:r>
      <w:r>
        <w:rPr/>
        <w:t>on</w:t>
      </w:r>
      <w:r>
        <w:rPr>
          <w:spacing w:val="-3"/>
        </w:rPr>
        <w:t> </w:t>
      </w:r>
      <w:r>
        <w:rPr/>
        <w:t>particular</w:t>
      </w:r>
      <w:r>
        <w:rPr>
          <w:spacing w:val="-5"/>
        </w:rPr>
        <w:t> </w:t>
      </w:r>
      <w:r>
        <w:rPr/>
        <w:t>topics</w:t>
      </w:r>
      <w:r>
        <w:rPr>
          <w:spacing w:val="-3"/>
        </w:rPr>
        <w:t> </w:t>
      </w:r>
      <w:r>
        <w:rPr/>
        <w:t>aiming</w:t>
      </w:r>
      <w:r>
        <w:rPr>
          <w:spacing w:val="-5"/>
        </w:rPr>
        <w:t> </w:t>
      </w:r>
      <w:r>
        <w:rPr/>
        <w:t>at</w:t>
      </w:r>
      <w:r>
        <w:rPr>
          <w:spacing w:val="-3"/>
        </w:rPr>
        <w:t> </w:t>
      </w:r>
      <w:r>
        <w:rPr/>
        <w:t>facilitating</w:t>
      </w:r>
      <w:r>
        <w:rPr>
          <w:spacing w:val="-6"/>
        </w:rPr>
        <w:t> </w:t>
      </w:r>
      <w:r>
        <w:rPr/>
        <w:t>the</w:t>
      </w:r>
      <w:r>
        <w:rPr>
          <w:spacing w:val="-2"/>
        </w:rPr>
        <w:t> </w:t>
      </w:r>
      <w:r>
        <w:rPr/>
        <w:t>application</w:t>
      </w:r>
      <w:r>
        <w:rPr>
          <w:spacing w:val="-3"/>
        </w:rPr>
        <w:t> </w:t>
      </w:r>
      <w:r>
        <w:rPr/>
        <w:t>of</w:t>
      </w:r>
      <w:r>
        <w:rPr>
          <w:spacing w:val="-4"/>
        </w:rPr>
        <w:t> </w:t>
      </w:r>
      <w:r>
        <w:rPr/>
        <w:t>this</w:t>
      </w:r>
      <w:r>
        <w:rPr>
          <w:spacing w:val="-4"/>
        </w:rPr>
        <w:t> </w:t>
      </w:r>
      <w:r>
        <w:rPr/>
        <w:t>Regulation,</w:t>
      </w:r>
      <w:r>
        <w:rPr>
          <w:spacing w:val="-3"/>
        </w:rPr>
        <w:t> </w:t>
      </w:r>
      <w:r>
        <w:rPr/>
        <w:t>while paying particular attention to the needs of SMEs and start-us in sectors most likely to be affected. In order to support adequate enforcement and the capacities of the Member States, Union testing</w:t>
      </w:r>
      <w:r>
        <w:rPr>
          <w:spacing w:val="-1"/>
        </w:rPr>
        <w:t> </w:t>
      </w:r>
      <w:r>
        <w:rPr/>
        <w:t>facilities on AI</w:t>
      </w:r>
      <w:r>
        <w:rPr>
          <w:spacing w:val="-2"/>
        </w:rPr>
        <w:t> </w:t>
      </w:r>
      <w:r>
        <w:rPr/>
        <w:t>and a pool of relevant experts should be established and made available to the Member States.</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202" w:hanging="709"/>
        <w:jc w:val="left"/>
        <w:rPr>
          <w:sz w:val="24"/>
        </w:rPr>
      </w:pPr>
      <w:r>
        <w:rPr>
          <w:sz w:val="24"/>
        </w:rPr>
        <w:t>Member</w:t>
      </w:r>
      <w:r>
        <w:rPr>
          <w:spacing w:val="-4"/>
          <w:sz w:val="24"/>
        </w:rPr>
        <w:t> </w:t>
      </w:r>
      <w:r>
        <w:rPr>
          <w:sz w:val="24"/>
        </w:rPr>
        <w:t>States</w:t>
      </w:r>
      <w:r>
        <w:rPr>
          <w:spacing w:val="-3"/>
          <w:sz w:val="24"/>
        </w:rPr>
        <w:t> </w:t>
      </w:r>
      <w:r>
        <w:rPr>
          <w:sz w:val="24"/>
        </w:rPr>
        <w:t>hold</w:t>
      </w:r>
      <w:r>
        <w:rPr>
          <w:spacing w:val="-2"/>
          <w:sz w:val="24"/>
        </w:rPr>
        <w:t> </w:t>
      </w:r>
      <w:r>
        <w:rPr>
          <w:sz w:val="24"/>
        </w:rPr>
        <w:t>a</w:t>
      </w:r>
      <w:r>
        <w:rPr>
          <w:spacing w:val="-3"/>
          <w:sz w:val="24"/>
        </w:rPr>
        <w:t> </w:t>
      </w:r>
      <w:r>
        <w:rPr>
          <w:sz w:val="24"/>
        </w:rPr>
        <w:t>key</w:t>
      </w:r>
      <w:r>
        <w:rPr>
          <w:spacing w:val="-5"/>
          <w:sz w:val="24"/>
        </w:rPr>
        <w:t> </w:t>
      </w:r>
      <w:r>
        <w:rPr>
          <w:sz w:val="24"/>
        </w:rPr>
        <w:t>role</w:t>
      </w:r>
      <w:r>
        <w:rPr>
          <w:spacing w:val="-4"/>
          <w:sz w:val="24"/>
        </w:rPr>
        <w:t> </w:t>
      </w:r>
      <w:r>
        <w:rPr>
          <w:sz w:val="24"/>
        </w:rPr>
        <w:t>in</w:t>
      </w:r>
      <w:r>
        <w:rPr>
          <w:spacing w:val="-2"/>
          <w:sz w:val="24"/>
        </w:rPr>
        <w:t> </w:t>
      </w:r>
      <w:r>
        <w:rPr>
          <w:sz w:val="24"/>
        </w:rPr>
        <w:t>the</w:t>
      </w:r>
      <w:r>
        <w:rPr>
          <w:spacing w:val="-1"/>
          <w:sz w:val="24"/>
        </w:rPr>
        <w:t> </w:t>
      </w:r>
      <w:r>
        <w:rPr>
          <w:sz w:val="24"/>
        </w:rPr>
        <w:t>application</w:t>
      </w:r>
      <w:r>
        <w:rPr>
          <w:spacing w:val="-2"/>
          <w:sz w:val="24"/>
        </w:rPr>
        <w:t> </w:t>
      </w:r>
      <w:r>
        <w:rPr>
          <w:sz w:val="24"/>
        </w:rPr>
        <w:t>and</w:t>
      </w:r>
      <w:r>
        <w:rPr>
          <w:spacing w:val="-2"/>
          <w:sz w:val="24"/>
        </w:rPr>
        <w:t> </w:t>
      </w:r>
      <w:r>
        <w:rPr>
          <w:sz w:val="24"/>
        </w:rPr>
        <w:t>enforcement</w:t>
      </w:r>
      <w:r>
        <w:rPr>
          <w:spacing w:val="-2"/>
          <w:sz w:val="24"/>
        </w:rPr>
        <w:t> </w:t>
      </w:r>
      <w:r>
        <w:rPr>
          <w:sz w:val="24"/>
        </w:rPr>
        <w:t>of</w:t>
      </w:r>
      <w:r>
        <w:rPr>
          <w:spacing w:val="-3"/>
          <w:sz w:val="24"/>
        </w:rPr>
        <w:t> </w:t>
      </w:r>
      <w:r>
        <w:rPr>
          <w:sz w:val="24"/>
        </w:rPr>
        <w:t>this</w:t>
      </w:r>
      <w:r>
        <w:rPr>
          <w:spacing w:val="-3"/>
          <w:sz w:val="24"/>
        </w:rPr>
        <w:t> </w:t>
      </w:r>
      <w:r>
        <w:rPr>
          <w:sz w:val="24"/>
        </w:rPr>
        <w:t>Regulation. In</w:t>
      </w:r>
      <w:r>
        <w:rPr>
          <w:spacing w:val="-2"/>
          <w:sz w:val="24"/>
        </w:rPr>
        <w:t> </w:t>
      </w:r>
      <w:r>
        <w:rPr>
          <w:sz w:val="24"/>
        </w:rPr>
        <w:t>this respect,</w:t>
      </w:r>
      <w:r>
        <w:rPr>
          <w:spacing w:val="-2"/>
          <w:sz w:val="24"/>
        </w:rPr>
        <w:t> </w:t>
      </w:r>
      <w:r>
        <w:rPr>
          <w:sz w:val="24"/>
        </w:rPr>
        <w:t>each</w:t>
      </w:r>
      <w:r>
        <w:rPr>
          <w:spacing w:val="-3"/>
          <w:sz w:val="24"/>
        </w:rPr>
        <w:t> </w:t>
      </w:r>
      <w:r>
        <w:rPr>
          <w:sz w:val="24"/>
        </w:rPr>
        <w:t>Member</w:t>
      </w:r>
      <w:r>
        <w:rPr>
          <w:spacing w:val="-5"/>
          <w:sz w:val="24"/>
        </w:rPr>
        <w:t> </w:t>
      </w:r>
      <w:r>
        <w:rPr>
          <w:sz w:val="24"/>
        </w:rPr>
        <w:t>State</w:t>
      </w:r>
      <w:r>
        <w:rPr>
          <w:spacing w:val="-3"/>
          <w:sz w:val="24"/>
        </w:rPr>
        <w:t> </w:t>
      </w:r>
      <w:r>
        <w:rPr>
          <w:sz w:val="24"/>
        </w:rPr>
        <w:t>should</w:t>
      </w:r>
      <w:r>
        <w:rPr>
          <w:spacing w:val="-4"/>
          <w:sz w:val="24"/>
        </w:rPr>
        <w:t> </w:t>
      </w:r>
      <w:r>
        <w:rPr>
          <w:sz w:val="24"/>
        </w:rPr>
        <w:t>designate</w:t>
      </w:r>
      <w:r>
        <w:rPr>
          <w:spacing w:val="-3"/>
          <w:sz w:val="24"/>
        </w:rPr>
        <w:t> </w:t>
      </w:r>
      <w:r>
        <w:rPr>
          <w:sz w:val="24"/>
        </w:rPr>
        <w:t>one</w:t>
      </w:r>
      <w:r>
        <w:rPr>
          <w:spacing w:val="-3"/>
          <w:sz w:val="24"/>
        </w:rPr>
        <w:t> </w:t>
      </w:r>
      <w:r>
        <w:rPr>
          <w:sz w:val="24"/>
        </w:rPr>
        <w:t>or</w:t>
      </w:r>
      <w:r>
        <w:rPr>
          <w:spacing w:val="-3"/>
          <w:sz w:val="24"/>
        </w:rPr>
        <w:t> </w:t>
      </w:r>
      <w:r>
        <w:rPr>
          <w:sz w:val="24"/>
        </w:rPr>
        <w:t>more</w:t>
      </w:r>
      <w:r>
        <w:rPr>
          <w:spacing w:val="-4"/>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for the purpose of supervising the application and implementation of this Regulation. Member States may decide to appoint any kind of public entity to perform the tasks of the national competent authorities within the meaning of this Regulation, in accordance with their specific national organisational characteristics and needs.</w:t>
      </w:r>
    </w:p>
    <w:p>
      <w:pPr>
        <w:pStyle w:val="BodyText"/>
        <w:spacing w:before="10"/>
        <w:rPr>
          <w:sz w:val="20"/>
        </w:rPr>
      </w:pPr>
    </w:p>
    <w:p>
      <w:pPr>
        <w:pStyle w:val="ListParagraph"/>
        <w:numPr>
          <w:ilvl w:val="0"/>
          <w:numId w:val="6"/>
        </w:numPr>
        <w:tabs>
          <w:tab w:pos="841" w:val="left" w:leader="none"/>
          <w:tab w:pos="842" w:val="left" w:leader="none"/>
        </w:tabs>
        <w:spacing w:line="360" w:lineRule="auto" w:before="1" w:after="0"/>
        <w:ind w:left="841" w:right="223" w:hanging="709"/>
        <w:jc w:val="left"/>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 system in place. This system is also key</w:t>
      </w:r>
      <w:r>
        <w:rPr>
          <w:spacing w:val="-3"/>
          <w:sz w:val="24"/>
        </w:rPr>
        <w:t> </w:t>
      </w:r>
      <w:r>
        <w:rPr>
          <w:sz w:val="24"/>
        </w:rPr>
        <w:t>to ensure that the possible risks emerging from AI systems which continue to ‘learn’ after being</w:t>
      </w:r>
      <w:r>
        <w:rPr>
          <w:spacing w:val="-4"/>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can be</w:t>
      </w:r>
      <w:r>
        <w:rPr>
          <w:spacing w:val="-3"/>
          <w:sz w:val="24"/>
        </w:rPr>
        <w:t> </w:t>
      </w:r>
      <w:r>
        <w:rPr>
          <w:sz w:val="24"/>
        </w:rPr>
        <w:t>more</w:t>
      </w:r>
      <w:r>
        <w:rPr>
          <w:spacing w:val="-4"/>
          <w:sz w:val="24"/>
        </w:rPr>
        <w:t> </w:t>
      </w:r>
      <w:r>
        <w:rPr>
          <w:sz w:val="24"/>
        </w:rPr>
        <w:t>efficiently</w:t>
      </w:r>
      <w:r>
        <w:rPr>
          <w:spacing w:val="-7"/>
          <w:sz w:val="24"/>
        </w:rPr>
        <w:t> </w:t>
      </w:r>
      <w:r>
        <w:rPr>
          <w:sz w:val="24"/>
        </w:rPr>
        <w:t>and</w:t>
      </w:r>
      <w:r>
        <w:rPr>
          <w:spacing w:val="-2"/>
          <w:sz w:val="24"/>
        </w:rPr>
        <w:t> </w:t>
      </w:r>
      <w:r>
        <w:rPr>
          <w:sz w:val="24"/>
        </w:rPr>
        <w:t>timely</w:t>
      </w:r>
      <w:r>
        <w:rPr>
          <w:spacing w:val="-7"/>
          <w:sz w:val="24"/>
        </w:rPr>
        <w:t> </w:t>
      </w:r>
      <w:r>
        <w:rPr>
          <w:sz w:val="24"/>
        </w:rPr>
        <w:t>addressed. In this context, providers should also be required to have a system in place to report to the relevant authorities any serious incidents resulting from the use of their AI systems.</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20" w:hanging="709"/>
        <w:jc w:val="left"/>
        <w:rPr>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Market surveillance authorities designated pursuant to this Regulation should have all enforcement powers under this Regulation and Regulation (EU) 2019/1020 and should exercise their powers and carry out their duties independently, impartially</w:t>
      </w:r>
      <w:r>
        <w:rPr>
          <w:spacing w:val="-6"/>
          <w:sz w:val="24"/>
        </w:rPr>
        <w:t> </w:t>
      </w:r>
      <w:r>
        <w:rPr>
          <w:sz w:val="24"/>
        </w:rPr>
        <w:t>and</w:t>
      </w:r>
      <w:r>
        <w:rPr>
          <w:spacing w:val="-1"/>
          <w:sz w:val="24"/>
        </w:rPr>
        <w:t> </w:t>
      </w:r>
      <w:r>
        <w:rPr>
          <w:sz w:val="24"/>
        </w:rPr>
        <w:t>without</w:t>
      </w:r>
      <w:r>
        <w:rPr>
          <w:spacing w:val="-1"/>
          <w:sz w:val="24"/>
        </w:rPr>
        <w:t> </w:t>
      </w:r>
      <w:r>
        <w:rPr>
          <w:sz w:val="24"/>
        </w:rPr>
        <w:t>bias.</w:t>
      </w:r>
      <w:r>
        <w:rPr>
          <w:spacing w:val="40"/>
          <w:sz w:val="24"/>
        </w:rPr>
        <w:t> </w:t>
      </w:r>
      <w:r>
        <w:rPr>
          <w:sz w:val="24"/>
        </w:rPr>
        <w:t>Although</w:t>
      </w:r>
      <w:r>
        <w:rPr>
          <w:spacing w:val="-1"/>
          <w:sz w:val="24"/>
        </w:rPr>
        <w:t> </w:t>
      </w:r>
      <w:r>
        <w:rPr>
          <w:sz w:val="24"/>
        </w:rPr>
        <w:t>the</w:t>
      </w:r>
      <w:r>
        <w:rPr>
          <w:spacing w:val="-1"/>
          <w:sz w:val="24"/>
        </w:rPr>
        <w:t> </w:t>
      </w:r>
      <w:r>
        <w:rPr>
          <w:sz w:val="24"/>
        </w:rPr>
        <w:t>majority</w:t>
      </w:r>
      <w:r>
        <w:rPr>
          <w:spacing w:val="-6"/>
          <w:sz w:val="24"/>
        </w:rPr>
        <w:t> </w:t>
      </w:r>
      <w:r>
        <w:rPr>
          <w:sz w:val="24"/>
        </w:rPr>
        <w:t>of</w:t>
      </w:r>
      <w:r>
        <w:rPr>
          <w:spacing w:val="-1"/>
          <w:sz w:val="24"/>
        </w:rPr>
        <w:t> </w:t>
      </w:r>
      <w:r>
        <w:rPr>
          <w:sz w:val="24"/>
        </w:rPr>
        <w:t>AI</w:t>
      </w:r>
      <w:r>
        <w:rPr>
          <w:spacing w:val="-5"/>
          <w:sz w:val="24"/>
        </w:rPr>
        <w:t> </w:t>
      </w:r>
      <w:r>
        <w:rPr>
          <w:sz w:val="24"/>
        </w:rPr>
        <w:t>systems</w:t>
      </w:r>
      <w:r>
        <w:rPr>
          <w:spacing w:val="-1"/>
          <w:sz w:val="24"/>
        </w:rPr>
        <w:t> </w:t>
      </w:r>
      <w:r>
        <w:rPr>
          <w:sz w:val="24"/>
        </w:rPr>
        <w:t>are</w:t>
      </w:r>
      <w:r>
        <w:rPr>
          <w:spacing w:val="-2"/>
          <w:sz w:val="24"/>
        </w:rPr>
        <w:t> </w:t>
      </w:r>
      <w:r>
        <w:rPr>
          <w:sz w:val="24"/>
        </w:rPr>
        <w:t>not</w:t>
      </w:r>
      <w:r>
        <w:rPr>
          <w:spacing w:val="-1"/>
          <w:sz w:val="24"/>
        </w:rPr>
        <w:t> </w:t>
      </w:r>
      <w:r>
        <w:rPr>
          <w:sz w:val="24"/>
        </w:rPr>
        <w:t>subject</w:t>
      </w:r>
      <w:r>
        <w:rPr>
          <w:spacing w:val="-1"/>
          <w:sz w:val="24"/>
        </w:rPr>
        <w:t> </w:t>
      </w:r>
      <w:r>
        <w:rPr>
          <w:sz w:val="24"/>
        </w:rPr>
        <w:t>to</w:t>
      </w:r>
      <w:r>
        <w:rPr>
          <w:spacing w:val="-1"/>
          <w:sz w:val="24"/>
        </w:rPr>
        <w:t> </w:t>
      </w:r>
      <w:r>
        <w:rPr>
          <w:sz w:val="24"/>
        </w:rPr>
        <w:t>specific requirements</w:t>
      </w:r>
      <w:r>
        <w:rPr>
          <w:spacing w:val="-3"/>
          <w:sz w:val="24"/>
        </w:rPr>
        <w:t> </w:t>
      </w:r>
      <w:r>
        <w:rPr>
          <w:sz w:val="24"/>
        </w:rPr>
        <w:t>and</w:t>
      </w:r>
      <w:r>
        <w:rPr>
          <w:spacing w:val="-3"/>
          <w:sz w:val="24"/>
        </w:rPr>
        <w:t> </w:t>
      </w:r>
      <w:r>
        <w:rPr>
          <w:sz w:val="24"/>
        </w:rPr>
        <w:t>obligations</w:t>
      </w:r>
      <w:r>
        <w:rPr>
          <w:spacing w:val="-3"/>
          <w:sz w:val="24"/>
        </w:rPr>
        <w:t> </w:t>
      </w:r>
      <w:r>
        <w:rPr>
          <w:sz w:val="24"/>
        </w:rPr>
        <w:t>under</w:t>
      </w:r>
      <w:r>
        <w:rPr>
          <w:spacing w:val="-3"/>
          <w:sz w:val="24"/>
        </w:rPr>
        <w:t> </w:t>
      </w:r>
      <w:r>
        <w:rPr>
          <w:sz w:val="24"/>
        </w:rPr>
        <w:t>this</w:t>
      </w:r>
      <w:r>
        <w:rPr>
          <w:spacing w:val="-3"/>
          <w:sz w:val="24"/>
        </w:rPr>
        <w:t> </w:t>
      </w:r>
      <w:r>
        <w:rPr>
          <w:sz w:val="24"/>
        </w:rPr>
        <w:t>Regualtion,</w:t>
      </w:r>
      <w:r>
        <w:rPr>
          <w:spacing w:val="-3"/>
          <w:sz w:val="24"/>
        </w:rPr>
        <w:t> </w:t>
      </w: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may</w:t>
      </w:r>
      <w:r>
        <w:rPr>
          <w:spacing w:val="-8"/>
          <w:sz w:val="24"/>
        </w:rPr>
        <w:t> </w:t>
      </w:r>
      <w:r>
        <w:rPr>
          <w:sz w:val="24"/>
        </w:rPr>
        <w:t>take measures in relation to all AI systems when they present a risk in accordance with this Regulation. Due to the specific nature of Union institutions, agencies and bodies falling within the scope of this Regulation, it is appropriate to designate the European Data Protection Supervisor as a competent market surveillance authority for them. This should be without</w:t>
      </w:r>
      <w:r>
        <w:rPr>
          <w:spacing w:val="-1"/>
          <w:sz w:val="24"/>
        </w:rPr>
        <w:t> </w:t>
      </w:r>
      <w:r>
        <w:rPr>
          <w:sz w:val="24"/>
        </w:rPr>
        <w:t>prejudice</w:t>
      </w:r>
      <w:r>
        <w:rPr>
          <w:spacing w:val="-2"/>
          <w:sz w:val="24"/>
        </w:rPr>
        <w:t> </w:t>
      </w:r>
      <w:r>
        <w:rPr>
          <w:sz w:val="24"/>
        </w:rPr>
        <w:t>to</w:t>
      </w:r>
      <w:r>
        <w:rPr>
          <w:spacing w:val="-1"/>
          <w:sz w:val="24"/>
        </w:rPr>
        <w:t> </w:t>
      </w:r>
      <w:r>
        <w:rPr>
          <w:sz w:val="24"/>
        </w:rPr>
        <w:t>the designation</w:t>
      </w:r>
      <w:r>
        <w:rPr>
          <w:spacing w:val="-1"/>
          <w:sz w:val="24"/>
        </w:rPr>
        <w:t> </w:t>
      </w:r>
      <w:r>
        <w:rPr>
          <w:sz w:val="24"/>
        </w:rPr>
        <w:t>of</w:t>
      </w:r>
      <w:r>
        <w:rPr>
          <w:spacing w:val="-2"/>
          <w:sz w:val="24"/>
        </w:rPr>
        <w:t> </w:t>
      </w:r>
      <w:r>
        <w:rPr>
          <w:sz w:val="24"/>
        </w:rPr>
        <w:t>national</w:t>
      </w:r>
      <w:r>
        <w:rPr>
          <w:spacing w:val="-1"/>
          <w:sz w:val="24"/>
        </w:rPr>
        <w:t> </w:t>
      </w:r>
      <w:r>
        <w:rPr>
          <w:sz w:val="24"/>
        </w:rPr>
        <w:t>competent</w:t>
      </w:r>
      <w:r>
        <w:rPr>
          <w:spacing w:val="-1"/>
          <w:sz w:val="24"/>
        </w:rPr>
        <w:t> </w:t>
      </w:r>
      <w:r>
        <w:rPr>
          <w:sz w:val="24"/>
        </w:rPr>
        <w:t>authorities</w:t>
      </w:r>
      <w:r>
        <w:rPr>
          <w:spacing w:val="-1"/>
          <w:sz w:val="24"/>
        </w:rPr>
        <w:t> </w:t>
      </w:r>
      <w:r>
        <w:rPr>
          <w:sz w:val="24"/>
        </w:rPr>
        <w:t>by</w:t>
      </w:r>
      <w:r>
        <w:rPr>
          <w:spacing w:val="-6"/>
          <w:sz w:val="24"/>
        </w:rPr>
        <w:t> </w:t>
      </w:r>
      <w:r>
        <w:rPr>
          <w:sz w:val="24"/>
        </w:rPr>
        <w:t>the</w:t>
      </w:r>
      <w:r>
        <w:rPr>
          <w:spacing w:val="-2"/>
          <w:sz w:val="24"/>
        </w:rPr>
        <w:t> </w:t>
      </w:r>
      <w:r>
        <w:rPr>
          <w:sz w:val="24"/>
        </w:rPr>
        <w:t>Member</w:t>
      </w:r>
      <w:r>
        <w:rPr>
          <w:spacing w:val="-3"/>
          <w:sz w:val="24"/>
        </w:rPr>
        <w:t> </w:t>
      </w:r>
      <w:r>
        <w:rPr>
          <w:sz w:val="24"/>
        </w:rPr>
        <w:t>States. Market surveillance activities should not affect the ability of the supervised entities to carry out their tasks independently, when such independence is required by Union law.</w:t>
      </w:r>
    </w:p>
    <w:p>
      <w:pPr>
        <w:pStyle w:val="BodyText"/>
        <w:spacing w:before="10"/>
        <w:rPr>
          <w:sz w:val="20"/>
        </w:rPr>
      </w:pPr>
    </w:p>
    <w:p>
      <w:pPr>
        <w:tabs>
          <w:tab w:pos="841" w:val="left" w:leader="none"/>
        </w:tabs>
        <w:spacing w:line="360" w:lineRule="auto" w:before="1"/>
        <w:ind w:left="841" w:right="207" w:hanging="709"/>
        <w:jc w:val="left"/>
        <w:rPr>
          <w:sz w:val="24"/>
        </w:rPr>
      </w:pPr>
      <w:r>
        <w:rPr>
          <w:spacing w:val="-2"/>
          <w:sz w:val="24"/>
        </w:rPr>
        <w:t>(79a)</w:t>
      </w:r>
      <w:r>
        <w:rPr>
          <w:sz w:val="24"/>
        </w:rPr>
        <w:tab/>
      </w:r>
      <w:r>
        <w:rPr>
          <w:b/>
          <w:sz w:val="24"/>
          <w:u w:val="thick"/>
        </w:rPr>
        <w:t>This Regulation is without prejudice to the competences, tasks, powers and</w:t>
      </w:r>
      <w:r>
        <w:rPr>
          <w:b/>
          <w:sz w:val="24"/>
        </w:rPr>
        <w:t> </w:t>
      </w:r>
      <w:r>
        <w:rPr>
          <w:b/>
          <w:sz w:val="24"/>
          <w:u w:val="thick"/>
        </w:rPr>
        <w:t>independence of relevant national public authorities or bodies which supervise the</w:t>
      </w:r>
      <w:r>
        <w:rPr>
          <w:b/>
          <w:sz w:val="24"/>
        </w:rPr>
        <w:t> </w:t>
      </w:r>
      <w:r>
        <w:rPr>
          <w:b/>
          <w:sz w:val="24"/>
          <w:u w:val="thick"/>
        </w:rPr>
        <w:t>application of Union law protecting fundamental rights, including equality bodies and</w:t>
      </w:r>
      <w:r>
        <w:rPr>
          <w:b/>
          <w:sz w:val="24"/>
        </w:rPr>
        <w:t> </w:t>
      </w:r>
      <w:r>
        <w:rPr>
          <w:b/>
          <w:sz w:val="24"/>
          <w:u w:val="thick"/>
        </w:rPr>
        <w:t>data protection authorities.</w:t>
      </w:r>
      <w:r>
        <w:rPr>
          <w:b/>
          <w:sz w:val="24"/>
        </w:rPr>
        <w:t> </w:t>
      </w:r>
      <w:r>
        <w:rPr>
          <w:sz w:val="24"/>
        </w:rPr>
        <w:t>Where necessary for their mandate, </w:t>
      </w:r>
      <w:r>
        <w:rPr>
          <w:b/>
          <w:sz w:val="24"/>
          <w:u w:val="thick"/>
        </w:rPr>
        <w:t>those</w:t>
      </w:r>
      <w:r>
        <w:rPr>
          <w:b/>
          <w:sz w:val="24"/>
        </w:rPr>
        <w:t> </w:t>
      </w:r>
      <w:r>
        <w:rPr>
          <w:sz w:val="24"/>
        </w:rPr>
        <w:t>national public authorities or bodies</w:t>
      </w:r>
      <w:r>
        <w:rPr>
          <w:strike/>
          <w:sz w:val="24"/>
          <w:u w:val="single"/>
        </w:rPr>
        <w:t>, which supervise the application of Union law protecting fundamental</w:t>
      </w:r>
      <w:r>
        <w:rPr>
          <w:strike w:val="0"/>
          <w:sz w:val="24"/>
        </w:rPr>
        <w:t> </w:t>
      </w:r>
      <w:r>
        <w:rPr>
          <w:strike/>
          <w:sz w:val="24"/>
          <w:u w:val="single"/>
        </w:rPr>
        <w:t>rights, including equality bodies,</w:t>
      </w:r>
      <w:r>
        <w:rPr>
          <w:strike w:val="0"/>
          <w:sz w:val="24"/>
        </w:rPr>
        <w:t> should also have access to any documentation created under this Regulation. A specific safeguard procedure should be set for ensuring adequate and timely enforcement against AI systems presenting a risk to health, safety and fundamental rights. The procedure for such AI systems presenting a risk should be applied to</w:t>
      </w:r>
      <w:r>
        <w:rPr>
          <w:strike w:val="0"/>
          <w:spacing w:val="-2"/>
          <w:sz w:val="24"/>
        </w:rPr>
        <w:t> </w:t>
      </w:r>
      <w:r>
        <w:rPr>
          <w:strike w:val="0"/>
          <w:sz w:val="24"/>
        </w:rPr>
        <w:t>high-risk</w:t>
      </w:r>
      <w:r>
        <w:rPr>
          <w:strike w:val="0"/>
          <w:spacing w:val="-2"/>
          <w:sz w:val="24"/>
        </w:rPr>
        <w:t> </w:t>
      </w:r>
      <w:r>
        <w:rPr>
          <w:strike w:val="0"/>
          <w:sz w:val="24"/>
        </w:rPr>
        <w:t>AI</w:t>
      </w:r>
      <w:r>
        <w:rPr>
          <w:strike w:val="0"/>
          <w:spacing w:val="-6"/>
          <w:sz w:val="24"/>
        </w:rPr>
        <w:t> </w:t>
      </w:r>
      <w:r>
        <w:rPr>
          <w:strike w:val="0"/>
          <w:sz w:val="24"/>
        </w:rPr>
        <w:t>systems</w:t>
      </w:r>
      <w:r>
        <w:rPr>
          <w:strike w:val="0"/>
          <w:spacing w:val="-3"/>
          <w:sz w:val="24"/>
        </w:rPr>
        <w:t> </w:t>
      </w:r>
      <w:r>
        <w:rPr>
          <w:strike w:val="0"/>
          <w:sz w:val="24"/>
        </w:rPr>
        <w:t>presenting</w:t>
      </w:r>
      <w:r>
        <w:rPr>
          <w:strike w:val="0"/>
          <w:spacing w:val="-5"/>
          <w:sz w:val="24"/>
        </w:rPr>
        <w:t> </w:t>
      </w:r>
      <w:r>
        <w:rPr>
          <w:strike w:val="0"/>
          <w:sz w:val="24"/>
        </w:rPr>
        <w:t>a</w:t>
      </w:r>
      <w:r>
        <w:rPr>
          <w:strike w:val="0"/>
          <w:spacing w:val="-3"/>
          <w:sz w:val="24"/>
        </w:rPr>
        <w:t> </w:t>
      </w:r>
      <w:r>
        <w:rPr>
          <w:strike w:val="0"/>
          <w:sz w:val="24"/>
        </w:rPr>
        <w:t>risk,</w:t>
      </w:r>
      <w:r>
        <w:rPr>
          <w:strike w:val="0"/>
          <w:spacing w:val="-2"/>
          <w:sz w:val="24"/>
        </w:rPr>
        <w:t> </w:t>
      </w:r>
      <w:r>
        <w:rPr>
          <w:strike w:val="0"/>
          <w:sz w:val="24"/>
        </w:rPr>
        <w:t>prohibited</w:t>
      </w:r>
      <w:r>
        <w:rPr>
          <w:strike w:val="0"/>
          <w:spacing w:val="-2"/>
          <w:sz w:val="24"/>
        </w:rPr>
        <w:t> </w:t>
      </w:r>
      <w:r>
        <w:rPr>
          <w:strike w:val="0"/>
          <w:sz w:val="24"/>
        </w:rPr>
        <w:t>systems</w:t>
      </w:r>
      <w:r>
        <w:rPr>
          <w:strike w:val="0"/>
          <w:spacing w:val="-3"/>
          <w:sz w:val="24"/>
        </w:rPr>
        <w:t> </w:t>
      </w:r>
      <w:r>
        <w:rPr>
          <w:strike w:val="0"/>
          <w:sz w:val="24"/>
        </w:rPr>
        <w:t>which</w:t>
      </w:r>
      <w:r>
        <w:rPr>
          <w:strike w:val="0"/>
          <w:spacing w:val="-3"/>
          <w:sz w:val="24"/>
        </w:rPr>
        <w:t> </w:t>
      </w:r>
      <w:r>
        <w:rPr>
          <w:strike w:val="0"/>
          <w:sz w:val="24"/>
        </w:rPr>
        <w:t>have</w:t>
      </w:r>
      <w:r>
        <w:rPr>
          <w:strike w:val="0"/>
          <w:spacing w:val="-3"/>
          <w:sz w:val="24"/>
        </w:rPr>
        <w:t> </w:t>
      </w:r>
      <w:r>
        <w:rPr>
          <w:strike w:val="0"/>
          <w:sz w:val="24"/>
        </w:rPr>
        <w:t>been</w:t>
      </w:r>
      <w:r>
        <w:rPr>
          <w:strike w:val="0"/>
          <w:spacing w:val="-2"/>
          <w:sz w:val="24"/>
        </w:rPr>
        <w:t> </w:t>
      </w:r>
      <w:r>
        <w:rPr>
          <w:strike w:val="0"/>
          <w:sz w:val="24"/>
        </w:rPr>
        <w:t>placed</w:t>
      </w:r>
      <w:r>
        <w:rPr>
          <w:strike w:val="0"/>
          <w:spacing w:val="-2"/>
          <w:sz w:val="24"/>
        </w:rPr>
        <w:t> </w:t>
      </w:r>
      <w:r>
        <w:rPr>
          <w:strike w:val="0"/>
          <w:sz w:val="24"/>
        </w:rPr>
        <w:t>on</w:t>
      </w:r>
      <w:r>
        <w:rPr>
          <w:strike w:val="0"/>
          <w:spacing w:val="-2"/>
          <w:sz w:val="24"/>
        </w:rPr>
        <w:t> </w:t>
      </w:r>
      <w:r>
        <w:rPr>
          <w:strike w:val="0"/>
          <w:sz w:val="24"/>
        </w:rPr>
        <w:t>the market, put into service or used in violation of the prohibited practices laid down in this Regulation</w:t>
      </w:r>
      <w:r>
        <w:rPr>
          <w:strike w:val="0"/>
          <w:spacing w:val="-2"/>
          <w:sz w:val="24"/>
        </w:rPr>
        <w:t> </w:t>
      </w:r>
      <w:r>
        <w:rPr>
          <w:strike w:val="0"/>
          <w:sz w:val="24"/>
        </w:rPr>
        <w:t>and</w:t>
      </w:r>
      <w:r>
        <w:rPr>
          <w:strike w:val="0"/>
          <w:spacing w:val="-2"/>
          <w:sz w:val="24"/>
        </w:rPr>
        <w:t> </w:t>
      </w:r>
      <w:r>
        <w:rPr>
          <w:strike w:val="0"/>
          <w:sz w:val="24"/>
        </w:rPr>
        <w:t>AI</w:t>
      </w:r>
      <w:r>
        <w:rPr>
          <w:strike w:val="0"/>
          <w:spacing w:val="-6"/>
          <w:sz w:val="24"/>
        </w:rPr>
        <w:t> </w:t>
      </w:r>
      <w:r>
        <w:rPr>
          <w:strike w:val="0"/>
          <w:sz w:val="24"/>
        </w:rPr>
        <w:t>systems</w:t>
      </w:r>
      <w:r>
        <w:rPr>
          <w:strike w:val="0"/>
          <w:spacing w:val="-2"/>
          <w:sz w:val="24"/>
        </w:rPr>
        <w:t> </w:t>
      </w:r>
      <w:r>
        <w:rPr>
          <w:strike w:val="0"/>
          <w:sz w:val="24"/>
        </w:rPr>
        <w:t>which</w:t>
      </w:r>
      <w:r>
        <w:rPr>
          <w:strike w:val="0"/>
          <w:spacing w:val="-2"/>
          <w:sz w:val="24"/>
        </w:rPr>
        <w:t> </w:t>
      </w:r>
      <w:r>
        <w:rPr>
          <w:strike w:val="0"/>
          <w:sz w:val="24"/>
        </w:rPr>
        <w:t>have</w:t>
      </w:r>
      <w:r>
        <w:rPr>
          <w:strike w:val="0"/>
          <w:spacing w:val="-3"/>
          <w:sz w:val="24"/>
        </w:rPr>
        <w:t> </w:t>
      </w:r>
      <w:r>
        <w:rPr>
          <w:strike w:val="0"/>
          <w:sz w:val="24"/>
        </w:rPr>
        <w:t>been</w:t>
      </w:r>
      <w:r>
        <w:rPr>
          <w:strike w:val="0"/>
          <w:spacing w:val="-2"/>
          <w:sz w:val="24"/>
        </w:rPr>
        <w:t> </w:t>
      </w:r>
      <w:r>
        <w:rPr>
          <w:strike w:val="0"/>
          <w:sz w:val="24"/>
        </w:rPr>
        <w:t>made</w:t>
      </w:r>
      <w:r>
        <w:rPr>
          <w:strike w:val="0"/>
          <w:spacing w:val="-3"/>
          <w:sz w:val="24"/>
        </w:rPr>
        <w:t> </w:t>
      </w:r>
      <w:r>
        <w:rPr>
          <w:strike w:val="0"/>
          <w:sz w:val="24"/>
        </w:rPr>
        <w:t>available</w:t>
      </w:r>
      <w:r>
        <w:rPr>
          <w:strike w:val="0"/>
          <w:spacing w:val="-2"/>
          <w:sz w:val="24"/>
        </w:rPr>
        <w:t> </w:t>
      </w:r>
      <w:r>
        <w:rPr>
          <w:strike w:val="0"/>
          <w:sz w:val="24"/>
        </w:rPr>
        <w:t>in</w:t>
      </w:r>
      <w:r>
        <w:rPr>
          <w:strike w:val="0"/>
          <w:spacing w:val="-2"/>
          <w:sz w:val="24"/>
        </w:rPr>
        <w:t> </w:t>
      </w:r>
      <w:r>
        <w:rPr>
          <w:strike w:val="0"/>
          <w:sz w:val="24"/>
        </w:rPr>
        <w:t>violation</w:t>
      </w:r>
      <w:r>
        <w:rPr>
          <w:strike w:val="0"/>
          <w:spacing w:val="-2"/>
          <w:sz w:val="24"/>
        </w:rPr>
        <w:t> </w:t>
      </w:r>
      <w:r>
        <w:rPr>
          <w:strike w:val="0"/>
          <w:sz w:val="24"/>
        </w:rPr>
        <w:t>of</w:t>
      </w:r>
      <w:r>
        <w:rPr>
          <w:strike w:val="0"/>
          <w:spacing w:val="-1"/>
          <w:sz w:val="24"/>
        </w:rPr>
        <w:t> </w:t>
      </w:r>
      <w:r>
        <w:rPr>
          <w:strike w:val="0"/>
          <w:sz w:val="24"/>
        </w:rPr>
        <w:t>the</w:t>
      </w:r>
      <w:r>
        <w:rPr>
          <w:strike w:val="0"/>
          <w:spacing w:val="-2"/>
          <w:sz w:val="24"/>
        </w:rPr>
        <w:t> </w:t>
      </w:r>
      <w:r>
        <w:rPr>
          <w:strike w:val="0"/>
          <w:sz w:val="24"/>
        </w:rPr>
        <w:t>transparency requirements laid down in this Regulation and present a risk.</w:t>
      </w:r>
    </w:p>
    <w:p>
      <w:pPr>
        <w:spacing w:after="0" w:line="360" w:lineRule="auto"/>
        <w:jc w:val="left"/>
        <w:rPr>
          <w:sz w:val="24"/>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26" w:hanging="709"/>
        <w:jc w:val="left"/>
        <w:rPr>
          <w:sz w:val="24"/>
        </w:rPr>
      </w:pP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should be designated as competent authorities for the purpose of supervising the implementation of this Regulation, including for market surveillance activities, as regards AI systems provided or used by regulated and supervised financial institutions unless Member States decide to designate another authority to fulfill these market surveillance tasks. Those competent authorities should have all powers under this Regulation and Regulation (EU) 2019/1020 on market</w:t>
      </w:r>
      <w:r>
        <w:rPr>
          <w:spacing w:val="-3"/>
          <w:sz w:val="24"/>
        </w:rPr>
        <w:t> </w:t>
      </w:r>
      <w:r>
        <w:rPr>
          <w:sz w:val="24"/>
        </w:rPr>
        <w:t>surveillance</w:t>
      </w:r>
      <w:r>
        <w:rPr>
          <w:spacing w:val="-4"/>
          <w:sz w:val="24"/>
        </w:rPr>
        <w:t> </w:t>
      </w:r>
      <w:r>
        <w:rPr>
          <w:sz w:val="24"/>
        </w:rPr>
        <w:t>to</w:t>
      </w:r>
      <w:r>
        <w:rPr>
          <w:spacing w:val="-3"/>
          <w:sz w:val="24"/>
        </w:rPr>
        <w:t> </w:t>
      </w:r>
      <w:r>
        <w:rPr>
          <w:sz w:val="24"/>
        </w:rPr>
        <w:t>enforce</w:t>
      </w:r>
      <w:r>
        <w:rPr>
          <w:spacing w:val="-4"/>
          <w:sz w:val="24"/>
        </w:rPr>
        <w:t> </w:t>
      </w:r>
      <w:r>
        <w:rPr>
          <w:sz w:val="24"/>
        </w:rPr>
        <w:t>the</w:t>
      </w:r>
      <w:r>
        <w:rPr>
          <w:spacing w:val="-4"/>
          <w:sz w:val="24"/>
        </w:rPr>
        <w:t> </w:t>
      </w:r>
      <w:r>
        <w:rPr>
          <w:sz w:val="24"/>
        </w:rPr>
        <w:t>requirements</w:t>
      </w:r>
      <w:r>
        <w:rPr>
          <w:spacing w:val="-3"/>
          <w:sz w:val="24"/>
        </w:rPr>
        <w:t> </w:t>
      </w:r>
      <w:r>
        <w:rPr>
          <w:sz w:val="24"/>
        </w:rPr>
        <w:t>and</w:t>
      </w:r>
      <w:r>
        <w:rPr>
          <w:spacing w:val="-3"/>
          <w:sz w:val="24"/>
        </w:rPr>
        <w:t> </w:t>
      </w:r>
      <w:r>
        <w:rPr>
          <w:sz w:val="24"/>
        </w:rPr>
        <w:t>obligations</w:t>
      </w:r>
      <w:r>
        <w:rPr>
          <w:spacing w:val="-3"/>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w:t>
      </w:r>
      <w:r>
        <w:rPr>
          <w:spacing w:val="40"/>
          <w:sz w:val="24"/>
        </w:rPr>
        <w:t> </w:t>
      </w:r>
      <w:r>
        <w:rPr>
          <w:sz w:val="24"/>
        </w:rPr>
        <w:t>Regulation No 1024/2013, should report, without delay, to the European Central Bank any information identified in the course of their market surveillance activities that may be of potential interest for the European Central Bank’s prudential supervisory tasks as specified in that Regulation. To further enhance the consistency</w:t>
      </w:r>
      <w:r>
        <w:rPr>
          <w:spacing w:val="-4"/>
          <w:sz w:val="24"/>
        </w:rPr>
        <w:t> </w:t>
      </w:r>
      <w:r>
        <w:rPr>
          <w:sz w:val="24"/>
        </w:rPr>
        <w:t>between this Regulation and the rules applicable to credit institutions regulated under Directive 2013/36/EU of the European Parliament and of the Council</w:t>
      </w:r>
      <w:r>
        <w:rPr>
          <w:sz w:val="24"/>
          <w:vertAlign w:val="superscript"/>
        </w:rPr>
        <w:t>27</w:t>
      </w:r>
      <w:r>
        <w:rPr>
          <w:sz w:val="24"/>
          <w:vertAlign w:val="baseline"/>
        </w:rPr>
        <w:t>, it is also appropriate to integrate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The same regime should apply to insurance and re-insurance undertakings and insurance holding companies under Directive 2009/138/EU (Solvency II)</w:t>
      </w:r>
    </w:p>
    <w:p>
      <w:pPr>
        <w:pStyle w:val="BodyText"/>
        <w:rPr>
          <w:sz w:val="20"/>
        </w:rPr>
      </w:pPr>
    </w:p>
    <w:p>
      <w:pPr>
        <w:pStyle w:val="BodyText"/>
        <w:spacing w:before="7"/>
        <w:rPr>
          <w:sz w:val="27"/>
        </w:rPr>
      </w:pPr>
      <w:r>
        <w:rPr/>
        <w:pict>
          <v:rect style="position:absolute;margin-left:56.639999pt;margin-top:17.105425pt;width:144.050003pt;height:.60004pt;mso-position-horizontal-relative:page;mso-position-vertical-relative:paragraph;z-index:-15719424;mso-wrap-distance-left:0;mso-wrap-distance-right:0" id="docshape43" filled="true" fillcolor="#000000" stroked="false">
            <v:fill type="solid"/>
            <w10:wrap type="topAndBottom"/>
          </v:rect>
        </w:pict>
      </w:r>
    </w:p>
    <w:p>
      <w:pPr>
        <w:tabs>
          <w:tab w:pos="853" w:val="left" w:leader="none"/>
        </w:tabs>
        <w:spacing w:before="103"/>
        <w:ind w:left="853" w:right="207" w:hanging="721"/>
        <w:jc w:val="left"/>
        <w:rPr>
          <w:sz w:val="20"/>
        </w:rPr>
      </w:pPr>
      <w:r>
        <w:rPr>
          <w:b/>
          <w:spacing w:val="-6"/>
          <w:sz w:val="20"/>
          <w:vertAlign w:val="superscript"/>
        </w:rPr>
        <w:t>27</w:t>
      </w:r>
      <w:r>
        <w:rPr>
          <w:b/>
          <w:sz w:val="20"/>
          <w:vertAlign w:val="baseline"/>
        </w:rPr>
        <w:tab/>
      </w:r>
      <w:r>
        <w:rPr>
          <w:sz w:val="20"/>
          <w:vertAlign w:val="baseline"/>
        </w:rPr>
        <w:t>Directive</w:t>
      </w:r>
      <w:r>
        <w:rPr>
          <w:spacing w:val="-3"/>
          <w:sz w:val="20"/>
          <w:vertAlign w:val="baseline"/>
        </w:rPr>
        <w:t> </w:t>
      </w:r>
      <w:r>
        <w:rPr>
          <w:sz w:val="20"/>
          <w:vertAlign w:val="baseline"/>
        </w:rPr>
        <w:t>2013/36/EU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w:t>
      </w:r>
      <w:r>
        <w:rPr>
          <w:spacing w:val="-2"/>
          <w:sz w:val="20"/>
          <w:vertAlign w:val="baseline"/>
        </w:rPr>
        <w:t> </w:t>
      </w:r>
      <w:r>
        <w:rPr>
          <w:sz w:val="20"/>
          <w:vertAlign w:val="baseline"/>
        </w:rPr>
        <w:t>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spacing w:after="0"/>
        <w:jc w:val="left"/>
        <w:rPr>
          <w:sz w:val="20"/>
        </w:rPr>
        <w:sectPr>
          <w:pgSz w:w="11910" w:h="16840"/>
          <w:pgMar w:header="0" w:footer="1130" w:top="940" w:bottom="1320" w:left="1000" w:right="1020"/>
        </w:sectPr>
      </w:pPr>
    </w:p>
    <w:p>
      <w:pPr>
        <w:pStyle w:val="BodyText"/>
        <w:spacing w:line="360" w:lineRule="auto" w:before="77"/>
        <w:ind w:left="841" w:right="204"/>
      </w:pPr>
      <w:r>
        <w:rPr/>
        <w:t>and the insurance intermediaries under Directive 2016/97/EU and other types of financial institutions subject to requirements regarding internal governance, arrangements or processes</w:t>
      </w:r>
      <w:r>
        <w:rPr>
          <w:spacing w:val="-3"/>
        </w:rPr>
        <w:t> </w:t>
      </w:r>
      <w:r>
        <w:rPr/>
        <w:t>established</w:t>
      </w:r>
      <w:r>
        <w:rPr>
          <w:spacing w:val="-4"/>
        </w:rPr>
        <w:t> </w:t>
      </w:r>
      <w:r>
        <w:rPr/>
        <w:t>pursuant</w:t>
      </w:r>
      <w:r>
        <w:rPr>
          <w:spacing w:val="-4"/>
        </w:rPr>
        <w:t> </w:t>
      </w:r>
      <w:r>
        <w:rPr/>
        <w:t>to</w:t>
      </w:r>
      <w:r>
        <w:rPr>
          <w:spacing w:val="-4"/>
        </w:rPr>
        <w:t> </w:t>
      </w:r>
      <w:r>
        <w:rPr/>
        <w:t>the</w:t>
      </w:r>
      <w:r>
        <w:rPr>
          <w:spacing w:val="-4"/>
        </w:rPr>
        <w:t> </w:t>
      </w:r>
      <w:r>
        <w:rPr/>
        <w:t>relevant</w:t>
      </w:r>
      <w:r>
        <w:rPr>
          <w:spacing w:val="-4"/>
        </w:rPr>
        <w:t> </w:t>
      </w:r>
      <w:r>
        <w:rPr/>
        <w:t>Union</w:t>
      </w:r>
      <w:r>
        <w:rPr>
          <w:spacing w:val="-2"/>
        </w:rPr>
        <w:t> </w:t>
      </w:r>
      <w:r>
        <w:rPr/>
        <w:t>financial</w:t>
      </w:r>
      <w:r>
        <w:rPr>
          <w:spacing w:val="-4"/>
        </w:rPr>
        <w:t> </w:t>
      </w:r>
      <w:r>
        <w:rPr/>
        <w:t>services</w:t>
      </w:r>
      <w:r>
        <w:rPr>
          <w:spacing w:val="-5"/>
        </w:rPr>
        <w:t> </w:t>
      </w:r>
      <w:r>
        <w:rPr/>
        <w:t>legislation</w:t>
      </w:r>
      <w:r>
        <w:rPr>
          <w:spacing w:val="-5"/>
        </w:rPr>
        <w:t> </w:t>
      </w:r>
      <w:r>
        <w:rPr/>
        <w:t>to</w:t>
      </w:r>
      <w:r>
        <w:rPr>
          <w:spacing w:val="-4"/>
        </w:rPr>
        <w:t> </w:t>
      </w:r>
      <w:r>
        <w:rPr/>
        <w:t>ensure consistency and equal treatment in the financial sector.</w:t>
      </w:r>
    </w:p>
    <w:p>
      <w:pPr>
        <w:pStyle w:val="BodyText"/>
        <w:spacing w:before="11"/>
        <w:rPr>
          <w:sz w:val="20"/>
        </w:rPr>
      </w:pPr>
    </w:p>
    <w:p>
      <w:pPr>
        <w:pStyle w:val="ListParagraph"/>
        <w:numPr>
          <w:ilvl w:val="0"/>
          <w:numId w:val="6"/>
        </w:numPr>
        <w:tabs>
          <w:tab w:pos="841" w:val="left" w:leader="none"/>
          <w:tab w:pos="842" w:val="left" w:leader="none"/>
        </w:tabs>
        <w:spacing w:line="360" w:lineRule="auto" w:before="0" w:after="0"/>
        <w:ind w:left="841" w:right="268" w:hanging="709"/>
        <w:jc w:val="left"/>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requirements applicable to high-risk AI systems, adapted in light of the intended purpose of the systems and the lower risk involved. Providers should also be encouraged to apply on a voluntary basis additional requirements related, for example, to environmental sustainability, accessibility to persons with disability, stakeholders’ participation in the design and development</w:t>
      </w:r>
      <w:r>
        <w:rPr>
          <w:spacing w:val="-2"/>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and</w:t>
      </w:r>
      <w:r>
        <w:rPr>
          <w:spacing w:val="-2"/>
          <w:sz w:val="24"/>
        </w:rPr>
        <w:t> </w:t>
      </w:r>
      <w:r>
        <w:rPr>
          <w:sz w:val="24"/>
        </w:rPr>
        <w:t>diversity</w:t>
      </w:r>
      <w:r>
        <w:rPr>
          <w:spacing w:val="-7"/>
          <w:sz w:val="24"/>
        </w:rPr>
        <w:t> </w:t>
      </w:r>
      <w:r>
        <w:rPr>
          <w:sz w:val="24"/>
        </w:rPr>
        <w:t>of</w:t>
      </w:r>
      <w:r>
        <w:rPr>
          <w:spacing w:val="-2"/>
          <w:sz w:val="24"/>
        </w:rPr>
        <w:t> </w:t>
      </w:r>
      <w:r>
        <w:rPr>
          <w:sz w:val="24"/>
        </w:rPr>
        <w:t>the</w:t>
      </w:r>
      <w:r>
        <w:rPr>
          <w:spacing w:val="-3"/>
          <w:sz w:val="24"/>
        </w:rPr>
        <w:t> </w:t>
      </w:r>
      <w:r>
        <w:rPr>
          <w:sz w:val="24"/>
        </w:rPr>
        <w:t>development</w:t>
      </w:r>
      <w:r>
        <w:rPr>
          <w:spacing w:val="-2"/>
          <w:sz w:val="24"/>
        </w:rPr>
        <w:t> </w:t>
      </w:r>
      <w:r>
        <w:rPr>
          <w:sz w:val="24"/>
        </w:rPr>
        <w:t>teams.</w:t>
      </w:r>
      <w:r>
        <w:rPr>
          <w:spacing w:val="-2"/>
          <w:sz w:val="24"/>
        </w:rPr>
        <w:t> </w:t>
      </w:r>
      <w:r>
        <w:rPr>
          <w:sz w:val="24"/>
        </w:rPr>
        <w:t>The</w:t>
      </w:r>
      <w:r>
        <w:rPr>
          <w:spacing w:val="-2"/>
          <w:sz w:val="24"/>
        </w:rPr>
        <w:t> </w:t>
      </w:r>
      <w:r>
        <w:rPr>
          <w:sz w:val="24"/>
        </w:rPr>
        <w:t>Commission</w:t>
      </w:r>
      <w:r>
        <w:rPr>
          <w:spacing w:val="-2"/>
          <w:sz w:val="24"/>
        </w:rPr>
        <w:t> </w:t>
      </w:r>
      <w:r>
        <w:rPr>
          <w:sz w:val="24"/>
        </w:rPr>
        <w:t>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pPr>
        <w:pStyle w:val="BodyText"/>
        <w:spacing w:before="11"/>
        <w:rPr>
          <w:sz w:val="20"/>
        </w:rPr>
      </w:pPr>
    </w:p>
    <w:p>
      <w:pPr>
        <w:pStyle w:val="ListParagraph"/>
        <w:numPr>
          <w:ilvl w:val="0"/>
          <w:numId w:val="6"/>
        </w:numPr>
        <w:tabs>
          <w:tab w:pos="841" w:val="left" w:leader="none"/>
          <w:tab w:pos="842" w:val="left" w:leader="none"/>
        </w:tabs>
        <w:spacing w:line="360" w:lineRule="auto" w:before="0" w:after="0"/>
        <w:ind w:left="841" w:right="157" w:hanging="709"/>
        <w:jc w:val="left"/>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w:t>
      </w:r>
      <w:r>
        <w:rPr>
          <w:spacing w:val="-2"/>
          <w:sz w:val="24"/>
        </w:rPr>
        <w:t> </w:t>
      </w:r>
      <w:r>
        <w:rPr>
          <w:sz w:val="24"/>
        </w:rPr>
        <w:t>the</w:t>
      </w:r>
      <w:r>
        <w:rPr>
          <w:spacing w:val="-2"/>
          <w:sz w:val="24"/>
        </w:rPr>
        <w:t> </w:t>
      </w:r>
      <w:r>
        <w:rPr>
          <w:sz w:val="24"/>
        </w:rPr>
        <w:t>Directive</w:t>
      </w:r>
      <w:r>
        <w:rPr>
          <w:spacing w:val="-3"/>
          <w:sz w:val="24"/>
        </w:rPr>
        <w:t> </w:t>
      </w:r>
      <w:r>
        <w:rPr>
          <w:sz w:val="24"/>
        </w:rPr>
        <w:t>2001/95/EC</w:t>
      </w:r>
      <w:r>
        <w:rPr>
          <w:spacing w:val="-2"/>
          <w:sz w:val="24"/>
        </w:rPr>
        <w:t> </w:t>
      </w:r>
      <w:r>
        <w:rPr>
          <w:sz w:val="24"/>
        </w:rPr>
        <w:t>of</w:t>
      </w:r>
      <w:r>
        <w:rPr>
          <w:spacing w:val="-2"/>
          <w:sz w:val="24"/>
        </w:rPr>
        <w:t> </w:t>
      </w:r>
      <w:r>
        <w:rPr>
          <w:sz w:val="24"/>
        </w:rPr>
        <w:t>the</w:t>
      </w:r>
      <w:r>
        <w:rPr>
          <w:spacing w:val="-3"/>
          <w:sz w:val="24"/>
        </w:rPr>
        <w:t> </w:t>
      </w:r>
      <w:r>
        <w:rPr>
          <w:sz w:val="24"/>
        </w:rPr>
        <w:t>European</w:t>
      </w:r>
      <w:r>
        <w:rPr>
          <w:spacing w:val="-2"/>
          <w:sz w:val="24"/>
        </w:rPr>
        <w:t> </w:t>
      </w:r>
      <w:r>
        <w:rPr>
          <w:sz w:val="24"/>
        </w:rPr>
        <w:t>Parliament</w:t>
      </w:r>
      <w:r>
        <w:rPr>
          <w:spacing w:val="-2"/>
          <w:sz w:val="24"/>
        </w:rPr>
        <w:t> </w:t>
      </w:r>
      <w:r>
        <w:rPr>
          <w:sz w:val="24"/>
        </w:rPr>
        <w:t>and</w:t>
      </w:r>
      <w:r>
        <w:rPr>
          <w:spacing w:val="-2"/>
          <w:sz w:val="24"/>
        </w:rPr>
        <w:t> </w:t>
      </w:r>
      <w:r>
        <w:rPr>
          <w:sz w:val="24"/>
        </w:rPr>
        <w:t>of</w:t>
      </w:r>
      <w:r>
        <w:rPr>
          <w:spacing w:val="-3"/>
          <w:sz w:val="24"/>
        </w:rPr>
        <w:t> </w:t>
      </w:r>
      <w:r>
        <w:rPr>
          <w:sz w:val="24"/>
        </w:rPr>
        <w:t>the</w:t>
      </w:r>
      <w:r>
        <w:rPr>
          <w:spacing w:val="-1"/>
          <w:sz w:val="24"/>
        </w:rPr>
        <w:t> </w:t>
      </w:r>
      <w:r>
        <w:rPr>
          <w:sz w:val="24"/>
        </w:rPr>
        <w:t>Council</w:t>
      </w:r>
      <w:r>
        <w:rPr>
          <w:sz w:val="24"/>
          <w:vertAlign w:val="superscript"/>
        </w:rPr>
        <w:t>28</w:t>
      </w:r>
      <w:r>
        <w:rPr>
          <w:spacing w:val="40"/>
          <w:sz w:val="24"/>
          <w:vertAlign w:val="baseline"/>
        </w:rPr>
        <w:t> </w:t>
      </w:r>
      <w:r>
        <w:rPr>
          <w:sz w:val="24"/>
          <w:vertAlign w:val="baseline"/>
        </w:rPr>
        <w:t>would apply as a safety net.</w:t>
      </w:r>
    </w:p>
    <w:p>
      <w:pPr>
        <w:pStyle w:val="BodyText"/>
        <w:spacing w:before="9"/>
        <w:rPr>
          <w:sz w:val="20"/>
        </w:rPr>
      </w:pPr>
    </w:p>
    <w:p>
      <w:pPr>
        <w:pStyle w:val="ListParagraph"/>
        <w:numPr>
          <w:ilvl w:val="0"/>
          <w:numId w:val="6"/>
        </w:numPr>
        <w:tabs>
          <w:tab w:pos="841" w:val="left" w:leader="none"/>
          <w:tab w:pos="842" w:val="left" w:leader="none"/>
        </w:tabs>
        <w:spacing w:line="360" w:lineRule="auto" w:before="0" w:after="0"/>
        <w:ind w:left="841" w:right="124" w:hanging="709"/>
        <w:jc w:val="left"/>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w:t>
      </w:r>
      <w:r>
        <w:rPr>
          <w:sz w:val="24"/>
        </w:rPr>
        <w:t>the</w:t>
      </w:r>
      <w:r>
        <w:rPr>
          <w:spacing w:val="-2"/>
          <w:sz w:val="24"/>
        </w:rPr>
        <w:t> </w:t>
      </w:r>
      <w:r>
        <w:rPr>
          <w:sz w:val="24"/>
        </w:rPr>
        <w:t>confidentiality</w:t>
      </w:r>
      <w:r>
        <w:rPr>
          <w:spacing w:val="-7"/>
          <w:sz w:val="24"/>
        </w:rPr>
        <w:t> </w:t>
      </w:r>
      <w:r>
        <w:rPr>
          <w:sz w:val="24"/>
        </w:rPr>
        <w:t>of</w:t>
      </w:r>
      <w:r>
        <w:rPr>
          <w:spacing w:val="-2"/>
          <w:sz w:val="24"/>
        </w:rPr>
        <w:t> </w:t>
      </w:r>
      <w:r>
        <w:rPr>
          <w:sz w:val="24"/>
        </w:rPr>
        <w:t>information</w:t>
      </w:r>
      <w:r>
        <w:rPr>
          <w:spacing w:val="-2"/>
          <w:sz w:val="24"/>
        </w:rPr>
        <w:t> </w:t>
      </w:r>
      <w:r>
        <w:rPr>
          <w:sz w:val="24"/>
        </w:rPr>
        <w:t>and</w:t>
      </w:r>
      <w:r>
        <w:rPr>
          <w:spacing w:val="-1"/>
          <w:sz w:val="24"/>
        </w:rPr>
        <w:t> </w:t>
      </w:r>
      <w:r>
        <w:rPr>
          <w:sz w:val="24"/>
        </w:rPr>
        <w:t>data</w:t>
      </w:r>
      <w:r>
        <w:rPr>
          <w:spacing w:val="-2"/>
          <w:sz w:val="24"/>
        </w:rPr>
        <w:t> </w:t>
      </w:r>
      <w:r>
        <w:rPr>
          <w:sz w:val="24"/>
        </w:rPr>
        <w:t>obtained</w:t>
      </w:r>
      <w:r>
        <w:rPr>
          <w:spacing w:val="-2"/>
          <w:sz w:val="24"/>
        </w:rPr>
        <w:t> </w:t>
      </w:r>
      <w:r>
        <w:rPr>
          <w:sz w:val="24"/>
        </w:rPr>
        <w:t>in</w:t>
      </w:r>
      <w:r>
        <w:rPr>
          <w:spacing w:val="-2"/>
          <w:sz w:val="24"/>
        </w:rPr>
        <w:t> </w:t>
      </w:r>
      <w:r>
        <w:rPr>
          <w:sz w:val="24"/>
        </w:rPr>
        <w:t>carrying</w:t>
      </w:r>
      <w:r>
        <w:rPr>
          <w:spacing w:val="-5"/>
          <w:sz w:val="24"/>
        </w:rPr>
        <w:t> </w:t>
      </w:r>
      <w:r>
        <w:rPr>
          <w:sz w:val="24"/>
        </w:rPr>
        <w:t>out</w:t>
      </w:r>
      <w:r>
        <w:rPr>
          <w:spacing w:val="-2"/>
          <w:sz w:val="24"/>
        </w:rPr>
        <w:t> </w:t>
      </w:r>
      <w:r>
        <w:rPr>
          <w:sz w:val="24"/>
        </w:rPr>
        <w:t>their</w:t>
      </w:r>
      <w:r>
        <w:rPr>
          <w:spacing w:val="-2"/>
          <w:sz w:val="24"/>
        </w:rPr>
        <w:t> </w:t>
      </w:r>
      <w:r>
        <w:rPr>
          <w:sz w:val="24"/>
        </w:rPr>
        <w:t>tasks,</w:t>
      </w:r>
      <w:r>
        <w:rPr>
          <w:spacing w:val="-2"/>
          <w:sz w:val="24"/>
        </w:rPr>
        <w:t> </w:t>
      </w:r>
      <w:r>
        <w:rPr>
          <w:sz w:val="24"/>
        </w:rPr>
        <w:t>in</w:t>
      </w:r>
      <w:r>
        <w:rPr>
          <w:spacing w:val="-2"/>
          <w:sz w:val="24"/>
        </w:rPr>
        <w:t> </w:t>
      </w:r>
      <w:r>
        <w:rPr>
          <w:sz w:val="24"/>
        </w:rPr>
        <w:t>accordance with Union or national law.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r>
        <w:rPr/>
        <w:pict>
          <v:rect style="position:absolute;margin-left:56.639999pt;margin-top:13.276662pt;width:144.050003pt;height:.599980pt;mso-position-horizontal-relative:page;mso-position-vertical-relative:paragraph;z-index:-15718912;mso-wrap-distance-left:0;mso-wrap-distance-right:0" id="docshape44" filled="true" fillcolor="#000000" stroked="false">
            <v:fill type="solid"/>
            <w10:wrap type="topAndBottom"/>
          </v:rect>
        </w:pict>
      </w:r>
    </w:p>
    <w:p>
      <w:pPr>
        <w:tabs>
          <w:tab w:pos="853" w:val="left" w:leader="none"/>
        </w:tabs>
        <w:spacing w:before="103"/>
        <w:ind w:left="853" w:right="272" w:hanging="721"/>
        <w:jc w:val="left"/>
        <w:rPr>
          <w:sz w:val="20"/>
        </w:rPr>
      </w:pPr>
      <w:r>
        <w:rPr>
          <w:b/>
          <w:spacing w:val="-6"/>
          <w:sz w:val="20"/>
          <w:vertAlign w:val="superscript"/>
        </w:rPr>
        <w:t>28</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w:t>
      </w:r>
      <w:r>
        <w:rPr>
          <w:spacing w:val="-3"/>
          <w:sz w:val="20"/>
          <w:vertAlign w:val="baseline"/>
        </w:rPr>
        <w:t> </w:t>
      </w:r>
      <w:r>
        <w:rPr>
          <w:sz w:val="20"/>
          <w:vertAlign w:val="baseline"/>
        </w:rPr>
        <w:t>product safety (OJ L 11, 15.1.2002, p. 4).</w:t>
      </w:r>
    </w:p>
    <w:p>
      <w:pPr>
        <w:spacing w:after="0"/>
        <w:jc w:val="left"/>
        <w:rPr>
          <w:sz w:val="20"/>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73" w:hanging="709"/>
        <w:jc w:val="left"/>
        <w:rPr>
          <w:sz w:val="24"/>
        </w:rPr>
      </w:pPr>
      <w:r>
        <w:rPr>
          <w:sz w:val="24"/>
        </w:rPr>
        <w:t>Member States should take all necessary measures to ensure that the provisions of this Regulation are implemented, including by laying down effective, proportionate and dissuasive</w:t>
      </w:r>
      <w:r>
        <w:rPr>
          <w:spacing w:val="-4"/>
          <w:sz w:val="24"/>
        </w:rPr>
        <w:t> </w:t>
      </w:r>
      <w:r>
        <w:rPr>
          <w:sz w:val="24"/>
        </w:rPr>
        <w:t>penalties</w:t>
      </w:r>
      <w:r>
        <w:rPr>
          <w:spacing w:val="-3"/>
          <w:sz w:val="24"/>
        </w:rPr>
        <w:t> </w:t>
      </w:r>
      <w:r>
        <w:rPr>
          <w:sz w:val="24"/>
        </w:rPr>
        <w:t>for</w:t>
      </w:r>
      <w:r>
        <w:rPr>
          <w:spacing w:val="-3"/>
          <w:sz w:val="24"/>
        </w:rPr>
        <w:t> </w:t>
      </w:r>
      <w:r>
        <w:rPr>
          <w:sz w:val="24"/>
        </w:rPr>
        <w:t>their</w:t>
      </w:r>
      <w:r>
        <w:rPr>
          <w:spacing w:val="-3"/>
          <w:sz w:val="24"/>
        </w:rPr>
        <w:t> </w:t>
      </w:r>
      <w:r>
        <w:rPr>
          <w:sz w:val="24"/>
        </w:rPr>
        <w:t>infringement,</w:t>
      </w:r>
      <w:r>
        <w:rPr>
          <w:spacing w:val="-3"/>
          <w:sz w:val="24"/>
        </w:rPr>
        <w:t> </w:t>
      </w:r>
      <w:r>
        <w:rPr>
          <w:sz w:val="24"/>
        </w:rPr>
        <w:t>and</w:t>
      </w:r>
      <w:r>
        <w:rPr>
          <w:spacing w:val="-3"/>
          <w:sz w:val="24"/>
        </w:rPr>
        <w:t> </w:t>
      </w:r>
      <w:r>
        <w:rPr>
          <w:sz w:val="24"/>
        </w:rPr>
        <w:t>in</w:t>
      </w:r>
      <w:r>
        <w:rPr>
          <w:spacing w:val="-1"/>
          <w:sz w:val="24"/>
        </w:rPr>
        <w:t> </w:t>
      </w:r>
      <w:r>
        <w:rPr>
          <w:sz w:val="24"/>
        </w:rPr>
        <w:t>respect</w:t>
      </w:r>
      <w:r>
        <w:rPr>
          <w:spacing w:val="-3"/>
          <w:sz w:val="24"/>
        </w:rPr>
        <w:t> </w:t>
      </w:r>
      <w:r>
        <w:rPr>
          <w:sz w:val="24"/>
        </w:rPr>
        <w:t>of</w:t>
      </w:r>
      <w:r>
        <w:rPr>
          <w:spacing w:val="-2"/>
          <w:sz w:val="24"/>
        </w:rPr>
        <w:t> </w:t>
      </w:r>
      <w:r>
        <w:rPr>
          <w:sz w:val="24"/>
        </w:rPr>
        <w:t>the</w:t>
      </w:r>
      <w:r>
        <w:rPr>
          <w:spacing w:val="-4"/>
          <w:sz w:val="24"/>
        </w:rPr>
        <w:t> </w:t>
      </w:r>
      <w:r>
        <w:rPr>
          <w:i/>
          <w:sz w:val="24"/>
        </w:rPr>
        <w:t>ne</w:t>
      </w:r>
      <w:r>
        <w:rPr>
          <w:i/>
          <w:spacing w:val="-4"/>
          <w:sz w:val="24"/>
        </w:rPr>
        <w:t> </w:t>
      </w:r>
      <w:r>
        <w:rPr>
          <w:i/>
          <w:sz w:val="24"/>
        </w:rPr>
        <w:t>bis</w:t>
      </w:r>
      <w:r>
        <w:rPr>
          <w:i/>
          <w:spacing w:val="-3"/>
          <w:sz w:val="24"/>
        </w:rPr>
        <w:t> </w:t>
      </w:r>
      <w:r>
        <w:rPr>
          <w:i/>
          <w:sz w:val="24"/>
        </w:rPr>
        <w:t>in</w:t>
      </w:r>
      <w:r>
        <w:rPr>
          <w:i/>
          <w:spacing w:val="-3"/>
          <w:sz w:val="24"/>
        </w:rPr>
        <w:t> </w:t>
      </w:r>
      <w:r>
        <w:rPr>
          <w:i/>
          <w:sz w:val="24"/>
        </w:rPr>
        <w:t>idem</w:t>
      </w:r>
      <w:r>
        <w:rPr>
          <w:i/>
          <w:spacing w:val="-4"/>
          <w:sz w:val="24"/>
        </w:rPr>
        <w:t> </w:t>
      </w:r>
      <w:r>
        <w:rPr>
          <w:sz w:val="24"/>
        </w:rPr>
        <w:t>principle.</w:t>
      </w:r>
      <w:r>
        <w:rPr>
          <w:spacing w:val="-1"/>
          <w:sz w:val="24"/>
        </w:rPr>
        <w:t> </w:t>
      </w:r>
      <w:r>
        <w:rPr>
          <w:sz w:val="24"/>
        </w:rPr>
        <w:t>For certain specific infringements, Member States should take into account the margins and criteria</w:t>
      </w:r>
      <w:r>
        <w:rPr>
          <w:spacing w:val="-3"/>
          <w:sz w:val="24"/>
        </w:rPr>
        <w:t> </w:t>
      </w:r>
      <w:r>
        <w:rPr>
          <w:sz w:val="24"/>
        </w:rPr>
        <w:t>set</w:t>
      </w:r>
      <w:r>
        <w:rPr>
          <w:spacing w:val="-1"/>
          <w:sz w:val="24"/>
        </w:rPr>
        <w:t> </w:t>
      </w:r>
      <w:r>
        <w:rPr>
          <w:sz w:val="24"/>
        </w:rPr>
        <w:t>out</w:t>
      </w:r>
      <w:r>
        <w:rPr>
          <w:spacing w:val="-1"/>
          <w:sz w:val="24"/>
        </w:rPr>
        <w:t> </w:t>
      </w:r>
      <w:r>
        <w:rPr>
          <w:sz w:val="24"/>
        </w:rPr>
        <w:t>in</w:t>
      </w:r>
      <w:r>
        <w:rPr>
          <w:spacing w:val="-1"/>
          <w:sz w:val="24"/>
        </w:rPr>
        <w:t> </w:t>
      </w:r>
      <w:r>
        <w:rPr>
          <w:sz w:val="24"/>
        </w:rPr>
        <w:t>this</w:t>
      </w:r>
      <w:r>
        <w:rPr>
          <w:spacing w:val="-1"/>
          <w:sz w:val="24"/>
        </w:rPr>
        <w:t> </w:t>
      </w:r>
      <w:r>
        <w:rPr>
          <w:sz w:val="24"/>
        </w:rPr>
        <w:t>Regulation.</w:t>
      </w:r>
      <w:r>
        <w:rPr>
          <w:spacing w:val="-1"/>
          <w:sz w:val="24"/>
        </w:rPr>
        <w:t> </w:t>
      </w:r>
      <w:r>
        <w:rPr>
          <w:sz w:val="24"/>
        </w:rPr>
        <w:t>The</w:t>
      </w:r>
      <w:r>
        <w:rPr>
          <w:spacing w:val="-2"/>
          <w:sz w:val="24"/>
        </w:rPr>
        <w:t> </w:t>
      </w:r>
      <w:r>
        <w:rPr>
          <w:sz w:val="24"/>
        </w:rPr>
        <w:t>European Data</w:t>
      </w:r>
      <w:r>
        <w:rPr>
          <w:spacing w:val="-1"/>
          <w:sz w:val="24"/>
        </w:rPr>
        <w:t> </w:t>
      </w:r>
      <w:r>
        <w:rPr>
          <w:sz w:val="24"/>
        </w:rPr>
        <w:t>Protection Supervisor</w:t>
      </w:r>
      <w:r>
        <w:rPr>
          <w:spacing w:val="-1"/>
          <w:sz w:val="24"/>
        </w:rPr>
        <w:t> </w:t>
      </w:r>
      <w:r>
        <w:rPr>
          <w:sz w:val="24"/>
        </w:rPr>
        <w:t>should</w:t>
      </w:r>
      <w:r>
        <w:rPr>
          <w:spacing w:val="-2"/>
          <w:sz w:val="24"/>
        </w:rPr>
        <w:t> </w:t>
      </w:r>
      <w:r>
        <w:rPr>
          <w:sz w:val="24"/>
        </w:rPr>
        <w:t>have</w:t>
      </w:r>
      <w:r>
        <w:rPr>
          <w:spacing w:val="-2"/>
          <w:sz w:val="24"/>
        </w:rPr>
        <w:t> </w:t>
      </w:r>
      <w:r>
        <w:rPr>
          <w:sz w:val="24"/>
        </w:rPr>
        <w:t>the power to impose</w:t>
      </w:r>
      <w:r>
        <w:rPr>
          <w:spacing w:val="-1"/>
          <w:sz w:val="24"/>
        </w:rPr>
        <w:t> </w:t>
      </w:r>
      <w:r>
        <w:rPr>
          <w:sz w:val="24"/>
        </w:rPr>
        <w:t>fines</w:t>
      </w:r>
      <w:r>
        <w:rPr>
          <w:spacing w:val="-1"/>
          <w:sz w:val="24"/>
        </w:rPr>
        <w:t> </w:t>
      </w:r>
      <w:r>
        <w:rPr>
          <w:sz w:val="24"/>
        </w:rPr>
        <w:t>on Union</w:t>
      </w:r>
      <w:r>
        <w:rPr>
          <w:spacing w:val="-1"/>
          <w:sz w:val="24"/>
        </w:rPr>
        <w:t> </w:t>
      </w:r>
      <w:r>
        <w:rPr>
          <w:sz w:val="24"/>
        </w:rPr>
        <w:t>institutions, agencies and bodies falling</w:t>
      </w:r>
      <w:r>
        <w:rPr>
          <w:spacing w:val="-2"/>
          <w:sz w:val="24"/>
        </w:rPr>
        <w:t> </w:t>
      </w:r>
      <w:r>
        <w:rPr>
          <w:sz w:val="24"/>
        </w:rPr>
        <w:t>within the scope</w:t>
      </w:r>
      <w:r>
        <w:rPr>
          <w:spacing w:val="-1"/>
          <w:sz w:val="24"/>
        </w:rPr>
        <w:t> </w:t>
      </w:r>
      <w:r>
        <w:rPr>
          <w:sz w:val="24"/>
        </w:rPr>
        <w:t>of this Regulation.</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163" w:hanging="709"/>
        <w:jc w:val="left"/>
        <w:rPr>
          <w:sz w:val="24"/>
        </w:rPr>
      </w:pPr>
      <w:r>
        <w:rPr>
          <w:sz w:val="24"/>
        </w:rPr>
        <w:t>In order to ensure</w:t>
      </w:r>
      <w:r>
        <w:rPr>
          <w:spacing w:val="-1"/>
          <w:sz w:val="24"/>
        </w:rPr>
        <w:t> </w:t>
      </w:r>
      <w:r>
        <w:rPr>
          <w:sz w:val="24"/>
        </w:rPr>
        <w:t>that the regulatory</w:t>
      </w:r>
      <w:r>
        <w:rPr>
          <w:spacing w:val="-2"/>
          <w:sz w:val="24"/>
        </w:rPr>
        <w:t> </w:t>
      </w:r>
      <w:r>
        <w:rPr>
          <w:sz w:val="24"/>
        </w:rPr>
        <w:t>framework can be adapted where</w:t>
      </w:r>
      <w:r>
        <w:rPr>
          <w:spacing w:val="-1"/>
          <w:sz w:val="24"/>
        </w:rPr>
        <w:t> </w:t>
      </w:r>
      <w:r>
        <w:rPr>
          <w:sz w:val="24"/>
        </w:rPr>
        <w:t>necessary, the power to adopt acts in accordance with Article 290 TFEU should be delegated to the Commission to amend the Union harmonisation legislation listed in Annex II, the high-risk AI systems listed</w:t>
      </w:r>
      <w:r>
        <w:rPr>
          <w:spacing w:val="-5"/>
          <w:sz w:val="24"/>
        </w:rPr>
        <w:t> </w:t>
      </w:r>
      <w:r>
        <w:rPr>
          <w:sz w:val="24"/>
        </w:rPr>
        <w:t>in</w:t>
      </w:r>
      <w:r>
        <w:rPr>
          <w:spacing w:val="-4"/>
          <w:sz w:val="24"/>
        </w:rPr>
        <w:t> </w:t>
      </w:r>
      <w:r>
        <w:rPr>
          <w:sz w:val="24"/>
        </w:rPr>
        <w:t>Annex</w:t>
      </w:r>
      <w:r>
        <w:rPr>
          <w:spacing w:val="-2"/>
          <w:sz w:val="24"/>
        </w:rPr>
        <w:t> </w:t>
      </w:r>
      <w:r>
        <w:rPr>
          <w:sz w:val="24"/>
        </w:rPr>
        <w:t>III,</w:t>
      </w:r>
      <w:r>
        <w:rPr>
          <w:spacing w:val="-4"/>
          <w:sz w:val="24"/>
        </w:rPr>
        <w:t> </w:t>
      </w:r>
      <w:r>
        <w:rPr>
          <w:sz w:val="24"/>
        </w:rPr>
        <w:t>the</w:t>
      </w:r>
      <w:r>
        <w:rPr>
          <w:spacing w:val="-4"/>
          <w:sz w:val="24"/>
        </w:rPr>
        <w:t> </w:t>
      </w:r>
      <w:r>
        <w:rPr>
          <w:sz w:val="24"/>
        </w:rPr>
        <w:t>provisions</w:t>
      </w:r>
      <w:r>
        <w:rPr>
          <w:spacing w:val="-4"/>
          <w:sz w:val="24"/>
        </w:rPr>
        <w:t> </w:t>
      </w:r>
      <w:r>
        <w:rPr>
          <w:sz w:val="24"/>
        </w:rPr>
        <w:t>regarding</w:t>
      </w:r>
      <w:r>
        <w:rPr>
          <w:spacing w:val="-7"/>
          <w:sz w:val="24"/>
        </w:rPr>
        <w:t> </w:t>
      </w:r>
      <w:r>
        <w:rPr>
          <w:sz w:val="24"/>
        </w:rPr>
        <w:t>technical</w:t>
      </w:r>
      <w:r>
        <w:rPr>
          <w:spacing w:val="-4"/>
          <w:sz w:val="24"/>
        </w:rPr>
        <w:t> </w:t>
      </w:r>
      <w:r>
        <w:rPr>
          <w:sz w:val="24"/>
        </w:rPr>
        <w:t>documentation</w:t>
      </w:r>
      <w:r>
        <w:rPr>
          <w:spacing w:val="-4"/>
          <w:sz w:val="24"/>
        </w:rPr>
        <w:t> </w:t>
      </w:r>
      <w:r>
        <w:rPr>
          <w:sz w:val="24"/>
        </w:rPr>
        <w:t>listed</w:t>
      </w:r>
      <w:r>
        <w:rPr>
          <w:spacing w:val="-2"/>
          <w:sz w:val="24"/>
        </w:rPr>
        <w:t> </w:t>
      </w:r>
      <w:r>
        <w:rPr>
          <w:sz w:val="24"/>
        </w:rPr>
        <w:t>in</w:t>
      </w:r>
      <w:r>
        <w:rPr>
          <w:spacing w:val="-4"/>
          <w:sz w:val="24"/>
        </w:rPr>
        <w:t> </w:t>
      </w:r>
      <w:r>
        <w:rPr>
          <w:sz w:val="24"/>
        </w:rPr>
        <w:t>Annex IV,</w:t>
      </w:r>
      <w:r>
        <w:rPr>
          <w:spacing w:val="-5"/>
          <w:sz w:val="24"/>
        </w:rPr>
        <w:t> </w:t>
      </w:r>
      <w:r>
        <w:rPr>
          <w:sz w:val="24"/>
        </w:rPr>
        <w:t>the content of the EU declaration of conformity in Annex V, the provisions regarding the conformity assessment procedures in Annex VI and VII and the provisions establishing the high-risk AI</w:t>
      </w:r>
      <w:r>
        <w:rPr>
          <w:spacing w:val="-1"/>
          <w:sz w:val="24"/>
        </w:rPr>
        <w:t> </w:t>
      </w:r>
      <w:r>
        <w:rPr>
          <w:sz w:val="24"/>
        </w:rPr>
        <w:t>systems to which the conformity</w:t>
      </w:r>
      <w:r>
        <w:rPr>
          <w:spacing w:val="-2"/>
          <w:sz w:val="24"/>
        </w:rPr>
        <w:t> </w:t>
      </w:r>
      <w:r>
        <w:rPr>
          <w:sz w:val="24"/>
        </w:rPr>
        <w:t>assessment procedure based on assessment of the quality management system and assessment of the technical documentation should apply. It is</w:t>
      </w:r>
      <w:r>
        <w:rPr>
          <w:spacing w:val="-1"/>
          <w:sz w:val="24"/>
        </w:rPr>
        <w:t> </w:t>
      </w:r>
      <w:r>
        <w:rPr>
          <w:sz w:val="24"/>
        </w:rPr>
        <w:t>of particular</w:t>
      </w:r>
      <w:r>
        <w:rPr>
          <w:spacing w:val="-2"/>
          <w:sz w:val="24"/>
        </w:rPr>
        <w:t> </w:t>
      </w:r>
      <w:r>
        <w:rPr>
          <w:sz w:val="24"/>
        </w:rPr>
        <w:t>importance</w:t>
      </w:r>
      <w:r>
        <w:rPr>
          <w:spacing w:val="-1"/>
          <w:sz w:val="24"/>
        </w:rPr>
        <w:t> </w:t>
      </w:r>
      <w:r>
        <w:rPr>
          <w:sz w:val="24"/>
        </w:rPr>
        <w:t>that the Commission carry</w:t>
      </w:r>
      <w:r>
        <w:rPr>
          <w:spacing w:val="-5"/>
          <w:sz w:val="24"/>
        </w:rPr>
        <w:t> </w:t>
      </w:r>
      <w:r>
        <w:rPr>
          <w:sz w:val="24"/>
        </w:rPr>
        <w:t>out appropriate consultations during its preparatory work, including at expert level, and that those consultations be conducted</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the</w:t>
      </w:r>
      <w:r>
        <w:rPr>
          <w:spacing w:val="-4"/>
          <w:sz w:val="24"/>
        </w:rPr>
        <w:t> </w:t>
      </w:r>
      <w:r>
        <w:rPr>
          <w:sz w:val="24"/>
        </w:rPr>
        <w:t>principles</w:t>
      </w:r>
      <w:r>
        <w:rPr>
          <w:spacing w:val="-4"/>
          <w:sz w:val="24"/>
        </w:rPr>
        <w:t> </w:t>
      </w:r>
      <w:r>
        <w:rPr>
          <w:sz w:val="24"/>
        </w:rPr>
        <w:t>laid</w:t>
      </w:r>
      <w:r>
        <w:rPr>
          <w:spacing w:val="-3"/>
          <w:sz w:val="24"/>
        </w:rPr>
        <w:t> </w:t>
      </w:r>
      <w:r>
        <w:rPr>
          <w:sz w:val="24"/>
        </w:rPr>
        <w:t>down</w:t>
      </w:r>
      <w:r>
        <w:rPr>
          <w:spacing w:val="-3"/>
          <w:sz w:val="24"/>
        </w:rPr>
        <w:t> </w:t>
      </w:r>
      <w:r>
        <w:rPr>
          <w:sz w:val="24"/>
        </w:rPr>
        <w:t>in</w:t>
      </w:r>
      <w:r>
        <w:rPr>
          <w:spacing w:val="-3"/>
          <w:sz w:val="24"/>
        </w:rPr>
        <w:t> </w:t>
      </w:r>
      <w:r>
        <w:rPr>
          <w:sz w:val="24"/>
        </w:rPr>
        <w:t>the</w:t>
      </w:r>
      <w:r>
        <w:rPr>
          <w:spacing w:val="-2"/>
          <w:sz w:val="24"/>
        </w:rPr>
        <w:t> </w:t>
      </w:r>
      <w:r>
        <w:rPr>
          <w:sz w:val="24"/>
        </w:rPr>
        <w:t>Interinstitutional</w:t>
      </w:r>
      <w:r>
        <w:rPr>
          <w:spacing w:val="-3"/>
          <w:sz w:val="24"/>
        </w:rPr>
        <w:t> </w:t>
      </w:r>
      <w:r>
        <w:rPr>
          <w:sz w:val="24"/>
        </w:rPr>
        <w:t>Agreement</w:t>
      </w:r>
      <w:r>
        <w:rPr>
          <w:spacing w:val="-3"/>
          <w:sz w:val="24"/>
        </w:rPr>
        <w:t> </w:t>
      </w:r>
      <w:r>
        <w:rPr>
          <w:sz w:val="24"/>
        </w:rPr>
        <w:t>of 13 April 2016 on Better Law-Making</w:t>
      </w:r>
      <w:r>
        <w:rPr>
          <w:sz w:val="24"/>
          <w:vertAlign w:val="superscript"/>
        </w:rPr>
        <w:t>29</w:t>
      </w:r>
      <w:r>
        <w:rPr>
          <w:sz w:val="24"/>
          <w:vertAlign w:val="baseline"/>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 Such consultations and advisory support should also be carried out in the framework of the activities of the AI Board and its subgroups.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pict>
          <v:rect style="position:absolute;margin-left:56.639999pt;margin-top:12.043833pt;width:144.050003pt;height:.599980pt;mso-position-horizontal-relative:page;mso-position-vertical-relative:paragraph;z-index:-15718400;mso-wrap-distance-left:0;mso-wrap-distance-right:0" id="docshape45" filled="true" fillcolor="#000000" stroked="false">
            <v:fill type="solid"/>
            <w10:wrap type="topAndBottom"/>
          </v:rect>
        </w:pict>
      </w:r>
    </w:p>
    <w:p>
      <w:pPr>
        <w:tabs>
          <w:tab w:pos="853" w:val="left" w:leader="none"/>
        </w:tabs>
        <w:spacing w:before="103"/>
        <w:ind w:left="132" w:right="0" w:firstLine="0"/>
        <w:jc w:val="left"/>
        <w:rPr>
          <w:sz w:val="20"/>
        </w:rPr>
      </w:pPr>
      <w:r>
        <w:rPr>
          <w:b/>
          <w:spacing w:val="-5"/>
          <w:sz w:val="20"/>
          <w:vertAlign w:val="superscript"/>
        </w:rPr>
        <w:t>29</w:t>
      </w:r>
      <w:r>
        <w:rPr>
          <w:b/>
          <w:sz w:val="20"/>
          <w:vertAlign w:val="baseline"/>
        </w:rPr>
        <w:tab/>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123,</w:t>
      </w:r>
      <w:r>
        <w:rPr>
          <w:spacing w:val="-3"/>
          <w:sz w:val="20"/>
          <w:vertAlign w:val="baseline"/>
        </w:rPr>
        <w:t> </w:t>
      </w:r>
      <w:r>
        <w:rPr>
          <w:sz w:val="20"/>
          <w:vertAlign w:val="baseline"/>
        </w:rPr>
        <w:t>12.5.2016,</w:t>
      </w:r>
      <w:r>
        <w:rPr>
          <w:spacing w:val="-4"/>
          <w:sz w:val="20"/>
          <w:vertAlign w:val="baseline"/>
        </w:rPr>
        <w:t> </w:t>
      </w:r>
      <w:r>
        <w:rPr>
          <w:sz w:val="20"/>
          <w:vertAlign w:val="baseline"/>
        </w:rPr>
        <w:t>p.</w:t>
      </w:r>
      <w:r>
        <w:rPr>
          <w:spacing w:val="-3"/>
          <w:sz w:val="20"/>
          <w:vertAlign w:val="baseline"/>
        </w:rPr>
        <w:t> </w:t>
      </w:r>
      <w:r>
        <w:rPr>
          <w:spacing w:val="-5"/>
          <w:sz w:val="20"/>
          <w:vertAlign w:val="baseline"/>
        </w:rPr>
        <w:t>1.</w:t>
      </w:r>
    </w:p>
    <w:p>
      <w:pPr>
        <w:spacing w:after="0"/>
        <w:jc w:val="left"/>
        <w:rPr>
          <w:sz w:val="20"/>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44" w:hanging="709"/>
        <w:jc w:val="left"/>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vertAlign w:val="baseline"/>
        </w:rPr>
        <w:t>. It is of particular importance that, in accordance with the principles laid down</w:t>
      </w:r>
      <w:r>
        <w:rPr>
          <w:spacing w:val="-3"/>
          <w:sz w:val="24"/>
          <w:vertAlign w:val="baseline"/>
        </w:rPr>
        <w:t> </w:t>
      </w:r>
      <w:r>
        <w:rPr>
          <w:sz w:val="24"/>
          <w:vertAlign w:val="baseline"/>
        </w:rPr>
        <w:t>in</w:t>
      </w:r>
      <w:r>
        <w:rPr>
          <w:spacing w:val="-3"/>
          <w:sz w:val="24"/>
          <w:vertAlign w:val="baseline"/>
        </w:rPr>
        <w:t> </w:t>
      </w:r>
      <w:r>
        <w:rPr>
          <w:sz w:val="24"/>
          <w:vertAlign w:val="baseline"/>
        </w:rPr>
        <w:t>the</w:t>
      </w:r>
      <w:r>
        <w:rPr>
          <w:spacing w:val="-2"/>
          <w:sz w:val="24"/>
          <w:vertAlign w:val="baseline"/>
        </w:rPr>
        <w:t> </w:t>
      </w:r>
      <w:r>
        <w:rPr>
          <w:sz w:val="24"/>
          <w:vertAlign w:val="baseline"/>
        </w:rPr>
        <w:t>Interinstitutional</w:t>
      </w:r>
      <w:r>
        <w:rPr>
          <w:spacing w:val="-3"/>
          <w:sz w:val="24"/>
          <w:vertAlign w:val="baseline"/>
        </w:rPr>
        <w:t> </w:t>
      </w:r>
      <w:r>
        <w:rPr>
          <w:sz w:val="24"/>
          <w:vertAlign w:val="baseline"/>
        </w:rPr>
        <w:t>Agreement</w:t>
      </w:r>
      <w:r>
        <w:rPr>
          <w:spacing w:val="-3"/>
          <w:sz w:val="24"/>
          <w:vertAlign w:val="baseline"/>
        </w:rPr>
        <w:t> </w:t>
      </w:r>
      <w:r>
        <w:rPr>
          <w:sz w:val="24"/>
          <w:vertAlign w:val="baseline"/>
        </w:rPr>
        <w:t>of</w:t>
      </w:r>
      <w:r>
        <w:rPr>
          <w:spacing w:val="-3"/>
          <w:sz w:val="24"/>
          <w:vertAlign w:val="baseline"/>
        </w:rPr>
        <w:t> </w:t>
      </w:r>
      <w:r>
        <w:rPr>
          <w:sz w:val="24"/>
          <w:vertAlign w:val="baseline"/>
        </w:rPr>
        <w:t>13</w:t>
      </w:r>
      <w:r>
        <w:rPr>
          <w:spacing w:val="-3"/>
          <w:sz w:val="24"/>
          <w:vertAlign w:val="baseline"/>
        </w:rPr>
        <w:t> </w:t>
      </w:r>
      <w:r>
        <w:rPr>
          <w:sz w:val="24"/>
          <w:vertAlign w:val="baseline"/>
        </w:rPr>
        <w:t>April</w:t>
      </w:r>
      <w:r>
        <w:rPr>
          <w:spacing w:val="-3"/>
          <w:sz w:val="24"/>
          <w:vertAlign w:val="baseline"/>
        </w:rPr>
        <w:t> </w:t>
      </w:r>
      <w:r>
        <w:rPr>
          <w:sz w:val="24"/>
          <w:vertAlign w:val="baseline"/>
        </w:rPr>
        <w:t>2016</w:t>
      </w:r>
      <w:r>
        <w:rPr>
          <w:spacing w:val="-3"/>
          <w:sz w:val="24"/>
          <w:vertAlign w:val="baseline"/>
        </w:rPr>
        <w:t> </w:t>
      </w:r>
      <w:r>
        <w:rPr>
          <w:sz w:val="24"/>
          <w:vertAlign w:val="baseline"/>
        </w:rPr>
        <w:t>on</w:t>
      </w:r>
      <w:r>
        <w:rPr>
          <w:spacing w:val="-3"/>
          <w:sz w:val="24"/>
          <w:vertAlign w:val="baseline"/>
        </w:rPr>
        <w:t> </w:t>
      </w:r>
      <w:r>
        <w:rPr>
          <w:sz w:val="24"/>
          <w:vertAlign w:val="baseline"/>
        </w:rPr>
        <w:t>Better</w:t>
      </w:r>
      <w:r>
        <w:rPr>
          <w:spacing w:val="-2"/>
          <w:sz w:val="24"/>
          <w:vertAlign w:val="baseline"/>
        </w:rPr>
        <w:t> </w:t>
      </w:r>
      <w:r>
        <w:rPr>
          <w:sz w:val="24"/>
          <w:vertAlign w:val="baseline"/>
        </w:rPr>
        <w:t>Law-Making,</w:t>
      </w:r>
      <w:r>
        <w:rPr>
          <w:spacing w:val="-3"/>
          <w:sz w:val="24"/>
          <w:vertAlign w:val="baseline"/>
        </w:rPr>
        <w:t> </w:t>
      </w:r>
      <w:r>
        <w:rPr>
          <w:sz w:val="24"/>
          <w:vertAlign w:val="baseline"/>
        </w:rPr>
        <w:t>whenever broader expertise is needed in the early preparation of draft implementing acts, the Commission</w:t>
      </w:r>
      <w:r>
        <w:rPr>
          <w:spacing w:val="-4"/>
          <w:sz w:val="24"/>
          <w:vertAlign w:val="baseline"/>
        </w:rPr>
        <w:t> </w:t>
      </w:r>
      <w:r>
        <w:rPr>
          <w:sz w:val="24"/>
          <w:vertAlign w:val="baseline"/>
        </w:rPr>
        <w:t>makes</w:t>
      </w:r>
      <w:r>
        <w:rPr>
          <w:spacing w:val="-3"/>
          <w:sz w:val="24"/>
          <w:vertAlign w:val="baseline"/>
        </w:rPr>
        <w:t> </w:t>
      </w:r>
      <w:r>
        <w:rPr>
          <w:sz w:val="24"/>
          <w:vertAlign w:val="baseline"/>
        </w:rPr>
        <w:t>use</w:t>
      </w:r>
      <w:r>
        <w:rPr>
          <w:spacing w:val="-2"/>
          <w:sz w:val="24"/>
          <w:vertAlign w:val="baseline"/>
        </w:rPr>
        <w:t> </w:t>
      </w:r>
      <w:r>
        <w:rPr>
          <w:sz w:val="24"/>
          <w:vertAlign w:val="baseline"/>
        </w:rPr>
        <w:t>of</w:t>
      </w:r>
      <w:r>
        <w:rPr>
          <w:spacing w:val="-2"/>
          <w:sz w:val="24"/>
          <w:vertAlign w:val="baseline"/>
        </w:rPr>
        <w:t> </w:t>
      </w:r>
      <w:r>
        <w:rPr>
          <w:sz w:val="24"/>
          <w:vertAlign w:val="baseline"/>
        </w:rPr>
        <w:t>expert</w:t>
      </w:r>
      <w:r>
        <w:rPr>
          <w:spacing w:val="-2"/>
          <w:sz w:val="24"/>
          <w:vertAlign w:val="baseline"/>
        </w:rPr>
        <w:t> </w:t>
      </w:r>
      <w:r>
        <w:rPr>
          <w:sz w:val="24"/>
          <w:vertAlign w:val="baseline"/>
        </w:rPr>
        <w:t>groups,</w:t>
      </w:r>
      <w:r>
        <w:rPr>
          <w:spacing w:val="-1"/>
          <w:sz w:val="24"/>
          <w:vertAlign w:val="baseline"/>
        </w:rPr>
        <w:t> </w:t>
      </w:r>
      <w:r>
        <w:rPr>
          <w:sz w:val="24"/>
          <w:vertAlign w:val="baseline"/>
        </w:rPr>
        <w:t>consults</w:t>
      </w:r>
      <w:r>
        <w:rPr>
          <w:spacing w:val="-2"/>
          <w:sz w:val="24"/>
          <w:vertAlign w:val="baseline"/>
        </w:rPr>
        <w:t> </w:t>
      </w:r>
      <w:r>
        <w:rPr>
          <w:sz w:val="24"/>
          <w:vertAlign w:val="baseline"/>
        </w:rPr>
        <w:t>targeted</w:t>
      </w:r>
      <w:r>
        <w:rPr>
          <w:spacing w:val="-2"/>
          <w:sz w:val="24"/>
          <w:vertAlign w:val="baseline"/>
        </w:rPr>
        <w:t> </w:t>
      </w:r>
      <w:r>
        <w:rPr>
          <w:sz w:val="24"/>
          <w:vertAlign w:val="baseline"/>
        </w:rPr>
        <w:t>stakeholders</w:t>
      </w:r>
      <w:r>
        <w:rPr>
          <w:spacing w:val="-3"/>
          <w:sz w:val="24"/>
          <w:vertAlign w:val="baseline"/>
        </w:rPr>
        <w:t> </w:t>
      </w:r>
      <w:r>
        <w:rPr>
          <w:sz w:val="24"/>
          <w:vertAlign w:val="baseline"/>
        </w:rPr>
        <w:t>or</w:t>
      </w:r>
      <w:r>
        <w:rPr>
          <w:spacing w:val="-1"/>
          <w:sz w:val="24"/>
          <w:vertAlign w:val="baseline"/>
        </w:rPr>
        <w:t> </w:t>
      </w:r>
      <w:r>
        <w:rPr>
          <w:sz w:val="24"/>
          <w:vertAlign w:val="baseline"/>
        </w:rPr>
        <w:t>carries</w:t>
      </w:r>
      <w:r>
        <w:rPr>
          <w:spacing w:val="-3"/>
          <w:sz w:val="24"/>
          <w:vertAlign w:val="baseline"/>
        </w:rPr>
        <w:t> </w:t>
      </w:r>
      <w:r>
        <w:rPr>
          <w:sz w:val="24"/>
          <w:vertAlign w:val="baseline"/>
        </w:rPr>
        <w:t>out</w:t>
      </w:r>
      <w:r>
        <w:rPr>
          <w:spacing w:val="-2"/>
          <w:sz w:val="24"/>
          <w:vertAlign w:val="baseline"/>
        </w:rPr>
        <w:t> </w:t>
      </w:r>
      <w:r>
        <w:rPr>
          <w:sz w:val="24"/>
          <w:vertAlign w:val="baseline"/>
        </w:rPr>
        <w:t>public consultations,</w:t>
      </w:r>
      <w:r>
        <w:rPr>
          <w:spacing w:val="-3"/>
          <w:sz w:val="24"/>
          <w:vertAlign w:val="baseline"/>
        </w:rPr>
        <w:t> </w:t>
      </w:r>
      <w:r>
        <w:rPr>
          <w:sz w:val="24"/>
          <w:vertAlign w:val="baseline"/>
        </w:rPr>
        <w:t>as</w:t>
      </w:r>
      <w:r>
        <w:rPr>
          <w:spacing w:val="-4"/>
          <w:sz w:val="24"/>
          <w:vertAlign w:val="baseline"/>
        </w:rPr>
        <w:t> </w:t>
      </w:r>
      <w:r>
        <w:rPr>
          <w:sz w:val="24"/>
          <w:vertAlign w:val="baseline"/>
        </w:rPr>
        <w:t>appropriate.</w:t>
      </w:r>
      <w:r>
        <w:rPr>
          <w:spacing w:val="-3"/>
          <w:sz w:val="24"/>
          <w:vertAlign w:val="baseline"/>
        </w:rPr>
        <w:t> </w:t>
      </w:r>
      <w:r>
        <w:rPr>
          <w:sz w:val="24"/>
          <w:vertAlign w:val="baseline"/>
        </w:rPr>
        <w:t>Such</w:t>
      </w:r>
      <w:r>
        <w:rPr>
          <w:spacing w:val="-3"/>
          <w:sz w:val="24"/>
          <w:vertAlign w:val="baseline"/>
        </w:rPr>
        <w:t> </w:t>
      </w:r>
      <w:r>
        <w:rPr>
          <w:sz w:val="24"/>
          <w:vertAlign w:val="baseline"/>
        </w:rPr>
        <w:t>consultations</w:t>
      </w:r>
      <w:r>
        <w:rPr>
          <w:spacing w:val="-3"/>
          <w:sz w:val="24"/>
          <w:vertAlign w:val="baseline"/>
        </w:rPr>
        <w:t> </w:t>
      </w:r>
      <w:r>
        <w:rPr>
          <w:sz w:val="24"/>
          <w:vertAlign w:val="baseline"/>
        </w:rPr>
        <w:t>and</w:t>
      </w:r>
      <w:r>
        <w:rPr>
          <w:spacing w:val="-3"/>
          <w:sz w:val="24"/>
          <w:vertAlign w:val="baseline"/>
        </w:rPr>
        <w:t> </w:t>
      </w:r>
      <w:r>
        <w:rPr>
          <w:sz w:val="24"/>
          <w:vertAlign w:val="baseline"/>
        </w:rPr>
        <w:t>advisory</w:t>
      </w:r>
      <w:r>
        <w:rPr>
          <w:spacing w:val="-8"/>
          <w:sz w:val="24"/>
          <w:vertAlign w:val="baseline"/>
        </w:rPr>
        <w:t> </w:t>
      </w:r>
      <w:r>
        <w:rPr>
          <w:sz w:val="24"/>
          <w:vertAlign w:val="baseline"/>
        </w:rPr>
        <w:t>support</w:t>
      </w:r>
      <w:r>
        <w:rPr>
          <w:spacing w:val="-3"/>
          <w:sz w:val="24"/>
          <w:vertAlign w:val="baseline"/>
        </w:rPr>
        <w:t> </w:t>
      </w:r>
      <w:r>
        <w:rPr>
          <w:sz w:val="24"/>
          <w:vertAlign w:val="baseline"/>
        </w:rPr>
        <w:t>should</w:t>
      </w:r>
      <w:r>
        <w:rPr>
          <w:spacing w:val="-4"/>
          <w:sz w:val="24"/>
          <w:vertAlign w:val="baseline"/>
        </w:rPr>
        <w:t> </w:t>
      </w:r>
      <w:r>
        <w:rPr>
          <w:sz w:val="24"/>
          <w:vertAlign w:val="baseline"/>
        </w:rPr>
        <w:t>also</w:t>
      </w:r>
      <w:r>
        <w:rPr>
          <w:spacing w:val="-3"/>
          <w:sz w:val="24"/>
          <w:vertAlign w:val="baseline"/>
        </w:rPr>
        <w:t> </w:t>
      </w:r>
      <w:r>
        <w:rPr>
          <w:sz w:val="24"/>
          <w:vertAlign w:val="baseline"/>
        </w:rPr>
        <w:t>be</w:t>
      </w:r>
      <w:r>
        <w:rPr>
          <w:spacing w:val="-4"/>
          <w:sz w:val="24"/>
          <w:vertAlign w:val="baseline"/>
        </w:rPr>
        <w:t> </w:t>
      </w:r>
      <w:r>
        <w:rPr>
          <w:sz w:val="24"/>
          <w:vertAlign w:val="baseline"/>
        </w:rPr>
        <w:t>carried out in the framework of the activities of the AI Board and its subgroups, including the preparation of implementing acts in relation to Articles 4, 4b and 6.</w:t>
      </w:r>
    </w:p>
    <w:p>
      <w:pPr>
        <w:pStyle w:val="BodyText"/>
        <w:rPr>
          <w:sz w:val="21"/>
        </w:rPr>
      </w:pPr>
    </w:p>
    <w:p>
      <w:pPr>
        <w:pStyle w:val="ListParagraph"/>
        <w:numPr>
          <w:ilvl w:val="0"/>
          <w:numId w:val="6"/>
        </w:numPr>
        <w:tabs>
          <w:tab w:pos="841" w:val="left" w:leader="none"/>
          <w:tab w:pos="842" w:val="left" w:leader="none"/>
        </w:tabs>
        <w:spacing w:line="360" w:lineRule="auto" w:before="0" w:after="0"/>
        <w:ind w:left="841" w:right="225" w:hanging="709"/>
        <w:jc w:val="left"/>
        <w:rPr>
          <w:sz w:val="24"/>
        </w:rPr>
      </w:pPr>
      <w:r>
        <w:rPr>
          <w:sz w:val="24"/>
        </w:rPr>
        <w:t>Since</w:t>
      </w:r>
      <w:r>
        <w:rPr>
          <w:spacing w:val="-4"/>
          <w:sz w:val="24"/>
        </w:rPr>
        <w:t> </w:t>
      </w:r>
      <w:r>
        <w:rPr>
          <w:sz w:val="24"/>
        </w:rPr>
        <w:t>the</w:t>
      </w:r>
      <w:r>
        <w:rPr>
          <w:spacing w:val="-2"/>
          <w:sz w:val="24"/>
        </w:rPr>
        <w:t> </w:t>
      </w:r>
      <w:r>
        <w:rPr>
          <w:sz w:val="24"/>
        </w:rPr>
        <w:t>objective</w:t>
      </w:r>
      <w:r>
        <w:rPr>
          <w:spacing w:val="-3"/>
          <w:sz w:val="24"/>
        </w:rPr>
        <w:t> </w:t>
      </w:r>
      <w:r>
        <w:rPr>
          <w:sz w:val="24"/>
        </w:rPr>
        <w:t>of</w:t>
      </w:r>
      <w:r>
        <w:rPr>
          <w:spacing w:val="-2"/>
          <w:sz w:val="24"/>
        </w:rPr>
        <w:t> </w:t>
      </w:r>
      <w:r>
        <w:rPr>
          <w:sz w:val="24"/>
        </w:rPr>
        <w:t>this</w:t>
      </w:r>
      <w:r>
        <w:rPr>
          <w:spacing w:val="-3"/>
          <w:sz w:val="24"/>
        </w:rPr>
        <w:t> </w:t>
      </w:r>
      <w:r>
        <w:rPr>
          <w:sz w:val="24"/>
        </w:rPr>
        <w:t>Regulation</w:t>
      </w:r>
      <w:r>
        <w:rPr>
          <w:spacing w:val="-2"/>
          <w:sz w:val="24"/>
        </w:rPr>
        <w:t> </w:t>
      </w:r>
      <w:r>
        <w:rPr>
          <w:sz w:val="24"/>
        </w:rPr>
        <w:t>cannot</w:t>
      </w:r>
      <w:r>
        <w:rPr>
          <w:spacing w:val="-2"/>
          <w:sz w:val="24"/>
        </w:rPr>
        <w:t> </w:t>
      </w:r>
      <w:r>
        <w:rPr>
          <w:sz w:val="24"/>
        </w:rPr>
        <w:t>be</w:t>
      </w:r>
      <w:r>
        <w:rPr>
          <w:spacing w:val="-2"/>
          <w:sz w:val="24"/>
        </w:rPr>
        <w:t> </w:t>
      </w:r>
      <w:r>
        <w:rPr>
          <w:sz w:val="24"/>
        </w:rPr>
        <w:t>sufficiently</w:t>
      </w:r>
      <w:r>
        <w:rPr>
          <w:spacing w:val="-7"/>
          <w:sz w:val="24"/>
        </w:rPr>
        <w:t> </w:t>
      </w:r>
      <w:r>
        <w:rPr>
          <w:sz w:val="24"/>
        </w:rPr>
        <w:t>achieved</w:t>
      </w:r>
      <w:r>
        <w:rPr>
          <w:spacing w:val="-2"/>
          <w:sz w:val="24"/>
        </w:rPr>
        <w:t> </w:t>
      </w:r>
      <w:r>
        <w:rPr>
          <w:sz w:val="24"/>
        </w:rPr>
        <w:t>by</w:t>
      </w:r>
      <w:r>
        <w:rPr>
          <w:spacing w:val="-7"/>
          <w:sz w:val="24"/>
        </w:rPr>
        <w:t> </w:t>
      </w:r>
      <w:r>
        <w:rPr>
          <w:sz w:val="24"/>
        </w:rPr>
        <w:t>the</w:t>
      </w:r>
      <w:r>
        <w:rPr>
          <w:spacing w:val="-3"/>
          <w:sz w:val="24"/>
        </w:rPr>
        <w:t> </w:t>
      </w:r>
      <w:r>
        <w:rPr>
          <w:sz w:val="24"/>
        </w:rPr>
        <w:t>Member</w:t>
      </w:r>
      <w:r>
        <w:rPr>
          <w:spacing w:val="-4"/>
          <w:sz w:val="24"/>
        </w:rPr>
        <w:t> </w:t>
      </w:r>
      <w:r>
        <w:rPr>
          <w:sz w:val="24"/>
        </w:rPr>
        <w:t>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pPr>
        <w:pStyle w:val="BodyText"/>
        <w:spacing w:before="10"/>
        <w:rPr>
          <w:sz w:val="20"/>
        </w:rPr>
      </w:pPr>
    </w:p>
    <w:p>
      <w:pPr>
        <w:pStyle w:val="BodyText"/>
        <w:tabs>
          <w:tab w:pos="841" w:val="left" w:leader="none"/>
        </w:tabs>
        <w:spacing w:line="360" w:lineRule="auto"/>
        <w:ind w:left="841" w:right="207" w:hanging="709"/>
      </w:pPr>
      <w:r>
        <w:rPr>
          <w:spacing w:val="-2"/>
        </w:rPr>
        <w:t>(87a)</w:t>
      </w:r>
      <w:r>
        <w:rPr/>
        <w:tab/>
        <w:t>In order to ensure legal certainty, ensure an appropriate adaptation period for operators and avoid disruption to the market, including by</w:t>
      </w:r>
      <w:r>
        <w:rPr>
          <w:spacing w:val="-2"/>
        </w:rPr>
        <w:t> </w:t>
      </w:r>
      <w:r>
        <w:rPr/>
        <w:t>ensuring continuity</w:t>
      </w:r>
      <w:r>
        <w:rPr>
          <w:spacing w:val="-2"/>
        </w:rPr>
        <w:t> </w:t>
      </w:r>
      <w:r>
        <w:rPr/>
        <w:t>of the use of AI</w:t>
      </w:r>
      <w:r>
        <w:rPr>
          <w:spacing w:val="-1"/>
        </w:rPr>
        <w:t> </w:t>
      </w:r>
      <w:r>
        <w:rPr/>
        <w:t>systems, it is appropriate that this Regulation applies to the high-risk AI</w:t>
      </w:r>
      <w:r>
        <w:rPr>
          <w:spacing w:val="-3"/>
        </w:rPr>
        <w:t> </w:t>
      </w:r>
      <w:r>
        <w:rPr/>
        <w:t>systems that have</w:t>
      </w:r>
      <w:r>
        <w:rPr>
          <w:spacing w:val="-1"/>
        </w:rPr>
        <w:t> </w:t>
      </w:r>
      <w:r>
        <w:rPr/>
        <w:t>been placed on</w:t>
      </w:r>
      <w:r>
        <w:rPr>
          <w:spacing w:val="-2"/>
        </w:rPr>
        <w:t> </w:t>
      </w:r>
      <w:r>
        <w:rPr/>
        <w:t>the</w:t>
      </w:r>
      <w:r>
        <w:rPr>
          <w:spacing w:val="-2"/>
        </w:rPr>
        <w:t> </w:t>
      </w:r>
      <w:r>
        <w:rPr/>
        <w:t>market</w:t>
      </w:r>
      <w:r>
        <w:rPr>
          <w:spacing w:val="-2"/>
        </w:rPr>
        <w:t> </w:t>
      </w:r>
      <w:r>
        <w:rPr/>
        <w:t>or</w:t>
      </w:r>
      <w:r>
        <w:rPr>
          <w:spacing w:val="-2"/>
        </w:rPr>
        <w:t> </w:t>
      </w:r>
      <w:r>
        <w:rPr/>
        <w:t>put</w:t>
      </w:r>
      <w:r>
        <w:rPr>
          <w:spacing w:val="-2"/>
        </w:rPr>
        <w:t> </w:t>
      </w:r>
      <w:r>
        <w:rPr/>
        <w:t>into service</w:t>
      </w:r>
      <w:r>
        <w:rPr>
          <w:spacing w:val="-3"/>
        </w:rPr>
        <w:t> </w:t>
      </w:r>
      <w:r>
        <w:rPr/>
        <w:t>before</w:t>
      </w:r>
      <w:r>
        <w:rPr>
          <w:spacing w:val="-3"/>
        </w:rPr>
        <w:t> </w:t>
      </w:r>
      <w:r>
        <w:rPr/>
        <w:t>the</w:t>
      </w:r>
      <w:r>
        <w:rPr>
          <w:spacing w:val="-1"/>
        </w:rPr>
        <w:t> </w:t>
      </w:r>
      <w:r>
        <w:rPr/>
        <w:t>general</w:t>
      </w:r>
      <w:r>
        <w:rPr>
          <w:spacing w:val="-2"/>
        </w:rPr>
        <w:t> </w:t>
      </w:r>
      <w:r>
        <w:rPr/>
        <w:t>date</w:t>
      </w:r>
      <w:r>
        <w:rPr>
          <w:spacing w:val="-3"/>
        </w:rPr>
        <w:t> </w:t>
      </w:r>
      <w:r>
        <w:rPr/>
        <w:t>of</w:t>
      </w:r>
      <w:r>
        <w:rPr>
          <w:spacing w:val="-2"/>
        </w:rPr>
        <w:t> </w:t>
      </w:r>
      <w:r>
        <w:rPr/>
        <w:t>application</w:t>
      </w:r>
      <w:r>
        <w:rPr>
          <w:spacing w:val="-2"/>
        </w:rPr>
        <w:t> </w:t>
      </w:r>
      <w:r>
        <w:rPr/>
        <w:t>thereof,</w:t>
      </w:r>
      <w:r>
        <w:rPr>
          <w:spacing w:val="-2"/>
        </w:rPr>
        <w:t> </w:t>
      </w:r>
      <w:r>
        <w:rPr/>
        <w:t>only</w:t>
      </w:r>
      <w:r>
        <w:rPr>
          <w:spacing w:val="-7"/>
        </w:rPr>
        <w:t> </w:t>
      </w:r>
      <w:r>
        <w:rPr/>
        <w:t>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r>
        <w:rPr/>
        <w:pict>
          <v:rect style="position:absolute;margin-left:56.639999pt;margin-top:11.430865pt;width:144.050003pt;height:.60004pt;mso-position-horizontal-relative:page;mso-position-vertical-relative:paragraph;z-index:-15717888;mso-wrap-distance-left:0;mso-wrap-distance-right:0" id="docshape46" filled="true" fillcolor="#000000" stroked="false">
            <v:fill type="solid"/>
            <w10:wrap type="topAndBottom"/>
          </v:rect>
        </w:pict>
      </w:r>
    </w:p>
    <w:p>
      <w:pPr>
        <w:tabs>
          <w:tab w:pos="853" w:val="left" w:leader="none"/>
        </w:tabs>
        <w:spacing w:before="103"/>
        <w:ind w:left="853" w:right="119" w:hanging="721"/>
        <w:jc w:val="both"/>
        <w:rPr>
          <w:sz w:val="20"/>
        </w:rPr>
      </w:pPr>
      <w:r>
        <w:rPr>
          <w:b/>
          <w:spacing w:val="-6"/>
          <w:sz w:val="20"/>
          <w:vertAlign w:val="superscript"/>
        </w:rPr>
        <w:t>30</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1"/>
          <w:sz w:val="20"/>
          <w:vertAlign w:val="baseline"/>
        </w:rPr>
        <w:t> </w:t>
      </w:r>
      <w:r>
        <w:rPr>
          <w:sz w:val="20"/>
          <w:vertAlign w:val="baseline"/>
        </w:rPr>
        <w:t>No</w:t>
      </w:r>
      <w:r>
        <w:rPr>
          <w:spacing w:val="-4"/>
          <w:sz w:val="20"/>
          <w:vertAlign w:val="baseline"/>
        </w:rPr>
        <w:t> </w:t>
      </w:r>
      <w:r>
        <w:rPr>
          <w:sz w:val="20"/>
          <w:vertAlign w:val="baseline"/>
        </w:rPr>
        <w:t>182/2011</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7"/>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16</w:t>
      </w:r>
      <w:r>
        <w:rPr>
          <w:spacing w:val="-2"/>
          <w:sz w:val="20"/>
          <w:vertAlign w:val="baseline"/>
        </w:rPr>
        <w:t> </w:t>
      </w:r>
      <w:r>
        <w:rPr>
          <w:sz w:val="20"/>
          <w:vertAlign w:val="baseline"/>
        </w:rPr>
        <w:t>February</w:t>
      </w:r>
      <w:r>
        <w:rPr>
          <w:spacing w:val="-7"/>
          <w:sz w:val="20"/>
          <w:vertAlign w:val="baseline"/>
        </w:rPr>
        <w:t> </w:t>
      </w:r>
      <w:r>
        <w:rPr>
          <w:sz w:val="20"/>
          <w:vertAlign w:val="baseline"/>
        </w:rPr>
        <w:t>2011</w:t>
      </w:r>
      <w:r>
        <w:rPr>
          <w:spacing w:val="-2"/>
          <w:sz w:val="20"/>
          <w:vertAlign w:val="baseline"/>
        </w:rPr>
        <w:t> </w:t>
      </w:r>
      <w:r>
        <w:rPr>
          <w:sz w:val="20"/>
          <w:vertAlign w:val="baseline"/>
        </w:rPr>
        <w:t>laying</w:t>
      </w:r>
      <w:r>
        <w:rPr>
          <w:spacing w:val="-4"/>
          <w:sz w:val="20"/>
          <w:vertAlign w:val="baseline"/>
        </w:rPr>
        <w:t> </w:t>
      </w:r>
      <w:r>
        <w:rPr>
          <w:sz w:val="20"/>
          <w:vertAlign w:val="baseline"/>
        </w:rPr>
        <w:t>down the rules and general principles concerning mechanisms for control by</w:t>
      </w:r>
      <w:r>
        <w:rPr>
          <w:spacing w:val="-3"/>
          <w:sz w:val="20"/>
          <w:vertAlign w:val="baseline"/>
        </w:rPr>
        <w:t> </w:t>
      </w:r>
      <w:r>
        <w:rPr>
          <w:sz w:val="20"/>
          <w:vertAlign w:val="baseline"/>
        </w:rPr>
        <w:t>the Member States of</w:t>
      </w:r>
      <w:r>
        <w:rPr>
          <w:spacing w:val="-1"/>
          <w:sz w:val="20"/>
          <w:vertAlign w:val="baseline"/>
        </w:rPr>
        <w:t> </w:t>
      </w:r>
      <w:r>
        <w:rPr>
          <w:sz w:val="20"/>
          <w:vertAlign w:val="baseline"/>
        </w:rPr>
        <w:t>the Commission's exercise of implementing powers (OJ L 55, 28.2.2011, p.13).</w:t>
      </w:r>
    </w:p>
    <w:p>
      <w:pPr>
        <w:spacing w:after="0"/>
        <w:jc w:val="both"/>
        <w:rPr>
          <w:sz w:val="20"/>
        </w:rPr>
        <w:sectPr>
          <w:pgSz w:w="11910" w:h="16840"/>
          <w:pgMar w:header="0" w:footer="1130" w:top="940" w:bottom="1320" w:left="1000" w:right="1020"/>
        </w:sectPr>
      </w:pPr>
    </w:p>
    <w:p>
      <w:pPr>
        <w:pStyle w:val="ListParagraph"/>
        <w:numPr>
          <w:ilvl w:val="0"/>
          <w:numId w:val="6"/>
        </w:numPr>
        <w:tabs>
          <w:tab w:pos="841" w:val="left" w:leader="none"/>
          <w:tab w:pos="842" w:val="left" w:leader="none"/>
        </w:tabs>
        <w:spacing w:line="360" w:lineRule="auto" w:before="77" w:after="0"/>
        <w:ind w:left="841" w:right="152" w:hanging="709"/>
        <w:jc w:val="left"/>
        <w:rPr>
          <w:sz w:val="24"/>
        </w:rPr>
      </w:pPr>
      <w:r>
        <w:rPr>
          <w:sz w:val="24"/>
        </w:rPr>
        <w:t>This Regulation should apply from … [</w:t>
      </w:r>
      <w:r>
        <w:rPr>
          <w:i/>
          <w:sz w:val="24"/>
        </w:rPr>
        <w:t>OP – please insert the date established in Art. 85</w:t>
      </w:r>
      <w:r>
        <w:rPr>
          <w:sz w:val="24"/>
        </w:rPr>
        <w:t>]. However, the</w:t>
      </w:r>
      <w:r>
        <w:rPr>
          <w:spacing w:val="-2"/>
          <w:sz w:val="24"/>
        </w:rPr>
        <w:t> </w:t>
      </w:r>
      <w:r>
        <w:rPr>
          <w:sz w:val="24"/>
        </w:rPr>
        <w:t>infrastructure</w:t>
      </w:r>
      <w:r>
        <w:rPr>
          <w:spacing w:val="-2"/>
          <w:sz w:val="24"/>
        </w:rPr>
        <w:t> </w:t>
      </w:r>
      <w:r>
        <w:rPr>
          <w:sz w:val="24"/>
        </w:rPr>
        <w:t>related to the governance</w:t>
      </w:r>
      <w:r>
        <w:rPr>
          <w:spacing w:val="-1"/>
          <w:sz w:val="24"/>
        </w:rPr>
        <w:t> </w:t>
      </w:r>
      <w:r>
        <w:rPr>
          <w:sz w:val="24"/>
        </w:rPr>
        <w:t>and the conformity</w:t>
      </w:r>
      <w:r>
        <w:rPr>
          <w:spacing w:val="-5"/>
          <w:sz w:val="24"/>
        </w:rPr>
        <w:t> </w:t>
      </w:r>
      <w:r>
        <w:rPr>
          <w:sz w:val="24"/>
        </w:rPr>
        <w:t>assessment</w:t>
      </w:r>
      <w:r>
        <w:rPr>
          <w:spacing w:val="-1"/>
          <w:sz w:val="24"/>
        </w:rPr>
        <w:t> </w:t>
      </w:r>
      <w:r>
        <w:rPr>
          <w:sz w:val="24"/>
        </w:rPr>
        <w:t>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w:t>
      </w:r>
      <w:r>
        <w:rPr>
          <w:spacing w:val="-3"/>
          <w:sz w:val="24"/>
        </w:rPr>
        <w:t> </w:t>
      </w:r>
      <w:r>
        <w:rPr>
          <w:sz w:val="24"/>
        </w:rPr>
        <w:t>Regulation.</w:t>
      </w:r>
      <w:r>
        <w:rPr>
          <w:spacing w:val="-2"/>
          <w:sz w:val="24"/>
        </w:rPr>
        <w:t> </w:t>
      </w:r>
      <w:r>
        <w:rPr>
          <w:sz w:val="24"/>
        </w:rPr>
        <w:t>Therefore</w:t>
      </w:r>
      <w:r>
        <w:rPr>
          <w:spacing w:val="-3"/>
          <w:sz w:val="24"/>
        </w:rPr>
        <w:t> </w:t>
      </w:r>
      <w:r>
        <w:rPr>
          <w:sz w:val="24"/>
        </w:rPr>
        <w:t>the</w:t>
      </w:r>
      <w:r>
        <w:rPr>
          <w:spacing w:val="-2"/>
          <w:sz w:val="24"/>
        </w:rPr>
        <w:t> </w:t>
      </w:r>
      <w:r>
        <w:rPr>
          <w:sz w:val="24"/>
        </w:rPr>
        <w:t>provisions</w:t>
      </w:r>
      <w:r>
        <w:rPr>
          <w:spacing w:val="-2"/>
          <w:sz w:val="24"/>
        </w:rPr>
        <w:t> </w:t>
      </w:r>
      <w:r>
        <w:rPr>
          <w:sz w:val="24"/>
        </w:rPr>
        <w:t>on</w:t>
      </w:r>
      <w:r>
        <w:rPr>
          <w:spacing w:val="-2"/>
          <w:sz w:val="24"/>
        </w:rPr>
        <w:t> </w:t>
      </w:r>
      <w:r>
        <w:rPr>
          <w:sz w:val="24"/>
        </w:rPr>
        <w:t>penalties</w:t>
      </w:r>
      <w:r>
        <w:rPr>
          <w:spacing w:val="-3"/>
          <w:sz w:val="24"/>
        </w:rPr>
        <w:t> </w:t>
      </w:r>
      <w:r>
        <w:rPr>
          <w:sz w:val="24"/>
        </w:rPr>
        <w:t>should</w:t>
      </w:r>
      <w:r>
        <w:rPr>
          <w:spacing w:val="-2"/>
          <w:sz w:val="24"/>
        </w:rPr>
        <w:t> </w:t>
      </w:r>
      <w:r>
        <w:rPr>
          <w:sz w:val="24"/>
        </w:rPr>
        <w:t>apply</w:t>
      </w:r>
      <w:r>
        <w:rPr>
          <w:spacing w:val="-7"/>
          <w:sz w:val="24"/>
        </w:rPr>
        <w:t> </w:t>
      </w:r>
      <w:r>
        <w:rPr>
          <w:sz w:val="24"/>
        </w:rPr>
        <w:t>from</w:t>
      </w:r>
      <w:r>
        <w:rPr>
          <w:spacing w:val="-2"/>
          <w:sz w:val="24"/>
        </w:rPr>
        <w:t> </w:t>
      </w:r>
      <w:r>
        <w:rPr>
          <w:sz w:val="24"/>
        </w:rPr>
        <w:t>[</w:t>
      </w:r>
      <w:r>
        <w:rPr>
          <w:i/>
          <w:sz w:val="24"/>
        </w:rPr>
        <w:t>OP</w:t>
      </w:r>
      <w:r>
        <w:rPr>
          <w:i/>
          <w:spacing w:val="-3"/>
          <w:sz w:val="24"/>
        </w:rPr>
        <w:t> </w:t>
      </w:r>
      <w:r>
        <w:rPr>
          <w:i/>
          <w:sz w:val="24"/>
        </w:rPr>
        <w:t>–</w:t>
      </w:r>
      <w:r>
        <w:rPr>
          <w:i/>
          <w:spacing w:val="-2"/>
          <w:sz w:val="24"/>
        </w:rPr>
        <w:t> </w:t>
      </w:r>
      <w:r>
        <w:rPr>
          <w:i/>
          <w:sz w:val="24"/>
        </w:rPr>
        <w:t>please</w:t>
      </w:r>
      <w:r>
        <w:rPr>
          <w:i/>
          <w:spacing w:val="-4"/>
          <w:sz w:val="24"/>
        </w:rPr>
        <w:t> </w:t>
      </w:r>
      <w:r>
        <w:rPr>
          <w:i/>
          <w:sz w:val="24"/>
        </w:rPr>
        <w:t>insert the date – twelve months following the entry into force of this Regulation</w:t>
      </w:r>
      <w:r>
        <w:rPr>
          <w:sz w:val="24"/>
        </w:rPr>
        <w:t>].</w:t>
      </w:r>
    </w:p>
    <w:p>
      <w:pPr>
        <w:pStyle w:val="BodyText"/>
        <w:spacing w:before="10"/>
        <w:rPr>
          <w:sz w:val="20"/>
        </w:rPr>
      </w:pPr>
    </w:p>
    <w:p>
      <w:pPr>
        <w:pStyle w:val="ListParagraph"/>
        <w:numPr>
          <w:ilvl w:val="0"/>
          <w:numId w:val="6"/>
        </w:numPr>
        <w:tabs>
          <w:tab w:pos="841" w:val="left" w:leader="none"/>
          <w:tab w:pos="842" w:val="left" w:leader="none"/>
        </w:tabs>
        <w:spacing w:line="360" w:lineRule="auto" w:before="0" w:after="0"/>
        <w:ind w:left="841" w:right="304" w:hanging="709"/>
        <w:jc w:val="left"/>
        <w:rPr>
          <w:sz w:val="24"/>
        </w:rPr>
      </w:pPr>
      <w:r>
        <w:rPr>
          <w:sz w:val="24"/>
        </w:rPr>
        <w:t>The European Data Protection Supervisor and the European Data Protection Board were consulted</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5"/>
          <w:sz w:val="24"/>
        </w:rPr>
        <w:t> </w:t>
      </w:r>
      <w:r>
        <w:rPr>
          <w:sz w:val="24"/>
        </w:rPr>
        <w:t>Article</w:t>
      </w:r>
      <w:r>
        <w:rPr>
          <w:spacing w:val="-4"/>
          <w:sz w:val="24"/>
        </w:rPr>
        <w:t> </w:t>
      </w:r>
      <w:r>
        <w:rPr>
          <w:sz w:val="24"/>
        </w:rPr>
        <w:t>42(2)</w:t>
      </w:r>
      <w:r>
        <w:rPr>
          <w:spacing w:val="-4"/>
          <w:sz w:val="24"/>
        </w:rPr>
        <w:t> </w:t>
      </w:r>
      <w:r>
        <w:rPr>
          <w:sz w:val="24"/>
        </w:rPr>
        <w:t>of</w:t>
      </w:r>
      <w:r>
        <w:rPr>
          <w:spacing w:val="-6"/>
          <w:sz w:val="24"/>
        </w:rPr>
        <w:t> </w:t>
      </w:r>
      <w:r>
        <w:rPr>
          <w:sz w:val="24"/>
        </w:rPr>
        <w:t>Regulation</w:t>
      </w:r>
      <w:r>
        <w:rPr>
          <w:spacing w:val="-4"/>
          <w:sz w:val="24"/>
        </w:rPr>
        <w:t> </w:t>
      </w:r>
      <w:r>
        <w:rPr>
          <w:sz w:val="24"/>
        </w:rPr>
        <w:t>(EU)</w:t>
      </w:r>
      <w:r>
        <w:rPr>
          <w:spacing w:val="-4"/>
          <w:sz w:val="24"/>
        </w:rPr>
        <w:t> </w:t>
      </w:r>
      <w:r>
        <w:rPr>
          <w:sz w:val="24"/>
        </w:rPr>
        <w:t>2018/1725</w:t>
      </w:r>
      <w:r>
        <w:rPr>
          <w:spacing w:val="-4"/>
          <w:sz w:val="24"/>
        </w:rPr>
        <w:t> </w:t>
      </w:r>
      <w:r>
        <w:rPr>
          <w:sz w:val="24"/>
        </w:rPr>
        <w:t>and</w:t>
      </w:r>
      <w:r>
        <w:rPr>
          <w:spacing w:val="-4"/>
          <w:sz w:val="24"/>
        </w:rPr>
        <w:t> </w:t>
      </w:r>
      <w:r>
        <w:rPr>
          <w:sz w:val="24"/>
        </w:rPr>
        <w:t>delivered</w:t>
      </w:r>
      <w:r>
        <w:rPr>
          <w:spacing w:val="-2"/>
          <w:sz w:val="24"/>
        </w:rPr>
        <w:t> </w:t>
      </w:r>
      <w:r>
        <w:rPr>
          <w:sz w:val="24"/>
        </w:rPr>
        <w:t>an opinion on […]”.</w:t>
      </w:r>
    </w:p>
    <w:p>
      <w:pPr>
        <w:pStyle w:val="BodyText"/>
        <w:rPr>
          <w:sz w:val="21"/>
        </w:rPr>
      </w:pPr>
    </w:p>
    <w:p>
      <w:pPr>
        <w:pStyle w:val="BodyText"/>
        <w:ind w:left="132"/>
      </w:pPr>
      <w:r>
        <w:rPr/>
        <w:t>HAVE</w:t>
      </w:r>
      <w:r>
        <w:rPr>
          <w:spacing w:val="-5"/>
        </w:rPr>
        <w:t> </w:t>
      </w:r>
      <w:r>
        <w:rPr/>
        <w:t>ADOPTED</w:t>
      </w:r>
      <w:r>
        <w:rPr>
          <w:spacing w:val="-3"/>
        </w:rPr>
        <w:t> </w:t>
      </w:r>
      <w:r>
        <w:rPr/>
        <w:t>THIS</w:t>
      </w:r>
      <w:r>
        <w:rPr>
          <w:spacing w:val="-1"/>
        </w:rPr>
        <w:t> </w:t>
      </w:r>
      <w:r>
        <w:rPr>
          <w:spacing w:val="-2"/>
        </w:rPr>
        <w:t>REGULATION:</w:t>
      </w:r>
    </w:p>
    <w:p>
      <w:pPr>
        <w:pStyle w:val="BodyText"/>
        <w:spacing w:before="1"/>
        <w:rPr>
          <w:sz w:val="33"/>
        </w:rPr>
      </w:pPr>
    </w:p>
    <w:p>
      <w:pPr>
        <w:pStyle w:val="Heading1"/>
        <w:spacing w:line="720" w:lineRule="auto"/>
        <w:ind w:left="3361" w:right="3329" w:firstLine="1080"/>
        <w:jc w:val="left"/>
      </w:pPr>
      <w:r>
        <w:rPr/>
        <w:t>TITLE</w:t>
      </w:r>
      <w:r>
        <w:rPr>
          <w:spacing w:val="-5"/>
        </w:rPr>
        <w:t> </w:t>
      </w:r>
      <w:r>
        <w:rPr/>
        <w:t>I GENERAL</w:t>
      </w:r>
      <w:r>
        <w:rPr>
          <w:spacing w:val="-18"/>
        </w:rPr>
        <w:t> </w:t>
      </w:r>
      <w:r>
        <w:rPr/>
        <w:t>PROVISIONS</w:t>
      </w:r>
    </w:p>
    <w:p>
      <w:pPr>
        <w:spacing w:line="360" w:lineRule="auto" w:before="232"/>
        <w:ind w:left="4257" w:right="4236" w:hanging="2"/>
        <w:jc w:val="center"/>
        <w:rPr>
          <w:i/>
          <w:sz w:val="24"/>
        </w:rPr>
      </w:pPr>
      <w:r>
        <w:rPr>
          <w:i/>
          <w:sz w:val="24"/>
        </w:rPr>
        <w:t>Article 1 Subject</w:t>
      </w:r>
      <w:r>
        <w:rPr>
          <w:i/>
          <w:spacing w:val="-15"/>
          <w:sz w:val="24"/>
        </w:rPr>
        <w:t> </w:t>
      </w:r>
      <w:r>
        <w:rPr>
          <w:i/>
          <w:sz w:val="24"/>
        </w:rPr>
        <w:t>matter</w:t>
      </w:r>
    </w:p>
    <w:p>
      <w:pPr>
        <w:pStyle w:val="BodyText"/>
        <w:spacing w:before="10"/>
        <w:rPr>
          <w:i/>
          <w:sz w:val="20"/>
        </w:rPr>
      </w:pPr>
    </w:p>
    <w:p>
      <w:pPr>
        <w:pStyle w:val="BodyText"/>
        <w:ind w:left="132"/>
      </w:pPr>
      <w:r>
        <w:rPr/>
        <w:t>This</w:t>
      </w:r>
      <w:r>
        <w:rPr>
          <w:spacing w:val="-3"/>
        </w:rPr>
        <w:t> </w:t>
      </w:r>
      <w:r>
        <w:rPr/>
        <w:t>Regulation</w:t>
      </w:r>
      <w:r>
        <w:rPr>
          <w:spacing w:val="-2"/>
        </w:rPr>
        <w:t> </w:t>
      </w:r>
      <w:r>
        <w:rPr/>
        <w:t>lays</w:t>
      </w:r>
      <w:r>
        <w:rPr>
          <w:spacing w:val="-2"/>
        </w:rPr>
        <w:t> down:</w:t>
      </w:r>
    </w:p>
    <w:p>
      <w:pPr>
        <w:pStyle w:val="BodyText"/>
        <w:spacing w:before="9"/>
        <w:rPr>
          <w:sz w:val="32"/>
        </w:rPr>
      </w:pPr>
    </w:p>
    <w:p>
      <w:pPr>
        <w:pStyle w:val="BodyText"/>
        <w:tabs>
          <w:tab w:pos="1549" w:val="left" w:leader="none"/>
        </w:tabs>
        <w:ind w:left="982"/>
      </w:pPr>
      <w:r>
        <w:rPr>
          <w:spacing w:val="-5"/>
        </w:rPr>
        <w:t>(a)</w:t>
      </w:r>
      <w:r>
        <w:rPr/>
        <w:tab/>
        <w:t>harmonised</w:t>
      </w:r>
      <w:r>
        <w:rPr>
          <w:spacing w:val="-1"/>
        </w:rPr>
        <w:t> </w:t>
      </w:r>
      <w:r>
        <w:rPr/>
        <w:t>rules for</w:t>
      </w:r>
      <w:r>
        <w:rPr>
          <w:spacing w:val="-1"/>
        </w:rPr>
        <w:t> </w:t>
      </w:r>
      <w:r>
        <w:rPr/>
        <w:t>the</w:t>
      </w:r>
      <w:r>
        <w:rPr>
          <w:spacing w:val="1"/>
        </w:rPr>
        <w:t> </w:t>
      </w:r>
      <w:r>
        <w:rPr/>
        <w:t>placing</w:t>
      </w:r>
      <w:r>
        <w:rPr>
          <w:spacing w:val="-2"/>
        </w:rPr>
        <w:t> </w:t>
      </w:r>
      <w:r>
        <w:rPr/>
        <w:t>on</w:t>
      </w:r>
      <w:r>
        <w:rPr>
          <w:spacing w:val="-1"/>
        </w:rPr>
        <w:t> </w:t>
      </w:r>
      <w:r>
        <w:rPr/>
        <w:t>the market,</w:t>
      </w:r>
      <w:r>
        <w:rPr>
          <w:spacing w:val="-1"/>
        </w:rPr>
        <w:t> </w:t>
      </w:r>
      <w:r>
        <w:rPr/>
        <w:t>the</w:t>
      </w:r>
      <w:r>
        <w:rPr>
          <w:spacing w:val="-1"/>
        </w:rPr>
        <w:t> </w:t>
      </w:r>
      <w:r>
        <w:rPr/>
        <w:t>putting</w:t>
      </w:r>
      <w:r>
        <w:rPr>
          <w:spacing w:val="-2"/>
        </w:rPr>
        <w:t> </w:t>
      </w:r>
      <w:r>
        <w:rPr/>
        <w:t>into</w:t>
      </w:r>
      <w:r>
        <w:rPr>
          <w:spacing w:val="-1"/>
        </w:rPr>
        <w:t> </w:t>
      </w:r>
      <w:r>
        <w:rPr/>
        <w:t>service</w:t>
      </w:r>
      <w:r>
        <w:rPr>
          <w:spacing w:val="-1"/>
        </w:rPr>
        <w:t> </w:t>
      </w:r>
      <w:r>
        <w:rPr/>
        <w:t>and</w:t>
      </w:r>
      <w:r>
        <w:rPr>
          <w:spacing w:val="1"/>
        </w:rPr>
        <w:t> </w:t>
      </w:r>
      <w:r>
        <w:rPr/>
        <w:t>the use</w:t>
      </w:r>
      <w:r>
        <w:rPr>
          <w:spacing w:val="-2"/>
        </w:rPr>
        <w:t> </w:t>
      </w:r>
      <w:r>
        <w:rPr>
          <w:spacing w:val="-5"/>
        </w:rPr>
        <w:t>of</w:t>
      </w:r>
    </w:p>
    <w:p>
      <w:pPr>
        <w:pStyle w:val="BodyText"/>
        <w:spacing w:before="139"/>
        <w:ind w:left="1549"/>
      </w:pPr>
      <w:r>
        <w:rPr/>
        <w:t>artificial</w:t>
      </w:r>
      <w:r>
        <w:rPr>
          <w:spacing w:val="-2"/>
        </w:rPr>
        <w:t> </w:t>
      </w:r>
      <w:r>
        <w:rPr/>
        <w:t>intelligence</w:t>
      </w:r>
      <w:r>
        <w:rPr>
          <w:spacing w:val="-3"/>
        </w:rPr>
        <w:t> </w:t>
      </w:r>
      <w:r>
        <w:rPr/>
        <w:t>systems</w:t>
      </w:r>
      <w:r>
        <w:rPr>
          <w:spacing w:val="-1"/>
        </w:rPr>
        <w:t> </w:t>
      </w:r>
      <w:r>
        <w:rPr/>
        <w:t>(‘AI</w:t>
      </w:r>
      <w:r>
        <w:rPr>
          <w:spacing w:val="-6"/>
        </w:rPr>
        <w:t> </w:t>
      </w:r>
      <w:r>
        <w:rPr/>
        <w:t>systems’)</w:t>
      </w:r>
      <w:r>
        <w:rPr>
          <w:spacing w:val="-1"/>
        </w:rPr>
        <w:t> </w:t>
      </w:r>
      <w:r>
        <w:rPr/>
        <w:t>in</w:t>
      </w:r>
      <w:r>
        <w:rPr>
          <w:spacing w:val="-2"/>
        </w:rPr>
        <w:t> </w:t>
      </w:r>
      <w:r>
        <w:rPr/>
        <w:t>the </w:t>
      </w:r>
      <w:r>
        <w:rPr>
          <w:spacing w:val="-2"/>
        </w:rPr>
        <w:t>Union;</w:t>
      </w:r>
    </w:p>
    <w:p>
      <w:pPr>
        <w:pStyle w:val="BodyText"/>
        <w:spacing w:before="9"/>
        <w:rPr>
          <w:sz w:val="32"/>
        </w:rPr>
      </w:pPr>
    </w:p>
    <w:p>
      <w:pPr>
        <w:pStyle w:val="ListParagraph"/>
        <w:numPr>
          <w:ilvl w:val="0"/>
          <w:numId w:val="7"/>
        </w:numPr>
        <w:tabs>
          <w:tab w:pos="1549" w:val="left" w:leader="none"/>
          <w:tab w:pos="1550" w:val="left" w:leader="none"/>
        </w:tabs>
        <w:spacing w:line="240" w:lineRule="auto" w:before="0" w:after="0"/>
        <w:ind w:left="1549" w:right="0" w:hanging="568"/>
        <w:jc w:val="left"/>
        <w:rPr>
          <w:sz w:val="24"/>
        </w:rPr>
      </w:pPr>
      <w:r>
        <w:rPr>
          <w:sz w:val="24"/>
        </w:rPr>
        <w:t>prohibitions</w:t>
      </w:r>
      <w:r>
        <w:rPr>
          <w:spacing w:val="-4"/>
          <w:sz w:val="24"/>
        </w:rPr>
        <w:t> </w:t>
      </w:r>
      <w:r>
        <w:rPr>
          <w:sz w:val="24"/>
        </w:rPr>
        <w:t>of</w:t>
      </w:r>
      <w:r>
        <w:rPr>
          <w:spacing w:val="-2"/>
          <w:sz w:val="24"/>
        </w:rPr>
        <w:t> </w:t>
      </w:r>
      <w:r>
        <w:rPr>
          <w:sz w:val="24"/>
        </w:rPr>
        <w:t>certain</w:t>
      </w:r>
      <w:r>
        <w:rPr>
          <w:spacing w:val="-2"/>
          <w:sz w:val="24"/>
        </w:rPr>
        <w:t> </w:t>
      </w:r>
      <w:r>
        <w:rPr>
          <w:sz w:val="24"/>
        </w:rPr>
        <w:t>artificial</w:t>
      </w:r>
      <w:r>
        <w:rPr>
          <w:spacing w:val="-2"/>
          <w:sz w:val="24"/>
        </w:rPr>
        <w:t> </w:t>
      </w:r>
      <w:r>
        <w:rPr>
          <w:sz w:val="24"/>
        </w:rPr>
        <w:t>intelligence</w:t>
      </w:r>
      <w:r>
        <w:rPr>
          <w:spacing w:val="-2"/>
          <w:sz w:val="24"/>
        </w:rPr>
        <w:t> practices;</w:t>
      </w:r>
    </w:p>
    <w:p>
      <w:pPr>
        <w:pStyle w:val="BodyText"/>
        <w:spacing w:before="1"/>
        <w:rPr>
          <w:sz w:val="33"/>
        </w:rPr>
      </w:pPr>
    </w:p>
    <w:p>
      <w:pPr>
        <w:pStyle w:val="ListParagraph"/>
        <w:numPr>
          <w:ilvl w:val="0"/>
          <w:numId w:val="7"/>
        </w:numPr>
        <w:tabs>
          <w:tab w:pos="1549" w:val="left" w:leader="none"/>
          <w:tab w:pos="1550" w:val="left" w:leader="none"/>
        </w:tabs>
        <w:spacing w:line="360" w:lineRule="auto" w:before="0" w:after="0"/>
        <w:ind w:left="1549" w:right="288" w:hanging="567"/>
        <w:jc w:val="left"/>
        <w:rPr>
          <w:sz w:val="24"/>
        </w:rPr>
      </w:pPr>
      <w:r>
        <w:rPr>
          <w:sz w:val="24"/>
        </w:rPr>
        <w:t>specific</w:t>
      </w:r>
      <w:r>
        <w:rPr>
          <w:spacing w:val="-4"/>
          <w:sz w:val="24"/>
        </w:rPr>
        <w:t> </w:t>
      </w:r>
      <w:r>
        <w:rPr>
          <w:sz w:val="24"/>
        </w:rPr>
        <w:t>requirements</w:t>
      </w:r>
      <w:r>
        <w:rPr>
          <w:spacing w:val="-3"/>
          <w:sz w:val="24"/>
        </w:rPr>
        <w:t> </w:t>
      </w:r>
      <w:r>
        <w:rPr>
          <w:sz w:val="24"/>
        </w:rPr>
        <w:t>for</w:t>
      </w:r>
      <w:r>
        <w:rPr>
          <w:spacing w:val="-2"/>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and</w:t>
      </w:r>
      <w:r>
        <w:rPr>
          <w:spacing w:val="-3"/>
          <w:sz w:val="24"/>
        </w:rPr>
        <w:t> </w:t>
      </w:r>
      <w:r>
        <w:rPr>
          <w:sz w:val="24"/>
        </w:rPr>
        <w:t>obligations</w:t>
      </w:r>
      <w:r>
        <w:rPr>
          <w:spacing w:val="-3"/>
          <w:sz w:val="24"/>
        </w:rPr>
        <w:t> </w:t>
      </w:r>
      <w:r>
        <w:rPr>
          <w:sz w:val="24"/>
        </w:rPr>
        <w:t>for</w:t>
      </w:r>
      <w:r>
        <w:rPr>
          <w:spacing w:val="-5"/>
          <w:sz w:val="24"/>
        </w:rPr>
        <w:t> </w:t>
      </w:r>
      <w:r>
        <w:rPr>
          <w:sz w:val="24"/>
        </w:rPr>
        <w:t>operators</w:t>
      </w:r>
      <w:r>
        <w:rPr>
          <w:spacing w:val="-4"/>
          <w:sz w:val="24"/>
        </w:rPr>
        <w:t> </w:t>
      </w:r>
      <w:r>
        <w:rPr>
          <w:sz w:val="24"/>
        </w:rPr>
        <w:t>of</w:t>
      </w:r>
      <w:r>
        <w:rPr>
          <w:spacing w:val="-1"/>
          <w:sz w:val="24"/>
        </w:rPr>
        <w:t> </w:t>
      </w:r>
      <w:r>
        <w:rPr>
          <w:sz w:val="24"/>
        </w:rPr>
        <w:t>such </w:t>
      </w:r>
      <w:r>
        <w:rPr>
          <w:spacing w:val="-2"/>
          <w:sz w:val="24"/>
        </w:rPr>
        <w:t>systems;</w:t>
      </w:r>
    </w:p>
    <w:p>
      <w:pPr>
        <w:spacing w:after="0" w:line="360" w:lineRule="auto"/>
        <w:jc w:val="left"/>
        <w:rPr>
          <w:sz w:val="24"/>
        </w:rPr>
        <w:sectPr>
          <w:pgSz w:w="11910" w:h="16840"/>
          <w:pgMar w:header="0" w:footer="1130" w:top="940" w:bottom="1320" w:left="1000" w:right="1020"/>
        </w:sectPr>
      </w:pPr>
    </w:p>
    <w:p>
      <w:pPr>
        <w:pStyle w:val="ListParagraph"/>
        <w:numPr>
          <w:ilvl w:val="0"/>
          <w:numId w:val="7"/>
        </w:numPr>
        <w:tabs>
          <w:tab w:pos="1549" w:val="left" w:leader="none"/>
          <w:tab w:pos="1550" w:val="left" w:leader="none"/>
        </w:tabs>
        <w:spacing w:line="240" w:lineRule="auto" w:before="77" w:after="0"/>
        <w:ind w:left="1549" w:right="0" w:hanging="568"/>
        <w:jc w:val="left"/>
        <w:rPr>
          <w:sz w:val="24"/>
        </w:rPr>
      </w:pPr>
      <w:r>
        <w:rPr>
          <w:sz w:val="24"/>
        </w:rPr>
        <w:t>harmonised</w:t>
      </w:r>
      <w:r>
        <w:rPr>
          <w:spacing w:val="-1"/>
          <w:sz w:val="24"/>
        </w:rPr>
        <w:t> </w:t>
      </w:r>
      <w:r>
        <w:rPr>
          <w:sz w:val="24"/>
        </w:rPr>
        <w:t>transparency</w:t>
      </w:r>
      <w:r>
        <w:rPr>
          <w:spacing w:val="-3"/>
          <w:sz w:val="24"/>
        </w:rPr>
        <w:t> </w:t>
      </w:r>
      <w:r>
        <w:rPr>
          <w:sz w:val="24"/>
        </w:rPr>
        <w:t>rules</w:t>
      </w:r>
      <w:r>
        <w:rPr>
          <w:spacing w:val="-1"/>
          <w:sz w:val="24"/>
        </w:rPr>
        <w:t> </w:t>
      </w:r>
      <w:r>
        <w:rPr>
          <w:sz w:val="24"/>
        </w:rPr>
        <w:t>for</w:t>
      </w:r>
      <w:r>
        <w:rPr>
          <w:spacing w:val="-2"/>
          <w:sz w:val="24"/>
        </w:rPr>
        <w:t> </w:t>
      </w:r>
      <w:r>
        <w:rPr>
          <w:sz w:val="24"/>
        </w:rPr>
        <w:t>certain AI</w:t>
      </w:r>
      <w:r>
        <w:rPr>
          <w:spacing w:val="-4"/>
          <w:sz w:val="24"/>
        </w:rPr>
        <w:t> </w:t>
      </w:r>
      <w:r>
        <w:rPr>
          <w:spacing w:val="-2"/>
          <w:sz w:val="24"/>
        </w:rPr>
        <w:t>systems;</w:t>
      </w:r>
    </w:p>
    <w:p>
      <w:pPr>
        <w:pStyle w:val="BodyText"/>
        <w:spacing w:before="9"/>
        <w:rPr>
          <w:sz w:val="32"/>
        </w:rPr>
      </w:pPr>
    </w:p>
    <w:p>
      <w:pPr>
        <w:pStyle w:val="ListParagraph"/>
        <w:numPr>
          <w:ilvl w:val="0"/>
          <w:numId w:val="7"/>
        </w:numPr>
        <w:tabs>
          <w:tab w:pos="1549" w:val="left" w:leader="none"/>
          <w:tab w:pos="1550" w:val="left" w:leader="none"/>
        </w:tabs>
        <w:spacing w:line="240" w:lineRule="auto" w:before="0" w:after="0"/>
        <w:ind w:left="1549" w:right="0" w:hanging="568"/>
        <w:jc w:val="left"/>
        <w:rPr>
          <w:sz w:val="24"/>
        </w:rPr>
      </w:pPr>
      <w:r>
        <w:rPr>
          <w:sz w:val="24"/>
        </w:rPr>
        <w:t>rules</w:t>
      </w:r>
      <w:r>
        <w:rPr>
          <w:spacing w:val="-5"/>
          <w:sz w:val="24"/>
        </w:rPr>
        <w:t> </w:t>
      </w:r>
      <w:r>
        <w:rPr>
          <w:sz w:val="24"/>
        </w:rPr>
        <w:t>on</w:t>
      </w:r>
      <w:r>
        <w:rPr>
          <w:spacing w:val="-2"/>
          <w:sz w:val="24"/>
        </w:rPr>
        <w:t> </w:t>
      </w:r>
      <w:r>
        <w:rPr>
          <w:sz w:val="24"/>
        </w:rPr>
        <w:t>market</w:t>
      </w:r>
      <w:r>
        <w:rPr>
          <w:spacing w:val="-2"/>
          <w:sz w:val="24"/>
        </w:rPr>
        <w:t> </w:t>
      </w:r>
      <w:r>
        <w:rPr>
          <w:sz w:val="24"/>
        </w:rPr>
        <w:t>monitoring,</w:t>
      </w:r>
      <w:r>
        <w:rPr>
          <w:spacing w:val="-1"/>
          <w:sz w:val="24"/>
        </w:rPr>
        <w:t> </w:t>
      </w:r>
      <w:r>
        <w:rPr>
          <w:sz w:val="24"/>
        </w:rPr>
        <w:t>market</w:t>
      </w:r>
      <w:r>
        <w:rPr>
          <w:spacing w:val="-2"/>
          <w:sz w:val="24"/>
        </w:rPr>
        <w:t> </w:t>
      </w:r>
      <w:r>
        <w:rPr>
          <w:sz w:val="24"/>
        </w:rPr>
        <w:t>surveillance</w:t>
      </w:r>
      <w:r>
        <w:rPr>
          <w:spacing w:val="-3"/>
          <w:sz w:val="24"/>
        </w:rPr>
        <w:t> </w:t>
      </w:r>
      <w:r>
        <w:rPr>
          <w:sz w:val="24"/>
        </w:rPr>
        <w:t>and</w:t>
      </w:r>
      <w:r>
        <w:rPr>
          <w:spacing w:val="-1"/>
          <w:sz w:val="24"/>
        </w:rPr>
        <w:t> </w:t>
      </w:r>
      <w:r>
        <w:rPr>
          <w:spacing w:val="-2"/>
          <w:sz w:val="24"/>
        </w:rPr>
        <w:t>governance;</w:t>
      </w:r>
    </w:p>
    <w:p>
      <w:pPr>
        <w:pStyle w:val="BodyText"/>
        <w:rPr>
          <w:sz w:val="33"/>
        </w:rPr>
      </w:pPr>
    </w:p>
    <w:p>
      <w:pPr>
        <w:pStyle w:val="ListParagraph"/>
        <w:numPr>
          <w:ilvl w:val="0"/>
          <w:numId w:val="7"/>
        </w:numPr>
        <w:tabs>
          <w:tab w:pos="1549" w:val="left" w:leader="none"/>
          <w:tab w:pos="1550" w:val="left" w:leader="none"/>
        </w:tabs>
        <w:spacing w:line="240" w:lineRule="auto" w:before="0" w:after="0"/>
        <w:ind w:left="1549" w:right="0" w:hanging="568"/>
        <w:jc w:val="left"/>
        <w:rPr>
          <w:sz w:val="24"/>
        </w:rPr>
      </w:pPr>
      <w:r>
        <w:rPr>
          <w:sz w:val="24"/>
        </w:rPr>
        <w:t>measures</w:t>
      </w:r>
      <w:r>
        <w:rPr>
          <w:spacing w:val="-5"/>
          <w:sz w:val="24"/>
        </w:rPr>
        <w:t> </w:t>
      </w:r>
      <w:r>
        <w:rPr>
          <w:sz w:val="24"/>
        </w:rPr>
        <w:t>in</w:t>
      </w:r>
      <w:r>
        <w:rPr>
          <w:spacing w:val="-2"/>
          <w:sz w:val="24"/>
        </w:rPr>
        <w:t> </w:t>
      </w:r>
      <w:r>
        <w:rPr>
          <w:sz w:val="24"/>
        </w:rPr>
        <w:t>support</w:t>
      </w:r>
      <w:r>
        <w:rPr>
          <w:spacing w:val="-2"/>
          <w:sz w:val="24"/>
        </w:rPr>
        <w:t> </w:t>
      </w:r>
      <w:r>
        <w:rPr>
          <w:sz w:val="24"/>
        </w:rPr>
        <w:t>of</w:t>
      </w:r>
      <w:r>
        <w:rPr>
          <w:spacing w:val="-2"/>
          <w:sz w:val="24"/>
        </w:rPr>
        <w:t> innovation.</w:t>
      </w:r>
    </w:p>
    <w:p>
      <w:pPr>
        <w:pStyle w:val="BodyText"/>
        <w:rPr>
          <w:sz w:val="26"/>
        </w:rPr>
      </w:pPr>
    </w:p>
    <w:p>
      <w:pPr>
        <w:pStyle w:val="BodyText"/>
        <w:spacing w:before="7"/>
        <w:rPr>
          <w:sz w:val="27"/>
        </w:rPr>
      </w:pPr>
    </w:p>
    <w:p>
      <w:pPr>
        <w:spacing w:line="360" w:lineRule="auto" w:before="1"/>
        <w:ind w:left="4475" w:right="4455" w:firstLine="0"/>
        <w:jc w:val="center"/>
        <w:rPr>
          <w:i/>
          <w:sz w:val="24"/>
        </w:rPr>
      </w:pPr>
      <w:r>
        <w:rPr>
          <w:i/>
          <w:sz w:val="24"/>
        </w:rPr>
        <w:t>Article</w:t>
      </w:r>
      <w:r>
        <w:rPr>
          <w:i/>
          <w:spacing w:val="-15"/>
          <w:sz w:val="24"/>
        </w:rPr>
        <w:t> </w:t>
      </w:r>
      <w:r>
        <w:rPr>
          <w:i/>
          <w:sz w:val="24"/>
        </w:rPr>
        <w:t>2 </w:t>
      </w:r>
      <w:r>
        <w:rPr>
          <w:i/>
          <w:spacing w:val="-4"/>
          <w:sz w:val="24"/>
        </w:rPr>
        <w:t>Scope</w:t>
      </w:r>
    </w:p>
    <w:p>
      <w:pPr>
        <w:pStyle w:val="BodyText"/>
        <w:spacing w:before="10"/>
        <w:rPr>
          <w:i/>
          <w:sz w:val="20"/>
        </w:rPr>
      </w:pPr>
    </w:p>
    <w:p>
      <w:pPr>
        <w:pStyle w:val="ListParagraph"/>
        <w:numPr>
          <w:ilvl w:val="0"/>
          <w:numId w:val="8"/>
        </w:numPr>
        <w:tabs>
          <w:tab w:pos="982" w:val="left" w:leader="none"/>
          <w:tab w:pos="983" w:val="left" w:leader="none"/>
        </w:tabs>
        <w:spacing w:line="240" w:lineRule="auto" w:before="0" w:after="0"/>
        <w:ind w:left="982" w:right="0" w:hanging="851"/>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pStyle w:val="BodyText"/>
        <w:spacing w:before="11"/>
        <w:rPr>
          <w:sz w:val="32"/>
        </w:rPr>
      </w:pPr>
    </w:p>
    <w:p>
      <w:pPr>
        <w:pStyle w:val="ListParagraph"/>
        <w:numPr>
          <w:ilvl w:val="1"/>
          <w:numId w:val="8"/>
        </w:numPr>
        <w:tabs>
          <w:tab w:pos="1550" w:val="left" w:leader="none"/>
        </w:tabs>
        <w:spacing w:line="360" w:lineRule="auto" w:before="0" w:after="0"/>
        <w:ind w:left="1549" w:right="112" w:hanging="567"/>
        <w:jc w:val="both"/>
        <w:rPr>
          <w:sz w:val="24"/>
        </w:rPr>
      </w:pPr>
      <w:r>
        <w:rPr>
          <w:sz w:val="24"/>
        </w:rPr>
        <w:t>providers placing on the market or putting into service AI systems in the Union, irrespective</w:t>
      </w:r>
      <w:r>
        <w:rPr>
          <w:spacing w:val="-14"/>
          <w:sz w:val="24"/>
        </w:rPr>
        <w:t> </w:t>
      </w:r>
      <w:r>
        <w:rPr>
          <w:sz w:val="24"/>
        </w:rPr>
        <w:t>of</w:t>
      </w:r>
      <w:r>
        <w:rPr>
          <w:spacing w:val="-11"/>
          <w:sz w:val="24"/>
        </w:rPr>
        <w:t> </w:t>
      </w:r>
      <w:r>
        <w:rPr>
          <w:sz w:val="24"/>
        </w:rPr>
        <w:t>whether</w:t>
      </w:r>
      <w:r>
        <w:rPr>
          <w:spacing w:val="-12"/>
          <w:sz w:val="24"/>
        </w:rPr>
        <w:t> </w:t>
      </w:r>
      <w:r>
        <w:rPr>
          <w:sz w:val="24"/>
        </w:rPr>
        <w:t>those</w:t>
      </w:r>
      <w:r>
        <w:rPr>
          <w:spacing w:val="-11"/>
          <w:sz w:val="24"/>
        </w:rPr>
        <w:t> </w:t>
      </w:r>
      <w:r>
        <w:rPr>
          <w:sz w:val="24"/>
        </w:rPr>
        <w:t>providers</w:t>
      </w:r>
      <w:r>
        <w:rPr>
          <w:spacing w:val="-11"/>
          <w:sz w:val="24"/>
        </w:rPr>
        <w:t> </w:t>
      </w:r>
      <w:r>
        <w:rPr>
          <w:sz w:val="24"/>
        </w:rPr>
        <w:t>are</w:t>
      </w:r>
      <w:r>
        <w:rPr>
          <w:spacing w:val="-12"/>
          <w:sz w:val="24"/>
        </w:rPr>
        <w:t> </w:t>
      </w:r>
      <w:r>
        <w:rPr>
          <w:sz w:val="24"/>
        </w:rPr>
        <w:t>physically</w:t>
      </w:r>
      <w:r>
        <w:rPr>
          <w:spacing w:val="-15"/>
          <w:sz w:val="24"/>
        </w:rPr>
        <w:t> </w:t>
      </w:r>
      <w:r>
        <w:rPr>
          <w:sz w:val="24"/>
        </w:rPr>
        <w:t>present</w:t>
      </w:r>
      <w:r>
        <w:rPr>
          <w:spacing w:val="-10"/>
          <w:sz w:val="24"/>
        </w:rPr>
        <w:t> </w:t>
      </w:r>
      <w:r>
        <w:rPr>
          <w:sz w:val="24"/>
        </w:rPr>
        <w:t>or</w:t>
      </w:r>
      <w:r>
        <w:rPr>
          <w:spacing w:val="-11"/>
          <w:sz w:val="24"/>
        </w:rPr>
        <w:t> </w:t>
      </w:r>
      <w:r>
        <w:rPr>
          <w:sz w:val="24"/>
        </w:rPr>
        <w:t>established</w:t>
      </w:r>
      <w:r>
        <w:rPr>
          <w:spacing w:val="-8"/>
          <w:sz w:val="24"/>
        </w:rPr>
        <w:t> </w:t>
      </w:r>
      <w:r>
        <w:rPr>
          <w:sz w:val="24"/>
        </w:rPr>
        <w:t>within</w:t>
      </w:r>
      <w:r>
        <w:rPr>
          <w:spacing w:val="-11"/>
          <w:sz w:val="24"/>
        </w:rPr>
        <w:t> </w:t>
      </w:r>
      <w:r>
        <w:rPr>
          <w:sz w:val="24"/>
        </w:rPr>
        <w:t>the Union or in a third country;</w:t>
      </w:r>
    </w:p>
    <w:p>
      <w:pPr>
        <w:pStyle w:val="BodyText"/>
        <w:spacing w:before="9"/>
        <w:rPr>
          <w:sz w:val="20"/>
        </w:rPr>
      </w:pPr>
    </w:p>
    <w:p>
      <w:pPr>
        <w:pStyle w:val="ListParagraph"/>
        <w:numPr>
          <w:ilvl w:val="1"/>
          <w:numId w:val="8"/>
        </w:numPr>
        <w:tabs>
          <w:tab w:pos="1549" w:val="left" w:leader="none"/>
          <w:tab w:pos="1550" w:val="left" w:leader="none"/>
        </w:tabs>
        <w:spacing w:line="240" w:lineRule="auto" w:before="0" w:after="0"/>
        <w:ind w:left="1549" w:right="0" w:hanging="568"/>
        <w:jc w:val="left"/>
        <w:rPr>
          <w:sz w:val="24"/>
        </w:rPr>
      </w:pPr>
      <w:r>
        <w:rPr>
          <w:sz w:val="24"/>
        </w:rPr>
        <w:t>users</w:t>
      </w:r>
      <w:r>
        <w:rPr>
          <w:spacing w:val="-2"/>
          <w:sz w:val="24"/>
        </w:rPr>
        <w:t> </w:t>
      </w:r>
      <w:r>
        <w:rPr>
          <w:sz w:val="24"/>
        </w:rPr>
        <w:t>of</w:t>
      </w:r>
      <w:r>
        <w:rPr>
          <w:spacing w:val="-4"/>
          <w:sz w:val="24"/>
        </w:rPr>
        <w:t> </w:t>
      </w:r>
      <w:r>
        <w:rPr>
          <w:sz w:val="24"/>
        </w:rPr>
        <w:t>AI</w:t>
      </w:r>
      <w:r>
        <w:rPr>
          <w:spacing w:val="-6"/>
          <w:sz w:val="24"/>
        </w:rPr>
        <w:t> </w:t>
      </w:r>
      <w:r>
        <w:rPr>
          <w:sz w:val="24"/>
        </w:rPr>
        <w:t>systems</w:t>
      </w:r>
      <w:r>
        <w:rPr>
          <w:spacing w:val="-3"/>
          <w:sz w:val="24"/>
        </w:rPr>
        <w:t> </w:t>
      </w:r>
      <w:r>
        <w:rPr>
          <w:sz w:val="24"/>
        </w:rPr>
        <w:t>who are</w:t>
      </w:r>
      <w:r>
        <w:rPr>
          <w:spacing w:val="-3"/>
          <w:sz w:val="24"/>
        </w:rPr>
        <w:t> </w:t>
      </w:r>
      <w:r>
        <w:rPr>
          <w:sz w:val="24"/>
        </w:rPr>
        <w:t>physically</w:t>
      </w:r>
      <w:r>
        <w:rPr>
          <w:spacing w:val="-7"/>
          <w:sz w:val="24"/>
        </w:rPr>
        <w:t> </w:t>
      </w:r>
      <w:r>
        <w:rPr>
          <w:sz w:val="24"/>
        </w:rPr>
        <w:t>present</w:t>
      </w:r>
      <w:r>
        <w:rPr>
          <w:spacing w:val="-2"/>
          <w:sz w:val="24"/>
        </w:rPr>
        <w:t> </w:t>
      </w:r>
      <w:r>
        <w:rPr>
          <w:sz w:val="24"/>
        </w:rPr>
        <w:t>or</w:t>
      </w:r>
      <w:r>
        <w:rPr>
          <w:spacing w:val="-1"/>
          <w:sz w:val="24"/>
        </w:rPr>
        <w:t> </w:t>
      </w:r>
      <w:r>
        <w:rPr>
          <w:sz w:val="24"/>
        </w:rPr>
        <w:t>established</w:t>
      </w:r>
      <w:r>
        <w:rPr>
          <w:spacing w:val="-2"/>
          <w:sz w:val="24"/>
        </w:rPr>
        <w:t> </w:t>
      </w:r>
      <w:r>
        <w:rPr>
          <w:sz w:val="24"/>
        </w:rPr>
        <w:t>within</w:t>
      </w:r>
      <w:r>
        <w:rPr>
          <w:spacing w:val="-2"/>
          <w:sz w:val="24"/>
        </w:rPr>
        <w:t> </w:t>
      </w:r>
      <w:r>
        <w:rPr>
          <w:sz w:val="24"/>
        </w:rPr>
        <w:t>the</w:t>
      </w:r>
      <w:r>
        <w:rPr>
          <w:spacing w:val="-1"/>
          <w:sz w:val="24"/>
        </w:rPr>
        <w:t> </w:t>
      </w:r>
      <w:r>
        <w:rPr>
          <w:spacing w:val="-2"/>
          <w:sz w:val="24"/>
        </w:rPr>
        <w:t>Union;</w:t>
      </w:r>
    </w:p>
    <w:p>
      <w:pPr>
        <w:pStyle w:val="BodyText"/>
        <w:rPr>
          <w:sz w:val="33"/>
        </w:rPr>
      </w:pPr>
    </w:p>
    <w:p>
      <w:pPr>
        <w:pStyle w:val="ListParagraph"/>
        <w:numPr>
          <w:ilvl w:val="1"/>
          <w:numId w:val="8"/>
        </w:numPr>
        <w:tabs>
          <w:tab w:pos="1550" w:val="left" w:leader="none"/>
        </w:tabs>
        <w:spacing w:line="360" w:lineRule="auto" w:before="0" w:after="0"/>
        <w:ind w:left="1549" w:right="118" w:hanging="567"/>
        <w:jc w:val="both"/>
        <w:rPr>
          <w:sz w:val="24"/>
        </w:rPr>
      </w:pPr>
      <w:r>
        <w:rPr>
          <w:sz w:val="24"/>
        </w:rPr>
        <w:t>providers</w:t>
      </w:r>
      <w:r>
        <w:rPr>
          <w:spacing w:val="-2"/>
          <w:sz w:val="24"/>
        </w:rPr>
        <w:t> </w:t>
      </w:r>
      <w:r>
        <w:rPr>
          <w:sz w:val="24"/>
        </w:rPr>
        <w:t>and</w:t>
      </w:r>
      <w:r>
        <w:rPr>
          <w:spacing w:val="-1"/>
          <w:sz w:val="24"/>
        </w:rPr>
        <w:t> </w:t>
      </w:r>
      <w:r>
        <w:rPr>
          <w:sz w:val="24"/>
        </w:rPr>
        <w:t>users</w:t>
      </w:r>
      <w:r>
        <w:rPr>
          <w:spacing w:val="-2"/>
          <w:sz w:val="24"/>
        </w:rPr>
        <w:t> </w:t>
      </w:r>
      <w:r>
        <w:rPr>
          <w:sz w:val="24"/>
        </w:rPr>
        <w:t>of</w:t>
      </w:r>
      <w:r>
        <w:rPr>
          <w:spacing w:val="-2"/>
          <w:sz w:val="24"/>
        </w:rPr>
        <w:t> </w:t>
      </w:r>
      <w:r>
        <w:rPr>
          <w:sz w:val="24"/>
        </w:rPr>
        <w:t>AI</w:t>
      </w:r>
      <w:r>
        <w:rPr>
          <w:spacing w:val="-2"/>
          <w:sz w:val="24"/>
        </w:rPr>
        <w:t> </w:t>
      </w:r>
      <w:r>
        <w:rPr>
          <w:sz w:val="24"/>
        </w:rPr>
        <w:t>systems</w:t>
      </w:r>
      <w:r>
        <w:rPr>
          <w:spacing w:val="-1"/>
          <w:sz w:val="24"/>
        </w:rPr>
        <w:t> </w:t>
      </w:r>
      <w:r>
        <w:rPr>
          <w:sz w:val="24"/>
        </w:rPr>
        <w:t>who</w:t>
      </w:r>
      <w:r>
        <w:rPr>
          <w:spacing w:val="-2"/>
          <w:sz w:val="24"/>
        </w:rPr>
        <w:t> </w:t>
      </w:r>
      <w:r>
        <w:rPr>
          <w:sz w:val="24"/>
        </w:rPr>
        <w:t>are</w:t>
      </w:r>
      <w:r>
        <w:rPr>
          <w:spacing w:val="-2"/>
          <w:sz w:val="24"/>
        </w:rPr>
        <w:t> </w:t>
      </w:r>
      <w:r>
        <w:rPr>
          <w:sz w:val="24"/>
        </w:rPr>
        <w:t>physically</w:t>
      </w:r>
      <w:r>
        <w:rPr>
          <w:spacing w:val="-8"/>
          <w:sz w:val="24"/>
        </w:rPr>
        <w:t> </w:t>
      </w:r>
      <w:r>
        <w:rPr>
          <w:sz w:val="24"/>
        </w:rPr>
        <w:t>present</w:t>
      </w:r>
      <w:r>
        <w:rPr>
          <w:spacing w:val="-1"/>
          <w:sz w:val="24"/>
        </w:rPr>
        <w:t> </w:t>
      </w:r>
      <w:r>
        <w:rPr>
          <w:sz w:val="24"/>
        </w:rPr>
        <w:t>or</w:t>
      </w:r>
      <w:r>
        <w:rPr>
          <w:spacing w:val="-2"/>
          <w:sz w:val="24"/>
        </w:rPr>
        <w:t> </w:t>
      </w:r>
      <w:r>
        <w:rPr>
          <w:sz w:val="24"/>
        </w:rPr>
        <w:t>established in</w:t>
      </w:r>
      <w:r>
        <w:rPr>
          <w:spacing w:val="-1"/>
          <w:sz w:val="24"/>
        </w:rPr>
        <w:t> </w:t>
      </w:r>
      <w:r>
        <w:rPr>
          <w:sz w:val="24"/>
        </w:rPr>
        <w:t>a</w:t>
      </w:r>
      <w:r>
        <w:rPr>
          <w:spacing w:val="-2"/>
          <w:sz w:val="24"/>
        </w:rPr>
        <w:t> </w:t>
      </w:r>
      <w:r>
        <w:rPr>
          <w:sz w:val="24"/>
        </w:rPr>
        <w:t>third country, where the output produced by the system is used in the Union;</w:t>
      </w:r>
    </w:p>
    <w:p>
      <w:pPr>
        <w:pStyle w:val="BodyText"/>
        <w:spacing w:before="10"/>
        <w:rPr>
          <w:sz w:val="20"/>
        </w:rPr>
      </w:pPr>
    </w:p>
    <w:p>
      <w:pPr>
        <w:pStyle w:val="ListParagraph"/>
        <w:numPr>
          <w:ilvl w:val="1"/>
          <w:numId w:val="8"/>
        </w:numPr>
        <w:tabs>
          <w:tab w:pos="1549" w:val="left" w:leader="none"/>
          <w:tab w:pos="1550" w:val="left" w:leader="none"/>
        </w:tabs>
        <w:spacing w:line="240" w:lineRule="auto" w:before="0" w:after="0"/>
        <w:ind w:left="1549" w:right="0" w:hanging="568"/>
        <w:jc w:val="left"/>
        <w:rPr>
          <w:sz w:val="24"/>
        </w:rPr>
      </w:pPr>
      <w:r>
        <w:rPr>
          <w:sz w:val="24"/>
        </w:rPr>
        <w:t>importers</w:t>
      </w:r>
      <w:r>
        <w:rPr>
          <w:spacing w:val="-1"/>
          <w:sz w:val="24"/>
        </w:rPr>
        <w:t> </w:t>
      </w:r>
      <w:r>
        <w:rPr>
          <w:sz w:val="24"/>
        </w:rPr>
        <w:t>and</w:t>
      </w:r>
      <w:r>
        <w:rPr>
          <w:spacing w:val="-1"/>
          <w:sz w:val="24"/>
        </w:rPr>
        <w:t> </w:t>
      </w:r>
      <w:r>
        <w:rPr>
          <w:sz w:val="24"/>
        </w:rPr>
        <w:t>distributors of</w:t>
      </w:r>
      <w:r>
        <w:rPr>
          <w:spacing w:val="-3"/>
          <w:sz w:val="24"/>
        </w:rPr>
        <w:t> </w:t>
      </w:r>
      <w:r>
        <w:rPr>
          <w:sz w:val="24"/>
        </w:rPr>
        <w:t>AI</w:t>
      </w:r>
      <w:r>
        <w:rPr>
          <w:spacing w:val="-4"/>
          <w:sz w:val="24"/>
        </w:rPr>
        <w:t> </w:t>
      </w:r>
      <w:r>
        <w:rPr>
          <w:spacing w:val="-2"/>
          <w:sz w:val="24"/>
        </w:rPr>
        <w:t>systems;</w:t>
      </w:r>
    </w:p>
    <w:p>
      <w:pPr>
        <w:pStyle w:val="BodyText"/>
        <w:spacing w:before="9"/>
        <w:rPr>
          <w:sz w:val="32"/>
        </w:rPr>
      </w:pPr>
    </w:p>
    <w:p>
      <w:pPr>
        <w:pStyle w:val="ListParagraph"/>
        <w:numPr>
          <w:ilvl w:val="1"/>
          <w:numId w:val="8"/>
        </w:numPr>
        <w:tabs>
          <w:tab w:pos="1550" w:val="left" w:leader="none"/>
        </w:tabs>
        <w:spacing w:line="360" w:lineRule="auto" w:before="1" w:after="0"/>
        <w:ind w:left="1549" w:right="115" w:hanging="567"/>
        <w:jc w:val="both"/>
        <w:rPr>
          <w:sz w:val="24"/>
        </w:rPr>
      </w:pPr>
      <w:r>
        <w:rPr>
          <w:sz w:val="24"/>
        </w:rPr>
        <w:t>product manufacturers placing on the market or putting into service an AI system together with their product and under their own name or trademark;</w:t>
      </w:r>
    </w:p>
    <w:p>
      <w:pPr>
        <w:pStyle w:val="BodyText"/>
        <w:spacing w:before="9"/>
        <w:rPr>
          <w:sz w:val="20"/>
        </w:rPr>
      </w:pPr>
    </w:p>
    <w:p>
      <w:pPr>
        <w:pStyle w:val="ListParagraph"/>
        <w:numPr>
          <w:ilvl w:val="1"/>
          <w:numId w:val="8"/>
        </w:numPr>
        <w:tabs>
          <w:tab w:pos="1549" w:val="left" w:leader="none"/>
          <w:tab w:pos="1550" w:val="left" w:leader="none"/>
        </w:tabs>
        <w:spacing w:line="240" w:lineRule="auto" w:before="1" w:after="0"/>
        <w:ind w:left="1549" w:right="0" w:hanging="568"/>
        <w:jc w:val="left"/>
        <w:rPr>
          <w:sz w:val="24"/>
        </w:rPr>
      </w:pPr>
      <w:r>
        <w:rPr>
          <w:sz w:val="24"/>
        </w:rPr>
        <w:t>authorised</w:t>
      </w:r>
      <w:r>
        <w:rPr>
          <w:spacing w:val="-5"/>
          <w:sz w:val="24"/>
        </w:rPr>
        <w:t> </w:t>
      </w:r>
      <w:r>
        <w:rPr>
          <w:sz w:val="24"/>
        </w:rPr>
        <w:t>representatives</w:t>
      </w:r>
      <w:r>
        <w:rPr>
          <w:spacing w:val="-4"/>
          <w:sz w:val="24"/>
        </w:rPr>
        <w:t> </w:t>
      </w:r>
      <w:r>
        <w:rPr>
          <w:sz w:val="24"/>
        </w:rPr>
        <w:t>of</w:t>
      </w:r>
      <w:r>
        <w:rPr>
          <w:spacing w:val="-2"/>
          <w:sz w:val="24"/>
        </w:rPr>
        <w:t> </w:t>
      </w:r>
      <w:r>
        <w:rPr>
          <w:sz w:val="24"/>
        </w:rPr>
        <w:t>providers,</w:t>
      </w:r>
      <w:r>
        <w:rPr>
          <w:spacing w:val="-4"/>
          <w:sz w:val="24"/>
        </w:rPr>
        <w:t> </w:t>
      </w:r>
      <w:r>
        <w:rPr>
          <w:sz w:val="24"/>
        </w:rPr>
        <w:t>which are</w:t>
      </w:r>
      <w:r>
        <w:rPr>
          <w:spacing w:val="-3"/>
          <w:sz w:val="24"/>
        </w:rPr>
        <w:t> </w:t>
      </w:r>
      <w:r>
        <w:rPr>
          <w:sz w:val="24"/>
        </w:rPr>
        <w:t>established</w:t>
      </w:r>
      <w:r>
        <w:rPr>
          <w:spacing w:val="-2"/>
          <w:sz w:val="24"/>
        </w:rPr>
        <w:t> </w:t>
      </w:r>
      <w:r>
        <w:rPr>
          <w:sz w:val="24"/>
        </w:rPr>
        <w:t>in</w:t>
      </w:r>
      <w:r>
        <w:rPr>
          <w:spacing w:val="-3"/>
          <w:sz w:val="24"/>
        </w:rPr>
        <w:t> </w:t>
      </w:r>
      <w:r>
        <w:rPr>
          <w:sz w:val="24"/>
        </w:rPr>
        <w:t>the</w:t>
      </w:r>
      <w:r>
        <w:rPr>
          <w:spacing w:val="-3"/>
          <w:sz w:val="24"/>
        </w:rPr>
        <w:t> </w:t>
      </w:r>
      <w:r>
        <w:rPr>
          <w:spacing w:val="-2"/>
          <w:sz w:val="24"/>
        </w:rPr>
        <w:t>Union;</w:t>
      </w:r>
    </w:p>
    <w:p>
      <w:pPr>
        <w:pStyle w:val="BodyText"/>
        <w:rPr>
          <w:sz w:val="26"/>
        </w:rPr>
      </w:pPr>
    </w:p>
    <w:p>
      <w:pPr>
        <w:pStyle w:val="BodyText"/>
        <w:rPr>
          <w:sz w:val="26"/>
        </w:rPr>
      </w:pPr>
    </w:p>
    <w:p>
      <w:pPr>
        <w:pStyle w:val="BodyText"/>
        <w:spacing w:before="8"/>
        <w:rPr>
          <w:sz w:val="37"/>
        </w:rPr>
      </w:pPr>
    </w:p>
    <w:p>
      <w:pPr>
        <w:pStyle w:val="ListParagraph"/>
        <w:numPr>
          <w:ilvl w:val="0"/>
          <w:numId w:val="8"/>
        </w:numPr>
        <w:tabs>
          <w:tab w:pos="982" w:val="left" w:leader="none"/>
          <w:tab w:pos="983" w:val="left" w:leader="none"/>
        </w:tabs>
        <w:spacing w:line="360" w:lineRule="auto" w:before="0" w:after="0"/>
        <w:ind w:left="982" w:right="113" w:hanging="851"/>
        <w:jc w:val="both"/>
        <w:rPr>
          <w:sz w:val="24"/>
        </w:rPr>
      </w:pPr>
      <w:r>
        <w:rPr>
          <w:sz w:val="24"/>
        </w:rPr>
        <w:t>For</w:t>
      </w:r>
      <w:r>
        <w:rPr>
          <w:spacing w:val="-2"/>
          <w:sz w:val="24"/>
        </w:rPr>
        <w:t> </w:t>
      </w:r>
      <w:r>
        <w:rPr>
          <w:sz w:val="24"/>
        </w:rPr>
        <w:t>AI</w:t>
      </w:r>
      <w:r>
        <w:rPr>
          <w:spacing w:val="-4"/>
          <w:sz w:val="24"/>
        </w:rPr>
        <w:t> </w:t>
      </w:r>
      <w:r>
        <w:rPr>
          <w:sz w:val="24"/>
        </w:rPr>
        <w:t>systems</w:t>
      </w:r>
      <w:r>
        <w:rPr>
          <w:spacing w:val="-1"/>
          <w:sz w:val="24"/>
        </w:rPr>
        <w:t> </w:t>
      </w:r>
      <w:r>
        <w:rPr>
          <w:sz w:val="24"/>
        </w:rPr>
        <w:t>classified</w:t>
      </w:r>
      <w:r>
        <w:rPr>
          <w:spacing w:val="-1"/>
          <w:sz w:val="24"/>
        </w:rPr>
        <w:t> </w:t>
      </w:r>
      <w:r>
        <w:rPr>
          <w:sz w:val="24"/>
        </w:rPr>
        <w:t>as</w:t>
      </w:r>
      <w:r>
        <w:rPr>
          <w:spacing w:val="-1"/>
          <w:sz w:val="24"/>
        </w:rPr>
        <w:t> </w:t>
      </w:r>
      <w:r>
        <w:rPr>
          <w:sz w:val="24"/>
        </w:rPr>
        <w:t>high-risk</w:t>
      </w:r>
      <w:r>
        <w:rPr>
          <w:spacing w:val="-1"/>
          <w:sz w:val="24"/>
        </w:rPr>
        <w:t> </w:t>
      </w:r>
      <w:r>
        <w:rPr>
          <w:sz w:val="24"/>
        </w:rPr>
        <w:t>AI</w:t>
      </w:r>
      <w:r>
        <w:rPr>
          <w:spacing w:val="-7"/>
          <w:sz w:val="24"/>
        </w:rPr>
        <w:t> </w:t>
      </w:r>
      <w:r>
        <w:rPr>
          <w:sz w:val="24"/>
        </w:rPr>
        <w:t>systems</w:t>
      </w:r>
      <w:r>
        <w:rPr>
          <w:spacing w:val="-1"/>
          <w:sz w:val="24"/>
        </w:rPr>
        <w:t> </w:t>
      </w:r>
      <w:r>
        <w:rPr>
          <w:sz w:val="24"/>
        </w:rPr>
        <w:t>in</w:t>
      </w:r>
      <w:r>
        <w:rPr>
          <w:spacing w:val="-1"/>
          <w:sz w:val="24"/>
        </w:rPr>
        <w:t> </w:t>
      </w:r>
      <w:r>
        <w:rPr>
          <w:sz w:val="24"/>
        </w:rPr>
        <w:t>accordance with</w:t>
      </w:r>
      <w:r>
        <w:rPr>
          <w:spacing w:val="-1"/>
          <w:sz w:val="24"/>
        </w:rPr>
        <w:t> </w:t>
      </w:r>
      <w:r>
        <w:rPr>
          <w:sz w:val="24"/>
        </w:rPr>
        <w:t>Articles</w:t>
      </w:r>
      <w:r>
        <w:rPr>
          <w:spacing w:val="-1"/>
          <w:sz w:val="24"/>
        </w:rPr>
        <w:t> </w:t>
      </w:r>
      <w:r>
        <w:rPr>
          <w:sz w:val="24"/>
        </w:rPr>
        <w:t>6(1)</w:t>
      </w:r>
      <w:r>
        <w:rPr>
          <w:spacing w:val="-3"/>
          <w:sz w:val="24"/>
        </w:rPr>
        <w:t> </w:t>
      </w:r>
      <w:r>
        <w:rPr>
          <w:sz w:val="24"/>
        </w:rPr>
        <w:t>and</w:t>
      </w:r>
      <w:r>
        <w:rPr>
          <w:spacing w:val="-1"/>
          <w:sz w:val="24"/>
        </w:rPr>
        <w:t> </w:t>
      </w:r>
      <w:r>
        <w:rPr>
          <w:sz w:val="24"/>
        </w:rPr>
        <w:t>6(2) related</w:t>
      </w:r>
      <w:r>
        <w:rPr>
          <w:spacing w:val="-6"/>
          <w:sz w:val="24"/>
        </w:rPr>
        <w:t> </w:t>
      </w:r>
      <w:r>
        <w:rPr>
          <w:sz w:val="24"/>
        </w:rPr>
        <w:t>to</w:t>
      </w:r>
      <w:r>
        <w:rPr>
          <w:spacing w:val="-5"/>
          <w:sz w:val="24"/>
        </w:rPr>
        <w:t> </w:t>
      </w:r>
      <w:r>
        <w:rPr>
          <w:sz w:val="24"/>
        </w:rPr>
        <w:t>products</w:t>
      </w:r>
      <w:r>
        <w:rPr>
          <w:spacing w:val="-5"/>
          <w:sz w:val="24"/>
        </w:rPr>
        <w:t> </w:t>
      </w:r>
      <w:r>
        <w:rPr>
          <w:sz w:val="24"/>
        </w:rPr>
        <w:t>covered</w:t>
      </w:r>
      <w:r>
        <w:rPr>
          <w:spacing w:val="-6"/>
          <w:sz w:val="24"/>
        </w:rPr>
        <w:t> </w:t>
      </w:r>
      <w:r>
        <w:rPr>
          <w:sz w:val="24"/>
        </w:rPr>
        <w:t>by</w:t>
      </w:r>
      <w:r>
        <w:rPr>
          <w:spacing w:val="-11"/>
          <w:sz w:val="24"/>
        </w:rPr>
        <w:t> </w:t>
      </w:r>
      <w:r>
        <w:rPr>
          <w:sz w:val="24"/>
        </w:rPr>
        <w:t>Union</w:t>
      </w:r>
      <w:r>
        <w:rPr>
          <w:spacing w:val="-6"/>
          <w:sz w:val="24"/>
        </w:rPr>
        <w:t> </w:t>
      </w:r>
      <w:r>
        <w:rPr>
          <w:sz w:val="24"/>
        </w:rPr>
        <w:t>harmonisation</w:t>
      </w:r>
      <w:r>
        <w:rPr>
          <w:spacing w:val="-5"/>
          <w:sz w:val="24"/>
        </w:rPr>
        <w:t> </w:t>
      </w:r>
      <w:r>
        <w:rPr>
          <w:sz w:val="24"/>
        </w:rPr>
        <w:t>legislation</w:t>
      </w:r>
      <w:r>
        <w:rPr>
          <w:spacing w:val="-6"/>
          <w:sz w:val="24"/>
        </w:rPr>
        <w:t> </w:t>
      </w:r>
      <w:r>
        <w:rPr>
          <w:sz w:val="24"/>
        </w:rPr>
        <w:t>listed</w:t>
      </w:r>
      <w:r>
        <w:rPr>
          <w:spacing w:val="-6"/>
          <w:sz w:val="24"/>
        </w:rPr>
        <w:t> </w:t>
      </w:r>
      <w:r>
        <w:rPr>
          <w:sz w:val="24"/>
        </w:rPr>
        <w:t>in</w:t>
      </w:r>
      <w:r>
        <w:rPr>
          <w:spacing w:val="-5"/>
          <w:sz w:val="24"/>
        </w:rPr>
        <w:t> </w:t>
      </w:r>
      <w:r>
        <w:rPr>
          <w:sz w:val="24"/>
        </w:rPr>
        <w:t>Annex</w:t>
      </w:r>
      <w:r>
        <w:rPr>
          <w:spacing w:val="-2"/>
          <w:sz w:val="24"/>
        </w:rPr>
        <w:t> </w:t>
      </w:r>
      <w:r>
        <w:rPr>
          <w:sz w:val="24"/>
        </w:rPr>
        <w:t>II,</w:t>
      </w:r>
      <w:r>
        <w:rPr>
          <w:spacing w:val="-6"/>
          <w:sz w:val="24"/>
        </w:rPr>
        <w:t> </w:t>
      </w:r>
      <w:r>
        <w:rPr>
          <w:sz w:val="24"/>
        </w:rPr>
        <w:t>section</w:t>
      </w:r>
      <w:r>
        <w:rPr>
          <w:spacing w:val="-4"/>
          <w:sz w:val="24"/>
        </w:rPr>
        <w:t> </w:t>
      </w:r>
      <w:r>
        <w:rPr>
          <w:sz w:val="24"/>
        </w:rPr>
        <w:t>B only Article 84 of this Regulation shall apply. Article 53 shall apply only insofar as the requirements</w:t>
      </w:r>
      <w:r>
        <w:rPr>
          <w:spacing w:val="-8"/>
          <w:sz w:val="24"/>
        </w:rPr>
        <w:t> </w:t>
      </w:r>
      <w:r>
        <w:rPr>
          <w:sz w:val="24"/>
        </w:rPr>
        <w:t>for</w:t>
      </w:r>
      <w:r>
        <w:rPr>
          <w:spacing w:val="-9"/>
          <w:sz w:val="24"/>
        </w:rPr>
        <w:t> </w:t>
      </w:r>
      <w:r>
        <w:rPr>
          <w:sz w:val="24"/>
        </w:rPr>
        <w:t>high-risk</w:t>
      </w:r>
      <w:r>
        <w:rPr>
          <w:spacing w:val="-8"/>
          <w:sz w:val="24"/>
        </w:rPr>
        <w:t> </w:t>
      </w:r>
      <w:r>
        <w:rPr>
          <w:sz w:val="24"/>
        </w:rPr>
        <w:t>AI</w:t>
      </w:r>
      <w:r>
        <w:rPr>
          <w:spacing w:val="-13"/>
          <w:sz w:val="24"/>
        </w:rPr>
        <w:t> </w:t>
      </w:r>
      <w:r>
        <w:rPr>
          <w:sz w:val="24"/>
        </w:rPr>
        <w:t>systems</w:t>
      </w:r>
      <w:r>
        <w:rPr>
          <w:spacing w:val="-8"/>
          <w:sz w:val="24"/>
        </w:rPr>
        <w:t> </w:t>
      </w:r>
      <w:r>
        <w:rPr>
          <w:sz w:val="24"/>
        </w:rPr>
        <w:t>under</w:t>
      </w:r>
      <w:r>
        <w:rPr>
          <w:spacing w:val="-8"/>
          <w:sz w:val="24"/>
        </w:rPr>
        <w:t> </w:t>
      </w:r>
      <w:r>
        <w:rPr>
          <w:sz w:val="24"/>
        </w:rPr>
        <w:t>this</w:t>
      </w:r>
      <w:r>
        <w:rPr>
          <w:spacing w:val="-8"/>
          <w:sz w:val="24"/>
        </w:rPr>
        <w:t> </w:t>
      </w:r>
      <w:r>
        <w:rPr>
          <w:sz w:val="24"/>
        </w:rPr>
        <w:t>Regulation</w:t>
      </w:r>
      <w:r>
        <w:rPr>
          <w:spacing w:val="-8"/>
          <w:sz w:val="24"/>
        </w:rPr>
        <w:t> </w:t>
      </w:r>
      <w:r>
        <w:rPr>
          <w:sz w:val="24"/>
        </w:rPr>
        <w:t>have</w:t>
      </w:r>
      <w:r>
        <w:rPr>
          <w:spacing w:val="-9"/>
          <w:sz w:val="24"/>
        </w:rPr>
        <w:t> </w:t>
      </w:r>
      <w:r>
        <w:rPr>
          <w:sz w:val="24"/>
        </w:rPr>
        <w:t>been</w:t>
      </w:r>
      <w:r>
        <w:rPr>
          <w:spacing w:val="-8"/>
          <w:sz w:val="24"/>
        </w:rPr>
        <w:t> </w:t>
      </w:r>
      <w:r>
        <w:rPr>
          <w:sz w:val="24"/>
        </w:rPr>
        <w:t>integrated</w:t>
      </w:r>
      <w:r>
        <w:rPr>
          <w:spacing w:val="-9"/>
          <w:sz w:val="24"/>
        </w:rPr>
        <w:t> </w:t>
      </w:r>
      <w:r>
        <w:rPr>
          <w:sz w:val="24"/>
        </w:rPr>
        <w:t>under</w:t>
      </w:r>
      <w:r>
        <w:rPr>
          <w:spacing w:val="-9"/>
          <w:sz w:val="24"/>
        </w:rPr>
        <w:t> </w:t>
      </w:r>
      <w:r>
        <w:rPr>
          <w:sz w:val="24"/>
        </w:rPr>
        <w:t>that Union harmonisation legislation.</w:t>
      </w:r>
    </w:p>
    <w:p>
      <w:pPr>
        <w:spacing w:after="0" w:line="360" w:lineRule="auto"/>
        <w:jc w:val="both"/>
        <w:rPr>
          <w:sz w:val="24"/>
        </w:rPr>
        <w:sectPr>
          <w:pgSz w:w="11910" w:h="16840"/>
          <w:pgMar w:header="0" w:footer="1130" w:top="940" w:bottom="1320" w:left="1000" w:right="1020"/>
        </w:sectPr>
      </w:pPr>
    </w:p>
    <w:p>
      <w:pPr>
        <w:pStyle w:val="ListParagraph"/>
        <w:numPr>
          <w:ilvl w:val="0"/>
          <w:numId w:val="8"/>
        </w:numPr>
        <w:tabs>
          <w:tab w:pos="982" w:val="left" w:leader="none"/>
          <w:tab w:pos="983" w:val="left" w:leader="none"/>
        </w:tabs>
        <w:spacing w:line="360" w:lineRule="auto" w:before="77" w:after="0"/>
        <w:ind w:left="982" w:right="241" w:hanging="851"/>
        <w:jc w:val="both"/>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AI</w:t>
      </w:r>
      <w:r>
        <w:rPr>
          <w:spacing w:val="-6"/>
          <w:sz w:val="24"/>
        </w:rPr>
        <w:t> </w:t>
      </w:r>
      <w:r>
        <w:rPr>
          <w:sz w:val="24"/>
        </w:rPr>
        <w:t>systems</w:t>
      </w:r>
      <w:r>
        <w:rPr>
          <w:spacing w:val="-2"/>
          <w:sz w:val="24"/>
        </w:rPr>
        <w:t> </w:t>
      </w:r>
      <w:r>
        <w:rPr>
          <w:sz w:val="24"/>
        </w:rPr>
        <w:t>if</w:t>
      </w:r>
      <w:r>
        <w:rPr>
          <w:spacing w:val="-2"/>
          <w:sz w:val="24"/>
        </w:rPr>
        <w:t> </w:t>
      </w:r>
      <w:r>
        <w:rPr>
          <w:sz w:val="24"/>
        </w:rPr>
        <w:t>and</w:t>
      </w:r>
      <w:r>
        <w:rPr>
          <w:spacing w:val="-2"/>
          <w:sz w:val="24"/>
        </w:rPr>
        <w:t> </w:t>
      </w:r>
      <w:r>
        <w:rPr>
          <w:sz w:val="24"/>
        </w:rPr>
        <w:t>insofar</w:t>
      </w:r>
      <w:r>
        <w:rPr>
          <w:spacing w:val="-2"/>
          <w:sz w:val="24"/>
        </w:rPr>
        <w:t> </w:t>
      </w:r>
      <w:r>
        <w:rPr>
          <w:sz w:val="24"/>
        </w:rPr>
        <w:t>placed</w:t>
      </w:r>
      <w:r>
        <w:rPr>
          <w:spacing w:val="-2"/>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put</w:t>
      </w:r>
      <w:r>
        <w:rPr>
          <w:spacing w:val="-2"/>
          <w:sz w:val="24"/>
        </w:rPr>
        <w:t> </w:t>
      </w:r>
      <w:r>
        <w:rPr>
          <w:sz w:val="24"/>
        </w:rPr>
        <w:t>into service, or used with or without modification of such systems for the</w:t>
      </w:r>
      <w:r>
        <w:rPr>
          <w:spacing w:val="-1"/>
          <w:sz w:val="24"/>
        </w:rPr>
        <w:t> </w:t>
      </w:r>
      <w:r>
        <w:rPr>
          <w:sz w:val="24"/>
        </w:rPr>
        <w:t>purpose of activities which</w:t>
      </w:r>
      <w:r>
        <w:rPr>
          <w:spacing w:val="-1"/>
          <w:sz w:val="24"/>
        </w:rPr>
        <w:t> </w:t>
      </w:r>
      <w:r>
        <w:rPr>
          <w:sz w:val="24"/>
        </w:rPr>
        <w:t>fall</w:t>
      </w:r>
      <w:r>
        <w:rPr>
          <w:spacing w:val="-1"/>
          <w:sz w:val="24"/>
        </w:rPr>
        <w:t> </w:t>
      </w:r>
      <w:r>
        <w:rPr>
          <w:sz w:val="24"/>
        </w:rPr>
        <w:t>outside</w:t>
      </w:r>
      <w:r>
        <w:rPr>
          <w:spacing w:val="-2"/>
          <w:sz w:val="24"/>
        </w:rPr>
        <w:t> </w:t>
      </w:r>
      <w:r>
        <w:rPr>
          <w:sz w:val="24"/>
        </w:rPr>
        <w:t>the</w:t>
      </w:r>
      <w:r>
        <w:rPr>
          <w:spacing w:val="-1"/>
          <w:sz w:val="24"/>
        </w:rPr>
        <w:t> </w:t>
      </w:r>
      <w:r>
        <w:rPr>
          <w:sz w:val="24"/>
        </w:rPr>
        <w:t>scope</w:t>
      </w:r>
      <w:r>
        <w:rPr>
          <w:spacing w:val="-2"/>
          <w:sz w:val="24"/>
        </w:rPr>
        <w:t> </w:t>
      </w:r>
      <w:r>
        <w:rPr>
          <w:sz w:val="24"/>
        </w:rPr>
        <w:t>of</w:t>
      </w:r>
      <w:r>
        <w:rPr>
          <w:spacing w:val="-1"/>
          <w:sz w:val="24"/>
        </w:rPr>
        <w:t> </w:t>
      </w:r>
      <w:r>
        <w:rPr>
          <w:sz w:val="24"/>
        </w:rPr>
        <w:t>Union</w:t>
      </w:r>
      <w:r>
        <w:rPr>
          <w:spacing w:val="-1"/>
          <w:sz w:val="24"/>
        </w:rPr>
        <w:t> </w:t>
      </w:r>
      <w:r>
        <w:rPr>
          <w:sz w:val="24"/>
        </w:rPr>
        <w:t>law, and</w:t>
      </w:r>
      <w:r>
        <w:rPr>
          <w:spacing w:val="-1"/>
          <w:sz w:val="24"/>
        </w:rPr>
        <w:t> </w:t>
      </w:r>
      <w:r>
        <w:rPr>
          <w:sz w:val="24"/>
        </w:rPr>
        <w:t>in</w:t>
      </w:r>
      <w:r>
        <w:rPr>
          <w:spacing w:val="-1"/>
          <w:sz w:val="24"/>
        </w:rPr>
        <w:t> </w:t>
      </w:r>
      <w:r>
        <w:rPr>
          <w:sz w:val="24"/>
        </w:rPr>
        <w:t>any</w:t>
      </w:r>
      <w:r>
        <w:rPr>
          <w:spacing w:val="-6"/>
          <w:sz w:val="24"/>
        </w:rPr>
        <w:t> </w:t>
      </w:r>
      <w:r>
        <w:rPr>
          <w:sz w:val="24"/>
        </w:rPr>
        <w:t>event</w:t>
      </w:r>
      <w:r>
        <w:rPr>
          <w:spacing w:val="-1"/>
          <w:sz w:val="24"/>
        </w:rPr>
        <w:t> </w:t>
      </w:r>
      <w:r>
        <w:rPr>
          <w:sz w:val="24"/>
        </w:rPr>
        <w:t>activities</w:t>
      </w:r>
      <w:r>
        <w:rPr>
          <w:spacing w:val="-1"/>
          <w:sz w:val="24"/>
        </w:rPr>
        <w:t> </w:t>
      </w:r>
      <w:r>
        <w:rPr>
          <w:sz w:val="24"/>
        </w:rPr>
        <w:t>concerning</w:t>
      </w:r>
      <w:r>
        <w:rPr>
          <w:spacing w:val="-3"/>
          <w:sz w:val="24"/>
        </w:rPr>
        <w:t> </w:t>
      </w:r>
      <w:r>
        <w:rPr>
          <w:sz w:val="24"/>
        </w:rPr>
        <w:t>military, defence or national security, regardless of the type of entity carrying out those activities.</w:t>
      </w:r>
    </w:p>
    <w:p>
      <w:pPr>
        <w:pStyle w:val="BodyText"/>
        <w:spacing w:before="11"/>
        <w:rPr>
          <w:sz w:val="20"/>
        </w:rPr>
      </w:pPr>
    </w:p>
    <w:p>
      <w:pPr>
        <w:pStyle w:val="BodyText"/>
        <w:spacing w:line="360" w:lineRule="auto"/>
        <w:ind w:left="982" w:right="204"/>
      </w:pPr>
      <w:r>
        <w:rPr/>
        <w:t>In addition, this Regulation shall not apply to AI systems which are not placed on the market or put into service in the Union, where the output is used in the Union for the purpose</w:t>
      </w:r>
      <w:r>
        <w:rPr>
          <w:spacing w:val="-4"/>
        </w:rPr>
        <w:t> </w:t>
      </w:r>
      <w:r>
        <w:rPr/>
        <w:t>of</w:t>
      </w:r>
      <w:r>
        <w:rPr>
          <w:spacing w:val="-3"/>
        </w:rPr>
        <w:t> </w:t>
      </w:r>
      <w:r>
        <w:rPr/>
        <w:t>activities</w:t>
      </w:r>
      <w:r>
        <w:rPr>
          <w:spacing w:val="-3"/>
        </w:rPr>
        <w:t> </w:t>
      </w:r>
      <w:r>
        <w:rPr/>
        <w:t>which</w:t>
      </w:r>
      <w:r>
        <w:rPr>
          <w:spacing w:val="-3"/>
        </w:rPr>
        <w:t> </w:t>
      </w:r>
      <w:r>
        <w:rPr/>
        <w:t>fall</w:t>
      </w:r>
      <w:r>
        <w:rPr>
          <w:spacing w:val="-3"/>
        </w:rPr>
        <w:t> </w:t>
      </w:r>
      <w:r>
        <w:rPr/>
        <w:t>outside</w:t>
      </w:r>
      <w:r>
        <w:rPr>
          <w:spacing w:val="-4"/>
        </w:rPr>
        <w:t> </w:t>
      </w:r>
      <w:r>
        <w:rPr/>
        <w:t>the</w:t>
      </w:r>
      <w:r>
        <w:rPr>
          <w:spacing w:val="-3"/>
        </w:rPr>
        <w:t> </w:t>
      </w:r>
      <w:r>
        <w:rPr/>
        <w:t>scope</w:t>
      </w:r>
      <w:r>
        <w:rPr>
          <w:spacing w:val="-2"/>
        </w:rPr>
        <w:t> </w:t>
      </w:r>
      <w:r>
        <w:rPr/>
        <w:t>of</w:t>
      </w:r>
      <w:r>
        <w:rPr>
          <w:spacing w:val="-3"/>
        </w:rPr>
        <w:t> </w:t>
      </w:r>
      <w:r>
        <w:rPr/>
        <w:t>Union</w:t>
      </w:r>
      <w:r>
        <w:rPr>
          <w:spacing w:val="-3"/>
        </w:rPr>
        <w:t> </w:t>
      </w:r>
      <w:r>
        <w:rPr/>
        <w:t>law,</w:t>
      </w:r>
      <w:r>
        <w:rPr>
          <w:spacing w:val="-4"/>
        </w:rPr>
        <w:t> </w:t>
      </w:r>
      <w:r>
        <w:rPr/>
        <w:t>and</w:t>
      </w:r>
      <w:r>
        <w:rPr>
          <w:spacing w:val="-3"/>
        </w:rPr>
        <w:t> </w:t>
      </w:r>
      <w:r>
        <w:rPr/>
        <w:t>in</w:t>
      </w:r>
      <w:r>
        <w:rPr>
          <w:spacing w:val="-3"/>
        </w:rPr>
        <w:t> </w:t>
      </w:r>
      <w:r>
        <w:rPr/>
        <w:t>any</w:t>
      </w:r>
      <w:r>
        <w:rPr>
          <w:spacing w:val="-6"/>
        </w:rPr>
        <w:t> </w:t>
      </w:r>
      <w:r>
        <w:rPr/>
        <w:t>event</w:t>
      </w:r>
      <w:r>
        <w:rPr>
          <w:spacing w:val="-3"/>
        </w:rPr>
        <w:t> </w:t>
      </w:r>
      <w:r>
        <w:rPr/>
        <w:t>activities concerning military, defence or national security, regardless of the type of entity</w:t>
      </w:r>
      <w:r>
        <w:rPr>
          <w:spacing w:val="-3"/>
        </w:rPr>
        <w:t> </w:t>
      </w:r>
      <w:r>
        <w:rPr/>
        <w:t>carrying out those activities.</w:t>
      </w:r>
    </w:p>
    <w:p>
      <w:pPr>
        <w:pStyle w:val="BodyText"/>
        <w:spacing w:before="9"/>
        <w:rPr>
          <w:sz w:val="20"/>
        </w:rPr>
      </w:pPr>
    </w:p>
    <w:p>
      <w:pPr>
        <w:pStyle w:val="ListParagraph"/>
        <w:numPr>
          <w:ilvl w:val="0"/>
          <w:numId w:val="8"/>
        </w:numPr>
        <w:tabs>
          <w:tab w:pos="982" w:val="left" w:leader="none"/>
          <w:tab w:pos="983" w:val="left" w:leader="none"/>
        </w:tabs>
        <w:spacing w:line="360" w:lineRule="auto" w:before="0" w:after="0"/>
        <w:ind w:left="982" w:right="293"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public</w:t>
      </w:r>
      <w:r>
        <w:rPr>
          <w:spacing w:val="-2"/>
          <w:sz w:val="24"/>
        </w:rPr>
        <w:t> </w:t>
      </w:r>
      <w:r>
        <w:rPr>
          <w:sz w:val="24"/>
        </w:rPr>
        <w:t>authorities</w:t>
      </w:r>
      <w:r>
        <w:rPr>
          <w:spacing w:val="-3"/>
          <w:sz w:val="24"/>
        </w:rPr>
        <w:t> </w:t>
      </w:r>
      <w:r>
        <w:rPr>
          <w:sz w:val="24"/>
        </w:rPr>
        <w:t>in</w:t>
      </w:r>
      <w:r>
        <w:rPr>
          <w:spacing w:val="-2"/>
          <w:sz w:val="24"/>
        </w:rPr>
        <w:t> </w:t>
      </w:r>
      <w:r>
        <w:rPr>
          <w:sz w:val="24"/>
        </w:rPr>
        <w:t>a</w:t>
      </w:r>
      <w:r>
        <w:rPr>
          <w:spacing w:val="-2"/>
          <w:sz w:val="24"/>
        </w:rPr>
        <w:t> </w:t>
      </w:r>
      <w:r>
        <w:rPr>
          <w:sz w:val="24"/>
        </w:rPr>
        <w:t>third</w:t>
      </w:r>
      <w:r>
        <w:rPr>
          <w:spacing w:val="-2"/>
          <w:sz w:val="24"/>
        </w:rPr>
        <w:t> </w:t>
      </w:r>
      <w:r>
        <w:rPr>
          <w:sz w:val="24"/>
        </w:rPr>
        <w:t>country</w:t>
      </w:r>
      <w:r>
        <w:rPr>
          <w:spacing w:val="-7"/>
          <w:sz w:val="24"/>
        </w:rPr>
        <w:t> </w:t>
      </w:r>
      <w:r>
        <w:rPr>
          <w:sz w:val="24"/>
        </w:rPr>
        <w:t>nor</w:t>
      </w:r>
      <w:r>
        <w:rPr>
          <w:spacing w:val="-2"/>
          <w:sz w:val="24"/>
        </w:rPr>
        <w:t> </w:t>
      </w:r>
      <w:r>
        <w:rPr>
          <w:sz w:val="24"/>
        </w:rPr>
        <w:t>to</w:t>
      </w:r>
      <w:r>
        <w:rPr>
          <w:spacing w:val="-2"/>
          <w:sz w:val="24"/>
        </w:rPr>
        <w:t> </w:t>
      </w:r>
      <w:r>
        <w:rPr>
          <w:sz w:val="24"/>
        </w:rPr>
        <w:t>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pPr>
        <w:pStyle w:val="BodyText"/>
        <w:rPr>
          <w:sz w:val="21"/>
        </w:rPr>
      </w:pPr>
    </w:p>
    <w:p>
      <w:pPr>
        <w:pStyle w:val="ListParagraph"/>
        <w:numPr>
          <w:ilvl w:val="0"/>
          <w:numId w:val="8"/>
        </w:numPr>
        <w:tabs>
          <w:tab w:pos="982" w:val="left" w:leader="none"/>
          <w:tab w:pos="983" w:val="left" w:leader="none"/>
        </w:tabs>
        <w:spacing w:line="360" w:lineRule="auto" w:before="0" w:after="0"/>
        <w:ind w:left="982" w:right="279" w:hanging="851"/>
        <w:jc w:val="left"/>
        <w:rPr>
          <w:sz w:val="24"/>
        </w:rPr>
      </w:pPr>
      <w:r>
        <w:rPr>
          <w:sz w:val="24"/>
        </w:rPr>
        <w:t>This Regulation shall not affect the application of the provisions on the liability of intermediary</w:t>
      </w:r>
      <w:r>
        <w:rPr>
          <w:spacing w:val="-8"/>
          <w:sz w:val="24"/>
        </w:rPr>
        <w:t> </w:t>
      </w:r>
      <w:r>
        <w:rPr>
          <w:sz w:val="24"/>
        </w:rPr>
        <w:t>service</w:t>
      </w:r>
      <w:r>
        <w:rPr>
          <w:spacing w:val="-4"/>
          <w:sz w:val="24"/>
        </w:rPr>
        <w:t> </w:t>
      </w:r>
      <w:r>
        <w:rPr>
          <w:sz w:val="24"/>
        </w:rPr>
        <w:t>providers</w:t>
      </w:r>
      <w:r>
        <w:rPr>
          <w:spacing w:val="-4"/>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Chapter</w:t>
      </w:r>
      <w:r>
        <w:rPr>
          <w:spacing w:val="-3"/>
          <w:sz w:val="24"/>
        </w:rPr>
        <w:t> </w:t>
      </w:r>
      <w:r>
        <w:rPr>
          <w:sz w:val="24"/>
        </w:rPr>
        <w:t>II,</w:t>
      </w:r>
      <w:r>
        <w:rPr>
          <w:spacing w:val="-1"/>
          <w:sz w:val="24"/>
        </w:rPr>
        <w:t> </w:t>
      </w:r>
      <w:r>
        <w:rPr>
          <w:sz w:val="24"/>
        </w:rPr>
        <w:t>Section</w:t>
      </w:r>
      <w:r>
        <w:rPr>
          <w:spacing w:val="-3"/>
          <w:sz w:val="24"/>
        </w:rPr>
        <w:t> </w:t>
      </w:r>
      <w:r>
        <w:rPr>
          <w:sz w:val="24"/>
        </w:rPr>
        <w:t>4</w:t>
      </w:r>
      <w:r>
        <w:rPr>
          <w:spacing w:val="-3"/>
          <w:sz w:val="24"/>
        </w:rPr>
        <w:t> </w:t>
      </w:r>
      <w:r>
        <w:rPr>
          <w:sz w:val="24"/>
        </w:rPr>
        <w:t>of</w:t>
      </w:r>
      <w:r>
        <w:rPr>
          <w:spacing w:val="-4"/>
          <w:sz w:val="24"/>
        </w:rPr>
        <w:t> </w:t>
      </w:r>
      <w:r>
        <w:rPr>
          <w:sz w:val="24"/>
        </w:rPr>
        <w:t>Directive</w:t>
      </w:r>
      <w:r>
        <w:rPr>
          <w:spacing w:val="-2"/>
          <w:sz w:val="24"/>
        </w:rPr>
        <w:t> </w:t>
      </w:r>
      <w:r>
        <w:rPr>
          <w:sz w:val="24"/>
        </w:rPr>
        <w:t>2000/31/EC</w:t>
      </w:r>
      <w:r>
        <w:rPr>
          <w:spacing w:val="-3"/>
          <w:sz w:val="24"/>
        </w:rPr>
        <w:t> </w:t>
      </w:r>
      <w:r>
        <w:rPr>
          <w:sz w:val="24"/>
        </w:rPr>
        <w:t>of the European Parliament and of the Council</w:t>
      </w:r>
      <w:r>
        <w:rPr>
          <w:sz w:val="24"/>
          <w:vertAlign w:val="superscript"/>
        </w:rPr>
        <w:t>31</w:t>
      </w:r>
      <w:r>
        <w:rPr>
          <w:sz w:val="24"/>
          <w:vertAlign w:val="baseline"/>
        </w:rPr>
        <w:t> [</w:t>
      </w:r>
      <w:r>
        <w:rPr>
          <w:i/>
          <w:sz w:val="24"/>
          <w:vertAlign w:val="baseline"/>
        </w:rPr>
        <w:t>as to be replaced by the corresponding provisions of the Digital Services Act</w:t>
      </w:r>
      <w:r>
        <w:rPr>
          <w:sz w:val="24"/>
          <w:vertAlign w:val="baseline"/>
        </w:rPr>
        <w:t>].</w:t>
      </w:r>
    </w:p>
    <w:p>
      <w:pPr>
        <w:pStyle w:val="ListParagraph"/>
        <w:numPr>
          <w:ilvl w:val="0"/>
          <w:numId w:val="8"/>
        </w:numPr>
        <w:tabs>
          <w:tab w:pos="853" w:val="left" w:leader="none"/>
          <w:tab w:pos="854" w:val="left" w:leader="none"/>
        </w:tabs>
        <w:spacing w:line="360" w:lineRule="auto" w:before="121" w:after="0"/>
        <w:ind w:left="853" w:right="172" w:hanging="72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AI</w:t>
      </w:r>
      <w:r>
        <w:rPr>
          <w:spacing w:val="-6"/>
          <w:sz w:val="24"/>
        </w:rPr>
        <w:t> </w:t>
      </w:r>
      <w:r>
        <w:rPr>
          <w:sz w:val="24"/>
        </w:rPr>
        <w:t>systems,</w:t>
      </w:r>
      <w:r>
        <w:rPr>
          <w:spacing w:val="-2"/>
          <w:sz w:val="24"/>
        </w:rPr>
        <w:t> </w:t>
      </w:r>
      <w:r>
        <w:rPr>
          <w:sz w:val="24"/>
        </w:rPr>
        <w:t>including</w:t>
      </w:r>
      <w:r>
        <w:rPr>
          <w:spacing w:val="-5"/>
          <w:sz w:val="24"/>
        </w:rPr>
        <w:t> </w:t>
      </w:r>
      <w:r>
        <w:rPr>
          <w:sz w:val="24"/>
        </w:rPr>
        <w:t>their</w:t>
      </w:r>
      <w:r>
        <w:rPr>
          <w:spacing w:val="-3"/>
          <w:sz w:val="24"/>
        </w:rPr>
        <w:t> </w:t>
      </w:r>
      <w:r>
        <w:rPr>
          <w:sz w:val="24"/>
        </w:rPr>
        <w:t>output,</w:t>
      </w:r>
      <w:r>
        <w:rPr>
          <w:spacing w:val="-2"/>
          <w:sz w:val="24"/>
        </w:rPr>
        <w:t> </w:t>
      </w:r>
      <w:r>
        <w:rPr>
          <w:sz w:val="24"/>
        </w:rPr>
        <w:t>specifically</w:t>
      </w:r>
      <w:r>
        <w:rPr>
          <w:spacing w:val="-7"/>
          <w:sz w:val="24"/>
        </w:rPr>
        <w:t> </w:t>
      </w:r>
      <w:r>
        <w:rPr>
          <w:sz w:val="24"/>
        </w:rPr>
        <w:t>developed and put into service for the sole purpose of scientific research and development.</w:t>
      </w:r>
    </w:p>
    <w:p>
      <w:pPr>
        <w:pStyle w:val="ListParagraph"/>
        <w:numPr>
          <w:ilvl w:val="0"/>
          <w:numId w:val="8"/>
        </w:numPr>
        <w:tabs>
          <w:tab w:pos="853" w:val="left" w:leader="none"/>
          <w:tab w:pos="854" w:val="left" w:leader="none"/>
        </w:tabs>
        <w:spacing w:line="360" w:lineRule="auto" w:before="120" w:after="0"/>
        <w:ind w:left="853" w:right="727" w:hanging="721"/>
        <w:jc w:val="left"/>
        <w:rPr>
          <w:i/>
          <w:sz w:val="24"/>
        </w:rPr>
      </w:pPr>
      <w:r>
        <w:rPr>
          <w:sz w:val="24"/>
        </w:rPr>
        <w:t>This</w:t>
      </w:r>
      <w:r>
        <w:rPr>
          <w:spacing w:val="-3"/>
          <w:sz w:val="24"/>
        </w:rPr>
        <w:t> </w:t>
      </w:r>
      <w:r>
        <w:rPr>
          <w:sz w:val="24"/>
        </w:rPr>
        <w:t>Regulation</w:t>
      </w:r>
      <w:r>
        <w:rPr>
          <w:spacing w:val="-3"/>
          <w:sz w:val="24"/>
        </w:rPr>
        <w:t> </w:t>
      </w:r>
      <w:r>
        <w:rPr>
          <w:sz w:val="24"/>
        </w:rPr>
        <w:t>shall</w:t>
      </w:r>
      <w:r>
        <w:rPr>
          <w:spacing w:val="-3"/>
          <w:sz w:val="24"/>
        </w:rPr>
        <w:t> </w:t>
      </w:r>
      <w:r>
        <w:rPr>
          <w:sz w:val="24"/>
        </w:rPr>
        <w:t>not</w:t>
      </w:r>
      <w:r>
        <w:rPr>
          <w:spacing w:val="-3"/>
          <w:sz w:val="24"/>
        </w:rPr>
        <w:t> </w:t>
      </w:r>
      <w:r>
        <w:rPr>
          <w:sz w:val="24"/>
        </w:rPr>
        <w:t>apply</w:t>
      </w:r>
      <w:r>
        <w:rPr>
          <w:spacing w:val="-7"/>
          <w:sz w:val="24"/>
        </w:rPr>
        <w:t> </w:t>
      </w:r>
      <w:r>
        <w:rPr>
          <w:sz w:val="24"/>
        </w:rPr>
        <w:t>to</w:t>
      </w:r>
      <w:r>
        <w:rPr>
          <w:spacing w:val="-3"/>
          <w:sz w:val="24"/>
        </w:rPr>
        <w:t> </w:t>
      </w:r>
      <w:r>
        <w:rPr>
          <w:sz w:val="24"/>
        </w:rPr>
        <w:t>any</w:t>
      </w:r>
      <w:r>
        <w:rPr>
          <w:spacing w:val="-5"/>
          <w:sz w:val="24"/>
        </w:rPr>
        <w:t> </w:t>
      </w:r>
      <w:r>
        <w:rPr>
          <w:sz w:val="24"/>
        </w:rPr>
        <w:t>research</w:t>
      </w:r>
      <w:r>
        <w:rPr>
          <w:spacing w:val="-1"/>
          <w:sz w:val="24"/>
        </w:rPr>
        <w:t> </w:t>
      </w:r>
      <w:r>
        <w:rPr>
          <w:sz w:val="24"/>
        </w:rPr>
        <w:t>and</w:t>
      </w:r>
      <w:r>
        <w:rPr>
          <w:spacing w:val="-3"/>
          <w:sz w:val="24"/>
        </w:rPr>
        <w:t> </w:t>
      </w:r>
      <w:r>
        <w:rPr>
          <w:sz w:val="24"/>
        </w:rPr>
        <w:t>development</w:t>
      </w:r>
      <w:r>
        <w:rPr>
          <w:spacing w:val="-3"/>
          <w:sz w:val="24"/>
        </w:rPr>
        <w:t> </w:t>
      </w:r>
      <w:r>
        <w:rPr>
          <w:sz w:val="24"/>
        </w:rPr>
        <w:t>activity</w:t>
      </w:r>
      <w:r>
        <w:rPr>
          <w:spacing w:val="-5"/>
          <w:sz w:val="24"/>
        </w:rPr>
        <w:t> </w:t>
      </w:r>
      <w:r>
        <w:rPr>
          <w:sz w:val="24"/>
        </w:rPr>
        <w:t>regarding</w:t>
      </w:r>
      <w:r>
        <w:rPr>
          <w:spacing w:val="-4"/>
          <w:sz w:val="24"/>
        </w:rPr>
        <w:t> </w:t>
      </w:r>
      <w:r>
        <w:rPr>
          <w:sz w:val="24"/>
        </w:rPr>
        <w:t>AI </w:t>
      </w:r>
      <w:r>
        <w:rPr>
          <w:spacing w:val="-2"/>
          <w:sz w:val="24"/>
        </w:rPr>
        <w:t>systems</w:t>
      </w:r>
      <w:r>
        <w:rPr>
          <w:i/>
          <w:spacing w:val="-2"/>
          <w:sz w:val="24"/>
        </w:rPr>
        <w:t>.</w:t>
      </w:r>
    </w:p>
    <w:p>
      <w:pPr>
        <w:pStyle w:val="ListParagraph"/>
        <w:numPr>
          <w:ilvl w:val="0"/>
          <w:numId w:val="8"/>
        </w:numPr>
        <w:tabs>
          <w:tab w:pos="853" w:val="left" w:leader="none"/>
          <w:tab w:pos="854" w:val="left" w:leader="none"/>
        </w:tabs>
        <w:spacing w:line="360" w:lineRule="auto" w:before="120" w:after="0"/>
        <w:ind w:left="853" w:right="590" w:hanging="72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1"/>
          <w:sz w:val="24"/>
        </w:rPr>
        <w:t> </w:t>
      </w:r>
      <w:r>
        <w:rPr>
          <w:sz w:val="24"/>
        </w:rPr>
        <w:t>obligations</w:t>
      </w:r>
      <w:r>
        <w:rPr>
          <w:spacing w:val="-1"/>
          <w:sz w:val="24"/>
        </w:rPr>
        <w:t> </w:t>
      </w:r>
      <w:r>
        <w:rPr>
          <w:sz w:val="24"/>
        </w:rPr>
        <w:t>of</w:t>
      </w:r>
      <w:r>
        <w:rPr>
          <w:spacing w:val="-2"/>
          <w:sz w:val="24"/>
        </w:rPr>
        <w:t> </w:t>
      </w:r>
      <w:r>
        <w:rPr>
          <w:sz w:val="24"/>
        </w:rPr>
        <w:t>users</w:t>
      </w:r>
      <w:r>
        <w:rPr>
          <w:spacing w:val="-2"/>
          <w:sz w:val="24"/>
        </w:rPr>
        <w:t> </w:t>
      </w:r>
      <w:r>
        <w:rPr>
          <w:sz w:val="24"/>
        </w:rPr>
        <w:t>who</w:t>
      </w:r>
      <w:r>
        <w:rPr>
          <w:spacing w:val="-2"/>
          <w:sz w:val="24"/>
        </w:rPr>
        <w:t> </w:t>
      </w:r>
      <w:r>
        <w:rPr>
          <w:sz w:val="24"/>
        </w:rPr>
        <w:t>are</w:t>
      </w:r>
      <w:r>
        <w:rPr>
          <w:spacing w:val="-3"/>
          <w:sz w:val="24"/>
        </w:rPr>
        <w:t> </w:t>
      </w:r>
      <w:r>
        <w:rPr>
          <w:sz w:val="24"/>
        </w:rPr>
        <w:t>natural</w:t>
      </w:r>
      <w:r>
        <w:rPr>
          <w:spacing w:val="-2"/>
          <w:sz w:val="24"/>
        </w:rPr>
        <w:t> </w:t>
      </w:r>
      <w:r>
        <w:rPr>
          <w:sz w:val="24"/>
        </w:rPr>
        <w:t>persons</w:t>
      </w:r>
      <w:r>
        <w:rPr>
          <w:spacing w:val="-1"/>
          <w:sz w:val="24"/>
        </w:rPr>
        <w:t> </w:t>
      </w:r>
      <w:r>
        <w:rPr>
          <w:sz w:val="24"/>
        </w:rPr>
        <w:t>using</w:t>
      </w:r>
      <w:r>
        <w:rPr>
          <w:spacing w:val="-4"/>
          <w:sz w:val="24"/>
        </w:rPr>
        <w:t> </w:t>
      </w:r>
      <w:r>
        <w:rPr>
          <w:sz w:val="24"/>
        </w:rPr>
        <w:t>AI systems in the course of a purely personal non-professional activity, except Article 52.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r>
        <w:rPr/>
        <w:pict>
          <v:rect style="position:absolute;margin-left:56.639999pt;margin-top:15.878912pt;width:144.050003pt;height:.60004pt;mso-position-horizontal-relative:page;mso-position-vertical-relative:paragraph;z-index:-15717376;mso-wrap-distance-left:0;mso-wrap-distance-right:0" id="docshape47" filled="true" fillcolor="#000000" stroked="false">
            <v:fill type="solid"/>
            <w10:wrap type="topAndBottom"/>
          </v:rect>
        </w:pict>
      </w:r>
    </w:p>
    <w:p>
      <w:pPr>
        <w:tabs>
          <w:tab w:pos="853" w:val="left" w:leader="none"/>
        </w:tabs>
        <w:spacing w:before="103"/>
        <w:ind w:left="853" w:right="121" w:hanging="721"/>
        <w:jc w:val="both"/>
        <w:rPr>
          <w:sz w:val="20"/>
        </w:rPr>
      </w:pPr>
      <w:r>
        <w:rPr>
          <w:b/>
          <w:spacing w:val="-6"/>
          <w:sz w:val="20"/>
          <w:vertAlign w:val="superscript"/>
        </w:rPr>
        <w:t>31</w:t>
      </w:r>
      <w:r>
        <w:rPr>
          <w:b/>
          <w:sz w:val="20"/>
          <w:vertAlign w:val="baseline"/>
        </w:rPr>
        <w:tab/>
      </w:r>
      <w:r>
        <w:rPr>
          <w:sz w:val="20"/>
          <w:vertAlign w:val="baseline"/>
        </w:rPr>
        <w:t>Directive</w:t>
      </w:r>
      <w:r>
        <w:rPr>
          <w:spacing w:val="-2"/>
          <w:sz w:val="20"/>
          <w:vertAlign w:val="baseline"/>
        </w:rPr>
        <w:t> </w:t>
      </w:r>
      <w:r>
        <w:rPr>
          <w:sz w:val="20"/>
          <w:vertAlign w:val="baseline"/>
        </w:rPr>
        <w:t>2000/31/EC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2"/>
          <w:sz w:val="20"/>
          <w:vertAlign w:val="baseline"/>
        </w:rPr>
        <w:t> </w:t>
      </w:r>
      <w:r>
        <w:rPr>
          <w:sz w:val="20"/>
          <w:vertAlign w:val="baseline"/>
        </w:rPr>
        <w:t>the Council of</w:t>
      </w:r>
      <w:r>
        <w:rPr>
          <w:spacing w:val="-4"/>
          <w:sz w:val="20"/>
          <w:vertAlign w:val="baseline"/>
        </w:rPr>
        <w:t> </w:t>
      </w:r>
      <w:r>
        <w:rPr>
          <w:sz w:val="20"/>
          <w:vertAlign w:val="baseline"/>
        </w:rPr>
        <w:t>8</w:t>
      </w:r>
      <w:r>
        <w:rPr>
          <w:spacing w:val="-1"/>
          <w:sz w:val="20"/>
          <w:vertAlign w:val="baseline"/>
        </w:rPr>
        <w:t> </w:t>
      </w:r>
      <w:r>
        <w:rPr>
          <w:sz w:val="20"/>
          <w:vertAlign w:val="baseline"/>
        </w:rPr>
        <w:t>June</w:t>
      </w:r>
      <w:r>
        <w:rPr>
          <w:spacing w:val="-2"/>
          <w:sz w:val="20"/>
          <w:vertAlign w:val="baseline"/>
        </w:rPr>
        <w:t> </w:t>
      </w:r>
      <w:r>
        <w:rPr>
          <w:sz w:val="20"/>
          <w:vertAlign w:val="baseline"/>
        </w:rPr>
        <w:t>2000</w:t>
      </w:r>
      <w:r>
        <w:rPr>
          <w:spacing w:val="-1"/>
          <w:sz w:val="20"/>
          <w:vertAlign w:val="baseline"/>
        </w:rPr>
        <w:t> </w:t>
      </w:r>
      <w:r>
        <w:rPr>
          <w:sz w:val="20"/>
          <w:vertAlign w:val="baseline"/>
        </w:rPr>
        <w:t>on</w:t>
      </w:r>
      <w:r>
        <w:rPr>
          <w:spacing w:val="-3"/>
          <w:sz w:val="20"/>
          <w:vertAlign w:val="baseline"/>
        </w:rPr>
        <w:t> </w:t>
      </w:r>
      <w:r>
        <w:rPr>
          <w:sz w:val="20"/>
          <w:vertAlign w:val="baseline"/>
        </w:rPr>
        <w:t>certain</w:t>
      </w:r>
      <w:r>
        <w:rPr>
          <w:spacing w:val="-3"/>
          <w:sz w:val="20"/>
          <w:vertAlign w:val="baseline"/>
        </w:rPr>
        <w:t> </w:t>
      </w:r>
      <w:r>
        <w:rPr>
          <w:sz w:val="20"/>
          <w:vertAlign w:val="baseline"/>
        </w:rPr>
        <w:t>legal</w:t>
      </w:r>
      <w:r>
        <w:rPr>
          <w:spacing w:val="-2"/>
          <w:sz w:val="20"/>
          <w:vertAlign w:val="baseline"/>
        </w:rPr>
        <w:t> </w:t>
      </w:r>
      <w:r>
        <w:rPr>
          <w:sz w:val="20"/>
          <w:vertAlign w:val="baseline"/>
        </w:rPr>
        <w:t>aspects</w:t>
      </w:r>
      <w:r>
        <w:rPr>
          <w:spacing w:val="-1"/>
          <w:sz w:val="20"/>
          <w:vertAlign w:val="baseline"/>
        </w:rPr>
        <w:t> </w:t>
      </w:r>
      <w:r>
        <w:rPr>
          <w:sz w:val="20"/>
          <w:vertAlign w:val="baseline"/>
        </w:rPr>
        <w:t>of information society</w:t>
      </w:r>
      <w:r>
        <w:rPr>
          <w:spacing w:val="-2"/>
          <w:sz w:val="20"/>
          <w:vertAlign w:val="baseline"/>
        </w:rPr>
        <w:t> </w:t>
      </w:r>
      <w:r>
        <w:rPr>
          <w:sz w:val="20"/>
          <w:vertAlign w:val="baseline"/>
        </w:rPr>
        <w:t>services, in</w:t>
      </w:r>
      <w:r>
        <w:rPr>
          <w:spacing w:val="-2"/>
          <w:sz w:val="20"/>
          <w:vertAlign w:val="baseline"/>
        </w:rPr>
        <w:t> </w:t>
      </w:r>
      <w:r>
        <w:rPr>
          <w:sz w:val="20"/>
          <w:vertAlign w:val="baseline"/>
        </w:rPr>
        <w:t>particular electronic</w:t>
      </w:r>
      <w:r>
        <w:rPr>
          <w:spacing w:val="-1"/>
          <w:sz w:val="20"/>
          <w:vertAlign w:val="baseline"/>
        </w:rPr>
        <w:t> </w:t>
      </w:r>
      <w:r>
        <w:rPr>
          <w:sz w:val="20"/>
          <w:vertAlign w:val="baseline"/>
        </w:rPr>
        <w:t>commerce,</w:t>
      </w:r>
      <w:r>
        <w:rPr>
          <w:spacing w:val="-1"/>
          <w:sz w:val="20"/>
          <w:vertAlign w:val="baseline"/>
        </w:rPr>
        <w:t> </w:t>
      </w:r>
      <w:r>
        <w:rPr>
          <w:sz w:val="20"/>
          <w:vertAlign w:val="baseline"/>
        </w:rPr>
        <w:t>in</w:t>
      </w:r>
      <w:r>
        <w:rPr>
          <w:spacing w:val="-2"/>
          <w:sz w:val="20"/>
          <w:vertAlign w:val="baseline"/>
        </w:rPr>
        <w:t> </w:t>
      </w:r>
      <w:r>
        <w:rPr>
          <w:sz w:val="20"/>
          <w:vertAlign w:val="baseline"/>
        </w:rPr>
        <w:t>the Internal Market</w:t>
      </w:r>
      <w:r>
        <w:rPr>
          <w:spacing w:val="-1"/>
          <w:sz w:val="20"/>
          <w:vertAlign w:val="baseline"/>
        </w:rPr>
        <w:t> </w:t>
      </w:r>
      <w:r>
        <w:rPr>
          <w:sz w:val="20"/>
          <w:vertAlign w:val="baseline"/>
        </w:rPr>
        <w:t>('Directive on</w:t>
      </w:r>
      <w:r>
        <w:rPr>
          <w:spacing w:val="-2"/>
          <w:sz w:val="20"/>
          <w:vertAlign w:val="baseline"/>
        </w:rPr>
        <w:t> </w:t>
      </w:r>
      <w:r>
        <w:rPr>
          <w:sz w:val="20"/>
          <w:vertAlign w:val="baseline"/>
        </w:rPr>
        <w:t>electronic commerce') (OJ L 178, 17.7.2000, p. 1).</w:t>
      </w:r>
    </w:p>
    <w:p>
      <w:pPr>
        <w:spacing w:after="0"/>
        <w:jc w:val="both"/>
        <w:rPr>
          <w:sz w:val="20"/>
        </w:rPr>
        <w:sectPr>
          <w:pgSz w:w="11910" w:h="16840"/>
          <w:pgMar w:header="0" w:footer="1130" w:top="940" w:bottom="1320" w:left="1000" w:right="1020"/>
        </w:sectPr>
      </w:pPr>
    </w:p>
    <w:p>
      <w:pPr>
        <w:spacing w:line="360" w:lineRule="auto" w:before="77"/>
        <w:ind w:left="4420" w:right="4397" w:hanging="4"/>
        <w:jc w:val="center"/>
        <w:rPr>
          <w:i/>
          <w:sz w:val="24"/>
        </w:rPr>
      </w:pPr>
      <w:r>
        <w:rPr>
          <w:i/>
          <w:sz w:val="24"/>
        </w:rPr>
        <w:t>Article 3 </w:t>
      </w:r>
      <w:r>
        <w:rPr>
          <w:i/>
          <w:spacing w:val="-2"/>
          <w:sz w:val="24"/>
        </w:rPr>
        <w:t>Definitions</w:t>
      </w:r>
    </w:p>
    <w:p>
      <w:pPr>
        <w:pStyle w:val="BodyText"/>
        <w:spacing w:before="11"/>
        <w:rPr>
          <w:i/>
          <w:sz w:val="20"/>
        </w:rPr>
      </w:pPr>
    </w:p>
    <w:p>
      <w:pPr>
        <w:pStyle w:val="BodyText"/>
        <w:ind w:left="132"/>
      </w:pPr>
      <w:r>
        <w:rPr/>
        <w:t>For</w:t>
      </w:r>
      <w:r>
        <w:rPr>
          <w:spacing w:val="-3"/>
        </w:rPr>
        <w:t> </w:t>
      </w:r>
      <w:r>
        <w:rPr/>
        <w:t>the</w:t>
      </w:r>
      <w:r>
        <w:rPr>
          <w:spacing w:val="-3"/>
        </w:rPr>
        <w:t> </w:t>
      </w:r>
      <w:r>
        <w:rPr/>
        <w:t>purpose</w:t>
      </w:r>
      <w:r>
        <w:rPr>
          <w:spacing w:val="-1"/>
        </w:rPr>
        <w:t> </w:t>
      </w:r>
      <w:r>
        <w:rPr/>
        <w:t>of</w:t>
      </w:r>
      <w:r>
        <w:rPr>
          <w:spacing w:val="-1"/>
        </w:rPr>
        <w:t> </w:t>
      </w:r>
      <w:r>
        <w:rPr/>
        <w:t>this</w:t>
      </w:r>
      <w:r>
        <w:rPr>
          <w:spacing w:val="-1"/>
        </w:rPr>
        <w:t> </w:t>
      </w:r>
      <w:r>
        <w:rPr/>
        <w:t>Regulation, the</w:t>
      </w:r>
      <w:r>
        <w:rPr>
          <w:spacing w:val="-1"/>
        </w:rPr>
        <w:t> </w:t>
      </w:r>
      <w:r>
        <w:rPr/>
        <w:t>following</w:t>
      </w:r>
      <w:r>
        <w:rPr>
          <w:spacing w:val="-2"/>
        </w:rPr>
        <w:t> </w:t>
      </w:r>
      <w:r>
        <w:rPr/>
        <w:t>definitions </w:t>
      </w:r>
      <w:r>
        <w:rPr>
          <w:spacing w:val="-2"/>
        </w:rPr>
        <w:t>apply:</w:t>
      </w:r>
    </w:p>
    <w:p>
      <w:pPr>
        <w:pStyle w:val="BodyText"/>
        <w:spacing w:before="8"/>
        <w:rPr>
          <w:sz w:val="32"/>
        </w:rPr>
      </w:pPr>
    </w:p>
    <w:p>
      <w:pPr>
        <w:pStyle w:val="ListParagraph"/>
        <w:numPr>
          <w:ilvl w:val="0"/>
          <w:numId w:val="9"/>
        </w:numPr>
        <w:tabs>
          <w:tab w:pos="982" w:val="left" w:leader="none"/>
          <w:tab w:pos="983" w:val="left" w:leader="none"/>
        </w:tabs>
        <w:spacing w:line="360" w:lineRule="auto" w:before="1" w:after="0"/>
        <w:ind w:left="982" w:right="210" w:hanging="851"/>
        <w:jc w:val="left"/>
        <w:rPr>
          <w:sz w:val="24"/>
        </w:rPr>
      </w:pPr>
      <w:r>
        <w:rPr>
          <w:sz w:val="24"/>
        </w:rPr>
        <w:t>‘artificial</w:t>
      </w:r>
      <w:r>
        <w:rPr>
          <w:spacing w:val="-3"/>
          <w:sz w:val="24"/>
        </w:rPr>
        <w:t> </w:t>
      </w:r>
      <w:r>
        <w:rPr>
          <w:sz w:val="24"/>
        </w:rPr>
        <w:t>intelligence</w:t>
      </w:r>
      <w:r>
        <w:rPr>
          <w:spacing w:val="-4"/>
          <w:sz w:val="24"/>
        </w:rPr>
        <w:t> </w:t>
      </w:r>
      <w:r>
        <w:rPr>
          <w:sz w:val="24"/>
        </w:rPr>
        <w:t>system’</w:t>
      </w:r>
      <w:r>
        <w:rPr>
          <w:spacing w:val="-4"/>
          <w:sz w:val="24"/>
        </w:rPr>
        <w:t> </w:t>
      </w:r>
      <w:r>
        <w:rPr>
          <w:sz w:val="24"/>
        </w:rPr>
        <w:t>(AI</w:t>
      </w:r>
      <w:r>
        <w:rPr>
          <w:spacing w:val="-7"/>
          <w:sz w:val="24"/>
        </w:rPr>
        <w:t> </w:t>
      </w:r>
      <w:r>
        <w:rPr>
          <w:sz w:val="24"/>
        </w:rPr>
        <w:t>system)</w:t>
      </w:r>
      <w:r>
        <w:rPr>
          <w:spacing w:val="-4"/>
          <w:sz w:val="24"/>
        </w:rPr>
        <w:t> </w:t>
      </w:r>
      <w:r>
        <w:rPr>
          <w:sz w:val="24"/>
        </w:rPr>
        <w:t>means</w:t>
      </w:r>
      <w:r>
        <w:rPr>
          <w:spacing w:val="-1"/>
          <w:sz w:val="24"/>
        </w:rPr>
        <w:t> </w:t>
      </w:r>
      <w:r>
        <w:rPr>
          <w:sz w:val="24"/>
        </w:rPr>
        <w:t>a</w:t>
      </w:r>
      <w:r>
        <w:rPr>
          <w:spacing w:val="-4"/>
          <w:sz w:val="24"/>
        </w:rPr>
        <w:t> </w:t>
      </w:r>
      <w:r>
        <w:rPr>
          <w:sz w:val="24"/>
        </w:rPr>
        <w:t>system</w:t>
      </w:r>
      <w:r>
        <w:rPr>
          <w:spacing w:val="-4"/>
          <w:sz w:val="24"/>
        </w:rPr>
        <w:t> </w:t>
      </w:r>
      <w:r>
        <w:rPr>
          <w:sz w:val="24"/>
        </w:rPr>
        <w:t>that</w:t>
      </w:r>
      <w:r>
        <w:rPr>
          <w:spacing w:val="-3"/>
          <w:sz w:val="24"/>
        </w:rPr>
        <w:t> </w:t>
      </w:r>
      <w:r>
        <w:rPr>
          <w:sz w:val="24"/>
        </w:rPr>
        <w:t>is</w:t>
      </w:r>
      <w:r>
        <w:rPr>
          <w:spacing w:val="-4"/>
          <w:sz w:val="24"/>
        </w:rPr>
        <w:t> </w:t>
      </w:r>
      <w:r>
        <w:rPr>
          <w:sz w:val="24"/>
        </w:rPr>
        <w:t>designed</w:t>
      </w:r>
      <w:r>
        <w:rPr>
          <w:spacing w:val="-1"/>
          <w:sz w:val="24"/>
        </w:rPr>
        <w:t> </w:t>
      </w:r>
      <w:r>
        <w:rPr>
          <w:sz w:val="24"/>
        </w:rPr>
        <w:t>to</w:t>
      </w:r>
      <w:r>
        <w:rPr>
          <w:spacing w:val="-3"/>
          <w:sz w:val="24"/>
        </w:rPr>
        <w:t> </w:t>
      </w:r>
      <w:r>
        <w:rPr>
          <w:sz w:val="24"/>
        </w:rPr>
        <w:t>operate</w:t>
      </w:r>
      <w:r>
        <w:rPr>
          <w:spacing w:val="-3"/>
          <w:sz w:val="24"/>
        </w:rPr>
        <w:t> </w:t>
      </w:r>
      <w:r>
        <w:rPr>
          <w:sz w:val="24"/>
        </w:rPr>
        <w:t>with elements</w:t>
      </w:r>
      <w:r>
        <w:rPr>
          <w:spacing w:val="-3"/>
          <w:sz w:val="24"/>
        </w:rPr>
        <w:t> </w:t>
      </w:r>
      <w:r>
        <w:rPr>
          <w:sz w:val="24"/>
        </w:rPr>
        <w:t>of</w:t>
      </w:r>
      <w:r>
        <w:rPr>
          <w:spacing w:val="-3"/>
          <w:sz w:val="24"/>
        </w:rPr>
        <w:t> </w:t>
      </w:r>
      <w:r>
        <w:rPr>
          <w:sz w:val="24"/>
        </w:rPr>
        <w:t>autonomy</w:t>
      </w:r>
      <w:r>
        <w:rPr>
          <w:spacing w:val="-8"/>
          <w:sz w:val="24"/>
        </w:rPr>
        <w:t> </w:t>
      </w:r>
      <w:r>
        <w:rPr>
          <w:sz w:val="24"/>
        </w:rPr>
        <w:t>and</w:t>
      </w:r>
      <w:r>
        <w:rPr>
          <w:spacing w:val="-3"/>
          <w:sz w:val="24"/>
        </w:rPr>
        <w:t> </w:t>
      </w:r>
      <w:r>
        <w:rPr>
          <w:sz w:val="24"/>
        </w:rPr>
        <w:t>that,</w:t>
      </w:r>
      <w:r>
        <w:rPr>
          <w:spacing w:val="-3"/>
          <w:sz w:val="24"/>
        </w:rPr>
        <w:t> </w:t>
      </w:r>
      <w:r>
        <w:rPr>
          <w:sz w:val="24"/>
        </w:rPr>
        <w:t>based</w:t>
      </w:r>
      <w:r>
        <w:rPr>
          <w:spacing w:val="-3"/>
          <w:sz w:val="24"/>
        </w:rPr>
        <w:t> </w:t>
      </w:r>
      <w:r>
        <w:rPr>
          <w:sz w:val="24"/>
        </w:rPr>
        <w:t>on</w:t>
      </w:r>
      <w:r>
        <w:rPr>
          <w:spacing w:val="-3"/>
          <w:sz w:val="24"/>
        </w:rPr>
        <w:t> </w:t>
      </w:r>
      <w:r>
        <w:rPr>
          <w:sz w:val="24"/>
        </w:rPr>
        <w:t>machine</w:t>
      </w:r>
      <w:r>
        <w:rPr>
          <w:spacing w:val="-2"/>
          <w:sz w:val="24"/>
        </w:rPr>
        <w:t> </w:t>
      </w:r>
      <w:r>
        <w:rPr>
          <w:sz w:val="24"/>
        </w:rPr>
        <w:t>and/or</w:t>
      </w:r>
      <w:r>
        <w:rPr>
          <w:spacing w:val="-3"/>
          <w:sz w:val="24"/>
        </w:rPr>
        <w:t> </w:t>
      </w:r>
      <w:r>
        <w:rPr>
          <w:sz w:val="24"/>
        </w:rPr>
        <w:t>human-provided</w:t>
      </w:r>
      <w:r>
        <w:rPr>
          <w:spacing w:val="-3"/>
          <w:sz w:val="24"/>
        </w:rPr>
        <w:t> </w:t>
      </w:r>
      <w:r>
        <w:rPr>
          <w:sz w:val="24"/>
        </w:rPr>
        <w:t>data</w:t>
      </w:r>
      <w:r>
        <w:rPr>
          <w:spacing w:val="-3"/>
          <w:sz w:val="24"/>
        </w:rPr>
        <w:t> </w:t>
      </w:r>
      <w:r>
        <w:rPr>
          <w:sz w:val="24"/>
        </w:rPr>
        <w:t>and</w:t>
      </w:r>
      <w:r>
        <w:rPr>
          <w:spacing w:val="-3"/>
          <w:sz w:val="24"/>
        </w:rPr>
        <w:t> </w:t>
      </w:r>
      <w:r>
        <w:rPr>
          <w:sz w:val="24"/>
        </w:rPr>
        <w:t>inputs, infers how to achieve a given set of objectives using machine learning and/or logic- and knowledge based approaches, and produces system-generated outputs such as content (generative AI systems), predictions, recommendations or decisions, influencing the environments with which the AI system interacts;</w:t>
      </w:r>
    </w:p>
    <w:p>
      <w:pPr>
        <w:pStyle w:val="BodyText"/>
        <w:spacing w:before="10"/>
        <w:rPr>
          <w:sz w:val="20"/>
        </w:rPr>
      </w:pPr>
    </w:p>
    <w:p>
      <w:pPr>
        <w:pStyle w:val="BodyText"/>
        <w:tabs>
          <w:tab w:pos="944" w:val="left" w:leader="none"/>
        </w:tabs>
        <w:spacing w:line="360" w:lineRule="auto"/>
        <w:ind w:left="944" w:right="286" w:hanging="812"/>
      </w:pPr>
      <w:r>
        <w:rPr>
          <w:spacing w:val="-4"/>
        </w:rPr>
        <w:t>(1a)</w:t>
      </w:r>
      <w:r>
        <w:rPr/>
        <w:tab/>
        <w:t>‘life cycle of an AI system’ means the duration of an AI system, from design through retirement. Without prejudice to the powers of the market surveillance authorities, such retirement</w:t>
      </w:r>
      <w:r>
        <w:rPr>
          <w:spacing w:val="-2"/>
        </w:rPr>
        <w:t> </w:t>
      </w:r>
      <w:r>
        <w:rPr/>
        <w:t>may</w:t>
      </w:r>
      <w:r>
        <w:rPr>
          <w:spacing w:val="-7"/>
        </w:rPr>
        <w:t> </w:t>
      </w:r>
      <w:r>
        <w:rPr/>
        <w:t>happen</w:t>
      </w:r>
      <w:r>
        <w:rPr>
          <w:spacing w:val="-2"/>
        </w:rPr>
        <w:t> </w:t>
      </w:r>
      <w:r>
        <w:rPr/>
        <w:t>at any</w:t>
      </w:r>
      <w:r>
        <w:rPr>
          <w:spacing w:val="-7"/>
        </w:rPr>
        <w:t> </w:t>
      </w:r>
      <w:r>
        <w:rPr/>
        <w:t>point</w:t>
      </w:r>
      <w:r>
        <w:rPr>
          <w:spacing w:val="-2"/>
        </w:rPr>
        <w:t> </w:t>
      </w:r>
      <w:r>
        <w:rPr/>
        <w:t>in</w:t>
      </w:r>
      <w:r>
        <w:rPr>
          <w:spacing w:val="-2"/>
        </w:rPr>
        <w:t> </w:t>
      </w:r>
      <w:r>
        <w:rPr/>
        <w:t>time</w:t>
      </w:r>
      <w:r>
        <w:rPr>
          <w:spacing w:val="-3"/>
        </w:rPr>
        <w:t> </w:t>
      </w:r>
      <w:r>
        <w:rPr/>
        <w:t>during</w:t>
      </w:r>
      <w:r>
        <w:rPr>
          <w:spacing w:val="-3"/>
        </w:rPr>
        <w:t> </w:t>
      </w:r>
      <w:r>
        <w:rPr/>
        <w:t>the</w:t>
      </w:r>
      <w:r>
        <w:rPr>
          <w:spacing w:val="-2"/>
        </w:rPr>
        <w:t> </w:t>
      </w:r>
      <w:r>
        <w:rPr/>
        <w:t>post-market</w:t>
      </w:r>
      <w:r>
        <w:rPr>
          <w:spacing w:val="-2"/>
        </w:rPr>
        <w:t> </w:t>
      </w:r>
      <w:r>
        <w:rPr/>
        <w:t>monitoring</w:t>
      </w:r>
      <w:r>
        <w:rPr>
          <w:spacing w:val="-5"/>
        </w:rPr>
        <w:t> </w:t>
      </w:r>
      <w:r>
        <w:rPr/>
        <w:t>phase</w:t>
      </w:r>
      <w:r>
        <w:rPr>
          <w:spacing w:val="-3"/>
        </w:rPr>
        <w:t> </w:t>
      </w:r>
      <w:r>
        <w:rPr/>
        <w:t>upon the decision of the provider</w:t>
      </w:r>
      <w:r>
        <w:rPr>
          <w:spacing w:val="40"/>
        </w:rPr>
        <w:t> </w:t>
      </w:r>
      <w:r>
        <w:rPr/>
        <w:t>and implies that the system may not be used further. An AI system lifecycle is also ended by a substantial modification to the AI system made by</w:t>
      </w:r>
      <w:r>
        <w:rPr>
          <w:spacing w:val="-1"/>
        </w:rPr>
        <w:t> </w:t>
      </w:r>
      <w:r>
        <w:rPr/>
        <w:t>the provider or any other natural or legal person, in which case the substantially modified AI system shall be considered as a new AI system.</w:t>
      </w:r>
    </w:p>
    <w:p>
      <w:pPr>
        <w:pStyle w:val="BodyText"/>
        <w:rPr>
          <w:sz w:val="21"/>
        </w:rPr>
      </w:pPr>
    </w:p>
    <w:p>
      <w:pPr>
        <w:pStyle w:val="BodyText"/>
        <w:tabs>
          <w:tab w:pos="944" w:val="left" w:leader="none"/>
        </w:tabs>
        <w:spacing w:line="360" w:lineRule="auto"/>
        <w:ind w:left="944" w:right="211" w:hanging="812"/>
      </w:pPr>
      <w:r>
        <w:rPr>
          <w:spacing w:val="-4"/>
        </w:rPr>
        <w:t>(1b)</w:t>
      </w:r>
      <w:r>
        <w:rPr/>
        <w:tab/>
        <w:t>‘general purpose AI system’ means an AI system that - irrespective of how it is placed on the market or put into service, including as open source software -</w:t>
      </w:r>
      <w:r>
        <w:rPr>
          <w:spacing w:val="40"/>
        </w:rPr>
        <w:t> </w:t>
      </w:r>
      <w:r>
        <w:rPr/>
        <w:t>is intended by the provider to perform generally applicable functions such as image and speech recognition, audio</w:t>
      </w:r>
      <w:r>
        <w:rPr>
          <w:spacing w:val="-4"/>
        </w:rPr>
        <w:t> </w:t>
      </w:r>
      <w:r>
        <w:rPr/>
        <w:t>and</w:t>
      </w:r>
      <w:r>
        <w:rPr>
          <w:spacing w:val="-4"/>
        </w:rPr>
        <w:t> </w:t>
      </w:r>
      <w:r>
        <w:rPr/>
        <w:t>video</w:t>
      </w:r>
      <w:r>
        <w:rPr>
          <w:spacing w:val="-2"/>
        </w:rPr>
        <w:t> </w:t>
      </w:r>
      <w:r>
        <w:rPr/>
        <w:t>generation,</w:t>
      </w:r>
      <w:r>
        <w:rPr>
          <w:spacing w:val="-4"/>
        </w:rPr>
        <w:t> </w:t>
      </w:r>
      <w:r>
        <w:rPr/>
        <w:t>pattern</w:t>
      </w:r>
      <w:r>
        <w:rPr>
          <w:spacing w:val="-4"/>
        </w:rPr>
        <w:t> </w:t>
      </w:r>
      <w:r>
        <w:rPr/>
        <w:t>detection,</w:t>
      </w:r>
      <w:r>
        <w:rPr>
          <w:spacing w:val="-4"/>
        </w:rPr>
        <w:t> </w:t>
      </w:r>
      <w:r>
        <w:rPr/>
        <w:t>question</w:t>
      </w:r>
      <w:r>
        <w:rPr>
          <w:spacing w:val="-4"/>
        </w:rPr>
        <w:t> </w:t>
      </w:r>
      <w:r>
        <w:rPr/>
        <w:t>answering,</w:t>
      </w:r>
      <w:r>
        <w:rPr>
          <w:spacing w:val="-4"/>
        </w:rPr>
        <w:t> </w:t>
      </w:r>
      <w:r>
        <w:rPr/>
        <w:t>translation</w:t>
      </w:r>
      <w:r>
        <w:rPr>
          <w:spacing w:val="-4"/>
        </w:rPr>
        <w:t> </w:t>
      </w:r>
      <w:r>
        <w:rPr/>
        <w:t>and</w:t>
      </w:r>
      <w:r>
        <w:rPr>
          <w:spacing w:val="-4"/>
        </w:rPr>
        <w:t> </w:t>
      </w:r>
      <w:r>
        <w:rPr/>
        <w:t>others;</w:t>
      </w:r>
      <w:r>
        <w:rPr>
          <w:spacing w:val="-5"/>
        </w:rPr>
        <w:t> </w:t>
      </w:r>
      <w:r>
        <w:rPr/>
        <w:t>a general purpose AI system may be used in a plurality of contexts and be integrated in a plurality of other AI systems;</w:t>
      </w:r>
    </w:p>
    <w:p>
      <w:pPr>
        <w:pStyle w:val="BodyText"/>
        <w:spacing w:before="11"/>
        <w:rPr>
          <w:sz w:val="20"/>
        </w:rPr>
      </w:pPr>
    </w:p>
    <w:p>
      <w:pPr>
        <w:pStyle w:val="ListParagraph"/>
        <w:numPr>
          <w:ilvl w:val="0"/>
          <w:numId w:val="9"/>
        </w:numPr>
        <w:tabs>
          <w:tab w:pos="982" w:val="left" w:leader="none"/>
          <w:tab w:pos="983" w:val="left" w:leader="none"/>
        </w:tabs>
        <w:spacing w:line="360" w:lineRule="auto" w:before="0" w:after="0"/>
        <w:ind w:left="982" w:right="426" w:hanging="851"/>
        <w:jc w:val="left"/>
        <w:rPr>
          <w:sz w:val="24"/>
        </w:rPr>
      </w:pPr>
      <w:r>
        <w:rPr>
          <w:sz w:val="24"/>
        </w:rPr>
        <w:t>‘provider’ means a natural or legal person, public authority, agency or other body that develops</w:t>
      </w:r>
      <w:r>
        <w:rPr>
          <w:spacing w:val="-2"/>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or</w:t>
      </w:r>
      <w:r>
        <w:rPr>
          <w:spacing w:val="-1"/>
          <w:sz w:val="24"/>
        </w:rPr>
        <w:t> </w:t>
      </w:r>
      <w:r>
        <w:rPr>
          <w:sz w:val="24"/>
        </w:rPr>
        <w:t>that</w:t>
      </w:r>
      <w:r>
        <w:rPr>
          <w:spacing w:val="-2"/>
          <w:sz w:val="24"/>
        </w:rPr>
        <w:t> </w:t>
      </w:r>
      <w:r>
        <w:rPr>
          <w:sz w:val="24"/>
        </w:rPr>
        <w:t>has</w:t>
      </w:r>
      <w:r>
        <w:rPr>
          <w:spacing w:val="-3"/>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developed</w:t>
      </w:r>
      <w:r>
        <w:rPr>
          <w:spacing w:val="-2"/>
          <w:sz w:val="24"/>
        </w:rPr>
        <w:t> </w:t>
      </w:r>
      <w:r>
        <w:rPr>
          <w:sz w:val="24"/>
        </w:rPr>
        <w:t>and</w:t>
      </w:r>
      <w:r>
        <w:rPr>
          <w:spacing w:val="-2"/>
          <w:sz w:val="24"/>
        </w:rPr>
        <w:t> </w:t>
      </w:r>
      <w:r>
        <w:rPr>
          <w:sz w:val="24"/>
        </w:rPr>
        <w:t>places</w:t>
      </w:r>
      <w:r>
        <w:rPr>
          <w:spacing w:val="-3"/>
          <w:sz w:val="24"/>
        </w:rPr>
        <w:t> </w:t>
      </w:r>
      <w:r>
        <w:rPr>
          <w:sz w:val="24"/>
        </w:rPr>
        <w:t>that</w:t>
      </w:r>
      <w:r>
        <w:rPr>
          <w:spacing w:val="-2"/>
          <w:sz w:val="24"/>
        </w:rPr>
        <w:t> </w:t>
      </w:r>
      <w:r>
        <w:rPr>
          <w:sz w:val="24"/>
        </w:rPr>
        <w:t>system</w:t>
      </w:r>
      <w:r>
        <w:rPr>
          <w:spacing w:val="-2"/>
          <w:sz w:val="24"/>
        </w:rPr>
        <w:t> </w:t>
      </w:r>
      <w:r>
        <w:rPr>
          <w:sz w:val="24"/>
        </w:rPr>
        <w:t>on</w:t>
      </w:r>
      <w:r>
        <w:rPr>
          <w:spacing w:val="-2"/>
          <w:sz w:val="24"/>
        </w:rPr>
        <w:t> </w:t>
      </w:r>
      <w:r>
        <w:rPr>
          <w:sz w:val="24"/>
        </w:rPr>
        <w:t>the market or puts it into service</w:t>
      </w:r>
      <w:r>
        <w:rPr>
          <w:spacing w:val="40"/>
          <w:sz w:val="24"/>
        </w:rPr>
        <w:t> </w:t>
      </w:r>
      <w:r>
        <w:rPr>
          <w:sz w:val="24"/>
        </w:rPr>
        <w:t>under its own name or trademark, whether for payment or free of charge;</w:t>
      </w:r>
    </w:p>
    <w:p>
      <w:pPr>
        <w:spacing w:after="0" w:line="360" w:lineRule="auto"/>
        <w:jc w:val="left"/>
        <w:rPr>
          <w:sz w:val="24"/>
        </w:rPr>
        <w:sectPr>
          <w:pgSz w:w="11910" w:h="16840"/>
          <w:pgMar w:header="0" w:footer="1130" w:top="940" w:bottom="1320" w:left="1000" w:right="1020"/>
        </w:sectPr>
      </w:pPr>
    </w:p>
    <w:p>
      <w:pPr>
        <w:pStyle w:val="ListParagraph"/>
        <w:numPr>
          <w:ilvl w:val="0"/>
          <w:numId w:val="9"/>
        </w:numPr>
        <w:tabs>
          <w:tab w:pos="982" w:val="left" w:leader="none"/>
          <w:tab w:pos="983" w:val="left" w:leader="none"/>
        </w:tabs>
        <w:spacing w:line="240" w:lineRule="auto" w:before="77" w:after="0"/>
        <w:ind w:left="982" w:right="0" w:hanging="851"/>
        <w:jc w:val="left"/>
        <w:rPr>
          <w:sz w:val="24"/>
        </w:rPr>
      </w:pPr>
      <w:r>
        <w:rPr>
          <w:spacing w:val="-2"/>
          <w:sz w:val="24"/>
        </w:rPr>
        <w:t>[deleted];</w:t>
      </w:r>
    </w:p>
    <w:p>
      <w:pPr>
        <w:pStyle w:val="BodyText"/>
        <w:spacing w:before="9"/>
        <w:rPr>
          <w:sz w:val="32"/>
        </w:rPr>
      </w:pPr>
    </w:p>
    <w:p>
      <w:pPr>
        <w:pStyle w:val="BodyText"/>
        <w:spacing w:line="360" w:lineRule="auto"/>
        <w:ind w:left="944" w:right="317" w:hanging="812"/>
        <w:jc w:val="both"/>
      </w:pPr>
      <w:r>
        <w:rPr/>
        <w:t>(3a)</w:t>
      </w:r>
      <w:r>
        <w:rPr>
          <w:spacing w:val="80"/>
          <w:w w:val="150"/>
        </w:rPr>
        <w:t>  </w:t>
      </w:r>
      <w:r>
        <w:rPr/>
        <w:t>‘small</w:t>
      </w:r>
      <w:r>
        <w:rPr>
          <w:spacing w:val="-3"/>
        </w:rPr>
        <w:t> </w:t>
      </w:r>
      <w:r>
        <w:rPr/>
        <w:t>and</w:t>
      </w:r>
      <w:r>
        <w:rPr>
          <w:spacing w:val="-2"/>
        </w:rPr>
        <w:t> </w:t>
      </w:r>
      <w:r>
        <w:rPr/>
        <w:t>medium-sized</w:t>
      </w:r>
      <w:r>
        <w:rPr>
          <w:spacing w:val="-2"/>
        </w:rPr>
        <w:t> </w:t>
      </w:r>
      <w:r>
        <w:rPr/>
        <w:t>enterprise’</w:t>
      </w:r>
      <w:r>
        <w:rPr>
          <w:spacing w:val="-3"/>
        </w:rPr>
        <w:t> </w:t>
      </w:r>
      <w:r>
        <w:rPr/>
        <w:t>(SMEs)</w:t>
      </w:r>
      <w:r>
        <w:rPr>
          <w:spacing w:val="-2"/>
        </w:rPr>
        <w:t> </w:t>
      </w:r>
      <w:r>
        <w:rPr/>
        <w:t>means</w:t>
      </w:r>
      <w:r>
        <w:rPr>
          <w:spacing w:val="-2"/>
        </w:rPr>
        <w:t> </w:t>
      </w:r>
      <w:r>
        <w:rPr/>
        <w:t>an</w:t>
      </w:r>
      <w:r>
        <w:rPr>
          <w:spacing w:val="-2"/>
        </w:rPr>
        <w:t> </w:t>
      </w:r>
      <w:r>
        <w:rPr/>
        <w:t>enterprise</w:t>
      </w:r>
      <w:r>
        <w:rPr>
          <w:spacing w:val="-3"/>
        </w:rPr>
        <w:t> </w:t>
      </w:r>
      <w:r>
        <w:rPr/>
        <w:t>as</w:t>
      </w:r>
      <w:r>
        <w:rPr>
          <w:spacing w:val="-3"/>
        </w:rPr>
        <w:t> </w:t>
      </w:r>
      <w:r>
        <w:rPr/>
        <w:t>defined</w:t>
      </w:r>
      <w:r>
        <w:rPr>
          <w:spacing w:val="-2"/>
        </w:rPr>
        <w:t> </w:t>
      </w:r>
      <w:r>
        <w:rPr/>
        <w:t>in</w:t>
      </w:r>
      <w:r>
        <w:rPr>
          <w:spacing w:val="-2"/>
        </w:rPr>
        <w:t> </w:t>
      </w:r>
      <w:r>
        <w:rPr/>
        <w:t>the</w:t>
      </w:r>
      <w:r>
        <w:rPr>
          <w:spacing w:val="-3"/>
        </w:rPr>
        <w:t> </w:t>
      </w:r>
      <w:r>
        <w:rPr/>
        <w:t>Annex of Commission Recommendation 2003/361/EC concerning the definition of micro, small and medium-sized enterprises;</w:t>
      </w:r>
    </w:p>
    <w:p>
      <w:pPr>
        <w:pStyle w:val="BodyText"/>
        <w:rPr>
          <w:sz w:val="21"/>
        </w:rPr>
      </w:pPr>
    </w:p>
    <w:p>
      <w:pPr>
        <w:pStyle w:val="ListParagraph"/>
        <w:numPr>
          <w:ilvl w:val="0"/>
          <w:numId w:val="9"/>
        </w:numPr>
        <w:tabs>
          <w:tab w:pos="982" w:val="left" w:leader="none"/>
          <w:tab w:pos="983" w:val="left" w:leader="none"/>
        </w:tabs>
        <w:spacing w:line="360" w:lineRule="auto" w:before="0" w:after="0"/>
        <w:ind w:left="982" w:right="657" w:hanging="851"/>
        <w:jc w:val="left"/>
        <w:rPr>
          <w:sz w:val="24"/>
        </w:rPr>
      </w:pPr>
      <w:r>
        <w:rPr>
          <w:sz w:val="24"/>
        </w:rPr>
        <w:t>‘user’</w:t>
      </w:r>
      <w:r>
        <w:rPr>
          <w:spacing w:val="-5"/>
          <w:sz w:val="24"/>
        </w:rPr>
        <w:t> </w:t>
      </w:r>
      <w:r>
        <w:rPr>
          <w:sz w:val="24"/>
        </w:rPr>
        <w:t>means</w:t>
      </w:r>
      <w:r>
        <w:rPr>
          <w:spacing w:val="-3"/>
          <w:sz w:val="24"/>
        </w:rPr>
        <w:t> </w:t>
      </w:r>
      <w:r>
        <w:rPr>
          <w:sz w:val="24"/>
        </w:rPr>
        <w:t>any</w:t>
      </w:r>
      <w:r>
        <w:rPr>
          <w:spacing w:val="-7"/>
          <w:sz w:val="24"/>
        </w:rPr>
        <w:t> </w:t>
      </w:r>
      <w:r>
        <w:rPr>
          <w:sz w:val="24"/>
        </w:rPr>
        <w:t>natural</w:t>
      </w:r>
      <w:r>
        <w:rPr>
          <w:spacing w:val="-1"/>
          <w:sz w:val="24"/>
        </w:rPr>
        <w:t> </w:t>
      </w:r>
      <w:r>
        <w:rPr>
          <w:sz w:val="24"/>
        </w:rPr>
        <w:t>or</w:t>
      </w:r>
      <w:r>
        <w:rPr>
          <w:spacing w:val="-3"/>
          <w:sz w:val="24"/>
        </w:rPr>
        <w:t> </w:t>
      </w:r>
      <w:r>
        <w:rPr>
          <w:sz w:val="24"/>
        </w:rPr>
        <w:t>legal</w:t>
      </w:r>
      <w:r>
        <w:rPr>
          <w:spacing w:val="-3"/>
          <w:sz w:val="24"/>
        </w:rPr>
        <w:t> </w:t>
      </w:r>
      <w:r>
        <w:rPr>
          <w:sz w:val="24"/>
        </w:rPr>
        <w:t>person,</w:t>
      </w:r>
      <w:r>
        <w:rPr>
          <w:spacing w:val="-4"/>
          <w:sz w:val="24"/>
        </w:rPr>
        <w:t> </w:t>
      </w:r>
      <w:r>
        <w:rPr>
          <w:sz w:val="24"/>
        </w:rPr>
        <w:t>including</w:t>
      </w:r>
      <w:r>
        <w:rPr>
          <w:spacing w:val="-3"/>
          <w:sz w:val="24"/>
        </w:rPr>
        <w:t> </w:t>
      </w:r>
      <w:r>
        <w:rPr>
          <w:sz w:val="24"/>
        </w:rPr>
        <w:t>a</w:t>
      </w:r>
      <w:r>
        <w:rPr>
          <w:spacing w:val="-4"/>
          <w:sz w:val="24"/>
        </w:rPr>
        <w:t> </w:t>
      </w:r>
      <w:r>
        <w:rPr>
          <w:sz w:val="24"/>
        </w:rPr>
        <w:t>public</w:t>
      </w:r>
      <w:r>
        <w:rPr>
          <w:spacing w:val="-4"/>
          <w:sz w:val="24"/>
        </w:rPr>
        <w:t> </w:t>
      </w:r>
      <w:r>
        <w:rPr>
          <w:sz w:val="24"/>
        </w:rPr>
        <w:t>authority, agency</w:t>
      </w:r>
      <w:r>
        <w:rPr>
          <w:spacing w:val="-5"/>
          <w:sz w:val="24"/>
        </w:rPr>
        <w:t> </w:t>
      </w:r>
      <w:r>
        <w:rPr>
          <w:sz w:val="24"/>
        </w:rPr>
        <w:t>or</w:t>
      </w:r>
      <w:r>
        <w:rPr>
          <w:spacing w:val="-3"/>
          <w:sz w:val="24"/>
        </w:rPr>
        <w:t> </w:t>
      </w:r>
      <w:r>
        <w:rPr>
          <w:sz w:val="24"/>
        </w:rPr>
        <w:t>other body, under whose authority the system is used;</w:t>
      </w:r>
    </w:p>
    <w:p>
      <w:pPr>
        <w:pStyle w:val="BodyText"/>
        <w:spacing w:before="10"/>
        <w:rPr>
          <w:sz w:val="20"/>
        </w:rPr>
      </w:pPr>
    </w:p>
    <w:p>
      <w:pPr>
        <w:pStyle w:val="ListParagraph"/>
        <w:numPr>
          <w:ilvl w:val="0"/>
          <w:numId w:val="9"/>
        </w:numPr>
        <w:tabs>
          <w:tab w:pos="982" w:val="left" w:leader="none"/>
          <w:tab w:pos="983" w:val="left" w:leader="none"/>
        </w:tabs>
        <w:spacing w:line="360" w:lineRule="auto" w:before="0" w:after="0"/>
        <w:ind w:left="982" w:right="203" w:hanging="851"/>
        <w:jc w:val="left"/>
        <w:rPr>
          <w:sz w:val="24"/>
        </w:rPr>
      </w:pPr>
      <w:r>
        <w:rPr>
          <w:sz w:val="24"/>
        </w:rPr>
        <w:t>‘authorised representative’ means any natural or legal person physically present or established</w:t>
      </w:r>
      <w:r>
        <w:rPr>
          <w:spacing w:val="-3"/>
          <w:sz w:val="24"/>
        </w:rPr>
        <w:t> </w:t>
      </w:r>
      <w:r>
        <w:rPr>
          <w:sz w:val="24"/>
        </w:rPr>
        <w:t>in</w:t>
      </w:r>
      <w:r>
        <w:rPr>
          <w:spacing w:val="-3"/>
          <w:sz w:val="24"/>
        </w:rPr>
        <w:t> </w:t>
      </w:r>
      <w:r>
        <w:rPr>
          <w:sz w:val="24"/>
        </w:rPr>
        <w:t>the</w:t>
      </w:r>
      <w:r>
        <w:rPr>
          <w:spacing w:val="-4"/>
          <w:sz w:val="24"/>
        </w:rPr>
        <w:t> </w:t>
      </w:r>
      <w:r>
        <w:rPr>
          <w:sz w:val="24"/>
        </w:rPr>
        <w:t>Union</w:t>
      </w:r>
      <w:r>
        <w:rPr>
          <w:spacing w:val="-4"/>
          <w:sz w:val="24"/>
        </w:rPr>
        <w:t> </w:t>
      </w:r>
      <w:r>
        <w:rPr>
          <w:sz w:val="24"/>
        </w:rPr>
        <w:t>who</w:t>
      </w:r>
      <w:r>
        <w:rPr>
          <w:spacing w:val="-4"/>
          <w:sz w:val="24"/>
        </w:rPr>
        <w:t> </w:t>
      </w:r>
      <w:r>
        <w:rPr>
          <w:sz w:val="24"/>
        </w:rPr>
        <w:t>has</w:t>
      </w:r>
      <w:r>
        <w:rPr>
          <w:spacing w:val="-4"/>
          <w:sz w:val="24"/>
        </w:rPr>
        <w:t> </w:t>
      </w:r>
      <w:r>
        <w:rPr>
          <w:sz w:val="24"/>
        </w:rPr>
        <w:t>received</w:t>
      </w:r>
      <w:r>
        <w:rPr>
          <w:spacing w:val="-2"/>
          <w:sz w:val="24"/>
        </w:rPr>
        <w:t> </w:t>
      </w:r>
      <w:r>
        <w:rPr>
          <w:sz w:val="24"/>
        </w:rPr>
        <w:t>and</w:t>
      </w:r>
      <w:r>
        <w:rPr>
          <w:spacing w:val="-3"/>
          <w:sz w:val="24"/>
        </w:rPr>
        <w:t> </w:t>
      </w:r>
      <w:r>
        <w:rPr>
          <w:sz w:val="24"/>
        </w:rPr>
        <w:t>accepted</w:t>
      </w:r>
      <w:r>
        <w:rPr>
          <w:spacing w:val="-3"/>
          <w:sz w:val="24"/>
        </w:rPr>
        <w:t> </w:t>
      </w:r>
      <w:r>
        <w:rPr>
          <w:sz w:val="24"/>
        </w:rPr>
        <w:t>a</w:t>
      </w:r>
      <w:r>
        <w:rPr>
          <w:spacing w:val="-5"/>
          <w:sz w:val="24"/>
        </w:rPr>
        <w:t> </w:t>
      </w:r>
      <w:r>
        <w:rPr>
          <w:sz w:val="24"/>
        </w:rPr>
        <w:t>written</w:t>
      </w:r>
      <w:r>
        <w:rPr>
          <w:spacing w:val="-3"/>
          <w:sz w:val="24"/>
        </w:rPr>
        <w:t> </w:t>
      </w:r>
      <w:r>
        <w:rPr>
          <w:sz w:val="24"/>
        </w:rPr>
        <w:t>mandate</w:t>
      </w:r>
      <w:r>
        <w:rPr>
          <w:spacing w:val="-3"/>
          <w:sz w:val="24"/>
        </w:rPr>
        <w:t> </w:t>
      </w:r>
      <w:r>
        <w:rPr>
          <w:sz w:val="24"/>
        </w:rPr>
        <w:t>from</w:t>
      </w:r>
      <w:r>
        <w:rPr>
          <w:spacing w:val="-3"/>
          <w:sz w:val="24"/>
        </w:rPr>
        <w:t> </w:t>
      </w:r>
      <w:r>
        <w:rPr>
          <w:sz w:val="24"/>
        </w:rPr>
        <w:t>a</w:t>
      </w:r>
      <w:r>
        <w:rPr>
          <w:spacing w:val="-5"/>
          <w:sz w:val="24"/>
        </w:rPr>
        <w:t> </w:t>
      </w:r>
      <w:r>
        <w:rPr>
          <w:sz w:val="24"/>
        </w:rPr>
        <w:t>provider of an AI system to, respectively, perform and carry out on its behalf the obligations and procedures established by this Regulation;</w:t>
      </w:r>
    </w:p>
    <w:p>
      <w:pPr>
        <w:pStyle w:val="BodyText"/>
        <w:spacing w:before="11"/>
        <w:rPr>
          <w:sz w:val="20"/>
        </w:rPr>
      </w:pPr>
    </w:p>
    <w:p>
      <w:pPr>
        <w:pStyle w:val="BodyText"/>
        <w:tabs>
          <w:tab w:pos="944" w:val="left" w:leader="none"/>
        </w:tabs>
        <w:ind w:left="132"/>
      </w:pPr>
      <w:r>
        <w:rPr>
          <w:spacing w:val="-4"/>
        </w:rPr>
        <w:t>(5a)</w:t>
      </w:r>
      <w:r>
        <w:rPr/>
        <w:tab/>
        <w:t>‘product</w:t>
      </w:r>
      <w:r>
        <w:rPr>
          <w:spacing w:val="-1"/>
        </w:rPr>
        <w:t> </w:t>
      </w:r>
      <w:r>
        <w:rPr/>
        <w:t>manufacturer’</w:t>
      </w:r>
      <w:r>
        <w:rPr>
          <w:spacing w:val="-1"/>
        </w:rPr>
        <w:t> </w:t>
      </w:r>
      <w:r>
        <w:rPr/>
        <w:t>means a</w:t>
      </w:r>
      <w:r>
        <w:rPr>
          <w:spacing w:val="-2"/>
        </w:rPr>
        <w:t> </w:t>
      </w:r>
      <w:r>
        <w:rPr/>
        <w:t>manufacturer within</w:t>
      </w:r>
      <w:r>
        <w:rPr>
          <w:spacing w:val="-1"/>
        </w:rPr>
        <w:t> </w:t>
      </w:r>
      <w:r>
        <w:rPr/>
        <w:t>the</w:t>
      </w:r>
      <w:r>
        <w:rPr>
          <w:spacing w:val="-1"/>
        </w:rPr>
        <w:t> </w:t>
      </w:r>
      <w:r>
        <w:rPr/>
        <w:t>meaning</w:t>
      </w:r>
      <w:r>
        <w:rPr>
          <w:spacing w:val="-2"/>
        </w:rPr>
        <w:t> </w:t>
      </w:r>
      <w:r>
        <w:rPr/>
        <w:t>of any</w:t>
      </w:r>
      <w:r>
        <w:rPr>
          <w:spacing w:val="-3"/>
        </w:rPr>
        <w:t> </w:t>
      </w:r>
      <w:r>
        <w:rPr/>
        <w:t>of</w:t>
      </w:r>
      <w:r>
        <w:rPr>
          <w:spacing w:val="-1"/>
        </w:rPr>
        <w:t> </w:t>
      </w:r>
      <w:r>
        <w:rPr/>
        <w:t>the</w:t>
      </w:r>
      <w:r>
        <w:rPr>
          <w:spacing w:val="-2"/>
        </w:rPr>
        <w:t> Union</w:t>
      </w:r>
    </w:p>
    <w:p>
      <w:pPr>
        <w:pStyle w:val="BodyText"/>
        <w:spacing w:before="137"/>
        <w:ind w:left="944"/>
      </w:pPr>
      <w:r>
        <w:rPr/>
        <w:t>harmonisation</w:t>
      </w:r>
      <w:r>
        <w:rPr>
          <w:spacing w:val="-5"/>
        </w:rPr>
        <w:t> </w:t>
      </w:r>
      <w:r>
        <w:rPr/>
        <w:t>legislation</w:t>
      </w:r>
      <w:r>
        <w:rPr>
          <w:spacing w:val="-1"/>
        </w:rPr>
        <w:t> </w:t>
      </w:r>
      <w:r>
        <w:rPr/>
        <w:t>listed</w:t>
      </w:r>
      <w:r>
        <w:rPr>
          <w:spacing w:val="-3"/>
        </w:rPr>
        <w:t> </w:t>
      </w:r>
      <w:r>
        <w:rPr/>
        <w:t>in</w:t>
      </w:r>
      <w:r>
        <w:rPr>
          <w:spacing w:val="-3"/>
        </w:rPr>
        <w:t> </w:t>
      </w:r>
      <w:r>
        <w:rPr/>
        <w:t>Annex </w:t>
      </w:r>
      <w:r>
        <w:rPr>
          <w:spacing w:val="-5"/>
        </w:rPr>
        <w:t>II;</w:t>
      </w:r>
    </w:p>
    <w:p>
      <w:pPr>
        <w:pStyle w:val="BodyText"/>
        <w:rPr>
          <w:sz w:val="33"/>
        </w:rPr>
      </w:pPr>
    </w:p>
    <w:p>
      <w:pPr>
        <w:pStyle w:val="ListParagraph"/>
        <w:numPr>
          <w:ilvl w:val="0"/>
          <w:numId w:val="9"/>
        </w:numPr>
        <w:tabs>
          <w:tab w:pos="982" w:val="left" w:leader="none"/>
          <w:tab w:pos="983" w:val="left" w:leader="none"/>
        </w:tabs>
        <w:spacing w:line="360" w:lineRule="auto" w:before="0" w:after="0"/>
        <w:ind w:left="982" w:right="183" w:hanging="851"/>
        <w:jc w:val="left"/>
        <w:rPr>
          <w:sz w:val="24"/>
        </w:rPr>
      </w:pPr>
      <w:r>
        <w:rPr>
          <w:sz w:val="24"/>
        </w:rPr>
        <w:t>‘importer’</w:t>
      </w:r>
      <w:r>
        <w:rPr>
          <w:spacing w:val="-5"/>
          <w:sz w:val="24"/>
        </w:rPr>
        <w:t> </w:t>
      </w:r>
      <w:r>
        <w:rPr>
          <w:sz w:val="24"/>
        </w:rPr>
        <w:t>means</w:t>
      </w:r>
      <w:r>
        <w:rPr>
          <w:spacing w:val="-3"/>
          <w:sz w:val="24"/>
        </w:rPr>
        <w:t> </w:t>
      </w:r>
      <w:r>
        <w:rPr>
          <w:sz w:val="24"/>
        </w:rPr>
        <w:t>any</w:t>
      </w:r>
      <w:r>
        <w:rPr>
          <w:spacing w:val="-7"/>
          <w:sz w:val="24"/>
        </w:rPr>
        <w:t> </w:t>
      </w:r>
      <w:r>
        <w:rPr>
          <w:sz w:val="24"/>
        </w:rPr>
        <w:t>natural</w:t>
      </w:r>
      <w:r>
        <w:rPr>
          <w:spacing w:val="-3"/>
          <w:sz w:val="24"/>
        </w:rPr>
        <w:t> </w:t>
      </w:r>
      <w:r>
        <w:rPr>
          <w:sz w:val="24"/>
        </w:rPr>
        <w:t>or</w:t>
      </w:r>
      <w:r>
        <w:rPr>
          <w:spacing w:val="-3"/>
          <w:sz w:val="24"/>
        </w:rPr>
        <w:t> </w:t>
      </w:r>
      <w:r>
        <w:rPr>
          <w:sz w:val="24"/>
        </w:rPr>
        <w:t>legal</w:t>
      </w:r>
      <w:r>
        <w:rPr>
          <w:spacing w:val="-3"/>
          <w:sz w:val="24"/>
        </w:rPr>
        <w:t> </w:t>
      </w:r>
      <w:r>
        <w:rPr>
          <w:sz w:val="24"/>
        </w:rPr>
        <w:t>person</w:t>
      </w:r>
      <w:r>
        <w:rPr>
          <w:spacing w:val="-3"/>
          <w:sz w:val="24"/>
        </w:rPr>
        <w:t> </w:t>
      </w:r>
      <w:r>
        <w:rPr>
          <w:sz w:val="24"/>
        </w:rPr>
        <w:t>physically</w:t>
      </w:r>
      <w:r>
        <w:rPr>
          <w:spacing w:val="-7"/>
          <w:sz w:val="24"/>
        </w:rPr>
        <w:t> </w:t>
      </w:r>
      <w:r>
        <w:rPr>
          <w:sz w:val="24"/>
        </w:rPr>
        <w:t>present</w:t>
      </w:r>
      <w:r>
        <w:rPr>
          <w:spacing w:val="-3"/>
          <w:sz w:val="24"/>
        </w:rPr>
        <w:t> </w:t>
      </w:r>
      <w:r>
        <w:rPr>
          <w:sz w:val="24"/>
        </w:rPr>
        <w:t>or</w:t>
      </w:r>
      <w:r>
        <w:rPr>
          <w:spacing w:val="-2"/>
          <w:sz w:val="24"/>
        </w:rPr>
        <w:t> </w:t>
      </w:r>
      <w:r>
        <w:rPr>
          <w:sz w:val="24"/>
        </w:rPr>
        <w:t>established</w:t>
      </w:r>
      <w:r>
        <w:rPr>
          <w:spacing w:val="-3"/>
          <w:sz w:val="24"/>
        </w:rPr>
        <w:t> </w:t>
      </w:r>
      <w:r>
        <w:rPr>
          <w:sz w:val="24"/>
        </w:rPr>
        <w:t>in</w:t>
      </w:r>
      <w:r>
        <w:rPr>
          <w:spacing w:val="-3"/>
          <w:sz w:val="24"/>
        </w:rPr>
        <w:t> </w:t>
      </w:r>
      <w:r>
        <w:rPr>
          <w:sz w:val="24"/>
        </w:rPr>
        <w:t>the</w:t>
      </w:r>
      <w:r>
        <w:rPr>
          <w:spacing w:val="-4"/>
          <w:sz w:val="24"/>
        </w:rPr>
        <w:t> </w:t>
      </w:r>
      <w:r>
        <w:rPr>
          <w:sz w:val="24"/>
        </w:rPr>
        <w:t>Union that places on the market an AI system that bears the name or trademark of a natural or legal person established outside the Union;</w:t>
      </w:r>
    </w:p>
    <w:p>
      <w:pPr>
        <w:pStyle w:val="BodyText"/>
        <w:spacing w:before="9"/>
        <w:rPr>
          <w:sz w:val="20"/>
        </w:rPr>
      </w:pPr>
    </w:p>
    <w:p>
      <w:pPr>
        <w:pStyle w:val="ListParagraph"/>
        <w:numPr>
          <w:ilvl w:val="0"/>
          <w:numId w:val="9"/>
        </w:numPr>
        <w:tabs>
          <w:tab w:pos="982" w:val="left" w:leader="none"/>
          <w:tab w:pos="983" w:val="left" w:leader="none"/>
        </w:tabs>
        <w:spacing w:line="360" w:lineRule="auto" w:before="0" w:after="0"/>
        <w:ind w:left="982" w:right="259" w:hanging="851"/>
        <w:jc w:val="left"/>
        <w:rPr>
          <w:sz w:val="24"/>
        </w:rPr>
      </w:pPr>
      <w:r>
        <w:rPr>
          <w:sz w:val="24"/>
        </w:rPr>
        <w:t>‘distributor’</w:t>
      </w:r>
      <w:r>
        <w:rPr>
          <w:spacing w:val="-4"/>
          <w:sz w:val="24"/>
        </w:rPr>
        <w:t> </w:t>
      </w:r>
      <w:r>
        <w:rPr>
          <w:sz w:val="24"/>
        </w:rPr>
        <w:t>means</w:t>
      </w:r>
      <w:r>
        <w:rPr>
          <w:spacing w:val="-2"/>
          <w:sz w:val="24"/>
        </w:rPr>
        <w:t> </w:t>
      </w:r>
      <w:r>
        <w:rPr>
          <w:sz w:val="24"/>
        </w:rPr>
        <w:t>any</w:t>
      </w:r>
      <w:r>
        <w:rPr>
          <w:spacing w:val="-7"/>
          <w:sz w:val="24"/>
        </w:rPr>
        <w:t> </w:t>
      </w:r>
      <w:r>
        <w:rPr>
          <w:sz w:val="24"/>
        </w:rPr>
        <w:t>natural</w:t>
      </w:r>
      <w:r>
        <w:rPr>
          <w:spacing w:val="-2"/>
          <w:sz w:val="24"/>
        </w:rPr>
        <w:t> </w:t>
      </w:r>
      <w:r>
        <w:rPr>
          <w:sz w:val="24"/>
        </w:rPr>
        <w:t>or</w:t>
      </w:r>
      <w:r>
        <w:rPr>
          <w:spacing w:val="-2"/>
          <w:sz w:val="24"/>
        </w:rPr>
        <w:t> </w:t>
      </w:r>
      <w:r>
        <w:rPr>
          <w:sz w:val="24"/>
        </w:rPr>
        <w:t>legal</w:t>
      </w:r>
      <w:r>
        <w:rPr>
          <w:spacing w:val="-2"/>
          <w:sz w:val="24"/>
        </w:rPr>
        <w:t> </w:t>
      </w:r>
      <w:r>
        <w:rPr>
          <w:sz w:val="24"/>
        </w:rPr>
        <w:t>person</w:t>
      </w:r>
      <w:r>
        <w:rPr>
          <w:spacing w:val="-3"/>
          <w:sz w:val="24"/>
        </w:rPr>
        <w:t> </w:t>
      </w:r>
      <w:r>
        <w:rPr>
          <w:sz w:val="24"/>
        </w:rPr>
        <w:t>in</w:t>
      </w:r>
      <w:r>
        <w:rPr>
          <w:spacing w:val="-2"/>
          <w:sz w:val="24"/>
        </w:rPr>
        <w:t> </w:t>
      </w:r>
      <w:r>
        <w:rPr>
          <w:sz w:val="24"/>
        </w:rPr>
        <w:t>the</w:t>
      </w:r>
      <w:r>
        <w:rPr>
          <w:spacing w:val="-3"/>
          <w:sz w:val="24"/>
        </w:rPr>
        <w:t> </w:t>
      </w:r>
      <w:r>
        <w:rPr>
          <w:sz w:val="24"/>
        </w:rPr>
        <w:t>supply</w:t>
      </w:r>
      <w:r>
        <w:rPr>
          <w:spacing w:val="-5"/>
          <w:sz w:val="24"/>
        </w:rPr>
        <w:t> </w:t>
      </w:r>
      <w:r>
        <w:rPr>
          <w:sz w:val="24"/>
        </w:rPr>
        <w:t>chain,</w:t>
      </w:r>
      <w:r>
        <w:rPr>
          <w:spacing w:val="-2"/>
          <w:sz w:val="24"/>
        </w:rPr>
        <w:t> </w:t>
      </w:r>
      <w:r>
        <w:rPr>
          <w:sz w:val="24"/>
        </w:rPr>
        <w:t>other</w:t>
      </w:r>
      <w:r>
        <w:rPr>
          <w:spacing w:val="-2"/>
          <w:sz w:val="24"/>
        </w:rPr>
        <w:t> </w:t>
      </w:r>
      <w:r>
        <w:rPr>
          <w:sz w:val="24"/>
        </w:rPr>
        <w:t>than</w:t>
      </w:r>
      <w:r>
        <w:rPr>
          <w:spacing w:val="-2"/>
          <w:sz w:val="24"/>
        </w:rPr>
        <w:t> </w:t>
      </w:r>
      <w:r>
        <w:rPr>
          <w:sz w:val="24"/>
        </w:rPr>
        <w:t>the</w:t>
      </w:r>
      <w:r>
        <w:rPr>
          <w:spacing w:val="-2"/>
          <w:sz w:val="24"/>
        </w:rPr>
        <w:t> </w:t>
      </w:r>
      <w:r>
        <w:rPr>
          <w:sz w:val="24"/>
        </w:rPr>
        <w:t>provider or the importer, that makes an AI system available on the Union market;</w:t>
      </w:r>
    </w:p>
    <w:p>
      <w:pPr>
        <w:pStyle w:val="BodyText"/>
        <w:spacing w:before="10"/>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‘operator’</w:t>
      </w:r>
      <w:r>
        <w:rPr>
          <w:spacing w:val="-3"/>
          <w:sz w:val="24"/>
        </w:rPr>
        <w:t> </w:t>
      </w:r>
      <w:r>
        <w:rPr>
          <w:sz w:val="24"/>
        </w:rPr>
        <w:t>means</w:t>
      </w:r>
      <w:r>
        <w:rPr>
          <w:spacing w:val="-1"/>
          <w:sz w:val="24"/>
        </w:rPr>
        <w:t> </w:t>
      </w:r>
      <w:r>
        <w:rPr>
          <w:sz w:val="24"/>
        </w:rPr>
        <w:t>the</w:t>
      </w:r>
      <w:r>
        <w:rPr>
          <w:spacing w:val="-2"/>
          <w:sz w:val="24"/>
        </w:rPr>
        <w:t> </w:t>
      </w:r>
      <w:r>
        <w:rPr>
          <w:sz w:val="24"/>
        </w:rPr>
        <w:t>provider, the</w:t>
      </w:r>
      <w:r>
        <w:rPr>
          <w:spacing w:val="-1"/>
          <w:sz w:val="24"/>
        </w:rPr>
        <w:t> </w:t>
      </w:r>
      <w:r>
        <w:rPr>
          <w:sz w:val="24"/>
        </w:rPr>
        <w:t>product</w:t>
      </w:r>
      <w:r>
        <w:rPr>
          <w:spacing w:val="-1"/>
          <w:sz w:val="24"/>
        </w:rPr>
        <w:t> </w:t>
      </w:r>
      <w:r>
        <w:rPr>
          <w:sz w:val="24"/>
        </w:rPr>
        <w:t>manufacturer, the</w:t>
      </w:r>
      <w:r>
        <w:rPr>
          <w:spacing w:val="-3"/>
          <w:sz w:val="24"/>
        </w:rPr>
        <w:t> </w:t>
      </w:r>
      <w:r>
        <w:rPr>
          <w:sz w:val="24"/>
        </w:rPr>
        <w:t>user,</w:t>
      </w:r>
      <w:r>
        <w:rPr>
          <w:spacing w:val="-1"/>
          <w:sz w:val="24"/>
        </w:rPr>
        <w:t> </w:t>
      </w:r>
      <w:r>
        <w:rPr>
          <w:sz w:val="24"/>
        </w:rPr>
        <w:t>the</w:t>
      </w:r>
      <w:r>
        <w:rPr>
          <w:spacing w:val="-1"/>
          <w:sz w:val="24"/>
        </w:rPr>
        <w:t> </w:t>
      </w:r>
      <w:r>
        <w:rPr>
          <w:spacing w:val="-2"/>
          <w:sz w:val="24"/>
        </w:rPr>
        <w:t>authorised</w:t>
      </w:r>
    </w:p>
    <w:p>
      <w:pPr>
        <w:pStyle w:val="BodyText"/>
        <w:spacing w:before="139"/>
        <w:ind w:left="982"/>
      </w:pPr>
      <w:r>
        <w:rPr/>
        <w:t>representative,</w:t>
      </w:r>
      <w:r>
        <w:rPr>
          <w:spacing w:val="-1"/>
        </w:rPr>
        <w:t> </w:t>
      </w:r>
      <w:r>
        <w:rPr/>
        <w:t>the</w:t>
      </w:r>
      <w:r>
        <w:rPr>
          <w:spacing w:val="-1"/>
        </w:rPr>
        <w:t> </w:t>
      </w:r>
      <w:r>
        <w:rPr/>
        <w:t>importer</w:t>
      </w:r>
      <w:r>
        <w:rPr>
          <w:spacing w:val="-3"/>
        </w:rPr>
        <w:t> </w:t>
      </w:r>
      <w:r>
        <w:rPr/>
        <w:t>or the </w:t>
      </w:r>
      <w:r>
        <w:rPr>
          <w:spacing w:val="-2"/>
        </w:rPr>
        <w:t>distributor;</w:t>
      </w:r>
    </w:p>
    <w:p>
      <w:pPr>
        <w:pStyle w:val="BodyText"/>
        <w:spacing w:before="9"/>
        <w:rPr>
          <w:sz w:val="32"/>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‘placing</w:t>
      </w:r>
      <w:r>
        <w:rPr>
          <w:spacing w:val="-4"/>
          <w:sz w:val="24"/>
        </w:rPr>
        <w:t> </w:t>
      </w:r>
      <w:r>
        <w:rPr>
          <w:sz w:val="24"/>
        </w:rPr>
        <w:t>on the</w:t>
      </w:r>
      <w:r>
        <w:rPr>
          <w:spacing w:val="-1"/>
          <w:sz w:val="24"/>
        </w:rPr>
        <w:t> </w:t>
      </w:r>
      <w:r>
        <w:rPr>
          <w:sz w:val="24"/>
        </w:rPr>
        <w:t>market’</w:t>
      </w:r>
      <w:r>
        <w:rPr>
          <w:spacing w:val="2"/>
          <w:sz w:val="24"/>
        </w:rPr>
        <w:t> </w:t>
      </w:r>
      <w:r>
        <w:rPr>
          <w:sz w:val="24"/>
        </w:rPr>
        <w:t>means</w:t>
      </w:r>
      <w:r>
        <w:rPr>
          <w:spacing w:val="-1"/>
          <w:sz w:val="24"/>
        </w:rPr>
        <w:t> </w:t>
      </w:r>
      <w:r>
        <w:rPr>
          <w:sz w:val="24"/>
        </w:rPr>
        <w:t>the</w:t>
      </w:r>
      <w:r>
        <w:rPr>
          <w:spacing w:val="-1"/>
          <w:sz w:val="24"/>
        </w:rPr>
        <w:t> </w:t>
      </w:r>
      <w:r>
        <w:rPr>
          <w:sz w:val="24"/>
        </w:rPr>
        <w:t>first</w:t>
      </w:r>
      <w:r>
        <w:rPr>
          <w:spacing w:val="-1"/>
          <w:sz w:val="24"/>
        </w:rPr>
        <w:t> </w:t>
      </w:r>
      <w:r>
        <w:rPr>
          <w:sz w:val="24"/>
        </w:rPr>
        <w:t>making</w:t>
      </w:r>
      <w:r>
        <w:rPr>
          <w:spacing w:val="-4"/>
          <w:sz w:val="24"/>
        </w:rPr>
        <w:t> </w:t>
      </w:r>
      <w:r>
        <w:rPr>
          <w:sz w:val="24"/>
        </w:rPr>
        <w:t>available of</w:t>
      </w:r>
      <w:r>
        <w:rPr>
          <w:spacing w:val="-2"/>
          <w:sz w:val="24"/>
        </w:rPr>
        <w:t> </w:t>
      </w:r>
      <w:r>
        <w:rPr>
          <w:sz w:val="24"/>
        </w:rPr>
        <w:t>an</w:t>
      </w:r>
      <w:r>
        <w:rPr>
          <w:spacing w:val="-1"/>
          <w:sz w:val="24"/>
        </w:rPr>
        <w:t> </w:t>
      </w:r>
      <w:r>
        <w:rPr>
          <w:sz w:val="24"/>
        </w:rPr>
        <w:t>AI</w:t>
      </w:r>
      <w:r>
        <w:rPr>
          <w:spacing w:val="-4"/>
          <w:sz w:val="24"/>
        </w:rPr>
        <w:t> </w:t>
      </w:r>
      <w:r>
        <w:rPr>
          <w:sz w:val="24"/>
        </w:rPr>
        <w:t>system</w:t>
      </w:r>
      <w:r>
        <w:rPr>
          <w:spacing w:val="1"/>
          <w:sz w:val="24"/>
        </w:rPr>
        <w:t> </w:t>
      </w:r>
      <w:r>
        <w:rPr>
          <w:sz w:val="24"/>
        </w:rPr>
        <w:t>on the </w:t>
      </w:r>
      <w:r>
        <w:rPr>
          <w:spacing w:val="-2"/>
          <w:sz w:val="24"/>
        </w:rPr>
        <w:t>Union</w:t>
      </w:r>
    </w:p>
    <w:p>
      <w:pPr>
        <w:pStyle w:val="BodyText"/>
        <w:spacing w:before="139"/>
        <w:ind w:left="982"/>
      </w:pPr>
      <w:r>
        <w:rPr>
          <w:spacing w:val="-2"/>
        </w:rPr>
        <w:t>market;</w:t>
      </w:r>
    </w:p>
    <w:p>
      <w:pPr>
        <w:pStyle w:val="BodyText"/>
        <w:spacing w:before="9"/>
        <w:rPr>
          <w:sz w:val="32"/>
        </w:rPr>
      </w:pPr>
    </w:p>
    <w:p>
      <w:pPr>
        <w:pStyle w:val="ListParagraph"/>
        <w:numPr>
          <w:ilvl w:val="0"/>
          <w:numId w:val="9"/>
        </w:numPr>
        <w:tabs>
          <w:tab w:pos="983" w:val="left" w:leader="none"/>
        </w:tabs>
        <w:spacing w:line="360" w:lineRule="auto" w:before="0" w:after="0"/>
        <w:ind w:left="982" w:right="206" w:hanging="851"/>
        <w:jc w:val="both"/>
        <w:rPr>
          <w:sz w:val="24"/>
        </w:rPr>
      </w:pPr>
      <w:r>
        <w:rPr>
          <w:sz w:val="24"/>
        </w:rPr>
        <w:t>‘making</w:t>
      </w:r>
      <w:r>
        <w:rPr>
          <w:spacing w:val="-2"/>
          <w:sz w:val="24"/>
        </w:rPr>
        <w:t> </w:t>
      </w:r>
      <w:r>
        <w:rPr>
          <w:sz w:val="24"/>
        </w:rPr>
        <w:t>available</w:t>
      </w:r>
      <w:r>
        <w:rPr>
          <w:spacing w:val="-2"/>
          <w:sz w:val="24"/>
        </w:rPr>
        <w:t> </w:t>
      </w:r>
      <w:r>
        <w:rPr>
          <w:sz w:val="24"/>
        </w:rPr>
        <w:t>on</w:t>
      </w:r>
      <w:r>
        <w:rPr>
          <w:spacing w:val="-2"/>
          <w:sz w:val="24"/>
        </w:rPr>
        <w:t> </w:t>
      </w:r>
      <w:r>
        <w:rPr>
          <w:sz w:val="24"/>
        </w:rPr>
        <w:t>the</w:t>
      </w:r>
      <w:r>
        <w:rPr>
          <w:spacing w:val="-1"/>
          <w:sz w:val="24"/>
        </w:rPr>
        <w:t> </w:t>
      </w:r>
      <w:r>
        <w:rPr>
          <w:sz w:val="24"/>
        </w:rPr>
        <w:t>market’</w:t>
      </w:r>
      <w:r>
        <w:rPr>
          <w:spacing w:val="-2"/>
          <w:sz w:val="24"/>
        </w:rPr>
        <w:t> </w:t>
      </w:r>
      <w:r>
        <w:rPr>
          <w:sz w:val="24"/>
        </w:rPr>
        <w:t>means</w:t>
      </w:r>
      <w:r>
        <w:rPr>
          <w:spacing w:val="-2"/>
          <w:sz w:val="24"/>
        </w:rPr>
        <w:t> </w:t>
      </w:r>
      <w:r>
        <w:rPr>
          <w:sz w:val="24"/>
        </w:rPr>
        <w:t>any</w:t>
      </w:r>
      <w:r>
        <w:rPr>
          <w:spacing w:val="-7"/>
          <w:sz w:val="24"/>
        </w:rPr>
        <w:t> </w:t>
      </w:r>
      <w:r>
        <w:rPr>
          <w:sz w:val="24"/>
        </w:rPr>
        <w:t>supply</w:t>
      </w:r>
      <w:r>
        <w:rPr>
          <w:spacing w:val="-5"/>
          <w:sz w:val="24"/>
        </w:rPr>
        <w:t> </w:t>
      </w:r>
      <w:r>
        <w:rPr>
          <w:sz w:val="24"/>
        </w:rPr>
        <w:t>of</w:t>
      </w:r>
      <w:r>
        <w:rPr>
          <w:spacing w:val="-1"/>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for</w:t>
      </w:r>
      <w:r>
        <w:rPr>
          <w:spacing w:val="-2"/>
          <w:sz w:val="24"/>
        </w:rPr>
        <w:t> </w:t>
      </w:r>
      <w:r>
        <w:rPr>
          <w:sz w:val="24"/>
        </w:rPr>
        <w:t>distribution</w:t>
      </w:r>
      <w:r>
        <w:rPr>
          <w:spacing w:val="-2"/>
          <w:sz w:val="24"/>
        </w:rPr>
        <w:t> </w:t>
      </w:r>
      <w:r>
        <w:rPr>
          <w:sz w:val="24"/>
        </w:rPr>
        <w:t>or</w:t>
      </w:r>
      <w:r>
        <w:rPr>
          <w:spacing w:val="-2"/>
          <w:sz w:val="24"/>
        </w:rPr>
        <w:t> </w:t>
      </w:r>
      <w:r>
        <w:rPr>
          <w:sz w:val="24"/>
        </w:rPr>
        <w:t>use on the Union market in the course</w:t>
      </w:r>
      <w:r>
        <w:rPr>
          <w:spacing w:val="-2"/>
          <w:sz w:val="24"/>
        </w:rPr>
        <w:t> </w:t>
      </w:r>
      <w:r>
        <w:rPr>
          <w:sz w:val="24"/>
        </w:rPr>
        <w:t>of a</w:t>
      </w:r>
      <w:r>
        <w:rPr>
          <w:spacing w:val="-1"/>
          <w:sz w:val="24"/>
        </w:rPr>
        <w:t> </w:t>
      </w:r>
      <w:r>
        <w:rPr>
          <w:sz w:val="24"/>
        </w:rPr>
        <w:t>commercial activity, whether</w:t>
      </w:r>
      <w:r>
        <w:rPr>
          <w:spacing w:val="-2"/>
          <w:sz w:val="24"/>
        </w:rPr>
        <w:t> </w:t>
      </w:r>
      <w:r>
        <w:rPr>
          <w:sz w:val="24"/>
        </w:rPr>
        <w:t>in return for payment or free of charge;</w:t>
      </w:r>
    </w:p>
    <w:p>
      <w:pPr>
        <w:spacing w:after="0" w:line="360" w:lineRule="auto"/>
        <w:jc w:val="both"/>
        <w:rPr>
          <w:sz w:val="24"/>
        </w:rPr>
        <w:sectPr>
          <w:pgSz w:w="11910" w:h="16840"/>
          <w:pgMar w:header="0" w:footer="1130" w:top="940" w:bottom="1320" w:left="1000" w:right="1020"/>
        </w:sectPr>
      </w:pPr>
    </w:p>
    <w:p>
      <w:pPr>
        <w:pStyle w:val="ListParagraph"/>
        <w:numPr>
          <w:ilvl w:val="0"/>
          <w:numId w:val="9"/>
        </w:numPr>
        <w:tabs>
          <w:tab w:pos="982" w:val="left" w:leader="none"/>
          <w:tab w:pos="983" w:val="left" w:leader="none"/>
        </w:tabs>
        <w:spacing w:line="240" w:lineRule="auto" w:before="77" w:after="0"/>
        <w:ind w:left="982" w:right="0" w:hanging="851"/>
        <w:jc w:val="left"/>
        <w:rPr>
          <w:sz w:val="24"/>
        </w:rPr>
      </w:pPr>
      <w:r>
        <w:rPr>
          <w:sz w:val="24"/>
        </w:rPr>
        <w:t>‘putting</w:t>
      </w:r>
      <w:r>
        <w:rPr>
          <w:spacing w:val="-4"/>
          <w:sz w:val="24"/>
        </w:rPr>
        <w:t> </w:t>
      </w:r>
      <w:r>
        <w:rPr>
          <w:sz w:val="24"/>
        </w:rPr>
        <w:t>into service’</w:t>
      </w:r>
      <w:r>
        <w:rPr>
          <w:spacing w:val="-1"/>
          <w:sz w:val="24"/>
        </w:rPr>
        <w:t> </w:t>
      </w:r>
      <w:r>
        <w:rPr>
          <w:sz w:val="24"/>
        </w:rPr>
        <w:t>means the</w:t>
      </w:r>
      <w:r>
        <w:rPr>
          <w:spacing w:val="-2"/>
          <w:sz w:val="24"/>
        </w:rPr>
        <w:t> </w:t>
      </w:r>
      <w:r>
        <w:rPr>
          <w:sz w:val="24"/>
        </w:rPr>
        <w:t>supply</w:t>
      </w:r>
      <w:r>
        <w:rPr>
          <w:spacing w:val="-5"/>
          <w:sz w:val="24"/>
        </w:rPr>
        <w:t> </w:t>
      </w:r>
      <w:r>
        <w:rPr>
          <w:sz w:val="24"/>
        </w:rPr>
        <w:t>of</w:t>
      </w:r>
      <w:r>
        <w:rPr>
          <w:spacing w:val="-1"/>
          <w:sz w:val="24"/>
        </w:rPr>
        <w:t> </w:t>
      </w:r>
      <w:r>
        <w:rPr>
          <w:sz w:val="24"/>
        </w:rPr>
        <w:t>an AI</w:t>
      </w:r>
      <w:r>
        <w:rPr>
          <w:spacing w:val="-5"/>
          <w:sz w:val="24"/>
        </w:rPr>
        <w:t> </w:t>
      </w:r>
      <w:r>
        <w:rPr>
          <w:sz w:val="24"/>
        </w:rPr>
        <w:t>system for first</w:t>
      </w:r>
      <w:r>
        <w:rPr>
          <w:spacing w:val="-1"/>
          <w:sz w:val="24"/>
        </w:rPr>
        <w:t> </w:t>
      </w:r>
      <w:r>
        <w:rPr>
          <w:sz w:val="24"/>
        </w:rPr>
        <w:t>use</w:t>
      </w:r>
      <w:r>
        <w:rPr>
          <w:spacing w:val="-2"/>
          <w:sz w:val="24"/>
        </w:rPr>
        <w:t> </w:t>
      </w:r>
      <w:r>
        <w:rPr>
          <w:sz w:val="24"/>
        </w:rPr>
        <w:t>directly</w:t>
      </w:r>
      <w:r>
        <w:rPr>
          <w:spacing w:val="-3"/>
          <w:sz w:val="24"/>
        </w:rPr>
        <w:t> </w:t>
      </w:r>
      <w:r>
        <w:rPr>
          <w:sz w:val="24"/>
        </w:rPr>
        <w:t>to</w:t>
      </w:r>
      <w:r>
        <w:rPr>
          <w:spacing w:val="-1"/>
          <w:sz w:val="24"/>
        </w:rPr>
        <w:t> </w:t>
      </w:r>
      <w:r>
        <w:rPr>
          <w:sz w:val="24"/>
        </w:rPr>
        <w:t>the</w:t>
      </w:r>
      <w:r>
        <w:rPr>
          <w:spacing w:val="-1"/>
          <w:sz w:val="24"/>
        </w:rPr>
        <w:t> </w:t>
      </w:r>
      <w:r>
        <w:rPr>
          <w:sz w:val="24"/>
        </w:rPr>
        <w:t>user </w:t>
      </w:r>
      <w:r>
        <w:rPr>
          <w:spacing w:val="-5"/>
          <w:sz w:val="24"/>
        </w:rPr>
        <w:t>or</w:t>
      </w:r>
    </w:p>
    <w:p>
      <w:pPr>
        <w:pStyle w:val="BodyText"/>
        <w:spacing w:before="137"/>
        <w:ind w:left="982"/>
      </w:pPr>
      <w:r>
        <w:rPr/>
        <w:t>for</w:t>
      </w:r>
      <w:r>
        <w:rPr>
          <w:spacing w:val="-5"/>
        </w:rPr>
        <w:t> </w:t>
      </w:r>
      <w:r>
        <w:rPr/>
        <w:t>own</w:t>
      </w:r>
      <w:r>
        <w:rPr>
          <w:spacing w:val="-1"/>
        </w:rPr>
        <w:t> </w:t>
      </w:r>
      <w:r>
        <w:rPr/>
        <w:t>use</w:t>
      </w:r>
      <w:r>
        <w:rPr>
          <w:spacing w:val="-2"/>
        </w:rPr>
        <w:t> </w:t>
      </w:r>
      <w:r>
        <w:rPr/>
        <w:t>in</w:t>
      </w:r>
      <w:r>
        <w:rPr>
          <w:spacing w:val="-1"/>
        </w:rPr>
        <w:t> </w:t>
      </w:r>
      <w:r>
        <w:rPr/>
        <w:t>the</w:t>
      </w:r>
      <w:r>
        <w:rPr>
          <w:spacing w:val="-1"/>
        </w:rPr>
        <w:t> </w:t>
      </w:r>
      <w:r>
        <w:rPr/>
        <w:t>Union</w:t>
      </w:r>
      <w:r>
        <w:rPr>
          <w:spacing w:val="1"/>
        </w:rPr>
        <w:t> </w:t>
      </w:r>
      <w:r>
        <w:rPr/>
        <w:t>for</w:t>
      </w:r>
      <w:r>
        <w:rPr>
          <w:spacing w:val="-2"/>
        </w:rPr>
        <w:t> </w:t>
      </w:r>
      <w:r>
        <w:rPr/>
        <w:t>its</w:t>
      </w:r>
      <w:r>
        <w:rPr>
          <w:spacing w:val="-2"/>
        </w:rPr>
        <w:t> </w:t>
      </w:r>
      <w:r>
        <w:rPr/>
        <w:t>intended </w:t>
      </w:r>
      <w:r>
        <w:rPr>
          <w:spacing w:val="-2"/>
        </w:rPr>
        <w:t>purpose;</w:t>
      </w:r>
    </w:p>
    <w:p>
      <w:pPr>
        <w:pStyle w:val="BodyText"/>
        <w:rPr>
          <w:sz w:val="33"/>
        </w:rPr>
      </w:pPr>
    </w:p>
    <w:p>
      <w:pPr>
        <w:pStyle w:val="ListParagraph"/>
        <w:numPr>
          <w:ilvl w:val="0"/>
          <w:numId w:val="9"/>
        </w:numPr>
        <w:tabs>
          <w:tab w:pos="982" w:val="left" w:leader="none"/>
          <w:tab w:pos="983" w:val="left" w:leader="none"/>
        </w:tabs>
        <w:spacing w:line="360" w:lineRule="auto" w:before="0" w:after="0"/>
        <w:ind w:left="982" w:right="637" w:hanging="851"/>
        <w:jc w:val="left"/>
        <w:rPr>
          <w:sz w:val="24"/>
        </w:rPr>
      </w:pPr>
      <w:r>
        <w:rPr>
          <w:sz w:val="24"/>
        </w:rPr>
        <w:t>‘intended purpose’ means the use for</w:t>
      </w:r>
      <w:r>
        <w:rPr>
          <w:spacing w:val="-1"/>
          <w:sz w:val="24"/>
        </w:rPr>
        <w:t> </w:t>
      </w:r>
      <w:r>
        <w:rPr>
          <w:sz w:val="24"/>
        </w:rPr>
        <w:t>which an AI system is intended by</w:t>
      </w:r>
      <w:r>
        <w:rPr>
          <w:spacing w:val="-4"/>
          <w:sz w:val="24"/>
        </w:rPr>
        <w:t> </w:t>
      </w:r>
      <w:r>
        <w:rPr>
          <w:sz w:val="24"/>
        </w:rPr>
        <w:t>the provider, including the specific context and conditions of use, as specified in the information supplied</w:t>
      </w:r>
      <w:r>
        <w:rPr>
          <w:spacing w:val="-3"/>
          <w:sz w:val="24"/>
        </w:rPr>
        <w:t> </w:t>
      </w:r>
      <w:r>
        <w:rPr>
          <w:sz w:val="24"/>
        </w:rPr>
        <w:t>by</w:t>
      </w:r>
      <w:r>
        <w:rPr>
          <w:spacing w:val="-7"/>
          <w:sz w:val="24"/>
        </w:rPr>
        <w:t> </w:t>
      </w:r>
      <w:r>
        <w:rPr>
          <w:sz w:val="24"/>
        </w:rPr>
        <w:t>the</w:t>
      </w:r>
      <w:r>
        <w:rPr>
          <w:spacing w:val="-3"/>
          <w:sz w:val="24"/>
        </w:rPr>
        <w:t> </w:t>
      </w:r>
      <w:r>
        <w:rPr>
          <w:sz w:val="24"/>
        </w:rPr>
        <w:t>provider</w:t>
      </w:r>
      <w:r>
        <w:rPr>
          <w:spacing w:val="-2"/>
          <w:sz w:val="24"/>
        </w:rPr>
        <w:t> </w:t>
      </w:r>
      <w:r>
        <w:rPr>
          <w:sz w:val="24"/>
        </w:rPr>
        <w:t>in</w:t>
      </w:r>
      <w:r>
        <w:rPr>
          <w:spacing w:val="-3"/>
          <w:sz w:val="24"/>
        </w:rPr>
        <w:t> </w:t>
      </w:r>
      <w:r>
        <w:rPr>
          <w:sz w:val="24"/>
        </w:rPr>
        <w:t>the</w:t>
      </w:r>
      <w:r>
        <w:rPr>
          <w:spacing w:val="-4"/>
          <w:sz w:val="24"/>
        </w:rPr>
        <w:t> </w:t>
      </w:r>
      <w:r>
        <w:rPr>
          <w:sz w:val="24"/>
        </w:rPr>
        <w:t>instructions</w:t>
      </w:r>
      <w:r>
        <w:rPr>
          <w:spacing w:val="-3"/>
          <w:sz w:val="24"/>
        </w:rPr>
        <w:t> </w:t>
      </w:r>
      <w:r>
        <w:rPr>
          <w:sz w:val="24"/>
        </w:rPr>
        <w:t>for</w:t>
      </w:r>
      <w:r>
        <w:rPr>
          <w:spacing w:val="-5"/>
          <w:sz w:val="24"/>
        </w:rPr>
        <w:t> </w:t>
      </w:r>
      <w:r>
        <w:rPr>
          <w:sz w:val="24"/>
        </w:rPr>
        <w:t>use,</w:t>
      </w:r>
      <w:r>
        <w:rPr>
          <w:spacing w:val="-3"/>
          <w:sz w:val="24"/>
        </w:rPr>
        <w:t> </w:t>
      </w:r>
      <w:r>
        <w:rPr>
          <w:sz w:val="24"/>
        </w:rPr>
        <w:t>promotional</w:t>
      </w:r>
      <w:r>
        <w:rPr>
          <w:spacing w:val="-3"/>
          <w:sz w:val="24"/>
        </w:rPr>
        <w:t> </w:t>
      </w:r>
      <w:r>
        <w:rPr>
          <w:sz w:val="24"/>
        </w:rPr>
        <w:t>or</w:t>
      </w:r>
      <w:r>
        <w:rPr>
          <w:spacing w:val="-3"/>
          <w:sz w:val="24"/>
        </w:rPr>
        <w:t> </w:t>
      </w:r>
      <w:r>
        <w:rPr>
          <w:sz w:val="24"/>
        </w:rPr>
        <w:t>sales</w:t>
      </w:r>
      <w:r>
        <w:rPr>
          <w:spacing w:val="-3"/>
          <w:sz w:val="24"/>
        </w:rPr>
        <w:t> </w:t>
      </w:r>
      <w:r>
        <w:rPr>
          <w:sz w:val="24"/>
        </w:rPr>
        <w:t>materials</w:t>
      </w:r>
      <w:r>
        <w:rPr>
          <w:spacing w:val="-3"/>
          <w:sz w:val="24"/>
        </w:rPr>
        <w:t> </w:t>
      </w:r>
      <w:r>
        <w:rPr>
          <w:sz w:val="24"/>
        </w:rPr>
        <w:t>and statements, as well as in the technical documentation;</w:t>
      </w:r>
    </w:p>
    <w:p>
      <w:pPr>
        <w:pStyle w:val="BodyText"/>
        <w:spacing w:before="10"/>
        <w:rPr>
          <w:sz w:val="20"/>
        </w:rPr>
      </w:pPr>
    </w:p>
    <w:p>
      <w:pPr>
        <w:pStyle w:val="ListParagraph"/>
        <w:numPr>
          <w:ilvl w:val="0"/>
          <w:numId w:val="9"/>
        </w:numPr>
        <w:tabs>
          <w:tab w:pos="982" w:val="left" w:leader="none"/>
          <w:tab w:pos="983" w:val="left" w:leader="none"/>
        </w:tabs>
        <w:spacing w:line="360" w:lineRule="auto" w:before="0" w:after="0"/>
        <w:ind w:left="982" w:right="431" w:hanging="851"/>
        <w:jc w:val="left"/>
        <w:rPr>
          <w:sz w:val="24"/>
        </w:rPr>
      </w:pPr>
      <w:r>
        <w:rPr>
          <w:sz w:val="24"/>
        </w:rPr>
        <w:t>‘reasonably foreseeable misuse’ means the use of an AI system in a way that is not in accordance</w:t>
      </w:r>
      <w:r>
        <w:rPr>
          <w:spacing w:val="-4"/>
          <w:sz w:val="24"/>
        </w:rPr>
        <w:t> </w:t>
      </w:r>
      <w:r>
        <w:rPr>
          <w:sz w:val="24"/>
        </w:rPr>
        <w:t>with</w:t>
      </w:r>
      <w:r>
        <w:rPr>
          <w:spacing w:val="-4"/>
          <w:sz w:val="24"/>
        </w:rPr>
        <w:t> </w:t>
      </w:r>
      <w:r>
        <w:rPr>
          <w:sz w:val="24"/>
        </w:rPr>
        <w:t>its</w:t>
      </w:r>
      <w:r>
        <w:rPr>
          <w:spacing w:val="-3"/>
          <w:sz w:val="24"/>
        </w:rPr>
        <w:t> </w:t>
      </w:r>
      <w:r>
        <w:rPr>
          <w:sz w:val="24"/>
        </w:rPr>
        <w:t>intended</w:t>
      </w:r>
      <w:r>
        <w:rPr>
          <w:spacing w:val="-3"/>
          <w:sz w:val="24"/>
        </w:rPr>
        <w:t> </w:t>
      </w:r>
      <w:r>
        <w:rPr>
          <w:sz w:val="24"/>
        </w:rPr>
        <w:t>purpose,</w:t>
      </w:r>
      <w:r>
        <w:rPr>
          <w:spacing w:val="-3"/>
          <w:sz w:val="24"/>
        </w:rPr>
        <w:t> </w:t>
      </w:r>
      <w:r>
        <w:rPr>
          <w:sz w:val="24"/>
        </w:rPr>
        <w:t>but</w:t>
      </w:r>
      <w:r>
        <w:rPr>
          <w:spacing w:val="-3"/>
          <w:sz w:val="24"/>
        </w:rPr>
        <w:t> </w:t>
      </w:r>
      <w:r>
        <w:rPr>
          <w:sz w:val="24"/>
        </w:rPr>
        <w:t>which</w:t>
      </w:r>
      <w:r>
        <w:rPr>
          <w:spacing w:val="-2"/>
          <w:sz w:val="24"/>
        </w:rPr>
        <w:t> </w:t>
      </w:r>
      <w:r>
        <w:rPr>
          <w:sz w:val="24"/>
        </w:rPr>
        <w:t>may</w:t>
      </w:r>
      <w:r>
        <w:rPr>
          <w:spacing w:val="-8"/>
          <w:sz w:val="24"/>
        </w:rPr>
        <w:t> </w:t>
      </w:r>
      <w:r>
        <w:rPr>
          <w:sz w:val="24"/>
        </w:rPr>
        <w:t>result</w:t>
      </w:r>
      <w:r>
        <w:rPr>
          <w:spacing w:val="-3"/>
          <w:sz w:val="24"/>
        </w:rPr>
        <w:t> </w:t>
      </w:r>
      <w:r>
        <w:rPr>
          <w:sz w:val="24"/>
        </w:rPr>
        <w:t>from</w:t>
      </w:r>
      <w:r>
        <w:rPr>
          <w:spacing w:val="-3"/>
          <w:sz w:val="24"/>
        </w:rPr>
        <w:t> </w:t>
      </w:r>
      <w:r>
        <w:rPr>
          <w:sz w:val="24"/>
        </w:rPr>
        <w:t>reasonably</w:t>
      </w:r>
      <w:r>
        <w:rPr>
          <w:spacing w:val="-8"/>
          <w:sz w:val="24"/>
        </w:rPr>
        <w:t> </w:t>
      </w:r>
      <w:r>
        <w:rPr>
          <w:sz w:val="24"/>
        </w:rPr>
        <w:t>foreseeable human behaviour or interaction with other systems;</w:t>
      </w:r>
    </w:p>
    <w:p>
      <w:pPr>
        <w:pStyle w:val="BodyText"/>
        <w:spacing w:before="10"/>
        <w:rPr>
          <w:sz w:val="20"/>
        </w:rPr>
      </w:pPr>
    </w:p>
    <w:p>
      <w:pPr>
        <w:pStyle w:val="ListParagraph"/>
        <w:numPr>
          <w:ilvl w:val="0"/>
          <w:numId w:val="9"/>
        </w:numPr>
        <w:tabs>
          <w:tab w:pos="982" w:val="left" w:leader="none"/>
          <w:tab w:pos="983" w:val="left" w:leader="none"/>
        </w:tabs>
        <w:spacing w:line="360" w:lineRule="auto" w:before="0" w:after="0"/>
        <w:ind w:left="982" w:right="141" w:hanging="851"/>
        <w:jc w:val="left"/>
        <w:rPr>
          <w:sz w:val="24"/>
        </w:rPr>
      </w:pPr>
      <w:r>
        <w:rPr>
          <w:sz w:val="24"/>
        </w:rPr>
        <w:t>‘safety</w:t>
      </w:r>
      <w:r>
        <w:rPr>
          <w:spacing w:val="-1"/>
          <w:sz w:val="24"/>
        </w:rPr>
        <w:t> </w:t>
      </w:r>
      <w:r>
        <w:rPr>
          <w:sz w:val="24"/>
        </w:rPr>
        <w:t>component of a product or system’ means a component of a product or of a system which</w:t>
      </w:r>
      <w:r>
        <w:rPr>
          <w:spacing w:val="-2"/>
          <w:sz w:val="24"/>
        </w:rPr>
        <w:t> </w:t>
      </w:r>
      <w:r>
        <w:rPr>
          <w:sz w:val="24"/>
        </w:rPr>
        <w:t>fulfils</w:t>
      </w:r>
      <w:r>
        <w:rPr>
          <w:spacing w:val="-3"/>
          <w:sz w:val="24"/>
        </w:rPr>
        <w:t> </w:t>
      </w:r>
      <w:r>
        <w:rPr>
          <w:sz w:val="24"/>
        </w:rPr>
        <w:t>a</w:t>
      </w:r>
      <w:r>
        <w:rPr>
          <w:spacing w:val="-3"/>
          <w:sz w:val="24"/>
        </w:rPr>
        <w:t> </w:t>
      </w:r>
      <w:r>
        <w:rPr>
          <w:sz w:val="24"/>
        </w:rPr>
        <w:t>safety</w:t>
      </w:r>
      <w:r>
        <w:rPr>
          <w:spacing w:val="-5"/>
          <w:sz w:val="24"/>
        </w:rPr>
        <w:t> </w:t>
      </w:r>
      <w:r>
        <w:rPr>
          <w:sz w:val="24"/>
        </w:rPr>
        <w:t>function</w:t>
      </w:r>
      <w:r>
        <w:rPr>
          <w:spacing w:val="-2"/>
          <w:sz w:val="24"/>
        </w:rPr>
        <w:t> </w:t>
      </w:r>
      <w:r>
        <w:rPr>
          <w:sz w:val="24"/>
        </w:rPr>
        <w:t>for</w:t>
      </w:r>
      <w:r>
        <w:rPr>
          <w:spacing w:val="-2"/>
          <w:sz w:val="24"/>
        </w:rPr>
        <w:t> </w:t>
      </w:r>
      <w:r>
        <w:rPr>
          <w:sz w:val="24"/>
        </w:rPr>
        <w:t>that</w:t>
      </w:r>
      <w:r>
        <w:rPr>
          <w:spacing w:val="-2"/>
          <w:sz w:val="24"/>
        </w:rPr>
        <w:t> </w:t>
      </w:r>
      <w:r>
        <w:rPr>
          <w:sz w:val="24"/>
        </w:rPr>
        <w:t>product</w:t>
      </w:r>
      <w:r>
        <w:rPr>
          <w:spacing w:val="-2"/>
          <w:sz w:val="24"/>
        </w:rPr>
        <w:t> </w:t>
      </w:r>
      <w:r>
        <w:rPr>
          <w:sz w:val="24"/>
        </w:rPr>
        <w:t>or</w:t>
      </w:r>
      <w:r>
        <w:rPr>
          <w:spacing w:val="-2"/>
          <w:sz w:val="24"/>
        </w:rPr>
        <w:t> </w:t>
      </w:r>
      <w:r>
        <w:rPr>
          <w:sz w:val="24"/>
        </w:rPr>
        <w:t>system</w:t>
      </w:r>
      <w:r>
        <w:rPr>
          <w:spacing w:val="-2"/>
          <w:sz w:val="24"/>
        </w:rPr>
        <w:t> </w:t>
      </w:r>
      <w:r>
        <w:rPr>
          <w:sz w:val="24"/>
        </w:rPr>
        <w:t>or</w:t>
      </w:r>
      <w:r>
        <w:rPr>
          <w:spacing w:val="-3"/>
          <w:sz w:val="24"/>
        </w:rPr>
        <w:t> </w:t>
      </w:r>
      <w:r>
        <w:rPr>
          <w:sz w:val="24"/>
        </w:rPr>
        <w:t>the</w:t>
      </w:r>
      <w:r>
        <w:rPr>
          <w:spacing w:val="-1"/>
          <w:sz w:val="24"/>
        </w:rPr>
        <w:t> </w:t>
      </w:r>
      <w:r>
        <w:rPr>
          <w:sz w:val="24"/>
        </w:rPr>
        <w:t>failure</w:t>
      </w:r>
      <w:r>
        <w:rPr>
          <w:spacing w:val="-4"/>
          <w:sz w:val="24"/>
        </w:rPr>
        <w:t> </w:t>
      </w:r>
      <w:r>
        <w:rPr>
          <w:sz w:val="24"/>
        </w:rPr>
        <w:t>or</w:t>
      </w:r>
      <w:r>
        <w:rPr>
          <w:spacing w:val="-2"/>
          <w:sz w:val="24"/>
        </w:rPr>
        <w:t> </w:t>
      </w:r>
      <w:r>
        <w:rPr>
          <w:sz w:val="24"/>
        </w:rPr>
        <w:t>malfunctioning</w:t>
      </w:r>
      <w:r>
        <w:rPr>
          <w:spacing w:val="-4"/>
          <w:sz w:val="24"/>
        </w:rPr>
        <w:t> </w:t>
      </w:r>
      <w:r>
        <w:rPr>
          <w:sz w:val="24"/>
        </w:rPr>
        <w:t>of which endangers the health and safety of persons or property;</w:t>
      </w:r>
    </w:p>
    <w:p>
      <w:pPr>
        <w:pStyle w:val="BodyText"/>
        <w:rPr>
          <w:sz w:val="21"/>
        </w:rPr>
      </w:pPr>
    </w:p>
    <w:p>
      <w:pPr>
        <w:pStyle w:val="ListParagraph"/>
        <w:numPr>
          <w:ilvl w:val="0"/>
          <w:numId w:val="9"/>
        </w:numPr>
        <w:tabs>
          <w:tab w:pos="982" w:val="left" w:leader="none"/>
          <w:tab w:pos="983" w:val="left" w:leader="none"/>
        </w:tabs>
        <w:spacing w:line="360" w:lineRule="auto" w:before="0" w:after="0"/>
        <w:ind w:left="982" w:right="213" w:hanging="851"/>
        <w:jc w:val="left"/>
        <w:rPr>
          <w:sz w:val="24"/>
        </w:rPr>
      </w:pPr>
      <w:r>
        <w:rPr>
          <w:sz w:val="24"/>
        </w:rPr>
        <w:t>‘instructions</w:t>
      </w:r>
      <w:r>
        <w:rPr>
          <w:spacing w:val="-2"/>
          <w:sz w:val="24"/>
        </w:rPr>
        <w:t> </w:t>
      </w:r>
      <w:r>
        <w:rPr>
          <w:sz w:val="24"/>
        </w:rPr>
        <w:t>for</w:t>
      </w:r>
      <w:r>
        <w:rPr>
          <w:spacing w:val="-4"/>
          <w:sz w:val="24"/>
        </w:rPr>
        <w:t> </w:t>
      </w:r>
      <w:r>
        <w:rPr>
          <w:sz w:val="24"/>
        </w:rPr>
        <w:t>use’</w:t>
      </w:r>
      <w:r>
        <w:rPr>
          <w:spacing w:val="-2"/>
          <w:sz w:val="24"/>
        </w:rPr>
        <w:t> </w:t>
      </w:r>
      <w:r>
        <w:rPr>
          <w:sz w:val="24"/>
        </w:rPr>
        <w:t>means</w:t>
      </w:r>
      <w:r>
        <w:rPr>
          <w:spacing w:val="-2"/>
          <w:sz w:val="24"/>
        </w:rPr>
        <w:t> </w:t>
      </w:r>
      <w:r>
        <w:rPr>
          <w:sz w:val="24"/>
        </w:rPr>
        <w:t>the</w:t>
      </w:r>
      <w:r>
        <w:rPr>
          <w:spacing w:val="-3"/>
          <w:sz w:val="24"/>
        </w:rPr>
        <w:t> </w:t>
      </w:r>
      <w:r>
        <w:rPr>
          <w:sz w:val="24"/>
        </w:rPr>
        <w:t>information</w:t>
      </w:r>
      <w:r>
        <w:rPr>
          <w:spacing w:val="-2"/>
          <w:sz w:val="24"/>
        </w:rPr>
        <w:t> </w:t>
      </w:r>
      <w:r>
        <w:rPr>
          <w:sz w:val="24"/>
        </w:rPr>
        <w:t>provided</w:t>
      </w:r>
      <w:r>
        <w:rPr>
          <w:spacing w:val="-2"/>
          <w:sz w:val="24"/>
        </w:rPr>
        <w:t> </w:t>
      </w:r>
      <w:r>
        <w:rPr>
          <w:sz w:val="24"/>
        </w:rPr>
        <w:t>by</w:t>
      </w:r>
      <w:r>
        <w:rPr>
          <w:spacing w:val="-7"/>
          <w:sz w:val="24"/>
        </w:rPr>
        <w:t> </w:t>
      </w:r>
      <w:r>
        <w:rPr>
          <w:sz w:val="24"/>
        </w:rPr>
        <w:t>the</w:t>
      </w:r>
      <w:r>
        <w:rPr>
          <w:spacing w:val="-3"/>
          <w:sz w:val="24"/>
        </w:rPr>
        <w:t> </w:t>
      </w:r>
      <w:r>
        <w:rPr>
          <w:sz w:val="24"/>
        </w:rPr>
        <w:t>provider</w:t>
      </w:r>
      <w:r>
        <w:rPr>
          <w:spacing w:val="-4"/>
          <w:sz w:val="24"/>
        </w:rPr>
        <w:t> </w:t>
      </w:r>
      <w:r>
        <w:rPr>
          <w:sz w:val="24"/>
        </w:rPr>
        <w:t>to</w:t>
      </w:r>
      <w:r>
        <w:rPr>
          <w:spacing w:val="-2"/>
          <w:sz w:val="24"/>
        </w:rPr>
        <w:t> </w:t>
      </w:r>
      <w:r>
        <w:rPr>
          <w:sz w:val="24"/>
        </w:rPr>
        <w:t>inform</w:t>
      </w:r>
      <w:r>
        <w:rPr>
          <w:spacing w:val="-2"/>
          <w:sz w:val="24"/>
        </w:rPr>
        <w:t> </w:t>
      </w:r>
      <w:r>
        <w:rPr>
          <w:sz w:val="24"/>
        </w:rPr>
        <w:t>the</w:t>
      </w:r>
      <w:r>
        <w:rPr>
          <w:spacing w:val="-2"/>
          <w:sz w:val="24"/>
        </w:rPr>
        <w:t> </w:t>
      </w:r>
      <w:r>
        <w:rPr>
          <w:sz w:val="24"/>
        </w:rPr>
        <w:t>user</w:t>
      </w:r>
      <w:r>
        <w:rPr>
          <w:spacing w:val="-2"/>
          <w:sz w:val="24"/>
        </w:rPr>
        <w:t> </w:t>
      </w:r>
      <w:r>
        <w:rPr>
          <w:sz w:val="24"/>
        </w:rPr>
        <w:t>of in particular an AI system’s intended purpose and proper use;</w:t>
      </w:r>
    </w:p>
    <w:p>
      <w:pPr>
        <w:pStyle w:val="BodyText"/>
        <w:spacing w:before="10"/>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‘recall</w:t>
      </w:r>
      <w:r>
        <w:rPr>
          <w:spacing w:val="-3"/>
          <w:sz w:val="24"/>
        </w:rPr>
        <w:t> </w:t>
      </w:r>
      <w:r>
        <w:rPr>
          <w:sz w:val="24"/>
        </w:rPr>
        <w:t>of an</w:t>
      </w:r>
      <w:r>
        <w:rPr>
          <w:spacing w:val="-1"/>
          <w:sz w:val="24"/>
        </w:rPr>
        <w:t> </w:t>
      </w:r>
      <w:r>
        <w:rPr>
          <w:sz w:val="24"/>
        </w:rPr>
        <w:t>AI</w:t>
      </w:r>
      <w:r>
        <w:rPr>
          <w:spacing w:val="-4"/>
          <w:sz w:val="24"/>
        </w:rPr>
        <w:t> </w:t>
      </w:r>
      <w:r>
        <w:rPr>
          <w:sz w:val="24"/>
        </w:rPr>
        <w:t>system’</w:t>
      </w:r>
      <w:r>
        <w:rPr>
          <w:spacing w:val="1"/>
          <w:sz w:val="24"/>
        </w:rPr>
        <w:t> </w:t>
      </w:r>
      <w:r>
        <w:rPr>
          <w:sz w:val="24"/>
        </w:rPr>
        <w:t>means any</w:t>
      </w:r>
      <w:r>
        <w:rPr>
          <w:spacing w:val="-5"/>
          <w:sz w:val="24"/>
        </w:rPr>
        <w:t> </w:t>
      </w:r>
      <w:r>
        <w:rPr>
          <w:sz w:val="24"/>
        </w:rPr>
        <w:t>measure</w:t>
      </w:r>
      <w:r>
        <w:rPr>
          <w:spacing w:val="-3"/>
          <w:sz w:val="24"/>
        </w:rPr>
        <w:t> </w:t>
      </w:r>
      <w:r>
        <w:rPr>
          <w:sz w:val="24"/>
        </w:rPr>
        <w:t>aimed at achieving</w:t>
      </w:r>
      <w:r>
        <w:rPr>
          <w:spacing w:val="-4"/>
          <w:sz w:val="24"/>
        </w:rPr>
        <w:t> </w:t>
      </w:r>
      <w:r>
        <w:rPr>
          <w:sz w:val="24"/>
        </w:rPr>
        <w:t>the return</w:t>
      </w:r>
      <w:r>
        <w:rPr>
          <w:spacing w:val="1"/>
          <w:sz w:val="24"/>
        </w:rPr>
        <w:t> </w:t>
      </w:r>
      <w:r>
        <w:rPr>
          <w:sz w:val="24"/>
        </w:rPr>
        <w:t>to the</w:t>
      </w:r>
      <w:r>
        <w:rPr>
          <w:spacing w:val="-1"/>
          <w:sz w:val="24"/>
        </w:rPr>
        <w:t> </w:t>
      </w:r>
      <w:r>
        <w:rPr>
          <w:spacing w:val="-2"/>
          <w:sz w:val="24"/>
        </w:rPr>
        <w:t>provider</w:t>
      </w:r>
    </w:p>
    <w:p>
      <w:pPr>
        <w:pStyle w:val="BodyText"/>
        <w:spacing w:before="137"/>
        <w:ind w:left="982"/>
      </w:pPr>
      <w:r>
        <w:rPr/>
        <w:t>or</w:t>
      </w:r>
      <w:r>
        <w:rPr>
          <w:spacing w:val="-2"/>
        </w:rPr>
        <w:t> </w:t>
      </w:r>
      <w:r>
        <w:rPr/>
        <w:t>taking</w:t>
      </w:r>
      <w:r>
        <w:rPr>
          <w:spacing w:val="-3"/>
        </w:rPr>
        <w:t> </w:t>
      </w:r>
      <w:r>
        <w:rPr/>
        <w:t>it out of service or disabling</w:t>
      </w:r>
      <w:r>
        <w:rPr>
          <w:spacing w:val="-3"/>
        </w:rPr>
        <w:t> </w:t>
      </w:r>
      <w:r>
        <w:rPr/>
        <w:t>the use</w:t>
      </w:r>
      <w:r>
        <w:rPr>
          <w:spacing w:val="-2"/>
        </w:rPr>
        <w:t> </w:t>
      </w:r>
      <w:r>
        <w:rPr/>
        <w:t>of an</w:t>
      </w:r>
      <w:r>
        <w:rPr>
          <w:spacing w:val="-1"/>
        </w:rPr>
        <w:t> </w:t>
      </w:r>
      <w:r>
        <w:rPr/>
        <w:t>AI</w:t>
      </w:r>
      <w:r>
        <w:rPr>
          <w:spacing w:val="-4"/>
        </w:rPr>
        <w:t> </w:t>
      </w:r>
      <w:r>
        <w:rPr/>
        <w:t>system made</w:t>
      </w:r>
      <w:r>
        <w:rPr>
          <w:spacing w:val="-1"/>
        </w:rPr>
        <w:t> </w:t>
      </w:r>
      <w:r>
        <w:rPr/>
        <w:t>available to </w:t>
      </w:r>
      <w:r>
        <w:rPr>
          <w:spacing w:val="-2"/>
        </w:rPr>
        <w:t>users;</w:t>
      </w:r>
    </w:p>
    <w:p>
      <w:pPr>
        <w:pStyle w:val="BodyText"/>
        <w:rPr>
          <w:sz w:val="33"/>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‘withdrawal</w:t>
      </w:r>
      <w:r>
        <w:rPr>
          <w:spacing w:val="-4"/>
          <w:sz w:val="24"/>
        </w:rPr>
        <w:t> </w:t>
      </w:r>
      <w:r>
        <w:rPr>
          <w:sz w:val="24"/>
        </w:rPr>
        <w:t>of</w:t>
      </w:r>
      <w:r>
        <w:rPr>
          <w:spacing w:val="-1"/>
          <w:sz w:val="24"/>
        </w:rPr>
        <w:t> </w:t>
      </w:r>
      <w:r>
        <w:rPr>
          <w:sz w:val="24"/>
        </w:rPr>
        <w:t>an</w:t>
      </w:r>
      <w:r>
        <w:rPr>
          <w:spacing w:val="-1"/>
          <w:sz w:val="24"/>
        </w:rPr>
        <w:t> </w:t>
      </w:r>
      <w:r>
        <w:rPr>
          <w:sz w:val="24"/>
        </w:rPr>
        <w:t>AI</w:t>
      </w:r>
      <w:r>
        <w:rPr>
          <w:spacing w:val="-4"/>
          <w:sz w:val="24"/>
        </w:rPr>
        <w:t> </w:t>
      </w:r>
      <w:r>
        <w:rPr>
          <w:sz w:val="24"/>
        </w:rPr>
        <w:t>system’</w:t>
      </w:r>
      <w:r>
        <w:rPr>
          <w:spacing w:val="-2"/>
          <w:sz w:val="24"/>
        </w:rPr>
        <w:t> </w:t>
      </w:r>
      <w:r>
        <w:rPr>
          <w:sz w:val="24"/>
        </w:rPr>
        <w:t>means</w:t>
      </w:r>
      <w:r>
        <w:rPr>
          <w:spacing w:val="-1"/>
          <w:sz w:val="24"/>
        </w:rPr>
        <w:t> </w:t>
      </w:r>
      <w:r>
        <w:rPr>
          <w:sz w:val="24"/>
        </w:rPr>
        <w:t>any</w:t>
      </w:r>
      <w:r>
        <w:rPr>
          <w:spacing w:val="-5"/>
          <w:sz w:val="24"/>
        </w:rPr>
        <w:t> </w:t>
      </w:r>
      <w:r>
        <w:rPr>
          <w:sz w:val="24"/>
        </w:rPr>
        <w:t>measure aimed</w:t>
      </w:r>
      <w:r>
        <w:rPr>
          <w:spacing w:val="-1"/>
          <w:sz w:val="24"/>
        </w:rPr>
        <w:t> </w:t>
      </w:r>
      <w:r>
        <w:rPr>
          <w:sz w:val="24"/>
        </w:rPr>
        <w:t>at</w:t>
      </w:r>
      <w:r>
        <w:rPr>
          <w:spacing w:val="-2"/>
          <w:sz w:val="24"/>
        </w:rPr>
        <w:t> </w:t>
      </w:r>
      <w:r>
        <w:rPr>
          <w:sz w:val="24"/>
        </w:rPr>
        <w:t>preventing</w:t>
      </w:r>
      <w:r>
        <w:rPr>
          <w:spacing w:val="-2"/>
          <w:sz w:val="24"/>
        </w:rPr>
        <w:t> </w:t>
      </w:r>
      <w:r>
        <w:rPr>
          <w:sz w:val="24"/>
        </w:rPr>
        <w:t>an</w:t>
      </w:r>
      <w:r>
        <w:rPr>
          <w:spacing w:val="-1"/>
          <w:sz w:val="24"/>
        </w:rPr>
        <w:t> </w:t>
      </w:r>
      <w:r>
        <w:rPr>
          <w:sz w:val="24"/>
        </w:rPr>
        <w:t>AI</w:t>
      </w:r>
      <w:r>
        <w:rPr>
          <w:spacing w:val="-4"/>
          <w:sz w:val="24"/>
        </w:rPr>
        <w:t> </w:t>
      </w:r>
      <w:r>
        <w:rPr>
          <w:sz w:val="24"/>
        </w:rPr>
        <w:t>system</w:t>
      </w:r>
      <w:r>
        <w:rPr>
          <w:spacing w:val="-2"/>
          <w:sz w:val="24"/>
        </w:rPr>
        <w:t> </w:t>
      </w:r>
      <w:r>
        <w:rPr>
          <w:sz w:val="24"/>
        </w:rPr>
        <w:t>in</w:t>
      </w:r>
      <w:r>
        <w:rPr>
          <w:spacing w:val="-1"/>
          <w:sz w:val="24"/>
        </w:rPr>
        <w:t> </w:t>
      </w:r>
      <w:r>
        <w:rPr>
          <w:spacing w:val="-5"/>
          <w:sz w:val="24"/>
        </w:rPr>
        <w:t>the</w:t>
      </w:r>
    </w:p>
    <w:p>
      <w:pPr>
        <w:pStyle w:val="BodyText"/>
        <w:spacing w:before="137"/>
        <w:ind w:left="982"/>
      </w:pPr>
      <w:r>
        <w:rPr/>
        <w:t>supply</w:t>
      </w:r>
      <w:r>
        <w:rPr>
          <w:spacing w:val="-6"/>
        </w:rPr>
        <w:t> </w:t>
      </w:r>
      <w:r>
        <w:rPr/>
        <w:t>chain</w:t>
      </w:r>
      <w:r>
        <w:rPr>
          <w:spacing w:val="-1"/>
        </w:rPr>
        <w:t> </w:t>
      </w:r>
      <w:r>
        <w:rPr/>
        <w:t>being</w:t>
      </w:r>
      <w:r>
        <w:rPr>
          <w:spacing w:val="-3"/>
        </w:rPr>
        <w:t> </w:t>
      </w:r>
      <w:r>
        <w:rPr/>
        <w:t>made available on</w:t>
      </w:r>
      <w:r>
        <w:rPr>
          <w:spacing w:val="-1"/>
        </w:rPr>
        <w:t> </w:t>
      </w:r>
      <w:r>
        <w:rPr/>
        <w:t>the</w:t>
      </w:r>
      <w:r>
        <w:rPr>
          <w:spacing w:val="-1"/>
        </w:rPr>
        <w:t> </w:t>
      </w:r>
      <w:r>
        <w:rPr>
          <w:spacing w:val="-2"/>
        </w:rPr>
        <w:t>market;</w:t>
      </w:r>
    </w:p>
    <w:p>
      <w:pPr>
        <w:pStyle w:val="BodyText"/>
        <w:spacing w:before="11"/>
        <w:rPr>
          <w:sz w:val="32"/>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‘performance</w:t>
      </w:r>
      <w:r>
        <w:rPr>
          <w:spacing w:val="-4"/>
          <w:sz w:val="24"/>
        </w:rPr>
        <w:t> </w:t>
      </w:r>
      <w:r>
        <w:rPr>
          <w:sz w:val="24"/>
        </w:rPr>
        <w:t>of an</w:t>
      </w:r>
      <w:r>
        <w:rPr>
          <w:spacing w:val="-1"/>
          <w:sz w:val="24"/>
        </w:rPr>
        <w:t> </w:t>
      </w:r>
      <w:r>
        <w:rPr>
          <w:sz w:val="24"/>
        </w:rPr>
        <w:t>AI</w:t>
      </w:r>
      <w:r>
        <w:rPr>
          <w:spacing w:val="-4"/>
          <w:sz w:val="24"/>
        </w:rPr>
        <w:t> </w:t>
      </w:r>
      <w:r>
        <w:rPr>
          <w:sz w:val="24"/>
        </w:rPr>
        <w:t>system’</w:t>
      </w:r>
      <w:r>
        <w:rPr>
          <w:spacing w:val="-1"/>
          <w:sz w:val="24"/>
        </w:rPr>
        <w:t> </w:t>
      </w:r>
      <w:r>
        <w:rPr>
          <w:sz w:val="24"/>
        </w:rPr>
        <w:t>means the</w:t>
      </w:r>
      <w:r>
        <w:rPr>
          <w:spacing w:val="-2"/>
          <w:sz w:val="24"/>
        </w:rPr>
        <w:t> </w:t>
      </w:r>
      <w:r>
        <w:rPr>
          <w:sz w:val="24"/>
        </w:rPr>
        <w:t>ability</w:t>
      </w:r>
      <w:r>
        <w:rPr>
          <w:spacing w:val="-5"/>
          <w:sz w:val="24"/>
        </w:rPr>
        <w:t> </w:t>
      </w:r>
      <w:r>
        <w:rPr>
          <w:sz w:val="24"/>
        </w:rPr>
        <w:t>of an</w:t>
      </w:r>
      <w:r>
        <w:rPr>
          <w:spacing w:val="-1"/>
          <w:sz w:val="24"/>
        </w:rPr>
        <w:t> </w:t>
      </w:r>
      <w:r>
        <w:rPr>
          <w:sz w:val="24"/>
        </w:rPr>
        <w:t>AI</w:t>
      </w:r>
      <w:r>
        <w:rPr>
          <w:spacing w:val="-4"/>
          <w:sz w:val="24"/>
        </w:rPr>
        <w:t> </w:t>
      </w:r>
      <w:r>
        <w:rPr>
          <w:sz w:val="24"/>
        </w:rPr>
        <w:t>system</w:t>
      </w:r>
      <w:r>
        <w:rPr>
          <w:spacing w:val="-1"/>
          <w:sz w:val="24"/>
        </w:rPr>
        <w:t> </w:t>
      </w:r>
      <w:r>
        <w:rPr>
          <w:sz w:val="24"/>
        </w:rPr>
        <w:t>to</w:t>
      </w:r>
      <w:r>
        <w:rPr>
          <w:spacing w:val="-1"/>
          <w:sz w:val="24"/>
        </w:rPr>
        <w:t> </w:t>
      </w:r>
      <w:r>
        <w:rPr>
          <w:sz w:val="24"/>
        </w:rPr>
        <w:t>achieve its</w:t>
      </w:r>
      <w:r>
        <w:rPr>
          <w:spacing w:val="-1"/>
          <w:sz w:val="24"/>
        </w:rPr>
        <w:t> </w:t>
      </w:r>
      <w:r>
        <w:rPr>
          <w:spacing w:val="-2"/>
          <w:sz w:val="24"/>
        </w:rPr>
        <w:t>intended</w:t>
      </w:r>
    </w:p>
    <w:p>
      <w:pPr>
        <w:pStyle w:val="BodyText"/>
        <w:spacing w:before="137"/>
        <w:ind w:left="982"/>
      </w:pPr>
      <w:r>
        <w:rPr>
          <w:spacing w:val="-2"/>
        </w:rPr>
        <w:t>purpose;</w:t>
      </w:r>
    </w:p>
    <w:p>
      <w:pPr>
        <w:pStyle w:val="BodyText"/>
        <w:spacing w:before="11"/>
        <w:rPr>
          <w:sz w:val="32"/>
        </w:rPr>
      </w:pPr>
    </w:p>
    <w:p>
      <w:pPr>
        <w:pStyle w:val="ListParagraph"/>
        <w:numPr>
          <w:ilvl w:val="0"/>
          <w:numId w:val="9"/>
        </w:numPr>
        <w:tabs>
          <w:tab w:pos="982" w:val="left" w:leader="none"/>
          <w:tab w:pos="983" w:val="left" w:leader="none"/>
        </w:tabs>
        <w:spacing w:line="360" w:lineRule="auto" w:before="0" w:after="0"/>
        <w:ind w:left="982" w:right="354" w:hanging="851"/>
        <w:jc w:val="left"/>
        <w:rPr>
          <w:sz w:val="24"/>
        </w:rPr>
      </w:pPr>
      <w:r>
        <w:rPr>
          <w:sz w:val="24"/>
        </w:rPr>
        <w:t>‘conformity</w:t>
      </w:r>
      <w:r>
        <w:rPr>
          <w:spacing w:val="-8"/>
          <w:sz w:val="24"/>
        </w:rPr>
        <w:t> </w:t>
      </w:r>
      <w:r>
        <w:rPr>
          <w:sz w:val="24"/>
        </w:rPr>
        <w:t>assessment’</w:t>
      </w:r>
      <w:r>
        <w:rPr>
          <w:spacing w:val="-2"/>
          <w:sz w:val="24"/>
        </w:rPr>
        <w:t> </w:t>
      </w:r>
      <w:r>
        <w:rPr>
          <w:sz w:val="24"/>
        </w:rPr>
        <w:t>means</w:t>
      </w:r>
      <w:r>
        <w:rPr>
          <w:spacing w:val="-3"/>
          <w:sz w:val="24"/>
        </w:rPr>
        <w:t> </w:t>
      </w:r>
      <w:r>
        <w:rPr>
          <w:sz w:val="24"/>
        </w:rPr>
        <w:t>the</w:t>
      </w:r>
      <w:r>
        <w:rPr>
          <w:spacing w:val="-4"/>
          <w:sz w:val="24"/>
        </w:rPr>
        <w:t> </w:t>
      </w:r>
      <w:r>
        <w:rPr>
          <w:sz w:val="24"/>
        </w:rPr>
        <w:t>process</w:t>
      </w:r>
      <w:r>
        <w:rPr>
          <w:spacing w:val="-4"/>
          <w:sz w:val="24"/>
        </w:rPr>
        <w:t> </w:t>
      </w:r>
      <w:r>
        <w:rPr>
          <w:sz w:val="24"/>
        </w:rPr>
        <w:t>of</w:t>
      </w:r>
      <w:r>
        <w:rPr>
          <w:spacing w:val="-3"/>
          <w:sz w:val="24"/>
        </w:rPr>
        <w:t> </w:t>
      </w:r>
      <w:r>
        <w:rPr>
          <w:sz w:val="24"/>
        </w:rPr>
        <w:t>verifying</w:t>
      </w:r>
      <w:r>
        <w:rPr>
          <w:spacing w:val="-6"/>
          <w:sz w:val="24"/>
        </w:rPr>
        <w:t> </w:t>
      </w:r>
      <w:r>
        <w:rPr>
          <w:sz w:val="24"/>
        </w:rPr>
        <w:t>whether</w:t>
      </w:r>
      <w:r>
        <w:rPr>
          <w:spacing w:val="-5"/>
          <w:sz w:val="24"/>
        </w:rPr>
        <w:t> </w:t>
      </w:r>
      <w:r>
        <w:rPr>
          <w:sz w:val="24"/>
        </w:rPr>
        <w:t>the</w:t>
      </w:r>
      <w:r>
        <w:rPr>
          <w:spacing w:val="-2"/>
          <w:sz w:val="24"/>
        </w:rPr>
        <w:t> </w:t>
      </w:r>
      <w:r>
        <w:rPr>
          <w:sz w:val="24"/>
        </w:rPr>
        <w:t>requirements</w:t>
      </w:r>
      <w:r>
        <w:rPr>
          <w:spacing w:val="-3"/>
          <w:sz w:val="24"/>
        </w:rPr>
        <w:t> </w:t>
      </w:r>
      <w:r>
        <w:rPr>
          <w:sz w:val="24"/>
        </w:rPr>
        <w:t>set</w:t>
      </w:r>
      <w:r>
        <w:rPr>
          <w:spacing w:val="-4"/>
          <w:sz w:val="24"/>
        </w:rPr>
        <w:t> </w:t>
      </w:r>
      <w:r>
        <w:rPr>
          <w:sz w:val="24"/>
        </w:rPr>
        <w:t>out in Title III, Chapter 2 of this Regulation relating to a high-risk AI system have been </w:t>
      </w:r>
      <w:r>
        <w:rPr>
          <w:spacing w:val="-2"/>
          <w:sz w:val="24"/>
        </w:rPr>
        <w:t>fulfilled;</w:t>
      </w:r>
    </w:p>
    <w:p>
      <w:pPr>
        <w:spacing w:after="0" w:line="360" w:lineRule="auto"/>
        <w:jc w:val="left"/>
        <w:rPr>
          <w:sz w:val="24"/>
        </w:rPr>
        <w:sectPr>
          <w:pgSz w:w="11910" w:h="16840"/>
          <w:pgMar w:header="0" w:footer="1130" w:top="940" w:bottom="1320" w:left="1000" w:right="1020"/>
        </w:sectPr>
      </w:pPr>
    </w:p>
    <w:p>
      <w:pPr>
        <w:pStyle w:val="ListParagraph"/>
        <w:numPr>
          <w:ilvl w:val="0"/>
          <w:numId w:val="9"/>
        </w:numPr>
        <w:tabs>
          <w:tab w:pos="982" w:val="left" w:leader="none"/>
          <w:tab w:pos="983" w:val="left" w:leader="none"/>
        </w:tabs>
        <w:spacing w:line="360" w:lineRule="auto" w:before="77" w:after="0"/>
        <w:ind w:left="982" w:right="131" w:hanging="851"/>
        <w:jc w:val="left"/>
        <w:rPr>
          <w:sz w:val="24"/>
        </w:rPr>
      </w:pPr>
      <w:r>
        <w:rPr>
          <w:sz w:val="24"/>
        </w:rPr>
        <w:t>‘notifying authority’ means the national authority responsible for setting up and carrying out</w:t>
      </w:r>
      <w:r>
        <w:rPr>
          <w:spacing w:val="-3"/>
          <w:sz w:val="24"/>
        </w:rPr>
        <w:t> </w:t>
      </w:r>
      <w:r>
        <w:rPr>
          <w:sz w:val="24"/>
        </w:rPr>
        <w:t>the</w:t>
      </w:r>
      <w:r>
        <w:rPr>
          <w:spacing w:val="-4"/>
          <w:sz w:val="24"/>
        </w:rPr>
        <w:t> </w:t>
      </w:r>
      <w:r>
        <w:rPr>
          <w:sz w:val="24"/>
        </w:rPr>
        <w:t>necessary</w:t>
      </w:r>
      <w:r>
        <w:rPr>
          <w:spacing w:val="-8"/>
          <w:sz w:val="24"/>
        </w:rPr>
        <w:t> </w:t>
      </w:r>
      <w:r>
        <w:rPr>
          <w:sz w:val="24"/>
        </w:rPr>
        <w:t>procedures</w:t>
      </w:r>
      <w:r>
        <w:rPr>
          <w:spacing w:val="-4"/>
          <w:sz w:val="24"/>
        </w:rPr>
        <w:t> </w:t>
      </w:r>
      <w:r>
        <w:rPr>
          <w:sz w:val="24"/>
        </w:rPr>
        <w:t>for</w:t>
      </w:r>
      <w:r>
        <w:rPr>
          <w:spacing w:val="-5"/>
          <w:sz w:val="24"/>
        </w:rPr>
        <w:t> </w:t>
      </w:r>
      <w:r>
        <w:rPr>
          <w:sz w:val="24"/>
        </w:rPr>
        <w:t>the</w:t>
      </w:r>
      <w:r>
        <w:rPr>
          <w:spacing w:val="-2"/>
          <w:sz w:val="24"/>
        </w:rPr>
        <w:t> </w:t>
      </w:r>
      <w:r>
        <w:rPr>
          <w:sz w:val="24"/>
        </w:rPr>
        <w:t>assessment,</w:t>
      </w:r>
      <w:r>
        <w:rPr>
          <w:spacing w:val="-1"/>
          <w:sz w:val="24"/>
        </w:rPr>
        <w:t> </w:t>
      </w:r>
      <w:r>
        <w:rPr>
          <w:sz w:val="24"/>
        </w:rPr>
        <w:t>designation</w:t>
      </w:r>
      <w:r>
        <w:rPr>
          <w:spacing w:val="-3"/>
          <w:sz w:val="24"/>
        </w:rPr>
        <w:t> </w:t>
      </w:r>
      <w:r>
        <w:rPr>
          <w:sz w:val="24"/>
        </w:rPr>
        <w:t>and</w:t>
      </w:r>
      <w:r>
        <w:rPr>
          <w:spacing w:val="-3"/>
          <w:sz w:val="24"/>
        </w:rPr>
        <w:t> </w:t>
      </w:r>
      <w:r>
        <w:rPr>
          <w:sz w:val="24"/>
        </w:rPr>
        <w:t>notification</w:t>
      </w:r>
      <w:r>
        <w:rPr>
          <w:spacing w:val="-3"/>
          <w:sz w:val="24"/>
        </w:rPr>
        <w:t> </w:t>
      </w:r>
      <w:r>
        <w:rPr>
          <w:sz w:val="24"/>
        </w:rPr>
        <w:t>of</w:t>
      </w:r>
      <w:r>
        <w:rPr>
          <w:spacing w:val="-4"/>
          <w:sz w:val="24"/>
        </w:rPr>
        <w:t> </w:t>
      </w:r>
      <w:r>
        <w:rPr>
          <w:sz w:val="24"/>
        </w:rPr>
        <w:t>conformity assessment bodies and for their monitoring;</w:t>
      </w:r>
    </w:p>
    <w:p>
      <w:pPr>
        <w:pStyle w:val="BodyText"/>
        <w:spacing w:before="9"/>
        <w:rPr>
          <w:sz w:val="20"/>
        </w:rPr>
      </w:pPr>
    </w:p>
    <w:p>
      <w:pPr>
        <w:pStyle w:val="ListParagraph"/>
        <w:numPr>
          <w:ilvl w:val="0"/>
          <w:numId w:val="9"/>
        </w:numPr>
        <w:tabs>
          <w:tab w:pos="982" w:val="left" w:leader="none"/>
          <w:tab w:pos="983" w:val="left" w:leader="none"/>
        </w:tabs>
        <w:spacing w:line="360" w:lineRule="auto" w:before="1" w:after="0"/>
        <w:ind w:left="982" w:right="1068" w:hanging="851"/>
        <w:jc w:val="left"/>
        <w:rPr>
          <w:sz w:val="24"/>
        </w:rPr>
      </w:pPr>
      <w:r>
        <w:rPr>
          <w:sz w:val="24"/>
        </w:rPr>
        <w:t>‘conformity</w:t>
      </w:r>
      <w:r>
        <w:rPr>
          <w:spacing w:val="-7"/>
          <w:sz w:val="24"/>
        </w:rPr>
        <w:t> </w:t>
      </w:r>
      <w:r>
        <w:rPr>
          <w:sz w:val="24"/>
        </w:rPr>
        <w:t>assessment</w:t>
      </w:r>
      <w:r>
        <w:rPr>
          <w:spacing w:val="-3"/>
          <w:sz w:val="24"/>
        </w:rPr>
        <w:t> </w:t>
      </w:r>
      <w:r>
        <w:rPr>
          <w:sz w:val="24"/>
        </w:rPr>
        <w:t>body’</w:t>
      </w:r>
      <w:r>
        <w:rPr>
          <w:spacing w:val="-2"/>
          <w:sz w:val="24"/>
        </w:rPr>
        <w:t> </w:t>
      </w:r>
      <w:r>
        <w:rPr>
          <w:sz w:val="24"/>
        </w:rPr>
        <w:t>means</w:t>
      </w:r>
      <w:r>
        <w:rPr>
          <w:spacing w:val="-2"/>
          <w:sz w:val="24"/>
        </w:rPr>
        <w:t> </w:t>
      </w:r>
      <w:r>
        <w:rPr>
          <w:sz w:val="24"/>
        </w:rPr>
        <w:t>a</w:t>
      </w:r>
      <w:r>
        <w:rPr>
          <w:spacing w:val="-3"/>
          <w:sz w:val="24"/>
        </w:rPr>
        <w:t> </w:t>
      </w:r>
      <w:r>
        <w:rPr>
          <w:sz w:val="24"/>
        </w:rPr>
        <w:t>body</w:t>
      </w:r>
      <w:r>
        <w:rPr>
          <w:spacing w:val="-7"/>
          <w:sz w:val="24"/>
        </w:rPr>
        <w:t> </w:t>
      </w:r>
      <w:r>
        <w:rPr>
          <w:sz w:val="24"/>
        </w:rPr>
        <w:t>that</w:t>
      </w:r>
      <w:r>
        <w:rPr>
          <w:spacing w:val="-2"/>
          <w:sz w:val="24"/>
        </w:rPr>
        <w:t> </w:t>
      </w:r>
      <w:r>
        <w:rPr>
          <w:sz w:val="24"/>
        </w:rPr>
        <w:t>performs</w:t>
      </w:r>
      <w:r>
        <w:rPr>
          <w:spacing w:val="-2"/>
          <w:sz w:val="24"/>
        </w:rPr>
        <w:t> </w:t>
      </w:r>
      <w:r>
        <w:rPr>
          <w:sz w:val="24"/>
        </w:rPr>
        <w:t>third-party</w:t>
      </w:r>
      <w:r>
        <w:rPr>
          <w:spacing w:val="-7"/>
          <w:sz w:val="24"/>
        </w:rPr>
        <w:t> </w:t>
      </w:r>
      <w:r>
        <w:rPr>
          <w:sz w:val="24"/>
        </w:rPr>
        <w:t>conformity assessment activities, including testing, certification and inspection;</w:t>
      </w:r>
    </w:p>
    <w:p>
      <w:pPr>
        <w:pStyle w:val="BodyText"/>
        <w:spacing w:before="9"/>
        <w:rPr>
          <w:sz w:val="20"/>
        </w:rPr>
      </w:pPr>
    </w:p>
    <w:p>
      <w:pPr>
        <w:pStyle w:val="ListParagraph"/>
        <w:numPr>
          <w:ilvl w:val="0"/>
          <w:numId w:val="9"/>
        </w:numPr>
        <w:tabs>
          <w:tab w:pos="982" w:val="left" w:leader="none"/>
          <w:tab w:pos="983" w:val="left" w:leader="none"/>
        </w:tabs>
        <w:spacing w:line="240" w:lineRule="auto" w:before="1" w:after="0"/>
        <w:ind w:left="982" w:right="0" w:hanging="851"/>
        <w:jc w:val="left"/>
        <w:rPr>
          <w:sz w:val="24"/>
        </w:rPr>
      </w:pPr>
      <w:r>
        <w:rPr>
          <w:sz w:val="24"/>
        </w:rPr>
        <w:t>‘notified</w:t>
      </w:r>
      <w:r>
        <w:rPr>
          <w:spacing w:val="-2"/>
          <w:sz w:val="24"/>
        </w:rPr>
        <w:t> </w:t>
      </w:r>
      <w:r>
        <w:rPr>
          <w:sz w:val="24"/>
        </w:rPr>
        <w:t>body’ means</w:t>
      </w:r>
      <w:r>
        <w:rPr>
          <w:spacing w:val="1"/>
          <w:sz w:val="24"/>
        </w:rPr>
        <w:t> </w:t>
      </w:r>
      <w:r>
        <w:rPr>
          <w:sz w:val="24"/>
        </w:rPr>
        <w:t>a</w:t>
      </w:r>
      <w:r>
        <w:rPr>
          <w:spacing w:val="-3"/>
          <w:sz w:val="24"/>
        </w:rPr>
        <w:t> </w:t>
      </w:r>
      <w:r>
        <w:rPr>
          <w:sz w:val="24"/>
        </w:rPr>
        <w:t>conformity</w:t>
      </w:r>
      <w:r>
        <w:rPr>
          <w:spacing w:val="-6"/>
          <w:sz w:val="24"/>
        </w:rPr>
        <w:t> </w:t>
      </w:r>
      <w:r>
        <w:rPr>
          <w:sz w:val="24"/>
        </w:rPr>
        <w:t>assessment</w:t>
      </w:r>
      <w:r>
        <w:rPr>
          <w:spacing w:val="-1"/>
          <w:sz w:val="24"/>
        </w:rPr>
        <w:t> </w:t>
      </w:r>
      <w:r>
        <w:rPr>
          <w:sz w:val="24"/>
        </w:rPr>
        <w:t>body</w:t>
      </w:r>
      <w:r>
        <w:rPr>
          <w:spacing w:val="-6"/>
          <w:sz w:val="24"/>
        </w:rPr>
        <w:t> </w:t>
      </w:r>
      <w:r>
        <w:rPr>
          <w:sz w:val="24"/>
        </w:rPr>
        <w:t>designated</w:t>
      </w:r>
      <w:r>
        <w:rPr>
          <w:spacing w:val="-2"/>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pacing w:val="-4"/>
          <w:sz w:val="24"/>
        </w:rPr>
        <w:t>this</w:t>
      </w:r>
    </w:p>
    <w:p>
      <w:pPr>
        <w:pStyle w:val="BodyText"/>
        <w:spacing w:before="139"/>
        <w:ind w:left="982"/>
        <w:jc w:val="both"/>
      </w:pPr>
      <w:r>
        <w:rPr/>
        <w:t>Regulation</w:t>
      </w:r>
      <w:r>
        <w:rPr>
          <w:spacing w:val="-4"/>
        </w:rPr>
        <w:t> </w:t>
      </w:r>
      <w:r>
        <w:rPr/>
        <w:t>and</w:t>
      </w:r>
      <w:r>
        <w:rPr>
          <w:spacing w:val="-2"/>
        </w:rPr>
        <w:t> </w:t>
      </w:r>
      <w:r>
        <w:rPr/>
        <w:t>other</w:t>
      </w:r>
      <w:r>
        <w:rPr>
          <w:spacing w:val="-2"/>
        </w:rPr>
        <w:t> </w:t>
      </w:r>
      <w:r>
        <w:rPr/>
        <w:t>relevant</w:t>
      </w:r>
      <w:r>
        <w:rPr>
          <w:spacing w:val="-2"/>
        </w:rPr>
        <w:t> </w:t>
      </w:r>
      <w:r>
        <w:rPr/>
        <w:t>Union</w:t>
      </w:r>
      <w:r>
        <w:rPr>
          <w:spacing w:val="-3"/>
        </w:rPr>
        <w:t> </w:t>
      </w:r>
      <w:r>
        <w:rPr/>
        <w:t>harmonisation</w:t>
      </w:r>
      <w:r>
        <w:rPr>
          <w:spacing w:val="-1"/>
        </w:rPr>
        <w:t> </w:t>
      </w:r>
      <w:r>
        <w:rPr>
          <w:spacing w:val="-2"/>
        </w:rPr>
        <w:t>legislation;</w:t>
      </w:r>
    </w:p>
    <w:p>
      <w:pPr>
        <w:pStyle w:val="BodyText"/>
        <w:spacing w:before="9"/>
        <w:rPr>
          <w:sz w:val="32"/>
        </w:rPr>
      </w:pPr>
    </w:p>
    <w:p>
      <w:pPr>
        <w:pStyle w:val="ListParagraph"/>
        <w:numPr>
          <w:ilvl w:val="0"/>
          <w:numId w:val="9"/>
        </w:numPr>
        <w:tabs>
          <w:tab w:pos="982" w:val="left" w:leader="none"/>
          <w:tab w:pos="983" w:val="left" w:leader="none"/>
        </w:tabs>
        <w:spacing w:line="360" w:lineRule="auto" w:before="0" w:after="0"/>
        <w:ind w:left="982" w:right="115" w:hanging="851"/>
        <w:jc w:val="left"/>
        <w:rPr>
          <w:sz w:val="24"/>
        </w:rPr>
      </w:pPr>
      <w:r>
        <w:rPr>
          <w:sz w:val="24"/>
        </w:rPr>
        <w:t>‘substantial modification’ means a change to the AI system following its placing on the market or putting into service which affects the compliance of the AI system with the requirements set out in Title III, Chapter 2 of this Regulation, or a modification to the intended</w:t>
      </w:r>
      <w:r>
        <w:rPr>
          <w:spacing w:val="-2"/>
          <w:sz w:val="24"/>
        </w:rPr>
        <w:t> </w:t>
      </w:r>
      <w:r>
        <w:rPr>
          <w:sz w:val="24"/>
        </w:rPr>
        <w:t>purpose</w:t>
      </w:r>
      <w:r>
        <w:rPr>
          <w:spacing w:val="-3"/>
          <w:sz w:val="24"/>
        </w:rPr>
        <w:t> </w:t>
      </w:r>
      <w:r>
        <w:rPr>
          <w:sz w:val="24"/>
        </w:rPr>
        <w:t>for</w:t>
      </w:r>
      <w:r>
        <w:rPr>
          <w:spacing w:val="-2"/>
          <w:sz w:val="24"/>
        </w:rPr>
        <w:t> </w:t>
      </w:r>
      <w:r>
        <w:rPr>
          <w:sz w:val="24"/>
        </w:rPr>
        <w:t>which</w:t>
      </w:r>
      <w:r>
        <w:rPr>
          <w:spacing w:val="-2"/>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has</w:t>
      </w:r>
      <w:r>
        <w:rPr>
          <w:spacing w:val="-3"/>
          <w:sz w:val="24"/>
        </w:rPr>
        <w:t> </w:t>
      </w:r>
      <w:r>
        <w:rPr>
          <w:sz w:val="24"/>
        </w:rPr>
        <w:t>been</w:t>
      </w:r>
      <w:r>
        <w:rPr>
          <w:spacing w:val="-2"/>
          <w:sz w:val="24"/>
        </w:rPr>
        <w:t> </w:t>
      </w:r>
      <w:r>
        <w:rPr>
          <w:sz w:val="24"/>
        </w:rPr>
        <w:t>assessed.</w:t>
      </w:r>
      <w:r>
        <w:rPr>
          <w:spacing w:val="-2"/>
          <w:sz w:val="24"/>
        </w:rPr>
        <w:t> </w:t>
      </w:r>
      <w:r>
        <w:rPr>
          <w:sz w:val="24"/>
        </w:rPr>
        <w:t>For</w:t>
      </w:r>
      <w:r>
        <w:rPr>
          <w:spacing w:val="40"/>
          <w:sz w:val="24"/>
        </w:rPr>
        <w:t> </w:t>
      </w:r>
      <w:r>
        <w:rPr>
          <w:sz w:val="24"/>
        </w:rPr>
        <w:t>high-risk AI</w:t>
      </w:r>
      <w:r>
        <w:rPr>
          <w:spacing w:val="-6"/>
          <w:sz w:val="24"/>
        </w:rPr>
        <w:t> </w:t>
      </w:r>
      <w:r>
        <w:rPr>
          <w:sz w:val="24"/>
        </w:rPr>
        <w:t>systems</w:t>
      </w:r>
      <w:r>
        <w:rPr>
          <w:spacing w:val="-2"/>
          <w:sz w:val="24"/>
        </w:rPr>
        <w:t> </w:t>
      </w:r>
      <w:r>
        <w:rPr>
          <w:sz w:val="24"/>
        </w:rPr>
        <w:t>that continue to learn after being placed on the market or put into service, changes to the high- 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pPr>
        <w:pStyle w:val="BodyText"/>
        <w:rPr>
          <w:sz w:val="21"/>
        </w:rPr>
      </w:pPr>
    </w:p>
    <w:p>
      <w:pPr>
        <w:pStyle w:val="ListParagraph"/>
        <w:numPr>
          <w:ilvl w:val="0"/>
          <w:numId w:val="9"/>
        </w:numPr>
        <w:tabs>
          <w:tab w:pos="983" w:val="left" w:leader="none"/>
        </w:tabs>
        <w:spacing w:line="360" w:lineRule="auto" w:before="0" w:after="0"/>
        <w:ind w:left="982" w:right="155" w:hanging="851"/>
        <w:jc w:val="both"/>
        <w:rPr>
          <w:sz w:val="24"/>
        </w:rPr>
      </w:pPr>
      <w:r>
        <w:rPr>
          <w:sz w:val="24"/>
        </w:rPr>
        <w:t>‘CE marking</w:t>
      </w:r>
      <w:r>
        <w:rPr>
          <w:spacing w:val="-1"/>
          <w:sz w:val="24"/>
        </w:rPr>
        <w:t> </w:t>
      </w:r>
      <w:r>
        <w:rPr>
          <w:sz w:val="24"/>
        </w:rPr>
        <w:t>of conformity’ (CE marking) means a marking</w:t>
      </w:r>
      <w:r>
        <w:rPr>
          <w:spacing w:val="-1"/>
          <w:sz w:val="24"/>
        </w:rPr>
        <w:t> </w:t>
      </w:r>
      <w:r>
        <w:rPr>
          <w:sz w:val="24"/>
        </w:rPr>
        <w:t>by</w:t>
      </w:r>
      <w:r>
        <w:rPr>
          <w:spacing w:val="-3"/>
          <w:sz w:val="24"/>
        </w:rPr>
        <w:t> </w:t>
      </w:r>
      <w:r>
        <w:rPr>
          <w:sz w:val="24"/>
        </w:rPr>
        <w:t>which a provider indicates that</w:t>
      </w:r>
      <w:r>
        <w:rPr>
          <w:spacing w:val="-2"/>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in</w:t>
      </w:r>
      <w:r>
        <w:rPr>
          <w:spacing w:val="-2"/>
          <w:sz w:val="24"/>
        </w:rPr>
        <w:t> </w:t>
      </w:r>
      <w:r>
        <w:rPr>
          <w:sz w:val="24"/>
        </w:rPr>
        <w:t>conformity</w:t>
      </w:r>
      <w:r>
        <w:rPr>
          <w:spacing w:val="-7"/>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Title</w:t>
      </w:r>
      <w:r>
        <w:rPr>
          <w:spacing w:val="-1"/>
          <w:sz w:val="24"/>
        </w:rPr>
        <w:t> </w:t>
      </w:r>
      <w:r>
        <w:rPr>
          <w:sz w:val="24"/>
        </w:rPr>
        <w:t>III, Chapter</w:t>
      </w:r>
      <w:r>
        <w:rPr>
          <w:spacing w:val="-4"/>
          <w:sz w:val="24"/>
        </w:rPr>
        <w:t> </w:t>
      </w:r>
      <w:r>
        <w:rPr>
          <w:sz w:val="24"/>
        </w:rPr>
        <w:t>2</w:t>
      </w:r>
      <w:r>
        <w:rPr>
          <w:spacing w:val="-2"/>
          <w:sz w:val="24"/>
        </w:rPr>
        <w:t> </w:t>
      </w:r>
      <w:r>
        <w:rPr>
          <w:sz w:val="24"/>
        </w:rPr>
        <w:t>or</w:t>
      </w:r>
      <w:r>
        <w:rPr>
          <w:spacing w:val="-3"/>
          <w:sz w:val="24"/>
        </w:rPr>
        <w:t> </w:t>
      </w:r>
      <w:r>
        <w:rPr>
          <w:sz w:val="24"/>
        </w:rPr>
        <w:t>in Article 4b of this Regulation and other applicable Union legal act harmonising the</w:t>
      </w:r>
    </w:p>
    <w:p>
      <w:pPr>
        <w:pStyle w:val="BodyText"/>
        <w:spacing w:line="275" w:lineRule="exact"/>
        <w:ind w:left="982"/>
        <w:jc w:val="both"/>
      </w:pPr>
      <w:r>
        <w:rPr/>
        <w:t>conditions</w:t>
      </w:r>
      <w:r>
        <w:rPr>
          <w:spacing w:val="-1"/>
        </w:rPr>
        <w:t> </w:t>
      </w:r>
      <w:r>
        <w:rPr/>
        <w:t>for</w:t>
      </w:r>
      <w:r>
        <w:rPr>
          <w:spacing w:val="-2"/>
        </w:rPr>
        <w:t> </w:t>
      </w:r>
      <w:r>
        <w:rPr/>
        <w:t>the</w:t>
      </w:r>
      <w:r>
        <w:rPr>
          <w:spacing w:val="-1"/>
        </w:rPr>
        <w:t> </w:t>
      </w:r>
      <w:r>
        <w:rPr/>
        <w:t>marketing</w:t>
      </w:r>
      <w:r>
        <w:rPr>
          <w:spacing w:val="-3"/>
        </w:rPr>
        <w:t> </w:t>
      </w:r>
      <w:r>
        <w:rPr/>
        <w:t>of</w:t>
      </w:r>
      <w:r>
        <w:rPr>
          <w:spacing w:val="-1"/>
        </w:rPr>
        <w:t> </w:t>
      </w:r>
      <w:r>
        <w:rPr/>
        <w:t>products</w:t>
      </w:r>
      <w:r>
        <w:rPr>
          <w:spacing w:val="-1"/>
        </w:rPr>
        <w:t> </w:t>
      </w:r>
      <w:r>
        <w:rPr/>
        <w:t>(‘Union harmonisation</w:t>
      </w:r>
      <w:r>
        <w:rPr>
          <w:spacing w:val="-1"/>
        </w:rPr>
        <w:t> </w:t>
      </w:r>
      <w:r>
        <w:rPr/>
        <w:t>legislation’)</w:t>
      </w:r>
      <w:r>
        <w:rPr>
          <w:spacing w:val="-1"/>
        </w:rPr>
        <w:t> </w:t>
      </w:r>
      <w:r>
        <w:rPr/>
        <w:t>providing</w:t>
      </w:r>
      <w:r>
        <w:rPr>
          <w:spacing w:val="-1"/>
        </w:rPr>
        <w:t> </w:t>
      </w:r>
      <w:r>
        <w:rPr>
          <w:spacing w:val="-5"/>
        </w:rPr>
        <w:t>for</w:t>
      </w:r>
    </w:p>
    <w:p>
      <w:pPr>
        <w:pStyle w:val="BodyText"/>
        <w:spacing w:before="140"/>
        <w:ind w:left="982"/>
        <w:jc w:val="both"/>
      </w:pPr>
      <w:r>
        <w:rPr/>
        <w:t>its</w:t>
      </w:r>
      <w:r>
        <w:rPr>
          <w:spacing w:val="-1"/>
        </w:rPr>
        <w:t> </w:t>
      </w:r>
      <w:r>
        <w:rPr>
          <w:spacing w:val="-2"/>
        </w:rPr>
        <w:t>affixing;</w:t>
      </w:r>
    </w:p>
    <w:p>
      <w:pPr>
        <w:pStyle w:val="BodyText"/>
        <w:spacing w:before="8"/>
        <w:rPr>
          <w:sz w:val="32"/>
        </w:rPr>
      </w:pPr>
    </w:p>
    <w:p>
      <w:pPr>
        <w:pStyle w:val="ListParagraph"/>
        <w:numPr>
          <w:ilvl w:val="0"/>
          <w:numId w:val="9"/>
        </w:numPr>
        <w:tabs>
          <w:tab w:pos="982" w:val="left" w:leader="none"/>
          <w:tab w:pos="983" w:val="left" w:leader="none"/>
        </w:tabs>
        <w:spacing w:line="360" w:lineRule="auto" w:before="0" w:after="0"/>
        <w:ind w:left="982" w:right="175" w:hanging="851"/>
        <w:jc w:val="left"/>
        <w:rPr>
          <w:sz w:val="24"/>
        </w:rPr>
      </w:pPr>
      <w:r>
        <w:rPr>
          <w:sz w:val="24"/>
        </w:rPr>
        <w:t>‘post-market monitoring system’ means all activities carried out by providers of AI systems to collect and review experience gained from the use of AI systems they place on the</w:t>
      </w:r>
      <w:r>
        <w:rPr>
          <w:spacing w:val="-1"/>
          <w:sz w:val="24"/>
        </w:rPr>
        <w:t> </w:t>
      </w:r>
      <w:r>
        <w:rPr>
          <w:sz w:val="24"/>
        </w:rPr>
        <w:t>market</w:t>
      </w:r>
      <w:r>
        <w:rPr>
          <w:spacing w:val="-1"/>
          <w:sz w:val="24"/>
        </w:rPr>
        <w:t> </w:t>
      </w:r>
      <w:r>
        <w:rPr>
          <w:sz w:val="24"/>
        </w:rPr>
        <w:t>or</w:t>
      </w:r>
      <w:r>
        <w:rPr>
          <w:spacing w:val="-1"/>
          <w:sz w:val="24"/>
        </w:rPr>
        <w:t> </w:t>
      </w:r>
      <w:r>
        <w:rPr>
          <w:sz w:val="24"/>
        </w:rPr>
        <w:t>put</w:t>
      </w:r>
      <w:r>
        <w:rPr>
          <w:spacing w:val="-1"/>
          <w:sz w:val="24"/>
        </w:rPr>
        <w:t> </w:t>
      </w:r>
      <w:r>
        <w:rPr>
          <w:sz w:val="24"/>
        </w:rPr>
        <w:t>into</w:t>
      </w:r>
      <w:r>
        <w:rPr>
          <w:spacing w:val="-1"/>
          <w:sz w:val="24"/>
        </w:rPr>
        <w:t> </w:t>
      </w:r>
      <w:r>
        <w:rPr>
          <w:sz w:val="24"/>
        </w:rPr>
        <w:t>service</w:t>
      </w:r>
      <w:r>
        <w:rPr>
          <w:spacing w:val="-3"/>
          <w:sz w:val="24"/>
        </w:rPr>
        <w:t> </w:t>
      </w:r>
      <w:r>
        <w:rPr>
          <w:sz w:val="24"/>
        </w:rPr>
        <w:t>for</w:t>
      </w:r>
      <w:r>
        <w:rPr>
          <w:spacing w:val="-3"/>
          <w:sz w:val="24"/>
        </w:rPr>
        <w:t> </w:t>
      </w:r>
      <w:r>
        <w:rPr>
          <w:sz w:val="24"/>
        </w:rPr>
        <w:t>the</w:t>
      </w:r>
      <w:r>
        <w:rPr>
          <w:spacing w:val="-1"/>
          <w:sz w:val="24"/>
        </w:rPr>
        <w:t> </w:t>
      </w:r>
      <w:r>
        <w:rPr>
          <w:sz w:val="24"/>
        </w:rPr>
        <w:t>purpose</w:t>
      </w:r>
      <w:r>
        <w:rPr>
          <w:spacing w:val="-3"/>
          <w:sz w:val="24"/>
        </w:rPr>
        <w:t> </w:t>
      </w:r>
      <w:r>
        <w:rPr>
          <w:sz w:val="24"/>
        </w:rPr>
        <w:t>of</w:t>
      </w:r>
      <w:r>
        <w:rPr>
          <w:spacing w:val="-1"/>
          <w:sz w:val="24"/>
        </w:rPr>
        <w:t> </w:t>
      </w:r>
      <w:r>
        <w:rPr>
          <w:sz w:val="24"/>
        </w:rPr>
        <w:t>identifying</w:t>
      </w:r>
      <w:r>
        <w:rPr>
          <w:spacing w:val="-4"/>
          <w:sz w:val="24"/>
        </w:rPr>
        <w:t> </w:t>
      </w:r>
      <w:r>
        <w:rPr>
          <w:sz w:val="24"/>
        </w:rPr>
        <w:t>any</w:t>
      </w:r>
      <w:r>
        <w:rPr>
          <w:spacing w:val="-6"/>
          <w:sz w:val="24"/>
        </w:rPr>
        <w:t> </w:t>
      </w:r>
      <w:r>
        <w:rPr>
          <w:sz w:val="24"/>
        </w:rPr>
        <w:t>need</w:t>
      </w:r>
      <w:r>
        <w:rPr>
          <w:spacing w:val="-1"/>
          <w:sz w:val="24"/>
        </w:rPr>
        <w:t> </w:t>
      </w:r>
      <w:r>
        <w:rPr>
          <w:sz w:val="24"/>
        </w:rPr>
        <w:t>to</w:t>
      </w:r>
      <w:r>
        <w:rPr>
          <w:spacing w:val="-1"/>
          <w:sz w:val="24"/>
        </w:rPr>
        <w:t> </w:t>
      </w:r>
      <w:r>
        <w:rPr>
          <w:sz w:val="24"/>
        </w:rPr>
        <w:t>immediately</w:t>
      </w:r>
      <w:r>
        <w:rPr>
          <w:spacing w:val="-4"/>
          <w:sz w:val="24"/>
        </w:rPr>
        <w:t> </w:t>
      </w:r>
      <w:r>
        <w:rPr>
          <w:sz w:val="24"/>
        </w:rPr>
        <w:t>apply any necessary corrective or preventive actions;</w:t>
      </w:r>
    </w:p>
    <w:p>
      <w:pPr>
        <w:pStyle w:val="BodyText"/>
        <w:rPr>
          <w:sz w:val="21"/>
        </w:rPr>
      </w:pPr>
    </w:p>
    <w:p>
      <w:pPr>
        <w:pStyle w:val="ListParagraph"/>
        <w:numPr>
          <w:ilvl w:val="0"/>
          <w:numId w:val="9"/>
        </w:numPr>
        <w:tabs>
          <w:tab w:pos="983" w:val="left" w:leader="none"/>
        </w:tabs>
        <w:spacing w:line="360" w:lineRule="auto" w:before="0" w:after="0"/>
        <w:ind w:left="982" w:right="233" w:hanging="851"/>
        <w:jc w:val="both"/>
        <w:rPr>
          <w:sz w:val="24"/>
        </w:rPr>
      </w:pPr>
      <w:r>
        <w:rPr>
          <w:sz w:val="24"/>
        </w:rPr>
        <w:t>‘market</w:t>
      </w:r>
      <w:r>
        <w:rPr>
          <w:spacing w:val="-3"/>
          <w:sz w:val="24"/>
        </w:rPr>
        <w:t> </w:t>
      </w:r>
      <w:r>
        <w:rPr>
          <w:sz w:val="24"/>
        </w:rPr>
        <w:t>surveillance</w:t>
      </w:r>
      <w:r>
        <w:rPr>
          <w:spacing w:val="-4"/>
          <w:sz w:val="24"/>
        </w:rPr>
        <w:t> </w:t>
      </w:r>
      <w:r>
        <w:rPr>
          <w:sz w:val="24"/>
        </w:rPr>
        <w:t>authority’</w:t>
      </w:r>
      <w:r>
        <w:rPr>
          <w:spacing w:val="-3"/>
          <w:sz w:val="24"/>
        </w:rPr>
        <w:t> </w:t>
      </w:r>
      <w:r>
        <w:rPr>
          <w:sz w:val="24"/>
        </w:rPr>
        <w:t>means</w:t>
      </w:r>
      <w:r>
        <w:rPr>
          <w:spacing w:val="-3"/>
          <w:sz w:val="24"/>
        </w:rPr>
        <w:t> </w:t>
      </w:r>
      <w:r>
        <w:rPr>
          <w:sz w:val="24"/>
        </w:rPr>
        <w:t>the</w:t>
      </w:r>
      <w:r>
        <w:rPr>
          <w:spacing w:val="-4"/>
          <w:sz w:val="24"/>
        </w:rPr>
        <w:t> </w:t>
      </w:r>
      <w:r>
        <w:rPr>
          <w:sz w:val="24"/>
        </w:rPr>
        <w:t>national</w:t>
      </w:r>
      <w:r>
        <w:rPr>
          <w:spacing w:val="-1"/>
          <w:sz w:val="24"/>
        </w:rPr>
        <w:t> </w:t>
      </w:r>
      <w:r>
        <w:rPr>
          <w:sz w:val="24"/>
        </w:rPr>
        <w:t>authority</w:t>
      </w:r>
      <w:r>
        <w:rPr>
          <w:spacing w:val="-8"/>
          <w:sz w:val="24"/>
        </w:rPr>
        <w:t> </w:t>
      </w:r>
      <w:r>
        <w:rPr>
          <w:sz w:val="24"/>
        </w:rPr>
        <w:t>carrying</w:t>
      </w:r>
      <w:r>
        <w:rPr>
          <w:spacing w:val="-6"/>
          <w:sz w:val="24"/>
        </w:rPr>
        <w:t> </w:t>
      </w:r>
      <w:r>
        <w:rPr>
          <w:sz w:val="24"/>
        </w:rPr>
        <w:t>out</w:t>
      </w:r>
      <w:r>
        <w:rPr>
          <w:spacing w:val="-3"/>
          <w:sz w:val="24"/>
        </w:rPr>
        <w:t> </w:t>
      </w:r>
      <w:r>
        <w:rPr>
          <w:sz w:val="24"/>
        </w:rPr>
        <w:t>the</w:t>
      </w:r>
      <w:r>
        <w:rPr>
          <w:spacing w:val="-2"/>
          <w:sz w:val="24"/>
        </w:rPr>
        <w:t> </w:t>
      </w:r>
      <w:r>
        <w:rPr>
          <w:sz w:val="24"/>
        </w:rPr>
        <w:t>activities</w:t>
      </w:r>
      <w:r>
        <w:rPr>
          <w:spacing w:val="-3"/>
          <w:sz w:val="24"/>
        </w:rPr>
        <w:t> </w:t>
      </w:r>
      <w:r>
        <w:rPr>
          <w:sz w:val="24"/>
        </w:rPr>
        <w:t>and taking the measures pursuant to Regulation (EU) 2019/1020;</w:t>
      </w:r>
    </w:p>
    <w:p>
      <w:pPr>
        <w:spacing w:after="0" w:line="360" w:lineRule="auto"/>
        <w:jc w:val="both"/>
        <w:rPr>
          <w:sz w:val="24"/>
        </w:rPr>
        <w:sectPr>
          <w:pgSz w:w="11910" w:h="16840"/>
          <w:pgMar w:header="0" w:footer="1130" w:top="940" w:bottom="1320" w:left="1000" w:right="1020"/>
        </w:sectPr>
      </w:pPr>
    </w:p>
    <w:p>
      <w:pPr>
        <w:pStyle w:val="ListParagraph"/>
        <w:numPr>
          <w:ilvl w:val="0"/>
          <w:numId w:val="9"/>
        </w:numPr>
        <w:tabs>
          <w:tab w:pos="982" w:val="left" w:leader="none"/>
          <w:tab w:pos="983" w:val="left" w:leader="none"/>
        </w:tabs>
        <w:spacing w:line="240" w:lineRule="auto" w:before="77" w:after="0"/>
        <w:ind w:left="982" w:right="0" w:hanging="851"/>
        <w:jc w:val="left"/>
        <w:rPr>
          <w:sz w:val="24"/>
        </w:rPr>
      </w:pPr>
      <w:r>
        <w:rPr>
          <w:sz w:val="24"/>
        </w:rPr>
        <w:t>‘harmonised</w:t>
      </w:r>
      <w:r>
        <w:rPr>
          <w:spacing w:val="-4"/>
          <w:sz w:val="24"/>
        </w:rPr>
        <w:t> </w:t>
      </w:r>
      <w:r>
        <w:rPr>
          <w:sz w:val="24"/>
        </w:rPr>
        <w:t>standard’</w:t>
      </w:r>
      <w:r>
        <w:rPr>
          <w:spacing w:val="-3"/>
          <w:sz w:val="24"/>
        </w:rPr>
        <w:t> </w:t>
      </w:r>
      <w:r>
        <w:rPr>
          <w:sz w:val="24"/>
        </w:rPr>
        <w:t>means</w:t>
      </w:r>
      <w:r>
        <w:rPr>
          <w:spacing w:val="-1"/>
          <w:sz w:val="24"/>
        </w:rPr>
        <w:t> </w:t>
      </w:r>
      <w:r>
        <w:rPr>
          <w:sz w:val="24"/>
        </w:rPr>
        <w:t>a</w:t>
      </w:r>
      <w:r>
        <w:rPr>
          <w:spacing w:val="-3"/>
          <w:sz w:val="24"/>
        </w:rPr>
        <w:t> </w:t>
      </w:r>
      <w:r>
        <w:rPr>
          <w:sz w:val="24"/>
        </w:rPr>
        <w:t>European</w:t>
      </w:r>
      <w:r>
        <w:rPr>
          <w:spacing w:val="-2"/>
          <w:sz w:val="24"/>
        </w:rPr>
        <w:t> </w:t>
      </w:r>
      <w:r>
        <w:rPr>
          <w:sz w:val="24"/>
        </w:rPr>
        <w:t>standard as</w:t>
      </w:r>
      <w:r>
        <w:rPr>
          <w:spacing w:val="-3"/>
          <w:sz w:val="24"/>
        </w:rPr>
        <w:t> </w:t>
      </w:r>
      <w:r>
        <w:rPr>
          <w:sz w:val="24"/>
        </w:rPr>
        <w:t>defined</w:t>
      </w:r>
      <w:r>
        <w:rPr>
          <w:spacing w:val="-2"/>
          <w:sz w:val="24"/>
        </w:rPr>
        <w:t> </w:t>
      </w:r>
      <w:r>
        <w:rPr>
          <w:sz w:val="24"/>
        </w:rPr>
        <w:t>in</w:t>
      </w:r>
      <w:r>
        <w:rPr>
          <w:spacing w:val="-1"/>
          <w:sz w:val="24"/>
        </w:rPr>
        <w:t> </w:t>
      </w:r>
      <w:r>
        <w:rPr>
          <w:sz w:val="24"/>
        </w:rPr>
        <w:t>Article</w:t>
      </w:r>
      <w:r>
        <w:rPr>
          <w:spacing w:val="-2"/>
          <w:sz w:val="24"/>
        </w:rPr>
        <w:t> </w:t>
      </w:r>
      <w:r>
        <w:rPr>
          <w:sz w:val="24"/>
        </w:rPr>
        <w:t>2(1)(c)</w:t>
      </w:r>
      <w:r>
        <w:rPr>
          <w:spacing w:val="-1"/>
          <w:sz w:val="24"/>
        </w:rPr>
        <w:t> </w:t>
      </w:r>
      <w:r>
        <w:rPr>
          <w:spacing w:val="-5"/>
          <w:sz w:val="24"/>
        </w:rPr>
        <w:t>of</w:t>
      </w:r>
    </w:p>
    <w:p>
      <w:pPr>
        <w:pStyle w:val="BodyText"/>
        <w:spacing w:before="137"/>
        <w:ind w:left="982"/>
      </w:pPr>
      <w:r>
        <w:rPr/>
        <w:t>Regulation</w:t>
      </w:r>
      <w:r>
        <w:rPr>
          <w:spacing w:val="-2"/>
        </w:rPr>
        <w:t> </w:t>
      </w:r>
      <w:r>
        <w:rPr/>
        <w:t>(EU)</w:t>
      </w:r>
      <w:r>
        <w:rPr>
          <w:spacing w:val="-2"/>
        </w:rPr>
        <w:t> </w:t>
      </w:r>
      <w:r>
        <w:rPr/>
        <w:t>No</w:t>
      </w:r>
      <w:r>
        <w:rPr>
          <w:spacing w:val="-1"/>
        </w:rPr>
        <w:t> </w:t>
      </w:r>
      <w:r>
        <w:rPr>
          <w:spacing w:val="-2"/>
        </w:rPr>
        <w:t>1025/2012;</w:t>
      </w:r>
    </w:p>
    <w:p>
      <w:pPr>
        <w:pStyle w:val="BodyText"/>
        <w:rPr>
          <w:sz w:val="33"/>
        </w:rPr>
      </w:pPr>
    </w:p>
    <w:p>
      <w:pPr>
        <w:pStyle w:val="ListParagraph"/>
        <w:numPr>
          <w:ilvl w:val="0"/>
          <w:numId w:val="9"/>
        </w:numPr>
        <w:tabs>
          <w:tab w:pos="982" w:val="left" w:leader="none"/>
          <w:tab w:pos="983" w:val="left" w:leader="none"/>
        </w:tabs>
        <w:spacing w:line="360" w:lineRule="auto" w:before="0" w:after="0"/>
        <w:ind w:left="982" w:right="541" w:hanging="851"/>
        <w:jc w:val="left"/>
        <w:rPr>
          <w:sz w:val="24"/>
        </w:rPr>
      </w:pPr>
      <w:r>
        <w:rPr>
          <w:sz w:val="24"/>
        </w:rPr>
        <w:t>‘common</w:t>
      </w:r>
      <w:r>
        <w:rPr>
          <w:spacing w:val="-3"/>
          <w:sz w:val="24"/>
        </w:rPr>
        <w:t> </w:t>
      </w:r>
      <w:r>
        <w:rPr>
          <w:sz w:val="24"/>
        </w:rPr>
        <w:t>specification’</w:t>
      </w:r>
      <w:r>
        <w:rPr>
          <w:spacing w:val="-2"/>
          <w:sz w:val="24"/>
        </w:rPr>
        <w:t> </w:t>
      </w:r>
      <w:r>
        <w:rPr>
          <w:sz w:val="24"/>
        </w:rPr>
        <w:t>means</w:t>
      </w:r>
      <w:r>
        <w:rPr>
          <w:spacing w:val="-3"/>
          <w:sz w:val="24"/>
        </w:rPr>
        <w:t> </w:t>
      </w:r>
      <w:r>
        <w:rPr>
          <w:sz w:val="24"/>
        </w:rPr>
        <w:t>a</w:t>
      </w:r>
      <w:r>
        <w:rPr>
          <w:spacing w:val="-4"/>
          <w:sz w:val="24"/>
        </w:rPr>
        <w:t> </w:t>
      </w:r>
      <w:r>
        <w:rPr>
          <w:sz w:val="24"/>
        </w:rPr>
        <w:t>set</w:t>
      </w:r>
      <w:r>
        <w:rPr>
          <w:spacing w:val="-1"/>
          <w:sz w:val="24"/>
        </w:rPr>
        <w:t> </w:t>
      </w:r>
      <w:r>
        <w:rPr>
          <w:sz w:val="24"/>
        </w:rPr>
        <w:t>of</w:t>
      </w:r>
      <w:r>
        <w:rPr>
          <w:spacing w:val="-3"/>
          <w:sz w:val="24"/>
        </w:rPr>
        <w:t> </w:t>
      </w:r>
      <w:r>
        <w:rPr>
          <w:sz w:val="24"/>
        </w:rPr>
        <w:t>technical</w:t>
      </w:r>
      <w:r>
        <w:rPr>
          <w:spacing w:val="-3"/>
          <w:sz w:val="24"/>
        </w:rPr>
        <w:t> </w:t>
      </w:r>
      <w:r>
        <w:rPr>
          <w:sz w:val="24"/>
        </w:rPr>
        <w:t>specifications,</w:t>
      </w:r>
      <w:r>
        <w:rPr>
          <w:spacing w:val="-2"/>
          <w:sz w:val="24"/>
        </w:rPr>
        <w:t> </w:t>
      </w:r>
      <w:r>
        <w:rPr>
          <w:sz w:val="24"/>
        </w:rPr>
        <w:t>as</w:t>
      </w:r>
      <w:r>
        <w:rPr>
          <w:spacing w:val="-4"/>
          <w:sz w:val="24"/>
        </w:rPr>
        <w:t> </w:t>
      </w:r>
      <w:r>
        <w:rPr>
          <w:sz w:val="24"/>
        </w:rPr>
        <w:t>defined</w:t>
      </w:r>
      <w:r>
        <w:rPr>
          <w:spacing w:val="-3"/>
          <w:sz w:val="24"/>
        </w:rPr>
        <w:t> </w:t>
      </w:r>
      <w:r>
        <w:rPr>
          <w:sz w:val="24"/>
        </w:rPr>
        <w:t>in</w:t>
      </w:r>
      <w:r>
        <w:rPr>
          <w:spacing w:val="-3"/>
          <w:sz w:val="24"/>
        </w:rPr>
        <w:t> </w:t>
      </w:r>
      <w:r>
        <w:rPr>
          <w:sz w:val="24"/>
        </w:rPr>
        <w:t>point</w:t>
      </w:r>
      <w:r>
        <w:rPr>
          <w:spacing w:val="-3"/>
          <w:sz w:val="24"/>
        </w:rPr>
        <w:t> </w:t>
      </w:r>
      <w:r>
        <w:rPr>
          <w:sz w:val="24"/>
        </w:rPr>
        <w:t>4</w:t>
      </w:r>
      <w:r>
        <w:rPr>
          <w:spacing w:val="-3"/>
          <w:sz w:val="24"/>
        </w:rPr>
        <w:t> </w:t>
      </w:r>
      <w:r>
        <w:rPr>
          <w:sz w:val="24"/>
        </w:rPr>
        <w:t>of Article 2 of Regulation (EU) No 1025/2012</w:t>
      </w:r>
      <w:r>
        <w:rPr>
          <w:spacing w:val="40"/>
          <w:sz w:val="24"/>
        </w:rPr>
        <w:t> </w:t>
      </w:r>
      <w:r>
        <w:rPr>
          <w:sz w:val="24"/>
        </w:rPr>
        <w:t>providing means to comply with certain requirements established under this Regulation;</w:t>
      </w:r>
    </w:p>
    <w:p>
      <w:pPr>
        <w:pStyle w:val="BodyText"/>
        <w:spacing w:before="9"/>
        <w:rPr>
          <w:sz w:val="20"/>
        </w:rPr>
      </w:pPr>
    </w:p>
    <w:p>
      <w:pPr>
        <w:pStyle w:val="ListParagraph"/>
        <w:numPr>
          <w:ilvl w:val="0"/>
          <w:numId w:val="9"/>
        </w:numPr>
        <w:tabs>
          <w:tab w:pos="982" w:val="left" w:leader="none"/>
          <w:tab w:pos="983" w:val="left" w:leader="none"/>
        </w:tabs>
        <w:spacing w:line="360" w:lineRule="auto" w:before="0" w:after="0"/>
        <w:ind w:left="982" w:right="753" w:hanging="851"/>
        <w:jc w:val="left"/>
        <w:rPr>
          <w:sz w:val="24"/>
        </w:rPr>
      </w:pPr>
      <w:r>
        <w:rPr>
          <w:sz w:val="24"/>
        </w:rPr>
        <w:t>‘training</w:t>
      </w:r>
      <w:r>
        <w:rPr>
          <w:spacing w:val="-5"/>
          <w:sz w:val="24"/>
        </w:rPr>
        <w:t> </w:t>
      </w:r>
      <w:r>
        <w:rPr>
          <w:sz w:val="24"/>
        </w:rPr>
        <w:t>data’</w:t>
      </w:r>
      <w:r>
        <w:rPr>
          <w:spacing w:val="-4"/>
          <w:sz w:val="24"/>
        </w:rPr>
        <w:t> </w:t>
      </w:r>
      <w:r>
        <w:rPr>
          <w:sz w:val="24"/>
        </w:rPr>
        <w:t>means</w:t>
      </w:r>
      <w:r>
        <w:rPr>
          <w:spacing w:val="-2"/>
          <w:sz w:val="24"/>
        </w:rPr>
        <w:t> </w:t>
      </w:r>
      <w:r>
        <w:rPr>
          <w:sz w:val="24"/>
        </w:rPr>
        <w:t>data</w:t>
      </w:r>
      <w:r>
        <w:rPr>
          <w:spacing w:val="-3"/>
          <w:sz w:val="24"/>
        </w:rPr>
        <w:t> </w:t>
      </w:r>
      <w:r>
        <w:rPr>
          <w:sz w:val="24"/>
        </w:rPr>
        <w:t>used</w:t>
      </w:r>
      <w:r>
        <w:rPr>
          <w:spacing w:val="-2"/>
          <w:sz w:val="24"/>
        </w:rPr>
        <w:t> </w:t>
      </w:r>
      <w:r>
        <w:rPr>
          <w:sz w:val="24"/>
        </w:rPr>
        <w:t>for</w:t>
      </w:r>
      <w:r>
        <w:rPr>
          <w:spacing w:val="-4"/>
          <w:sz w:val="24"/>
        </w:rPr>
        <w:t> </w:t>
      </w:r>
      <w:r>
        <w:rPr>
          <w:sz w:val="24"/>
        </w:rPr>
        <w:t>training</w:t>
      </w:r>
      <w:r>
        <w:rPr>
          <w:spacing w:val="-3"/>
          <w:sz w:val="24"/>
        </w:rPr>
        <w:t> </w:t>
      </w:r>
      <w:r>
        <w:rPr>
          <w:sz w:val="24"/>
        </w:rPr>
        <w:t>an</w:t>
      </w:r>
      <w:r>
        <w:rPr>
          <w:spacing w:val="-2"/>
          <w:sz w:val="24"/>
        </w:rPr>
        <w:t> </w:t>
      </w:r>
      <w:r>
        <w:rPr>
          <w:sz w:val="24"/>
        </w:rPr>
        <w:t>AI</w:t>
      </w:r>
      <w:r>
        <w:rPr>
          <w:spacing w:val="-3"/>
          <w:sz w:val="24"/>
        </w:rPr>
        <w:t> </w:t>
      </w:r>
      <w:r>
        <w:rPr>
          <w:sz w:val="24"/>
        </w:rPr>
        <w:t>system</w:t>
      </w:r>
      <w:r>
        <w:rPr>
          <w:spacing w:val="-3"/>
          <w:sz w:val="24"/>
        </w:rPr>
        <w:t> </w:t>
      </w:r>
      <w:r>
        <w:rPr>
          <w:sz w:val="24"/>
        </w:rPr>
        <w:t>through</w:t>
      </w:r>
      <w:r>
        <w:rPr>
          <w:spacing w:val="-2"/>
          <w:sz w:val="24"/>
        </w:rPr>
        <w:t> </w:t>
      </w:r>
      <w:r>
        <w:rPr>
          <w:sz w:val="24"/>
        </w:rPr>
        <w:t>fitting</w:t>
      </w:r>
      <w:r>
        <w:rPr>
          <w:spacing w:val="-5"/>
          <w:sz w:val="24"/>
        </w:rPr>
        <w:t> </w:t>
      </w:r>
      <w:r>
        <w:rPr>
          <w:sz w:val="24"/>
        </w:rPr>
        <w:t>its learnable </w:t>
      </w:r>
      <w:r>
        <w:rPr>
          <w:spacing w:val="-2"/>
          <w:sz w:val="24"/>
        </w:rPr>
        <w:t>parameters;</w:t>
      </w:r>
    </w:p>
    <w:p>
      <w:pPr>
        <w:pStyle w:val="BodyText"/>
        <w:spacing w:before="10"/>
        <w:rPr>
          <w:sz w:val="20"/>
        </w:rPr>
      </w:pPr>
    </w:p>
    <w:p>
      <w:pPr>
        <w:pStyle w:val="ListParagraph"/>
        <w:numPr>
          <w:ilvl w:val="0"/>
          <w:numId w:val="9"/>
        </w:numPr>
        <w:tabs>
          <w:tab w:pos="982" w:val="left" w:leader="none"/>
          <w:tab w:pos="983" w:val="left" w:leader="none"/>
        </w:tabs>
        <w:spacing w:line="360" w:lineRule="auto" w:before="0" w:after="0"/>
        <w:ind w:left="982" w:right="173" w:hanging="851"/>
        <w:jc w:val="left"/>
        <w:rPr>
          <w:sz w:val="24"/>
        </w:rPr>
      </w:pPr>
      <w:r>
        <w:rPr>
          <w:sz w:val="24"/>
        </w:rPr>
        <w:t>‘validation data’</w:t>
      </w:r>
      <w:r>
        <w:rPr>
          <w:spacing w:val="-1"/>
          <w:sz w:val="24"/>
        </w:rPr>
        <w:t> </w:t>
      </w:r>
      <w:r>
        <w:rPr>
          <w:sz w:val="24"/>
        </w:rPr>
        <w:t>means data used for</w:t>
      </w:r>
      <w:r>
        <w:rPr>
          <w:spacing w:val="-1"/>
          <w:sz w:val="24"/>
        </w:rPr>
        <w:t> </w:t>
      </w:r>
      <w:r>
        <w:rPr>
          <w:sz w:val="24"/>
        </w:rPr>
        <w:t>providing an evaluation of the trained AI</w:t>
      </w:r>
      <w:r>
        <w:rPr>
          <w:spacing w:val="-3"/>
          <w:sz w:val="24"/>
        </w:rPr>
        <w:t> </w:t>
      </w:r>
      <w:r>
        <w:rPr>
          <w:sz w:val="24"/>
        </w:rPr>
        <w:t>system and for tuning its non-learnable parameters and its learning process, among other things, in order</w:t>
      </w:r>
      <w:r>
        <w:rPr>
          <w:spacing w:val="-3"/>
          <w:sz w:val="24"/>
        </w:rPr>
        <w:t> </w:t>
      </w:r>
      <w:r>
        <w:rPr>
          <w:sz w:val="24"/>
        </w:rPr>
        <w:t>to</w:t>
      </w:r>
      <w:r>
        <w:rPr>
          <w:spacing w:val="-3"/>
          <w:sz w:val="24"/>
        </w:rPr>
        <w:t> </w:t>
      </w:r>
      <w:r>
        <w:rPr>
          <w:sz w:val="24"/>
        </w:rPr>
        <w:t>prevent</w:t>
      </w:r>
      <w:r>
        <w:rPr>
          <w:spacing w:val="-3"/>
          <w:sz w:val="24"/>
        </w:rPr>
        <w:t> </w:t>
      </w:r>
      <w:r>
        <w:rPr>
          <w:sz w:val="24"/>
        </w:rPr>
        <w:t>overfitting;</w:t>
      </w:r>
      <w:r>
        <w:rPr>
          <w:spacing w:val="-3"/>
          <w:sz w:val="24"/>
        </w:rPr>
        <w:t> </w:t>
      </w:r>
      <w:r>
        <w:rPr>
          <w:sz w:val="24"/>
        </w:rPr>
        <w:t>whereas</w:t>
      </w:r>
      <w:r>
        <w:rPr>
          <w:spacing w:val="-2"/>
          <w:sz w:val="24"/>
        </w:rPr>
        <w:t> </w:t>
      </w:r>
      <w:r>
        <w:rPr>
          <w:sz w:val="24"/>
        </w:rPr>
        <w:t>the</w:t>
      </w:r>
      <w:r>
        <w:rPr>
          <w:spacing w:val="-4"/>
          <w:sz w:val="24"/>
        </w:rPr>
        <w:t> </w:t>
      </w:r>
      <w:r>
        <w:rPr>
          <w:sz w:val="24"/>
        </w:rPr>
        <w:t>validation</w:t>
      </w:r>
      <w:r>
        <w:rPr>
          <w:spacing w:val="-3"/>
          <w:sz w:val="24"/>
        </w:rPr>
        <w:t> </w:t>
      </w:r>
      <w:r>
        <w:rPr>
          <w:sz w:val="24"/>
        </w:rPr>
        <w:t>dataset</w:t>
      </w:r>
      <w:r>
        <w:rPr>
          <w:spacing w:val="-3"/>
          <w:sz w:val="24"/>
        </w:rPr>
        <w:t> </w:t>
      </w:r>
      <w:r>
        <w:rPr>
          <w:sz w:val="24"/>
        </w:rPr>
        <w:t>can</w:t>
      </w:r>
      <w:r>
        <w:rPr>
          <w:spacing w:val="-3"/>
          <w:sz w:val="24"/>
        </w:rPr>
        <w:t> </w:t>
      </w:r>
      <w:r>
        <w:rPr>
          <w:sz w:val="24"/>
        </w:rPr>
        <w:t>be</w:t>
      </w:r>
      <w:r>
        <w:rPr>
          <w:spacing w:val="-4"/>
          <w:sz w:val="24"/>
        </w:rPr>
        <w:t> </w:t>
      </w:r>
      <w:r>
        <w:rPr>
          <w:sz w:val="24"/>
        </w:rPr>
        <w:t>a</w:t>
      </w:r>
      <w:r>
        <w:rPr>
          <w:spacing w:val="-4"/>
          <w:sz w:val="24"/>
        </w:rPr>
        <w:t> </w:t>
      </w:r>
      <w:r>
        <w:rPr>
          <w:sz w:val="24"/>
        </w:rPr>
        <w:t>separate</w:t>
      </w:r>
      <w:r>
        <w:rPr>
          <w:spacing w:val="-3"/>
          <w:sz w:val="24"/>
        </w:rPr>
        <w:t> </w:t>
      </w:r>
      <w:r>
        <w:rPr>
          <w:sz w:val="24"/>
        </w:rPr>
        <w:t>dataset</w:t>
      </w:r>
      <w:r>
        <w:rPr>
          <w:spacing w:val="-3"/>
          <w:sz w:val="24"/>
        </w:rPr>
        <w:t> </w:t>
      </w:r>
      <w:r>
        <w:rPr>
          <w:sz w:val="24"/>
        </w:rPr>
        <w:t>or</w:t>
      </w:r>
      <w:r>
        <w:rPr>
          <w:spacing w:val="-3"/>
          <w:sz w:val="24"/>
        </w:rPr>
        <w:t> </w:t>
      </w:r>
      <w:r>
        <w:rPr>
          <w:sz w:val="24"/>
        </w:rPr>
        <w:t>part of the training dataset, either as a fixed or variable split;</w:t>
      </w:r>
    </w:p>
    <w:p>
      <w:pPr>
        <w:pStyle w:val="BodyText"/>
        <w:spacing w:before="11"/>
        <w:rPr>
          <w:sz w:val="20"/>
        </w:rPr>
      </w:pPr>
    </w:p>
    <w:p>
      <w:pPr>
        <w:pStyle w:val="ListParagraph"/>
        <w:numPr>
          <w:ilvl w:val="0"/>
          <w:numId w:val="9"/>
        </w:numPr>
        <w:tabs>
          <w:tab w:pos="982" w:val="left" w:leader="none"/>
          <w:tab w:pos="983" w:val="left" w:leader="none"/>
        </w:tabs>
        <w:spacing w:line="360" w:lineRule="auto" w:before="0" w:after="0"/>
        <w:ind w:left="982" w:right="200" w:hanging="851"/>
        <w:jc w:val="left"/>
        <w:rPr>
          <w:sz w:val="24"/>
        </w:rPr>
      </w:pPr>
      <w:r>
        <w:rPr>
          <w:sz w:val="24"/>
        </w:rPr>
        <w:t>‘testing data’ means data used for providing an independent evaluation of the trained and validated</w:t>
      </w:r>
      <w:r>
        <w:rPr>
          <w:spacing w:val="-3"/>
          <w:sz w:val="24"/>
        </w:rPr>
        <w:t> </w:t>
      </w:r>
      <w:r>
        <w:rPr>
          <w:sz w:val="24"/>
        </w:rPr>
        <w:t>AI</w:t>
      </w:r>
      <w:r>
        <w:rPr>
          <w:spacing w:val="-6"/>
          <w:sz w:val="24"/>
        </w:rPr>
        <w:t> </w:t>
      </w:r>
      <w:r>
        <w:rPr>
          <w:sz w:val="24"/>
        </w:rPr>
        <w:t>system</w:t>
      </w:r>
      <w:r>
        <w:rPr>
          <w:spacing w:val="-4"/>
          <w:sz w:val="24"/>
        </w:rPr>
        <w:t> </w:t>
      </w:r>
      <w:r>
        <w:rPr>
          <w:sz w:val="24"/>
        </w:rPr>
        <w:t>in</w:t>
      </w:r>
      <w:r>
        <w:rPr>
          <w:spacing w:val="-3"/>
          <w:sz w:val="24"/>
        </w:rPr>
        <w:t> </w:t>
      </w:r>
      <w:r>
        <w:rPr>
          <w:sz w:val="24"/>
        </w:rPr>
        <w:t>order</w:t>
      </w:r>
      <w:r>
        <w:rPr>
          <w:spacing w:val="-3"/>
          <w:sz w:val="24"/>
        </w:rPr>
        <w:t> </w:t>
      </w:r>
      <w:r>
        <w:rPr>
          <w:sz w:val="24"/>
        </w:rPr>
        <w:t>to</w:t>
      </w:r>
      <w:r>
        <w:rPr>
          <w:spacing w:val="-3"/>
          <w:sz w:val="24"/>
        </w:rPr>
        <w:t> </w:t>
      </w:r>
      <w:r>
        <w:rPr>
          <w:sz w:val="24"/>
        </w:rPr>
        <w:t>confirm</w:t>
      </w:r>
      <w:r>
        <w:rPr>
          <w:spacing w:val="-3"/>
          <w:sz w:val="24"/>
        </w:rPr>
        <w:t> </w:t>
      </w:r>
      <w:r>
        <w:rPr>
          <w:sz w:val="24"/>
        </w:rPr>
        <w:t>the</w:t>
      </w:r>
      <w:r>
        <w:rPr>
          <w:spacing w:val="-2"/>
          <w:sz w:val="24"/>
        </w:rPr>
        <w:t> </w:t>
      </w:r>
      <w:r>
        <w:rPr>
          <w:sz w:val="24"/>
        </w:rPr>
        <w:t>expected</w:t>
      </w:r>
      <w:r>
        <w:rPr>
          <w:spacing w:val="-3"/>
          <w:sz w:val="24"/>
        </w:rPr>
        <w:t> </w:t>
      </w:r>
      <w:r>
        <w:rPr>
          <w:sz w:val="24"/>
        </w:rPr>
        <w:t>performance</w:t>
      </w:r>
      <w:r>
        <w:rPr>
          <w:spacing w:val="-4"/>
          <w:sz w:val="24"/>
        </w:rPr>
        <w:t> </w:t>
      </w:r>
      <w:r>
        <w:rPr>
          <w:sz w:val="24"/>
        </w:rPr>
        <w:t>of</w:t>
      </w:r>
      <w:r>
        <w:rPr>
          <w:spacing w:val="-3"/>
          <w:sz w:val="24"/>
        </w:rPr>
        <w:t> </w:t>
      </w:r>
      <w:r>
        <w:rPr>
          <w:sz w:val="24"/>
        </w:rPr>
        <w:t>that</w:t>
      </w:r>
      <w:r>
        <w:rPr>
          <w:spacing w:val="-3"/>
          <w:sz w:val="24"/>
        </w:rPr>
        <w:t> </w:t>
      </w:r>
      <w:r>
        <w:rPr>
          <w:sz w:val="24"/>
        </w:rPr>
        <w:t>system</w:t>
      </w:r>
      <w:r>
        <w:rPr>
          <w:spacing w:val="-4"/>
          <w:sz w:val="24"/>
        </w:rPr>
        <w:t> </w:t>
      </w:r>
      <w:r>
        <w:rPr>
          <w:sz w:val="24"/>
        </w:rPr>
        <w:t>before</w:t>
      </w:r>
      <w:r>
        <w:rPr>
          <w:spacing w:val="-4"/>
          <w:sz w:val="24"/>
        </w:rPr>
        <w:t> </w:t>
      </w:r>
      <w:r>
        <w:rPr>
          <w:sz w:val="24"/>
        </w:rPr>
        <w:t>its placing on the market or putting into service;</w:t>
      </w:r>
    </w:p>
    <w:p>
      <w:pPr>
        <w:pStyle w:val="BodyText"/>
        <w:rPr>
          <w:sz w:val="21"/>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‘input</w:t>
      </w:r>
      <w:r>
        <w:rPr>
          <w:spacing w:val="-1"/>
          <w:sz w:val="24"/>
        </w:rPr>
        <w:t> </w:t>
      </w:r>
      <w:r>
        <w:rPr>
          <w:sz w:val="24"/>
        </w:rPr>
        <w:t>data’</w:t>
      </w:r>
      <w:r>
        <w:rPr>
          <w:spacing w:val="-1"/>
          <w:sz w:val="24"/>
        </w:rPr>
        <w:t> </w:t>
      </w:r>
      <w:r>
        <w:rPr>
          <w:sz w:val="24"/>
        </w:rPr>
        <w:t>means data</w:t>
      </w:r>
      <w:r>
        <w:rPr>
          <w:spacing w:val="-1"/>
          <w:sz w:val="24"/>
        </w:rPr>
        <w:t> </w:t>
      </w:r>
      <w:r>
        <w:rPr>
          <w:sz w:val="24"/>
        </w:rPr>
        <w:t>provided to</w:t>
      </w:r>
      <w:r>
        <w:rPr>
          <w:spacing w:val="-1"/>
          <w:sz w:val="24"/>
        </w:rPr>
        <w:t> </w:t>
      </w:r>
      <w:r>
        <w:rPr>
          <w:sz w:val="24"/>
        </w:rPr>
        <w:t>or directly</w:t>
      </w:r>
      <w:r>
        <w:rPr>
          <w:spacing w:val="-6"/>
          <w:sz w:val="24"/>
        </w:rPr>
        <w:t> </w:t>
      </w:r>
      <w:r>
        <w:rPr>
          <w:sz w:val="24"/>
        </w:rPr>
        <w:t>acquired</w:t>
      </w:r>
      <w:r>
        <w:rPr>
          <w:spacing w:val="-1"/>
          <w:sz w:val="24"/>
        </w:rPr>
        <w:t> </w:t>
      </w:r>
      <w:r>
        <w:rPr>
          <w:sz w:val="24"/>
        </w:rPr>
        <w:t>by</w:t>
      </w:r>
      <w:r>
        <w:rPr>
          <w:spacing w:val="-3"/>
          <w:sz w:val="24"/>
        </w:rPr>
        <w:t> </w:t>
      </w:r>
      <w:r>
        <w:rPr>
          <w:sz w:val="24"/>
        </w:rPr>
        <w:t>an</w:t>
      </w:r>
      <w:r>
        <w:rPr>
          <w:spacing w:val="-1"/>
          <w:sz w:val="24"/>
        </w:rPr>
        <w:t> </w:t>
      </w:r>
      <w:r>
        <w:rPr>
          <w:sz w:val="24"/>
        </w:rPr>
        <w:t>AI</w:t>
      </w:r>
      <w:r>
        <w:rPr>
          <w:spacing w:val="-4"/>
          <w:sz w:val="24"/>
        </w:rPr>
        <w:t> </w:t>
      </w:r>
      <w:r>
        <w:rPr>
          <w:sz w:val="24"/>
        </w:rPr>
        <w:t>system</w:t>
      </w:r>
      <w:r>
        <w:rPr>
          <w:spacing w:val="-2"/>
          <w:sz w:val="24"/>
        </w:rPr>
        <w:t> </w:t>
      </w:r>
      <w:r>
        <w:rPr>
          <w:sz w:val="24"/>
        </w:rPr>
        <w:t>on</w:t>
      </w:r>
      <w:r>
        <w:rPr>
          <w:spacing w:val="2"/>
          <w:sz w:val="24"/>
        </w:rPr>
        <w:t> </w:t>
      </w:r>
      <w:r>
        <w:rPr>
          <w:sz w:val="24"/>
        </w:rPr>
        <w:t>the</w:t>
      </w:r>
      <w:r>
        <w:rPr>
          <w:spacing w:val="-1"/>
          <w:sz w:val="24"/>
        </w:rPr>
        <w:t> </w:t>
      </w:r>
      <w:r>
        <w:rPr>
          <w:sz w:val="24"/>
        </w:rPr>
        <w:t>basis </w:t>
      </w:r>
      <w:r>
        <w:rPr>
          <w:spacing w:val="-5"/>
          <w:sz w:val="24"/>
        </w:rPr>
        <w:t>of</w:t>
      </w:r>
    </w:p>
    <w:p>
      <w:pPr>
        <w:pStyle w:val="BodyText"/>
        <w:spacing w:before="137"/>
        <w:ind w:left="982"/>
      </w:pPr>
      <w:r>
        <w:rPr/>
        <w:t>which</w:t>
      </w:r>
      <w:r>
        <w:rPr>
          <w:spacing w:val="-2"/>
        </w:rPr>
        <w:t> </w:t>
      </w:r>
      <w:r>
        <w:rPr/>
        <w:t>the</w:t>
      </w:r>
      <w:r>
        <w:rPr>
          <w:spacing w:val="-3"/>
        </w:rPr>
        <w:t> </w:t>
      </w:r>
      <w:r>
        <w:rPr/>
        <w:t>system</w:t>
      </w:r>
      <w:r>
        <w:rPr>
          <w:spacing w:val="-2"/>
        </w:rPr>
        <w:t> </w:t>
      </w:r>
      <w:r>
        <w:rPr/>
        <w:t>produces</w:t>
      </w:r>
      <w:r>
        <w:rPr>
          <w:spacing w:val="-2"/>
        </w:rPr>
        <w:t> </w:t>
      </w:r>
      <w:r>
        <w:rPr/>
        <w:t>an</w:t>
      </w:r>
      <w:r>
        <w:rPr>
          <w:spacing w:val="-2"/>
        </w:rPr>
        <w:t> output;</w:t>
      </w:r>
    </w:p>
    <w:p>
      <w:pPr>
        <w:pStyle w:val="BodyText"/>
        <w:rPr>
          <w:sz w:val="33"/>
        </w:rPr>
      </w:pPr>
    </w:p>
    <w:p>
      <w:pPr>
        <w:pStyle w:val="ListParagraph"/>
        <w:numPr>
          <w:ilvl w:val="0"/>
          <w:numId w:val="9"/>
        </w:numPr>
        <w:tabs>
          <w:tab w:pos="982" w:val="left" w:leader="none"/>
          <w:tab w:pos="983" w:val="left" w:leader="none"/>
        </w:tabs>
        <w:spacing w:line="360" w:lineRule="auto" w:before="0" w:after="0"/>
        <w:ind w:left="982" w:right="321" w:hanging="851"/>
        <w:jc w:val="left"/>
        <w:rPr>
          <w:sz w:val="24"/>
        </w:rPr>
      </w:pPr>
      <w:r>
        <w:rPr>
          <w:sz w:val="24"/>
        </w:rPr>
        <w:t>‘biometric</w:t>
      </w:r>
      <w:r>
        <w:rPr>
          <w:spacing w:val="-5"/>
          <w:sz w:val="24"/>
        </w:rPr>
        <w:t> </w:t>
      </w:r>
      <w:r>
        <w:rPr>
          <w:sz w:val="24"/>
        </w:rPr>
        <w:t>data’</w:t>
      </w:r>
      <w:r>
        <w:rPr>
          <w:spacing w:val="-6"/>
          <w:sz w:val="24"/>
        </w:rPr>
        <w:t> </w:t>
      </w:r>
      <w:r>
        <w:rPr>
          <w:sz w:val="24"/>
        </w:rPr>
        <w:t>means</w:t>
      </w:r>
      <w:r>
        <w:rPr>
          <w:spacing w:val="-3"/>
          <w:sz w:val="24"/>
        </w:rPr>
        <w:t> </w:t>
      </w:r>
      <w:r>
        <w:rPr>
          <w:sz w:val="24"/>
        </w:rPr>
        <w:t>personal</w:t>
      </w:r>
      <w:r>
        <w:rPr>
          <w:spacing w:val="-4"/>
          <w:sz w:val="24"/>
        </w:rPr>
        <w:t> </w:t>
      </w:r>
      <w:r>
        <w:rPr>
          <w:sz w:val="24"/>
        </w:rPr>
        <w:t>data</w:t>
      </w:r>
      <w:r>
        <w:rPr>
          <w:spacing w:val="-3"/>
          <w:sz w:val="24"/>
        </w:rPr>
        <w:t> </w:t>
      </w:r>
      <w:r>
        <w:rPr>
          <w:sz w:val="24"/>
        </w:rPr>
        <w:t>resulting</w:t>
      </w:r>
      <w:r>
        <w:rPr>
          <w:spacing w:val="-4"/>
          <w:sz w:val="24"/>
        </w:rPr>
        <w:t> </w:t>
      </w:r>
      <w:r>
        <w:rPr>
          <w:sz w:val="24"/>
        </w:rPr>
        <w:t>from</w:t>
      </w:r>
      <w:r>
        <w:rPr>
          <w:spacing w:val="-4"/>
          <w:sz w:val="24"/>
        </w:rPr>
        <w:t> </w:t>
      </w:r>
      <w:r>
        <w:rPr>
          <w:sz w:val="24"/>
        </w:rPr>
        <w:t>specific</w:t>
      </w:r>
      <w:r>
        <w:rPr>
          <w:spacing w:val="-5"/>
          <w:sz w:val="24"/>
        </w:rPr>
        <w:t> </w:t>
      </w:r>
      <w:r>
        <w:rPr>
          <w:sz w:val="24"/>
        </w:rPr>
        <w:t>technical</w:t>
      </w:r>
      <w:r>
        <w:rPr>
          <w:spacing w:val="-4"/>
          <w:sz w:val="24"/>
        </w:rPr>
        <w:t> </w:t>
      </w:r>
      <w:r>
        <w:rPr>
          <w:sz w:val="24"/>
        </w:rPr>
        <w:t>processing</w:t>
      </w:r>
      <w:r>
        <w:rPr>
          <w:spacing w:val="-7"/>
          <w:sz w:val="24"/>
        </w:rPr>
        <w:t> </w:t>
      </w:r>
      <w:r>
        <w:rPr>
          <w:sz w:val="24"/>
        </w:rPr>
        <w:t>relating to the physical, physiological or behavioural characteristics of a natural person,</w:t>
      </w:r>
      <w:r>
        <w:rPr>
          <w:spacing w:val="40"/>
          <w:sz w:val="24"/>
        </w:rPr>
        <w:t> </w:t>
      </w:r>
      <w:r>
        <w:rPr>
          <w:sz w:val="24"/>
        </w:rPr>
        <w:t>such as facial images or dactyloscopic data;</w:t>
      </w:r>
    </w:p>
    <w:p>
      <w:pPr>
        <w:pStyle w:val="BodyText"/>
        <w:spacing w:before="9"/>
        <w:rPr>
          <w:sz w:val="20"/>
        </w:rPr>
      </w:pPr>
    </w:p>
    <w:p>
      <w:pPr>
        <w:pStyle w:val="ListParagraph"/>
        <w:numPr>
          <w:ilvl w:val="0"/>
          <w:numId w:val="9"/>
        </w:numPr>
        <w:tabs>
          <w:tab w:pos="982" w:val="left" w:leader="none"/>
          <w:tab w:pos="983" w:val="left" w:leader="none"/>
        </w:tabs>
        <w:spacing w:line="360" w:lineRule="auto" w:before="0" w:after="0"/>
        <w:ind w:left="982" w:right="577" w:hanging="851"/>
        <w:jc w:val="left"/>
        <w:rPr>
          <w:sz w:val="24"/>
        </w:rPr>
      </w:pPr>
      <w:r>
        <w:rPr>
          <w:sz w:val="24"/>
        </w:rPr>
        <w:t>‘emotion recognition system’ means an AI system for the purpose of identifying or inferring</w:t>
      </w:r>
      <w:r>
        <w:rPr>
          <w:spacing w:val="-6"/>
          <w:sz w:val="24"/>
        </w:rPr>
        <w:t> </w:t>
      </w:r>
      <w:r>
        <w:rPr>
          <w:sz w:val="24"/>
        </w:rPr>
        <w:t>psychological</w:t>
      </w:r>
      <w:r>
        <w:rPr>
          <w:spacing w:val="-3"/>
          <w:sz w:val="24"/>
        </w:rPr>
        <w:t> </w:t>
      </w:r>
      <w:r>
        <w:rPr>
          <w:sz w:val="24"/>
        </w:rPr>
        <w:t>states,</w:t>
      </w:r>
      <w:r>
        <w:rPr>
          <w:spacing w:val="-2"/>
          <w:sz w:val="24"/>
        </w:rPr>
        <w:t> </w:t>
      </w:r>
      <w:r>
        <w:rPr>
          <w:sz w:val="24"/>
        </w:rPr>
        <w:t>emotions</w:t>
      </w:r>
      <w:r>
        <w:rPr>
          <w:spacing w:val="-3"/>
          <w:sz w:val="24"/>
        </w:rPr>
        <w:t> </w:t>
      </w:r>
      <w:r>
        <w:rPr>
          <w:sz w:val="24"/>
        </w:rPr>
        <w:t>or</w:t>
      </w:r>
      <w:r>
        <w:rPr>
          <w:spacing w:val="-3"/>
          <w:sz w:val="24"/>
        </w:rPr>
        <w:t> </w:t>
      </w:r>
      <w:r>
        <w:rPr>
          <w:sz w:val="24"/>
        </w:rPr>
        <w:t>intentions</w:t>
      </w:r>
      <w:r>
        <w:rPr>
          <w:spacing w:val="-3"/>
          <w:sz w:val="24"/>
        </w:rPr>
        <w:t> </w:t>
      </w:r>
      <w:r>
        <w:rPr>
          <w:sz w:val="24"/>
        </w:rPr>
        <w:t>of</w:t>
      </w:r>
      <w:r>
        <w:rPr>
          <w:spacing w:val="-3"/>
          <w:sz w:val="24"/>
        </w:rPr>
        <w:t> </w:t>
      </w:r>
      <w:r>
        <w:rPr>
          <w:sz w:val="24"/>
        </w:rPr>
        <w:t>natural</w:t>
      </w:r>
      <w:r>
        <w:rPr>
          <w:spacing w:val="-3"/>
          <w:sz w:val="24"/>
        </w:rPr>
        <w:t> </w:t>
      </w:r>
      <w:r>
        <w:rPr>
          <w:sz w:val="24"/>
        </w:rPr>
        <w:t>persons</w:t>
      </w:r>
      <w:r>
        <w:rPr>
          <w:spacing w:val="-3"/>
          <w:sz w:val="24"/>
        </w:rPr>
        <w:t> </w:t>
      </w:r>
      <w:r>
        <w:rPr>
          <w:sz w:val="24"/>
        </w:rPr>
        <w:t>on</w:t>
      </w:r>
      <w:r>
        <w:rPr>
          <w:spacing w:val="-3"/>
          <w:sz w:val="24"/>
        </w:rPr>
        <w:t> </w:t>
      </w:r>
      <w:r>
        <w:rPr>
          <w:sz w:val="24"/>
        </w:rPr>
        <w:t>the</w:t>
      </w:r>
      <w:r>
        <w:rPr>
          <w:spacing w:val="-3"/>
          <w:sz w:val="24"/>
        </w:rPr>
        <w:t> </w:t>
      </w:r>
      <w:r>
        <w:rPr>
          <w:sz w:val="24"/>
        </w:rPr>
        <w:t>basis</w:t>
      </w:r>
      <w:r>
        <w:rPr>
          <w:spacing w:val="-3"/>
          <w:sz w:val="24"/>
        </w:rPr>
        <w:t> </w:t>
      </w:r>
      <w:r>
        <w:rPr>
          <w:sz w:val="24"/>
        </w:rPr>
        <w:t>of their biometric data;</w:t>
      </w:r>
    </w:p>
    <w:p>
      <w:pPr>
        <w:pStyle w:val="BodyText"/>
        <w:spacing w:before="11"/>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‘biometric</w:t>
      </w:r>
      <w:r>
        <w:rPr>
          <w:spacing w:val="-4"/>
          <w:sz w:val="24"/>
        </w:rPr>
        <w:t> </w:t>
      </w:r>
      <w:r>
        <w:rPr>
          <w:sz w:val="24"/>
        </w:rPr>
        <w:t>categorisation</w:t>
      </w:r>
      <w:r>
        <w:rPr>
          <w:spacing w:val="-1"/>
          <w:sz w:val="24"/>
        </w:rPr>
        <w:t> </w:t>
      </w:r>
      <w:r>
        <w:rPr>
          <w:sz w:val="24"/>
        </w:rPr>
        <w:t>system’</w:t>
      </w:r>
      <w:r>
        <w:rPr>
          <w:spacing w:val="-2"/>
          <w:sz w:val="24"/>
        </w:rPr>
        <w:t> </w:t>
      </w:r>
      <w:r>
        <w:rPr>
          <w:sz w:val="24"/>
        </w:rPr>
        <w:t>means</w:t>
      </w:r>
      <w:r>
        <w:rPr>
          <w:spacing w:val="-1"/>
          <w:sz w:val="24"/>
        </w:rPr>
        <w:t> </w:t>
      </w:r>
      <w:r>
        <w:rPr>
          <w:sz w:val="24"/>
        </w:rPr>
        <w:t>an</w:t>
      </w:r>
      <w:r>
        <w:rPr>
          <w:spacing w:val="-1"/>
          <w:sz w:val="24"/>
        </w:rPr>
        <w:t> </w:t>
      </w:r>
      <w:r>
        <w:rPr>
          <w:sz w:val="24"/>
        </w:rPr>
        <w:t>AI</w:t>
      </w:r>
      <w:r>
        <w:rPr>
          <w:spacing w:val="-5"/>
          <w:sz w:val="24"/>
        </w:rPr>
        <w:t> </w:t>
      </w:r>
      <w:r>
        <w:rPr>
          <w:sz w:val="24"/>
        </w:rPr>
        <w:t>system</w:t>
      </w:r>
      <w:r>
        <w:rPr>
          <w:spacing w:val="-1"/>
          <w:sz w:val="24"/>
        </w:rPr>
        <w:t> </w:t>
      </w:r>
      <w:r>
        <w:rPr>
          <w:sz w:val="24"/>
        </w:rPr>
        <w:t>for</w:t>
      </w:r>
      <w:r>
        <w:rPr>
          <w:spacing w:val="-1"/>
          <w:sz w:val="24"/>
        </w:rPr>
        <w:t> </w:t>
      </w:r>
      <w:r>
        <w:rPr>
          <w:sz w:val="24"/>
        </w:rPr>
        <w:t>the</w:t>
      </w:r>
      <w:r>
        <w:rPr>
          <w:spacing w:val="-3"/>
          <w:sz w:val="24"/>
        </w:rPr>
        <w:t> </w:t>
      </w:r>
      <w:r>
        <w:rPr>
          <w:sz w:val="24"/>
        </w:rPr>
        <w:t>purpose</w:t>
      </w:r>
      <w:r>
        <w:rPr>
          <w:spacing w:val="-2"/>
          <w:sz w:val="24"/>
        </w:rPr>
        <w:t> </w:t>
      </w:r>
      <w:r>
        <w:rPr>
          <w:sz w:val="24"/>
        </w:rPr>
        <w:t>of</w:t>
      </w:r>
      <w:r>
        <w:rPr>
          <w:spacing w:val="-1"/>
          <w:sz w:val="24"/>
        </w:rPr>
        <w:t> </w:t>
      </w:r>
      <w:r>
        <w:rPr>
          <w:sz w:val="24"/>
        </w:rPr>
        <w:t>assigning</w:t>
      </w:r>
      <w:r>
        <w:rPr>
          <w:spacing w:val="-3"/>
          <w:sz w:val="24"/>
        </w:rPr>
        <w:t> </w:t>
      </w:r>
      <w:r>
        <w:rPr>
          <w:spacing w:val="-2"/>
          <w:sz w:val="24"/>
        </w:rPr>
        <w:t>natural</w:t>
      </w:r>
    </w:p>
    <w:p>
      <w:pPr>
        <w:pStyle w:val="BodyText"/>
        <w:spacing w:before="137"/>
        <w:ind w:left="982"/>
      </w:pPr>
      <w:r>
        <w:rPr/>
        <w:t>persons</w:t>
      </w:r>
      <w:r>
        <w:rPr>
          <w:spacing w:val="-2"/>
        </w:rPr>
        <w:t> </w:t>
      </w:r>
      <w:r>
        <w:rPr/>
        <w:t>to</w:t>
      </w:r>
      <w:r>
        <w:rPr>
          <w:spacing w:val="-1"/>
        </w:rPr>
        <w:t> </w:t>
      </w:r>
      <w:r>
        <w:rPr/>
        <w:t>specific</w:t>
      </w:r>
      <w:r>
        <w:rPr>
          <w:spacing w:val="-1"/>
        </w:rPr>
        <w:t> </w:t>
      </w:r>
      <w:r>
        <w:rPr/>
        <w:t>categories</w:t>
      </w:r>
      <w:r>
        <w:rPr>
          <w:spacing w:val="-3"/>
        </w:rPr>
        <w:t> </w:t>
      </w:r>
      <w:r>
        <w:rPr/>
        <w:t>on</w:t>
      </w:r>
      <w:r>
        <w:rPr>
          <w:spacing w:val="-1"/>
        </w:rPr>
        <w:t> </w:t>
      </w:r>
      <w:r>
        <w:rPr/>
        <w:t>the</w:t>
      </w:r>
      <w:r>
        <w:rPr>
          <w:spacing w:val="-2"/>
        </w:rPr>
        <w:t> </w:t>
      </w:r>
      <w:r>
        <w:rPr/>
        <w:t>basis</w:t>
      </w:r>
      <w:r>
        <w:rPr>
          <w:spacing w:val="-2"/>
        </w:rPr>
        <w:t> </w:t>
      </w:r>
      <w:r>
        <w:rPr/>
        <w:t>of</w:t>
      </w:r>
      <w:r>
        <w:rPr>
          <w:spacing w:val="-1"/>
        </w:rPr>
        <w:t> </w:t>
      </w:r>
      <w:r>
        <w:rPr/>
        <w:t>their</w:t>
      </w:r>
      <w:r>
        <w:rPr>
          <w:spacing w:val="-1"/>
        </w:rPr>
        <w:t> </w:t>
      </w:r>
      <w:r>
        <w:rPr/>
        <w:t>biometric</w:t>
      </w:r>
      <w:r>
        <w:rPr>
          <w:spacing w:val="-2"/>
        </w:rPr>
        <w:t> data;</w:t>
      </w:r>
    </w:p>
    <w:p>
      <w:pPr>
        <w:spacing w:after="0"/>
        <w:sectPr>
          <w:pgSz w:w="11910" w:h="16840"/>
          <w:pgMar w:header="0" w:footer="1130" w:top="940" w:bottom="1320" w:left="1000" w:right="1020"/>
        </w:sectPr>
      </w:pPr>
    </w:p>
    <w:p>
      <w:pPr>
        <w:pStyle w:val="ListParagraph"/>
        <w:numPr>
          <w:ilvl w:val="0"/>
          <w:numId w:val="9"/>
        </w:numPr>
        <w:tabs>
          <w:tab w:pos="982" w:val="left" w:leader="none"/>
          <w:tab w:pos="983" w:val="left" w:leader="none"/>
        </w:tabs>
        <w:spacing w:line="360" w:lineRule="auto" w:before="77" w:after="0"/>
        <w:ind w:left="982" w:right="147" w:hanging="851"/>
        <w:jc w:val="left"/>
        <w:rPr>
          <w:sz w:val="24"/>
        </w:rPr>
      </w:pP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w:t>
      </w:r>
      <w:r>
        <w:rPr>
          <w:spacing w:val="-4"/>
          <w:sz w:val="24"/>
        </w:rPr>
        <w:t> </w:t>
      </w:r>
      <w:r>
        <w:rPr>
          <w:sz w:val="24"/>
        </w:rPr>
        <w:t>means</w:t>
      </w:r>
      <w:r>
        <w:rPr>
          <w:spacing w:val="-3"/>
          <w:sz w:val="24"/>
        </w:rPr>
        <w:t> </w:t>
      </w:r>
      <w:r>
        <w:rPr>
          <w:sz w:val="24"/>
        </w:rPr>
        <w:t>an</w:t>
      </w:r>
      <w:r>
        <w:rPr>
          <w:spacing w:val="-1"/>
          <w:sz w:val="24"/>
        </w:rPr>
        <w:t> </w:t>
      </w:r>
      <w:r>
        <w:rPr>
          <w:sz w:val="24"/>
        </w:rPr>
        <w:t>AI</w:t>
      </w:r>
      <w:r>
        <w:rPr>
          <w:spacing w:val="-7"/>
          <w:sz w:val="24"/>
        </w:rPr>
        <w:t> </w:t>
      </w:r>
      <w:r>
        <w:rPr>
          <w:sz w:val="24"/>
        </w:rPr>
        <w:t>system</w:t>
      </w:r>
      <w:r>
        <w:rPr>
          <w:spacing w:val="-3"/>
          <w:sz w:val="24"/>
        </w:rPr>
        <w:t> </w:t>
      </w:r>
      <w:r>
        <w:rPr>
          <w:sz w:val="24"/>
        </w:rPr>
        <w:t>for</w:t>
      </w:r>
      <w:r>
        <w:rPr>
          <w:spacing w:val="-4"/>
          <w:sz w:val="24"/>
        </w:rPr>
        <w:t> </w:t>
      </w:r>
      <w:r>
        <w:rPr>
          <w:sz w:val="24"/>
        </w:rPr>
        <w:t>the</w:t>
      </w:r>
      <w:r>
        <w:rPr>
          <w:spacing w:val="-3"/>
          <w:sz w:val="24"/>
        </w:rPr>
        <w:t> </w:t>
      </w:r>
      <w:r>
        <w:rPr>
          <w:sz w:val="24"/>
        </w:rPr>
        <w:t>purpose</w:t>
      </w:r>
      <w:r>
        <w:rPr>
          <w:spacing w:val="-4"/>
          <w:sz w:val="24"/>
        </w:rPr>
        <w:t> </w:t>
      </w:r>
      <w:r>
        <w:rPr>
          <w:sz w:val="24"/>
        </w:rPr>
        <w:t>of</w:t>
      </w:r>
      <w:r>
        <w:rPr>
          <w:spacing w:val="-3"/>
          <w:sz w:val="24"/>
        </w:rPr>
        <w:t> </w:t>
      </w:r>
      <w:r>
        <w:rPr>
          <w:sz w:val="24"/>
        </w:rPr>
        <w:t>identifying natural persons typically at a distance, without their active involvement, through the comparison of a person’s biometric data with the biometric data contained in a reference data repository;</w:t>
      </w:r>
    </w:p>
    <w:p>
      <w:pPr>
        <w:pStyle w:val="BodyText"/>
        <w:spacing w:before="11"/>
        <w:rPr>
          <w:sz w:val="20"/>
        </w:rPr>
      </w:pPr>
    </w:p>
    <w:p>
      <w:pPr>
        <w:pStyle w:val="ListParagraph"/>
        <w:numPr>
          <w:ilvl w:val="0"/>
          <w:numId w:val="9"/>
        </w:numPr>
        <w:tabs>
          <w:tab w:pos="982" w:val="left" w:leader="none"/>
          <w:tab w:pos="983" w:val="left" w:leader="none"/>
        </w:tabs>
        <w:spacing w:line="360" w:lineRule="auto" w:before="0" w:after="0"/>
        <w:ind w:left="982" w:right="640" w:hanging="851"/>
        <w:jc w:val="left"/>
        <w:rPr>
          <w:sz w:val="24"/>
        </w:rPr>
      </w:pPr>
      <w:r>
        <w:rPr>
          <w:sz w:val="24"/>
        </w:rPr>
        <w:t>‘‘real-time’ remote biometric identification system’ means a remote biometric identification</w:t>
      </w:r>
      <w:r>
        <w:rPr>
          <w:spacing w:val="-3"/>
          <w:sz w:val="24"/>
        </w:rPr>
        <w:t> </w:t>
      </w:r>
      <w:r>
        <w:rPr>
          <w:sz w:val="24"/>
        </w:rPr>
        <w:t>system</w:t>
      </w:r>
      <w:r>
        <w:rPr>
          <w:spacing w:val="-4"/>
          <w:sz w:val="24"/>
        </w:rPr>
        <w:t> </w:t>
      </w:r>
      <w:r>
        <w:rPr>
          <w:sz w:val="24"/>
        </w:rPr>
        <w:t>whereby</w:t>
      </w:r>
      <w:r>
        <w:rPr>
          <w:spacing w:val="-8"/>
          <w:sz w:val="24"/>
        </w:rPr>
        <w:t> </w:t>
      </w:r>
      <w:r>
        <w:rPr>
          <w:sz w:val="24"/>
        </w:rPr>
        <w:t>the</w:t>
      </w:r>
      <w:r>
        <w:rPr>
          <w:spacing w:val="-2"/>
          <w:sz w:val="24"/>
        </w:rPr>
        <w:t> </w:t>
      </w:r>
      <w:r>
        <w:rPr>
          <w:sz w:val="24"/>
        </w:rPr>
        <w:t>capturing</w:t>
      </w:r>
      <w:r>
        <w:rPr>
          <w:spacing w:val="-6"/>
          <w:sz w:val="24"/>
        </w:rPr>
        <w:t> </w:t>
      </w:r>
      <w:r>
        <w:rPr>
          <w:sz w:val="24"/>
        </w:rPr>
        <w:t>of</w:t>
      </w:r>
      <w:r>
        <w:rPr>
          <w:spacing w:val="-3"/>
          <w:sz w:val="24"/>
        </w:rPr>
        <w:t> </w:t>
      </w:r>
      <w:r>
        <w:rPr>
          <w:sz w:val="24"/>
        </w:rPr>
        <w:t>biometric</w:t>
      </w:r>
      <w:r>
        <w:rPr>
          <w:spacing w:val="-3"/>
          <w:sz w:val="24"/>
        </w:rPr>
        <w:t> </w:t>
      </w:r>
      <w:r>
        <w:rPr>
          <w:sz w:val="24"/>
        </w:rPr>
        <w:t>data,</w:t>
      </w:r>
      <w:r>
        <w:rPr>
          <w:spacing w:val="-3"/>
          <w:sz w:val="24"/>
        </w:rPr>
        <w:t> </w:t>
      </w:r>
      <w:r>
        <w:rPr>
          <w:sz w:val="24"/>
        </w:rPr>
        <w:t>the</w:t>
      </w:r>
      <w:r>
        <w:rPr>
          <w:spacing w:val="-2"/>
          <w:sz w:val="24"/>
        </w:rPr>
        <w:t> </w:t>
      </w:r>
      <w:r>
        <w:rPr>
          <w:sz w:val="24"/>
        </w:rPr>
        <w:t>comparison</w:t>
      </w:r>
      <w:r>
        <w:rPr>
          <w:spacing w:val="-4"/>
          <w:sz w:val="24"/>
        </w:rPr>
        <w:t> </w:t>
      </w:r>
      <w:r>
        <w:rPr>
          <w:sz w:val="24"/>
        </w:rPr>
        <w:t>and</w:t>
      </w:r>
      <w:r>
        <w:rPr>
          <w:spacing w:val="-3"/>
          <w:sz w:val="24"/>
        </w:rPr>
        <w:t> </w:t>
      </w:r>
      <w:r>
        <w:rPr>
          <w:sz w:val="24"/>
        </w:rPr>
        <w:t>the identification all occur instantaneously or near instantaneously;</w:t>
      </w:r>
    </w:p>
    <w:p>
      <w:pPr>
        <w:pStyle w:val="BodyText"/>
        <w:spacing w:before="9"/>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11"/>
        <w:rPr>
          <w:sz w:val="32"/>
        </w:rPr>
      </w:pPr>
    </w:p>
    <w:p>
      <w:pPr>
        <w:pStyle w:val="ListParagraph"/>
        <w:numPr>
          <w:ilvl w:val="0"/>
          <w:numId w:val="9"/>
        </w:numPr>
        <w:tabs>
          <w:tab w:pos="982" w:val="left" w:leader="none"/>
          <w:tab w:pos="983" w:val="left" w:leader="none"/>
        </w:tabs>
        <w:spacing w:line="360" w:lineRule="auto" w:before="0" w:after="0"/>
        <w:ind w:left="982" w:right="609" w:hanging="851"/>
        <w:jc w:val="left"/>
        <w:rPr>
          <w:sz w:val="24"/>
        </w:rPr>
      </w:pPr>
      <w:r>
        <w:rPr>
          <w:sz w:val="24"/>
        </w:rPr>
        <w:t>‘publicly accessible space’ means any publicly or privately owned physical place accessible</w:t>
      </w:r>
      <w:r>
        <w:rPr>
          <w:spacing w:val="-4"/>
          <w:sz w:val="24"/>
        </w:rPr>
        <w:t> </w:t>
      </w:r>
      <w:r>
        <w:rPr>
          <w:sz w:val="24"/>
        </w:rPr>
        <w:t>to</w:t>
      </w:r>
      <w:r>
        <w:rPr>
          <w:spacing w:val="-4"/>
          <w:sz w:val="24"/>
        </w:rPr>
        <w:t> </w:t>
      </w:r>
      <w:r>
        <w:rPr>
          <w:sz w:val="24"/>
        </w:rPr>
        <w:t>an</w:t>
      </w:r>
      <w:r>
        <w:rPr>
          <w:spacing w:val="-4"/>
          <w:sz w:val="24"/>
        </w:rPr>
        <w:t> </w:t>
      </w:r>
      <w:r>
        <w:rPr>
          <w:sz w:val="24"/>
        </w:rPr>
        <w:t>undetermined</w:t>
      </w:r>
      <w:r>
        <w:rPr>
          <w:spacing w:val="-4"/>
          <w:sz w:val="24"/>
        </w:rPr>
        <w:t> </w:t>
      </w:r>
      <w:r>
        <w:rPr>
          <w:sz w:val="24"/>
        </w:rPr>
        <w:t>number</w:t>
      </w:r>
      <w:r>
        <w:rPr>
          <w:spacing w:val="-6"/>
          <w:sz w:val="24"/>
        </w:rPr>
        <w:t> </w:t>
      </w:r>
      <w:r>
        <w:rPr>
          <w:sz w:val="24"/>
        </w:rPr>
        <w:t>of</w:t>
      </w:r>
      <w:r>
        <w:rPr>
          <w:spacing w:val="-4"/>
          <w:sz w:val="24"/>
        </w:rPr>
        <w:t> </w:t>
      </w:r>
      <w:r>
        <w:rPr>
          <w:sz w:val="24"/>
        </w:rPr>
        <w:t>natural</w:t>
      </w:r>
      <w:r>
        <w:rPr>
          <w:spacing w:val="-4"/>
          <w:sz w:val="24"/>
        </w:rPr>
        <w:t> </w:t>
      </w:r>
      <w:r>
        <w:rPr>
          <w:sz w:val="24"/>
        </w:rPr>
        <w:t>persons</w:t>
      </w:r>
      <w:r>
        <w:rPr>
          <w:spacing w:val="-2"/>
          <w:sz w:val="24"/>
        </w:rPr>
        <w:t> </w:t>
      </w:r>
      <w:r>
        <w:rPr>
          <w:sz w:val="24"/>
        </w:rPr>
        <w:t>regardless</w:t>
      </w:r>
      <w:r>
        <w:rPr>
          <w:spacing w:val="-5"/>
          <w:sz w:val="24"/>
        </w:rPr>
        <w:t> </w:t>
      </w:r>
      <w:r>
        <w:rPr>
          <w:sz w:val="24"/>
        </w:rPr>
        <w:t>of</w:t>
      </w:r>
      <w:r>
        <w:rPr>
          <w:spacing w:val="-4"/>
          <w:sz w:val="24"/>
        </w:rPr>
        <w:t> </w:t>
      </w:r>
      <w:r>
        <w:rPr>
          <w:sz w:val="24"/>
        </w:rPr>
        <w:t>whether</w:t>
      </w:r>
      <w:r>
        <w:rPr>
          <w:spacing w:val="-6"/>
          <w:sz w:val="24"/>
        </w:rPr>
        <w:t> </w:t>
      </w:r>
      <w:r>
        <w:rPr>
          <w:sz w:val="24"/>
        </w:rPr>
        <w:t>certain conditions</w:t>
      </w:r>
      <w:r>
        <w:rPr>
          <w:spacing w:val="-2"/>
          <w:sz w:val="24"/>
        </w:rPr>
        <w:t> </w:t>
      </w:r>
      <w:r>
        <w:rPr>
          <w:sz w:val="24"/>
        </w:rPr>
        <w:t>or</w:t>
      </w:r>
      <w:r>
        <w:rPr>
          <w:spacing w:val="-2"/>
          <w:sz w:val="24"/>
        </w:rPr>
        <w:t> </w:t>
      </w:r>
      <w:r>
        <w:rPr>
          <w:sz w:val="24"/>
        </w:rPr>
        <w:t>circumstances</w:t>
      </w:r>
      <w:r>
        <w:rPr>
          <w:spacing w:val="-1"/>
          <w:sz w:val="24"/>
        </w:rPr>
        <w:t> </w:t>
      </w:r>
      <w:r>
        <w:rPr>
          <w:sz w:val="24"/>
        </w:rPr>
        <w:t>for</w:t>
      </w:r>
      <w:r>
        <w:rPr>
          <w:spacing w:val="-2"/>
          <w:sz w:val="24"/>
        </w:rPr>
        <w:t> </w:t>
      </w:r>
      <w:r>
        <w:rPr>
          <w:sz w:val="24"/>
        </w:rPr>
        <w:t>access</w:t>
      </w:r>
      <w:r>
        <w:rPr>
          <w:spacing w:val="-2"/>
          <w:sz w:val="24"/>
        </w:rPr>
        <w:t> </w:t>
      </w:r>
      <w:r>
        <w:rPr>
          <w:sz w:val="24"/>
        </w:rPr>
        <w:t>have</w:t>
      </w:r>
      <w:r>
        <w:rPr>
          <w:spacing w:val="-3"/>
          <w:sz w:val="24"/>
        </w:rPr>
        <w:t> </w:t>
      </w:r>
      <w:r>
        <w:rPr>
          <w:sz w:val="24"/>
        </w:rPr>
        <w:t>been predetermined,</w:t>
      </w:r>
      <w:r>
        <w:rPr>
          <w:spacing w:val="-2"/>
          <w:sz w:val="24"/>
        </w:rPr>
        <w:t> </w:t>
      </w:r>
      <w:r>
        <w:rPr>
          <w:sz w:val="24"/>
        </w:rPr>
        <w:t>and</w:t>
      </w:r>
      <w:r>
        <w:rPr>
          <w:spacing w:val="-2"/>
          <w:sz w:val="24"/>
        </w:rPr>
        <w:t> </w:t>
      </w:r>
      <w:r>
        <w:rPr>
          <w:sz w:val="24"/>
        </w:rPr>
        <w:t>regardless</w:t>
      </w:r>
      <w:r>
        <w:rPr>
          <w:spacing w:val="-2"/>
          <w:sz w:val="24"/>
        </w:rPr>
        <w:t> </w:t>
      </w:r>
      <w:r>
        <w:rPr>
          <w:sz w:val="24"/>
        </w:rPr>
        <w:t>of</w:t>
      </w:r>
      <w:r>
        <w:rPr>
          <w:spacing w:val="-3"/>
          <w:sz w:val="24"/>
        </w:rPr>
        <w:t> </w:t>
      </w:r>
      <w:r>
        <w:rPr>
          <w:sz w:val="24"/>
        </w:rPr>
        <w:t>the potential capacity restrictions;</w:t>
      </w:r>
    </w:p>
    <w:p>
      <w:pPr>
        <w:pStyle w:val="BodyText"/>
        <w:spacing w:before="11"/>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‘law</w:t>
      </w:r>
      <w:r>
        <w:rPr>
          <w:spacing w:val="-4"/>
          <w:sz w:val="24"/>
        </w:rPr>
        <w:t> </w:t>
      </w:r>
      <w:r>
        <w:rPr>
          <w:sz w:val="24"/>
        </w:rPr>
        <w:t>enforcement</w:t>
      </w:r>
      <w:r>
        <w:rPr>
          <w:spacing w:val="-2"/>
          <w:sz w:val="24"/>
        </w:rPr>
        <w:t> </w:t>
      </w:r>
      <w:r>
        <w:rPr>
          <w:sz w:val="24"/>
        </w:rPr>
        <w:t>authority’</w:t>
      </w:r>
      <w:r>
        <w:rPr>
          <w:spacing w:val="-2"/>
          <w:sz w:val="24"/>
        </w:rPr>
        <w:t> means:</w:t>
      </w:r>
    </w:p>
    <w:p>
      <w:pPr>
        <w:pStyle w:val="BodyText"/>
        <w:spacing w:before="8"/>
        <w:rPr>
          <w:sz w:val="32"/>
        </w:rPr>
      </w:pPr>
    </w:p>
    <w:p>
      <w:pPr>
        <w:pStyle w:val="ListParagraph"/>
        <w:numPr>
          <w:ilvl w:val="1"/>
          <w:numId w:val="9"/>
        </w:numPr>
        <w:tabs>
          <w:tab w:pos="1549" w:val="left" w:leader="none"/>
          <w:tab w:pos="1550" w:val="left" w:leader="none"/>
        </w:tabs>
        <w:spacing w:line="360" w:lineRule="auto" w:before="1" w:after="0"/>
        <w:ind w:left="1549" w:right="208" w:hanging="567"/>
        <w:jc w:val="left"/>
        <w:rPr>
          <w:sz w:val="24"/>
        </w:rPr>
      </w:pPr>
      <w:r>
        <w:rPr>
          <w:sz w:val="24"/>
        </w:rPr>
        <w:t>any public authority competent for the prevention, investigation, detection or prosecution</w:t>
      </w:r>
      <w:r>
        <w:rPr>
          <w:spacing w:val="-4"/>
          <w:sz w:val="24"/>
        </w:rPr>
        <w:t> </w:t>
      </w:r>
      <w:r>
        <w:rPr>
          <w:sz w:val="24"/>
        </w:rPr>
        <w:t>of</w:t>
      </w:r>
      <w:r>
        <w:rPr>
          <w:spacing w:val="-5"/>
          <w:sz w:val="24"/>
        </w:rPr>
        <w:t> </w:t>
      </w:r>
      <w:r>
        <w:rPr>
          <w:sz w:val="24"/>
        </w:rPr>
        <w:t>criminal</w:t>
      </w:r>
      <w:r>
        <w:rPr>
          <w:spacing w:val="-4"/>
          <w:sz w:val="24"/>
        </w:rPr>
        <w:t> </w:t>
      </w:r>
      <w:r>
        <w:rPr>
          <w:sz w:val="24"/>
        </w:rPr>
        <w:t>offences</w:t>
      </w:r>
      <w:r>
        <w:rPr>
          <w:spacing w:val="-5"/>
          <w:sz w:val="24"/>
        </w:rPr>
        <w:t> </w:t>
      </w:r>
      <w:r>
        <w:rPr>
          <w:sz w:val="24"/>
        </w:rPr>
        <w:t>or</w:t>
      </w:r>
      <w:r>
        <w:rPr>
          <w:spacing w:val="-4"/>
          <w:sz w:val="24"/>
        </w:rPr>
        <w:t> </w:t>
      </w:r>
      <w:r>
        <w:rPr>
          <w:sz w:val="24"/>
        </w:rPr>
        <w:t>the</w:t>
      </w:r>
      <w:r>
        <w:rPr>
          <w:spacing w:val="-3"/>
          <w:sz w:val="24"/>
        </w:rPr>
        <w:t> </w:t>
      </w:r>
      <w:r>
        <w:rPr>
          <w:sz w:val="24"/>
        </w:rPr>
        <w:t>execution</w:t>
      </w:r>
      <w:r>
        <w:rPr>
          <w:spacing w:val="-4"/>
          <w:sz w:val="24"/>
        </w:rPr>
        <w:t> </w:t>
      </w:r>
      <w:r>
        <w:rPr>
          <w:sz w:val="24"/>
        </w:rPr>
        <w:t>of</w:t>
      </w:r>
      <w:r>
        <w:rPr>
          <w:spacing w:val="-5"/>
          <w:sz w:val="24"/>
        </w:rPr>
        <w:t> </w:t>
      </w:r>
      <w:r>
        <w:rPr>
          <w:sz w:val="24"/>
        </w:rPr>
        <w:t>criminal</w:t>
      </w:r>
      <w:r>
        <w:rPr>
          <w:spacing w:val="-4"/>
          <w:sz w:val="24"/>
        </w:rPr>
        <w:t> </w:t>
      </w:r>
      <w:r>
        <w:rPr>
          <w:sz w:val="24"/>
        </w:rPr>
        <w:t>penalties,</w:t>
      </w:r>
      <w:r>
        <w:rPr>
          <w:spacing w:val="-4"/>
          <w:sz w:val="24"/>
        </w:rPr>
        <w:t> </w:t>
      </w:r>
      <w:r>
        <w:rPr>
          <w:sz w:val="24"/>
        </w:rPr>
        <w:t>including</w:t>
      </w:r>
      <w:r>
        <w:rPr>
          <w:spacing w:val="-5"/>
          <w:sz w:val="24"/>
        </w:rPr>
        <w:t> </w:t>
      </w:r>
      <w:r>
        <w:rPr>
          <w:sz w:val="24"/>
        </w:rPr>
        <w:t>the safeguarding against and the prevention of threats to public security; or</w:t>
      </w:r>
    </w:p>
    <w:p>
      <w:pPr>
        <w:pStyle w:val="BodyText"/>
        <w:rPr>
          <w:sz w:val="21"/>
        </w:rPr>
      </w:pPr>
    </w:p>
    <w:p>
      <w:pPr>
        <w:pStyle w:val="ListParagraph"/>
        <w:numPr>
          <w:ilvl w:val="1"/>
          <w:numId w:val="9"/>
        </w:numPr>
        <w:tabs>
          <w:tab w:pos="1549" w:val="left" w:leader="none"/>
          <w:tab w:pos="1550" w:val="left" w:leader="none"/>
        </w:tabs>
        <w:spacing w:line="360" w:lineRule="auto" w:before="0" w:after="0"/>
        <w:ind w:left="1549" w:right="208" w:hanging="567"/>
        <w:jc w:val="left"/>
        <w:rPr>
          <w:sz w:val="24"/>
        </w:rPr>
      </w:pPr>
      <w:r>
        <w:rPr>
          <w:sz w:val="24"/>
        </w:rPr>
        <w:t>any</w:t>
      </w:r>
      <w:r>
        <w:rPr>
          <w:spacing w:val="-1"/>
          <w:sz w:val="24"/>
        </w:rPr>
        <w:t> </w:t>
      </w:r>
      <w:r>
        <w:rPr>
          <w:sz w:val="24"/>
        </w:rPr>
        <w:t>other body</w:t>
      </w:r>
      <w:r>
        <w:rPr>
          <w:spacing w:val="-1"/>
          <w:sz w:val="24"/>
        </w:rPr>
        <w:t> </w:t>
      </w:r>
      <w:r>
        <w:rPr>
          <w:sz w:val="24"/>
        </w:rPr>
        <w:t>or entity entrusted by</w:t>
      </w:r>
      <w:r>
        <w:rPr>
          <w:spacing w:val="-1"/>
          <w:sz w:val="24"/>
        </w:rPr>
        <w:t> </w:t>
      </w:r>
      <w:r>
        <w:rPr>
          <w:sz w:val="24"/>
        </w:rPr>
        <w:t>Member State law to exercise public authority and public powers for the purposes of the prevention, investigation, detection or prosecution</w:t>
      </w:r>
      <w:r>
        <w:rPr>
          <w:spacing w:val="-4"/>
          <w:sz w:val="24"/>
        </w:rPr>
        <w:t> </w:t>
      </w:r>
      <w:r>
        <w:rPr>
          <w:sz w:val="24"/>
        </w:rPr>
        <w:t>of</w:t>
      </w:r>
      <w:r>
        <w:rPr>
          <w:spacing w:val="-5"/>
          <w:sz w:val="24"/>
        </w:rPr>
        <w:t> </w:t>
      </w:r>
      <w:r>
        <w:rPr>
          <w:sz w:val="24"/>
        </w:rPr>
        <w:t>criminal</w:t>
      </w:r>
      <w:r>
        <w:rPr>
          <w:spacing w:val="-4"/>
          <w:sz w:val="24"/>
        </w:rPr>
        <w:t> </w:t>
      </w:r>
      <w:r>
        <w:rPr>
          <w:sz w:val="24"/>
        </w:rPr>
        <w:t>offences</w:t>
      </w:r>
      <w:r>
        <w:rPr>
          <w:spacing w:val="-5"/>
          <w:sz w:val="24"/>
        </w:rPr>
        <w:t> </w:t>
      </w:r>
      <w:r>
        <w:rPr>
          <w:sz w:val="24"/>
        </w:rPr>
        <w:t>or</w:t>
      </w:r>
      <w:r>
        <w:rPr>
          <w:spacing w:val="-4"/>
          <w:sz w:val="24"/>
        </w:rPr>
        <w:t> </w:t>
      </w:r>
      <w:r>
        <w:rPr>
          <w:sz w:val="24"/>
        </w:rPr>
        <w:t>the</w:t>
      </w:r>
      <w:r>
        <w:rPr>
          <w:spacing w:val="-3"/>
          <w:sz w:val="24"/>
        </w:rPr>
        <w:t> </w:t>
      </w:r>
      <w:r>
        <w:rPr>
          <w:sz w:val="24"/>
        </w:rPr>
        <w:t>execution</w:t>
      </w:r>
      <w:r>
        <w:rPr>
          <w:spacing w:val="-4"/>
          <w:sz w:val="24"/>
        </w:rPr>
        <w:t> </w:t>
      </w:r>
      <w:r>
        <w:rPr>
          <w:sz w:val="24"/>
        </w:rPr>
        <w:t>of</w:t>
      </w:r>
      <w:r>
        <w:rPr>
          <w:spacing w:val="-5"/>
          <w:sz w:val="24"/>
        </w:rPr>
        <w:t> </w:t>
      </w:r>
      <w:r>
        <w:rPr>
          <w:sz w:val="24"/>
        </w:rPr>
        <w:t>criminal</w:t>
      </w:r>
      <w:r>
        <w:rPr>
          <w:spacing w:val="-4"/>
          <w:sz w:val="24"/>
        </w:rPr>
        <w:t> </w:t>
      </w:r>
      <w:r>
        <w:rPr>
          <w:sz w:val="24"/>
        </w:rPr>
        <w:t>penalties,</w:t>
      </w:r>
      <w:r>
        <w:rPr>
          <w:spacing w:val="-4"/>
          <w:sz w:val="24"/>
        </w:rPr>
        <w:t> </w:t>
      </w:r>
      <w:r>
        <w:rPr>
          <w:sz w:val="24"/>
        </w:rPr>
        <w:t>including</w:t>
      </w:r>
      <w:r>
        <w:rPr>
          <w:spacing w:val="-5"/>
          <w:sz w:val="24"/>
        </w:rPr>
        <w:t> </w:t>
      </w:r>
      <w:r>
        <w:rPr>
          <w:sz w:val="24"/>
        </w:rPr>
        <w:t>the safeguarding against and the prevention of threats to public security;</w:t>
      </w:r>
    </w:p>
    <w:p>
      <w:pPr>
        <w:pStyle w:val="BodyText"/>
        <w:spacing w:before="10"/>
        <w:rPr>
          <w:sz w:val="20"/>
        </w:rPr>
      </w:pPr>
    </w:p>
    <w:p>
      <w:pPr>
        <w:pStyle w:val="ListParagraph"/>
        <w:numPr>
          <w:ilvl w:val="0"/>
          <w:numId w:val="9"/>
        </w:numPr>
        <w:tabs>
          <w:tab w:pos="982" w:val="left" w:leader="none"/>
          <w:tab w:pos="983" w:val="left" w:leader="none"/>
        </w:tabs>
        <w:spacing w:line="360" w:lineRule="auto" w:before="0" w:after="0"/>
        <w:ind w:left="982" w:right="121" w:hanging="851"/>
        <w:jc w:val="left"/>
        <w:rPr>
          <w:sz w:val="24"/>
        </w:rPr>
      </w:pPr>
      <w:r>
        <w:rPr>
          <w:sz w:val="24"/>
        </w:rPr>
        <w:t>‘law enforcement’ means activities carried out by law enforcement authorities or on</w:t>
      </w:r>
      <w:r>
        <w:rPr>
          <w:spacing w:val="40"/>
          <w:sz w:val="24"/>
        </w:rPr>
        <w:t> </w:t>
      </w:r>
      <w:r>
        <w:rPr>
          <w:sz w:val="24"/>
        </w:rPr>
        <w:t>their behalf</w:t>
      </w:r>
      <w:r>
        <w:rPr>
          <w:spacing w:val="-3"/>
          <w:sz w:val="24"/>
        </w:rPr>
        <w:t> </w:t>
      </w:r>
      <w:r>
        <w:rPr>
          <w:sz w:val="24"/>
        </w:rPr>
        <w:t>for</w:t>
      </w:r>
      <w:r>
        <w:rPr>
          <w:spacing w:val="-3"/>
          <w:sz w:val="24"/>
        </w:rPr>
        <w:t> </w:t>
      </w:r>
      <w:r>
        <w:rPr>
          <w:sz w:val="24"/>
        </w:rPr>
        <w:t>the</w:t>
      </w:r>
      <w:r>
        <w:rPr>
          <w:spacing w:val="-4"/>
          <w:sz w:val="24"/>
        </w:rPr>
        <w:t> </w:t>
      </w:r>
      <w:r>
        <w:rPr>
          <w:sz w:val="24"/>
        </w:rPr>
        <w:t>prevention,</w:t>
      </w:r>
      <w:r>
        <w:rPr>
          <w:spacing w:val="-3"/>
          <w:sz w:val="24"/>
        </w:rPr>
        <w:t> </w:t>
      </w:r>
      <w:r>
        <w:rPr>
          <w:sz w:val="24"/>
        </w:rPr>
        <w:t>investigation,</w:t>
      </w:r>
      <w:r>
        <w:rPr>
          <w:spacing w:val="-3"/>
          <w:sz w:val="24"/>
        </w:rPr>
        <w:t> </w:t>
      </w:r>
      <w:r>
        <w:rPr>
          <w:sz w:val="24"/>
        </w:rPr>
        <w:t>detection</w:t>
      </w:r>
      <w:r>
        <w:rPr>
          <w:spacing w:val="-3"/>
          <w:sz w:val="24"/>
        </w:rPr>
        <w:t> </w:t>
      </w:r>
      <w:r>
        <w:rPr>
          <w:sz w:val="24"/>
        </w:rPr>
        <w:t>or</w:t>
      </w:r>
      <w:r>
        <w:rPr>
          <w:spacing w:val="-4"/>
          <w:sz w:val="24"/>
        </w:rPr>
        <w:t> </w:t>
      </w:r>
      <w:r>
        <w:rPr>
          <w:sz w:val="24"/>
        </w:rPr>
        <w:t>prosecution</w:t>
      </w:r>
      <w:r>
        <w:rPr>
          <w:spacing w:val="-3"/>
          <w:sz w:val="24"/>
        </w:rPr>
        <w:t> </w:t>
      </w:r>
      <w:r>
        <w:rPr>
          <w:sz w:val="24"/>
        </w:rPr>
        <w:t>of</w:t>
      </w:r>
      <w:r>
        <w:rPr>
          <w:spacing w:val="-2"/>
          <w:sz w:val="24"/>
        </w:rPr>
        <w:t> </w:t>
      </w:r>
      <w:r>
        <w:rPr>
          <w:sz w:val="24"/>
        </w:rPr>
        <w:t>criminal</w:t>
      </w:r>
      <w:r>
        <w:rPr>
          <w:spacing w:val="-3"/>
          <w:sz w:val="24"/>
        </w:rPr>
        <w:t> </w:t>
      </w:r>
      <w:r>
        <w:rPr>
          <w:sz w:val="24"/>
        </w:rPr>
        <w:t>offences</w:t>
      </w:r>
      <w:r>
        <w:rPr>
          <w:spacing w:val="-4"/>
          <w:sz w:val="24"/>
        </w:rPr>
        <w:t> </w:t>
      </w:r>
      <w:r>
        <w:rPr>
          <w:sz w:val="24"/>
        </w:rPr>
        <w:t>or</w:t>
      </w:r>
      <w:r>
        <w:rPr>
          <w:spacing w:val="-3"/>
          <w:sz w:val="24"/>
        </w:rPr>
        <w:t> </w:t>
      </w:r>
      <w:r>
        <w:rPr>
          <w:sz w:val="24"/>
        </w:rPr>
        <w:t>the execution of criminal penalties, including the safeguarding against and the prevention of threats to public security;</w:t>
      </w:r>
    </w:p>
    <w:p>
      <w:pPr>
        <w:pStyle w:val="BodyText"/>
        <w:spacing w:before="11"/>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940" w:bottom="1320" w:left="1000" w:right="1020"/>
        </w:sectPr>
      </w:pPr>
    </w:p>
    <w:p>
      <w:pPr>
        <w:pStyle w:val="ListParagraph"/>
        <w:numPr>
          <w:ilvl w:val="0"/>
          <w:numId w:val="9"/>
        </w:numPr>
        <w:tabs>
          <w:tab w:pos="983" w:val="left" w:leader="none"/>
        </w:tabs>
        <w:spacing w:line="360" w:lineRule="auto" w:before="77" w:after="0"/>
        <w:ind w:left="982" w:right="114" w:hanging="851"/>
        <w:jc w:val="both"/>
        <w:rPr>
          <w:sz w:val="24"/>
        </w:rPr>
      </w:pPr>
      <w:r>
        <w:rPr>
          <w:sz w:val="24"/>
        </w:rPr>
        <w:t>‘national competent authority’ means any of the following: the notifying authority and the market surveillance authority. As regards AI systems put into service or used by EU institutions, agencies, offices and bodies, the European Data Protection Supervisor shall fulfil the responsibilities that in the Member States are entrusted to the national competent authority and, as relevant, any reference to national competent authorities or market surveillance authorities in this Regulation shall be understood as referring to the European Data Protection Supervisor;</w:t>
      </w:r>
    </w:p>
    <w:p>
      <w:pPr>
        <w:pStyle w:val="BodyText"/>
        <w:spacing w:before="10"/>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‘serious</w:t>
      </w:r>
      <w:r>
        <w:rPr>
          <w:spacing w:val="24"/>
          <w:sz w:val="24"/>
        </w:rPr>
        <w:t> </w:t>
      </w:r>
      <w:r>
        <w:rPr>
          <w:sz w:val="24"/>
        </w:rPr>
        <w:t>incident’</w:t>
      </w:r>
      <w:r>
        <w:rPr>
          <w:spacing w:val="25"/>
          <w:sz w:val="24"/>
        </w:rPr>
        <w:t> </w:t>
      </w:r>
      <w:r>
        <w:rPr>
          <w:sz w:val="24"/>
        </w:rPr>
        <w:t>means</w:t>
      </w:r>
      <w:r>
        <w:rPr>
          <w:spacing w:val="28"/>
          <w:sz w:val="24"/>
        </w:rPr>
        <w:t> </w:t>
      </w:r>
      <w:r>
        <w:rPr>
          <w:sz w:val="24"/>
        </w:rPr>
        <w:t>any</w:t>
      </w:r>
      <w:r>
        <w:rPr>
          <w:spacing w:val="22"/>
          <w:sz w:val="24"/>
        </w:rPr>
        <w:t> </w:t>
      </w:r>
      <w:r>
        <w:rPr>
          <w:sz w:val="24"/>
        </w:rPr>
        <w:t>incident</w:t>
      </w:r>
      <w:r>
        <w:rPr>
          <w:spacing w:val="26"/>
          <w:sz w:val="24"/>
        </w:rPr>
        <w:t> </w:t>
      </w:r>
      <w:r>
        <w:rPr>
          <w:sz w:val="24"/>
        </w:rPr>
        <w:t>or</w:t>
      </w:r>
      <w:r>
        <w:rPr>
          <w:spacing w:val="27"/>
          <w:sz w:val="24"/>
        </w:rPr>
        <w:t> </w:t>
      </w:r>
      <w:r>
        <w:rPr>
          <w:sz w:val="24"/>
        </w:rPr>
        <w:t>malfunctioning</w:t>
      </w:r>
      <w:r>
        <w:rPr>
          <w:spacing w:val="25"/>
          <w:sz w:val="24"/>
        </w:rPr>
        <w:t> </w:t>
      </w:r>
      <w:r>
        <w:rPr>
          <w:sz w:val="24"/>
        </w:rPr>
        <w:t>of</w:t>
      </w:r>
      <w:r>
        <w:rPr>
          <w:spacing w:val="27"/>
          <w:sz w:val="24"/>
        </w:rPr>
        <w:t> </w:t>
      </w:r>
      <w:r>
        <w:rPr>
          <w:sz w:val="24"/>
        </w:rPr>
        <w:t>an</w:t>
      </w:r>
      <w:r>
        <w:rPr>
          <w:spacing w:val="28"/>
          <w:sz w:val="24"/>
        </w:rPr>
        <w:t> </w:t>
      </w:r>
      <w:r>
        <w:rPr>
          <w:sz w:val="24"/>
        </w:rPr>
        <w:t>AI</w:t>
      </w:r>
      <w:r>
        <w:rPr>
          <w:spacing w:val="24"/>
          <w:sz w:val="24"/>
        </w:rPr>
        <w:t> </w:t>
      </w:r>
      <w:r>
        <w:rPr>
          <w:sz w:val="24"/>
        </w:rPr>
        <w:t>system</w:t>
      </w:r>
      <w:r>
        <w:rPr>
          <w:spacing w:val="26"/>
          <w:sz w:val="24"/>
        </w:rPr>
        <w:t> </w:t>
      </w:r>
      <w:r>
        <w:rPr>
          <w:sz w:val="24"/>
        </w:rPr>
        <w:t>that</w:t>
      </w:r>
      <w:r>
        <w:rPr>
          <w:spacing w:val="26"/>
          <w:sz w:val="24"/>
        </w:rPr>
        <w:t> </w:t>
      </w:r>
      <w:r>
        <w:rPr>
          <w:sz w:val="24"/>
        </w:rPr>
        <w:t>directly</w:t>
      </w:r>
      <w:r>
        <w:rPr>
          <w:spacing w:val="24"/>
          <w:sz w:val="24"/>
        </w:rPr>
        <w:t> </w:t>
      </w:r>
      <w:r>
        <w:rPr>
          <w:spacing w:val="-5"/>
          <w:sz w:val="24"/>
        </w:rPr>
        <w:t>or</w:t>
      </w:r>
    </w:p>
    <w:p>
      <w:pPr>
        <w:pStyle w:val="BodyText"/>
        <w:spacing w:before="139"/>
        <w:ind w:left="982"/>
      </w:pPr>
      <w:r>
        <w:rPr/>
        <w:t>indirectly</w:t>
      </w:r>
      <w:r>
        <w:rPr>
          <w:spacing w:val="-5"/>
        </w:rPr>
        <w:t> </w:t>
      </w:r>
      <w:r>
        <w:rPr/>
        <w:t>leads to</w:t>
      </w:r>
      <w:r>
        <w:rPr>
          <w:spacing w:val="1"/>
        </w:rPr>
        <w:t> </w:t>
      </w:r>
      <w:r>
        <w:rPr/>
        <w:t>any</w:t>
      </w:r>
      <w:r>
        <w:rPr>
          <w:spacing w:val="-5"/>
        </w:rPr>
        <w:t> </w:t>
      </w:r>
      <w:r>
        <w:rPr/>
        <w:t>of</w:t>
      </w:r>
      <w:r>
        <w:rPr>
          <w:spacing w:val="4"/>
        </w:rPr>
        <w:t> </w:t>
      </w:r>
      <w:r>
        <w:rPr/>
        <w:t>the</w:t>
      </w:r>
      <w:r>
        <w:rPr>
          <w:spacing w:val="1"/>
        </w:rPr>
        <w:t> </w:t>
      </w:r>
      <w:r>
        <w:rPr>
          <w:spacing w:val="-2"/>
        </w:rPr>
        <w:t>following:</w:t>
      </w:r>
    </w:p>
    <w:p>
      <w:pPr>
        <w:pStyle w:val="BodyText"/>
        <w:spacing w:before="9"/>
        <w:rPr>
          <w:sz w:val="32"/>
        </w:rPr>
      </w:pPr>
    </w:p>
    <w:p>
      <w:pPr>
        <w:pStyle w:val="ListParagraph"/>
        <w:numPr>
          <w:ilvl w:val="1"/>
          <w:numId w:val="9"/>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death of</w:t>
      </w:r>
      <w:r>
        <w:rPr>
          <w:spacing w:val="-1"/>
          <w:sz w:val="24"/>
        </w:rPr>
        <w:t> </w:t>
      </w:r>
      <w:r>
        <w:rPr>
          <w:sz w:val="24"/>
        </w:rPr>
        <w:t>a</w:t>
      </w:r>
      <w:r>
        <w:rPr>
          <w:spacing w:val="-2"/>
          <w:sz w:val="24"/>
        </w:rPr>
        <w:t> </w:t>
      </w:r>
      <w:r>
        <w:rPr>
          <w:sz w:val="24"/>
        </w:rPr>
        <w:t>person or</w:t>
      </w:r>
      <w:r>
        <w:rPr>
          <w:spacing w:val="-3"/>
          <w:sz w:val="24"/>
        </w:rPr>
        <w:t> </w:t>
      </w:r>
      <w:r>
        <w:rPr>
          <w:sz w:val="24"/>
        </w:rPr>
        <w:t>serious damage</w:t>
      </w:r>
      <w:r>
        <w:rPr>
          <w:spacing w:val="-1"/>
          <w:sz w:val="24"/>
        </w:rPr>
        <w:t> </w:t>
      </w:r>
      <w:r>
        <w:rPr>
          <w:sz w:val="24"/>
        </w:rPr>
        <w:t>to</w:t>
      </w:r>
      <w:r>
        <w:rPr>
          <w:spacing w:val="1"/>
          <w:sz w:val="24"/>
        </w:rPr>
        <w:t> </w:t>
      </w:r>
      <w:r>
        <w:rPr>
          <w:sz w:val="24"/>
        </w:rPr>
        <w:t>a</w:t>
      </w:r>
      <w:r>
        <w:rPr>
          <w:spacing w:val="-1"/>
          <w:sz w:val="24"/>
        </w:rPr>
        <w:t> </w:t>
      </w:r>
      <w:r>
        <w:rPr>
          <w:sz w:val="24"/>
        </w:rPr>
        <w:t>person’s </w:t>
      </w:r>
      <w:r>
        <w:rPr>
          <w:spacing w:val="-2"/>
          <w:sz w:val="24"/>
        </w:rPr>
        <w:t>health;</w:t>
      </w:r>
    </w:p>
    <w:p>
      <w:pPr>
        <w:pStyle w:val="BodyText"/>
        <w:rPr>
          <w:sz w:val="33"/>
        </w:rPr>
      </w:pPr>
    </w:p>
    <w:p>
      <w:pPr>
        <w:pStyle w:val="ListParagraph"/>
        <w:numPr>
          <w:ilvl w:val="1"/>
          <w:numId w:val="9"/>
        </w:numPr>
        <w:tabs>
          <w:tab w:pos="1549" w:val="left" w:leader="none"/>
          <w:tab w:pos="1550" w:val="left" w:leader="none"/>
        </w:tabs>
        <w:spacing w:line="360" w:lineRule="auto" w:before="0" w:after="0"/>
        <w:ind w:left="1549" w:right="119" w:hanging="567"/>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40"/>
          <w:sz w:val="24"/>
        </w:rPr>
        <w:t> </w:t>
      </w:r>
      <w:r>
        <w:rPr>
          <w:sz w:val="24"/>
        </w:rPr>
        <w:t>critical </w:t>
      </w:r>
      <w:r>
        <w:rPr>
          <w:spacing w:val="-2"/>
          <w:sz w:val="24"/>
        </w:rPr>
        <w:t>infrastructure;</w:t>
      </w:r>
    </w:p>
    <w:p>
      <w:pPr>
        <w:pStyle w:val="BodyText"/>
        <w:spacing w:before="10"/>
        <w:rPr>
          <w:sz w:val="20"/>
        </w:rPr>
      </w:pPr>
    </w:p>
    <w:p>
      <w:pPr>
        <w:pStyle w:val="ListParagraph"/>
        <w:numPr>
          <w:ilvl w:val="1"/>
          <w:numId w:val="9"/>
        </w:numPr>
        <w:tabs>
          <w:tab w:pos="1549" w:val="left" w:leader="none"/>
          <w:tab w:pos="1550" w:val="left" w:leader="none"/>
        </w:tabs>
        <w:spacing w:line="240" w:lineRule="auto" w:before="0" w:after="0"/>
        <w:ind w:left="1549" w:right="0" w:hanging="568"/>
        <w:jc w:val="left"/>
        <w:rPr>
          <w:sz w:val="24"/>
        </w:rPr>
      </w:pPr>
      <w:r>
        <w:rPr>
          <w:sz w:val="24"/>
        </w:rPr>
        <w:t>breach</w:t>
      </w:r>
      <w:r>
        <w:rPr>
          <w:spacing w:val="-3"/>
          <w:sz w:val="24"/>
        </w:rPr>
        <w:t> </w:t>
      </w:r>
      <w:r>
        <w:rPr>
          <w:sz w:val="24"/>
        </w:rPr>
        <w:t>of</w:t>
      </w:r>
      <w:r>
        <w:rPr>
          <w:spacing w:val="-1"/>
          <w:sz w:val="24"/>
        </w:rPr>
        <w:t> </w:t>
      </w:r>
      <w:r>
        <w:rPr>
          <w:sz w:val="24"/>
        </w:rPr>
        <w:t>obligations</w:t>
      </w:r>
      <w:r>
        <w:rPr>
          <w:spacing w:val="-2"/>
          <w:sz w:val="24"/>
        </w:rPr>
        <w:t> </w:t>
      </w:r>
      <w:r>
        <w:rPr>
          <w:sz w:val="24"/>
        </w:rPr>
        <w:t>under</w:t>
      </w:r>
      <w:r>
        <w:rPr>
          <w:spacing w:val="-2"/>
          <w:sz w:val="24"/>
        </w:rPr>
        <w:t> </w:t>
      </w:r>
      <w:r>
        <w:rPr>
          <w:sz w:val="24"/>
        </w:rPr>
        <w:t>Union</w:t>
      </w:r>
      <w:r>
        <w:rPr>
          <w:spacing w:val="-2"/>
          <w:sz w:val="24"/>
        </w:rPr>
        <w:t> </w:t>
      </w:r>
      <w:r>
        <w:rPr>
          <w:sz w:val="24"/>
        </w:rPr>
        <w:t>law</w:t>
      </w:r>
      <w:r>
        <w:rPr>
          <w:spacing w:val="-2"/>
          <w:sz w:val="24"/>
        </w:rPr>
        <w:t> </w:t>
      </w:r>
      <w:r>
        <w:rPr>
          <w:sz w:val="24"/>
        </w:rPr>
        <w:t>intended</w:t>
      </w:r>
      <w:r>
        <w:rPr>
          <w:spacing w:val="-1"/>
          <w:sz w:val="24"/>
        </w:rPr>
        <w:t> </w:t>
      </w:r>
      <w:r>
        <w:rPr>
          <w:sz w:val="24"/>
        </w:rPr>
        <w:t>to</w:t>
      </w:r>
      <w:r>
        <w:rPr>
          <w:spacing w:val="1"/>
          <w:sz w:val="24"/>
        </w:rPr>
        <w:t> </w:t>
      </w:r>
      <w:r>
        <w:rPr>
          <w:sz w:val="24"/>
        </w:rPr>
        <w:t>protect</w:t>
      </w:r>
      <w:r>
        <w:rPr>
          <w:spacing w:val="-1"/>
          <w:sz w:val="24"/>
        </w:rPr>
        <w:t> </w:t>
      </w:r>
      <w:r>
        <w:rPr>
          <w:sz w:val="24"/>
        </w:rPr>
        <w:t>fundamental</w:t>
      </w:r>
      <w:r>
        <w:rPr>
          <w:spacing w:val="-1"/>
          <w:sz w:val="24"/>
        </w:rPr>
        <w:t> </w:t>
      </w:r>
      <w:r>
        <w:rPr>
          <w:spacing w:val="-2"/>
          <w:sz w:val="24"/>
        </w:rPr>
        <w:t>rights;</w:t>
      </w:r>
    </w:p>
    <w:p>
      <w:pPr>
        <w:pStyle w:val="BodyText"/>
        <w:spacing w:before="9"/>
        <w:rPr>
          <w:sz w:val="32"/>
        </w:rPr>
      </w:pPr>
    </w:p>
    <w:p>
      <w:pPr>
        <w:pStyle w:val="ListParagraph"/>
        <w:numPr>
          <w:ilvl w:val="1"/>
          <w:numId w:val="9"/>
        </w:numPr>
        <w:tabs>
          <w:tab w:pos="1549" w:val="left" w:leader="none"/>
          <w:tab w:pos="1550" w:val="left" w:leader="none"/>
        </w:tabs>
        <w:spacing w:line="240" w:lineRule="auto" w:before="0" w:after="0"/>
        <w:ind w:left="1549" w:right="0" w:hanging="568"/>
        <w:jc w:val="left"/>
        <w:rPr>
          <w:sz w:val="24"/>
        </w:rPr>
      </w:pPr>
      <w:r>
        <w:rPr>
          <w:sz w:val="24"/>
        </w:rPr>
        <w:t>serious</w:t>
      </w:r>
      <w:r>
        <w:rPr>
          <w:spacing w:val="-1"/>
          <w:sz w:val="24"/>
        </w:rPr>
        <w:t> </w:t>
      </w:r>
      <w:r>
        <w:rPr>
          <w:sz w:val="24"/>
        </w:rPr>
        <w:t>damage</w:t>
      </w:r>
      <w:r>
        <w:rPr>
          <w:spacing w:val="-1"/>
          <w:sz w:val="24"/>
        </w:rPr>
        <w:t> </w:t>
      </w:r>
      <w:r>
        <w:rPr>
          <w:sz w:val="24"/>
        </w:rPr>
        <w:t>to property</w:t>
      </w:r>
      <w:r>
        <w:rPr>
          <w:spacing w:val="-6"/>
          <w:sz w:val="24"/>
        </w:rPr>
        <w:t> </w:t>
      </w:r>
      <w:r>
        <w:rPr>
          <w:sz w:val="24"/>
        </w:rPr>
        <w:t>or the</w:t>
      </w:r>
      <w:r>
        <w:rPr>
          <w:spacing w:val="1"/>
          <w:sz w:val="24"/>
        </w:rPr>
        <w:t> </w:t>
      </w:r>
      <w:r>
        <w:rPr>
          <w:spacing w:val="-2"/>
          <w:sz w:val="24"/>
        </w:rPr>
        <w:t>environment.</w:t>
      </w:r>
    </w:p>
    <w:p>
      <w:pPr>
        <w:pStyle w:val="BodyText"/>
        <w:rPr>
          <w:sz w:val="33"/>
        </w:rPr>
      </w:pPr>
    </w:p>
    <w:p>
      <w:pPr>
        <w:pStyle w:val="ListParagraph"/>
        <w:numPr>
          <w:ilvl w:val="0"/>
          <w:numId w:val="9"/>
        </w:numPr>
        <w:tabs>
          <w:tab w:pos="983" w:val="left" w:leader="none"/>
        </w:tabs>
        <w:spacing w:line="360" w:lineRule="auto" w:before="0" w:after="0"/>
        <w:ind w:left="982" w:right="115" w:hanging="851"/>
        <w:jc w:val="both"/>
        <w:rPr>
          <w:sz w:val="24"/>
        </w:rPr>
      </w:pPr>
      <w:r>
        <w:rPr>
          <w:sz w:val="24"/>
        </w:rPr>
        <w:t>‘critical infrastructure’ means an asset, system or part thereof which is necessary for the delivery of a service that is essential for the maintenance of vital societal functions or economic activities within the</w:t>
      </w:r>
      <w:r>
        <w:rPr>
          <w:spacing w:val="-1"/>
          <w:sz w:val="24"/>
        </w:rPr>
        <w:t> </w:t>
      </w:r>
      <w:r>
        <w:rPr>
          <w:sz w:val="24"/>
        </w:rPr>
        <w:t>meaning of Article 2(4)</w:t>
      </w:r>
      <w:r>
        <w:rPr>
          <w:spacing w:val="-2"/>
          <w:sz w:val="24"/>
        </w:rPr>
        <w:t> </w:t>
      </w:r>
      <w:r>
        <w:rPr>
          <w:sz w:val="24"/>
        </w:rPr>
        <w:t>and (5) of</w:t>
      </w:r>
      <w:r>
        <w:rPr>
          <w:spacing w:val="40"/>
          <w:sz w:val="24"/>
        </w:rPr>
        <w:t> </w:t>
      </w:r>
      <w:r>
        <w:rPr>
          <w:sz w:val="24"/>
        </w:rPr>
        <w:t>Directive …../….. on the resilience of critical entities;</w:t>
      </w:r>
    </w:p>
    <w:p>
      <w:pPr>
        <w:pStyle w:val="BodyText"/>
        <w:spacing w:before="10"/>
        <w:rPr>
          <w:sz w:val="20"/>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‘personal</w:t>
      </w:r>
      <w:r>
        <w:rPr>
          <w:spacing w:val="-6"/>
          <w:sz w:val="24"/>
        </w:rPr>
        <w:t> </w:t>
      </w:r>
      <w:r>
        <w:rPr>
          <w:sz w:val="24"/>
        </w:rPr>
        <w:t>data’</w:t>
      </w:r>
      <w:r>
        <w:rPr>
          <w:spacing w:val="-7"/>
          <w:sz w:val="24"/>
        </w:rPr>
        <w:t> </w:t>
      </w:r>
      <w:r>
        <w:rPr>
          <w:sz w:val="24"/>
        </w:rPr>
        <w:t>means</w:t>
      </w:r>
      <w:r>
        <w:rPr>
          <w:spacing w:val="-5"/>
          <w:sz w:val="24"/>
        </w:rPr>
        <w:t> </w:t>
      </w:r>
      <w:r>
        <w:rPr>
          <w:sz w:val="24"/>
        </w:rPr>
        <w:t>data</w:t>
      </w:r>
      <w:r>
        <w:rPr>
          <w:spacing w:val="-7"/>
          <w:sz w:val="24"/>
        </w:rPr>
        <w:t> </w:t>
      </w:r>
      <w:r>
        <w:rPr>
          <w:sz w:val="24"/>
        </w:rPr>
        <w:t>as</w:t>
      </w:r>
      <w:r>
        <w:rPr>
          <w:spacing w:val="-5"/>
          <w:sz w:val="24"/>
        </w:rPr>
        <w:t> </w:t>
      </w:r>
      <w:r>
        <w:rPr>
          <w:sz w:val="24"/>
        </w:rPr>
        <w:t>defined</w:t>
      </w:r>
      <w:r>
        <w:rPr>
          <w:spacing w:val="-6"/>
          <w:sz w:val="24"/>
        </w:rPr>
        <w:t> </w:t>
      </w:r>
      <w:r>
        <w:rPr>
          <w:sz w:val="24"/>
        </w:rPr>
        <w:t>in</w:t>
      </w:r>
      <w:r>
        <w:rPr>
          <w:spacing w:val="-6"/>
          <w:sz w:val="24"/>
        </w:rPr>
        <w:t> </w:t>
      </w:r>
      <w:r>
        <w:rPr>
          <w:sz w:val="24"/>
        </w:rPr>
        <w:t>point</w:t>
      </w:r>
      <w:r>
        <w:rPr>
          <w:spacing w:val="-5"/>
          <w:sz w:val="24"/>
        </w:rPr>
        <w:t> </w:t>
      </w:r>
      <w:r>
        <w:rPr>
          <w:sz w:val="24"/>
        </w:rPr>
        <w:t>(1)</w:t>
      </w:r>
      <w:r>
        <w:rPr>
          <w:spacing w:val="-8"/>
          <w:sz w:val="24"/>
        </w:rPr>
        <w:t> </w:t>
      </w:r>
      <w:r>
        <w:rPr>
          <w:sz w:val="24"/>
        </w:rPr>
        <w:t>of</w:t>
      </w:r>
      <w:r>
        <w:rPr>
          <w:spacing w:val="-6"/>
          <w:sz w:val="24"/>
        </w:rPr>
        <w:t> </w:t>
      </w:r>
      <w:r>
        <w:rPr>
          <w:sz w:val="24"/>
        </w:rPr>
        <w:t>Article</w:t>
      </w:r>
      <w:r>
        <w:rPr>
          <w:spacing w:val="-7"/>
          <w:sz w:val="24"/>
        </w:rPr>
        <w:t> </w:t>
      </w:r>
      <w:r>
        <w:rPr>
          <w:sz w:val="24"/>
        </w:rPr>
        <w:t>4</w:t>
      </w:r>
      <w:r>
        <w:rPr>
          <w:spacing w:val="-6"/>
          <w:sz w:val="24"/>
        </w:rPr>
        <w:t> </w:t>
      </w:r>
      <w:r>
        <w:rPr>
          <w:sz w:val="24"/>
        </w:rPr>
        <w:t>of</w:t>
      </w:r>
      <w:r>
        <w:rPr>
          <w:spacing w:val="-6"/>
          <w:sz w:val="24"/>
        </w:rPr>
        <w:t> </w:t>
      </w:r>
      <w:r>
        <w:rPr>
          <w:sz w:val="24"/>
        </w:rPr>
        <w:t>Regulation</w:t>
      </w:r>
      <w:r>
        <w:rPr>
          <w:spacing w:val="-3"/>
          <w:sz w:val="24"/>
        </w:rPr>
        <w:t> </w:t>
      </w:r>
      <w:r>
        <w:rPr>
          <w:sz w:val="24"/>
        </w:rPr>
        <w:t>(EU)</w:t>
      </w:r>
      <w:r>
        <w:rPr>
          <w:spacing w:val="-7"/>
          <w:sz w:val="24"/>
        </w:rPr>
        <w:t> </w:t>
      </w:r>
      <w:r>
        <w:rPr>
          <w:spacing w:val="-2"/>
          <w:sz w:val="24"/>
        </w:rPr>
        <w:t>2016/679;</w:t>
      </w:r>
    </w:p>
    <w:p>
      <w:pPr>
        <w:pStyle w:val="BodyText"/>
        <w:spacing w:before="9"/>
        <w:rPr>
          <w:sz w:val="32"/>
        </w:rPr>
      </w:pPr>
    </w:p>
    <w:p>
      <w:pPr>
        <w:pStyle w:val="ListParagraph"/>
        <w:numPr>
          <w:ilvl w:val="0"/>
          <w:numId w:val="9"/>
        </w:numPr>
        <w:tabs>
          <w:tab w:pos="983" w:val="left" w:leader="none"/>
        </w:tabs>
        <w:spacing w:line="360" w:lineRule="auto" w:before="0" w:after="0"/>
        <w:ind w:left="982" w:right="118" w:hanging="851"/>
        <w:jc w:val="both"/>
        <w:rPr>
          <w:sz w:val="24"/>
        </w:rPr>
      </w:pPr>
      <w:r>
        <w:rPr>
          <w:sz w:val="24"/>
        </w:rPr>
        <w:t>‘non-personal data’ means data other than personal data as defined in point (1) of Article 4 of Regulation (EU) 2016/679;</w:t>
      </w:r>
    </w:p>
    <w:p>
      <w:pPr>
        <w:spacing w:after="0" w:line="360" w:lineRule="auto"/>
        <w:jc w:val="both"/>
        <w:rPr>
          <w:sz w:val="24"/>
        </w:rPr>
        <w:sectPr>
          <w:pgSz w:w="11910" w:h="16840"/>
          <w:pgMar w:header="0" w:footer="1130" w:top="940" w:bottom="1320" w:left="1000" w:right="1020"/>
        </w:sectPr>
      </w:pPr>
    </w:p>
    <w:p>
      <w:pPr>
        <w:pStyle w:val="ListParagraph"/>
        <w:numPr>
          <w:ilvl w:val="0"/>
          <w:numId w:val="9"/>
        </w:numPr>
        <w:tabs>
          <w:tab w:pos="983" w:val="left" w:leader="none"/>
        </w:tabs>
        <w:spacing w:line="360" w:lineRule="auto" w:before="77" w:after="0"/>
        <w:ind w:left="982" w:right="112" w:hanging="851"/>
        <w:jc w:val="both"/>
        <w:rPr>
          <w:sz w:val="24"/>
        </w:rPr>
      </w:pPr>
      <w:r>
        <w:rPr>
          <w:sz w:val="24"/>
        </w:rPr>
        <w:t>‘testing in real world conditions’ means the temporary testing of an AI system for its intended purpose in real world conditions outside of a laboratory or otherwise simulated environment</w:t>
      </w:r>
      <w:r>
        <w:rPr>
          <w:spacing w:val="37"/>
          <w:sz w:val="24"/>
        </w:rPr>
        <w:t> </w:t>
      </w:r>
      <w:r>
        <w:rPr>
          <w:sz w:val="24"/>
        </w:rPr>
        <w:t>with</w:t>
      </w:r>
      <w:r>
        <w:rPr>
          <w:spacing w:val="-12"/>
          <w:sz w:val="24"/>
        </w:rPr>
        <w:t> </w:t>
      </w:r>
      <w:r>
        <w:rPr>
          <w:sz w:val="24"/>
        </w:rPr>
        <w:t>a</w:t>
      </w:r>
      <w:r>
        <w:rPr>
          <w:spacing w:val="-11"/>
          <w:sz w:val="24"/>
        </w:rPr>
        <w:t> </w:t>
      </w:r>
      <w:r>
        <w:rPr>
          <w:sz w:val="24"/>
        </w:rPr>
        <w:t>view</w:t>
      </w:r>
      <w:r>
        <w:rPr>
          <w:spacing w:val="-11"/>
          <w:sz w:val="24"/>
        </w:rPr>
        <w:t> </w:t>
      </w:r>
      <w:r>
        <w:rPr>
          <w:sz w:val="24"/>
        </w:rPr>
        <w:t>to</w:t>
      </w:r>
      <w:r>
        <w:rPr>
          <w:spacing w:val="-12"/>
          <w:sz w:val="24"/>
        </w:rPr>
        <w:t> </w:t>
      </w:r>
      <w:r>
        <w:rPr>
          <w:sz w:val="24"/>
        </w:rPr>
        <w:t>gathering</w:t>
      </w:r>
      <w:r>
        <w:rPr>
          <w:spacing w:val="-14"/>
          <w:sz w:val="24"/>
        </w:rPr>
        <w:t> </w:t>
      </w:r>
      <w:r>
        <w:rPr>
          <w:sz w:val="24"/>
        </w:rPr>
        <w:t>reliable</w:t>
      </w:r>
      <w:r>
        <w:rPr>
          <w:spacing w:val="-10"/>
          <w:sz w:val="24"/>
        </w:rPr>
        <w:t> </w:t>
      </w:r>
      <w:r>
        <w:rPr>
          <w:sz w:val="24"/>
        </w:rPr>
        <w:t>and</w:t>
      </w:r>
      <w:r>
        <w:rPr>
          <w:spacing w:val="-10"/>
          <w:sz w:val="24"/>
        </w:rPr>
        <w:t> </w:t>
      </w:r>
      <w:r>
        <w:rPr>
          <w:sz w:val="24"/>
        </w:rPr>
        <w:t>robust</w:t>
      </w:r>
      <w:r>
        <w:rPr>
          <w:spacing w:val="-12"/>
          <w:sz w:val="24"/>
        </w:rPr>
        <w:t> </w:t>
      </w:r>
      <w:r>
        <w:rPr>
          <w:sz w:val="24"/>
        </w:rPr>
        <w:t>data</w:t>
      </w:r>
      <w:r>
        <w:rPr>
          <w:spacing w:val="-12"/>
          <w:sz w:val="24"/>
        </w:rPr>
        <w:t> </w:t>
      </w:r>
      <w:r>
        <w:rPr>
          <w:sz w:val="24"/>
        </w:rPr>
        <w:t>and</w:t>
      </w:r>
      <w:r>
        <w:rPr>
          <w:spacing w:val="-10"/>
          <w:sz w:val="24"/>
        </w:rPr>
        <w:t> </w:t>
      </w:r>
      <w:r>
        <w:rPr>
          <w:sz w:val="24"/>
        </w:rPr>
        <w:t>to</w:t>
      </w:r>
      <w:r>
        <w:rPr>
          <w:spacing w:val="-12"/>
          <w:sz w:val="24"/>
        </w:rPr>
        <w:t> </w:t>
      </w:r>
      <w:r>
        <w:rPr>
          <w:sz w:val="24"/>
        </w:rPr>
        <w:t>assessing</w:t>
      </w:r>
      <w:r>
        <w:rPr>
          <w:spacing w:val="-12"/>
          <w:sz w:val="24"/>
        </w:rPr>
        <w:t> </w:t>
      </w:r>
      <w:r>
        <w:rPr>
          <w:sz w:val="24"/>
        </w:rPr>
        <w:t>and</w:t>
      </w:r>
      <w:r>
        <w:rPr>
          <w:spacing w:val="-12"/>
          <w:sz w:val="24"/>
        </w:rPr>
        <w:t> </w:t>
      </w:r>
      <w:r>
        <w:rPr>
          <w:sz w:val="24"/>
        </w:rPr>
        <w:t>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pPr>
        <w:pStyle w:val="BodyText"/>
        <w:spacing w:before="10"/>
        <w:rPr>
          <w:sz w:val="20"/>
        </w:rPr>
      </w:pPr>
    </w:p>
    <w:p>
      <w:pPr>
        <w:pStyle w:val="ListParagraph"/>
        <w:numPr>
          <w:ilvl w:val="0"/>
          <w:numId w:val="9"/>
        </w:numPr>
        <w:tabs>
          <w:tab w:pos="983" w:val="left" w:leader="none"/>
        </w:tabs>
        <w:spacing w:line="360" w:lineRule="auto" w:before="0" w:after="0"/>
        <w:ind w:left="982" w:right="117" w:hanging="851"/>
        <w:jc w:val="both"/>
        <w:rPr>
          <w:sz w:val="24"/>
        </w:rPr>
      </w:pPr>
      <w:r>
        <w:rPr>
          <w:sz w:val="24"/>
        </w:rPr>
        <w:t>‘real world testing plan’ means a document that describes the objectives, methodology, geographical, population and temporal scope, monitoring, organisation and conduct of testing in real world conditions;</w:t>
      </w:r>
    </w:p>
    <w:p>
      <w:pPr>
        <w:pStyle w:val="BodyText"/>
        <w:rPr>
          <w:sz w:val="21"/>
        </w:rPr>
      </w:pPr>
    </w:p>
    <w:p>
      <w:pPr>
        <w:pStyle w:val="ListParagraph"/>
        <w:numPr>
          <w:ilvl w:val="0"/>
          <w:numId w:val="9"/>
        </w:numPr>
        <w:tabs>
          <w:tab w:pos="982" w:val="left" w:leader="none"/>
          <w:tab w:pos="983" w:val="left" w:leader="none"/>
        </w:tabs>
        <w:spacing w:line="240" w:lineRule="auto" w:before="0" w:after="0"/>
        <w:ind w:left="982" w:right="0" w:hanging="851"/>
        <w:jc w:val="left"/>
        <w:rPr>
          <w:sz w:val="24"/>
        </w:rPr>
      </w:pPr>
      <w:r>
        <w:rPr>
          <w:sz w:val="24"/>
        </w:rPr>
        <w:t>‘subject’</w:t>
      </w:r>
      <w:r>
        <w:rPr>
          <w:spacing w:val="18"/>
          <w:sz w:val="24"/>
        </w:rPr>
        <w:t> </w:t>
      </w:r>
      <w:r>
        <w:rPr>
          <w:sz w:val="24"/>
        </w:rPr>
        <w:t>for</w:t>
      </w:r>
      <w:r>
        <w:rPr>
          <w:spacing w:val="16"/>
          <w:sz w:val="24"/>
        </w:rPr>
        <w:t> </w:t>
      </w:r>
      <w:r>
        <w:rPr>
          <w:sz w:val="24"/>
        </w:rPr>
        <w:t>the</w:t>
      </w:r>
      <w:r>
        <w:rPr>
          <w:spacing w:val="17"/>
          <w:sz w:val="24"/>
        </w:rPr>
        <w:t> </w:t>
      </w:r>
      <w:r>
        <w:rPr>
          <w:sz w:val="24"/>
        </w:rPr>
        <w:t>purpose</w:t>
      </w:r>
      <w:r>
        <w:rPr>
          <w:spacing w:val="20"/>
          <w:sz w:val="24"/>
        </w:rPr>
        <w:t> </w:t>
      </w:r>
      <w:r>
        <w:rPr>
          <w:sz w:val="24"/>
        </w:rPr>
        <w:t>of</w:t>
      </w:r>
      <w:r>
        <w:rPr>
          <w:spacing w:val="19"/>
          <w:sz w:val="24"/>
        </w:rPr>
        <w:t> </w:t>
      </w:r>
      <w:r>
        <w:rPr>
          <w:sz w:val="24"/>
        </w:rPr>
        <w:t>real</w:t>
      </w:r>
      <w:r>
        <w:rPr>
          <w:spacing w:val="20"/>
          <w:sz w:val="24"/>
        </w:rPr>
        <w:t> </w:t>
      </w:r>
      <w:r>
        <w:rPr>
          <w:sz w:val="24"/>
        </w:rPr>
        <w:t>world</w:t>
      </w:r>
      <w:r>
        <w:rPr>
          <w:spacing w:val="18"/>
          <w:sz w:val="24"/>
        </w:rPr>
        <w:t> </w:t>
      </w:r>
      <w:r>
        <w:rPr>
          <w:sz w:val="24"/>
        </w:rPr>
        <w:t>testing</w:t>
      </w:r>
      <w:r>
        <w:rPr>
          <w:spacing w:val="18"/>
          <w:sz w:val="24"/>
        </w:rPr>
        <w:t> </w:t>
      </w:r>
      <w:r>
        <w:rPr>
          <w:sz w:val="24"/>
        </w:rPr>
        <w:t>means</w:t>
      </w:r>
      <w:r>
        <w:rPr>
          <w:spacing w:val="18"/>
          <w:sz w:val="24"/>
        </w:rPr>
        <w:t> </w:t>
      </w:r>
      <w:r>
        <w:rPr>
          <w:sz w:val="24"/>
        </w:rPr>
        <w:t>a</w:t>
      </w:r>
      <w:r>
        <w:rPr>
          <w:spacing w:val="19"/>
          <w:sz w:val="24"/>
        </w:rPr>
        <w:t> </w:t>
      </w:r>
      <w:r>
        <w:rPr>
          <w:sz w:val="24"/>
        </w:rPr>
        <w:t>natural</w:t>
      </w:r>
      <w:r>
        <w:rPr>
          <w:spacing w:val="19"/>
          <w:sz w:val="24"/>
        </w:rPr>
        <w:t> </w:t>
      </w:r>
      <w:r>
        <w:rPr>
          <w:sz w:val="24"/>
        </w:rPr>
        <w:t>person</w:t>
      </w:r>
      <w:r>
        <w:rPr>
          <w:spacing w:val="17"/>
          <w:sz w:val="24"/>
        </w:rPr>
        <w:t> </w:t>
      </w:r>
      <w:r>
        <w:rPr>
          <w:sz w:val="24"/>
        </w:rPr>
        <w:t>who</w:t>
      </w:r>
      <w:r>
        <w:rPr>
          <w:spacing w:val="17"/>
          <w:sz w:val="24"/>
        </w:rPr>
        <w:t> </w:t>
      </w:r>
      <w:r>
        <w:rPr>
          <w:sz w:val="24"/>
        </w:rPr>
        <w:t>participates</w:t>
      </w:r>
      <w:r>
        <w:rPr>
          <w:spacing w:val="21"/>
          <w:sz w:val="24"/>
        </w:rPr>
        <w:t> </w:t>
      </w:r>
      <w:r>
        <w:rPr>
          <w:spacing w:val="-5"/>
          <w:sz w:val="24"/>
        </w:rPr>
        <w:t>in</w:t>
      </w:r>
    </w:p>
    <w:p>
      <w:pPr>
        <w:pStyle w:val="BodyText"/>
        <w:spacing w:before="137"/>
        <w:ind w:left="982"/>
      </w:pPr>
      <w:r>
        <w:rPr/>
        <w:t>testing</w:t>
      </w:r>
      <w:r>
        <w:rPr>
          <w:spacing w:val="-5"/>
        </w:rPr>
        <w:t> </w:t>
      </w:r>
      <w:r>
        <w:rPr/>
        <w:t>in</w:t>
      </w:r>
      <w:r>
        <w:rPr>
          <w:spacing w:val="-1"/>
        </w:rPr>
        <w:t> </w:t>
      </w:r>
      <w:r>
        <w:rPr/>
        <w:t>real</w:t>
      </w:r>
      <w:r>
        <w:rPr>
          <w:spacing w:val="-1"/>
        </w:rPr>
        <w:t> </w:t>
      </w:r>
      <w:r>
        <w:rPr/>
        <w:t>world</w:t>
      </w:r>
      <w:r>
        <w:rPr>
          <w:spacing w:val="-1"/>
        </w:rPr>
        <w:t> </w:t>
      </w:r>
      <w:r>
        <w:rPr>
          <w:spacing w:val="-2"/>
        </w:rPr>
        <w:t>conditions;</w:t>
      </w:r>
    </w:p>
    <w:p>
      <w:pPr>
        <w:pStyle w:val="BodyText"/>
        <w:rPr>
          <w:sz w:val="33"/>
        </w:rPr>
      </w:pPr>
    </w:p>
    <w:p>
      <w:pPr>
        <w:pStyle w:val="ListParagraph"/>
        <w:numPr>
          <w:ilvl w:val="0"/>
          <w:numId w:val="9"/>
        </w:numPr>
        <w:tabs>
          <w:tab w:pos="983" w:val="left" w:leader="none"/>
        </w:tabs>
        <w:spacing w:line="360" w:lineRule="auto" w:before="0" w:after="0"/>
        <w:ind w:left="982" w:right="108" w:hanging="851"/>
        <w:jc w:val="both"/>
        <w:rPr>
          <w:sz w:val="24"/>
        </w:rPr>
      </w:pPr>
      <w:r>
        <w:rPr>
          <w:sz w:val="24"/>
        </w:rPr>
        <w:t>‘informed</w:t>
      </w:r>
      <w:r>
        <w:rPr>
          <w:spacing w:val="-6"/>
          <w:sz w:val="24"/>
        </w:rPr>
        <w:t> </w:t>
      </w:r>
      <w:r>
        <w:rPr>
          <w:sz w:val="24"/>
        </w:rPr>
        <w:t>consent’</w:t>
      </w:r>
      <w:r>
        <w:rPr>
          <w:spacing w:val="-6"/>
          <w:sz w:val="24"/>
        </w:rPr>
        <w:t> </w:t>
      </w:r>
      <w:r>
        <w:rPr>
          <w:sz w:val="24"/>
        </w:rPr>
        <w:t>means</w:t>
      </w:r>
      <w:r>
        <w:rPr>
          <w:spacing w:val="-6"/>
          <w:sz w:val="24"/>
        </w:rPr>
        <w:t> </w:t>
      </w:r>
      <w:r>
        <w:rPr>
          <w:sz w:val="24"/>
        </w:rPr>
        <w:t>a</w:t>
      </w:r>
      <w:r>
        <w:rPr>
          <w:spacing w:val="-7"/>
          <w:sz w:val="24"/>
        </w:rPr>
        <w:t> </w:t>
      </w:r>
      <w:r>
        <w:rPr>
          <w:sz w:val="24"/>
        </w:rPr>
        <w:t>subject's</w:t>
      </w:r>
      <w:r>
        <w:rPr>
          <w:spacing w:val="-6"/>
          <w:sz w:val="24"/>
        </w:rPr>
        <w:t> </w:t>
      </w:r>
      <w:r>
        <w:rPr>
          <w:sz w:val="24"/>
        </w:rPr>
        <w:t>free</w:t>
      </w:r>
      <w:r>
        <w:rPr>
          <w:spacing w:val="-7"/>
          <w:sz w:val="24"/>
        </w:rPr>
        <w:t> </w:t>
      </w:r>
      <w:r>
        <w:rPr>
          <w:sz w:val="24"/>
        </w:rPr>
        <w:t>and</w:t>
      </w:r>
      <w:r>
        <w:rPr>
          <w:spacing w:val="-6"/>
          <w:sz w:val="24"/>
        </w:rPr>
        <w:t> </w:t>
      </w:r>
      <w:r>
        <w:rPr>
          <w:sz w:val="24"/>
        </w:rPr>
        <w:t>voluntary</w:t>
      </w:r>
      <w:r>
        <w:rPr>
          <w:spacing w:val="-10"/>
          <w:sz w:val="24"/>
        </w:rPr>
        <w:t> </w:t>
      </w:r>
      <w:r>
        <w:rPr>
          <w:sz w:val="24"/>
        </w:rPr>
        <w:t>expression</w:t>
      </w:r>
      <w:r>
        <w:rPr>
          <w:spacing w:val="-6"/>
          <w:sz w:val="24"/>
        </w:rPr>
        <w:t> </w:t>
      </w:r>
      <w:r>
        <w:rPr>
          <w:sz w:val="24"/>
        </w:rPr>
        <w:t>of</w:t>
      </w:r>
      <w:r>
        <w:rPr>
          <w:spacing w:val="-7"/>
          <w:sz w:val="24"/>
        </w:rPr>
        <w:t> </w:t>
      </w:r>
      <w:r>
        <w:rPr>
          <w:sz w:val="24"/>
        </w:rPr>
        <w:t>his</w:t>
      </w:r>
      <w:r>
        <w:rPr>
          <w:spacing w:val="-5"/>
          <w:sz w:val="24"/>
        </w:rPr>
        <w:t> </w:t>
      </w:r>
      <w:r>
        <w:rPr>
          <w:sz w:val="24"/>
        </w:rPr>
        <w:t>or</w:t>
      </w:r>
      <w:r>
        <w:rPr>
          <w:spacing w:val="-7"/>
          <w:sz w:val="24"/>
        </w:rPr>
        <w:t> </w:t>
      </w:r>
      <w:r>
        <w:rPr>
          <w:sz w:val="24"/>
        </w:rPr>
        <w:t>her</w:t>
      </w:r>
      <w:r>
        <w:rPr>
          <w:spacing w:val="-7"/>
          <w:sz w:val="24"/>
        </w:rPr>
        <w:t> </w:t>
      </w:r>
      <w:r>
        <w:rPr>
          <w:sz w:val="24"/>
        </w:rPr>
        <w:t>willingness to participate in a particular testing in real world conditions, after having been informed of all aspects of the testing that are relevant to the subject's decision to participate; in the case of</w:t>
      </w:r>
      <w:r>
        <w:rPr>
          <w:spacing w:val="-3"/>
          <w:sz w:val="24"/>
        </w:rPr>
        <w:t> </w:t>
      </w:r>
      <w:r>
        <w:rPr>
          <w:sz w:val="24"/>
        </w:rPr>
        <w:t>minors</w:t>
      </w:r>
      <w:r>
        <w:rPr>
          <w:spacing w:val="-3"/>
          <w:sz w:val="24"/>
        </w:rPr>
        <w:t> </w:t>
      </w:r>
      <w:r>
        <w:rPr>
          <w:sz w:val="24"/>
        </w:rPr>
        <w:t>and</w:t>
      </w:r>
      <w:r>
        <w:rPr>
          <w:spacing w:val="-3"/>
          <w:sz w:val="24"/>
        </w:rPr>
        <w:t> </w:t>
      </w:r>
      <w:r>
        <w:rPr>
          <w:sz w:val="24"/>
        </w:rPr>
        <w:t>of</w:t>
      </w:r>
      <w:r>
        <w:rPr>
          <w:spacing w:val="-4"/>
          <w:sz w:val="24"/>
        </w:rPr>
        <w:t> </w:t>
      </w:r>
      <w:r>
        <w:rPr>
          <w:sz w:val="24"/>
        </w:rPr>
        <w:t>incapacitated</w:t>
      </w:r>
      <w:r>
        <w:rPr>
          <w:spacing w:val="-3"/>
          <w:sz w:val="24"/>
        </w:rPr>
        <w:t> </w:t>
      </w:r>
      <w:r>
        <w:rPr>
          <w:sz w:val="24"/>
        </w:rPr>
        <w:t>subjects,</w:t>
      </w:r>
      <w:r>
        <w:rPr>
          <w:spacing w:val="-3"/>
          <w:sz w:val="24"/>
        </w:rPr>
        <w:t> </w:t>
      </w:r>
      <w:r>
        <w:rPr>
          <w:sz w:val="24"/>
        </w:rPr>
        <w:t>the</w:t>
      </w:r>
      <w:r>
        <w:rPr>
          <w:spacing w:val="-4"/>
          <w:sz w:val="24"/>
        </w:rPr>
        <w:t> </w:t>
      </w:r>
      <w:r>
        <w:rPr>
          <w:sz w:val="24"/>
        </w:rPr>
        <w:t>informed</w:t>
      </w:r>
      <w:r>
        <w:rPr>
          <w:spacing w:val="-3"/>
          <w:sz w:val="24"/>
        </w:rPr>
        <w:t> </w:t>
      </w:r>
      <w:r>
        <w:rPr>
          <w:sz w:val="24"/>
        </w:rPr>
        <w:t>consent</w:t>
      </w:r>
      <w:r>
        <w:rPr>
          <w:spacing w:val="-3"/>
          <w:sz w:val="24"/>
        </w:rPr>
        <w:t> </w:t>
      </w:r>
      <w:r>
        <w:rPr>
          <w:sz w:val="24"/>
        </w:rPr>
        <w:t>shall</w:t>
      </w:r>
      <w:r>
        <w:rPr>
          <w:spacing w:val="-3"/>
          <w:sz w:val="24"/>
        </w:rPr>
        <w:t> </w:t>
      </w:r>
      <w:r>
        <w:rPr>
          <w:sz w:val="24"/>
        </w:rPr>
        <w:t>be</w:t>
      </w:r>
      <w:r>
        <w:rPr>
          <w:spacing w:val="-4"/>
          <w:sz w:val="24"/>
        </w:rPr>
        <w:t> </w:t>
      </w:r>
      <w:r>
        <w:rPr>
          <w:sz w:val="24"/>
        </w:rPr>
        <w:t>given</w:t>
      </w:r>
      <w:r>
        <w:rPr>
          <w:spacing w:val="-2"/>
          <w:sz w:val="24"/>
        </w:rPr>
        <w:t> </w:t>
      </w:r>
      <w:r>
        <w:rPr>
          <w:sz w:val="24"/>
        </w:rPr>
        <w:t>by</w:t>
      </w:r>
      <w:r>
        <w:rPr>
          <w:spacing w:val="-11"/>
          <w:sz w:val="24"/>
        </w:rPr>
        <w:t> </w:t>
      </w:r>
      <w:r>
        <w:rPr>
          <w:sz w:val="24"/>
        </w:rPr>
        <w:t>their</w:t>
      </w:r>
      <w:r>
        <w:rPr>
          <w:spacing w:val="-4"/>
          <w:sz w:val="24"/>
        </w:rPr>
        <w:t> </w:t>
      </w:r>
      <w:r>
        <w:rPr>
          <w:sz w:val="24"/>
        </w:rPr>
        <w:t>legally designated representative;</w:t>
      </w:r>
    </w:p>
    <w:p>
      <w:pPr>
        <w:pStyle w:val="BodyText"/>
        <w:spacing w:before="9"/>
        <w:rPr>
          <w:sz w:val="20"/>
        </w:rPr>
      </w:pPr>
    </w:p>
    <w:p>
      <w:pPr>
        <w:pStyle w:val="ListParagraph"/>
        <w:numPr>
          <w:ilvl w:val="0"/>
          <w:numId w:val="9"/>
        </w:numPr>
        <w:tabs>
          <w:tab w:pos="982" w:val="left" w:leader="none"/>
          <w:tab w:pos="983" w:val="left" w:leader="none"/>
        </w:tabs>
        <w:spacing w:line="360" w:lineRule="auto" w:before="0" w:after="0"/>
        <w:ind w:left="982" w:right="278" w:hanging="851"/>
        <w:jc w:val="left"/>
        <w:rPr>
          <w:sz w:val="24"/>
        </w:rPr>
      </w:pPr>
      <w:r>
        <w:rPr>
          <w:sz w:val="24"/>
        </w:rPr>
        <w:t>‘AI regulatory sandbox’ means a concrete framework set up by a national competent authority which offers providers or prospective providers of AI systems the possibility</w:t>
      </w:r>
      <w:r>
        <w:rPr>
          <w:spacing w:val="-4"/>
          <w:sz w:val="24"/>
        </w:rPr>
        <w:t> </w:t>
      </w:r>
      <w:r>
        <w:rPr>
          <w:sz w:val="24"/>
        </w:rPr>
        <w:t>to develop,</w:t>
      </w:r>
      <w:r>
        <w:rPr>
          <w:spacing w:val="-3"/>
          <w:sz w:val="24"/>
        </w:rPr>
        <w:t> </w:t>
      </w:r>
      <w:r>
        <w:rPr>
          <w:sz w:val="24"/>
        </w:rPr>
        <w:t>train,</w:t>
      </w:r>
      <w:r>
        <w:rPr>
          <w:spacing w:val="-3"/>
          <w:sz w:val="24"/>
        </w:rPr>
        <w:t> </w:t>
      </w:r>
      <w:r>
        <w:rPr>
          <w:sz w:val="24"/>
        </w:rPr>
        <w:t>validate</w:t>
      </w:r>
      <w:r>
        <w:rPr>
          <w:spacing w:val="-2"/>
          <w:sz w:val="24"/>
        </w:rPr>
        <w:t> </w:t>
      </w:r>
      <w:r>
        <w:rPr>
          <w:sz w:val="24"/>
        </w:rPr>
        <w:t>and</w:t>
      </w:r>
      <w:r>
        <w:rPr>
          <w:spacing w:val="-3"/>
          <w:sz w:val="24"/>
        </w:rPr>
        <w:t> </w:t>
      </w:r>
      <w:r>
        <w:rPr>
          <w:sz w:val="24"/>
        </w:rPr>
        <w:t>test,</w:t>
      </w:r>
      <w:r>
        <w:rPr>
          <w:spacing w:val="-3"/>
          <w:sz w:val="24"/>
        </w:rPr>
        <w:t> </w:t>
      </w:r>
      <w:r>
        <w:rPr>
          <w:sz w:val="24"/>
        </w:rPr>
        <w:t>where</w:t>
      </w:r>
      <w:r>
        <w:rPr>
          <w:spacing w:val="-3"/>
          <w:sz w:val="24"/>
        </w:rPr>
        <w:t> </w:t>
      </w:r>
      <w:r>
        <w:rPr>
          <w:sz w:val="24"/>
        </w:rPr>
        <w:t>appropriate</w:t>
      </w:r>
      <w:r>
        <w:rPr>
          <w:spacing w:val="-4"/>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an</w:t>
      </w:r>
      <w:r>
        <w:rPr>
          <w:spacing w:val="-3"/>
          <w:sz w:val="24"/>
        </w:rPr>
        <w:t> </w:t>
      </w:r>
      <w:r>
        <w:rPr>
          <w:sz w:val="24"/>
        </w:rPr>
        <w:t>innovative AI system, pursuant to a specific plan for a limited time under regulatory supervision.</w:t>
      </w:r>
    </w:p>
    <w:p>
      <w:pPr>
        <w:spacing w:after="0" w:line="360" w:lineRule="auto"/>
        <w:jc w:val="left"/>
        <w:rPr>
          <w:sz w:val="24"/>
        </w:rPr>
        <w:sectPr>
          <w:pgSz w:w="11910" w:h="16840"/>
          <w:pgMar w:header="0" w:footer="1130" w:top="940" w:bottom="1320" w:left="1000" w:right="1020"/>
        </w:sectPr>
      </w:pPr>
    </w:p>
    <w:p>
      <w:pPr>
        <w:spacing w:line="360" w:lineRule="auto" w:before="77"/>
        <w:ind w:left="4069" w:right="4051" w:firstLine="1"/>
        <w:jc w:val="center"/>
        <w:rPr>
          <w:i/>
          <w:sz w:val="24"/>
        </w:rPr>
      </w:pPr>
      <w:r>
        <w:rPr>
          <w:i/>
          <w:sz w:val="24"/>
        </w:rPr>
        <w:t>Article 4 Implementing</w:t>
      </w:r>
      <w:r>
        <w:rPr>
          <w:i/>
          <w:spacing w:val="-15"/>
          <w:sz w:val="24"/>
        </w:rPr>
        <w:t> </w:t>
      </w:r>
      <w:r>
        <w:rPr>
          <w:i/>
          <w:sz w:val="24"/>
        </w:rPr>
        <w:t>acts</w:t>
      </w:r>
    </w:p>
    <w:p>
      <w:pPr>
        <w:pStyle w:val="BodyText"/>
        <w:spacing w:before="11"/>
        <w:rPr>
          <w:i/>
          <w:sz w:val="20"/>
        </w:rPr>
      </w:pPr>
    </w:p>
    <w:p>
      <w:pPr>
        <w:pStyle w:val="BodyText"/>
        <w:spacing w:line="360" w:lineRule="auto"/>
        <w:ind w:left="132"/>
      </w:pPr>
      <w:r>
        <w:rPr/>
        <w:t>In</w:t>
      </w:r>
      <w:r>
        <w:rPr>
          <w:spacing w:val="-3"/>
        </w:rPr>
        <w:t> </w:t>
      </w:r>
      <w:r>
        <w:rPr/>
        <w:t>order</w:t>
      </w:r>
      <w:r>
        <w:rPr>
          <w:spacing w:val="-3"/>
        </w:rPr>
        <w:t> </w:t>
      </w:r>
      <w:r>
        <w:rPr/>
        <w:t>to</w:t>
      </w:r>
      <w:r>
        <w:rPr>
          <w:spacing w:val="-3"/>
        </w:rPr>
        <w:t> </w:t>
      </w:r>
      <w:r>
        <w:rPr/>
        <w:t>ensure</w:t>
      </w:r>
      <w:r>
        <w:rPr>
          <w:spacing w:val="-5"/>
        </w:rPr>
        <w:t> </w:t>
      </w:r>
      <w:r>
        <w:rPr/>
        <w:t>uniform</w:t>
      </w:r>
      <w:r>
        <w:rPr>
          <w:spacing w:val="-3"/>
        </w:rPr>
        <w:t> </w:t>
      </w:r>
      <w:r>
        <w:rPr/>
        <w:t>conditions</w:t>
      </w:r>
      <w:r>
        <w:rPr>
          <w:spacing w:val="-3"/>
        </w:rPr>
        <w:t> </w:t>
      </w:r>
      <w:r>
        <w:rPr/>
        <w:t>for</w:t>
      </w:r>
      <w:r>
        <w:rPr>
          <w:spacing w:val="-5"/>
        </w:rPr>
        <w:t> </w:t>
      </w:r>
      <w:r>
        <w:rPr/>
        <w:t>the</w:t>
      </w:r>
      <w:r>
        <w:rPr>
          <w:spacing w:val="-3"/>
        </w:rPr>
        <w:t> </w:t>
      </w:r>
      <w:r>
        <w:rPr/>
        <w:t>implementation</w:t>
      </w:r>
      <w:r>
        <w:rPr>
          <w:spacing w:val="-3"/>
        </w:rPr>
        <w:t> </w:t>
      </w:r>
      <w:r>
        <w:rPr/>
        <w:t>of</w:t>
      </w:r>
      <w:r>
        <w:rPr>
          <w:spacing w:val="-4"/>
        </w:rPr>
        <w:t> </w:t>
      </w:r>
      <w:r>
        <w:rPr/>
        <w:t>this</w:t>
      </w:r>
      <w:r>
        <w:rPr>
          <w:spacing w:val="-4"/>
        </w:rPr>
        <w:t> </w:t>
      </w:r>
      <w:r>
        <w:rPr/>
        <w:t>Regulation</w:t>
      </w:r>
      <w:r>
        <w:rPr>
          <w:spacing w:val="-3"/>
        </w:rPr>
        <w:t> </w:t>
      </w:r>
      <w:r>
        <w:rPr/>
        <w:t>as</w:t>
      </w:r>
      <w:r>
        <w:rPr>
          <w:spacing w:val="-4"/>
        </w:rPr>
        <w:t> </w:t>
      </w:r>
      <w:r>
        <w:rPr/>
        <w:t>regards</w:t>
      </w:r>
      <w:r>
        <w:rPr>
          <w:spacing w:val="-3"/>
        </w:rPr>
        <w:t> </w:t>
      </w:r>
      <w:r>
        <w:rPr/>
        <w:t>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w:t>
      </w:r>
    </w:p>
    <w:p>
      <w:pPr>
        <w:pStyle w:val="BodyText"/>
        <w:rPr>
          <w:sz w:val="26"/>
        </w:rPr>
      </w:pPr>
    </w:p>
    <w:p>
      <w:pPr>
        <w:pStyle w:val="BodyText"/>
        <w:rPr>
          <w:sz w:val="26"/>
        </w:rPr>
      </w:pPr>
    </w:p>
    <w:p>
      <w:pPr>
        <w:pStyle w:val="BodyText"/>
        <w:rPr>
          <w:sz w:val="26"/>
        </w:rPr>
      </w:pPr>
    </w:p>
    <w:p>
      <w:pPr>
        <w:pStyle w:val="Heading1"/>
        <w:ind w:right="164"/>
        <w:rPr>
          <w:sz w:val="22"/>
        </w:rPr>
      </w:pPr>
      <w:r>
        <w:rPr/>
        <w:t>TITLE</w:t>
      </w:r>
      <w:r>
        <w:rPr>
          <w:spacing w:val="-18"/>
        </w:rPr>
        <w:t> </w:t>
      </w:r>
      <w:r>
        <w:rPr>
          <w:spacing w:val="-5"/>
        </w:rPr>
        <w:t>I</w:t>
      </w:r>
      <w:r>
        <w:rPr>
          <w:spacing w:val="-5"/>
          <w:sz w:val="22"/>
        </w:rPr>
        <w:t>A</w:t>
      </w:r>
    </w:p>
    <w:p>
      <w:pPr>
        <w:pStyle w:val="BodyText"/>
        <w:rPr>
          <w:b/>
          <w:sz w:val="30"/>
        </w:rPr>
      </w:pPr>
    </w:p>
    <w:p>
      <w:pPr>
        <w:pStyle w:val="BodyText"/>
        <w:spacing w:before="9"/>
        <w:rPr>
          <w:b/>
          <w:sz w:val="25"/>
        </w:rPr>
      </w:pPr>
    </w:p>
    <w:p>
      <w:pPr>
        <w:spacing w:before="0"/>
        <w:ind w:left="185" w:right="166" w:firstLine="0"/>
        <w:jc w:val="center"/>
        <w:rPr>
          <w:b/>
          <w:sz w:val="28"/>
        </w:rPr>
      </w:pPr>
      <w:r>
        <w:rPr>
          <w:b/>
          <w:spacing w:val="-2"/>
          <w:sz w:val="28"/>
        </w:rPr>
        <w:t>GENERAL</w:t>
      </w:r>
      <w:r>
        <w:rPr>
          <w:b/>
          <w:spacing w:val="-10"/>
          <w:sz w:val="28"/>
        </w:rPr>
        <w:t> </w:t>
      </w:r>
      <w:r>
        <w:rPr>
          <w:b/>
          <w:spacing w:val="-2"/>
          <w:sz w:val="28"/>
        </w:rPr>
        <w:t>PURPOSE</w:t>
      </w:r>
      <w:r>
        <w:rPr>
          <w:b/>
          <w:spacing w:val="-9"/>
          <w:sz w:val="28"/>
        </w:rPr>
        <w:t> </w:t>
      </w:r>
      <w:r>
        <w:rPr>
          <w:b/>
          <w:spacing w:val="-2"/>
          <w:sz w:val="28"/>
        </w:rPr>
        <w:t>AI</w:t>
      </w:r>
      <w:r>
        <w:rPr>
          <w:b/>
          <w:spacing w:val="-8"/>
          <w:sz w:val="28"/>
        </w:rPr>
        <w:t> </w:t>
      </w:r>
      <w:r>
        <w:rPr>
          <w:b/>
          <w:spacing w:val="-2"/>
          <w:sz w:val="28"/>
        </w:rPr>
        <w:t>SYSTEMS</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4a</w:t>
      </w:r>
    </w:p>
    <w:p>
      <w:pPr>
        <w:pStyle w:val="BodyText"/>
        <w:rPr>
          <w:i/>
          <w:sz w:val="26"/>
        </w:rPr>
      </w:pPr>
    </w:p>
    <w:p>
      <w:pPr>
        <w:pStyle w:val="BodyText"/>
        <w:spacing w:before="10"/>
        <w:rPr>
          <w:i/>
          <w:sz w:val="27"/>
        </w:rPr>
      </w:pPr>
    </w:p>
    <w:p>
      <w:pPr>
        <w:spacing w:before="0"/>
        <w:ind w:left="2502" w:right="0" w:firstLine="0"/>
        <w:jc w:val="left"/>
        <w:rPr>
          <w:i/>
          <w:sz w:val="24"/>
        </w:rPr>
      </w:pPr>
      <w:r>
        <w:rPr>
          <w:i/>
          <w:sz w:val="24"/>
        </w:rPr>
        <w:t>Compliance</w:t>
      </w:r>
      <w:r>
        <w:rPr>
          <w:i/>
          <w:spacing w:val="-4"/>
          <w:sz w:val="24"/>
        </w:rPr>
        <w:t> </w:t>
      </w:r>
      <w:r>
        <w:rPr>
          <w:i/>
          <w:sz w:val="24"/>
        </w:rPr>
        <w:t>of</w:t>
      </w:r>
      <w:r>
        <w:rPr>
          <w:i/>
          <w:spacing w:val="-1"/>
          <w:sz w:val="24"/>
        </w:rPr>
        <w:t> </w:t>
      </w:r>
      <w:r>
        <w:rPr>
          <w:i/>
          <w:sz w:val="24"/>
        </w:rPr>
        <w:t>general</w:t>
      </w:r>
      <w:r>
        <w:rPr>
          <w:i/>
          <w:spacing w:val="-2"/>
          <w:sz w:val="24"/>
        </w:rPr>
        <w:t> </w:t>
      </w:r>
      <w:r>
        <w:rPr>
          <w:i/>
          <w:sz w:val="24"/>
        </w:rPr>
        <w:t>purpose</w:t>
      </w:r>
      <w:r>
        <w:rPr>
          <w:i/>
          <w:spacing w:val="-1"/>
          <w:sz w:val="24"/>
        </w:rPr>
        <w:t> </w:t>
      </w:r>
      <w:r>
        <w:rPr>
          <w:i/>
          <w:sz w:val="24"/>
        </w:rPr>
        <w:t>AI</w:t>
      </w:r>
      <w:r>
        <w:rPr>
          <w:i/>
          <w:spacing w:val="-2"/>
          <w:sz w:val="24"/>
        </w:rPr>
        <w:t> </w:t>
      </w:r>
      <w:r>
        <w:rPr>
          <w:i/>
          <w:sz w:val="24"/>
        </w:rPr>
        <w:t>systems</w:t>
      </w:r>
      <w:r>
        <w:rPr>
          <w:i/>
          <w:spacing w:val="-2"/>
          <w:sz w:val="24"/>
        </w:rPr>
        <w:t> </w:t>
      </w:r>
      <w:r>
        <w:rPr>
          <w:i/>
          <w:sz w:val="24"/>
        </w:rPr>
        <w:t>with</w:t>
      </w:r>
      <w:r>
        <w:rPr>
          <w:i/>
          <w:spacing w:val="-1"/>
          <w:sz w:val="24"/>
        </w:rPr>
        <w:t> </w:t>
      </w:r>
      <w:r>
        <w:rPr>
          <w:i/>
          <w:sz w:val="24"/>
        </w:rPr>
        <w:t>this</w:t>
      </w:r>
      <w:r>
        <w:rPr>
          <w:i/>
          <w:spacing w:val="-2"/>
          <w:sz w:val="24"/>
        </w:rPr>
        <w:t> Regulation</w:t>
      </w:r>
    </w:p>
    <w:p>
      <w:pPr>
        <w:pStyle w:val="BodyText"/>
        <w:spacing w:before="9"/>
        <w:rPr>
          <w:i/>
          <w:sz w:val="32"/>
        </w:rPr>
      </w:pPr>
    </w:p>
    <w:p>
      <w:pPr>
        <w:pStyle w:val="ListParagraph"/>
        <w:numPr>
          <w:ilvl w:val="0"/>
          <w:numId w:val="10"/>
        </w:numPr>
        <w:tabs>
          <w:tab w:pos="1342" w:val="left" w:leader="none"/>
          <w:tab w:pos="1343" w:val="left" w:leader="none"/>
        </w:tabs>
        <w:spacing w:line="360" w:lineRule="auto" w:before="0" w:after="0"/>
        <w:ind w:left="1342" w:right="296" w:hanging="850"/>
        <w:jc w:val="left"/>
        <w:rPr>
          <w:sz w:val="24"/>
        </w:rPr>
      </w:pPr>
      <w:r>
        <w:rPr>
          <w:sz w:val="24"/>
        </w:rPr>
        <w:t>Without prejudice</w:t>
      </w:r>
      <w:r>
        <w:rPr>
          <w:spacing w:val="-1"/>
          <w:sz w:val="24"/>
        </w:rPr>
        <w:t> </w:t>
      </w:r>
      <w:r>
        <w:rPr>
          <w:sz w:val="24"/>
        </w:rPr>
        <w:t>to Articles 5, 52, 53 and 69</w:t>
      </w:r>
      <w:r>
        <w:rPr>
          <w:spacing w:val="40"/>
          <w:sz w:val="24"/>
        </w:rPr>
        <w:t> </w:t>
      </w:r>
      <w:r>
        <w:rPr>
          <w:sz w:val="24"/>
        </w:rPr>
        <w:t>of this Regulation, general purpose</w:t>
      </w:r>
      <w:r>
        <w:rPr>
          <w:spacing w:val="-2"/>
          <w:sz w:val="24"/>
        </w:rPr>
        <w:t> </w:t>
      </w:r>
      <w:r>
        <w:rPr>
          <w:sz w:val="24"/>
        </w:rPr>
        <w:t>AI systems</w:t>
      </w:r>
      <w:r>
        <w:rPr>
          <w:spacing w:val="-4"/>
          <w:sz w:val="24"/>
        </w:rPr>
        <w:t> </w:t>
      </w:r>
      <w:r>
        <w:rPr>
          <w:sz w:val="24"/>
        </w:rPr>
        <w:t>shall</w:t>
      </w:r>
      <w:r>
        <w:rPr>
          <w:spacing w:val="-3"/>
          <w:sz w:val="24"/>
        </w:rPr>
        <w:t> </w:t>
      </w:r>
      <w:r>
        <w:rPr>
          <w:sz w:val="24"/>
        </w:rPr>
        <w:t>only</w:t>
      </w:r>
      <w:r>
        <w:rPr>
          <w:spacing w:val="-6"/>
          <w:sz w:val="24"/>
        </w:rPr>
        <w:t> </w:t>
      </w:r>
      <w:r>
        <w:rPr>
          <w:sz w:val="24"/>
        </w:rPr>
        <w:t>comply</w:t>
      </w:r>
      <w:r>
        <w:rPr>
          <w:spacing w:val="-6"/>
          <w:sz w:val="24"/>
        </w:rPr>
        <w:t> </w:t>
      </w:r>
      <w:r>
        <w:rPr>
          <w:sz w:val="24"/>
        </w:rPr>
        <w:t>with</w:t>
      </w:r>
      <w:r>
        <w:rPr>
          <w:spacing w:val="-4"/>
          <w:sz w:val="24"/>
        </w:rPr>
        <w:t> </w:t>
      </w:r>
      <w:r>
        <w:rPr>
          <w:sz w:val="24"/>
        </w:rPr>
        <w:t>the</w:t>
      </w:r>
      <w:r>
        <w:rPr>
          <w:spacing w:val="-4"/>
          <w:sz w:val="24"/>
        </w:rPr>
        <w:t> </w:t>
      </w:r>
      <w:r>
        <w:rPr>
          <w:sz w:val="24"/>
        </w:rPr>
        <w:t>requirements</w:t>
      </w:r>
      <w:r>
        <w:rPr>
          <w:spacing w:val="-3"/>
          <w:sz w:val="24"/>
        </w:rPr>
        <w:t> </w:t>
      </w:r>
      <w:r>
        <w:rPr>
          <w:sz w:val="24"/>
        </w:rPr>
        <w:t>and</w:t>
      </w:r>
      <w:r>
        <w:rPr>
          <w:spacing w:val="-3"/>
          <w:sz w:val="24"/>
        </w:rPr>
        <w:t> </w:t>
      </w:r>
      <w:r>
        <w:rPr>
          <w:sz w:val="24"/>
        </w:rPr>
        <w:t>obligations</w:t>
      </w:r>
      <w:r>
        <w:rPr>
          <w:spacing w:val="-3"/>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Article</w:t>
      </w:r>
      <w:r>
        <w:rPr>
          <w:spacing w:val="-3"/>
          <w:sz w:val="24"/>
        </w:rPr>
        <w:t> </w:t>
      </w:r>
      <w:r>
        <w:rPr>
          <w:sz w:val="24"/>
        </w:rPr>
        <w:t>4b.</w:t>
      </w:r>
    </w:p>
    <w:p>
      <w:pPr>
        <w:pStyle w:val="BodyText"/>
        <w:spacing w:before="10"/>
        <w:rPr>
          <w:sz w:val="20"/>
        </w:rPr>
      </w:pPr>
    </w:p>
    <w:p>
      <w:pPr>
        <w:pStyle w:val="ListParagraph"/>
        <w:numPr>
          <w:ilvl w:val="0"/>
          <w:numId w:val="10"/>
        </w:numPr>
        <w:tabs>
          <w:tab w:pos="1342" w:val="left" w:leader="none"/>
          <w:tab w:pos="1343" w:val="left" w:leader="none"/>
        </w:tabs>
        <w:spacing w:line="360" w:lineRule="auto" w:before="0" w:after="0"/>
        <w:ind w:left="1342" w:right="454" w:hanging="850"/>
        <w:jc w:val="left"/>
        <w:rPr>
          <w:sz w:val="24"/>
        </w:rPr>
      </w:pPr>
      <w:r>
        <w:rPr>
          <w:sz w:val="24"/>
        </w:rPr>
        <w:t>Such requirements and obligations shall apply irrespective of whether the general purpose</w:t>
      </w:r>
      <w:r>
        <w:rPr>
          <w:spacing w:val="-3"/>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w:t>
      </w:r>
      <w:r>
        <w:rPr>
          <w:spacing w:val="-2"/>
          <w:sz w:val="24"/>
        </w:rPr>
        <w:t> </w:t>
      </w:r>
      <w:r>
        <w:rPr>
          <w:sz w:val="24"/>
        </w:rPr>
        <w:t>service</w:t>
      </w:r>
      <w:r>
        <w:rPr>
          <w:spacing w:val="-3"/>
          <w:sz w:val="24"/>
        </w:rPr>
        <w:t> </w:t>
      </w:r>
      <w:r>
        <w:rPr>
          <w:sz w:val="24"/>
        </w:rPr>
        <w:t>as</w:t>
      </w:r>
      <w:r>
        <w:rPr>
          <w:spacing w:val="-3"/>
          <w:sz w:val="24"/>
        </w:rPr>
        <w:t> </w:t>
      </w:r>
      <w:r>
        <w:rPr>
          <w:sz w:val="24"/>
        </w:rPr>
        <w:t>a</w:t>
      </w:r>
      <w:r>
        <w:rPr>
          <w:spacing w:val="-3"/>
          <w:sz w:val="24"/>
        </w:rPr>
        <w:t> </w:t>
      </w:r>
      <w:r>
        <w:rPr>
          <w:sz w:val="24"/>
        </w:rPr>
        <w:t>pre-trained</w:t>
      </w:r>
      <w:r>
        <w:rPr>
          <w:spacing w:val="-2"/>
          <w:sz w:val="24"/>
        </w:rPr>
        <w:t> </w:t>
      </w:r>
      <w:r>
        <w:rPr>
          <w:sz w:val="24"/>
        </w:rPr>
        <w:t>model and whether further fine-tuning of the model is to be performed by the user of the general purpose AI system.</w:t>
      </w:r>
    </w:p>
    <w:p>
      <w:pPr>
        <w:spacing w:after="0" w:line="360" w:lineRule="auto"/>
        <w:jc w:val="left"/>
        <w:rPr>
          <w:sz w:val="24"/>
        </w:rPr>
        <w:sectPr>
          <w:pgSz w:w="11910" w:h="16840"/>
          <w:pgMar w:header="0" w:footer="1130" w:top="940" w:bottom="1320" w:left="1000" w:right="1020"/>
        </w:sectPr>
      </w:pPr>
    </w:p>
    <w:p>
      <w:pPr>
        <w:spacing w:before="77"/>
        <w:ind w:left="1399" w:right="172" w:firstLine="0"/>
        <w:jc w:val="center"/>
        <w:rPr>
          <w:i/>
          <w:sz w:val="24"/>
        </w:rPr>
      </w:pPr>
      <w:r>
        <w:rPr>
          <w:i/>
          <w:sz w:val="24"/>
        </w:rPr>
        <w:t>Article</w:t>
      </w:r>
      <w:r>
        <w:rPr>
          <w:i/>
          <w:spacing w:val="-1"/>
          <w:sz w:val="24"/>
        </w:rPr>
        <w:t> </w:t>
      </w:r>
      <w:r>
        <w:rPr>
          <w:i/>
          <w:spacing w:val="-5"/>
          <w:sz w:val="24"/>
        </w:rPr>
        <w:t>4b</w:t>
      </w:r>
    </w:p>
    <w:p>
      <w:pPr>
        <w:spacing w:line="362" w:lineRule="auto" w:before="137"/>
        <w:ind w:left="1395" w:right="172" w:firstLine="0"/>
        <w:jc w:val="center"/>
        <w:rPr>
          <w:i/>
          <w:sz w:val="24"/>
        </w:rPr>
      </w:pPr>
      <w:r>
        <w:rPr>
          <w:i/>
          <w:sz w:val="24"/>
        </w:rPr>
        <w:t>Requirements</w:t>
      </w:r>
      <w:r>
        <w:rPr>
          <w:i/>
          <w:spacing w:val="-4"/>
          <w:sz w:val="24"/>
        </w:rPr>
        <w:t> </w:t>
      </w:r>
      <w:r>
        <w:rPr>
          <w:i/>
          <w:sz w:val="24"/>
        </w:rPr>
        <w:t>for</w:t>
      </w:r>
      <w:r>
        <w:rPr>
          <w:i/>
          <w:spacing w:val="-4"/>
          <w:sz w:val="24"/>
        </w:rPr>
        <w:t> </w:t>
      </w:r>
      <w:r>
        <w:rPr>
          <w:i/>
          <w:sz w:val="24"/>
        </w:rPr>
        <w:t>general</w:t>
      </w:r>
      <w:r>
        <w:rPr>
          <w:i/>
          <w:spacing w:val="-2"/>
          <w:sz w:val="24"/>
        </w:rPr>
        <w:t> </w:t>
      </w:r>
      <w:r>
        <w:rPr>
          <w:i/>
          <w:sz w:val="24"/>
        </w:rPr>
        <w:t>purpose</w:t>
      </w:r>
      <w:r>
        <w:rPr>
          <w:i/>
          <w:spacing w:val="-4"/>
          <w:sz w:val="24"/>
        </w:rPr>
        <w:t> </w:t>
      </w:r>
      <w:r>
        <w:rPr>
          <w:i/>
          <w:sz w:val="24"/>
        </w:rPr>
        <w:t>AI</w:t>
      </w:r>
      <w:r>
        <w:rPr>
          <w:i/>
          <w:spacing w:val="-6"/>
          <w:sz w:val="24"/>
        </w:rPr>
        <w:t> </w:t>
      </w:r>
      <w:r>
        <w:rPr>
          <w:i/>
          <w:sz w:val="24"/>
        </w:rPr>
        <w:t>systems</w:t>
      </w:r>
      <w:r>
        <w:rPr>
          <w:i/>
          <w:spacing w:val="-5"/>
          <w:sz w:val="24"/>
        </w:rPr>
        <w:t> </w:t>
      </w:r>
      <w:r>
        <w:rPr>
          <w:i/>
          <w:sz w:val="24"/>
        </w:rPr>
        <w:t>and</w:t>
      </w:r>
      <w:r>
        <w:rPr>
          <w:i/>
          <w:spacing w:val="-2"/>
          <w:sz w:val="24"/>
        </w:rPr>
        <w:t> </w:t>
      </w:r>
      <w:r>
        <w:rPr>
          <w:i/>
          <w:sz w:val="24"/>
        </w:rPr>
        <w:t>obligations</w:t>
      </w:r>
      <w:r>
        <w:rPr>
          <w:i/>
          <w:spacing w:val="-4"/>
          <w:sz w:val="24"/>
        </w:rPr>
        <w:t> </w:t>
      </w:r>
      <w:r>
        <w:rPr>
          <w:i/>
          <w:sz w:val="24"/>
        </w:rPr>
        <w:t>for</w:t>
      </w:r>
      <w:r>
        <w:rPr>
          <w:i/>
          <w:spacing w:val="-4"/>
          <w:sz w:val="24"/>
        </w:rPr>
        <w:t> </w:t>
      </w:r>
      <w:r>
        <w:rPr>
          <w:i/>
          <w:sz w:val="24"/>
        </w:rPr>
        <w:t>providers</w:t>
      </w:r>
      <w:r>
        <w:rPr>
          <w:i/>
          <w:spacing w:val="-6"/>
          <w:sz w:val="24"/>
        </w:rPr>
        <w:t> </w:t>
      </w:r>
      <w:r>
        <w:rPr>
          <w:i/>
          <w:sz w:val="24"/>
        </w:rPr>
        <w:t>of</w:t>
      </w:r>
      <w:r>
        <w:rPr>
          <w:i/>
          <w:spacing w:val="-4"/>
          <w:sz w:val="24"/>
        </w:rPr>
        <w:t> </w:t>
      </w:r>
      <w:r>
        <w:rPr>
          <w:i/>
          <w:sz w:val="24"/>
        </w:rPr>
        <w:t>such </w:t>
      </w:r>
      <w:r>
        <w:rPr>
          <w:i/>
          <w:spacing w:val="-2"/>
          <w:sz w:val="24"/>
        </w:rPr>
        <w:t>systems</w:t>
      </w:r>
    </w:p>
    <w:p>
      <w:pPr>
        <w:pStyle w:val="BodyText"/>
        <w:spacing w:before="5"/>
        <w:rPr>
          <w:i/>
          <w:sz w:val="20"/>
        </w:rPr>
      </w:pPr>
    </w:p>
    <w:p>
      <w:pPr>
        <w:pStyle w:val="ListParagraph"/>
        <w:numPr>
          <w:ilvl w:val="0"/>
          <w:numId w:val="11"/>
        </w:numPr>
        <w:tabs>
          <w:tab w:pos="1342" w:val="left" w:leader="none"/>
          <w:tab w:pos="1343" w:val="left" w:leader="none"/>
        </w:tabs>
        <w:spacing w:line="360" w:lineRule="auto" w:before="0" w:after="0"/>
        <w:ind w:left="1342" w:right="144" w:hanging="850"/>
        <w:jc w:val="left"/>
        <w:rPr>
          <w:sz w:val="24"/>
        </w:rPr>
      </w:pPr>
      <w:r>
        <w:rPr>
          <w:sz w:val="24"/>
        </w:rPr>
        <w:t>General purpose AI systems which may be used as high risk AI systems or as components of high risk AI systems in the meaning of Article 6, shall comply</w:t>
      </w:r>
      <w:r>
        <w:rPr>
          <w:spacing w:val="-1"/>
          <w:sz w:val="24"/>
        </w:rPr>
        <w:t> </w:t>
      </w:r>
      <w:r>
        <w:rPr>
          <w:sz w:val="24"/>
        </w:rPr>
        <w:t>with the requirements established in Title III, Chapter 2 of this Regulation as from the date of application of the implementing acts adopted by the Commission in accordance with the examination procedure</w:t>
      </w:r>
      <w:r>
        <w:rPr>
          <w:spacing w:val="-1"/>
          <w:sz w:val="24"/>
        </w:rPr>
        <w:t> </w:t>
      </w:r>
      <w:r>
        <w:rPr>
          <w:sz w:val="24"/>
        </w:rPr>
        <w:t>referred to in Article 74(2) no later than 18 months after the entry</w:t>
      </w:r>
      <w:r>
        <w:rPr>
          <w:spacing w:val="-7"/>
          <w:sz w:val="24"/>
        </w:rPr>
        <w:t> </w:t>
      </w:r>
      <w:r>
        <w:rPr>
          <w:sz w:val="24"/>
        </w:rPr>
        <w:t>into</w:t>
      </w:r>
      <w:r>
        <w:rPr>
          <w:spacing w:val="-2"/>
          <w:sz w:val="24"/>
        </w:rPr>
        <w:t> </w:t>
      </w:r>
      <w:r>
        <w:rPr>
          <w:sz w:val="24"/>
        </w:rPr>
        <w:t>force</w:t>
      </w:r>
      <w:r>
        <w:rPr>
          <w:spacing w:val="-3"/>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Those</w:t>
      </w:r>
      <w:r>
        <w:rPr>
          <w:spacing w:val="-3"/>
          <w:sz w:val="24"/>
        </w:rPr>
        <w:t> </w:t>
      </w:r>
      <w:r>
        <w:rPr>
          <w:sz w:val="24"/>
        </w:rPr>
        <w:t>implementing</w:t>
      </w:r>
      <w:r>
        <w:rPr>
          <w:spacing w:val="-5"/>
          <w:sz w:val="24"/>
        </w:rPr>
        <w:t> </w:t>
      </w:r>
      <w:r>
        <w:rPr>
          <w:sz w:val="24"/>
        </w:rPr>
        <w:t>acts</w:t>
      </w:r>
      <w:r>
        <w:rPr>
          <w:spacing w:val="-2"/>
          <w:sz w:val="24"/>
        </w:rPr>
        <w:t> </w:t>
      </w:r>
      <w:r>
        <w:rPr>
          <w:sz w:val="24"/>
        </w:rPr>
        <w:t>shall</w:t>
      </w:r>
      <w:r>
        <w:rPr>
          <w:spacing w:val="-2"/>
          <w:sz w:val="24"/>
        </w:rPr>
        <w:t> </w:t>
      </w:r>
      <w:r>
        <w:rPr>
          <w:sz w:val="24"/>
        </w:rPr>
        <w:t>specify</w:t>
      </w:r>
      <w:r>
        <w:rPr>
          <w:spacing w:val="-2"/>
          <w:sz w:val="24"/>
        </w:rPr>
        <w:t> </w:t>
      </w:r>
      <w:r>
        <w:rPr>
          <w:sz w:val="24"/>
        </w:rPr>
        <w:t>and</w:t>
      </w:r>
      <w:r>
        <w:rPr>
          <w:spacing w:val="-2"/>
          <w:sz w:val="24"/>
        </w:rPr>
        <w:t> </w:t>
      </w:r>
      <w:r>
        <w:rPr>
          <w:sz w:val="24"/>
        </w:rPr>
        <w:t>adapt</w:t>
      </w:r>
      <w:r>
        <w:rPr>
          <w:spacing w:val="-2"/>
          <w:sz w:val="24"/>
        </w:rPr>
        <w:t> </w:t>
      </w:r>
      <w:r>
        <w:rPr>
          <w:sz w:val="24"/>
        </w:rPr>
        <w:t>the application</w:t>
      </w:r>
      <w:r>
        <w:rPr>
          <w:spacing w:val="-2"/>
          <w:sz w:val="24"/>
        </w:rPr>
        <w:t> </w:t>
      </w:r>
      <w:r>
        <w:rPr>
          <w:sz w:val="24"/>
        </w:rPr>
        <w:t>of</w:t>
      </w:r>
      <w:r>
        <w:rPr>
          <w:spacing w:val="-3"/>
          <w:sz w:val="24"/>
        </w:rPr>
        <w:t> </w:t>
      </w:r>
      <w:r>
        <w:rPr>
          <w:sz w:val="24"/>
        </w:rPr>
        <w:t>the</w:t>
      </w:r>
      <w:r>
        <w:rPr>
          <w:spacing w:val="-2"/>
          <w:sz w:val="24"/>
        </w:rPr>
        <w:t> </w:t>
      </w:r>
      <w:r>
        <w:rPr>
          <w:sz w:val="24"/>
        </w:rPr>
        <w:t>requirements</w:t>
      </w:r>
      <w:r>
        <w:rPr>
          <w:spacing w:val="-2"/>
          <w:sz w:val="24"/>
        </w:rPr>
        <w:t> </w:t>
      </w:r>
      <w:r>
        <w:rPr>
          <w:sz w:val="24"/>
        </w:rPr>
        <w:t>established</w:t>
      </w:r>
      <w:r>
        <w:rPr>
          <w:spacing w:val="-2"/>
          <w:sz w:val="24"/>
        </w:rPr>
        <w:t> </w:t>
      </w:r>
      <w:r>
        <w:rPr>
          <w:sz w:val="24"/>
        </w:rPr>
        <w:t>in</w:t>
      </w:r>
      <w:r>
        <w:rPr>
          <w:spacing w:val="-2"/>
          <w:sz w:val="24"/>
        </w:rPr>
        <w:t> </w:t>
      </w:r>
      <w:r>
        <w:rPr>
          <w:sz w:val="24"/>
        </w:rPr>
        <w:t>Title</w:t>
      </w:r>
      <w:r>
        <w:rPr>
          <w:spacing w:val="-1"/>
          <w:sz w:val="24"/>
        </w:rPr>
        <w:t> </w:t>
      </w:r>
      <w:r>
        <w:rPr>
          <w:sz w:val="24"/>
        </w:rPr>
        <w:t>III,</w:t>
      </w:r>
      <w:r>
        <w:rPr>
          <w:spacing w:val="-2"/>
          <w:sz w:val="24"/>
        </w:rPr>
        <w:t> </w:t>
      </w:r>
      <w:r>
        <w:rPr>
          <w:sz w:val="24"/>
        </w:rPr>
        <w:t>Chapter</w:t>
      </w:r>
      <w:r>
        <w:rPr>
          <w:spacing w:val="-2"/>
          <w:sz w:val="24"/>
        </w:rPr>
        <w:t> </w:t>
      </w:r>
      <w:r>
        <w:rPr>
          <w:sz w:val="24"/>
        </w:rPr>
        <w:t>2</w:t>
      </w:r>
      <w:r>
        <w:rPr>
          <w:spacing w:val="-2"/>
          <w:sz w:val="24"/>
        </w:rPr>
        <w:t> </w:t>
      </w:r>
      <w:r>
        <w:rPr>
          <w:sz w:val="24"/>
        </w:rPr>
        <w:t>to general</w:t>
      </w:r>
      <w:r>
        <w:rPr>
          <w:spacing w:val="-2"/>
          <w:sz w:val="24"/>
        </w:rPr>
        <w:t> </w:t>
      </w:r>
      <w:r>
        <w:rPr>
          <w:sz w:val="24"/>
        </w:rPr>
        <w:t>purpose</w:t>
      </w:r>
      <w:r>
        <w:rPr>
          <w:spacing w:val="-3"/>
          <w:sz w:val="24"/>
        </w:rPr>
        <w:t> </w:t>
      </w:r>
      <w:r>
        <w:rPr>
          <w:sz w:val="24"/>
        </w:rPr>
        <w:t>AI systems in the light of their characteristics, technical feasibility, specificities of the AI value chain and of market and technological developments. When fulfilling those requirements, the generally acknowledged state of the art shall be taken into account.</w:t>
      </w:r>
    </w:p>
    <w:p>
      <w:pPr>
        <w:pStyle w:val="BodyText"/>
        <w:spacing w:before="11"/>
        <w:rPr>
          <w:sz w:val="20"/>
        </w:rPr>
      </w:pPr>
    </w:p>
    <w:p>
      <w:pPr>
        <w:pStyle w:val="ListParagraph"/>
        <w:numPr>
          <w:ilvl w:val="0"/>
          <w:numId w:val="11"/>
        </w:numPr>
        <w:tabs>
          <w:tab w:pos="1342" w:val="left" w:leader="none"/>
          <w:tab w:pos="1343" w:val="left" w:leader="none"/>
        </w:tabs>
        <w:spacing w:line="360" w:lineRule="auto" w:before="0" w:after="0"/>
        <w:ind w:left="1342" w:right="376" w:hanging="850"/>
        <w:jc w:val="left"/>
        <w:rPr>
          <w:sz w:val="24"/>
        </w:rPr>
      </w:pPr>
      <w:r>
        <w:rPr>
          <w:sz w:val="24"/>
        </w:rPr>
        <w:t>Providers of general purpose AI systems referred to in paragraph 1 shall comply, as from</w:t>
      </w:r>
      <w:r>
        <w:rPr>
          <w:spacing w:val="-3"/>
          <w:sz w:val="24"/>
        </w:rPr>
        <w:t> </w:t>
      </w:r>
      <w:r>
        <w:rPr>
          <w:sz w:val="24"/>
        </w:rPr>
        <w:t>the</w:t>
      </w:r>
      <w:r>
        <w:rPr>
          <w:spacing w:val="-4"/>
          <w:sz w:val="24"/>
        </w:rPr>
        <w:t> </w:t>
      </w:r>
      <w:r>
        <w:rPr>
          <w:sz w:val="24"/>
        </w:rPr>
        <w:t>date</w:t>
      </w:r>
      <w:r>
        <w:rPr>
          <w:spacing w:val="-3"/>
          <w:sz w:val="24"/>
        </w:rPr>
        <w:t> </w:t>
      </w:r>
      <w:r>
        <w:rPr>
          <w:sz w:val="24"/>
        </w:rPr>
        <w:t>of</w:t>
      </w:r>
      <w:r>
        <w:rPr>
          <w:spacing w:val="-3"/>
          <w:sz w:val="24"/>
        </w:rPr>
        <w:t> </w:t>
      </w:r>
      <w:r>
        <w:rPr>
          <w:sz w:val="24"/>
        </w:rPr>
        <w:t>application</w:t>
      </w:r>
      <w:r>
        <w:rPr>
          <w:spacing w:val="-3"/>
          <w:sz w:val="24"/>
        </w:rPr>
        <w:t> </w:t>
      </w:r>
      <w:r>
        <w:rPr>
          <w:sz w:val="24"/>
        </w:rPr>
        <w:t>of</w:t>
      </w:r>
      <w:r>
        <w:rPr>
          <w:spacing w:val="-4"/>
          <w:sz w:val="24"/>
        </w:rPr>
        <w:t> </w:t>
      </w:r>
      <w:r>
        <w:rPr>
          <w:sz w:val="24"/>
        </w:rPr>
        <w:t>the</w:t>
      </w:r>
      <w:r>
        <w:rPr>
          <w:spacing w:val="-3"/>
          <w:sz w:val="24"/>
        </w:rPr>
        <w:t> </w:t>
      </w:r>
      <w:r>
        <w:rPr>
          <w:sz w:val="24"/>
        </w:rPr>
        <w:t>implementing</w:t>
      </w:r>
      <w:r>
        <w:rPr>
          <w:spacing w:val="-5"/>
          <w:sz w:val="24"/>
        </w:rPr>
        <w:t> </w:t>
      </w:r>
      <w:r>
        <w:rPr>
          <w:sz w:val="24"/>
        </w:rPr>
        <w:t>acts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 with the obligations set out in Articles 16aa, 16e, 16f, 16g, 16i, 16j, 25, 48 and 61.</w:t>
      </w:r>
    </w:p>
    <w:p>
      <w:pPr>
        <w:pStyle w:val="BodyText"/>
        <w:rPr>
          <w:sz w:val="21"/>
        </w:rPr>
      </w:pPr>
    </w:p>
    <w:p>
      <w:pPr>
        <w:pStyle w:val="ListParagraph"/>
        <w:numPr>
          <w:ilvl w:val="0"/>
          <w:numId w:val="11"/>
        </w:numPr>
        <w:tabs>
          <w:tab w:pos="1342" w:val="left" w:leader="none"/>
          <w:tab w:pos="1343" w:val="left" w:leader="none"/>
        </w:tabs>
        <w:spacing w:line="360" w:lineRule="auto" w:before="0" w:after="0"/>
        <w:ind w:left="1342" w:right="399" w:hanging="850"/>
        <w:jc w:val="left"/>
        <w:rPr>
          <w:sz w:val="24"/>
        </w:rPr>
      </w:pPr>
      <w:r>
        <w:rPr>
          <w:sz w:val="24"/>
        </w:rPr>
        <w:t>For the purpose of complying with the obligations set out in Article 16e, providers shall</w:t>
      </w:r>
      <w:r>
        <w:rPr>
          <w:spacing w:val="-3"/>
          <w:sz w:val="24"/>
        </w:rPr>
        <w:t> </w:t>
      </w:r>
      <w:r>
        <w:rPr>
          <w:sz w:val="24"/>
        </w:rPr>
        <w:t>follow</w:t>
      </w:r>
      <w:r>
        <w:rPr>
          <w:spacing w:val="-3"/>
          <w:sz w:val="24"/>
        </w:rPr>
        <w:t> </w:t>
      </w:r>
      <w:r>
        <w:rPr>
          <w:sz w:val="24"/>
        </w:rPr>
        <w:t>the</w:t>
      </w:r>
      <w:r>
        <w:rPr>
          <w:spacing w:val="-4"/>
          <w:sz w:val="24"/>
        </w:rPr>
        <w:t> </w:t>
      </w:r>
      <w:r>
        <w:rPr>
          <w:sz w:val="24"/>
        </w:rPr>
        <w:t>conformity</w:t>
      </w:r>
      <w:r>
        <w:rPr>
          <w:spacing w:val="-8"/>
          <w:sz w:val="24"/>
        </w:rPr>
        <w:t> </w:t>
      </w:r>
      <w:r>
        <w:rPr>
          <w:sz w:val="24"/>
        </w:rPr>
        <w:t>assessment</w:t>
      </w:r>
      <w:r>
        <w:rPr>
          <w:spacing w:val="-4"/>
          <w:sz w:val="24"/>
        </w:rPr>
        <w:t> </w:t>
      </w:r>
      <w:r>
        <w:rPr>
          <w:sz w:val="24"/>
        </w:rPr>
        <w:t>procedure</w:t>
      </w:r>
      <w:r>
        <w:rPr>
          <w:spacing w:val="-3"/>
          <w:sz w:val="24"/>
        </w:rPr>
        <w:t> </w:t>
      </w:r>
      <w:r>
        <w:rPr>
          <w:sz w:val="24"/>
        </w:rPr>
        <w:t>based</w:t>
      </w:r>
      <w:r>
        <w:rPr>
          <w:spacing w:val="-3"/>
          <w:sz w:val="24"/>
        </w:rPr>
        <w:t> </w:t>
      </w:r>
      <w:r>
        <w:rPr>
          <w:sz w:val="24"/>
        </w:rPr>
        <w:t>on</w:t>
      </w:r>
      <w:r>
        <w:rPr>
          <w:spacing w:val="-3"/>
          <w:sz w:val="24"/>
        </w:rPr>
        <w:t> </w:t>
      </w:r>
      <w:r>
        <w:rPr>
          <w:sz w:val="24"/>
        </w:rPr>
        <w:t>internal</w:t>
      </w:r>
      <w:r>
        <w:rPr>
          <w:spacing w:val="-1"/>
          <w:sz w:val="24"/>
        </w:rPr>
        <w:t> </w:t>
      </w:r>
      <w:r>
        <w:rPr>
          <w:sz w:val="24"/>
        </w:rPr>
        <w:t>control</w:t>
      </w:r>
      <w:r>
        <w:rPr>
          <w:spacing w:val="-3"/>
          <w:sz w:val="24"/>
        </w:rPr>
        <w:t> </w:t>
      </w:r>
      <w:r>
        <w:rPr>
          <w:sz w:val="24"/>
        </w:rPr>
        <w:t>set</w:t>
      </w:r>
      <w:r>
        <w:rPr>
          <w:spacing w:val="-4"/>
          <w:sz w:val="24"/>
        </w:rPr>
        <w:t> </w:t>
      </w:r>
      <w:r>
        <w:rPr>
          <w:sz w:val="24"/>
        </w:rPr>
        <w:t>out</w:t>
      </w:r>
      <w:r>
        <w:rPr>
          <w:spacing w:val="-3"/>
          <w:sz w:val="24"/>
        </w:rPr>
        <w:t> </w:t>
      </w:r>
      <w:r>
        <w:rPr>
          <w:sz w:val="24"/>
        </w:rPr>
        <w:t>in Annex VI, points 3 and 4.</w:t>
      </w:r>
    </w:p>
    <w:p>
      <w:pPr>
        <w:pStyle w:val="BodyText"/>
        <w:spacing w:before="9"/>
        <w:rPr>
          <w:sz w:val="20"/>
        </w:rPr>
      </w:pPr>
    </w:p>
    <w:p>
      <w:pPr>
        <w:pStyle w:val="ListParagraph"/>
        <w:numPr>
          <w:ilvl w:val="0"/>
          <w:numId w:val="11"/>
        </w:numPr>
        <w:tabs>
          <w:tab w:pos="1342" w:val="left" w:leader="none"/>
          <w:tab w:pos="1343" w:val="left" w:leader="none"/>
        </w:tabs>
        <w:spacing w:line="360" w:lineRule="auto" w:before="0" w:after="0"/>
        <w:ind w:left="1342" w:right="320" w:hanging="850"/>
        <w:jc w:val="left"/>
        <w:rPr>
          <w:sz w:val="24"/>
        </w:rPr>
      </w:pPr>
      <w:r>
        <w:rPr>
          <w:sz w:val="24"/>
        </w:rPr>
        <w:t>Providers of such systems shall also keep the technical documentation referred to in Article</w:t>
      </w:r>
      <w:r>
        <w:rPr>
          <w:spacing w:val="-3"/>
          <w:sz w:val="24"/>
        </w:rPr>
        <w:t> </w:t>
      </w:r>
      <w:r>
        <w:rPr>
          <w:sz w:val="24"/>
        </w:rPr>
        <w:t>11</w:t>
      </w:r>
      <w:r>
        <w:rPr>
          <w:spacing w:val="-3"/>
          <w:sz w:val="24"/>
        </w:rPr>
        <w:t> </w:t>
      </w:r>
      <w:r>
        <w:rPr>
          <w:sz w:val="24"/>
        </w:rPr>
        <w:t>at</w:t>
      </w:r>
      <w:r>
        <w:rPr>
          <w:spacing w:val="-3"/>
          <w:sz w:val="24"/>
        </w:rPr>
        <w:t> </w:t>
      </w:r>
      <w:r>
        <w:rPr>
          <w:sz w:val="24"/>
        </w:rPr>
        <w:t>the</w:t>
      </w:r>
      <w:r>
        <w:rPr>
          <w:spacing w:val="-4"/>
          <w:sz w:val="24"/>
        </w:rPr>
        <w:t> </w:t>
      </w:r>
      <w:r>
        <w:rPr>
          <w:sz w:val="24"/>
        </w:rPr>
        <w:t>disposal</w:t>
      </w:r>
      <w:r>
        <w:rPr>
          <w:spacing w:val="-1"/>
          <w:sz w:val="24"/>
        </w:rPr>
        <w:t> </w:t>
      </w:r>
      <w:r>
        <w:rPr>
          <w:sz w:val="24"/>
        </w:rPr>
        <w:t>of</w:t>
      </w:r>
      <w:r>
        <w:rPr>
          <w:spacing w:val="-3"/>
          <w:sz w:val="24"/>
        </w:rPr>
        <w:t> </w:t>
      </w:r>
      <w:r>
        <w:rPr>
          <w:sz w:val="24"/>
        </w:rPr>
        <w:t>the</w:t>
      </w:r>
      <w:r>
        <w:rPr>
          <w:spacing w:val="-3"/>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for</w:t>
      </w:r>
      <w:r>
        <w:rPr>
          <w:spacing w:val="-3"/>
          <w:sz w:val="24"/>
        </w:rPr>
        <w:t> </w:t>
      </w:r>
      <w:r>
        <w:rPr>
          <w:sz w:val="24"/>
        </w:rPr>
        <w:t>a</w:t>
      </w:r>
      <w:r>
        <w:rPr>
          <w:spacing w:val="-5"/>
          <w:sz w:val="24"/>
        </w:rPr>
        <w:t> </w:t>
      </w:r>
      <w:r>
        <w:rPr>
          <w:sz w:val="24"/>
        </w:rPr>
        <w:t>period</w:t>
      </w:r>
      <w:r>
        <w:rPr>
          <w:spacing w:val="-3"/>
          <w:sz w:val="24"/>
        </w:rPr>
        <w:t> </w:t>
      </w:r>
      <w:r>
        <w:rPr>
          <w:sz w:val="24"/>
        </w:rPr>
        <w:t>ending</w:t>
      </w:r>
      <w:r>
        <w:rPr>
          <w:spacing w:val="-5"/>
          <w:sz w:val="24"/>
        </w:rPr>
        <w:t> </w:t>
      </w:r>
      <w:r>
        <w:rPr>
          <w:sz w:val="24"/>
        </w:rPr>
        <w:t>ten years after the general purpose AI system is placed on the Union market or put into service in the Union.</w:t>
      </w:r>
    </w:p>
    <w:p>
      <w:pPr>
        <w:spacing w:after="0" w:line="360" w:lineRule="auto"/>
        <w:jc w:val="left"/>
        <w:rPr>
          <w:sz w:val="24"/>
        </w:rPr>
        <w:sectPr>
          <w:pgSz w:w="11910" w:h="16840"/>
          <w:pgMar w:header="0" w:footer="1130" w:top="940" w:bottom="1320" w:left="1000" w:right="1020"/>
        </w:sectPr>
      </w:pPr>
    </w:p>
    <w:p>
      <w:pPr>
        <w:pStyle w:val="ListParagraph"/>
        <w:numPr>
          <w:ilvl w:val="0"/>
          <w:numId w:val="11"/>
        </w:numPr>
        <w:tabs>
          <w:tab w:pos="1342" w:val="left" w:leader="none"/>
          <w:tab w:pos="1343" w:val="left" w:leader="none"/>
        </w:tabs>
        <w:spacing w:line="360" w:lineRule="auto" w:before="77" w:after="0"/>
        <w:ind w:left="1342" w:right="180" w:hanging="850"/>
        <w:jc w:val="left"/>
        <w:rPr>
          <w:sz w:val="24"/>
        </w:rPr>
      </w:pPr>
      <w:r>
        <w:rPr>
          <w:sz w:val="24"/>
        </w:rPr>
        <w:t>Providers of general purpose AI systems shall cooperate with and provide the necessary information to other providers intending to put into service or place such systems</w:t>
      </w:r>
      <w:r>
        <w:rPr>
          <w:spacing w:val="-3"/>
          <w:sz w:val="24"/>
        </w:rPr>
        <w:t> </w:t>
      </w:r>
      <w:r>
        <w:rPr>
          <w:sz w:val="24"/>
        </w:rPr>
        <w:t>on</w:t>
      </w:r>
      <w:r>
        <w:rPr>
          <w:spacing w:val="-2"/>
          <w:sz w:val="24"/>
        </w:rPr>
        <w:t> </w:t>
      </w:r>
      <w:r>
        <w:rPr>
          <w:sz w:val="24"/>
        </w:rPr>
        <w:t>the</w:t>
      </w:r>
      <w:r>
        <w:rPr>
          <w:spacing w:val="-3"/>
          <w:sz w:val="24"/>
        </w:rPr>
        <w:t> </w:t>
      </w:r>
      <w:r>
        <w:rPr>
          <w:sz w:val="24"/>
        </w:rPr>
        <w:t>Union</w:t>
      </w:r>
      <w:r>
        <w:rPr>
          <w:spacing w:val="-3"/>
          <w:sz w:val="24"/>
        </w:rPr>
        <w:t> </w:t>
      </w:r>
      <w:r>
        <w:rPr>
          <w:sz w:val="24"/>
        </w:rPr>
        <w:t>market</w:t>
      </w:r>
      <w:r>
        <w:rPr>
          <w:spacing w:val="-2"/>
          <w:sz w:val="24"/>
        </w:rPr>
        <w:t> </w:t>
      </w:r>
      <w:r>
        <w:rPr>
          <w:sz w:val="24"/>
        </w:rPr>
        <w:t>as</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or</w:t>
      </w:r>
      <w:r>
        <w:rPr>
          <w:spacing w:val="-2"/>
          <w:sz w:val="24"/>
        </w:rPr>
        <w:t> </w:t>
      </w:r>
      <w:r>
        <w:rPr>
          <w:sz w:val="24"/>
        </w:rPr>
        <w:t>as</w:t>
      </w:r>
      <w:r>
        <w:rPr>
          <w:spacing w:val="-3"/>
          <w:sz w:val="24"/>
        </w:rPr>
        <w:t> </w:t>
      </w:r>
      <w:r>
        <w:rPr>
          <w:sz w:val="24"/>
        </w:rPr>
        <w:t>components</w:t>
      </w:r>
      <w:r>
        <w:rPr>
          <w:spacing w:val="-2"/>
          <w:sz w:val="24"/>
        </w:rPr>
        <w:t> </w:t>
      </w:r>
      <w:r>
        <w:rPr>
          <w:sz w:val="24"/>
        </w:rPr>
        <w:t>of</w:t>
      </w:r>
      <w:r>
        <w:rPr>
          <w:spacing w:val="-1"/>
          <w:sz w:val="24"/>
        </w:rPr>
        <w:t> </w:t>
      </w:r>
      <w:r>
        <w:rPr>
          <w:sz w:val="24"/>
        </w:rPr>
        <w:t>high-risk</w:t>
      </w:r>
      <w:r>
        <w:rPr>
          <w:spacing w:val="-2"/>
          <w:sz w:val="24"/>
        </w:rPr>
        <w:t> </w:t>
      </w:r>
      <w:r>
        <w:rPr>
          <w:sz w:val="24"/>
        </w:rPr>
        <w:t>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pPr>
        <w:pStyle w:val="BodyText"/>
        <w:rPr>
          <w:sz w:val="21"/>
        </w:rPr>
      </w:pPr>
    </w:p>
    <w:p>
      <w:pPr>
        <w:pStyle w:val="ListParagraph"/>
        <w:numPr>
          <w:ilvl w:val="0"/>
          <w:numId w:val="11"/>
        </w:numPr>
        <w:tabs>
          <w:tab w:pos="1342" w:val="left" w:leader="none"/>
          <w:tab w:pos="1343" w:val="left" w:leader="none"/>
        </w:tabs>
        <w:spacing w:line="360" w:lineRule="auto" w:before="0" w:after="0"/>
        <w:ind w:left="1342" w:right="317" w:hanging="850"/>
        <w:jc w:val="left"/>
        <w:rPr>
          <w:sz w:val="24"/>
        </w:rPr>
      </w:pPr>
      <w:r>
        <w:rPr>
          <w:sz w:val="24"/>
        </w:rPr>
        <w:t>In</w:t>
      </w:r>
      <w:r>
        <w:rPr>
          <w:spacing w:val="-1"/>
          <w:sz w:val="24"/>
        </w:rPr>
        <w:t> </w:t>
      </w:r>
      <w:r>
        <w:rPr>
          <w:sz w:val="24"/>
        </w:rPr>
        <w:t>complying</w:t>
      </w:r>
      <w:r>
        <w:rPr>
          <w:spacing w:val="-6"/>
          <w:sz w:val="24"/>
        </w:rPr>
        <w:t> </w:t>
      </w:r>
      <w:r>
        <w:rPr>
          <w:sz w:val="24"/>
        </w:rPr>
        <w:t>with</w:t>
      </w:r>
      <w:r>
        <w:rPr>
          <w:spacing w:val="-4"/>
          <w:sz w:val="24"/>
        </w:rPr>
        <w:t> </w:t>
      </w:r>
      <w:r>
        <w:rPr>
          <w:sz w:val="24"/>
        </w:rPr>
        <w:t>the</w:t>
      </w:r>
      <w:r>
        <w:rPr>
          <w:spacing w:val="-4"/>
          <w:sz w:val="24"/>
        </w:rPr>
        <w:t> </w:t>
      </w:r>
      <w:r>
        <w:rPr>
          <w:sz w:val="24"/>
        </w:rPr>
        <w:t>requirements</w:t>
      </w:r>
      <w:r>
        <w:rPr>
          <w:spacing w:val="-3"/>
          <w:sz w:val="24"/>
        </w:rPr>
        <w:t> </w:t>
      </w:r>
      <w:r>
        <w:rPr>
          <w:sz w:val="24"/>
        </w:rPr>
        <w:t>and</w:t>
      </w:r>
      <w:r>
        <w:rPr>
          <w:spacing w:val="-3"/>
          <w:sz w:val="24"/>
        </w:rPr>
        <w:t> </w:t>
      </w:r>
      <w:r>
        <w:rPr>
          <w:sz w:val="24"/>
        </w:rPr>
        <w:t>obligations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paragraphs</w:t>
      </w:r>
      <w:r>
        <w:rPr>
          <w:spacing w:val="-3"/>
          <w:sz w:val="24"/>
        </w:rPr>
        <w:t> </w:t>
      </w:r>
      <w:r>
        <w:rPr>
          <w:sz w:val="24"/>
        </w:rPr>
        <w:t>1,</w:t>
      </w:r>
      <w:r>
        <w:rPr>
          <w:spacing w:val="-3"/>
          <w:sz w:val="24"/>
        </w:rPr>
        <w:t> </w:t>
      </w:r>
      <w:r>
        <w:rPr>
          <w:sz w:val="24"/>
        </w:rPr>
        <w:t>2</w:t>
      </w:r>
      <w:r>
        <w:rPr>
          <w:spacing w:val="-3"/>
          <w:sz w:val="24"/>
        </w:rPr>
        <w:t> </w:t>
      </w:r>
      <w:r>
        <w:rPr>
          <w:sz w:val="24"/>
        </w:rPr>
        <w:t>and </w:t>
      </w:r>
      <w:r>
        <w:rPr>
          <w:spacing w:val="-6"/>
          <w:sz w:val="24"/>
        </w:rPr>
        <w:t>3:</w:t>
      </w:r>
    </w:p>
    <w:p>
      <w:pPr>
        <w:pStyle w:val="BodyText"/>
        <w:spacing w:before="10"/>
        <w:rPr>
          <w:sz w:val="20"/>
        </w:rPr>
      </w:pPr>
    </w:p>
    <w:p>
      <w:pPr>
        <w:pStyle w:val="ListParagraph"/>
        <w:numPr>
          <w:ilvl w:val="1"/>
          <w:numId w:val="11"/>
        </w:numPr>
        <w:tabs>
          <w:tab w:pos="1482" w:val="left" w:leader="none"/>
        </w:tabs>
        <w:spacing w:line="360" w:lineRule="auto" w:before="0" w:after="0"/>
        <w:ind w:left="1342" w:right="173" w:firstLine="0"/>
        <w:jc w:val="both"/>
        <w:rPr>
          <w:sz w:val="24"/>
        </w:rPr>
      </w:pPr>
      <w:r>
        <w:rPr>
          <w:sz w:val="24"/>
        </w:rPr>
        <w:t>any</w:t>
      </w:r>
      <w:r>
        <w:rPr>
          <w:spacing w:val="-2"/>
          <w:sz w:val="24"/>
        </w:rPr>
        <w:t> </w:t>
      </w:r>
      <w:r>
        <w:rPr>
          <w:sz w:val="24"/>
        </w:rPr>
        <w:t>reference to the intended purpose shall be understood as referring to possible use of</w:t>
      </w:r>
      <w:r>
        <w:rPr>
          <w:spacing w:val="-2"/>
          <w:sz w:val="24"/>
        </w:rPr>
        <w:t> </w:t>
      </w:r>
      <w:r>
        <w:rPr>
          <w:sz w:val="24"/>
        </w:rPr>
        <w:t>the</w:t>
      </w:r>
      <w:r>
        <w:rPr>
          <w:spacing w:val="-4"/>
          <w:sz w:val="24"/>
        </w:rPr>
        <w:t> </w:t>
      </w:r>
      <w:r>
        <w:rPr>
          <w:sz w:val="24"/>
        </w:rPr>
        <w:t>general</w:t>
      </w:r>
      <w:r>
        <w:rPr>
          <w:spacing w:val="-2"/>
          <w:sz w:val="24"/>
        </w:rPr>
        <w:t> </w:t>
      </w:r>
      <w:r>
        <w:rPr>
          <w:sz w:val="24"/>
        </w:rPr>
        <w:t>purpose</w:t>
      </w:r>
      <w:r>
        <w:rPr>
          <w:spacing w:val="-1"/>
          <w:sz w:val="24"/>
        </w:rPr>
        <w:t> </w:t>
      </w:r>
      <w:r>
        <w:rPr>
          <w:sz w:val="24"/>
        </w:rPr>
        <w:t>AI</w:t>
      </w:r>
      <w:r>
        <w:rPr>
          <w:spacing w:val="-2"/>
          <w:sz w:val="24"/>
        </w:rPr>
        <w:t> </w:t>
      </w:r>
      <w:r>
        <w:rPr>
          <w:sz w:val="24"/>
        </w:rPr>
        <w:t>systems</w:t>
      </w:r>
      <w:r>
        <w:rPr>
          <w:spacing w:val="-3"/>
          <w:sz w:val="24"/>
        </w:rPr>
        <w:t> </w:t>
      </w:r>
      <w:r>
        <w:rPr>
          <w:sz w:val="24"/>
        </w:rPr>
        <w:t>as</w:t>
      </w:r>
      <w:r>
        <w:rPr>
          <w:spacing w:val="-2"/>
          <w:sz w:val="24"/>
        </w:rPr>
        <w:t> </w:t>
      </w:r>
      <w:r>
        <w:rPr>
          <w:sz w:val="24"/>
        </w:rPr>
        <w:t>high</w:t>
      </w:r>
      <w:r>
        <w:rPr>
          <w:spacing w:val="-2"/>
          <w:sz w:val="24"/>
        </w:rPr>
        <w:t> </w:t>
      </w:r>
      <w:r>
        <w:rPr>
          <w:sz w:val="24"/>
        </w:rPr>
        <w:t>risk</w:t>
      </w:r>
      <w:r>
        <w:rPr>
          <w:spacing w:val="-2"/>
          <w:sz w:val="24"/>
        </w:rPr>
        <w:t> </w:t>
      </w:r>
      <w:r>
        <w:rPr>
          <w:sz w:val="24"/>
        </w:rPr>
        <w:t>AI</w:t>
      </w:r>
      <w:r>
        <w:rPr>
          <w:spacing w:val="-6"/>
          <w:sz w:val="24"/>
        </w:rPr>
        <w:t> </w:t>
      </w:r>
      <w:r>
        <w:rPr>
          <w:sz w:val="24"/>
        </w:rPr>
        <w:t>systems</w:t>
      </w:r>
      <w:r>
        <w:rPr>
          <w:spacing w:val="-2"/>
          <w:sz w:val="24"/>
        </w:rPr>
        <w:t> </w:t>
      </w:r>
      <w:r>
        <w:rPr>
          <w:sz w:val="24"/>
        </w:rPr>
        <w:t>or</w:t>
      </w:r>
      <w:r>
        <w:rPr>
          <w:spacing w:val="-1"/>
          <w:sz w:val="24"/>
        </w:rPr>
        <w:t> </w:t>
      </w:r>
      <w:r>
        <w:rPr>
          <w:sz w:val="24"/>
        </w:rPr>
        <w:t>as</w:t>
      </w:r>
      <w:r>
        <w:rPr>
          <w:spacing w:val="-3"/>
          <w:sz w:val="24"/>
        </w:rPr>
        <w:t> </w:t>
      </w:r>
      <w:r>
        <w:rPr>
          <w:sz w:val="24"/>
        </w:rPr>
        <w:t>components of</w:t>
      </w:r>
      <w:r>
        <w:rPr>
          <w:spacing w:val="-2"/>
          <w:sz w:val="24"/>
        </w:rPr>
        <w:t> </w:t>
      </w:r>
      <w:r>
        <w:rPr>
          <w:sz w:val="24"/>
        </w:rPr>
        <w:t>AI</w:t>
      </w:r>
      <w:r>
        <w:rPr>
          <w:spacing w:val="-6"/>
          <w:sz w:val="24"/>
        </w:rPr>
        <w:t> </w:t>
      </w:r>
      <w:r>
        <w:rPr>
          <w:sz w:val="24"/>
        </w:rPr>
        <w:t>high risk systems in the meaning of Article 6;</w:t>
      </w:r>
    </w:p>
    <w:p>
      <w:pPr>
        <w:pStyle w:val="BodyText"/>
        <w:spacing w:before="9"/>
        <w:rPr>
          <w:sz w:val="20"/>
        </w:rPr>
      </w:pPr>
    </w:p>
    <w:p>
      <w:pPr>
        <w:pStyle w:val="ListParagraph"/>
        <w:numPr>
          <w:ilvl w:val="1"/>
          <w:numId w:val="11"/>
        </w:numPr>
        <w:tabs>
          <w:tab w:pos="1482" w:val="left" w:leader="none"/>
        </w:tabs>
        <w:spacing w:line="360" w:lineRule="auto" w:before="0" w:after="0"/>
        <w:ind w:left="1342" w:right="122" w:firstLine="0"/>
        <w:jc w:val="both"/>
        <w:rPr>
          <w:sz w:val="24"/>
        </w:rPr>
      </w:pPr>
      <w:r>
        <w:rPr>
          <w:sz w:val="24"/>
        </w:rPr>
        <w:t>any</w:t>
      </w:r>
      <w:r>
        <w:rPr>
          <w:spacing w:val="-7"/>
          <w:sz w:val="24"/>
        </w:rPr>
        <w:t> </w:t>
      </w:r>
      <w:r>
        <w:rPr>
          <w:sz w:val="24"/>
        </w:rPr>
        <w:t>reference</w:t>
      </w:r>
      <w:r>
        <w:rPr>
          <w:spacing w:val="-3"/>
          <w:sz w:val="24"/>
        </w:rPr>
        <w:t> </w:t>
      </w:r>
      <w:r>
        <w:rPr>
          <w:sz w:val="24"/>
        </w:rPr>
        <w:t>to</w:t>
      </w:r>
      <w:r>
        <w:rPr>
          <w:spacing w:val="-2"/>
          <w:sz w:val="24"/>
        </w:rPr>
        <w:t> </w:t>
      </w:r>
      <w:r>
        <w:rPr>
          <w:sz w:val="24"/>
        </w:rPr>
        <w:t>the</w:t>
      </w:r>
      <w:r>
        <w:rPr>
          <w:spacing w:val="-3"/>
          <w:sz w:val="24"/>
        </w:rPr>
        <w:t> </w:t>
      </w:r>
      <w:r>
        <w:rPr>
          <w:sz w:val="24"/>
        </w:rPr>
        <w:t>requirements</w:t>
      </w:r>
      <w:r>
        <w:rPr>
          <w:spacing w:val="-2"/>
          <w:sz w:val="24"/>
        </w:rPr>
        <w:t> </w:t>
      </w:r>
      <w:r>
        <w:rPr>
          <w:sz w:val="24"/>
        </w:rPr>
        <w:t>for</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in</w:t>
      </w:r>
      <w:r>
        <w:rPr>
          <w:spacing w:val="-2"/>
          <w:sz w:val="24"/>
        </w:rPr>
        <w:t> </w:t>
      </w:r>
      <w:r>
        <w:rPr>
          <w:sz w:val="24"/>
        </w:rPr>
        <w:t>Chapter II,</w:t>
      </w:r>
      <w:r>
        <w:rPr>
          <w:spacing w:val="-2"/>
          <w:sz w:val="24"/>
        </w:rPr>
        <w:t> </w:t>
      </w:r>
      <w:r>
        <w:rPr>
          <w:sz w:val="24"/>
        </w:rPr>
        <w:t>Title</w:t>
      </w:r>
      <w:r>
        <w:rPr>
          <w:spacing w:val="-1"/>
          <w:sz w:val="24"/>
        </w:rPr>
        <w:t> </w:t>
      </w:r>
      <w:r>
        <w:rPr>
          <w:sz w:val="24"/>
        </w:rPr>
        <w:t>III</w:t>
      </w:r>
      <w:r>
        <w:rPr>
          <w:spacing w:val="-4"/>
          <w:sz w:val="24"/>
        </w:rPr>
        <w:t> </w:t>
      </w:r>
      <w:r>
        <w:rPr>
          <w:sz w:val="24"/>
        </w:rPr>
        <w:t>shall be understood as referring only to the requirements set out in the present Article.</w:t>
      </w:r>
    </w:p>
    <w:p>
      <w:pPr>
        <w:pStyle w:val="BodyText"/>
        <w:rPr>
          <w:sz w:val="26"/>
        </w:rPr>
      </w:pPr>
    </w:p>
    <w:p>
      <w:pPr>
        <w:spacing w:line="360" w:lineRule="auto" w:before="182"/>
        <w:ind w:left="4398" w:right="2833" w:firstLine="686"/>
        <w:jc w:val="left"/>
        <w:rPr>
          <w:i/>
          <w:sz w:val="24"/>
        </w:rPr>
      </w:pPr>
      <w:r>
        <w:rPr>
          <w:i/>
          <w:sz w:val="24"/>
        </w:rPr>
        <w:t>Article 4c Exceptions</w:t>
      </w:r>
      <w:r>
        <w:rPr>
          <w:i/>
          <w:spacing w:val="-12"/>
          <w:sz w:val="24"/>
        </w:rPr>
        <w:t> </w:t>
      </w:r>
      <w:r>
        <w:rPr>
          <w:i/>
          <w:sz w:val="24"/>
        </w:rPr>
        <w:t>to</w:t>
      </w:r>
      <w:r>
        <w:rPr>
          <w:i/>
          <w:spacing w:val="-12"/>
          <w:sz w:val="24"/>
        </w:rPr>
        <w:t> </w:t>
      </w:r>
      <w:r>
        <w:rPr>
          <w:i/>
          <w:sz w:val="24"/>
        </w:rPr>
        <w:t>Article</w:t>
      </w:r>
      <w:r>
        <w:rPr>
          <w:i/>
          <w:spacing w:val="-12"/>
          <w:sz w:val="24"/>
        </w:rPr>
        <w:t> </w:t>
      </w:r>
      <w:r>
        <w:rPr>
          <w:i/>
          <w:sz w:val="24"/>
        </w:rPr>
        <w:t>4b</w:t>
      </w:r>
    </w:p>
    <w:p>
      <w:pPr>
        <w:pStyle w:val="BodyText"/>
        <w:spacing w:before="10"/>
        <w:rPr>
          <w:i/>
          <w:sz w:val="20"/>
        </w:rPr>
      </w:pPr>
    </w:p>
    <w:p>
      <w:pPr>
        <w:pStyle w:val="ListParagraph"/>
        <w:numPr>
          <w:ilvl w:val="0"/>
          <w:numId w:val="12"/>
        </w:numPr>
        <w:tabs>
          <w:tab w:pos="1342" w:val="left" w:leader="none"/>
          <w:tab w:pos="1343" w:val="left" w:leader="none"/>
        </w:tabs>
        <w:spacing w:line="360" w:lineRule="auto" w:before="0" w:after="0"/>
        <w:ind w:left="1342" w:right="234" w:hanging="850"/>
        <w:jc w:val="left"/>
        <w:rPr>
          <w:sz w:val="24"/>
        </w:rPr>
      </w:pPr>
      <w:r>
        <w:rPr>
          <w:sz w:val="24"/>
        </w:rPr>
        <w:t>Article 4b shall not apply when the provider has explicitly</w:t>
      </w:r>
      <w:r>
        <w:rPr>
          <w:spacing w:val="-2"/>
          <w:sz w:val="24"/>
        </w:rPr>
        <w:t> </w:t>
      </w:r>
      <w:r>
        <w:rPr>
          <w:sz w:val="24"/>
        </w:rPr>
        <w:t>excluded all high-risk uses in</w:t>
      </w:r>
      <w:r>
        <w:rPr>
          <w:spacing w:val="-3"/>
          <w:sz w:val="24"/>
        </w:rPr>
        <w:t> </w:t>
      </w:r>
      <w:r>
        <w:rPr>
          <w:sz w:val="24"/>
        </w:rPr>
        <w:t>the</w:t>
      </w:r>
      <w:r>
        <w:rPr>
          <w:spacing w:val="-4"/>
          <w:sz w:val="24"/>
        </w:rPr>
        <w:t> </w:t>
      </w:r>
      <w:r>
        <w:rPr>
          <w:sz w:val="24"/>
        </w:rPr>
        <w:t>instructions</w:t>
      </w:r>
      <w:r>
        <w:rPr>
          <w:spacing w:val="-3"/>
          <w:sz w:val="24"/>
        </w:rPr>
        <w:t> </w:t>
      </w:r>
      <w:r>
        <w:rPr>
          <w:sz w:val="24"/>
        </w:rPr>
        <w:t>of</w:t>
      </w:r>
      <w:r>
        <w:rPr>
          <w:spacing w:val="-3"/>
          <w:sz w:val="24"/>
        </w:rPr>
        <w:t> </w:t>
      </w:r>
      <w:r>
        <w:rPr>
          <w:sz w:val="24"/>
        </w:rPr>
        <w:t>use</w:t>
      </w:r>
      <w:r>
        <w:rPr>
          <w:spacing w:val="-5"/>
          <w:sz w:val="24"/>
        </w:rPr>
        <w:t> </w:t>
      </w:r>
      <w:r>
        <w:rPr>
          <w:sz w:val="24"/>
        </w:rPr>
        <w:t>or</w:t>
      </w:r>
      <w:r>
        <w:rPr>
          <w:spacing w:val="-3"/>
          <w:sz w:val="24"/>
        </w:rPr>
        <w:t> </w:t>
      </w:r>
      <w:r>
        <w:rPr>
          <w:sz w:val="24"/>
        </w:rPr>
        <w:t>information</w:t>
      </w:r>
      <w:r>
        <w:rPr>
          <w:spacing w:val="-3"/>
          <w:sz w:val="24"/>
        </w:rPr>
        <w:t> </w:t>
      </w:r>
      <w:r>
        <w:rPr>
          <w:sz w:val="24"/>
        </w:rPr>
        <w:t>accompanying</w:t>
      </w:r>
      <w:r>
        <w:rPr>
          <w:spacing w:val="-6"/>
          <w:sz w:val="24"/>
        </w:rPr>
        <w:t> </w:t>
      </w:r>
      <w:r>
        <w:rPr>
          <w:sz w:val="24"/>
        </w:rPr>
        <w:t>the</w:t>
      </w:r>
      <w:r>
        <w:rPr>
          <w:spacing w:val="-2"/>
          <w:sz w:val="24"/>
        </w:rPr>
        <w:t> </w:t>
      </w:r>
      <w:r>
        <w:rPr>
          <w:sz w:val="24"/>
        </w:rPr>
        <w:t>general</w:t>
      </w:r>
      <w:r>
        <w:rPr>
          <w:spacing w:val="-3"/>
          <w:sz w:val="24"/>
        </w:rPr>
        <w:t> </w:t>
      </w:r>
      <w:r>
        <w:rPr>
          <w:sz w:val="24"/>
        </w:rPr>
        <w:t>purpose</w:t>
      </w:r>
      <w:r>
        <w:rPr>
          <w:spacing w:val="-3"/>
          <w:sz w:val="24"/>
        </w:rPr>
        <w:t> </w:t>
      </w:r>
      <w:r>
        <w:rPr>
          <w:sz w:val="24"/>
        </w:rPr>
        <w:t>AI</w:t>
      </w:r>
      <w:r>
        <w:rPr>
          <w:spacing w:val="-7"/>
          <w:sz w:val="24"/>
        </w:rPr>
        <w:t> </w:t>
      </w:r>
      <w:r>
        <w:rPr>
          <w:sz w:val="24"/>
        </w:rPr>
        <w:t>system.</w:t>
      </w:r>
    </w:p>
    <w:p>
      <w:pPr>
        <w:pStyle w:val="BodyText"/>
        <w:spacing w:before="10"/>
        <w:rPr>
          <w:sz w:val="20"/>
        </w:rPr>
      </w:pPr>
    </w:p>
    <w:p>
      <w:pPr>
        <w:pStyle w:val="ListParagraph"/>
        <w:numPr>
          <w:ilvl w:val="0"/>
          <w:numId w:val="12"/>
        </w:numPr>
        <w:tabs>
          <w:tab w:pos="1342" w:val="left" w:leader="none"/>
          <w:tab w:pos="1343" w:val="left" w:leader="none"/>
        </w:tabs>
        <w:spacing w:line="360" w:lineRule="auto" w:before="0" w:after="0"/>
        <w:ind w:left="1342" w:right="628" w:hanging="850"/>
        <w:jc w:val="left"/>
        <w:rPr>
          <w:sz w:val="24"/>
        </w:rPr>
      </w:pPr>
      <w:r>
        <w:rPr>
          <w:sz w:val="24"/>
        </w:rPr>
        <w:t>Such</w:t>
      </w:r>
      <w:r>
        <w:rPr>
          <w:spacing w:val="-3"/>
          <w:sz w:val="24"/>
        </w:rPr>
        <w:t> </w:t>
      </w:r>
      <w:r>
        <w:rPr>
          <w:sz w:val="24"/>
        </w:rPr>
        <w:t>exclusion</w:t>
      </w:r>
      <w:r>
        <w:rPr>
          <w:spacing w:val="-3"/>
          <w:sz w:val="24"/>
        </w:rPr>
        <w:t> </w:t>
      </w:r>
      <w:r>
        <w:rPr>
          <w:sz w:val="24"/>
        </w:rPr>
        <w:t>shall</w:t>
      </w:r>
      <w:r>
        <w:rPr>
          <w:spacing w:val="-3"/>
          <w:sz w:val="24"/>
        </w:rPr>
        <w:t> </w:t>
      </w:r>
      <w:r>
        <w:rPr>
          <w:sz w:val="24"/>
        </w:rPr>
        <w:t>be</w:t>
      </w:r>
      <w:r>
        <w:rPr>
          <w:spacing w:val="-4"/>
          <w:sz w:val="24"/>
        </w:rPr>
        <w:t> </w:t>
      </w:r>
      <w:r>
        <w:rPr>
          <w:sz w:val="24"/>
        </w:rPr>
        <w:t>made</w:t>
      </w:r>
      <w:r>
        <w:rPr>
          <w:spacing w:val="-4"/>
          <w:sz w:val="24"/>
        </w:rPr>
        <w:t> </w:t>
      </w:r>
      <w:r>
        <w:rPr>
          <w:sz w:val="24"/>
        </w:rPr>
        <w:t>in</w:t>
      </w:r>
      <w:r>
        <w:rPr>
          <w:spacing w:val="-3"/>
          <w:sz w:val="24"/>
        </w:rPr>
        <w:t> </w:t>
      </w:r>
      <w:r>
        <w:rPr>
          <w:sz w:val="24"/>
        </w:rPr>
        <w:t>good</w:t>
      </w:r>
      <w:r>
        <w:rPr>
          <w:spacing w:val="-1"/>
          <w:sz w:val="24"/>
        </w:rPr>
        <w:t> </w:t>
      </w:r>
      <w:r>
        <w:rPr>
          <w:sz w:val="24"/>
        </w:rPr>
        <w:t>faith</w:t>
      </w:r>
      <w:r>
        <w:rPr>
          <w:spacing w:val="-3"/>
          <w:sz w:val="24"/>
        </w:rPr>
        <w:t> </w:t>
      </w:r>
      <w:r>
        <w:rPr>
          <w:sz w:val="24"/>
        </w:rPr>
        <w:t>and</w:t>
      </w:r>
      <w:r>
        <w:rPr>
          <w:spacing w:val="-3"/>
          <w:sz w:val="24"/>
        </w:rPr>
        <w:t> </w:t>
      </w:r>
      <w:r>
        <w:rPr>
          <w:sz w:val="24"/>
        </w:rPr>
        <w:t>shall</w:t>
      </w:r>
      <w:r>
        <w:rPr>
          <w:spacing w:val="-3"/>
          <w:sz w:val="24"/>
        </w:rPr>
        <w:t> </w:t>
      </w:r>
      <w:r>
        <w:rPr>
          <w:sz w:val="24"/>
        </w:rPr>
        <w:t>not</w:t>
      </w:r>
      <w:r>
        <w:rPr>
          <w:spacing w:val="-3"/>
          <w:sz w:val="24"/>
        </w:rPr>
        <w:t> </w:t>
      </w:r>
      <w:r>
        <w:rPr>
          <w:sz w:val="24"/>
        </w:rPr>
        <w:t>be</w:t>
      </w:r>
      <w:r>
        <w:rPr>
          <w:spacing w:val="-3"/>
          <w:sz w:val="24"/>
        </w:rPr>
        <w:t> </w:t>
      </w:r>
      <w:r>
        <w:rPr>
          <w:sz w:val="24"/>
        </w:rPr>
        <w:t>deemed</w:t>
      </w:r>
      <w:r>
        <w:rPr>
          <w:spacing w:val="-3"/>
          <w:sz w:val="24"/>
        </w:rPr>
        <w:t> </w:t>
      </w:r>
      <w:r>
        <w:rPr>
          <w:sz w:val="24"/>
        </w:rPr>
        <w:t>justified</w:t>
      </w:r>
      <w:r>
        <w:rPr>
          <w:spacing w:val="-3"/>
          <w:sz w:val="24"/>
        </w:rPr>
        <w:t> </w:t>
      </w:r>
      <w:r>
        <w:rPr>
          <w:sz w:val="24"/>
        </w:rPr>
        <w:t>if</w:t>
      </w:r>
      <w:r>
        <w:rPr>
          <w:spacing w:val="-3"/>
          <w:sz w:val="24"/>
        </w:rPr>
        <w:t> </w:t>
      </w:r>
      <w:r>
        <w:rPr>
          <w:sz w:val="24"/>
        </w:rPr>
        <w:t>the provider has sufficient reasons to consider that the system may be misused.</w:t>
      </w:r>
    </w:p>
    <w:p>
      <w:pPr>
        <w:pStyle w:val="BodyText"/>
        <w:spacing w:before="10"/>
        <w:rPr>
          <w:sz w:val="20"/>
        </w:rPr>
      </w:pPr>
    </w:p>
    <w:p>
      <w:pPr>
        <w:pStyle w:val="ListParagraph"/>
        <w:numPr>
          <w:ilvl w:val="0"/>
          <w:numId w:val="12"/>
        </w:numPr>
        <w:tabs>
          <w:tab w:pos="1342" w:val="left" w:leader="none"/>
          <w:tab w:pos="1343" w:val="left" w:leader="none"/>
        </w:tabs>
        <w:spacing w:line="360" w:lineRule="auto" w:before="0" w:after="0"/>
        <w:ind w:left="1342" w:right="324" w:hanging="850"/>
        <w:jc w:val="left"/>
        <w:rPr>
          <w:sz w:val="24"/>
        </w:rPr>
      </w:pPr>
      <w:r>
        <w:rPr>
          <w:sz w:val="24"/>
        </w:rPr>
        <w:t>When the provider detects or is informed about market misuse they shall take all necessary and proportionate measures to prevent such further misuse, in particular taking</w:t>
      </w:r>
      <w:r>
        <w:rPr>
          <w:spacing w:val="-5"/>
          <w:sz w:val="24"/>
        </w:rPr>
        <w:t> </w:t>
      </w:r>
      <w:r>
        <w:rPr>
          <w:sz w:val="24"/>
        </w:rPr>
        <w:t>into</w:t>
      </w:r>
      <w:r>
        <w:rPr>
          <w:spacing w:val="-3"/>
          <w:sz w:val="24"/>
        </w:rPr>
        <w:t> </w:t>
      </w:r>
      <w:r>
        <w:rPr>
          <w:sz w:val="24"/>
        </w:rPr>
        <w:t>account</w:t>
      </w:r>
      <w:r>
        <w:rPr>
          <w:spacing w:val="-3"/>
          <w:sz w:val="24"/>
        </w:rPr>
        <w:t> </w:t>
      </w:r>
      <w:r>
        <w:rPr>
          <w:sz w:val="24"/>
        </w:rPr>
        <w:t>the</w:t>
      </w:r>
      <w:r>
        <w:rPr>
          <w:spacing w:val="-3"/>
          <w:sz w:val="24"/>
        </w:rPr>
        <w:t> </w:t>
      </w:r>
      <w:r>
        <w:rPr>
          <w:sz w:val="24"/>
        </w:rPr>
        <w:t>scale</w:t>
      </w:r>
      <w:r>
        <w:rPr>
          <w:spacing w:val="-3"/>
          <w:sz w:val="24"/>
        </w:rPr>
        <w:t> </w:t>
      </w:r>
      <w:r>
        <w:rPr>
          <w:sz w:val="24"/>
        </w:rPr>
        <w:t>of</w:t>
      </w:r>
      <w:r>
        <w:rPr>
          <w:spacing w:val="-3"/>
          <w:sz w:val="24"/>
        </w:rPr>
        <w:t> </w:t>
      </w:r>
      <w:r>
        <w:rPr>
          <w:sz w:val="24"/>
        </w:rPr>
        <w:t>the</w:t>
      </w:r>
      <w:r>
        <w:rPr>
          <w:spacing w:val="-4"/>
          <w:sz w:val="24"/>
        </w:rPr>
        <w:t> </w:t>
      </w:r>
      <w:r>
        <w:rPr>
          <w:sz w:val="24"/>
        </w:rPr>
        <w:t>misuse</w:t>
      </w:r>
      <w:r>
        <w:rPr>
          <w:spacing w:val="-3"/>
          <w:sz w:val="24"/>
        </w:rPr>
        <w:t> </w:t>
      </w:r>
      <w:r>
        <w:rPr>
          <w:sz w:val="24"/>
        </w:rPr>
        <w:t>and</w:t>
      </w:r>
      <w:r>
        <w:rPr>
          <w:spacing w:val="-3"/>
          <w:sz w:val="24"/>
        </w:rPr>
        <w:t> </w:t>
      </w:r>
      <w:r>
        <w:rPr>
          <w:sz w:val="24"/>
        </w:rPr>
        <w:t>the</w:t>
      </w:r>
      <w:r>
        <w:rPr>
          <w:spacing w:val="-2"/>
          <w:sz w:val="24"/>
        </w:rPr>
        <w:t> </w:t>
      </w:r>
      <w:r>
        <w:rPr>
          <w:sz w:val="24"/>
        </w:rPr>
        <w:t>seriousness</w:t>
      </w:r>
      <w:r>
        <w:rPr>
          <w:spacing w:val="-3"/>
          <w:sz w:val="24"/>
        </w:rPr>
        <w:t> </w:t>
      </w:r>
      <w:r>
        <w:rPr>
          <w:sz w:val="24"/>
        </w:rPr>
        <w:t>of</w:t>
      </w:r>
      <w:r>
        <w:rPr>
          <w:spacing w:val="-3"/>
          <w:sz w:val="24"/>
        </w:rPr>
        <w:t> </w:t>
      </w:r>
      <w:r>
        <w:rPr>
          <w:sz w:val="24"/>
        </w:rPr>
        <w:t>the</w:t>
      </w:r>
      <w:r>
        <w:rPr>
          <w:spacing w:val="-3"/>
          <w:sz w:val="24"/>
        </w:rPr>
        <w:t> </w:t>
      </w:r>
      <w:r>
        <w:rPr>
          <w:sz w:val="24"/>
        </w:rPr>
        <w:t>associated</w:t>
      </w:r>
      <w:r>
        <w:rPr>
          <w:spacing w:val="-3"/>
          <w:sz w:val="24"/>
        </w:rPr>
        <w:t> </w:t>
      </w:r>
      <w:r>
        <w:rPr>
          <w:sz w:val="24"/>
        </w:rPr>
        <w:t>risks.</w:t>
      </w:r>
    </w:p>
    <w:p>
      <w:pPr>
        <w:spacing w:after="0" w:line="360" w:lineRule="auto"/>
        <w:jc w:val="left"/>
        <w:rPr>
          <w:sz w:val="24"/>
        </w:rPr>
        <w:sectPr>
          <w:pgSz w:w="11910" w:h="16840"/>
          <w:pgMar w:header="0" w:footer="1130" w:top="940" w:bottom="1320" w:left="1000" w:right="1020"/>
        </w:sectPr>
      </w:pPr>
    </w:p>
    <w:p>
      <w:pPr>
        <w:pStyle w:val="Heading1"/>
        <w:spacing w:before="61"/>
      </w:pPr>
      <w:r>
        <w:rPr/>
        <w:t>TITLE</w:t>
      </w:r>
      <w:r>
        <w:rPr>
          <w:spacing w:val="-17"/>
        </w:rPr>
        <w:t> </w:t>
      </w:r>
      <w:r>
        <w:rPr>
          <w:spacing w:val="-5"/>
        </w:rPr>
        <w:t>II</w:t>
      </w:r>
    </w:p>
    <w:p>
      <w:pPr>
        <w:pStyle w:val="BodyText"/>
        <w:rPr>
          <w:b/>
          <w:sz w:val="30"/>
        </w:rPr>
      </w:pPr>
    </w:p>
    <w:p>
      <w:pPr>
        <w:pStyle w:val="BodyText"/>
        <w:spacing w:before="8"/>
        <w:rPr>
          <w:b/>
          <w:sz w:val="25"/>
        </w:rPr>
      </w:pPr>
    </w:p>
    <w:p>
      <w:pPr>
        <w:spacing w:before="0"/>
        <w:ind w:left="185" w:right="166" w:firstLine="0"/>
        <w:jc w:val="center"/>
        <w:rPr>
          <w:b/>
          <w:sz w:val="28"/>
        </w:rPr>
      </w:pPr>
      <w:r>
        <w:rPr>
          <w:b/>
          <w:spacing w:val="-2"/>
          <w:sz w:val="28"/>
        </w:rPr>
        <w:t>PROHIBITED</w:t>
      </w:r>
      <w:r>
        <w:rPr>
          <w:b/>
          <w:spacing w:val="-4"/>
          <w:sz w:val="28"/>
        </w:rPr>
        <w:t> </w:t>
      </w:r>
      <w:r>
        <w:rPr>
          <w:b/>
          <w:spacing w:val="-2"/>
          <w:sz w:val="28"/>
        </w:rPr>
        <w:t>ARTIFICIAL</w:t>
      </w:r>
      <w:r>
        <w:rPr>
          <w:b/>
          <w:spacing w:val="-5"/>
          <w:sz w:val="28"/>
        </w:rPr>
        <w:t> </w:t>
      </w:r>
      <w:r>
        <w:rPr>
          <w:b/>
          <w:spacing w:val="-2"/>
          <w:sz w:val="28"/>
        </w:rPr>
        <w:t>INTELLIGENCE PRACTICES</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10"/>
          <w:sz w:val="24"/>
        </w:rPr>
        <w:t>5</w:t>
      </w:r>
    </w:p>
    <w:p>
      <w:pPr>
        <w:pStyle w:val="BodyText"/>
        <w:rPr>
          <w:i/>
          <w:sz w:val="33"/>
        </w:rPr>
      </w:pPr>
    </w:p>
    <w:p>
      <w:pPr>
        <w:pStyle w:val="ListParagraph"/>
        <w:numPr>
          <w:ilvl w:val="0"/>
          <w:numId w:val="13"/>
        </w:numPr>
        <w:tabs>
          <w:tab w:pos="982" w:val="left" w:leader="none"/>
          <w:tab w:pos="983" w:val="left" w:leader="none"/>
        </w:tabs>
        <w:spacing w:line="240" w:lineRule="auto" w:before="0" w:after="0"/>
        <w:ind w:left="982" w:right="0" w:hanging="851"/>
        <w:jc w:val="left"/>
        <w:rPr>
          <w:sz w:val="24"/>
        </w:rPr>
      </w:pPr>
      <w:r>
        <w:rPr>
          <w:sz w:val="24"/>
        </w:rPr>
        <w:t>The</w:t>
      </w:r>
      <w:r>
        <w:rPr>
          <w:spacing w:val="-5"/>
          <w:sz w:val="24"/>
        </w:rPr>
        <w:t> </w:t>
      </w:r>
      <w:r>
        <w:rPr>
          <w:sz w:val="24"/>
        </w:rPr>
        <w:t>following</w:t>
      </w:r>
      <w:r>
        <w:rPr>
          <w:spacing w:val="-1"/>
          <w:sz w:val="24"/>
        </w:rPr>
        <w:t> </w:t>
      </w:r>
      <w:r>
        <w:rPr>
          <w:sz w:val="24"/>
        </w:rPr>
        <w:t>artificial</w:t>
      </w:r>
      <w:r>
        <w:rPr>
          <w:spacing w:val="-1"/>
          <w:sz w:val="24"/>
        </w:rPr>
        <w:t> </w:t>
      </w:r>
      <w:r>
        <w:rPr>
          <w:sz w:val="24"/>
        </w:rPr>
        <w:t>intelligence</w:t>
      </w:r>
      <w:r>
        <w:rPr>
          <w:spacing w:val="-2"/>
          <w:sz w:val="24"/>
        </w:rPr>
        <w:t> </w:t>
      </w:r>
      <w:r>
        <w:rPr>
          <w:sz w:val="24"/>
        </w:rPr>
        <w:t>practices</w:t>
      </w:r>
      <w:r>
        <w:rPr>
          <w:spacing w:val="-2"/>
          <w:sz w:val="24"/>
        </w:rPr>
        <w:t> </w:t>
      </w:r>
      <w:r>
        <w:rPr>
          <w:sz w:val="24"/>
        </w:rPr>
        <w:t>shall</w:t>
      </w:r>
      <w:r>
        <w:rPr>
          <w:spacing w:val="-1"/>
          <w:sz w:val="24"/>
        </w:rPr>
        <w:t> </w:t>
      </w:r>
      <w:r>
        <w:rPr>
          <w:sz w:val="24"/>
        </w:rPr>
        <w:t>be</w:t>
      </w:r>
      <w:r>
        <w:rPr>
          <w:spacing w:val="-1"/>
          <w:sz w:val="24"/>
        </w:rPr>
        <w:t> </w:t>
      </w:r>
      <w:r>
        <w:rPr>
          <w:spacing w:val="-2"/>
          <w:sz w:val="24"/>
        </w:rPr>
        <w:t>prohibited:</w:t>
      </w:r>
    </w:p>
    <w:p>
      <w:pPr>
        <w:pStyle w:val="BodyText"/>
        <w:spacing w:before="9"/>
        <w:rPr>
          <w:sz w:val="32"/>
        </w:rPr>
      </w:pPr>
    </w:p>
    <w:p>
      <w:pPr>
        <w:pStyle w:val="ListParagraph"/>
        <w:numPr>
          <w:ilvl w:val="1"/>
          <w:numId w:val="13"/>
        </w:numPr>
        <w:tabs>
          <w:tab w:pos="1549" w:val="left" w:leader="none"/>
          <w:tab w:pos="1550" w:val="left" w:leader="none"/>
        </w:tabs>
        <w:spacing w:line="360" w:lineRule="auto" w:before="0" w:after="0"/>
        <w:ind w:left="1549" w:right="373" w:hanging="567"/>
        <w:jc w:val="left"/>
        <w:rPr>
          <w:sz w:val="24"/>
        </w:rPr>
      </w:pPr>
      <w:r>
        <w:rPr>
          <w:sz w:val="24"/>
        </w:rPr>
        <w:t>the placing on the market, putting into service or use of an AI system that deploys subliminal</w:t>
      </w:r>
      <w:r>
        <w:rPr>
          <w:spacing w:val="-4"/>
          <w:sz w:val="24"/>
        </w:rPr>
        <w:t> </w:t>
      </w:r>
      <w:r>
        <w:rPr>
          <w:sz w:val="24"/>
        </w:rPr>
        <w:t>techniques</w:t>
      </w:r>
      <w:r>
        <w:rPr>
          <w:spacing w:val="-4"/>
          <w:sz w:val="24"/>
        </w:rPr>
        <w:t> </w:t>
      </w:r>
      <w:r>
        <w:rPr>
          <w:sz w:val="24"/>
        </w:rPr>
        <w:t>beyond</w:t>
      </w:r>
      <w:r>
        <w:rPr>
          <w:spacing w:val="-4"/>
          <w:sz w:val="24"/>
        </w:rPr>
        <w:t> </w:t>
      </w:r>
      <w:r>
        <w:rPr>
          <w:sz w:val="24"/>
        </w:rPr>
        <w:t>a</w:t>
      </w:r>
      <w:r>
        <w:rPr>
          <w:spacing w:val="-5"/>
          <w:sz w:val="24"/>
        </w:rPr>
        <w:t> </w:t>
      </w:r>
      <w:r>
        <w:rPr>
          <w:sz w:val="24"/>
        </w:rPr>
        <w:t>person’s</w:t>
      </w:r>
      <w:r>
        <w:rPr>
          <w:spacing w:val="-2"/>
          <w:sz w:val="24"/>
        </w:rPr>
        <w:t> </w:t>
      </w:r>
      <w:r>
        <w:rPr>
          <w:sz w:val="24"/>
        </w:rPr>
        <w:t>consciousness</w:t>
      </w:r>
      <w:r>
        <w:rPr>
          <w:spacing w:val="-5"/>
          <w:sz w:val="24"/>
        </w:rPr>
        <w:t> </w:t>
      </w:r>
      <w:r>
        <w:rPr>
          <w:sz w:val="24"/>
        </w:rPr>
        <w:t>with</w:t>
      </w:r>
      <w:r>
        <w:rPr>
          <w:spacing w:val="-4"/>
          <w:sz w:val="24"/>
        </w:rPr>
        <w:t> </w:t>
      </w:r>
      <w:r>
        <w:rPr>
          <w:sz w:val="24"/>
        </w:rPr>
        <w:t>the</w:t>
      </w:r>
      <w:r>
        <w:rPr>
          <w:spacing w:val="-4"/>
          <w:sz w:val="24"/>
        </w:rPr>
        <w:t> </w:t>
      </w:r>
      <w:r>
        <w:rPr>
          <w:sz w:val="24"/>
        </w:rPr>
        <w:t>objective</w:t>
      </w:r>
      <w:r>
        <w:rPr>
          <w:spacing w:val="-5"/>
          <w:sz w:val="24"/>
        </w:rPr>
        <w:t> </w:t>
      </w:r>
      <w:r>
        <w:rPr>
          <w:sz w:val="24"/>
        </w:rPr>
        <w:t>to</w:t>
      </w:r>
      <w:r>
        <w:rPr>
          <w:spacing w:val="-4"/>
          <w:sz w:val="24"/>
        </w:rPr>
        <w:t> </w:t>
      </w:r>
      <w:r>
        <w:rPr>
          <w:sz w:val="24"/>
        </w:rPr>
        <w:t>or</w:t>
      </w:r>
      <w:r>
        <w:rPr>
          <w:spacing w:val="-4"/>
          <w:sz w:val="24"/>
        </w:rPr>
        <w:t> </w:t>
      </w:r>
      <w:r>
        <w:rPr>
          <w:sz w:val="24"/>
        </w:rPr>
        <w:t>the effect of materially distorting a person’s behaviour in a manner that causes or is reasonably likely to cause that person or another person physical or psychological </w:t>
      </w:r>
      <w:r>
        <w:rPr>
          <w:spacing w:val="-2"/>
          <w:sz w:val="24"/>
        </w:rPr>
        <w:t>harm;</w:t>
      </w:r>
    </w:p>
    <w:p>
      <w:pPr>
        <w:pStyle w:val="BodyText"/>
        <w:rPr>
          <w:sz w:val="21"/>
        </w:rPr>
      </w:pPr>
    </w:p>
    <w:p>
      <w:pPr>
        <w:pStyle w:val="ListParagraph"/>
        <w:numPr>
          <w:ilvl w:val="1"/>
          <w:numId w:val="13"/>
        </w:numPr>
        <w:tabs>
          <w:tab w:pos="1549" w:val="left" w:leader="none"/>
          <w:tab w:pos="1550" w:val="left" w:leader="none"/>
        </w:tabs>
        <w:spacing w:line="360" w:lineRule="auto" w:before="0" w:after="0"/>
        <w:ind w:left="1549" w:right="216" w:hanging="567"/>
        <w:jc w:val="left"/>
        <w:rPr>
          <w:sz w:val="24"/>
        </w:rPr>
      </w:pPr>
      <w:r>
        <w:rPr>
          <w:sz w:val="24"/>
        </w:rPr>
        <w:t>the placing on the market, putting into service or use of an AI system that exploits any</w:t>
      </w:r>
      <w:r>
        <w:rPr>
          <w:spacing w:val="-7"/>
          <w:sz w:val="24"/>
        </w:rPr>
        <w:t> </w:t>
      </w:r>
      <w:r>
        <w:rPr>
          <w:sz w:val="24"/>
        </w:rPr>
        <w:t>of</w:t>
      </w:r>
      <w:r>
        <w:rPr>
          <w:spacing w:val="-2"/>
          <w:sz w:val="24"/>
        </w:rPr>
        <w:t> </w:t>
      </w:r>
      <w:r>
        <w:rPr>
          <w:sz w:val="24"/>
        </w:rPr>
        <w:t>the</w:t>
      </w:r>
      <w:r>
        <w:rPr>
          <w:spacing w:val="-4"/>
          <w:sz w:val="24"/>
        </w:rPr>
        <w:t> </w:t>
      </w:r>
      <w:r>
        <w:rPr>
          <w:sz w:val="24"/>
        </w:rPr>
        <w:t>vulnerabilities</w:t>
      </w:r>
      <w:r>
        <w:rPr>
          <w:spacing w:val="-2"/>
          <w:sz w:val="24"/>
        </w:rPr>
        <w:t> </w:t>
      </w:r>
      <w:r>
        <w:rPr>
          <w:sz w:val="24"/>
        </w:rPr>
        <w:t>of</w:t>
      </w:r>
      <w:r>
        <w:rPr>
          <w:spacing w:val="-3"/>
          <w:sz w:val="24"/>
        </w:rPr>
        <w:t> </w:t>
      </w:r>
      <w:r>
        <w:rPr>
          <w:sz w:val="24"/>
        </w:rPr>
        <w:t>a</w:t>
      </w:r>
      <w:r>
        <w:rPr>
          <w:spacing w:val="-3"/>
          <w:sz w:val="24"/>
        </w:rPr>
        <w:t> </w:t>
      </w:r>
      <w:r>
        <w:rPr>
          <w:sz w:val="24"/>
        </w:rPr>
        <w:t>specific</w:t>
      </w:r>
      <w:r>
        <w:rPr>
          <w:spacing w:val="-1"/>
          <w:sz w:val="24"/>
        </w:rPr>
        <w:t> </w:t>
      </w:r>
      <w:r>
        <w:rPr>
          <w:sz w:val="24"/>
        </w:rPr>
        <w:t>group</w:t>
      </w:r>
      <w:r>
        <w:rPr>
          <w:spacing w:val="-3"/>
          <w:sz w:val="24"/>
        </w:rPr>
        <w:t> </w:t>
      </w:r>
      <w:r>
        <w:rPr>
          <w:sz w:val="24"/>
        </w:rPr>
        <w:t>of</w:t>
      </w:r>
      <w:r>
        <w:rPr>
          <w:spacing w:val="-2"/>
          <w:sz w:val="24"/>
        </w:rPr>
        <w:t> </w:t>
      </w:r>
      <w:r>
        <w:rPr>
          <w:sz w:val="24"/>
        </w:rPr>
        <w:t>persons</w:t>
      </w:r>
      <w:r>
        <w:rPr>
          <w:spacing w:val="-3"/>
          <w:sz w:val="24"/>
        </w:rPr>
        <w:t> </w:t>
      </w:r>
      <w:r>
        <w:rPr>
          <w:sz w:val="24"/>
        </w:rPr>
        <w:t>due</w:t>
      </w:r>
      <w:r>
        <w:rPr>
          <w:spacing w:val="-2"/>
          <w:sz w:val="24"/>
        </w:rPr>
        <w:t> </w:t>
      </w:r>
      <w:r>
        <w:rPr>
          <w:sz w:val="24"/>
        </w:rPr>
        <w:t>to</w:t>
      </w:r>
      <w:r>
        <w:rPr>
          <w:spacing w:val="-2"/>
          <w:sz w:val="24"/>
        </w:rPr>
        <w:t> </w:t>
      </w:r>
      <w:r>
        <w:rPr>
          <w:sz w:val="24"/>
        </w:rPr>
        <w:t>their</w:t>
      </w:r>
      <w:r>
        <w:rPr>
          <w:spacing w:val="-2"/>
          <w:sz w:val="24"/>
        </w:rPr>
        <w:t> </w:t>
      </w:r>
      <w:r>
        <w:rPr>
          <w:sz w:val="24"/>
        </w:rPr>
        <w:t>age,</w:t>
      </w:r>
      <w:r>
        <w:rPr>
          <w:spacing w:val="-2"/>
          <w:sz w:val="24"/>
        </w:rPr>
        <w:t> </w:t>
      </w:r>
      <w:r>
        <w:rPr>
          <w:sz w:val="24"/>
        </w:rPr>
        <w:t>disability</w:t>
      </w:r>
      <w:r>
        <w:rPr>
          <w:spacing w:val="-3"/>
          <w:sz w:val="24"/>
        </w:rPr>
        <w:t> </w:t>
      </w:r>
      <w:r>
        <w:rPr>
          <w:sz w:val="24"/>
        </w:rPr>
        <w:t>or a specific social or economic situation, with the objective to or the effect of materially distorting the behaviour of a person pertaining to that group in a manner that causes or is reasonably</w:t>
      </w:r>
      <w:r>
        <w:rPr>
          <w:spacing w:val="-2"/>
          <w:sz w:val="24"/>
        </w:rPr>
        <w:t> </w:t>
      </w:r>
      <w:r>
        <w:rPr>
          <w:sz w:val="24"/>
        </w:rPr>
        <w:t>likely</w:t>
      </w:r>
      <w:r>
        <w:rPr>
          <w:spacing w:val="-2"/>
          <w:sz w:val="24"/>
        </w:rPr>
        <w:t> </w:t>
      </w:r>
      <w:r>
        <w:rPr>
          <w:sz w:val="24"/>
        </w:rPr>
        <w:t>to cause that person or another person physical or psychological harm;</w:t>
      </w:r>
    </w:p>
    <w:p>
      <w:pPr>
        <w:pStyle w:val="BodyText"/>
        <w:spacing w:before="11"/>
        <w:rPr>
          <w:sz w:val="20"/>
        </w:rPr>
      </w:pPr>
    </w:p>
    <w:p>
      <w:pPr>
        <w:pStyle w:val="ListParagraph"/>
        <w:numPr>
          <w:ilvl w:val="1"/>
          <w:numId w:val="13"/>
        </w:numPr>
        <w:tabs>
          <w:tab w:pos="1549" w:val="left" w:leader="none"/>
          <w:tab w:pos="1550" w:val="left" w:leader="none"/>
        </w:tabs>
        <w:spacing w:line="360" w:lineRule="auto" w:before="0" w:after="0"/>
        <w:ind w:left="1549" w:right="141" w:hanging="567"/>
        <w:jc w:val="left"/>
        <w:rPr>
          <w:sz w:val="24"/>
        </w:rPr>
      </w:pPr>
      <w:r>
        <w:rPr>
          <w:sz w:val="24"/>
        </w:rPr>
        <w:t>the</w:t>
      </w:r>
      <w:r>
        <w:rPr>
          <w:spacing w:val="-2"/>
          <w:sz w:val="24"/>
        </w:rPr>
        <w:t> </w:t>
      </w:r>
      <w:r>
        <w:rPr>
          <w:sz w:val="24"/>
        </w:rPr>
        <w:t>placing</w:t>
      </w:r>
      <w:r>
        <w:rPr>
          <w:spacing w:val="-5"/>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putting</w:t>
      </w:r>
      <w:r>
        <w:rPr>
          <w:spacing w:val="-5"/>
          <w:sz w:val="24"/>
        </w:rPr>
        <w:t> </w:t>
      </w:r>
      <w:r>
        <w:rPr>
          <w:sz w:val="24"/>
        </w:rPr>
        <w:t>into</w:t>
      </w:r>
      <w:r>
        <w:rPr>
          <w:spacing w:val="-2"/>
          <w:sz w:val="24"/>
        </w:rPr>
        <w:t> </w:t>
      </w:r>
      <w:r>
        <w:rPr>
          <w:sz w:val="24"/>
        </w:rPr>
        <w:t>service</w:t>
      </w:r>
      <w:r>
        <w:rPr>
          <w:spacing w:val="-3"/>
          <w:sz w:val="24"/>
        </w:rPr>
        <w:t> </w:t>
      </w:r>
      <w:r>
        <w:rPr>
          <w:sz w:val="24"/>
        </w:rPr>
        <w:t>or</w:t>
      </w:r>
      <w:r>
        <w:rPr>
          <w:spacing w:val="-2"/>
          <w:sz w:val="24"/>
        </w:rPr>
        <w:t> </w:t>
      </w:r>
      <w:r>
        <w:rPr>
          <w:sz w:val="24"/>
        </w:rPr>
        <w:t>use</w:t>
      </w:r>
      <w:r>
        <w:rPr>
          <w:spacing w:val="-3"/>
          <w:sz w:val="24"/>
        </w:rPr>
        <w:t> </w:t>
      </w:r>
      <w:r>
        <w:rPr>
          <w:sz w:val="24"/>
        </w:rPr>
        <w:t>of</w:t>
      </w:r>
      <w:r>
        <w:rPr>
          <w:spacing w:val="-2"/>
          <w:sz w:val="24"/>
        </w:rPr>
        <w:t> </w:t>
      </w:r>
      <w:r>
        <w:rPr>
          <w:sz w:val="24"/>
        </w:rPr>
        <w:t>AI</w:t>
      </w:r>
      <w:r>
        <w:rPr>
          <w:spacing w:val="-6"/>
          <w:sz w:val="24"/>
        </w:rPr>
        <w:t> </w:t>
      </w:r>
      <w:r>
        <w:rPr>
          <w:sz w:val="24"/>
        </w:rPr>
        <w:t>systems</w:t>
      </w:r>
      <w:r>
        <w:rPr>
          <w:spacing w:val="-3"/>
          <w:sz w:val="24"/>
        </w:rPr>
        <w:t> </w:t>
      </w:r>
      <w:r>
        <w:rPr>
          <w:sz w:val="24"/>
        </w:rPr>
        <w:t>for</w:t>
      </w:r>
      <w:r>
        <w:rPr>
          <w:spacing w:val="-3"/>
          <w:sz w:val="24"/>
        </w:rPr>
        <w:t> </w:t>
      </w:r>
      <w:r>
        <w:rPr>
          <w:sz w:val="24"/>
        </w:rPr>
        <w:t>the</w:t>
      </w:r>
      <w:r>
        <w:rPr>
          <w:spacing w:val="-3"/>
          <w:sz w:val="24"/>
        </w:rPr>
        <w:t> </w:t>
      </w:r>
      <w:r>
        <w:rPr>
          <w:sz w:val="24"/>
        </w:rPr>
        <w:t>evaluation or classification of natural persons over a certain period of time based on their social behaviour or known or predicted personal or personality characteristics, with the social score leading to either or both of the following:</w:t>
      </w:r>
    </w:p>
    <w:p>
      <w:pPr>
        <w:pStyle w:val="BodyText"/>
        <w:spacing w:before="10"/>
        <w:rPr>
          <w:sz w:val="20"/>
        </w:rPr>
      </w:pPr>
    </w:p>
    <w:p>
      <w:pPr>
        <w:pStyle w:val="ListParagraph"/>
        <w:numPr>
          <w:ilvl w:val="2"/>
          <w:numId w:val="13"/>
        </w:numPr>
        <w:tabs>
          <w:tab w:pos="2117" w:val="left" w:leader="none"/>
          <w:tab w:pos="2118" w:val="left" w:leader="none"/>
        </w:tabs>
        <w:spacing w:line="360" w:lineRule="auto" w:before="0" w:after="0"/>
        <w:ind w:left="2117" w:right="243" w:hanging="569"/>
        <w:jc w:val="left"/>
        <w:rPr>
          <w:sz w:val="24"/>
        </w:rPr>
      </w:pPr>
      <w:r>
        <w:rPr>
          <w:sz w:val="24"/>
        </w:rPr>
        <w:t>detrimental or unfavourable treatment of certain natural persons or groups thereof</w:t>
      </w:r>
      <w:r>
        <w:rPr>
          <w:spacing w:val="-3"/>
          <w:sz w:val="24"/>
        </w:rPr>
        <w:t> </w:t>
      </w:r>
      <w:r>
        <w:rPr>
          <w:sz w:val="24"/>
        </w:rPr>
        <w:t>in</w:t>
      </w:r>
      <w:r>
        <w:rPr>
          <w:spacing w:val="-3"/>
          <w:sz w:val="24"/>
        </w:rPr>
        <w:t> </w:t>
      </w:r>
      <w:r>
        <w:rPr>
          <w:sz w:val="24"/>
        </w:rPr>
        <w:t>social</w:t>
      </w:r>
      <w:r>
        <w:rPr>
          <w:spacing w:val="-1"/>
          <w:sz w:val="24"/>
        </w:rPr>
        <w:t> </w:t>
      </w:r>
      <w:r>
        <w:rPr>
          <w:sz w:val="24"/>
        </w:rPr>
        <w:t>contexts</w:t>
      </w:r>
      <w:r>
        <w:rPr>
          <w:spacing w:val="-3"/>
          <w:sz w:val="24"/>
        </w:rPr>
        <w:t> </w:t>
      </w:r>
      <w:r>
        <w:rPr>
          <w:sz w:val="24"/>
        </w:rPr>
        <w:t>which</w:t>
      </w:r>
      <w:r>
        <w:rPr>
          <w:spacing w:val="-3"/>
          <w:sz w:val="24"/>
        </w:rPr>
        <w:t> </w:t>
      </w:r>
      <w:r>
        <w:rPr>
          <w:sz w:val="24"/>
        </w:rPr>
        <w:t>are</w:t>
      </w:r>
      <w:r>
        <w:rPr>
          <w:spacing w:val="-5"/>
          <w:sz w:val="24"/>
        </w:rPr>
        <w:t> </w:t>
      </w:r>
      <w:r>
        <w:rPr>
          <w:sz w:val="24"/>
        </w:rPr>
        <w:t>unrelated</w:t>
      </w:r>
      <w:r>
        <w:rPr>
          <w:spacing w:val="-3"/>
          <w:sz w:val="24"/>
        </w:rPr>
        <w:t> </w:t>
      </w:r>
      <w:r>
        <w:rPr>
          <w:sz w:val="24"/>
        </w:rPr>
        <w:t>to</w:t>
      </w:r>
      <w:r>
        <w:rPr>
          <w:spacing w:val="-3"/>
          <w:sz w:val="24"/>
        </w:rPr>
        <w:t> </w:t>
      </w:r>
      <w:r>
        <w:rPr>
          <w:sz w:val="24"/>
        </w:rPr>
        <w:t>the</w:t>
      </w:r>
      <w:r>
        <w:rPr>
          <w:spacing w:val="-4"/>
          <w:sz w:val="24"/>
        </w:rPr>
        <w:t> </w:t>
      </w:r>
      <w:r>
        <w:rPr>
          <w:sz w:val="24"/>
        </w:rPr>
        <w:t>contexts</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data was originally generated or collected;</w:t>
      </w:r>
    </w:p>
    <w:p>
      <w:pPr>
        <w:spacing w:after="0" w:line="360" w:lineRule="auto"/>
        <w:jc w:val="left"/>
        <w:rPr>
          <w:sz w:val="24"/>
        </w:rPr>
        <w:sectPr>
          <w:pgSz w:w="11910" w:h="16840"/>
          <w:pgMar w:header="0" w:footer="1130" w:top="960" w:bottom="1320" w:left="1000" w:right="1020"/>
        </w:sectPr>
      </w:pPr>
    </w:p>
    <w:p>
      <w:pPr>
        <w:pStyle w:val="ListParagraph"/>
        <w:numPr>
          <w:ilvl w:val="2"/>
          <w:numId w:val="13"/>
        </w:numPr>
        <w:tabs>
          <w:tab w:pos="2117" w:val="left" w:leader="none"/>
          <w:tab w:pos="2118" w:val="left" w:leader="none"/>
        </w:tabs>
        <w:spacing w:line="360" w:lineRule="auto" w:before="77" w:after="0"/>
        <w:ind w:left="2117" w:right="537" w:hanging="569"/>
        <w:jc w:val="left"/>
        <w:rPr>
          <w:sz w:val="24"/>
        </w:rPr>
      </w:pPr>
      <w:r>
        <w:rPr>
          <w:sz w:val="24"/>
        </w:rPr>
        <w:t>detrimental or unfavourable treatment of certain natural persons or groups thereof</w:t>
      </w:r>
      <w:r>
        <w:rPr>
          <w:spacing w:val="-4"/>
          <w:sz w:val="24"/>
        </w:rPr>
        <w:t> </w:t>
      </w:r>
      <w:r>
        <w:rPr>
          <w:sz w:val="24"/>
        </w:rPr>
        <w:t>that</w:t>
      </w:r>
      <w:r>
        <w:rPr>
          <w:spacing w:val="-4"/>
          <w:sz w:val="24"/>
        </w:rPr>
        <w:t> </w:t>
      </w:r>
      <w:r>
        <w:rPr>
          <w:sz w:val="24"/>
        </w:rPr>
        <w:t>is</w:t>
      </w:r>
      <w:r>
        <w:rPr>
          <w:spacing w:val="-5"/>
          <w:sz w:val="24"/>
        </w:rPr>
        <w:t> </w:t>
      </w:r>
      <w:r>
        <w:rPr>
          <w:sz w:val="24"/>
        </w:rPr>
        <w:t>unjustified</w:t>
      </w:r>
      <w:r>
        <w:rPr>
          <w:spacing w:val="-2"/>
          <w:sz w:val="24"/>
        </w:rPr>
        <w:t> </w:t>
      </w:r>
      <w:r>
        <w:rPr>
          <w:sz w:val="24"/>
        </w:rPr>
        <w:t>or</w:t>
      </w:r>
      <w:r>
        <w:rPr>
          <w:spacing w:val="-4"/>
          <w:sz w:val="24"/>
        </w:rPr>
        <w:t> </w:t>
      </w:r>
      <w:r>
        <w:rPr>
          <w:sz w:val="24"/>
        </w:rPr>
        <w:t>disproportionate</w:t>
      </w:r>
      <w:r>
        <w:rPr>
          <w:spacing w:val="-5"/>
          <w:sz w:val="24"/>
        </w:rPr>
        <w:t> </w:t>
      </w:r>
      <w:r>
        <w:rPr>
          <w:sz w:val="24"/>
        </w:rPr>
        <w:t>to</w:t>
      </w:r>
      <w:r>
        <w:rPr>
          <w:spacing w:val="-4"/>
          <w:sz w:val="24"/>
        </w:rPr>
        <w:t> </w:t>
      </w:r>
      <w:r>
        <w:rPr>
          <w:sz w:val="24"/>
        </w:rPr>
        <w:t>their</w:t>
      </w:r>
      <w:r>
        <w:rPr>
          <w:spacing w:val="-4"/>
          <w:sz w:val="24"/>
        </w:rPr>
        <w:t> </w:t>
      </w:r>
      <w:r>
        <w:rPr>
          <w:sz w:val="24"/>
        </w:rPr>
        <w:t>social</w:t>
      </w:r>
      <w:r>
        <w:rPr>
          <w:spacing w:val="-4"/>
          <w:sz w:val="24"/>
        </w:rPr>
        <w:t> </w:t>
      </w:r>
      <w:r>
        <w:rPr>
          <w:sz w:val="24"/>
        </w:rPr>
        <w:t>behaviour</w:t>
      </w:r>
      <w:r>
        <w:rPr>
          <w:spacing w:val="-4"/>
          <w:sz w:val="24"/>
        </w:rPr>
        <w:t> </w:t>
      </w:r>
      <w:r>
        <w:rPr>
          <w:sz w:val="24"/>
        </w:rPr>
        <w:t>or</w:t>
      </w:r>
      <w:r>
        <w:rPr>
          <w:spacing w:val="-5"/>
          <w:sz w:val="24"/>
        </w:rPr>
        <w:t> </w:t>
      </w:r>
      <w:r>
        <w:rPr>
          <w:sz w:val="24"/>
        </w:rPr>
        <w:t>its </w:t>
      </w:r>
      <w:r>
        <w:rPr>
          <w:spacing w:val="-2"/>
          <w:sz w:val="24"/>
        </w:rPr>
        <w:t>gravity;</w:t>
      </w:r>
    </w:p>
    <w:p>
      <w:pPr>
        <w:pStyle w:val="BodyText"/>
        <w:spacing w:before="9"/>
        <w:rPr>
          <w:sz w:val="20"/>
        </w:rPr>
      </w:pPr>
    </w:p>
    <w:p>
      <w:pPr>
        <w:pStyle w:val="ListParagraph"/>
        <w:numPr>
          <w:ilvl w:val="1"/>
          <w:numId w:val="13"/>
        </w:numPr>
        <w:tabs>
          <w:tab w:pos="1549" w:val="left" w:leader="none"/>
          <w:tab w:pos="1550" w:val="left" w:leader="none"/>
        </w:tabs>
        <w:spacing w:line="360" w:lineRule="auto" w:before="1" w:after="0"/>
        <w:ind w:left="1549" w:right="325" w:hanging="567"/>
        <w:jc w:val="left"/>
        <w:rPr>
          <w:sz w:val="24"/>
        </w:rPr>
      </w:pPr>
      <w:r>
        <w:rPr>
          <w:sz w:val="24"/>
        </w:rPr>
        <w:t>the</w:t>
      </w:r>
      <w:r>
        <w:rPr>
          <w:spacing w:val="-3"/>
          <w:sz w:val="24"/>
        </w:rPr>
        <w:t> </w:t>
      </w:r>
      <w:r>
        <w:rPr>
          <w:sz w:val="24"/>
        </w:rPr>
        <w:t>use</w:t>
      </w:r>
      <w:r>
        <w:rPr>
          <w:spacing w:val="-5"/>
          <w:sz w:val="24"/>
        </w:rPr>
        <w:t> </w:t>
      </w:r>
      <w:r>
        <w:rPr>
          <w:sz w:val="24"/>
        </w:rPr>
        <w:t>of</w:t>
      </w:r>
      <w:r>
        <w:rPr>
          <w:spacing w:val="-4"/>
          <w:sz w:val="24"/>
        </w:rPr>
        <w:t> </w:t>
      </w:r>
      <w:r>
        <w:rPr>
          <w:sz w:val="24"/>
        </w:rPr>
        <w:t>‘real-time’</w:t>
      </w:r>
      <w:r>
        <w:rPr>
          <w:spacing w:val="-2"/>
          <w:sz w:val="24"/>
        </w:rPr>
        <w:t> </w:t>
      </w: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systems</w:t>
      </w:r>
      <w:r>
        <w:rPr>
          <w:spacing w:val="-4"/>
          <w:sz w:val="24"/>
        </w:rPr>
        <w:t> </w:t>
      </w:r>
      <w:r>
        <w:rPr>
          <w:sz w:val="24"/>
        </w:rPr>
        <w:t>in</w:t>
      </w:r>
      <w:r>
        <w:rPr>
          <w:spacing w:val="-3"/>
          <w:sz w:val="24"/>
        </w:rPr>
        <w:t> </w:t>
      </w:r>
      <w:r>
        <w:rPr>
          <w:sz w:val="24"/>
        </w:rPr>
        <w:t>publicly</w:t>
      </w:r>
      <w:r>
        <w:rPr>
          <w:spacing w:val="-6"/>
          <w:sz w:val="24"/>
        </w:rPr>
        <w:t> </w:t>
      </w:r>
      <w:r>
        <w:rPr>
          <w:sz w:val="24"/>
        </w:rPr>
        <w:t>accessible spaces by law enforcement authorities or on their behalf for the purpose of law enforcement, unless and in as far as such use is strictly necessary for one of the following objectives:</w:t>
      </w:r>
    </w:p>
    <w:p>
      <w:pPr>
        <w:pStyle w:val="BodyText"/>
        <w:spacing w:before="10"/>
        <w:rPr>
          <w:sz w:val="20"/>
        </w:rPr>
      </w:pPr>
    </w:p>
    <w:p>
      <w:pPr>
        <w:pStyle w:val="ListParagraph"/>
        <w:numPr>
          <w:ilvl w:val="2"/>
          <w:numId w:val="13"/>
        </w:numPr>
        <w:tabs>
          <w:tab w:pos="2117" w:val="left" w:leader="none"/>
          <w:tab w:pos="2118" w:val="left" w:leader="none"/>
        </w:tabs>
        <w:spacing w:line="240" w:lineRule="auto" w:before="0" w:after="0"/>
        <w:ind w:left="2118" w:right="0" w:hanging="569"/>
        <w:jc w:val="left"/>
        <w:rPr>
          <w:sz w:val="24"/>
        </w:rPr>
      </w:pPr>
      <w:r>
        <w:rPr>
          <w:sz w:val="24"/>
        </w:rPr>
        <w:t>the</w:t>
      </w:r>
      <w:r>
        <w:rPr>
          <w:spacing w:val="-1"/>
          <w:sz w:val="24"/>
        </w:rPr>
        <w:t> </w:t>
      </w:r>
      <w:r>
        <w:rPr>
          <w:sz w:val="24"/>
        </w:rPr>
        <w:t>targeted</w:t>
      </w:r>
      <w:r>
        <w:rPr>
          <w:spacing w:val="-1"/>
          <w:sz w:val="24"/>
        </w:rPr>
        <w:t> </w:t>
      </w:r>
      <w:r>
        <w:rPr>
          <w:sz w:val="24"/>
        </w:rPr>
        <w:t>search</w:t>
      </w:r>
      <w:r>
        <w:rPr>
          <w:spacing w:val="-1"/>
          <w:sz w:val="24"/>
        </w:rPr>
        <w:t> </w:t>
      </w:r>
      <w:r>
        <w:rPr>
          <w:sz w:val="24"/>
        </w:rPr>
        <w:t>for</w:t>
      </w:r>
      <w:r>
        <w:rPr>
          <w:spacing w:val="-2"/>
          <w:sz w:val="24"/>
        </w:rPr>
        <w:t> </w:t>
      </w:r>
      <w:r>
        <w:rPr>
          <w:sz w:val="24"/>
        </w:rPr>
        <w:t>specific</w:t>
      </w:r>
      <w:r>
        <w:rPr>
          <w:spacing w:val="-2"/>
          <w:sz w:val="24"/>
        </w:rPr>
        <w:t> </w:t>
      </w:r>
      <w:r>
        <w:rPr>
          <w:sz w:val="24"/>
        </w:rPr>
        <w:t>potential</w:t>
      </w:r>
      <w:r>
        <w:rPr>
          <w:spacing w:val="-1"/>
          <w:sz w:val="24"/>
        </w:rPr>
        <w:t> </w:t>
      </w:r>
      <w:r>
        <w:rPr>
          <w:sz w:val="24"/>
        </w:rPr>
        <w:t>victims</w:t>
      </w:r>
      <w:r>
        <w:rPr>
          <w:spacing w:val="-2"/>
          <w:sz w:val="24"/>
        </w:rPr>
        <w:t> </w:t>
      </w:r>
      <w:r>
        <w:rPr>
          <w:sz w:val="24"/>
        </w:rPr>
        <w:t>of </w:t>
      </w:r>
      <w:r>
        <w:rPr>
          <w:spacing w:val="-2"/>
          <w:sz w:val="24"/>
        </w:rPr>
        <w:t>crime;</w:t>
      </w:r>
    </w:p>
    <w:p>
      <w:pPr>
        <w:pStyle w:val="BodyText"/>
        <w:spacing w:before="11"/>
        <w:rPr>
          <w:sz w:val="32"/>
        </w:rPr>
      </w:pPr>
    </w:p>
    <w:p>
      <w:pPr>
        <w:pStyle w:val="ListParagraph"/>
        <w:numPr>
          <w:ilvl w:val="2"/>
          <w:numId w:val="13"/>
        </w:numPr>
        <w:tabs>
          <w:tab w:pos="2117" w:val="left" w:leader="none"/>
          <w:tab w:pos="2118" w:val="left" w:leader="none"/>
        </w:tabs>
        <w:spacing w:line="360" w:lineRule="auto" w:before="0" w:after="0"/>
        <w:ind w:left="2117" w:right="316" w:hanging="569"/>
        <w:jc w:val="left"/>
        <w:rPr>
          <w:sz w:val="24"/>
        </w:rPr>
      </w:pPr>
      <w:r>
        <w:rPr>
          <w:sz w:val="24"/>
        </w:rPr>
        <w:t>the</w:t>
      </w:r>
      <w:r>
        <w:rPr>
          <w:spacing w:val="-5"/>
          <w:sz w:val="24"/>
        </w:rPr>
        <w:t> </w:t>
      </w:r>
      <w:r>
        <w:rPr>
          <w:sz w:val="24"/>
        </w:rPr>
        <w:t>prevention</w:t>
      </w:r>
      <w:r>
        <w:rPr>
          <w:spacing w:val="-4"/>
          <w:sz w:val="24"/>
        </w:rPr>
        <w:t> </w:t>
      </w:r>
      <w:r>
        <w:rPr>
          <w:sz w:val="24"/>
        </w:rPr>
        <w:t>of</w:t>
      </w:r>
      <w:r>
        <w:rPr>
          <w:spacing w:val="-3"/>
          <w:sz w:val="24"/>
        </w:rPr>
        <w:t> </w:t>
      </w:r>
      <w:r>
        <w:rPr>
          <w:sz w:val="24"/>
        </w:rPr>
        <w:t>a</w:t>
      </w:r>
      <w:r>
        <w:rPr>
          <w:spacing w:val="-5"/>
          <w:sz w:val="24"/>
        </w:rPr>
        <w:t> </w:t>
      </w:r>
      <w:r>
        <w:rPr>
          <w:sz w:val="24"/>
        </w:rPr>
        <w:t>specific</w:t>
      </w:r>
      <w:r>
        <w:rPr>
          <w:spacing w:val="-4"/>
          <w:sz w:val="24"/>
        </w:rPr>
        <w:t> </w:t>
      </w:r>
      <w:r>
        <w:rPr>
          <w:sz w:val="24"/>
        </w:rPr>
        <w:t>and</w:t>
      </w:r>
      <w:r>
        <w:rPr>
          <w:spacing w:val="-4"/>
          <w:sz w:val="24"/>
        </w:rPr>
        <w:t> </w:t>
      </w:r>
      <w:r>
        <w:rPr>
          <w:sz w:val="24"/>
        </w:rPr>
        <w:t>substantial</w:t>
      </w:r>
      <w:r>
        <w:rPr>
          <w:spacing w:val="-1"/>
          <w:sz w:val="24"/>
        </w:rPr>
        <w:t> </w:t>
      </w:r>
      <w:r>
        <w:rPr>
          <w:sz w:val="24"/>
        </w:rPr>
        <w:t>threat</w:t>
      </w:r>
      <w:r>
        <w:rPr>
          <w:spacing w:val="-4"/>
          <w:sz w:val="24"/>
        </w:rPr>
        <w:t> </w:t>
      </w:r>
      <w:r>
        <w:rPr>
          <w:sz w:val="24"/>
        </w:rPr>
        <w:t>to</w:t>
      </w:r>
      <w:r>
        <w:rPr>
          <w:spacing w:val="-4"/>
          <w:sz w:val="24"/>
        </w:rPr>
        <w:t> </w:t>
      </w:r>
      <w:r>
        <w:rPr>
          <w:sz w:val="24"/>
        </w:rPr>
        <w:t>the</w:t>
      </w:r>
      <w:r>
        <w:rPr>
          <w:spacing w:val="-4"/>
          <w:sz w:val="24"/>
        </w:rPr>
        <w:t> </w:t>
      </w:r>
      <w:r>
        <w:rPr>
          <w:sz w:val="24"/>
        </w:rPr>
        <w:t>critical</w:t>
      </w:r>
      <w:r>
        <w:rPr>
          <w:spacing w:val="-4"/>
          <w:sz w:val="24"/>
        </w:rPr>
        <w:t> </w:t>
      </w:r>
      <w:r>
        <w:rPr>
          <w:sz w:val="24"/>
        </w:rPr>
        <w:t>infrastructure, life, health or physical safety of natural persons or the prevention of terrorist </w:t>
      </w:r>
      <w:r>
        <w:rPr>
          <w:spacing w:val="-2"/>
          <w:sz w:val="24"/>
        </w:rPr>
        <w:t>attacks;</w:t>
      </w:r>
    </w:p>
    <w:p>
      <w:pPr>
        <w:pStyle w:val="BodyText"/>
        <w:spacing w:before="9"/>
        <w:rPr>
          <w:sz w:val="20"/>
        </w:rPr>
      </w:pPr>
    </w:p>
    <w:p>
      <w:pPr>
        <w:pStyle w:val="ListParagraph"/>
        <w:numPr>
          <w:ilvl w:val="2"/>
          <w:numId w:val="13"/>
        </w:numPr>
        <w:tabs>
          <w:tab w:pos="2117" w:val="left" w:leader="none"/>
          <w:tab w:pos="2118" w:val="left" w:leader="none"/>
        </w:tabs>
        <w:spacing w:line="360" w:lineRule="auto" w:before="1" w:after="0"/>
        <w:ind w:left="2117" w:right="133" w:hanging="569"/>
        <w:jc w:val="left"/>
        <w:rPr>
          <w:sz w:val="24"/>
        </w:rPr>
      </w:pPr>
      <w:r>
        <w:rPr>
          <w:sz w:val="24"/>
        </w:rPr>
        <w:t>the localisation or identification of a natural person for the purposes of conducting a criminal investigation, prosecution or executing a criminal</w:t>
      </w:r>
      <w:r>
        <w:rPr>
          <w:spacing w:val="40"/>
          <w:sz w:val="24"/>
        </w:rPr>
        <w:t> </w:t>
      </w:r>
      <w:r>
        <w:rPr>
          <w:sz w:val="24"/>
        </w:rPr>
        <w:t>penalty</w:t>
      </w:r>
      <w:r>
        <w:rPr>
          <w:spacing w:val="-6"/>
          <w:sz w:val="24"/>
        </w:rPr>
        <w:t> </w:t>
      </w:r>
      <w:r>
        <w:rPr>
          <w:sz w:val="24"/>
        </w:rPr>
        <w:t>for</w:t>
      </w:r>
      <w:r>
        <w:rPr>
          <w:spacing w:val="-5"/>
          <w:sz w:val="24"/>
        </w:rPr>
        <w:t> </w:t>
      </w:r>
      <w:r>
        <w:rPr>
          <w:sz w:val="24"/>
        </w:rPr>
        <w:t>offences,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2(2)</w:t>
      </w:r>
      <w:r>
        <w:rPr>
          <w:spacing w:val="-5"/>
          <w:sz w:val="24"/>
        </w:rPr>
        <w:t> </w:t>
      </w:r>
      <w:r>
        <w:rPr>
          <w:sz w:val="24"/>
        </w:rPr>
        <w:t>of</w:t>
      </w:r>
      <w:r>
        <w:rPr>
          <w:spacing w:val="-2"/>
          <w:sz w:val="24"/>
        </w:rPr>
        <w:t> </w:t>
      </w:r>
      <w:r>
        <w:rPr>
          <w:sz w:val="24"/>
        </w:rPr>
        <w:t>Council</w:t>
      </w:r>
      <w:r>
        <w:rPr>
          <w:spacing w:val="-3"/>
          <w:sz w:val="24"/>
        </w:rPr>
        <w:t> </w:t>
      </w:r>
      <w:r>
        <w:rPr>
          <w:sz w:val="24"/>
        </w:rPr>
        <w:t>Framework</w:t>
      </w:r>
      <w:r>
        <w:rPr>
          <w:spacing w:val="-3"/>
          <w:sz w:val="24"/>
        </w:rPr>
        <w:t> </w:t>
      </w:r>
      <w:r>
        <w:rPr>
          <w:sz w:val="24"/>
        </w:rPr>
        <w:t>Decision 2002/584/JHA</w:t>
      </w:r>
      <w:r>
        <w:rPr>
          <w:sz w:val="24"/>
          <w:vertAlign w:val="superscript"/>
        </w:rPr>
        <w:t>32</w:t>
      </w:r>
      <w:r>
        <w:rPr>
          <w:sz w:val="24"/>
          <w:vertAlign w:val="baseline"/>
        </w:rPr>
        <w:t> and punishable in the Member State concerned by a custodial sentence or a detention order for a maximum period of at least three years, or other specific offences punishable in the Member State concerned by a custodial sentence or a detention order for a maximum period of at least five years, as determined by the law of that Member State.</w:t>
      </w:r>
    </w:p>
    <w:p>
      <w:pPr>
        <w:pStyle w:val="BodyText"/>
        <w:spacing w:before="10"/>
        <w:rPr>
          <w:sz w:val="20"/>
        </w:rPr>
      </w:pPr>
    </w:p>
    <w:p>
      <w:pPr>
        <w:pStyle w:val="ListParagraph"/>
        <w:numPr>
          <w:ilvl w:val="0"/>
          <w:numId w:val="13"/>
        </w:numPr>
        <w:tabs>
          <w:tab w:pos="982" w:val="left" w:leader="none"/>
          <w:tab w:pos="983" w:val="left" w:leader="none"/>
        </w:tabs>
        <w:spacing w:line="360" w:lineRule="auto" w:before="0" w:after="0"/>
        <w:ind w:left="982" w:right="129" w:hanging="851"/>
        <w:jc w:val="left"/>
        <w:rPr>
          <w:sz w:val="24"/>
        </w:rPr>
      </w:pPr>
      <w:r>
        <w:rPr>
          <w:sz w:val="24"/>
        </w:rPr>
        <w:t>The</w:t>
      </w:r>
      <w:r>
        <w:rPr>
          <w:spacing w:val="-5"/>
          <w:sz w:val="24"/>
        </w:rPr>
        <w:t> </w:t>
      </w:r>
      <w:r>
        <w:rPr>
          <w:sz w:val="24"/>
        </w:rPr>
        <w:t>use</w:t>
      </w:r>
      <w:r>
        <w:rPr>
          <w:spacing w:val="-4"/>
          <w:sz w:val="24"/>
        </w:rPr>
        <w:t> </w:t>
      </w:r>
      <w:r>
        <w:rPr>
          <w:sz w:val="24"/>
        </w:rPr>
        <w:t>of</w:t>
      </w:r>
      <w:r>
        <w:rPr>
          <w:spacing w:val="-3"/>
          <w:sz w:val="24"/>
        </w:rPr>
        <w:t> </w:t>
      </w:r>
      <w:r>
        <w:rPr>
          <w:sz w:val="24"/>
        </w:rPr>
        <w:t>‘real-time’</w:t>
      </w:r>
      <w:r>
        <w:rPr>
          <w:spacing w:val="-4"/>
          <w:sz w:val="24"/>
        </w:rPr>
        <w:t> </w:t>
      </w:r>
      <w:r>
        <w:rPr>
          <w:sz w:val="24"/>
        </w:rPr>
        <w:t>remote</w:t>
      </w:r>
      <w:r>
        <w:rPr>
          <w:spacing w:val="-4"/>
          <w:sz w:val="24"/>
        </w:rPr>
        <w:t> </w:t>
      </w:r>
      <w:r>
        <w:rPr>
          <w:sz w:val="24"/>
        </w:rPr>
        <w:t>biometric</w:t>
      </w:r>
      <w:r>
        <w:rPr>
          <w:spacing w:val="-4"/>
          <w:sz w:val="24"/>
        </w:rPr>
        <w:t> </w:t>
      </w:r>
      <w:r>
        <w:rPr>
          <w:sz w:val="24"/>
        </w:rPr>
        <w:t>identification</w:t>
      </w:r>
      <w:r>
        <w:rPr>
          <w:spacing w:val="-3"/>
          <w:sz w:val="24"/>
        </w:rPr>
        <w:t> </w:t>
      </w:r>
      <w:r>
        <w:rPr>
          <w:sz w:val="24"/>
        </w:rPr>
        <w:t>systems</w:t>
      </w:r>
      <w:r>
        <w:rPr>
          <w:spacing w:val="-3"/>
          <w:sz w:val="24"/>
        </w:rPr>
        <w:t> </w:t>
      </w:r>
      <w:r>
        <w:rPr>
          <w:sz w:val="24"/>
        </w:rPr>
        <w:t>in</w:t>
      </w:r>
      <w:r>
        <w:rPr>
          <w:spacing w:val="-3"/>
          <w:sz w:val="24"/>
        </w:rPr>
        <w:t> </w:t>
      </w:r>
      <w:r>
        <w:rPr>
          <w:sz w:val="24"/>
        </w:rPr>
        <w:t>publicly</w:t>
      </w:r>
      <w:r>
        <w:rPr>
          <w:spacing w:val="-8"/>
          <w:sz w:val="24"/>
        </w:rPr>
        <w:t> </w:t>
      </w:r>
      <w:r>
        <w:rPr>
          <w:sz w:val="24"/>
        </w:rPr>
        <w:t>accessible</w:t>
      </w:r>
      <w:r>
        <w:rPr>
          <w:spacing w:val="-3"/>
          <w:sz w:val="24"/>
        </w:rPr>
        <w:t> </w:t>
      </w:r>
      <w:r>
        <w:rPr>
          <w:sz w:val="24"/>
        </w:rPr>
        <w:t>spaces for the purpose of law enforcement for any of the objectives referred to in paragraph 1 point d) shall take into account the following elements:</w:t>
      </w:r>
    </w:p>
    <w:p>
      <w:pPr>
        <w:pStyle w:val="BodyText"/>
        <w:rPr>
          <w:sz w:val="21"/>
        </w:rPr>
      </w:pPr>
    </w:p>
    <w:p>
      <w:pPr>
        <w:pStyle w:val="ListParagraph"/>
        <w:numPr>
          <w:ilvl w:val="1"/>
          <w:numId w:val="13"/>
        </w:numPr>
        <w:tabs>
          <w:tab w:pos="1549" w:val="left" w:leader="none"/>
          <w:tab w:pos="1550" w:val="left" w:leader="none"/>
        </w:tabs>
        <w:spacing w:line="360" w:lineRule="auto" w:before="0" w:after="0"/>
        <w:ind w:left="1549" w:right="127" w:hanging="567"/>
        <w:jc w:val="left"/>
        <w:rPr>
          <w:sz w:val="24"/>
        </w:rPr>
      </w:pPr>
      <w:r>
        <w:rPr>
          <w:sz w:val="24"/>
        </w:rPr>
        <w:t>the</w:t>
      </w:r>
      <w:r>
        <w:rPr>
          <w:spacing w:val="-2"/>
          <w:sz w:val="24"/>
        </w:rPr>
        <w:t> </w:t>
      </w:r>
      <w:r>
        <w:rPr>
          <w:sz w:val="24"/>
        </w:rPr>
        <w:t>nature</w:t>
      </w:r>
      <w:r>
        <w:rPr>
          <w:spacing w:val="-4"/>
          <w:sz w:val="24"/>
        </w:rPr>
        <w:t> </w:t>
      </w:r>
      <w:r>
        <w:rPr>
          <w:sz w:val="24"/>
        </w:rPr>
        <w:t>of</w:t>
      </w:r>
      <w:r>
        <w:rPr>
          <w:spacing w:val="-2"/>
          <w:sz w:val="24"/>
        </w:rPr>
        <w:t> </w:t>
      </w:r>
      <w:r>
        <w:rPr>
          <w:sz w:val="24"/>
        </w:rPr>
        <w:t>the</w:t>
      </w:r>
      <w:r>
        <w:rPr>
          <w:spacing w:val="-3"/>
          <w:sz w:val="24"/>
        </w:rPr>
        <w:t> </w:t>
      </w:r>
      <w:r>
        <w:rPr>
          <w:sz w:val="24"/>
        </w:rPr>
        <w:t>situation</w:t>
      </w:r>
      <w:r>
        <w:rPr>
          <w:spacing w:val="-2"/>
          <w:sz w:val="24"/>
        </w:rPr>
        <w:t> </w:t>
      </w:r>
      <w:r>
        <w:rPr>
          <w:sz w:val="24"/>
        </w:rPr>
        <w:t>giving</w:t>
      </w:r>
      <w:r>
        <w:rPr>
          <w:spacing w:val="-5"/>
          <w:sz w:val="24"/>
        </w:rPr>
        <w:t> </w:t>
      </w:r>
      <w:r>
        <w:rPr>
          <w:sz w:val="24"/>
        </w:rPr>
        <w:t>rise</w:t>
      </w:r>
      <w:r>
        <w:rPr>
          <w:spacing w:val="-3"/>
          <w:sz w:val="24"/>
        </w:rPr>
        <w:t> </w:t>
      </w:r>
      <w:r>
        <w:rPr>
          <w:sz w:val="24"/>
        </w:rPr>
        <w:t>to</w:t>
      </w:r>
      <w:r>
        <w:rPr>
          <w:spacing w:val="-2"/>
          <w:sz w:val="24"/>
        </w:rPr>
        <w:t> </w:t>
      </w:r>
      <w:r>
        <w:rPr>
          <w:sz w:val="24"/>
        </w:rPr>
        <w:t>the</w:t>
      </w:r>
      <w:r>
        <w:rPr>
          <w:spacing w:val="-3"/>
          <w:sz w:val="24"/>
        </w:rPr>
        <w:t> </w:t>
      </w:r>
      <w:r>
        <w:rPr>
          <w:sz w:val="24"/>
        </w:rPr>
        <w:t>possible</w:t>
      </w:r>
      <w:r>
        <w:rPr>
          <w:spacing w:val="-2"/>
          <w:sz w:val="24"/>
        </w:rPr>
        <w:t> </w:t>
      </w:r>
      <w:r>
        <w:rPr>
          <w:sz w:val="24"/>
        </w:rPr>
        <w:t>use,</w:t>
      </w:r>
      <w:r>
        <w:rPr>
          <w:spacing w:val="-3"/>
          <w:sz w:val="24"/>
        </w:rPr>
        <w:t> </w:t>
      </w:r>
      <w:r>
        <w:rPr>
          <w:sz w:val="24"/>
        </w:rPr>
        <w:t>in</w:t>
      </w:r>
      <w:r>
        <w:rPr>
          <w:spacing w:val="-2"/>
          <w:sz w:val="24"/>
        </w:rPr>
        <w:t> </w:t>
      </w:r>
      <w:r>
        <w:rPr>
          <w:sz w:val="24"/>
        </w:rPr>
        <w:t>particular</w:t>
      </w:r>
      <w:r>
        <w:rPr>
          <w:spacing w:val="-3"/>
          <w:sz w:val="24"/>
        </w:rPr>
        <w:t> </w:t>
      </w:r>
      <w:r>
        <w:rPr>
          <w:sz w:val="24"/>
        </w:rPr>
        <w:t>the</w:t>
      </w:r>
      <w:r>
        <w:rPr>
          <w:spacing w:val="-4"/>
          <w:sz w:val="24"/>
        </w:rPr>
        <w:t> </w:t>
      </w:r>
      <w:r>
        <w:rPr>
          <w:sz w:val="24"/>
        </w:rPr>
        <w:t>seriousness, probability and scale of the harm caused in the absence of the use of the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rect style="position:absolute;margin-left:56.639999pt;margin-top:9.380865pt;width:144.050003pt;height:.60004pt;mso-position-horizontal-relative:page;mso-position-vertical-relative:paragraph;z-index:-15716864;mso-wrap-distance-left:0;mso-wrap-distance-right:0" id="docshape48" filled="true" fillcolor="#000000" stroked="false">
            <v:fill type="solid"/>
            <w10:wrap type="topAndBottom"/>
          </v:rect>
        </w:pict>
      </w:r>
    </w:p>
    <w:p>
      <w:pPr>
        <w:tabs>
          <w:tab w:pos="853" w:val="left" w:leader="none"/>
        </w:tabs>
        <w:spacing w:before="103"/>
        <w:ind w:left="853" w:right="156" w:hanging="721"/>
        <w:jc w:val="left"/>
        <w:rPr>
          <w:i/>
          <w:sz w:val="20"/>
        </w:rPr>
      </w:pPr>
      <w:r>
        <w:rPr>
          <w:b/>
          <w:spacing w:val="-6"/>
          <w:sz w:val="20"/>
          <w:vertAlign w:val="superscript"/>
        </w:rPr>
        <w:t>32</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130" w:top="940" w:bottom="1320" w:left="1000" w:right="1020"/>
        </w:sectPr>
      </w:pPr>
    </w:p>
    <w:p>
      <w:pPr>
        <w:pStyle w:val="ListParagraph"/>
        <w:numPr>
          <w:ilvl w:val="1"/>
          <w:numId w:val="13"/>
        </w:numPr>
        <w:tabs>
          <w:tab w:pos="1549" w:val="left" w:leader="none"/>
          <w:tab w:pos="1550" w:val="left" w:leader="none"/>
        </w:tabs>
        <w:spacing w:line="360" w:lineRule="auto" w:before="77" w:after="0"/>
        <w:ind w:left="1549" w:right="173" w:hanging="567"/>
        <w:jc w:val="left"/>
        <w:rPr>
          <w:sz w:val="24"/>
        </w:rPr>
      </w:pPr>
      <w:r>
        <w:rPr>
          <w:sz w:val="24"/>
        </w:rPr>
        <w:t>the consequences of the use of the system for the rights and freedoms of all persons concerned,</w:t>
      </w:r>
      <w:r>
        <w:rPr>
          <w:spacing w:val="-4"/>
          <w:sz w:val="24"/>
        </w:rPr>
        <w:t> </w:t>
      </w:r>
      <w:r>
        <w:rPr>
          <w:sz w:val="24"/>
        </w:rPr>
        <w:t>in</w:t>
      </w:r>
      <w:r>
        <w:rPr>
          <w:spacing w:val="-4"/>
          <w:sz w:val="24"/>
        </w:rPr>
        <w:t> </w:t>
      </w:r>
      <w:r>
        <w:rPr>
          <w:sz w:val="24"/>
        </w:rPr>
        <w:t>particular</w:t>
      </w:r>
      <w:r>
        <w:rPr>
          <w:spacing w:val="-4"/>
          <w:sz w:val="24"/>
        </w:rPr>
        <w:t> </w:t>
      </w:r>
      <w:r>
        <w:rPr>
          <w:sz w:val="24"/>
        </w:rPr>
        <w:t>the</w:t>
      </w:r>
      <w:r>
        <w:rPr>
          <w:spacing w:val="-4"/>
          <w:sz w:val="24"/>
        </w:rPr>
        <w:t> </w:t>
      </w:r>
      <w:r>
        <w:rPr>
          <w:sz w:val="24"/>
        </w:rPr>
        <w:t>seriousness,</w:t>
      </w:r>
      <w:r>
        <w:rPr>
          <w:spacing w:val="-4"/>
          <w:sz w:val="24"/>
        </w:rPr>
        <w:t> </w:t>
      </w:r>
      <w:r>
        <w:rPr>
          <w:sz w:val="24"/>
        </w:rPr>
        <w:t>probability</w:t>
      </w:r>
      <w:r>
        <w:rPr>
          <w:spacing w:val="-6"/>
          <w:sz w:val="24"/>
        </w:rPr>
        <w:t> </w:t>
      </w:r>
      <w:r>
        <w:rPr>
          <w:sz w:val="24"/>
        </w:rPr>
        <w:t>and</w:t>
      </w:r>
      <w:r>
        <w:rPr>
          <w:spacing w:val="-4"/>
          <w:sz w:val="24"/>
        </w:rPr>
        <w:t> </w:t>
      </w:r>
      <w:r>
        <w:rPr>
          <w:sz w:val="24"/>
        </w:rPr>
        <w:t>scale</w:t>
      </w:r>
      <w:r>
        <w:rPr>
          <w:spacing w:val="-4"/>
          <w:sz w:val="24"/>
        </w:rPr>
        <w:t> </w:t>
      </w:r>
      <w:r>
        <w:rPr>
          <w:sz w:val="24"/>
        </w:rPr>
        <w:t>of</w:t>
      </w:r>
      <w:r>
        <w:rPr>
          <w:spacing w:val="-4"/>
          <w:sz w:val="24"/>
        </w:rPr>
        <w:t> </w:t>
      </w:r>
      <w:r>
        <w:rPr>
          <w:sz w:val="24"/>
        </w:rPr>
        <w:t>those</w:t>
      </w:r>
      <w:r>
        <w:rPr>
          <w:spacing w:val="-4"/>
          <w:sz w:val="24"/>
        </w:rPr>
        <w:t> </w:t>
      </w:r>
      <w:r>
        <w:rPr>
          <w:sz w:val="24"/>
        </w:rPr>
        <w:t>consequences.</w:t>
      </w:r>
    </w:p>
    <w:p>
      <w:pPr>
        <w:pStyle w:val="BodyText"/>
        <w:spacing w:before="11"/>
        <w:rPr>
          <w:sz w:val="20"/>
        </w:rPr>
      </w:pPr>
    </w:p>
    <w:p>
      <w:pPr>
        <w:pStyle w:val="BodyText"/>
        <w:spacing w:line="360" w:lineRule="auto"/>
        <w:ind w:left="982" w:right="286"/>
      </w:pPr>
      <w:r>
        <w:rPr/>
        <w:t>In addition, the use of ‘real-time’ remote biometric identification systems in publicly accessible</w:t>
      </w:r>
      <w:r>
        <w:rPr>
          <w:spacing w:val="-2"/>
        </w:rPr>
        <w:t> </w:t>
      </w:r>
      <w:r>
        <w:rPr/>
        <w:t>spaces for</w:t>
      </w:r>
      <w:r>
        <w:rPr>
          <w:spacing w:val="-4"/>
        </w:rPr>
        <w:t> </w:t>
      </w:r>
      <w:r>
        <w:rPr/>
        <w:t>the</w:t>
      </w:r>
      <w:r>
        <w:rPr>
          <w:spacing w:val="-1"/>
        </w:rPr>
        <w:t> </w:t>
      </w:r>
      <w:r>
        <w:rPr/>
        <w:t>purpose</w:t>
      </w:r>
      <w:r>
        <w:rPr>
          <w:spacing w:val="-3"/>
        </w:rPr>
        <w:t> </w:t>
      </w:r>
      <w:r>
        <w:rPr/>
        <w:t>of</w:t>
      </w:r>
      <w:r>
        <w:rPr>
          <w:spacing w:val="-2"/>
        </w:rPr>
        <w:t> </w:t>
      </w:r>
      <w:r>
        <w:rPr/>
        <w:t>law</w:t>
      </w:r>
      <w:r>
        <w:rPr>
          <w:spacing w:val="-1"/>
        </w:rPr>
        <w:t> </w:t>
      </w:r>
      <w:r>
        <w:rPr/>
        <w:t>enforcement</w:t>
      </w:r>
      <w:r>
        <w:rPr>
          <w:spacing w:val="-2"/>
        </w:rPr>
        <w:t> </w:t>
      </w:r>
      <w:r>
        <w:rPr/>
        <w:t>for</w:t>
      </w:r>
      <w:r>
        <w:rPr>
          <w:spacing w:val="-3"/>
        </w:rPr>
        <w:t> </w:t>
      </w:r>
      <w:r>
        <w:rPr/>
        <w:t>any</w:t>
      </w:r>
      <w:r>
        <w:rPr>
          <w:spacing w:val="-7"/>
        </w:rPr>
        <w:t> </w:t>
      </w:r>
      <w:r>
        <w:rPr/>
        <w:t>of</w:t>
      </w:r>
      <w:r>
        <w:rPr>
          <w:spacing w:val="-2"/>
        </w:rPr>
        <w:t> </w:t>
      </w:r>
      <w:r>
        <w:rPr/>
        <w:t>the</w:t>
      </w:r>
      <w:r>
        <w:rPr>
          <w:spacing w:val="-3"/>
        </w:rPr>
        <w:t> </w:t>
      </w:r>
      <w:r>
        <w:rPr/>
        <w:t>objectives</w:t>
      </w:r>
      <w:r>
        <w:rPr>
          <w:spacing w:val="-3"/>
        </w:rPr>
        <w:t> </w:t>
      </w:r>
      <w:r>
        <w:rPr/>
        <w:t>referred</w:t>
      </w:r>
      <w:r>
        <w:rPr>
          <w:spacing w:val="-2"/>
        </w:rPr>
        <w:t> </w:t>
      </w:r>
      <w:r>
        <w:rPr/>
        <w:t>to in paragraph 1 point d) shall comply with necessary and proportionate safeguards and conditions in relation to the use, in particular as regards the temporal, geographic and personal limitations.</w:t>
      </w:r>
    </w:p>
    <w:p>
      <w:pPr>
        <w:pStyle w:val="BodyText"/>
        <w:spacing w:before="9"/>
        <w:rPr>
          <w:sz w:val="20"/>
        </w:rPr>
      </w:pPr>
    </w:p>
    <w:p>
      <w:pPr>
        <w:pStyle w:val="ListParagraph"/>
        <w:numPr>
          <w:ilvl w:val="0"/>
          <w:numId w:val="13"/>
        </w:numPr>
        <w:tabs>
          <w:tab w:pos="982" w:val="left" w:leader="none"/>
          <w:tab w:pos="983" w:val="left" w:leader="none"/>
        </w:tabs>
        <w:spacing w:line="360" w:lineRule="auto" w:before="0" w:after="0"/>
        <w:ind w:left="982" w:right="199" w:hanging="851"/>
        <w:jc w:val="left"/>
        <w:rPr>
          <w:sz w:val="24"/>
        </w:rPr>
      </w:pPr>
      <w:r>
        <w:rPr>
          <w:sz w:val="24"/>
        </w:rPr>
        <w:t>As</w:t>
      </w:r>
      <w:r>
        <w:rPr>
          <w:spacing w:val="-2"/>
          <w:sz w:val="24"/>
        </w:rPr>
        <w:t> </w:t>
      </w:r>
      <w:r>
        <w:rPr>
          <w:sz w:val="24"/>
        </w:rPr>
        <w:t>regards</w:t>
      </w:r>
      <w:r>
        <w:rPr>
          <w:spacing w:val="-1"/>
          <w:sz w:val="24"/>
        </w:rPr>
        <w:t> </w:t>
      </w:r>
      <w:r>
        <w:rPr>
          <w:sz w:val="24"/>
        </w:rPr>
        <w:t>paragraphs</w:t>
      </w:r>
      <w:r>
        <w:rPr>
          <w:spacing w:val="-1"/>
          <w:sz w:val="24"/>
        </w:rPr>
        <w:t> </w:t>
      </w:r>
      <w:r>
        <w:rPr>
          <w:sz w:val="24"/>
        </w:rPr>
        <w:t>1, point</w:t>
      </w:r>
      <w:r>
        <w:rPr>
          <w:spacing w:val="-1"/>
          <w:sz w:val="24"/>
        </w:rPr>
        <w:t> </w:t>
      </w:r>
      <w:r>
        <w:rPr>
          <w:sz w:val="24"/>
        </w:rPr>
        <w:t>(d)</w:t>
      </w:r>
      <w:r>
        <w:rPr>
          <w:spacing w:val="-3"/>
          <w:sz w:val="24"/>
        </w:rPr>
        <w:t> </w:t>
      </w:r>
      <w:r>
        <w:rPr>
          <w:sz w:val="24"/>
        </w:rPr>
        <w:t>and 2,</w:t>
      </w:r>
      <w:r>
        <w:rPr>
          <w:spacing w:val="-1"/>
          <w:sz w:val="24"/>
        </w:rPr>
        <w:t> </w:t>
      </w:r>
      <w:r>
        <w:rPr>
          <w:sz w:val="24"/>
        </w:rPr>
        <w:t>each</w:t>
      </w:r>
      <w:r>
        <w:rPr>
          <w:spacing w:val="-1"/>
          <w:sz w:val="24"/>
        </w:rPr>
        <w:t> </w:t>
      </w:r>
      <w:r>
        <w:rPr>
          <w:sz w:val="24"/>
        </w:rPr>
        <w:t>use for</w:t>
      </w:r>
      <w:r>
        <w:rPr>
          <w:spacing w:val="-3"/>
          <w:sz w:val="24"/>
        </w:rPr>
        <w:t> </w:t>
      </w:r>
      <w:r>
        <w:rPr>
          <w:sz w:val="24"/>
        </w:rPr>
        <w:t>the</w:t>
      </w:r>
      <w:r>
        <w:rPr>
          <w:spacing w:val="-1"/>
          <w:sz w:val="24"/>
        </w:rPr>
        <w:t> </w:t>
      </w:r>
      <w:r>
        <w:rPr>
          <w:sz w:val="24"/>
        </w:rPr>
        <w:t>purpose</w:t>
      </w:r>
      <w:r>
        <w:rPr>
          <w:spacing w:val="-2"/>
          <w:sz w:val="24"/>
        </w:rPr>
        <w:t> </w:t>
      </w:r>
      <w:r>
        <w:rPr>
          <w:sz w:val="24"/>
        </w:rPr>
        <w:t>of</w:t>
      </w:r>
      <w:r>
        <w:rPr>
          <w:spacing w:val="-1"/>
          <w:sz w:val="24"/>
        </w:rPr>
        <w:t> </w:t>
      </w:r>
      <w:r>
        <w:rPr>
          <w:sz w:val="24"/>
        </w:rPr>
        <w:t>law enforcement</w:t>
      </w:r>
      <w:r>
        <w:rPr>
          <w:spacing w:val="-1"/>
          <w:sz w:val="24"/>
        </w:rPr>
        <w:t> </w:t>
      </w:r>
      <w:r>
        <w:rPr>
          <w:sz w:val="24"/>
        </w:rPr>
        <w:t>of</w:t>
      </w:r>
      <w:r>
        <w:rPr>
          <w:spacing w:val="-1"/>
          <w:sz w:val="24"/>
        </w:rPr>
        <w:t> </w:t>
      </w:r>
      <w:r>
        <w:rPr>
          <w:sz w:val="24"/>
        </w:rPr>
        <w:t>a ‘real-time’ remote biometric identification system in publicly accessible spaces shall be subject to a prior authorisation granted by a judicial authority or by an independent administrative</w:t>
      </w:r>
      <w:r>
        <w:rPr>
          <w:spacing w:val="-3"/>
          <w:sz w:val="24"/>
        </w:rPr>
        <w:t> </w:t>
      </w:r>
      <w:r>
        <w:rPr>
          <w:sz w:val="24"/>
        </w:rPr>
        <w:t>authority</w:t>
      </w:r>
      <w:r>
        <w:rPr>
          <w:spacing w:val="-5"/>
          <w:sz w:val="24"/>
        </w:rPr>
        <w:t> </w:t>
      </w:r>
      <w:r>
        <w:rPr>
          <w:sz w:val="24"/>
        </w:rPr>
        <w:t>of</w:t>
      </w:r>
      <w:r>
        <w:rPr>
          <w:spacing w:val="-1"/>
          <w:sz w:val="24"/>
        </w:rPr>
        <w:t> </w:t>
      </w:r>
      <w:r>
        <w:rPr>
          <w:sz w:val="24"/>
        </w:rPr>
        <w:t>the</w:t>
      </w:r>
      <w:r>
        <w:rPr>
          <w:spacing w:val="-2"/>
          <w:sz w:val="24"/>
        </w:rPr>
        <w:t> </w:t>
      </w:r>
      <w:r>
        <w:rPr>
          <w:sz w:val="24"/>
        </w:rPr>
        <w:t>Member</w:t>
      </w:r>
      <w:r>
        <w:rPr>
          <w:spacing w:val="-4"/>
          <w:sz w:val="24"/>
        </w:rPr>
        <w:t> </w:t>
      </w:r>
      <w:r>
        <w:rPr>
          <w:sz w:val="24"/>
        </w:rPr>
        <w:t>State</w:t>
      </w:r>
      <w:r>
        <w:rPr>
          <w:spacing w:val="-3"/>
          <w:sz w:val="24"/>
        </w:rPr>
        <w:t> </w:t>
      </w:r>
      <w:r>
        <w:rPr>
          <w:sz w:val="24"/>
        </w:rPr>
        <w:t>in</w:t>
      </w:r>
      <w:r>
        <w:rPr>
          <w:spacing w:val="-2"/>
          <w:sz w:val="24"/>
        </w:rPr>
        <w:t> </w:t>
      </w:r>
      <w:r>
        <w:rPr>
          <w:sz w:val="24"/>
        </w:rPr>
        <w:t>which</w:t>
      </w:r>
      <w:r>
        <w:rPr>
          <w:spacing w:val="-2"/>
          <w:sz w:val="24"/>
        </w:rPr>
        <w:t> </w:t>
      </w:r>
      <w:r>
        <w:rPr>
          <w:sz w:val="24"/>
        </w:rPr>
        <w:t>the</w:t>
      </w:r>
      <w:r>
        <w:rPr>
          <w:spacing w:val="-3"/>
          <w:sz w:val="24"/>
        </w:rPr>
        <w:t> </w:t>
      </w:r>
      <w:r>
        <w:rPr>
          <w:sz w:val="24"/>
        </w:rPr>
        <w:t>use</w:t>
      </w:r>
      <w:r>
        <w:rPr>
          <w:spacing w:val="-3"/>
          <w:sz w:val="24"/>
        </w:rPr>
        <w:t> </w:t>
      </w:r>
      <w:r>
        <w:rPr>
          <w:sz w:val="24"/>
        </w:rPr>
        <w:t>is</w:t>
      </w:r>
      <w:r>
        <w:rPr>
          <w:spacing w:val="-2"/>
          <w:sz w:val="24"/>
        </w:rPr>
        <w:t> </w:t>
      </w:r>
      <w:r>
        <w:rPr>
          <w:sz w:val="24"/>
        </w:rPr>
        <w:t>to</w:t>
      </w:r>
      <w:r>
        <w:rPr>
          <w:spacing w:val="-2"/>
          <w:sz w:val="24"/>
        </w:rPr>
        <w:t> </w:t>
      </w:r>
      <w:r>
        <w:rPr>
          <w:sz w:val="24"/>
        </w:rPr>
        <w:t>take</w:t>
      </w:r>
      <w:r>
        <w:rPr>
          <w:spacing w:val="-4"/>
          <w:sz w:val="24"/>
        </w:rPr>
        <w:t> </w:t>
      </w:r>
      <w:r>
        <w:rPr>
          <w:sz w:val="24"/>
        </w:rPr>
        <w:t>place,</w:t>
      </w:r>
      <w:r>
        <w:rPr>
          <w:spacing w:val="-2"/>
          <w:sz w:val="24"/>
        </w:rPr>
        <w:t> </w:t>
      </w:r>
      <w:r>
        <w:rPr>
          <w:sz w:val="24"/>
        </w:rPr>
        <w:t>issued</w:t>
      </w:r>
      <w:r>
        <w:rPr>
          <w:spacing w:val="-2"/>
          <w:sz w:val="24"/>
        </w:rPr>
        <w:t> </w:t>
      </w:r>
      <w:r>
        <w:rPr>
          <w:sz w:val="24"/>
        </w:rPr>
        <w:t>upon a reasoned request and in accordance with the detailed rules of national law referred to in paragraph 4. However, in a duly justified situation of urgency, the use of the system may be commenced without an authorisation provided that, such authorisation shall be requested without undue delay during use of the AI system, and if such authorisation is rejected, its use shall be stopped with immediate effect.</w:t>
      </w:r>
    </w:p>
    <w:p>
      <w:pPr>
        <w:pStyle w:val="BodyText"/>
        <w:rPr>
          <w:sz w:val="21"/>
        </w:rPr>
      </w:pPr>
    </w:p>
    <w:p>
      <w:pPr>
        <w:pStyle w:val="BodyText"/>
        <w:spacing w:line="360" w:lineRule="auto"/>
        <w:ind w:left="982" w:right="204"/>
      </w:pPr>
      <w:r>
        <w:rPr/>
        <w:t>The</w:t>
      </w:r>
      <w:r>
        <w:rPr>
          <w:spacing w:val="-5"/>
        </w:rPr>
        <w:t> </w:t>
      </w:r>
      <w:r>
        <w:rPr/>
        <w:t>competent</w:t>
      </w:r>
      <w:r>
        <w:rPr>
          <w:spacing w:val="-3"/>
        </w:rPr>
        <w:t> </w:t>
      </w:r>
      <w:r>
        <w:rPr/>
        <w:t>judicial</w:t>
      </w:r>
      <w:r>
        <w:rPr>
          <w:spacing w:val="-3"/>
        </w:rPr>
        <w:t> </w:t>
      </w:r>
      <w:r>
        <w:rPr/>
        <w:t>or</w:t>
      </w:r>
      <w:r>
        <w:rPr>
          <w:spacing w:val="-3"/>
        </w:rPr>
        <w:t> </w:t>
      </w:r>
      <w:r>
        <w:rPr/>
        <w:t>administrative</w:t>
      </w:r>
      <w:r>
        <w:rPr>
          <w:spacing w:val="-4"/>
        </w:rPr>
        <w:t> </w:t>
      </w:r>
      <w:r>
        <w:rPr/>
        <w:t>authority</w:t>
      </w:r>
      <w:r>
        <w:rPr>
          <w:spacing w:val="-6"/>
        </w:rPr>
        <w:t> </w:t>
      </w:r>
      <w:r>
        <w:rPr/>
        <w:t>shall</w:t>
      </w:r>
      <w:r>
        <w:rPr>
          <w:spacing w:val="-3"/>
        </w:rPr>
        <w:t> </w:t>
      </w:r>
      <w:r>
        <w:rPr/>
        <w:t>only</w:t>
      </w:r>
      <w:r>
        <w:rPr>
          <w:spacing w:val="-6"/>
        </w:rPr>
        <w:t> </w:t>
      </w:r>
      <w:r>
        <w:rPr/>
        <w:t>grant</w:t>
      </w:r>
      <w:r>
        <w:rPr>
          <w:spacing w:val="-3"/>
        </w:rPr>
        <w:t> </w:t>
      </w:r>
      <w:r>
        <w:rPr/>
        <w:t>the</w:t>
      </w:r>
      <w:r>
        <w:rPr>
          <w:spacing w:val="-2"/>
        </w:rPr>
        <w:t> </w:t>
      </w:r>
      <w:r>
        <w:rPr/>
        <w:t>authorisation</w:t>
      </w:r>
      <w:r>
        <w:rPr>
          <w:spacing w:val="-3"/>
        </w:rPr>
        <w:t> </w:t>
      </w:r>
      <w:r>
        <w:rPr/>
        <w:t>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pPr>
        <w:spacing w:after="0" w:line="360" w:lineRule="auto"/>
        <w:sectPr>
          <w:pgSz w:w="11910" w:h="16840"/>
          <w:pgMar w:header="0" w:footer="1130" w:top="940" w:bottom="1320" w:left="1000" w:right="1020"/>
        </w:sectPr>
      </w:pPr>
    </w:p>
    <w:p>
      <w:pPr>
        <w:pStyle w:val="ListParagraph"/>
        <w:numPr>
          <w:ilvl w:val="0"/>
          <w:numId w:val="13"/>
        </w:numPr>
        <w:tabs>
          <w:tab w:pos="982" w:val="left" w:leader="none"/>
          <w:tab w:pos="983" w:val="left" w:leader="none"/>
        </w:tabs>
        <w:spacing w:line="360" w:lineRule="auto" w:before="77" w:after="0"/>
        <w:ind w:left="982" w:right="194" w:hanging="851"/>
        <w:jc w:val="left"/>
        <w:rPr>
          <w:sz w:val="24"/>
        </w:rPr>
      </w:pPr>
      <w:r>
        <w:rPr>
          <w:sz w:val="24"/>
        </w:rPr>
        <w:t>A</w:t>
      </w:r>
      <w:r>
        <w:rPr>
          <w:spacing w:val="-2"/>
          <w:sz w:val="24"/>
        </w:rPr>
        <w:t> </w:t>
      </w:r>
      <w:r>
        <w:rPr>
          <w:sz w:val="24"/>
        </w:rPr>
        <w:t>Member</w:t>
      </w:r>
      <w:r>
        <w:rPr>
          <w:spacing w:val="-1"/>
          <w:sz w:val="24"/>
        </w:rPr>
        <w:t> </w:t>
      </w:r>
      <w:r>
        <w:rPr>
          <w:sz w:val="24"/>
        </w:rPr>
        <w:t>State</w:t>
      </w:r>
      <w:r>
        <w:rPr>
          <w:spacing w:val="-1"/>
          <w:sz w:val="24"/>
        </w:rPr>
        <w:t> </w:t>
      </w:r>
      <w:r>
        <w:rPr>
          <w:sz w:val="24"/>
        </w:rPr>
        <w:t>may</w:t>
      </w:r>
      <w:r>
        <w:rPr>
          <w:spacing w:val="-6"/>
          <w:sz w:val="24"/>
        </w:rPr>
        <w:t> </w:t>
      </w:r>
      <w:r>
        <w:rPr>
          <w:sz w:val="24"/>
        </w:rPr>
        <w:t>decide</w:t>
      </w:r>
      <w:r>
        <w:rPr>
          <w:spacing w:val="-1"/>
          <w:sz w:val="24"/>
        </w:rPr>
        <w:t> </w:t>
      </w:r>
      <w:r>
        <w:rPr>
          <w:sz w:val="24"/>
        </w:rPr>
        <w:t>to</w:t>
      </w:r>
      <w:r>
        <w:rPr>
          <w:spacing w:val="-1"/>
          <w:sz w:val="24"/>
        </w:rPr>
        <w:t> </w:t>
      </w:r>
      <w:r>
        <w:rPr>
          <w:sz w:val="24"/>
        </w:rPr>
        <w:t>provide</w:t>
      </w:r>
      <w:r>
        <w:rPr>
          <w:spacing w:val="-1"/>
          <w:sz w:val="24"/>
        </w:rPr>
        <w:t> </w:t>
      </w:r>
      <w:r>
        <w:rPr>
          <w:sz w:val="24"/>
        </w:rPr>
        <w:t>for</w:t>
      </w:r>
      <w:r>
        <w:rPr>
          <w:spacing w:val="-1"/>
          <w:sz w:val="24"/>
        </w:rPr>
        <w:t> </w:t>
      </w:r>
      <w:r>
        <w:rPr>
          <w:sz w:val="24"/>
        </w:rPr>
        <w:t>the</w:t>
      </w:r>
      <w:r>
        <w:rPr>
          <w:spacing w:val="-3"/>
          <w:sz w:val="24"/>
        </w:rPr>
        <w:t> </w:t>
      </w:r>
      <w:r>
        <w:rPr>
          <w:sz w:val="24"/>
        </w:rPr>
        <w:t>possibility</w:t>
      </w:r>
      <w:r>
        <w:rPr>
          <w:spacing w:val="-9"/>
          <w:sz w:val="24"/>
        </w:rPr>
        <w:t> </w:t>
      </w:r>
      <w:r>
        <w:rPr>
          <w:sz w:val="24"/>
        </w:rPr>
        <w:t>to</w:t>
      </w:r>
      <w:r>
        <w:rPr>
          <w:spacing w:val="-1"/>
          <w:sz w:val="24"/>
        </w:rPr>
        <w:t> </w:t>
      </w:r>
      <w:r>
        <w:rPr>
          <w:sz w:val="24"/>
        </w:rPr>
        <w:t>fully</w:t>
      </w:r>
      <w:r>
        <w:rPr>
          <w:spacing w:val="-6"/>
          <w:sz w:val="24"/>
        </w:rPr>
        <w:t> </w:t>
      </w:r>
      <w:r>
        <w:rPr>
          <w:sz w:val="24"/>
        </w:rPr>
        <w:t>or</w:t>
      </w:r>
      <w:r>
        <w:rPr>
          <w:spacing w:val="-1"/>
          <w:sz w:val="24"/>
        </w:rPr>
        <w:t> </w:t>
      </w:r>
      <w:r>
        <w:rPr>
          <w:sz w:val="24"/>
        </w:rPr>
        <w:t>partially</w:t>
      </w:r>
      <w:r>
        <w:rPr>
          <w:spacing w:val="-4"/>
          <w:sz w:val="24"/>
        </w:rPr>
        <w:t> </w:t>
      </w:r>
      <w:r>
        <w:rPr>
          <w:sz w:val="24"/>
        </w:rPr>
        <w:t>authorise</w:t>
      </w:r>
      <w:r>
        <w:rPr>
          <w:spacing w:val="-2"/>
          <w:sz w:val="24"/>
        </w:rPr>
        <w:t> </w:t>
      </w:r>
      <w:r>
        <w:rPr>
          <w:sz w:val="24"/>
        </w:rPr>
        <w:t>the use</w:t>
      </w:r>
      <w:r>
        <w:rPr>
          <w:spacing w:val="-2"/>
          <w:sz w:val="24"/>
        </w:rPr>
        <w:t> </w:t>
      </w:r>
      <w:r>
        <w:rPr>
          <w:sz w:val="24"/>
        </w:rPr>
        <w:t>of</w:t>
      </w:r>
      <w:r>
        <w:rPr>
          <w:spacing w:val="-1"/>
          <w:sz w:val="24"/>
        </w:rPr>
        <w:t> </w:t>
      </w:r>
      <w:r>
        <w:rPr>
          <w:sz w:val="24"/>
        </w:rPr>
        <w:t>‘real-time’</w:t>
      </w:r>
      <w:r>
        <w:rPr>
          <w:spacing w:val="-2"/>
          <w:sz w:val="24"/>
        </w:rPr>
        <w:t> </w:t>
      </w:r>
      <w:r>
        <w:rPr>
          <w:sz w:val="24"/>
        </w:rPr>
        <w:t>remote biometric</w:t>
      </w:r>
      <w:r>
        <w:rPr>
          <w:spacing w:val="-2"/>
          <w:sz w:val="24"/>
        </w:rPr>
        <w:t> </w:t>
      </w:r>
      <w:r>
        <w:rPr>
          <w:sz w:val="24"/>
        </w:rPr>
        <w:t>identification</w:t>
      </w:r>
      <w:r>
        <w:rPr>
          <w:spacing w:val="-1"/>
          <w:sz w:val="24"/>
        </w:rPr>
        <w:t> </w:t>
      </w:r>
      <w:r>
        <w:rPr>
          <w:sz w:val="24"/>
        </w:rPr>
        <w:t>systems</w:t>
      </w:r>
      <w:r>
        <w:rPr>
          <w:spacing w:val="-1"/>
          <w:sz w:val="24"/>
        </w:rPr>
        <w:t> </w:t>
      </w:r>
      <w:r>
        <w:rPr>
          <w:sz w:val="24"/>
        </w:rPr>
        <w:t>in</w:t>
      </w:r>
      <w:r>
        <w:rPr>
          <w:spacing w:val="-1"/>
          <w:sz w:val="24"/>
        </w:rPr>
        <w:t> </w:t>
      </w:r>
      <w:r>
        <w:rPr>
          <w:sz w:val="24"/>
        </w:rPr>
        <w:t>publicly</w:t>
      </w:r>
      <w:r>
        <w:rPr>
          <w:spacing w:val="-4"/>
          <w:sz w:val="24"/>
        </w:rPr>
        <w:t> </w:t>
      </w:r>
      <w:r>
        <w:rPr>
          <w:sz w:val="24"/>
        </w:rPr>
        <w:t>accessible</w:t>
      </w:r>
      <w:r>
        <w:rPr>
          <w:spacing w:val="-2"/>
          <w:sz w:val="24"/>
        </w:rPr>
        <w:t> </w:t>
      </w:r>
      <w:r>
        <w:rPr>
          <w:sz w:val="24"/>
        </w:rPr>
        <w:t>spaces</w:t>
      </w:r>
      <w:r>
        <w:rPr>
          <w:spacing w:val="-2"/>
          <w:sz w:val="24"/>
        </w:rPr>
        <w:t> </w:t>
      </w:r>
      <w:r>
        <w:rPr>
          <w:sz w:val="24"/>
        </w:rPr>
        <w:t>for the purpose of law enforcement within the limits and under the conditions listed in paragraphs 1, point (d), 2 and 3. That Member State shall lay down in its national law the necessary detailed rules for the request, issuance and exercise of, as well as supervision and reporting relating to, the authorisations referred to in paragraph 3. Those rules shall also</w:t>
      </w:r>
      <w:r>
        <w:rPr>
          <w:spacing w:val="-1"/>
          <w:sz w:val="24"/>
        </w:rPr>
        <w:t> </w:t>
      </w:r>
      <w:r>
        <w:rPr>
          <w:sz w:val="24"/>
        </w:rPr>
        <w:t>specify</w:t>
      </w:r>
      <w:r>
        <w:rPr>
          <w:spacing w:val="-6"/>
          <w:sz w:val="24"/>
        </w:rPr>
        <w:t> </w:t>
      </w:r>
      <w:r>
        <w:rPr>
          <w:sz w:val="24"/>
        </w:rPr>
        <w:t>in</w:t>
      </w:r>
      <w:r>
        <w:rPr>
          <w:spacing w:val="-1"/>
          <w:sz w:val="24"/>
        </w:rPr>
        <w:t> </w:t>
      </w:r>
      <w:r>
        <w:rPr>
          <w:sz w:val="24"/>
        </w:rPr>
        <w:t>respect</w:t>
      </w:r>
      <w:r>
        <w:rPr>
          <w:spacing w:val="-1"/>
          <w:sz w:val="24"/>
        </w:rPr>
        <w:t> </w:t>
      </w:r>
      <w:r>
        <w:rPr>
          <w:sz w:val="24"/>
        </w:rPr>
        <w:t>of which</w:t>
      </w:r>
      <w:r>
        <w:rPr>
          <w:spacing w:val="-1"/>
          <w:sz w:val="24"/>
        </w:rPr>
        <w:t> </w:t>
      </w:r>
      <w:r>
        <w:rPr>
          <w:sz w:val="24"/>
        </w:rPr>
        <w:t>of</w:t>
      </w:r>
      <w:r>
        <w:rPr>
          <w:spacing w:val="-1"/>
          <w:sz w:val="24"/>
        </w:rPr>
        <w:t> </w:t>
      </w:r>
      <w:r>
        <w:rPr>
          <w:sz w:val="24"/>
        </w:rPr>
        <w:t>the</w:t>
      </w:r>
      <w:r>
        <w:rPr>
          <w:spacing w:val="-3"/>
          <w:sz w:val="24"/>
        </w:rPr>
        <w:t> </w:t>
      </w:r>
      <w:r>
        <w:rPr>
          <w:sz w:val="24"/>
        </w:rPr>
        <w:t>objectives</w:t>
      </w:r>
      <w:r>
        <w:rPr>
          <w:spacing w:val="-2"/>
          <w:sz w:val="24"/>
        </w:rPr>
        <w:t> </w:t>
      </w:r>
      <w:r>
        <w:rPr>
          <w:sz w:val="24"/>
        </w:rPr>
        <w:t>listed</w:t>
      </w:r>
      <w:r>
        <w:rPr>
          <w:spacing w:val="-2"/>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point</w:t>
      </w:r>
      <w:r>
        <w:rPr>
          <w:spacing w:val="-1"/>
          <w:sz w:val="24"/>
        </w:rPr>
        <w:t> </w:t>
      </w:r>
      <w:r>
        <w:rPr>
          <w:sz w:val="24"/>
        </w:rPr>
        <w:t>(d),</w:t>
      </w:r>
      <w:r>
        <w:rPr>
          <w:spacing w:val="-1"/>
          <w:sz w:val="24"/>
        </w:rPr>
        <w:t> </w:t>
      </w:r>
      <w:r>
        <w:rPr>
          <w:sz w:val="24"/>
        </w:rPr>
        <w:t>including which of the criminal offences referred to in point (iii) thereof, the competent authorities may be authorised to use those systems for the purpose of law enforcement.</w:t>
      </w:r>
    </w:p>
    <w:p>
      <w:pPr>
        <w:pStyle w:val="BodyText"/>
        <w:rPr>
          <w:sz w:val="26"/>
        </w:rPr>
      </w:pPr>
    </w:p>
    <w:p>
      <w:pPr>
        <w:pStyle w:val="BodyText"/>
        <w:rPr>
          <w:sz w:val="26"/>
        </w:rPr>
      </w:pPr>
    </w:p>
    <w:p>
      <w:pPr>
        <w:pStyle w:val="BodyText"/>
        <w:spacing w:before="2"/>
        <w:rPr>
          <w:sz w:val="26"/>
        </w:rPr>
      </w:pPr>
    </w:p>
    <w:p>
      <w:pPr>
        <w:pStyle w:val="Heading1"/>
        <w:ind w:right="165"/>
      </w:pPr>
      <w:r>
        <w:rPr/>
        <w:t>TITLE</w:t>
      </w:r>
      <w:r>
        <w:rPr>
          <w:spacing w:val="-18"/>
        </w:rPr>
        <w:t> </w:t>
      </w:r>
      <w:r>
        <w:rPr>
          <w:spacing w:val="-5"/>
        </w:rPr>
        <w:t>III</w:t>
      </w:r>
    </w:p>
    <w:p>
      <w:pPr>
        <w:pStyle w:val="BodyText"/>
        <w:rPr>
          <w:b/>
          <w:sz w:val="30"/>
        </w:rPr>
      </w:pPr>
    </w:p>
    <w:p>
      <w:pPr>
        <w:pStyle w:val="BodyText"/>
        <w:spacing w:before="8"/>
        <w:rPr>
          <w:b/>
          <w:sz w:val="25"/>
        </w:rPr>
      </w:pPr>
    </w:p>
    <w:p>
      <w:pPr>
        <w:spacing w:line="717" w:lineRule="auto" w:before="0"/>
        <w:ind w:left="3318" w:right="3297"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before="2"/>
      </w:pPr>
      <w:r>
        <w:rPr>
          <w:spacing w:val="-2"/>
        </w:rPr>
        <w:t>CLASSIFICATION</w:t>
      </w:r>
      <w:r>
        <w:rPr>
          <w:spacing w:val="-12"/>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8"/>
        </w:rPr>
        <w:t> </w:t>
      </w:r>
      <w:r>
        <w:rPr>
          <w:spacing w:val="-2"/>
        </w:rPr>
        <w:t>HIGH-</w:t>
      </w:r>
      <w:r>
        <w:rPr>
          <w:spacing w:val="-4"/>
        </w:rPr>
        <w:t>RISK</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10"/>
          <w:sz w:val="24"/>
        </w:rPr>
        <w:t>6</w:t>
      </w:r>
    </w:p>
    <w:p>
      <w:pPr>
        <w:spacing w:before="137"/>
        <w:ind w:left="185" w:right="169" w:firstLine="0"/>
        <w:jc w:val="center"/>
        <w:rPr>
          <w:i/>
          <w:sz w:val="24"/>
        </w:rPr>
      </w:pPr>
      <w:r>
        <w:rPr>
          <w:i/>
          <w:sz w:val="24"/>
        </w:rPr>
        <w:t>Classification</w:t>
      </w:r>
      <w:r>
        <w:rPr>
          <w:i/>
          <w:spacing w:val="-4"/>
          <w:sz w:val="24"/>
        </w:rPr>
        <w:t> </w:t>
      </w:r>
      <w:r>
        <w:rPr>
          <w:i/>
          <w:sz w:val="24"/>
        </w:rPr>
        <w:t>rules</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rPr>
          <w:i/>
          <w:sz w:val="33"/>
        </w:rPr>
      </w:pPr>
    </w:p>
    <w:p>
      <w:pPr>
        <w:pStyle w:val="ListParagraph"/>
        <w:numPr>
          <w:ilvl w:val="0"/>
          <w:numId w:val="14"/>
        </w:numPr>
        <w:tabs>
          <w:tab w:pos="982" w:val="left" w:leader="none"/>
          <w:tab w:pos="983" w:val="left" w:leader="none"/>
        </w:tabs>
        <w:spacing w:line="360" w:lineRule="auto" w:before="0" w:after="0"/>
        <w:ind w:left="982" w:right="222" w:hanging="851"/>
        <w:jc w:val="left"/>
        <w:rPr>
          <w:sz w:val="24"/>
        </w:rPr>
      </w:pPr>
      <w:r>
        <w:rPr>
          <w:sz w:val="24"/>
        </w:rPr>
        <w:t>An</w:t>
      </w:r>
      <w:r>
        <w:rPr>
          <w:spacing w:val="-3"/>
          <w:sz w:val="24"/>
        </w:rPr>
        <w:t> </w:t>
      </w:r>
      <w:r>
        <w:rPr>
          <w:sz w:val="24"/>
        </w:rPr>
        <w:t>AI</w:t>
      </w:r>
      <w:r>
        <w:rPr>
          <w:spacing w:val="-6"/>
          <w:sz w:val="24"/>
        </w:rPr>
        <w:t> </w:t>
      </w:r>
      <w:r>
        <w:rPr>
          <w:sz w:val="24"/>
        </w:rPr>
        <w:t>system</w:t>
      </w:r>
      <w:r>
        <w:rPr>
          <w:spacing w:val="-3"/>
          <w:sz w:val="24"/>
        </w:rPr>
        <w:t> </w:t>
      </w:r>
      <w:r>
        <w:rPr>
          <w:sz w:val="24"/>
        </w:rPr>
        <w:t>that</w:t>
      </w:r>
      <w:r>
        <w:rPr>
          <w:spacing w:val="-2"/>
          <w:sz w:val="24"/>
        </w:rPr>
        <w:t> </w:t>
      </w:r>
      <w:r>
        <w:rPr>
          <w:sz w:val="24"/>
        </w:rPr>
        <w:t>is</w:t>
      </w:r>
      <w:r>
        <w:rPr>
          <w:spacing w:val="-3"/>
          <w:sz w:val="24"/>
        </w:rPr>
        <w:t> </w:t>
      </w:r>
      <w:r>
        <w:rPr>
          <w:sz w:val="24"/>
        </w:rPr>
        <w:t>itself</w:t>
      </w:r>
      <w:r>
        <w:rPr>
          <w:spacing w:val="-2"/>
          <w:sz w:val="24"/>
        </w:rPr>
        <w:t> </w:t>
      </w:r>
      <w:r>
        <w:rPr>
          <w:sz w:val="24"/>
        </w:rPr>
        <w:t>a</w:t>
      </w:r>
      <w:r>
        <w:rPr>
          <w:spacing w:val="-4"/>
          <w:sz w:val="24"/>
        </w:rPr>
        <w:t> </w:t>
      </w:r>
      <w:r>
        <w:rPr>
          <w:sz w:val="24"/>
        </w:rPr>
        <w:t>product covered</w:t>
      </w:r>
      <w:r>
        <w:rPr>
          <w:spacing w:val="-2"/>
          <w:sz w:val="24"/>
        </w:rPr>
        <w:t> </w:t>
      </w:r>
      <w:r>
        <w:rPr>
          <w:sz w:val="24"/>
        </w:rPr>
        <w:t>by</w:t>
      </w:r>
      <w:r>
        <w:rPr>
          <w:spacing w:val="-7"/>
          <w:sz w:val="24"/>
        </w:rPr>
        <w:t> </w:t>
      </w:r>
      <w:r>
        <w:rPr>
          <w:sz w:val="24"/>
        </w:rPr>
        <w:t>the</w:t>
      </w:r>
      <w:r>
        <w:rPr>
          <w:spacing w:val="-2"/>
          <w:sz w:val="24"/>
        </w:rPr>
        <w:t> </w:t>
      </w:r>
      <w:r>
        <w:rPr>
          <w:sz w:val="24"/>
        </w:rPr>
        <w:t>Union</w:t>
      </w:r>
      <w:r>
        <w:rPr>
          <w:spacing w:val="-2"/>
          <w:sz w:val="24"/>
        </w:rPr>
        <w:t> </w:t>
      </w:r>
      <w:r>
        <w:rPr>
          <w:sz w:val="24"/>
        </w:rPr>
        <w:t>harmonisation legislation</w:t>
      </w:r>
      <w:r>
        <w:rPr>
          <w:spacing w:val="-2"/>
          <w:sz w:val="24"/>
        </w:rPr>
        <w:t> </w:t>
      </w:r>
      <w:r>
        <w:rPr>
          <w:sz w:val="24"/>
        </w:rPr>
        <w:t>listed in Annex II shall be considered as high risk if it is required to undergo a third-party conformity assessment with a view to the placing on the market or putting into service of that product pursuant to the above mentioned legislation.</w:t>
      </w:r>
    </w:p>
    <w:p>
      <w:pPr>
        <w:spacing w:after="0" w:line="360" w:lineRule="auto"/>
        <w:jc w:val="left"/>
        <w:rPr>
          <w:sz w:val="24"/>
        </w:rPr>
        <w:sectPr>
          <w:pgSz w:w="11910" w:h="16840"/>
          <w:pgMar w:header="0" w:footer="1130" w:top="940" w:bottom="1320" w:left="1000" w:right="1020"/>
        </w:sectPr>
      </w:pPr>
    </w:p>
    <w:p>
      <w:pPr>
        <w:pStyle w:val="ListParagraph"/>
        <w:numPr>
          <w:ilvl w:val="0"/>
          <w:numId w:val="14"/>
        </w:numPr>
        <w:tabs>
          <w:tab w:pos="982" w:val="left" w:leader="none"/>
          <w:tab w:pos="983" w:val="left" w:leader="none"/>
        </w:tabs>
        <w:spacing w:line="360" w:lineRule="auto" w:before="77" w:after="0"/>
        <w:ind w:left="982" w:right="164" w:hanging="851"/>
        <w:jc w:val="left"/>
        <w:rPr>
          <w:sz w:val="24"/>
        </w:rPr>
      </w:pPr>
      <w:r>
        <w:rPr>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w:t>
      </w:r>
      <w:r>
        <w:rPr>
          <w:spacing w:val="-5"/>
          <w:sz w:val="24"/>
        </w:rPr>
        <w:t> </w:t>
      </w:r>
      <w:r>
        <w:rPr>
          <w:sz w:val="24"/>
        </w:rPr>
        <w:t>into</w:t>
      </w:r>
      <w:r>
        <w:rPr>
          <w:spacing w:val="-3"/>
          <w:sz w:val="24"/>
        </w:rPr>
        <w:t> </w:t>
      </w:r>
      <w:r>
        <w:rPr>
          <w:sz w:val="24"/>
        </w:rPr>
        <w:t>service</w:t>
      </w:r>
      <w:r>
        <w:rPr>
          <w:spacing w:val="-4"/>
          <w:sz w:val="24"/>
        </w:rPr>
        <w:t> </w:t>
      </w:r>
      <w:r>
        <w:rPr>
          <w:sz w:val="24"/>
        </w:rPr>
        <w:t>of</w:t>
      </w:r>
      <w:r>
        <w:rPr>
          <w:spacing w:val="-3"/>
          <w:sz w:val="24"/>
        </w:rPr>
        <w:t> </w:t>
      </w:r>
      <w:r>
        <w:rPr>
          <w:sz w:val="24"/>
        </w:rPr>
        <w:t>that</w:t>
      </w:r>
      <w:r>
        <w:rPr>
          <w:spacing w:val="-3"/>
          <w:sz w:val="24"/>
        </w:rPr>
        <w:t> </w:t>
      </w:r>
      <w:r>
        <w:rPr>
          <w:sz w:val="24"/>
        </w:rPr>
        <w:t>product</w:t>
      </w:r>
      <w:r>
        <w:rPr>
          <w:spacing w:val="-3"/>
          <w:sz w:val="24"/>
        </w:rPr>
        <w:t> </w:t>
      </w:r>
      <w:r>
        <w:rPr>
          <w:sz w:val="24"/>
        </w:rPr>
        <w:t>pursuant</w:t>
      </w:r>
      <w:r>
        <w:rPr>
          <w:spacing w:val="-3"/>
          <w:sz w:val="24"/>
        </w:rPr>
        <w:t> </w:t>
      </w:r>
      <w:r>
        <w:rPr>
          <w:sz w:val="24"/>
        </w:rPr>
        <w:t>to</w:t>
      </w:r>
      <w:r>
        <w:rPr>
          <w:spacing w:val="-3"/>
          <w:sz w:val="24"/>
        </w:rPr>
        <w:t> </w:t>
      </w:r>
      <w:r>
        <w:rPr>
          <w:sz w:val="24"/>
        </w:rPr>
        <w:t>above</w:t>
      </w:r>
      <w:r>
        <w:rPr>
          <w:spacing w:val="-4"/>
          <w:sz w:val="24"/>
        </w:rPr>
        <w:t> </w:t>
      </w:r>
      <w:r>
        <w:rPr>
          <w:sz w:val="24"/>
        </w:rPr>
        <w:t>mentioned</w:t>
      </w:r>
      <w:r>
        <w:rPr>
          <w:spacing w:val="-3"/>
          <w:sz w:val="24"/>
        </w:rPr>
        <w:t> </w:t>
      </w:r>
      <w:r>
        <w:rPr>
          <w:sz w:val="24"/>
        </w:rPr>
        <w:t>legislation.</w:t>
      </w:r>
      <w:r>
        <w:rPr>
          <w:spacing w:val="-3"/>
          <w:sz w:val="24"/>
        </w:rPr>
        <w:t> </w:t>
      </w:r>
      <w:r>
        <w:rPr>
          <w:sz w:val="24"/>
        </w:rPr>
        <w:t>This</w:t>
      </w:r>
      <w:r>
        <w:rPr>
          <w:spacing w:val="-3"/>
          <w:sz w:val="24"/>
        </w:rPr>
        <w:t> </w:t>
      </w:r>
      <w:r>
        <w:rPr>
          <w:sz w:val="24"/>
        </w:rPr>
        <w:t>provision shall apply irrespective of whether the AI system is placed on the market or put into service independently from the product.</w:t>
      </w:r>
    </w:p>
    <w:p>
      <w:pPr>
        <w:pStyle w:val="BodyText"/>
        <w:spacing w:before="11"/>
        <w:rPr>
          <w:sz w:val="20"/>
        </w:rPr>
      </w:pPr>
    </w:p>
    <w:p>
      <w:pPr>
        <w:pStyle w:val="ListParagraph"/>
        <w:numPr>
          <w:ilvl w:val="0"/>
          <w:numId w:val="14"/>
        </w:numPr>
        <w:tabs>
          <w:tab w:pos="982" w:val="left" w:leader="none"/>
          <w:tab w:pos="983" w:val="left" w:leader="none"/>
        </w:tabs>
        <w:spacing w:line="360" w:lineRule="auto" w:before="0" w:after="0"/>
        <w:ind w:left="982" w:right="322" w:hanging="851"/>
        <w:jc w:val="both"/>
        <w:rPr>
          <w:sz w:val="24"/>
        </w:rPr>
      </w:pPr>
      <w:r>
        <w:rPr>
          <w:sz w:val="24"/>
        </w:rPr>
        <w:t>AI</w:t>
      </w:r>
      <w:r>
        <w:rPr>
          <w:spacing w:val="-2"/>
          <w:sz w:val="24"/>
        </w:rPr>
        <w:t> </w:t>
      </w:r>
      <w:r>
        <w:rPr>
          <w:sz w:val="24"/>
        </w:rPr>
        <w:t>systems referred to in Annex III</w:t>
      </w:r>
      <w:r>
        <w:rPr>
          <w:spacing w:val="-2"/>
          <w:sz w:val="24"/>
        </w:rPr>
        <w:t> </w:t>
      </w:r>
      <w:r>
        <w:rPr>
          <w:sz w:val="24"/>
        </w:rPr>
        <w:t>shall be considered high-risk unless the output of the system is purely</w:t>
      </w:r>
      <w:r>
        <w:rPr>
          <w:spacing w:val="-2"/>
          <w:sz w:val="24"/>
        </w:rPr>
        <w:t> </w:t>
      </w:r>
      <w:r>
        <w:rPr>
          <w:sz w:val="24"/>
        </w:rPr>
        <w:t>accessory in respect of the relevant action or decision to be taken and is not</w:t>
      </w:r>
      <w:r>
        <w:rPr>
          <w:spacing w:val="-2"/>
          <w:sz w:val="24"/>
        </w:rPr>
        <w:t> </w:t>
      </w:r>
      <w:r>
        <w:rPr>
          <w:sz w:val="24"/>
        </w:rPr>
        <w:t>therefore</w:t>
      </w:r>
      <w:r>
        <w:rPr>
          <w:spacing w:val="-3"/>
          <w:sz w:val="24"/>
        </w:rPr>
        <w:t> </w:t>
      </w:r>
      <w:r>
        <w:rPr>
          <w:sz w:val="24"/>
        </w:rPr>
        <w:t>likely</w:t>
      </w:r>
      <w:r>
        <w:rPr>
          <w:spacing w:val="-7"/>
          <w:sz w:val="24"/>
        </w:rPr>
        <w:t> </w:t>
      </w:r>
      <w:r>
        <w:rPr>
          <w:sz w:val="24"/>
        </w:rPr>
        <w:t>to</w:t>
      </w:r>
      <w:r>
        <w:rPr>
          <w:spacing w:val="-1"/>
          <w:sz w:val="24"/>
        </w:rPr>
        <w:t> </w:t>
      </w:r>
      <w:r>
        <w:rPr>
          <w:sz w:val="24"/>
        </w:rPr>
        <w:t>lead</w:t>
      </w:r>
      <w:r>
        <w:rPr>
          <w:spacing w:val="-2"/>
          <w:sz w:val="24"/>
        </w:rPr>
        <w:t> </w:t>
      </w:r>
      <w:r>
        <w:rPr>
          <w:sz w:val="24"/>
        </w:rPr>
        <w:t>to</w:t>
      </w:r>
      <w:r>
        <w:rPr>
          <w:spacing w:val="-2"/>
          <w:sz w:val="24"/>
        </w:rPr>
        <w:t> </w:t>
      </w:r>
      <w:r>
        <w:rPr>
          <w:sz w:val="24"/>
        </w:rPr>
        <w:t>a</w:t>
      </w:r>
      <w:r>
        <w:rPr>
          <w:spacing w:val="-2"/>
          <w:sz w:val="24"/>
        </w:rPr>
        <w:t> </w:t>
      </w:r>
      <w:r>
        <w:rPr>
          <w:sz w:val="24"/>
        </w:rPr>
        <w:t>significant</w:t>
      </w:r>
      <w:r>
        <w:rPr>
          <w:spacing w:val="-2"/>
          <w:sz w:val="24"/>
        </w:rPr>
        <w:t> </w:t>
      </w:r>
      <w:r>
        <w:rPr>
          <w:sz w:val="24"/>
        </w:rPr>
        <w:t>risk</w:t>
      </w:r>
      <w:r>
        <w:rPr>
          <w:spacing w:val="-2"/>
          <w:sz w:val="24"/>
        </w:rPr>
        <w:t> </w:t>
      </w:r>
      <w:r>
        <w:rPr>
          <w:sz w:val="24"/>
        </w:rPr>
        <w:t>to</w:t>
      </w:r>
      <w:r>
        <w:rPr>
          <w:spacing w:val="-2"/>
          <w:sz w:val="24"/>
        </w:rPr>
        <w:t> </w:t>
      </w:r>
      <w:r>
        <w:rPr>
          <w:sz w:val="24"/>
        </w:rPr>
        <w:t>the</w:t>
      </w:r>
      <w:r>
        <w:rPr>
          <w:spacing w:val="-2"/>
          <w:sz w:val="24"/>
        </w:rPr>
        <w:t> </w:t>
      </w:r>
      <w:r>
        <w:rPr>
          <w:sz w:val="24"/>
        </w:rPr>
        <w:t>health,</w:t>
      </w:r>
      <w:r>
        <w:rPr>
          <w:spacing w:val="-2"/>
          <w:sz w:val="24"/>
        </w:rPr>
        <w:t> </w:t>
      </w:r>
      <w:r>
        <w:rPr>
          <w:sz w:val="24"/>
        </w:rPr>
        <w:t>safety</w:t>
      </w:r>
      <w:r>
        <w:rPr>
          <w:spacing w:val="-7"/>
          <w:sz w:val="24"/>
        </w:rPr>
        <w:t> </w:t>
      </w:r>
      <w:r>
        <w:rPr>
          <w:sz w:val="24"/>
        </w:rPr>
        <w:t>or</w:t>
      </w:r>
      <w:r>
        <w:rPr>
          <w:spacing w:val="-2"/>
          <w:sz w:val="24"/>
        </w:rPr>
        <w:t> </w:t>
      </w:r>
      <w:r>
        <w:rPr>
          <w:sz w:val="24"/>
        </w:rPr>
        <w:t>fundamental</w:t>
      </w:r>
      <w:r>
        <w:rPr>
          <w:spacing w:val="-2"/>
          <w:sz w:val="24"/>
        </w:rPr>
        <w:t> </w:t>
      </w:r>
      <w:r>
        <w:rPr>
          <w:sz w:val="24"/>
        </w:rPr>
        <w:t>rights.</w:t>
      </w:r>
    </w:p>
    <w:p>
      <w:pPr>
        <w:pStyle w:val="BodyText"/>
        <w:spacing w:before="9"/>
        <w:rPr>
          <w:sz w:val="20"/>
        </w:rPr>
      </w:pPr>
    </w:p>
    <w:p>
      <w:pPr>
        <w:pStyle w:val="BodyText"/>
        <w:spacing w:line="360" w:lineRule="auto"/>
        <w:ind w:left="982" w:right="121"/>
      </w:pPr>
      <w:r>
        <w:rPr/>
        <w:t>In order to ensure uniform conditions for the implementation of this Regulation, the Commission</w:t>
      </w:r>
      <w:r>
        <w:rPr>
          <w:spacing w:val="-3"/>
        </w:rPr>
        <w:t> </w:t>
      </w:r>
      <w:r>
        <w:rPr/>
        <w:t>shall,</w:t>
      </w:r>
      <w:r>
        <w:rPr>
          <w:spacing w:val="-3"/>
        </w:rPr>
        <w:t> </w:t>
      </w:r>
      <w:r>
        <w:rPr/>
        <w:t>no</w:t>
      </w:r>
      <w:r>
        <w:rPr>
          <w:spacing w:val="-5"/>
        </w:rPr>
        <w:t> </w:t>
      </w:r>
      <w:r>
        <w:rPr/>
        <w:t>later</w:t>
      </w:r>
      <w:r>
        <w:rPr>
          <w:spacing w:val="-3"/>
        </w:rPr>
        <w:t> </w:t>
      </w:r>
      <w:r>
        <w:rPr/>
        <w:t>than</w:t>
      </w:r>
      <w:r>
        <w:rPr>
          <w:spacing w:val="-3"/>
        </w:rPr>
        <w:t> </w:t>
      </w:r>
      <w:r>
        <w:rPr/>
        <w:t>one year</w:t>
      </w:r>
      <w:r>
        <w:rPr>
          <w:spacing w:val="-2"/>
        </w:rPr>
        <w:t> </w:t>
      </w:r>
      <w:r>
        <w:rPr/>
        <w:t>after</w:t>
      </w:r>
      <w:r>
        <w:rPr>
          <w:spacing w:val="-3"/>
        </w:rPr>
        <w:t> </w:t>
      </w:r>
      <w:r>
        <w:rPr/>
        <w:t>the</w:t>
      </w:r>
      <w:r>
        <w:rPr>
          <w:spacing w:val="-2"/>
        </w:rPr>
        <w:t> </w:t>
      </w:r>
      <w:r>
        <w:rPr/>
        <w:t>entry</w:t>
      </w:r>
      <w:r>
        <w:rPr>
          <w:spacing w:val="-7"/>
        </w:rPr>
        <w:t> </w:t>
      </w:r>
      <w:r>
        <w:rPr/>
        <w:t>into</w:t>
      </w:r>
      <w:r>
        <w:rPr>
          <w:spacing w:val="-3"/>
        </w:rPr>
        <w:t> </w:t>
      </w:r>
      <w:r>
        <w:rPr/>
        <w:t>force</w:t>
      </w:r>
      <w:r>
        <w:rPr>
          <w:spacing w:val="-4"/>
        </w:rPr>
        <w:t> </w:t>
      </w:r>
      <w:r>
        <w:rPr/>
        <w:t>of</w:t>
      </w:r>
      <w:r>
        <w:rPr>
          <w:spacing w:val="-3"/>
        </w:rPr>
        <w:t> </w:t>
      </w:r>
      <w:r>
        <w:rPr/>
        <w:t>this</w:t>
      </w:r>
      <w:r>
        <w:rPr>
          <w:spacing w:val="-3"/>
        </w:rPr>
        <w:t> </w:t>
      </w:r>
      <w:r>
        <w:rPr/>
        <w:t>Regulation,</w:t>
      </w:r>
      <w:r>
        <w:rPr>
          <w:spacing w:val="-3"/>
        </w:rPr>
        <w:t> </w:t>
      </w:r>
      <w:r>
        <w:rPr/>
        <w:t>adopt implementing acts to specify the circumstances where the output of AI systems referred to in Annex III would be purely accessory in respect of the relevant action or decision to be taken. Those implementing acts shall be adopted in accordance with the examination procedure referred to in Article 74, paragraph 2.</w:t>
      </w:r>
    </w:p>
    <w:p>
      <w:pPr>
        <w:pStyle w:val="BodyText"/>
        <w:rPr>
          <w:sz w:val="26"/>
        </w:rPr>
      </w:pPr>
    </w:p>
    <w:p>
      <w:pPr>
        <w:spacing w:line="360" w:lineRule="auto" w:before="182"/>
        <w:ind w:left="3736" w:right="3329"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0"/>
        <w:rPr>
          <w:i/>
          <w:sz w:val="20"/>
        </w:rPr>
      </w:pPr>
    </w:p>
    <w:p>
      <w:pPr>
        <w:pStyle w:val="ListParagraph"/>
        <w:numPr>
          <w:ilvl w:val="0"/>
          <w:numId w:val="15"/>
        </w:numPr>
        <w:tabs>
          <w:tab w:pos="982" w:val="left" w:leader="none"/>
          <w:tab w:pos="983" w:val="left" w:leader="none"/>
        </w:tabs>
        <w:spacing w:line="360" w:lineRule="auto" w:before="0" w:after="0"/>
        <w:ind w:left="982" w:right="460" w:hanging="851"/>
        <w:jc w:val="both"/>
        <w:rPr>
          <w:sz w:val="24"/>
        </w:rPr>
      </w:pPr>
      <w:r>
        <w:rPr>
          <w:sz w:val="24"/>
        </w:rPr>
        <w:t>The</w:t>
      </w:r>
      <w:r>
        <w:rPr>
          <w:spacing w:val="-5"/>
          <w:sz w:val="24"/>
        </w:rPr>
        <w:t> </w:t>
      </w:r>
      <w:r>
        <w:rPr>
          <w:sz w:val="24"/>
        </w:rPr>
        <w:t>Commission</w:t>
      </w:r>
      <w:r>
        <w:rPr>
          <w:spacing w:val="-3"/>
          <w:sz w:val="24"/>
        </w:rPr>
        <w:t> </w:t>
      </w:r>
      <w:r>
        <w:rPr>
          <w:sz w:val="24"/>
        </w:rPr>
        <w:t>is</w:t>
      </w:r>
      <w:r>
        <w:rPr>
          <w:spacing w:val="-4"/>
          <w:sz w:val="24"/>
        </w:rPr>
        <w:t> </w:t>
      </w:r>
      <w:r>
        <w:rPr>
          <w:sz w:val="24"/>
        </w:rPr>
        <w:t>empowered</w:t>
      </w:r>
      <w:r>
        <w:rPr>
          <w:spacing w:val="-3"/>
          <w:sz w:val="24"/>
        </w:rPr>
        <w:t> </w:t>
      </w:r>
      <w:r>
        <w:rPr>
          <w:sz w:val="24"/>
        </w:rPr>
        <w:t>to</w:t>
      </w:r>
      <w:r>
        <w:rPr>
          <w:spacing w:val="-3"/>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1"/>
          <w:sz w:val="24"/>
        </w:rPr>
        <w:t> </w:t>
      </w:r>
      <w:r>
        <w:rPr>
          <w:sz w:val="24"/>
        </w:rPr>
        <w:t>Article</w:t>
      </w:r>
      <w:r>
        <w:rPr>
          <w:spacing w:val="-3"/>
          <w:sz w:val="24"/>
        </w:rPr>
        <w:t> </w:t>
      </w:r>
      <w:r>
        <w:rPr>
          <w:sz w:val="24"/>
        </w:rPr>
        <w:t>73</w:t>
      </w:r>
      <w:r>
        <w:rPr>
          <w:spacing w:val="-3"/>
          <w:sz w:val="24"/>
        </w:rPr>
        <w:t> </w:t>
      </w:r>
      <w:r>
        <w:rPr>
          <w:sz w:val="24"/>
        </w:rPr>
        <w:t>to amend the</w:t>
      </w:r>
      <w:r>
        <w:rPr>
          <w:spacing w:val="-1"/>
          <w:sz w:val="24"/>
        </w:rPr>
        <w:t> </w:t>
      </w:r>
      <w:r>
        <w:rPr>
          <w:sz w:val="24"/>
        </w:rPr>
        <w:t>list</w:t>
      </w:r>
      <w:r>
        <w:rPr>
          <w:spacing w:val="-1"/>
          <w:sz w:val="24"/>
        </w:rPr>
        <w:t> </w:t>
      </w:r>
      <w:r>
        <w:rPr>
          <w:sz w:val="24"/>
        </w:rPr>
        <w:t>in Annex III</w:t>
      </w:r>
      <w:r>
        <w:rPr>
          <w:spacing w:val="-2"/>
          <w:sz w:val="24"/>
        </w:rPr>
        <w:t> </w:t>
      </w:r>
      <w:r>
        <w:rPr>
          <w:sz w:val="24"/>
        </w:rPr>
        <w:t>by</w:t>
      </w:r>
      <w:r>
        <w:rPr>
          <w:spacing w:val="-5"/>
          <w:sz w:val="24"/>
        </w:rPr>
        <w:t> </w:t>
      </w:r>
      <w:r>
        <w:rPr>
          <w:sz w:val="24"/>
        </w:rPr>
        <w:t>adding</w:t>
      </w:r>
      <w:r>
        <w:rPr>
          <w:spacing w:val="-3"/>
          <w:sz w:val="24"/>
        </w:rPr>
        <w:t> </w:t>
      </w:r>
      <w:r>
        <w:rPr>
          <w:sz w:val="24"/>
        </w:rPr>
        <w:t>high-risk AI systems</w:t>
      </w:r>
      <w:r>
        <w:rPr>
          <w:spacing w:val="-1"/>
          <w:sz w:val="24"/>
        </w:rPr>
        <w:t> </w:t>
      </w:r>
      <w:r>
        <w:rPr>
          <w:sz w:val="24"/>
        </w:rPr>
        <w:t>where</w:t>
      </w:r>
      <w:r>
        <w:rPr>
          <w:spacing w:val="-2"/>
          <w:sz w:val="24"/>
        </w:rPr>
        <w:t> </w:t>
      </w:r>
      <w:r>
        <w:rPr>
          <w:sz w:val="24"/>
        </w:rPr>
        <w:t>both of the</w:t>
      </w:r>
      <w:r>
        <w:rPr>
          <w:spacing w:val="-1"/>
          <w:sz w:val="24"/>
        </w:rPr>
        <w:t> </w:t>
      </w:r>
      <w:r>
        <w:rPr>
          <w:sz w:val="24"/>
        </w:rPr>
        <w:t>following conditions are fulfilled:</w:t>
      </w:r>
    </w:p>
    <w:p>
      <w:pPr>
        <w:pStyle w:val="BodyText"/>
        <w:rPr>
          <w:sz w:val="21"/>
        </w:rPr>
      </w:pPr>
    </w:p>
    <w:p>
      <w:pPr>
        <w:pStyle w:val="ListParagraph"/>
        <w:numPr>
          <w:ilvl w:val="1"/>
          <w:numId w:val="15"/>
        </w:numPr>
        <w:tabs>
          <w:tab w:pos="1549" w:val="left" w:leader="none"/>
          <w:tab w:pos="1550" w:val="left" w:leader="none"/>
        </w:tabs>
        <w:spacing w:line="360" w:lineRule="auto" w:before="0" w:after="0"/>
        <w:ind w:left="1549" w:right="478" w:hanging="567"/>
        <w:jc w:val="left"/>
        <w:rPr>
          <w:sz w:val="24"/>
        </w:rPr>
      </w:pPr>
      <w:r>
        <w:rPr>
          <w:sz w:val="24"/>
        </w:rPr>
        <w:t>the</w:t>
      </w:r>
      <w:r>
        <w:rPr>
          <w:spacing w:val="-2"/>
          <w:sz w:val="24"/>
        </w:rPr>
        <w:t> </w:t>
      </w:r>
      <w:r>
        <w:rPr>
          <w:sz w:val="24"/>
        </w:rPr>
        <w:t>AI</w:t>
      </w:r>
      <w:r>
        <w:rPr>
          <w:spacing w:val="-6"/>
          <w:sz w:val="24"/>
        </w:rPr>
        <w:t> </w:t>
      </w:r>
      <w:r>
        <w:rPr>
          <w:sz w:val="24"/>
        </w:rPr>
        <w:t>systems</w:t>
      </w:r>
      <w:r>
        <w:rPr>
          <w:spacing w:val="-3"/>
          <w:sz w:val="24"/>
        </w:rPr>
        <w:t> </w:t>
      </w:r>
      <w:r>
        <w:rPr>
          <w:sz w:val="24"/>
        </w:rPr>
        <w:t>are</w:t>
      </w:r>
      <w:r>
        <w:rPr>
          <w:spacing w:val="-3"/>
          <w:sz w:val="24"/>
        </w:rPr>
        <w:t> </w:t>
      </w:r>
      <w:r>
        <w:rPr>
          <w:sz w:val="24"/>
        </w:rPr>
        <w:t>intended</w:t>
      </w:r>
      <w:r>
        <w:rPr>
          <w:spacing w:val="-2"/>
          <w:sz w:val="24"/>
        </w:rPr>
        <w:t> </w:t>
      </w:r>
      <w:r>
        <w:rPr>
          <w:sz w:val="24"/>
        </w:rPr>
        <w:t>to</w:t>
      </w:r>
      <w:r>
        <w:rPr>
          <w:spacing w:val="-2"/>
          <w:sz w:val="24"/>
        </w:rPr>
        <w:t> </w:t>
      </w:r>
      <w:r>
        <w:rPr>
          <w:sz w:val="24"/>
        </w:rPr>
        <w:t>be</w:t>
      </w:r>
      <w:r>
        <w:rPr>
          <w:spacing w:val="-1"/>
          <w:sz w:val="24"/>
        </w:rPr>
        <w:t> </w:t>
      </w:r>
      <w:r>
        <w:rPr>
          <w:sz w:val="24"/>
        </w:rPr>
        <w:t>used</w:t>
      </w:r>
      <w:r>
        <w:rPr>
          <w:spacing w:val="-2"/>
          <w:sz w:val="24"/>
        </w:rPr>
        <w:t> </w:t>
      </w:r>
      <w:r>
        <w:rPr>
          <w:sz w:val="24"/>
        </w:rPr>
        <w:t>in</w:t>
      </w:r>
      <w:r>
        <w:rPr>
          <w:spacing w:val="-2"/>
          <w:sz w:val="24"/>
        </w:rPr>
        <w:t> </w:t>
      </w:r>
      <w:r>
        <w:rPr>
          <w:sz w:val="24"/>
        </w:rPr>
        <w:t>any</w:t>
      </w:r>
      <w:r>
        <w:rPr>
          <w:spacing w:val="-7"/>
          <w:sz w:val="24"/>
        </w:rPr>
        <w:t> </w:t>
      </w:r>
      <w:r>
        <w:rPr>
          <w:sz w:val="24"/>
        </w:rPr>
        <w:t>of</w:t>
      </w:r>
      <w:r>
        <w:rPr>
          <w:spacing w:val="-2"/>
          <w:sz w:val="24"/>
        </w:rPr>
        <w:t> </w:t>
      </w:r>
      <w:r>
        <w:rPr>
          <w:sz w:val="24"/>
        </w:rPr>
        <w:t>the</w:t>
      </w:r>
      <w:r>
        <w:rPr>
          <w:spacing w:val="-3"/>
          <w:sz w:val="24"/>
        </w:rPr>
        <w:t> </w:t>
      </w:r>
      <w:r>
        <w:rPr>
          <w:sz w:val="24"/>
        </w:rPr>
        <w:t>areas</w:t>
      </w:r>
      <w:r>
        <w:rPr>
          <w:spacing w:val="-3"/>
          <w:sz w:val="24"/>
        </w:rPr>
        <w:t> </w:t>
      </w:r>
      <w:r>
        <w:rPr>
          <w:sz w:val="24"/>
        </w:rPr>
        <w:t>listed</w:t>
      </w:r>
      <w:r>
        <w:rPr>
          <w:spacing w:val="-3"/>
          <w:sz w:val="24"/>
        </w:rPr>
        <w:t> </w:t>
      </w:r>
      <w:r>
        <w:rPr>
          <w:sz w:val="24"/>
        </w:rPr>
        <w:t>in</w:t>
      </w:r>
      <w:r>
        <w:rPr>
          <w:spacing w:val="-2"/>
          <w:sz w:val="24"/>
        </w:rPr>
        <w:t> </w:t>
      </w:r>
      <w:r>
        <w:rPr>
          <w:sz w:val="24"/>
        </w:rPr>
        <w:t>points</w:t>
      </w:r>
      <w:r>
        <w:rPr>
          <w:spacing w:val="-2"/>
          <w:sz w:val="24"/>
        </w:rPr>
        <w:t> </w:t>
      </w:r>
      <w:r>
        <w:rPr>
          <w:sz w:val="24"/>
        </w:rPr>
        <w:t>1</w:t>
      </w:r>
      <w:r>
        <w:rPr>
          <w:spacing w:val="-2"/>
          <w:sz w:val="24"/>
        </w:rPr>
        <w:t> </w:t>
      </w:r>
      <w:r>
        <w:rPr>
          <w:sz w:val="24"/>
        </w:rPr>
        <w:t>to</w:t>
      </w:r>
      <w:r>
        <w:rPr>
          <w:spacing w:val="-2"/>
          <w:sz w:val="24"/>
        </w:rPr>
        <w:t> </w:t>
      </w:r>
      <w:r>
        <w:rPr>
          <w:sz w:val="24"/>
        </w:rPr>
        <w:t>8</w:t>
      </w:r>
      <w:r>
        <w:rPr>
          <w:spacing w:val="-2"/>
          <w:sz w:val="24"/>
        </w:rPr>
        <w:t> </w:t>
      </w:r>
      <w:r>
        <w:rPr>
          <w:sz w:val="24"/>
        </w:rPr>
        <w:t>of Annex III;</w:t>
      </w:r>
    </w:p>
    <w:p>
      <w:pPr>
        <w:pStyle w:val="BodyText"/>
        <w:spacing w:before="10"/>
        <w:rPr>
          <w:sz w:val="20"/>
        </w:rPr>
      </w:pPr>
    </w:p>
    <w:p>
      <w:pPr>
        <w:pStyle w:val="ListParagraph"/>
        <w:numPr>
          <w:ilvl w:val="1"/>
          <w:numId w:val="15"/>
        </w:numPr>
        <w:tabs>
          <w:tab w:pos="1549" w:val="left" w:leader="none"/>
          <w:tab w:pos="1550" w:val="left" w:leader="none"/>
        </w:tabs>
        <w:spacing w:line="360" w:lineRule="auto" w:before="0" w:after="0"/>
        <w:ind w:left="1549" w:right="228" w:hanging="567"/>
        <w:jc w:val="left"/>
        <w:rPr>
          <w:sz w:val="24"/>
        </w:rPr>
      </w:pPr>
      <w:r>
        <w:rPr>
          <w:sz w:val="24"/>
        </w:rPr>
        <w:t>the AI systems pose a risk of harm to the health and safety, or a risk of adverse impact on fundamental rights, that is, in respect of its severity and probability of occurrence,</w:t>
      </w:r>
      <w:r>
        <w:rPr>
          <w:spacing w:val="-3"/>
          <w:sz w:val="24"/>
        </w:rPr>
        <w:t> </w:t>
      </w:r>
      <w:r>
        <w:rPr>
          <w:sz w:val="24"/>
        </w:rPr>
        <w:t>equivalent</w:t>
      </w:r>
      <w:r>
        <w:rPr>
          <w:spacing w:val="-3"/>
          <w:sz w:val="24"/>
        </w:rPr>
        <w:t> </w:t>
      </w:r>
      <w:r>
        <w:rPr>
          <w:sz w:val="24"/>
        </w:rPr>
        <w:t>to</w:t>
      </w:r>
      <w:r>
        <w:rPr>
          <w:spacing w:val="-1"/>
          <w:sz w:val="24"/>
        </w:rPr>
        <w:t> </w:t>
      </w:r>
      <w:r>
        <w:rPr>
          <w:sz w:val="24"/>
        </w:rPr>
        <w:t>or</w:t>
      </w:r>
      <w:r>
        <w:rPr>
          <w:spacing w:val="-3"/>
          <w:sz w:val="24"/>
        </w:rPr>
        <w:t> </w:t>
      </w:r>
      <w:r>
        <w:rPr>
          <w:sz w:val="24"/>
        </w:rPr>
        <w:t>greater</w:t>
      </w:r>
      <w:r>
        <w:rPr>
          <w:spacing w:val="-3"/>
          <w:sz w:val="24"/>
        </w:rPr>
        <w:t> </w:t>
      </w:r>
      <w:r>
        <w:rPr>
          <w:sz w:val="24"/>
        </w:rPr>
        <w:t>than</w:t>
      </w:r>
      <w:r>
        <w:rPr>
          <w:spacing w:val="-3"/>
          <w:sz w:val="24"/>
        </w:rPr>
        <w:t> </w:t>
      </w:r>
      <w:r>
        <w:rPr>
          <w:sz w:val="24"/>
        </w:rPr>
        <w:t>the</w:t>
      </w:r>
      <w:r>
        <w:rPr>
          <w:spacing w:val="-2"/>
          <w:sz w:val="24"/>
        </w:rPr>
        <w:t> </w:t>
      </w:r>
      <w:r>
        <w:rPr>
          <w:sz w:val="24"/>
        </w:rPr>
        <w:t>risk</w:t>
      </w:r>
      <w:r>
        <w:rPr>
          <w:spacing w:val="-3"/>
          <w:sz w:val="24"/>
        </w:rPr>
        <w:t> </w:t>
      </w:r>
      <w:r>
        <w:rPr>
          <w:sz w:val="24"/>
        </w:rPr>
        <w:t>of</w:t>
      </w:r>
      <w:r>
        <w:rPr>
          <w:spacing w:val="-4"/>
          <w:sz w:val="24"/>
        </w:rPr>
        <w:t> </w:t>
      </w:r>
      <w:r>
        <w:rPr>
          <w:sz w:val="24"/>
        </w:rPr>
        <w:t>harm</w:t>
      </w:r>
      <w:r>
        <w:rPr>
          <w:spacing w:val="-3"/>
          <w:sz w:val="24"/>
        </w:rPr>
        <w:t> </w:t>
      </w:r>
      <w:r>
        <w:rPr>
          <w:sz w:val="24"/>
        </w:rPr>
        <w:t>or</w:t>
      </w:r>
      <w:r>
        <w:rPr>
          <w:spacing w:val="-4"/>
          <w:sz w:val="24"/>
        </w:rPr>
        <w:t> </w:t>
      </w:r>
      <w:r>
        <w:rPr>
          <w:sz w:val="24"/>
        </w:rPr>
        <w:t>of</w:t>
      </w:r>
      <w:r>
        <w:rPr>
          <w:spacing w:val="-2"/>
          <w:sz w:val="24"/>
        </w:rPr>
        <w:t> </w:t>
      </w:r>
      <w:r>
        <w:rPr>
          <w:sz w:val="24"/>
        </w:rPr>
        <w:t>adverse</w:t>
      </w:r>
      <w:r>
        <w:rPr>
          <w:spacing w:val="-4"/>
          <w:sz w:val="24"/>
        </w:rPr>
        <w:t> </w:t>
      </w:r>
      <w:r>
        <w:rPr>
          <w:sz w:val="24"/>
        </w:rPr>
        <w:t>impact</w:t>
      </w:r>
      <w:r>
        <w:rPr>
          <w:spacing w:val="-3"/>
          <w:sz w:val="24"/>
        </w:rPr>
        <w:t> </w:t>
      </w:r>
      <w:r>
        <w:rPr>
          <w:sz w:val="24"/>
        </w:rPr>
        <w:t>posed by the high-risk AI systems already referred to in Annex III.</w:t>
      </w:r>
    </w:p>
    <w:p>
      <w:pPr>
        <w:spacing w:after="0" w:line="360" w:lineRule="auto"/>
        <w:jc w:val="left"/>
        <w:rPr>
          <w:sz w:val="24"/>
        </w:rPr>
        <w:sectPr>
          <w:pgSz w:w="11910" w:h="16840"/>
          <w:pgMar w:header="0" w:footer="1130" w:top="940" w:bottom="1320" w:left="1000" w:right="1020"/>
        </w:sectPr>
      </w:pPr>
    </w:p>
    <w:p>
      <w:pPr>
        <w:pStyle w:val="ListParagraph"/>
        <w:numPr>
          <w:ilvl w:val="0"/>
          <w:numId w:val="15"/>
        </w:numPr>
        <w:tabs>
          <w:tab w:pos="982" w:val="left" w:leader="none"/>
          <w:tab w:pos="983" w:val="left" w:leader="none"/>
        </w:tabs>
        <w:spacing w:line="360" w:lineRule="auto" w:before="77" w:after="0"/>
        <w:ind w:left="982" w:right="161" w:hanging="851"/>
        <w:jc w:val="left"/>
        <w:rPr>
          <w:sz w:val="24"/>
        </w:rPr>
      </w:pPr>
      <w:r>
        <w:rPr>
          <w:sz w:val="24"/>
        </w:rPr>
        <w:t>When</w:t>
      </w:r>
      <w:r>
        <w:rPr>
          <w:spacing w:val="-2"/>
          <w:sz w:val="24"/>
        </w:rPr>
        <w:t> </w:t>
      </w:r>
      <w:r>
        <w:rPr>
          <w:sz w:val="24"/>
        </w:rPr>
        <w:t>assessing</w:t>
      </w:r>
      <w:r>
        <w:rPr>
          <w:spacing w:val="-4"/>
          <w:sz w:val="24"/>
        </w:rPr>
        <w:t> </w:t>
      </w:r>
      <w:r>
        <w:rPr>
          <w:sz w:val="24"/>
        </w:rPr>
        <w:t>for</w:t>
      </w:r>
      <w:r>
        <w:rPr>
          <w:spacing w:val="-2"/>
          <w:sz w:val="24"/>
        </w:rPr>
        <w:t> </w:t>
      </w:r>
      <w:r>
        <w:rPr>
          <w:sz w:val="24"/>
        </w:rPr>
        <w:t>the</w:t>
      </w:r>
      <w:r>
        <w:rPr>
          <w:spacing w:val="-4"/>
          <w:sz w:val="24"/>
        </w:rPr>
        <w:t> </w:t>
      </w:r>
      <w:r>
        <w:rPr>
          <w:sz w:val="24"/>
        </w:rPr>
        <w:t>purposes</w:t>
      </w:r>
      <w:r>
        <w:rPr>
          <w:spacing w:val="-3"/>
          <w:sz w:val="24"/>
        </w:rPr>
        <w:t> </w:t>
      </w:r>
      <w:r>
        <w:rPr>
          <w:sz w:val="24"/>
        </w:rPr>
        <w:t>of</w:t>
      </w:r>
      <w:r>
        <w:rPr>
          <w:spacing w:val="-2"/>
          <w:sz w:val="24"/>
        </w:rPr>
        <w:t> </w:t>
      </w:r>
      <w:r>
        <w:rPr>
          <w:sz w:val="24"/>
        </w:rPr>
        <w:t>paragraph</w:t>
      </w:r>
      <w:r>
        <w:rPr>
          <w:spacing w:val="-2"/>
          <w:sz w:val="24"/>
        </w:rPr>
        <w:t> </w:t>
      </w:r>
      <w:r>
        <w:rPr>
          <w:sz w:val="24"/>
        </w:rPr>
        <w:t>1</w:t>
      </w:r>
      <w:r>
        <w:rPr>
          <w:spacing w:val="-2"/>
          <w:sz w:val="24"/>
        </w:rPr>
        <w:t> </w:t>
      </w:r>
      <w:r>
        <w:rPr>
          <w:sz w:val="24"/>
        </w:rPr>
        <w:t>whether</w:t>
      </w:r>
      <w:r>
        <w:rPr>
          <w:spacing w:val="-4"/>
          <w:sz w:val="24"/>
        </w:rPr>
        <w:t> </w:t>
      </w:r>
      <w:r>
        <w:rPr>
          <w:sz w:val="24"/>
        </w:rPr>
        <w:t>an</w:t>
      </w:r>
      <w:r>
        <w:rPr>
          <w:spacing w:val="-2"/>
          <w:sz w:val="24"/>
        </w:rPr>
        <w:t> </w:t>
      </w:r>
      <w:r>
        <w:rPr>
          <w:sz w:val="24"/>
        </w:rPr>
        <w:t>AI</w:t>
      </w:r>
      <w:r>
        <w:rPr>
          <w:spacing w:val="-6"/>
          <w:sz w:val="24"/>
        </w:rPr>
        <w:t> </w:t>
      </w:r>
      <w:r>
        <w:rPr>
          <w:sz w:val="24"/>
        </w:rPr>
        <w:t>system</w:t>
      </w:r>
      <w:r>
        <w:rPr>
          <w:spacing w:val="-3"/>
          <w:sz w:val="24"/>
        </w:rPr>
        <w:t> </w:t>
      </w:r>
      <w:r>
        <w:rPr>
          <w:sz w:val="24"/>
        </w:rPr>
        <w:t>poses</w:t>
      </w:r>
      <w:r>
        <w:rPr>
          <w:spacing w:val="-3"/>
          <w:sz w:val="24"/>
        </w:rPr>
        <w:t> </w:t>
      </w:r>
      <w:r>
        <w:rPr>
          <w:sz w:val="24"/>
        </w:rPr>
        <w:t>a</w:t>
      </w:r>
      <w:r>
        <w:rPr>
          <w:spacing w:val="-3"/>
          <w:sz w:val="24"/>
        </w:rPr>
        <w:t> </w:t>
      </w:r>
      <w:r>
        <w:rPr>
          <w:sz w:val="24"/>
        </w:rPr>
        <w:t>risk</w:t>
      </w:r>
      <w:r>
        <w:rPr>
          <w:spacing w:val="-2"/>
          <w:sz w:val="24"/>
        </w:rPr>
        <w:t> </w:t>
      </w:r>
      <w:r>
        <w:rPr>
          <w:sz w:val="24"/>
        </w:rPr>
        <w:t>of</w:t>
      </w:r>
      <w:r>
        <w:rPr>
          <w:spacing w:val="-3"/>
          <w:sz w:val="24"/>
        </w:rPr>
        <w:t> </w:t>
      </w:r>
      <w:r>
        <w:rPr>
          <w:sz w:val="24"/>
        </w:rPr>
        <w:t>harm to the</w:t>
      </w:r>
      <w:r>
        <w:rPr>
          <w:spacing w:val="-1"/>
          <w:sz w:val="24"/>
        </w:rPr>
        <w:t> </w:t>
      </w:r>
      <w:r>
        <w:rPr>
          <w:sz w:val="24"/>
        </w:rPr>
        <w:t>health and safety</w:t>
      </w:r>
      <w:r>
        <w:rPr>
          <w:spacing w:val="-5"/>
          <w:sz w:val="24"/>
        </w:rPr>
        <w:t> </w:t>
      </w:r>
      <w:r>
        <w:rPr>
          <w:sz w:val="24"/>
        </w:rPr>
        <w:t>or a</w:t>
      </w:r>
      <w:r>
        <w:rPr>
          <w:spacing w:val="-2"/>
          <w:sz w:val="24"/>
        </w:rPr>
        <w:t> </w:t>
      </w:r>
      <w:r>
        <w:rPr>
          <w:sz w:val="24"/>
        </w:rPr>
        <w:t>risk of adverse</w:t>
      </w:r>
      <w:r>
        <w:rPr>
          <w:spacing w:val="-2"/>
          <w:sz w:val="24"/>
        </w:rPr>
        <w:t> </w:t>
      </w:r>
      <w:r>
        <w:rPr>
          <w:sz w:val="24"/>
        </w:rPr>
        <w:t>impact on fundamental rights that is</w:t>
      </w:r>
      <w:r>
        <w:rPr>
          <w:spacing w:val="-1"/>
          <w:sz w:val="24"/>
        </w:rPr>
        <w:t> </w:t>
      </w:r>
      <w:r>
        <w:rPr>
          <w:sz w:val="24"/>
        </w:rPr>
        <w:t>equivalent to or greater than the risk of harm posed by</w:t>
      </w:r>
      <w:r>
        <w:rPr>
          <w:spacing w:val="-1"/>
          <w:sz w:val="24"/>
        </w:rPr>
        <w:t> </w:t>
      </w:r>
      <w:r>
        <w:rPr>
          <w:sz w:val="24"/>
        </w:rPr>
        <w:t>the high-risk AI systems already referred to in Annex III, the Commission shall take into account the following criteria:</w:t>
      </w:r>
    </w:p>
    <w:p>
      <w:pPr>
        <w:pStyle w:val="BodyText"/>
        <w:spacing w:before="11"/>
        <w:rPr>
          <w:sz w:val="20"/>
        </w:rPr>
      </w:pPr>
    </w:p>
    <w:p>
      <w:pPr>
        <w:pStyle w:val="ListParagraph"/>
        <w:numPr>
          <w:ilvl w:val="1"/>
          <w:numId w:val="15"/>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intended purpose</w:t>
      </w:r>
      <w:r>
        <w:rPr>
          <w:spacing w:val="-1"/>
          <w:sz w:val="24"/>
        </w:rPr>
        <w:t> </w:t>
      </w:r>
      <w:r>
        <w:rPr>
          <w:sz w:val="24"/>
        </w:rPr>
        <w:t>of the</w:t>
      </w:r>
      <w:r>
        <w:rPr>
          <w:spacing w:val="-1"/>
          <w:sz w:val="24"/>
        </w:rPr>
        <w:t> </w:t>
      </w:r>
      <w:r>
        <w:rPr>
          <w:sz w:val="24"/>
        </w:rPr>
        <w:t>AI</w:t>
      </w:r>
      <w:r>
        <w:rPr>
          <w:spacing w:val="-4"/>
          <w:sz w:val="24"/>
        </w:rPr>
        <w:t> </w:t>
      </w:r>
      <w:r>
        <w:rPr>
          <w:spacing w:val="-2"/>
          <w:sz w:val="24"/>
        </w:rPr>
        <w:t>system;</w:t>
      </w:r>
    </w:p>
    <w:p>
      <w:pPr>
        <w:pStyle w:val="BodyText"/>
        <w:spacing w:before="8"/>
        <w:rPr>
          <w:sz w:val="32"/>
        </w:rPr>
      </w:pPr>
    </w:p>
    <w:p>
      <w:pPr>
        <w:pStyle w:val="ListParagraph"/>
        <w:numPr>
          <w:ilvl w:val="1"/>
          <w:numId w:val="15"/>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extent to</w:t>
      </w:r>
      <w:r>
        <w:rPr>
          <w:spacing w:val="-1"/>
          <w:sz w:val="24"/>
        </w:rPr>
        <w:t> </w:t>
      </w:r>
      <w:r>
        <w:rPr>
          <w:sz w:val="24"/>
        </w:rPr>
        <w:t>which</w:t>
      </w:r>
      <w:r>
        <w:rPr>
          <w:spacing w:val="-1"/>
          <w:sz w:val="24"/>
        </w:rPr>
        <w:t> </w:t>
      </w:r>
      <w:r>
        <w:rPr>
          <w:sz w:val="24"/>
        </w:rPr>
        <w:t>an</w:t>
      </w:r>
      <w:r>
        <w:rPr>
          <w:spacing w:val="-1"/>
          <w:sz w:val="24"/>
        </w:rPr>
        <w:t> </w:t>
      </w:r>
      <w:r>
        <w:rPr>
          <w:sz w:val="24"/>
        </w:rPr>
        <w:t>AI system</w:t>
      </w:r>
      <w:r>
        <w:rPr>
          <w:spacing w:val="-2"/>
          <w:sz w:val="24"/>
        </w:rPr>
        <w:t> </w:t>
      </w:r>
      <w:r>
        <w:rPr>
          <w:sz w:val="24"/>
        </w:rPr>
        <w:t>has</w:t>
      </w:r>
      <w:r>
        <w:rPr>
          <w:spacing w:val="-1"/>
          <w:sz w:val="24"/>
        </w:rPr>
        <w:t> </w:t>
      </w:r>
      <w:r>
        <w:rPr>
          <w:sz w:val="24"/>
        </w:rPr>
        <w:t>been</w:t>
      </w:r>
      <w:r>
        <w:rPr>
          <w:spacing w:val="-1"/>
          <w:sz w:val="24"/>
        </w:rPr>
        <w:t> </w:t>
      </w:r>
      <w:r>
        <w:rPr>
          <w:sz w:val="24"/>
        </w:rPr>
        <w:t>used or is likely</w:t>
      </w:r>
      <w:r>
        <w:rPr>
          <w:spacing w:val="-9"/>
          <w:sz w:val="24"/>
        </w:rPr>
        <w:t> </w:t>
      </w:r>
      <w:r>
        <w:rPr>
          <w:sz w:val="24"/>
        </w:rPr>
        <w:t>to be</w:t>
      </w:r>
      <w:r>
        <w:rPr>
          <w:spacing w:val="-1"/>
          <w:sz w:val="24"/>
        </w:rPr>
        <w:t> </w:t>
      </w:r>
      <w:r>
        <w:rPr>
          <w:spacing w:val="-2"/>
          <w:sz w:val="24"/>
        </w:rPr>
        <w:t>used;</w:t>
      </w:r>
    </w:p>
    <w:p>
      <w:pPr>
        <w:pStyle w:val="BodyText"/>
        <w:spacing w:before="11"/>
        <w:rPr>
          <w:sz w:val="32"/>
        </w:rPr>
      </w:pPr>
    </w:p>
    <w:p>
      <w:pPr>
        <w:pStyle w:val="ListParagraph"/>
        <w:numPr>
          <w:ilvl w:val="1"/>
          <w:numId w:val="15"/>
        </w:numPr>
        <w:tabs>
          <w:tab w:pos="1549" w:val="left" w:leader="none"/>
          <w:tab w:pos="1550" w:val="left" w:leader="none"/>
        </w:tabs>
        <w:spacing w:line="360" w:lineRule="auto" w:before="0" w:after="0"/>
        <w:ind w:left="1549" w:right="120" w:hanging="567"/>
        <w:jc w:val="left"/>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has</w:t>
      </w:r>
      <w:r>
        <w:rPr>
          <w:spacing w:val="-2"/>
          <w:sz w:val="24"/>
        </w:rPr>
        <w:t> </w:t>
      </w:r>
      <w:r>
        <w:rPr>
          <w:sz w:val="24"/>
        </w:rPr>
        <w:t>already</w:t>
      </w:r>
      <w:r>
        <w:rPr>
          <w:spacing w:val="-7"/>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spacing w:before="9"/>
        <w:rPr>
          <w:sz w:val="20"/>
        </w:rPr>
      </w:pPr>
    </w:p>
    <w:p>
      <w:pPr>
        <w:pStyle w:val="ListParagraph"/>
        <w:numPr>
          <w:ilvl w:val="1"/>
          <w:numId w:val="15"/>
        </w:numPr>
        <w:tabs>
          <w:tab w:pos="1549" w:val="left" w:leader="none"/>
          <w:tab w:pos="1550" w:val="left" w:leader="none"/>
        </w:tabs>
        <w:spacing w:line="360" w:lineRule="auto" w:before="1" w:after="0"/>
        <w:ind w:left="1549" w:right="242" w:hanging="567"/>
        <w:jc w:val="left"/>
        <w:rPr>
          <w:sz w:val="24"/>
        </w:rPr>
      </w:pPr>
      <w:r>
        <w:rPr>
          <w:sz w:val="24"/>
        </w:rPr>
        <w:t>the</w:t>
      </w:r>
      <w:r>
        <w:rPr>
          <w:spacing w:val="-2"/>
          <w:sz w:val="24"/>
        </w:rPr>
        <w:t> </w:t>
      </w:r>
      <w:r>
        <w:rPr>
          <w:sz w:val="24"/>
        </w:rPr>
        <w:t>potential</w:t>
      </w:r>
      <w:r>
        <w:rPr>
          <w:spacing w:val="-2"/>
          <w:sz w:val="24"/>
        </w:rPr>
        <w:t> </w:t>
      </w:r>
      <w:r>
        <w:rPr>
          <w:sz w:val="24"/>
        </w:rPr>
        <w:t>extent</w:t>
      </w:r>
      <w:r>
        <w:rPr>
          <w:spacing w:val="-2"/>
          <w:sz w:val="24"/>
        </w:rPr>
        <w:t> </w:t>
      </w:r>
      <w:r>
        <w:rPr>
          <w:sz w:val="24"/>
        </w:rPr>
        <w:t>of</w:t>
      </w:r>
      <w:r>
        <w:rPr>
          <w:spacing w:val="-3"/>
          <w:sz w:val="24"/>
        </w:rPr>
        <w:t> </w:t>
      </w:r>
      <w:r>
        <w:rPr>
          <w:sz w:val="24"/>
        </w:rPr>
        <w:t>such</w:t>
      </w:r>
      <w:r>
        <w:rPr>
          <w:spacing w:val="-2"/>
          <w:sz w:val="24"/>
        </w:rPr>
        <w:t> </w:t>
      </w:r>
      <w:r>
        <w:rPr>
          <w:sz w:val="24"/>
        </w:rPr>
        <w:t>harm</w:t>
      </w:r>
      <w:r>
        <w:rPr>
          <w:spacing w:val="-2"/>
          <w:sz w:val="24"/>
        </w:rPr>
        <w:t> </w:t>
      </w:r>
      <w:r>
        <w:rPr>
          <w:sz w:val="24"/>
        </w:rPr>
        <w:t>or</w:t>
      </w:r>
      <w:r>
        <w:rPr>
          <w:spacing w:val="-3"/>
          <w:sz w:val="24"/>
        </w:rPr>
        <w:t> </w:t>
      </w:r>
      <w:r>
        <w:rPr>
          <w:sz w:val="24"/>
        </w:rPr>
        <w:t>such</w:t>
      </w:r>
      <w:r>
        <w:rPr>
          <w:spacing w:val="-2"/>
          <w:sz w:val="24"/>
        </w:rPr>
        <w:t> </w:t>
      </w:r>
      <w:r>
        <w:rPr>
          <w:sz w:val="24"/>
        </w:rPr>
        <w:t>adverse</w:t>
      </w:r>
      <w:r>
        <w:rPr>
          <w:spacing w:val="-2"/>
          <w:sz w:val="24"/>
        </w:rPr>
        <w:t> </w:t>
      </w:r>
      <w:r>
        <w:rPr>
          <w:sz w:val="24"/>
        </w:rPr>
        <w:t>impact,</w:t>
      </w:r>
      <w:r>
        <w:rPr>
          <w:spacing w:val="-2"/>
          <w:sz w:val="24"/>
        </w:rPr>
        <w:t> </w:t>
      </w:r>
      <w:r>
        <w:rPr>
          <w:sz w:val="24"/>
        </w:rPr>
        <w:t>in</w:t>
      </w:r>
      <w:r>
        <w:rPr>
          <w:spacing w:val="-2"/>
          <w:sz w:val="24"/>
        </w:rPr>
        <w:t> </w:t>
      </w:r>
      <w:r>
        <w:rPr>
          <w:sz w:val="24"/>
        </w:rPr>
        <w:t>particular</w:t>
      </w:r>
      <w:r>
        <w:rPr>
          <w:spacing w:val="-4"/>
          <w:sz w:val="24"/>
        </w:rPr>
        <w:t> </w:t>
      </w:r>
      <w:r>
        <w:rPr>
          <w:sz w:val="24"/>
        </w:rPr>
        <w:t>in</w:t>
      </w:r>
      <w:r>
        <w:rPr>
          <w:spacing w:val="-2"/>
          <w:sz w:val="24"/>
        </w:rPr>
        <w:t> </w:t>
      </w:r>
      <w:r>
        <w:rPr>
          <w:sz w:val="24"/>
        </w:rPr>
        <w:t>terms</w:t>
      </w:r>
      <w:r>
        <w:rPr>
          <w:spacing w:val="-2"/>
          <w:sz w:val="24"/>
        </w:rPr>
        <w:t> </w:t>
      </w:r>
      <w:r>
        <w:rPr>
          <w:sz w:val="24"/>
        </w:rPr>
        <w:t>of</w:t>
      </w:r>
      <w:r>
        <w:rPr>
          <w:spacing w:val="-3"/>
          <w:sz w:val="24"/>
        </w:rPr>
        <w:t> </w:t>
      </w:r>
      <w:r>
        <w:rPr>
          <w:sz w:val="24"/>
        </w:rPr>
        <w:t>its intensity and its ability to affect a plurality of persons;</w:t>
      </w:r>
    </w:p>
    <w:p>
      <w:pPr>
        <w:pStyle w:val="BodyText"/>
        <w:spacing w:before="9"/>
        <w:rPr>
          <w:sz w:val="20"/>
        </w:rPr>
      </w:pPr>
    </w:p>
    <w:p>
      <w:pPr>
        <w:pStyle w:val="ListParagraph"/>
        <w:numPr>
          <w:ilvl w:val="1"/>
          <w:numId w:val="15"/>
        </w:numPr>
        <w:tabs>
          <w:tab w:pos="1549" w:val="left" w:leader="none"/>
          <w:tab w:pos="1550" w:val="left" w:leader="none"/>
        </w:tabs>
        <w:spacing w:line="360" w:lineRule="auto" w:before="1" w:after="0"/>
        <w:ind w:left="1549" w:right="269" w:hanging="567"/>
        <w:jc w:val="left"/>
        <w:rPr>
          <w:sz w:val="24"/>
        </w:rPr>
      </w:pPr>
      <w:r>
        <w:rPr>
          <w:sz w:val="24"/>
        </w:rPr>
        <w:t>the</w:t>
      </w:r>
      <w:r>
        <w:rPr>
          <w:spacing w:val="-3"/>
          <w:sz w:val="24"/>
        </w:rPr>
        <w:t> </w:t>
      </w:r>
      <w:r>
        <w:rPr>
          <w:sz w:val="24"/>
        </w:rPr>
        <w:t>extent</w:t>
      </w:r>
      <w:r>
        <w:rPr>
          <w:spacing w:val="-3"/>
          <w:sz w:val="24"/>
        </w:rPr>
        <w:t> </w:t>
      </w:r>
      <w:r>
        <w:rPr>
          <w:sz w:val="24"/>
        </w:rPr>
        <w:t>to</w:t>
      </w:r>
      <w:r>
        <w:rPr>
          <w:spacing w:val="-3"/>
          <w:sz w:val="24"/>
        </w:rPr>
        <w:t> </w:t>
      </w:r>
      <w:r>
        <w:rPr>
          <w:sz w:val="24"/>
        </w:rPr>
        <w:t>which</w:t>
      </w:r>
      <w:r>
        <w:rPr>
          <w:spacing w:val="-4"/>
          <w:sz w:val="24"/>
        </w:rPr>
        <w:t> </w:t>
      </w:r>
      <w:r>
        <w:rPr>
          <w:sz w:val="24"/>
        </w:rPr>
        <w:t>potentially</w:t>
      </w:r>
      <w:r>
        <w:rPr>
          <w:spacing w:val="-8"/>
          <w:sz w:val="24"/>
        </w:rPr>
        <w:t> </w:t>
      </w:r>
      <w:r>
        <w:rPr>
          <w:sz w:val="24"/>
        </w:rPr>
        <w:t>harmed</w:t>
      </w:r>
      <w:r>
        <w:rPr>
          <w:spacing w:val="-3"/>
          <w:sz w:val="24"/>
        </w:rPr>
        <w:t> </w:t>
      </w:r>
      <w:r>
        <w:rPr>
          <w:sz w:val="24"/>
        </w:rPr>
        <w:t>or</w:t>
      </w:r>
      <w:r>
        <w:rPr>
          <w:spacing w:val="-3"/>
          <w:sz w:val="24"/>
        </w:rPr>
        <w:t> </w:t>
      </w:r>
      <w:r>
        <w:rPr>
          <w:sz w:val="24"/>
        </w:rPr>
        <w:t>adversely</w:t>
      </w:r>
      <w:r>
        <w:rPr>
          <w:spacing w:val="-6"/>
          <w:sz w:val="24"/>
        </w:rPr>
        <w:t> </w:t>
      </w:r>
      <w:r>
        <w:rPr>
          <w:sz w:val="24"/>
        </w:rPr>
        <w:t>impacted</w:t>
      </w:r>
      <w:r>
        <w:rPr>
          <w:spacing w:val="-3"/>
          <w:sz w:val="24"/>
        </w:rPr>
        <w:t> </w:t>
      </w:r>
      <w:r>
        <w:rPr>
          <w:sz w:val="24"/>
        </w:rPr>
        <w:t>persons</w:t>
      </w:r>
      <w:r>
        <w:rPr>
          <w:spacing w:val="-3"/>
          <w:sz w:val="24"/>
        </w:rPr>
        <w:t> </w:t>
      </w:r>
      <w:r>
        <w:rPr>
          <w:sz w:val="24"/>
        </w:rPr>
        <w:t>are</w:t>
      </w:r>
      <w:r>
        <w:rPr>
          <w:spacing w:val="-5"/>
          <w:sz w:val="24"/>
        </w:rPr>
        <w:t> </w:t>
      </w:r>
      <w:r>
        <w:rPr>
          <w:sz w:val="24"/>
        </w:rPr>
        <w:t>dependent on the outcome produced with an AI system, in particular because for practical or legal reasons it is not reasonably possible to opt-out from that outcome;</w:t>
      </w:r>
    </w:p>
    <w:p>
      <w:pPr>
        <w:pStyle w:val="BodyText"/>
        <w:rPr>
          <w:sz w:val="21"/>
        </w:rPr>
      </w:pPr>
    </w:p>
    <w:p>
      <w:pPr>
        <w:pStyle w:val="ListParagraph"/>
        <w:numPr>
          <w:ilvl w:val="1"/>
          <w:numId w:val="15"/>
        </w:numPr>
        <w:tabs>
          <w:tab w:pos="1549" w:val="left" w:leader="none"/>
          <w:tab w:pos="1550" w:val="left" w:leader="none"/>
        </w:tabs>
        <w:spacing w:line="360" w:lineRule="auto" w:before="0" w:after="0"/>
        <w:ind w:left="1549" w:right="578" w:hanging="567"/>
        <w:jc w:val="left"/>
        <w:rPr>
          <w:sz w:val="24"/>
        </w:rPr>
      </w:pPr>
      <w:r>
        <w:rPr>
          <w:sz w:val="24"/>
        </w:rPr>
        <w:t>the extent to which potentially harmed or adversely impacted persons are in a vulnerable</w:t>
      </w:r>
      <w:r>
        <w:rPr>
          <w:spacing w:val="-3"/>
          <w:sz w:val="24"/>
        </w:rPr>
        <w:t> </w:t>
      </w:r>
      <w:r>
        <w:rPr>
          <w:sz w:val="24"/>
        </w:rPr>
        <w:t>position</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4"/>
          <w:sz w:val="24"/>
        </w:rPr>
        <w:t> </w:t>
      </w:r>
      <w:r>
        <w:rPr>
          <w:sz w:val="24"/>
        </w:rPr>
        <w:t>user</w:t>
      </w:r>
      <w:r>
        <w:rPr>
          <w:spacing w:val="-3"/>
          <w:sz w:val="24"/>
        </w:rPr>
        <w:t> </w:t>
      </w:r>
      <w:r>
        <w:rPr>
          <w:sz w:val="24"/>
        </w:rPr>
        <w:t>of</w:t>
      </w:r>
      <w:r>
        <w:rPr>
          <w:spacing w:val="-5"/>
          <w:sz w:val="24"/>
        </w:rPr>
        <w:t> </w:t>
      </w:r>
      <w:r>
        <w:rPr>
          <w:sz w:val="24"/>
        </w:rPr>
        <w:t>an</w:t>
      </w:r>
      <w:r>
        <w:rPr>
          <w:spacing w:val="-3"/>
          <w:sz w:val="24"/>
        </w:rPr>
        <w:t> </w:t>
      </w:r>
      <w:r>
        <w:rPr>
          <w:sz w:val="24"/>
        </w:rPr>
        <w:t>AI</w:t>
      </w:r>
      <w:r>
        <w:rPr>
          <w:spacing w:val="-3"/>
          <w:sz w:val="24"/>
        </w:rPr>
        <w:t> </w:t>
      </w:r>
      <w:r>
        <w:rPr>
          <w:sz w:val="24"/>
        </w:rPr>
        <w:t>system,</w:t>
      </w:r>
      <w:r>
        <w:rPr>
          <w:spacing w:val="-4"/>
          <w:sz w:val="24"/>
        </w:rPr>
        <w:t> </w:t>
      </w:r>
      <w:r>
        <w:rPr>
          <w:sz w:val="24"/>
        </w:rPr>
        <w:t>in</w:t>
      </w:r>
      <w:r>
        <w:rPr>
          <w:spacing w:val="-3"/>
          <w:sz w:val="24"/>
        </w:rPr>
        <w:t> </w:t>
      </w:r>
      <w:r>
        <w:rPr>
          <w:sz w:val="24"/>
        </w:rPr>
        <w:t>particular</w:t>
      </w:r>
      <w:r>
        <w:rPr>
          <w:spacing w:val="-3"/>
          <w:sz w:val="24"/>
        </w:rPr>
        <w:t> </w:t>
      </w:r>
      <w:r>
        <w:rPr>
          <w:sz w:val="24"/>
        </w:rPr>
        <w:t>due</w:t>
      </w:r>
      <w:r>
        <w:rPr>
          <w:spacing w:val="-3"/>
          <w:sz w:val="24"/>
        </w:rPr>
        <w:t> </w:t>
      </w:r>
      <w:r>
        <w:rPr>
          <w:sz w:val="24"/>
        </w:rPr>
        <w:t>to</w:t>
      </w:r>
      <w:r>
        <w:rPr>
          <w:spacing w:val="-3"/>
          <w:sz w:val="24"/>
        </w:rPr>
        <w:t> </w:t>
      </w:r>
      <w:r>
        <w:rPr>
          <w:sz w:val="24"/>
        </w:rPr>
        <w:t>an imbalance of power, knowledge, economic or social circumstances, or age;</w:t>
      </w:r>
    </w:p>
    <w:p>
      <w:pPr>
        <w:pStyle w:val="BodyText"/>
        <w:spacing w:before="9"/>
        <w:rPr>
          <w:sz w:val="20"/>
        </w:rPr>
      </w:pPr>
    </w:p>
    <w:p>
      <w:pPr>
        <w:pStyle w:val="ListParagraph"/>
        <w:numPr>
          <w:ilvl w:val="1"/>
          <w:numId w:val="15"/>
        </w:numPr>
        <w:tabs>
          <w:tab w:pos="1549" w:val="left" w:leader="none"/>
          <w:tab w:pos="1550" w:val="left" w:leader="none"/>
        </w:tabs>
        <w:spacing w:line="360" w:lineRule="auto" w:before="0" w:after="0"/>
        <w:ind w:left="1549" w:right="228" w:hanging="567"/>
        <w:jc w:val="left"/>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outcome</w:t>
      </w:r>
      <w:r>
        <w:rPr>
          <w:spacing w:val="-3"/>
          <w:sz w:val="24"/>
        </w:rPr>
        <w:t> </w:t>
      </w:r>
      <w:r>
        <w:rPr>
          <w:sz w:val="24"/>
        </w:rPr>
        <w:t>produced</w:t>
      </w:r>
      <w:r>
        <w:rPr>
          <w:spacing w:val="-1"/>
          <w:sz w:val="24"/>
        </w:rPr>
        <w:t> </w:t>
      </w:r>
      <w:r>
        <w:rPr>
          <w:sz w:val="24"/>
        </w:rPr>
        <w:t>with</w:t>
      </w:r>
      <w:r>
        <w:rPr>
          <w:spacing w:val="-3"/>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is</w:t>
      </w:r>
      <w:r>
        <w:rPr>
          <w:spacing w:val="-3"/>
          <w:sz w:val="24"/>
        </w:rPr>
        <w:t> </w:t>
      </w:r>
      <w:r>
        <w:rPr>
          <w:sz w:val="24"/>
        </w:rPr>
        <w:t>not</w:t>
      </w:r>
      <w:r>
        <w:rPr>
          <w:spacing w:val="-2"/>
          <w:sz w:val="24"/>
        </w:rPr>
        <w:t> </w:t>
      </w:r>
      <w:r>
        <w:rPr>
          <w:sz w:val="24"/>
        </w:rPr>
        <w:t>easily</w:t>
      </w:r>
      <w:r>
        <w:rPr>
          <w:spacing w:val="-7"/>
          <w:sz w:val="24"/>
        </w:rPr>
        <w:t> </w:t>
      </w:r>
      <w:r>
        <w:rPr>
          <w:sz w:val="24"/>
        </w:rPr>
        <w:t>reversible, whereby outcomes having an impact on the health or safety of persons shall not be considered as easily reversible;</w:t>
      </w:r>
    </w:p>
    <w:p>
      <w:pPr>
        <w:spacing w:after="0" w:line="360" w:lineRule="auto"/>
        <w:jc w:val="left"/>
        <w:rPr>
          <w:sz w:val="24"/>
        </w:rPr>
        <w:sectPr>
          <w:pgSz w:w="11910" w:h="16840"/>
          <w:pgMar w:header="0" w:footer="1130" w:top="940" w:bottom="1320" w:left="1000" w:right="1020"/>
        </w:sectPr>
      </w:pPr>
    </w:p>
    <w:p>
      <w:pPr>
        <w:pStyle w:val="ListParagraph"/>
        <w:numPr>
          <w:ilvl w:val="1"/>
          <w:numId w:val="15"/>
        </w:numPr>
        <w:tabs>
          <w:tab w:pos="1549" w:val="left" w:leader="none"/>
          <w:tab w:pos="1550" w:val="left" w:leader="none"/>
        </w:tabs>
        <w:spacing w:line="240" w:lineRule="auto" w:before="77" w:after="0"/>
        <w:ind w:left="1549" w:right="0" w:hanging="568"/>
        <w:jc w:val="left"/>
        <w:rPr>
          <w:sz w:val="24"/>
        </w:rPr>
      </w:pPr>
      <w:r>
        <w:rPr>
          <w:sz w:val="24"/>
        </w:rPr>
        <w:t>the</w:t>
      </w:r>
      <w:r>
        <w:rPr>
          <w:spacing w:val="-2"/>
          <w:sz w:val="24"/>
        </w:rPr>
        <w:t> </w:t>
      </w:r>
      <w:r>
        <w:rPr>
          <w:sz w:val="24"/>
        </w:rPr>
        <w:t>extent</w:t>
      </w:r>
      <w:r>
        <w:rPr>
          <w:spacing w:val="-2"/>
          <w:sz w:val="24"/>
        </w:rPr>
        <w:t> </w:t>
      </w:r>
      <w:r>
        <w:rPr>
          <w:sz w:val="24"/>
        </w:rPr>
        <w:t>to</w:t>
      </w:r>
      <w:r>
        <w:rPr>
          <w:spacing w:val="-1"/>
          <w:sz w:val="24"/>
        </w:rPr>
        <w:t> </w:t>
      </w:r>
      <w:r>
        <w:rPr>
          <w:sz w:val="24"/>
        </w:rPr>
        <w:t>which</w:t>
      </w:r>
      <w:r>
        <w:rPr>
          <w:spacing w:val="-3"/>
          <w:sz w:val="24"/>
        </w:rPr>
        <w:t> </w:t>
      </w:r>
      <w:r>
        <w:rPr>
          <w:sz w:val="24"/>
        </w:rPr>
        <w:t>existing</w:t>
      </w:r>
      <w:r>
        <w:rPr>
          <w:spacing w:val="-5"/>
          <w:sz w:val="24"/>
        </w:rPr>
        <w:t> </w:t>
      </w:r>
      <w:r>
        <w:rPr>
          <w:sz w:val="24"/>
        </w:rPr>
        <w:t>Union</w:t>
      </w:r>
      <w:r>
        <w:rPr>
          <w:spacing w:val="-2"/>
          <w:sz w:val="24"/>
        </w:rPr>
        <w:t> </w:t>
      </w:r>
      <w:r>
        <w:rPr>
          <w:sz w:val="24"/>
        </w:rPr>
        <w:t>legislation</w:t>
      </w:r>
      <w:r>
        <w:rPr>
          <w:spacing w:val="-2"/>
          <w:sz w:val="24"/>
        </w:rPr>
        <w:t> </w:t>
      </w:r>
      <w:r>
        <w:rPr>
          <w:sz w:val="24"/>
        </w:rPr>
        <w:t>provides</w:t>
      </w:r>
      <w:r>
        <w:rPr>
          <w:spacing w:val="-1"/>
          <w:sz w:val="24"/>
        </w:rPr>
        <w:t> </w:t>
      </w:r>
      <w:r>
        <w:rPr>
          <w:spacing w:val="-4"/>
          <w:sz w:val="24"/>
        </w:rPr>
        <w:t>for:</w:t>
      </w:r>
    </w:p>
    <w:p>
      <w:pPr>
        <w:pStyle w:val="BodyText"/>
        <w:spacing w:before="9"/>
        <w:rPr>
          <w:sz w:val="32"/>
        </w:rPr>
      </w:pPr>
    </w:p>
    <w:p>
      <w:pPr>
        <w:pStyle w:val="ListParagraph"/>
        <w:numPr>
          <w:ilvl w:val="1"/>
          <w:numId w:val="15"/>
        </w:numPr>
        <w:tabs>
          <w:tab w:pos="2117" w:val="left" w:leader="none"/>
          <w:tab w:pos="2118" w:val="left" w:leader="none"/>
        </w:tabs>
        <w:spacing w:line="360" w:lineRule="auto" w:before="0" w:after="0"/>
        <w:ind w:left="2117" w:right="519" w:hanging="569"/>
        <w:jc w:val="left"/>
        <w:rPr>
          <w:sz w:val="24"/>
        </w:rPr>
      </w:pPr>
      <w:r>
        <w:rPr>
          <w:sz w:val="24"/>
        </w:rPr>
        <w:t>effective</w:t>
      </w:r>
      <w:r>
        <w:rPr>
          <w:spacing w:val="-4"/>
          <w:sz w:val="24"/>
        </w:rPr>
        <w:t> </w:t>
      </w:r>
      <w:r>
        <w:rPr>
          <w:sz w:val="24"/>
        </w:rPr>
        <w:t>measures</w:t>
      </w:r>
      <w:r>
        <w:rPr>
          <w:spacing w:val="-4"/>
          <w:sz w:val="24"/>
        </w:rPr>
        <w:t> </w:t>
      </w:r>
      <w:r>
        <w:rPr>
          <w:sz w:val="24"/>
        </w:rPr>
        <w:t>of</w:t>
      </w:r>
      <w:r>
        <w:rPr>
          <w:spacing w:val="-3"/>
          <w:sz w:val="24"/>
        </w:rPr>
        <w:t> </w:t>
      </w:r>
      <w:r>
        <w:rPr>
          <w:sz w:val="24"/>
        </w:rPr>
        <w:t>redress</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3"/>
          <w:sz w:val="24"/>
        </w:rPr>
        <w:t> </w:t>
      </w:r>
      <w:r>
        <w:rPr>
          <w:sz w:val="24"/>
        </w:rPr>
        <w:t>risks</w:t>
      </w:r>
      <w:r>
        <w:rPr>
          <w:spacing w:val="-4"/>
          <w:sz w:val="24"/>
        </w:rPr>
        <w:t> </w:t>
      </w:r>
      <w:r>
        <w:rPr>
          <w:sz w:val="24"/>
        </w:rPr>
        <w:t>posed</w:t>
      </w:r>
      <w:r>
        <w:rPr>
          <w:spacing w:val="-3"/>
          <w:sz w:val="24"/>
        </w:rPr>
        <w:t> </w:t>
      </w:r>
      <w:r>
        <w:rPr>
          <w:sz w:val="24"/>
        </w:rPr>
        <w:t>by</w:t>
      </w:r>
      <w:r>
        <w:rPr>
          <w:spacing w:val="-5"/>
          <w:sz w:val="24"/>
        </w:rPr>
        <w:t> </w:t>
      </w:r>
      <w:r>
        <w:rPr>
          <w:sz w:val="24"/>
        </w:rPr>
        <w:t>an</w:t>
      </w:r>
      <w:r>
        <w:rPr>
          <w:spacing w:val="-3"/>
          <w:sz w:val="24"/>
        </w:rPr>
        <w:t> </w:t>
      </w:r>
      <w:r>
        <w:rPr>
          <w:sz w:val="24"/>
        </w:rPr>
        <w:t>AI</w:t>
      </w:r>
      <w:r>
        <w:rPr>
          <w:spacing w:val="-6"/>
          <w:sz w:val="24"/>
        </w:rPr>
        <w:t> </w:t>
      </w:r>
      <w:r>
        <w:rPr>
          <w:sz w:val="24"/>
        </w:rPr>
        <w:t>system, with the exclusion of claims for damages;</w:t>
      </w:r>
    </w:p>
    <w:p>
      <w:pPr>
        <w:pStyle w:val="BodyText"/>
        <w:spacing w:before="10"/>
        <w:rPr>
          <w:sz w:val="20"/>
        </w:rPr>
      </w:pPr>
    </w:p>
    <w:p>
      <w:pPr>
        <w:pStyle w:val="BodyText"/>
        <w:tabs>
          <w:tab w:pos="2117" w:val="left" w:leader="none"/>
        </w:tabs>
        <w:spacing w:before="1"/>
        <w:ind w:left="1549"/>
      </w:pPr>
      <w:r>
        <w:rPr>
          <w:spacing w:val="-4"/>
        </w:rPr>
        <w:t>(ii)</w:t>
      </w:r>
      <w:r>
        <w:rPr/>
        <w:tab/>
        <w:t>effective</w:t>
      </w:r>
      <w:r>
        <w:rPr>
          <w:spacing w:val="-2"/>
        </w:rPr>
        <w:t> </w:t>
      </w:r>
      <w:r>
        <w:rPr/>
        <w:t>measures</w:t>
      </w:r>
      <w:r>
        <w:rPr>
          <w:spacing w:val="-2"/>
        </w:rPr>
        <w:t> </w:t>
      </w:r>
      <w:r>
        <w:rPr/>
        <w:t>to</w:t>
      </w:r>
      <w:r>
        <w:rPr>
          <w:spacing w:val="-1"/>
        </w:rPr>
        <w:t> </w:t>
      </w:r>
      <w:r>
        <w:rPr/>
        <w:t>prevent</w:t>
      </w:r>
      <w:r>
        <w:rPr>
          <w:spacing w:val="-1"/>
        </w:rPr>
        <w:t> </w:t>
      </w:r>
      <w:r>
        <w:rPr/>
        <w:t>or substantially</w:t>
      </w:r>
      <w:r>
        <w:rPr>
          <w:spacing w:val="-6"/>
        </w:rPr>
        <w:t> </w:t>
      </w:r>
      <w:r>
        <w:rPr/>
        <w:t>minimise</w:t>
      </w:r>
      <w:r>
        <w:rPr>
          <w:spacing w:val="-1"/>
        </w:rPr>
        <w:t> </w:t>
      </w:r>
      <w:r>
        <w:rPr/>
        <w:t>those</w:t>
      </w:r>
      <w:r>
        <w:rPr>
          <w:spacing w:val="-1"/>
        </w:rPr>
        <w:t> </w:t>
      </w:r>
      <w:r>
        <w:rPr>
          <w:spacing w:val="-2"/>
        </w:rPr>
        <w:t>risks;</w:t>
      </w:r>
    </w:p>
    <w:p>
      <w:pPr>
        <w:pStyle w:val="BodyText"/>
        <w:spacing w:before="11"/>
        <w:rPr>
          <w:sz w:val="32"/>
        </w:rPr>
      </w:pPr>
    </w:p>
    <w:p>
      <w:pPr>
        <w:pStyle w:val="BodyText"/>
        <w:tabs>
          <w:tab w:pos="1549" w:val="left" w:leader="none"/>
        </w:tabs>
        <w:spacing w:line="360" w:lineRule="auto"/>
        <w:ind w:left="1549" w:right="678" w:hanging="567"/>
      </w:pPr>
      <w:r>
        <w:rPr>
          <w:spacing w:val="-4"/>
        </w:rPr>
        <w:t>(i)</w:t>
      </w:r>
      <w:r>
        <w:rPr/>
        <w:tab/>
        <w:t>the</w:t>
      </w:r>
      <w:r>
        <w:rPr>
          <w:spacing w:val="-3"/>
        </w:rPr>
        <w:t> </w:t>
      </w:r>
      <w:r>
        <w:rPr/>
        <w:t>magnitude</w:t>
      </w:r>
      <w:r>
        <w:rPr>
          <w:spacing w:val="-2"/>
        </w:rPr>
        <w:t> </w:t>
      </w:r>
      <w:r>
        <w:rPr/>
        <w:t>and</w:t>
      </w:r>
      <w:r>
        <w:rPr>
          <w:spacing w:val="-3"/>
        </w:rPr>
        <w:t> </w:t>
      </w:r>
      <w:r>
        <w:rPr/>
        <w:t>likelihood</w:t>
      </w:r>
      <w:r>
        <w:rPr>
          <w:spacing w:val="-3"/>
        </w:rPr>
        <w:t> </w:t>
      </w:r>
      <w:r>
        <w:rPr/>
        <w:t>of</w:t>
      </w:r>
      <w:r>
        <w:rPr>
          <w:spacing w:val="-4"/>
        </w:rPr>
        <w:t> </w:t>
      </w:r>
      <w:r>
        <w:rPr/>
        <w:t>benefit</w:t>
      </w:r>
      <w:r>
        <w:rPr>
          <w:spacing w:val="-3"/>
        </w:rPr>
        <w:t> </w:t>
      </w:r>
      <w:r>
        <w:rPr/>
        <w:t>of</w:t>
      </w:r>
      <w:r>
        <w:rPr>
          <w:spacing w:val="-3"/>
        </w:rPr>
        <w:t> </w:t>
      </w:r>
      <w:r>
        <w:rPr/>
        <w:t>the</w:t>
      </w:r>
      <w:r>
        <w:rPr>
          <w:spacing w:val="-2"/>
        </w:rPr>
        <w:t> </w:t>
      </w:r>
      <w:r>
        <w:rPr/>
        <w:t>AI</w:t>
      </w:r>
      <w:r>
        <w:rPr>
          <w:spacing w:val="-7"/>
        </w:rPr>
        <w:t> </w:t>
      </w:r>
      <w:r>
        <w:rPr/>
        <w:t>use</w:t>
      </w:r>
      <w:r>
        <w:rPr>
          <w:spacing w:val="-4"/>
        </w:rPr>
        <w:t> </w:t>
      </w:r>
      <w:r>
        <w:rPr/>
        <w:t>for</w:t>
      </w:r>
      <w:r>
        <w:rPr>
          <w:spacing w:val="-5"/>
        </w:rPr>
        <w:t> </w:t>
      </w:r>
      <w:r>
        <w:rPr/>
        <w:t>individuals,</w:t>
      </w:r>
      <w:r>
        <w:rPr>
          <w:spacing w:val="-3"/>
        </w:rPr>
        <w:t> </w:t>
      </w:r>
      <w:r>
        <w:rPr/>
        <w:t>groups,</w:t>
      </w:r>
      <w:r>
        <w:rPr>
          <w:spacing w:val="-3"/>
        </w:rPr>
        <w:t> </w:t>
      </w:r>
      <w:r>
        <w:rPr/>
        <w:t>or society at large.</w:t>
      </w:r>
    </w:p>
    <w:p>
      <w:pPr>
        <w:pStyle w:val="BodyText"/>
        <w:spacing w:before="10"/>
        <w:rPr>
          <w:sz w:val="20"/>
        </w:rPr>
      </w:pPr>
    </w:p>
    <w:p>
      <w:pPr>
        <w:pStyle w:val="ListParagraph"/>
        <w:numPr>
          <w:ilvl w:val="0"/>
          <w:numId w:val="15"/>
        </w:numPr>
        <w:tabs>
          <w:tab w:pos="982" w:val="left" w:leader="none"/>
          <w:tab w:pos="983" w:val="left" w:leader="none"/>
        </w:tabs>
        <w:spacing w:line="360" w:lineRule="auto" w:before="0" w:after="0"/>
        <w:ind w:left="982" w:right="230" w:hanging="851"/>
        <w:jc w:val="left"/>
        <w:rPr>
          <w:sz w:val="24"/>
        </w:rPr>
      </w:pPr>
      <w:r>
        <w:rPr>
          <w:sz w:val="24"/>
        </w:rPr>
        <w:t>The Commission is empowered to adopt delegated acts in accordance with Article 73 to amend</w:t>
      </w:r>
      <w:r>
        <w:rPr>
          <w:spacing w:val="-2"/>
          <w:sz w:val="24"/>
        </w:rPr>
        <w:t> </w:t>
      </w:r>
      <w:r>
        <w:rPr>
          <w:sz w:val="24"/>
        </w:rPr>
        <w:t>the</w:t>
      </w:r>
      <w:r>
        <w:rPr>
          <w:spacing w:val="-3"/>
          <w:sz w:val="24"/>
        </w:rPr>
        <w:t> </w:t>
      </w:r>
      <w:r>
        <w:rPr>
          <w:sz w:val="24"/>
        </w:rPr>
        <w:t>list</w:t>
      </w:r>
      <w:r>
        <w:rPr>
          <w:spacing w:val="-3"/>
          <w:sz w:val="24"/>
        </w:rPr>
        <w:t> </w:t>
      </w:r>
      <w:r>
        <w:rPr>
          <w:sz w:val="24"/>
        </w:rPr>
        <w:t>in</w:t>
      </w:r>
      <w:r>
        <w:rPr>
          <w:spacing w:val="-2"/>
          <w:sz w:val="24"/>
        </w:rPr>
        <w:t> </w:t>
      </w:r>
      <w:r>
        <w:rPr>
          <w:sz w:val="24"/>
        </w:rPr>
        <w:t>Annex III</w:t>
      </w:r>
      <w:r>
        <w:rPr>
          <w:spacing w:val="-4"/>
          <w:sz w:val="24"/>
        </w:rPr>
        <w:t> </w:t>
      </w:r>
      <w:r>
        <w:rPr>
          <w:sz w:val="24"/>
        </w:rPr>
        <w:t>by</w:t>
      </w:r>
      <w:r>
        <w:rPr>
          <w:spacing w:val="-7"/>
          <w:sz w:val="24"/>
        </w:rPr>
        <w:t> </w:t>
      </w:r>
      <w:r>
        <w:rPr>
          <w:sz w:val="24"/>
        </w:rPr>
        <w:t>removing</w:t>
      </w:r>
      <w:r>
        <w:rPr>
          <w:spacing w:val="-5"/>
          <w:sz w:val="24"/>
        </w:rPr>
        <w:t> </w:t>
      </w:r>
      <w:r>
        <w:rPr>
          <w:sz w:val="24"/>
        </w:rPr>
        <w:t>high-risk AI</w:t>
      </w:r>
      <w:r>
        <w:rPr>
          <w:spacing w:val="-6"/>
          <w:sz w:val="24"/>
        </w:rPr>
        <w:t> </w:t>
      </w:r>
      <w:r>
        <w:rPr>
          <w:sz w:val="24"/>
        </w:rPr>
        <w:t>systems</w:t>
      </w:r>
      <w:r>
        <w:rPr>
          <w:spacing w:val="-2"/>
          <w:sz w:val="24"/>
        </w:rPr>
        <w:t> </w:t>
      </w:r>
      <w:r>
        <w:rPr>
          <w:sz w:val="24"/>
        </w:rPr>
        <w:t>where</w:t>
      </w:r>
      <w:r>
        <w:rPr>
          <w:spacing w:val="-3"/>
          <w:sz w:val="24"/>
        </w:rPr>
        <w:t> </w:t>
      </w:r>
      <w:r>
        <w:rPr>
          <w:sz w:val="24"/>
        </w:rPr>
        <w:t>both</w:t>
      </w:r>
      <w:r>
        <w:rPr>
          <w:spacing w:val="-2"/>
          <w:sz w:val="24"/>
        </w:rPr>
        <w:t> </w:t>
      </w:r>
      <w:r>
        <w:rPr>
          <w:sz w:val="24"/>
        </w:rPr>
        <w:t>of</w:t>
      </w:r>
      <w:r>
        <w:rPr>
          <w:spacing w:val="-2"/>
          <w:sz w:val="24"/>
        </w:rPr>
        <w:t> </w:t>
      </w:r>
      <w:r>
        <w:rPr>
          <w:sz w:val="24"/>
        </w:rPr>
        <w:t>the</w:t>
      </w:r>
      <w:r>
        <w:rPr>
          <w:spacing w:val="-3"/>
          <w:sz w:val="24"/>
        </w:rPr>
        <w:t> </w:t>
      </w:r>
      <w:r>
        <w:rPr>
          <w:sz w:val="24"/>
        </w:rPr>
        <w:t>following conditions are fulfilled:</w:t>
      </w:r>
    </w:p>
    <w:p>
      <w:pPr>
        <w:pStyle w:val="BodyText"/>
        <w:spacing w:before="9"/>
        <w:rPr>
          <w:sz w:val="20"/>
        </w:rPr>
      </w:pPr>
    </w:p>
    <w:p>
      <w:pPr>
        <w:pStyle w:val="ListParagraph"/>
        <w:numPr>
          <w:ilvl w:val="1"/>
          <w:numId w:val="15"/>
        </w:numPr>
        <w:tabs>
          <w:tab w:pos="1550" w:val="left" w:leader="none"/>
        </w:tabs>
        <w:spacing w:line="360" w:lineRule="auto" w:before="0" w:after="0"/>
        <w:ind w:left="1549" w:right="1056" w:hanging="567"/>
        <w:jc w:val="both"/>
        <w:rPr>
          <w:sz w:val="24"/>
        </w:rPr>
      </w:pP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concerned</w:t>
      </w:r>
      <w:r>
        <w:rPr>
          <w:spacing w:val="-2"/>
          <w:sz w:val="24"/>
        </w:rPr>
        <w:t> </w:t>
      </w:r>
      <w:r>
        <w:rPr>
          <w:sz w:val="24"/>
        </w:rPr>
        <w:t>no</w:t>
      </w:r>
      <w:r>
        <w:rPr>
          <w:spacing w:val="-2"/>
          <w:sz w:val="24"/>
        </w:rPr>
        <w:t> </w:t>
      </w:r>
      <w:r>
        <w:rPr>
          <w:sz w:val="24"/>
        </w:rPr>
        <w:t>longer</w:t>
      </w:r>
      <w:r>
        <w:rPr>
          <w:spacing w:val="-2"/>
          <w:sz w:val="24"/>
        </w:rPr>
        <w:t> </w:t>
      </w:r>
      <w:r>
        <w:rPr>
          <w:sz w:val="24"/>
        </w:rPr>
        <w:t>pose</w:t>
      </w:r>
      <w:r>
        <w:rPr>
          <w:spacing w:val="-3"/>
          <w:sz w:val="24"/>
        </w:rPr>
        <w:t> </w:t>
      </w:r>
      <w:r>
        <w:rPr>
          <w:sz w:val="24"/>
        </w:rPr>
        <w:t>any</w:t>
      </w:r>
      <w:r>
        <w:rPr>
          <w:spacing w:val="-7"/>
          <w:sz w:val="24"/>
        </w:rPr>
        <w:t> </w:t>
      </w:r>
      <w:r>
        <w:rPr>
          <w:sz w:val="24"/>
        </w:rPr>
        <w:t>significant</w:t>
      </w:r>
      <w:r>
        <w:rPr>
          <w:spacing w:val="-2"/>
          <w:sz w:val="24"/>
        </w:rPr>
        <w:t> </w:t>
      </w:r>
      <w:r>
        <w:rPr>
          <w:sz w:val="24"/>
        </w:rPr>
        <w:t>risks</w:t>
      </w:r>
      <w:r>
        <w:rPr>
          <w:spacing w:val="-2"/>
          <w:sz w:val="24"/>
        </w:rPr>
        <w:t> </w:t>
      </w:r>
      <w:r>
        <w:rPr>
          <w:sz w:val="24"/>
        </w:rPr>
        <w:t>to fundamental</w:t>
      </w:r>
      <w:r>
        <w:rPr>
          <w:spacing w:val="-3"/>
          <w:sz w:val="24"/>
        </w:rPr>
        <w:t> </w:t>
      </w:r>
      <w:r>
        <w:rPr>
          <w:sz w:val="24"/>
        </w:rPr>
        <w:t>rights,</w:t>
      </w:r>
      <w:r>
        <w:rPr>
          <w:spacing w:val="-3"/>
          <w:sz w:val="24"/>
        </w:rPr>
        <w:t> </w:t>
      </w:r>
      <w:r>
        <w:rPr>
          <w:sz w:val="24"/>
        </w:rPr>
        <w:t>health</w:t>
      </w:r>
      <w:r>
        <w:rPr>
          <w:spacing w:val="-3"/>
          <w:sz w:val="24"/>
        </w:rPr>
        <w:t> </w:t>
      </w:r>
      <w:r>
        <w:rPr>
          <w:sz w:val="24"/>
        </w:rPr>
        <w:t>or</w:t>
      </w:r>
      <w:r>
        <w:rPr>
          <w:spacing w:val="-3"/>
          <w:sz w:val="24"/>
        </w:rPr>
        <w:t> </w:t>
      </w:r>
      <w:r>
        <w:rPr>
          <w:sz w:val="24"/>
        </w:rPr>
        <w:t>safety,</w:t>
      </w:r>
      <w:r>
        <w:rPr>
          <w:spacing w:val="-3"/>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criteria</w:t>
      </w:r>
      <w:r>
        <w:rPr>
          <w:spacing w:val="-5"/>
          <w:sz w:val="24"/>
        </w:rPr>
        <w:t> </w:t>
      </w:r>
      <w:r>
        <w:rPr>
          <w:sz w:val="24"/>
        </w:rPr>
        <w:t>listed</w:t>
      </w:r>
      <w:r>
        <w:rPr>
          <w:spacing w:val="-4"/>
          <w:sz w:val="24"/>
        </w:rPr>
        <w:t> </w:t>
      </w:r>
      <w:r>
        <w:rPr>
          <w:sz w:val="24"/>
        </w:rPr>
        <w:t>in paragraph 2;</w:t>
      </w:r>
    </w:p>
    <w:p>
      <w:pPr>
        <w:pStyle w:val="BodyText"/>
        <w:rPr>
          <w:sz w:val="21"/>
        </w:rPr>
      </w:pPr>
    </w:p>
    <w:p>
      <w:pPr>
        <w:pStyle w:val="ListParagraph"/>
        <w:numPr>
          <w:ilvl w:val="1"/>
          <w:numId w:val="15"/>
        </w:numPr>
        <w:tabs>
          <w:tab w:pos="1549" w:val="left" w:leader="none"/>
          <w:tab w:pos="1550" w:val="left" w:leader="none"/>
        </w:tabs>
        <w:spacing w:line="360" w:lineRule="auto" w:before="0" w:after="0"/>
        <w:ind w:left="1549" w:right="556" w:hanging="567"/>
        <w:jc w:val="left"/>
        <w:rPr>
          <w:sz w:val="24"/>
        </w:rPr>
      </w:pPr>
      <w:r>
        <w:rPr>
          <w:sz w:val="24"/>
        </w:rPr>
        <w:t>the</w:t>
      </w:r>
      <w:r>
        <w:rPr>
          <w:spacing w:val="-3"/>
          <w:sz w:val="24"/>
        </w:rPr>
        <w:t> </w:t>
      </w:r>
      <w:r>
        <w:rPr>
          <w:sz w:val="24"/>
        </w:rPr>
        <w:t>deletion</w:t>
      </w:r>
      <w:r>
        <w:rPr>
          <w:spacing w:val="-3"/>
          <w:sz w:val="24"/>
        </w:rPr>
        <w:t> </w:t>
      </w:r>
      <w:r>
        <w:rPr>
          <w:sz w:val="24"/>
        </w:rPr>
        <w:t>does</w:t>
      </w:r>
      <w:r>
        <w:rPr>
          <w:spacing w:val="-4"/>
          <w:sz w:val="24"/>
        </w:rPr>
        <w:t> </w:t>
      </w:r>
      <w:r>
        <w:rPr>
          <w:sz w:val="24"/>
        </w:rPr>
        <w:t>not</w:t>
      </w:r>
      <w:r>
        <w:rPr>
          <w:spacing w:val="-3"/>
          <w:sz w:val="24"/>
        </w:rPr>
        <w:t> </w:t>
      </w:r>
      <w:r>
        <w:rPr>
          <w:sz w:val="24"/>
        </w:rPr>
        <w:t>decrease</w:t>
      </w:r>
      <w:r>
        <w:rPr>
          <w:spacing w:val="-4"/>
          <w:sz w:val="24"/>
        </w:rPr>
        <w:t> </w:t>
      </w:r>
      <w:r>
        <w:rPr>
          <w:sz w:val="24"/>
        </w:rPr>
        <w:t>the</w:t>
      </w:r>
      <w:r>
        <w:rPr>
          <w:spacing w:val="-4"/>
          <w:sz w:val="24"/>
        </w:rPr>
        <w:t> </w:t>
      </w:r>
      <w:r>
        <w:rPr>
          <w:sz w:val="24"/>
        </w:rPr>
        <w:t>overall</w:t>
      </w:r>
      <w:r>
        <w:rPr>
          <w:spacing w:val="-3"/>
          <w:sz w:val="24"/>
        </w:rPr>
        <w:t> </w:t>
      </w:r>
      <w:r>
        <w:rPr>
          <w:sz w:val="24"/>
        </w:rPr>
        <w:t>level</w:t>
      </w:r>
      <w:r>
        <w:rPr>
          <w:spacing w:val="-3"/>
          <w:sz w:val="24"/>
        </w:rPr>
        <w:t> </w:t>
      </w:r>
      <w:r>
        <w:rPr>
          <w:sz w:val="24"/>
        </w:rPr>
        <w:t>of</w:t>
      </w:r>
      <w:r>
        <w:rPr>
          <w:spacing w:val="-2"/>
          <w:sz w:val="24"/>
        </w:rPr>
        <w:t> </w:t>
      </w:r>
      <w:r>
        <w:rPr>
          <w:sz w:val="24"/>
        </w:rPr>
        <w:t>protection</w:t>
      </w:r>
      <w:r>
        <w:rPr>
          <w:spacing w:val="-3"/>
          <w:sz w:val="24"/>
        </w:rPr>
        <w:t> </w:t>
      </w:r>
      <w:r>
        <w:rPr>
          <w:sz w:val="24"/>
        </w:rPr>
        <w:t>of</w:t>
      </w:r>
      <w:r>
        <w:rPr>
          <w:spacing w:val="-4"/>
          <w:sz w:val="24"/>
        </w:rPr>
        <w:t> </w:t>
      </w:r>
      <w:r>
        <w:rPr>
          <w:sz w:val="24"/>
        </w:rPr>
        <w:t>health,</w:t>
      </w:r>
      <w:r>
        <w:rPr>
          <w:spacing w:val="-3"/>
          <w:sz w:val="24"/>
        </w:rPr>
        <w:t> </w:t>
      </w:r>
      <w:r>
        <w:rPr>
          <w:sz w:val="24"/>
        </w:rPr>
        <w:t>safety</w:t>
      </w:r>
      <w:r>
        <w:rPr>
          <w:spacing w:val="-6"/>
          <w:sz w:val="24"/>
        </w:rPr>
        <w:t> </w:t>
      </w:r>
      <w:r>
        <w:rPr>
          <w:sz w:val="24"/>
        </w:rPr>
        <w:t>and fundamental rights under Union law.</w:t>
      </w:r>
    </w:p>
    <w:p>
      <w:pPr>
        <w:pStyle w:val="BodyText"/>
        <w:rPr>
          <w:sz w:val="26"/>
        </w:rPr>
      </w:pPr>
    </w:p>
    <w:p>
      <w:pPr>
        <w:pStyle w:val="BodyText"/>
        <w:rPr>
          <w:sz w:val="26"/>
        </w:rPr>
      </w:pPr>
    </w:p>
    <w:p>
      <w:pPr>
        <w:pStyle w:val="BodyText"/>
        <w:rPr>
          <w:sz w:val="26"/>
        </w:rPr>
      </w:pPr>
    </w:p>
    <w:p>
      <w:pPr>
        <w:pStyle w:val="Heading2"/>
      </w:pPr>
      <w:r>
        <w:rPr>
          <w:smallCaps/>
        </w:rPr>
        <w:t>Chapter</w:t>
      </w:r>
      <w:r>
        <w:rPr>
          <w:smallCaps/>
          <w:spacing w:val="-6"/>
        </w:rPr>
        <w:t> </w:t>
      </w:r>
      <w:r>
        <w:rPr>
          <w:smallCaps/>
          <w:spacing w:val="-10"/>
        </w:rPr>
        <w:t>2</w:t>
      </w:r>
    </w:p>
    <w:p>
      <w:pPr>
        <w:pStyle w:val="BodyText"/>
        <w:rPr>
          <w:b/>
          <w:sz w:val="30"/>
        </w:rPr>
      </w:pPr>
    </w:p>
    <w:p>
      <w:pPr>
        <w:pStyle w:val="BodyText"/>
        <w:spacing w:before="9"/>
        <w:rPr>
          <w:b/>
          <w:sz w:val="25"/>
        </w:rPr>
      </w:pPr>
    </w:p>
    <w:p>
      <w:pPr>
        <w:pStyle w:val="Heading3"/>
        <w:spacing w:before="0"/>
        <w:ind w:right="168"/>
      </w:pPr>
      <w:r>
        <w:rPr/>
        <w:t>REQUIREMENTS</w:t>
      </w:r>
      <w:r>
        <w:rPr>
          <w:spacing w:val="-7"/>
        </w:rPr>
        <w:t> </w:t>
      </w:r>
      <w:r>
        <w:rPr/>
        <w:t>FOR</w:t>
      </w:r>
      <w:r>
        <w:rPr>
          <w:spacing w:val="-4"/>
        </w:rPr>
        <w:t> </w:t>
      </w:r>
      <w:r>
        <w:rPr/>
        <w:t>HIGH-RISK</w:t>
      </w:r>
      <w:r>
        <w:rPr>
          <w:spacing w:val="-4"/>
        </w:rPr>
        <w:t> </w:t>
      </w:r>
      <w:r>
        <w:rPr/>
        <w:t>AI</w:t>
      </w:r>
      <w:r>
        <w:rPr>
          <w:spacing w:val="-4"/>
        </w:rPr>
        <w:t> </w:t>
      </w:r>
      <w:r>
        <w:rPr>
          <w:spacing w:val="-2"/>
        </w:rPr>
        <w:t>SYSTEMS</w:t>
      </w:r>
    </w:p>
    <w:p>
      <w:pPr>
        <w:pStyle w:val="BodyText"/>
        <w:rPr>
          <w:b/>
          <w:sz w:val="26"/>
        </w:rPr>
      </w:pPr>
    </w:p>
    <w:p>
      <w:pPr>
        <w:pStyle w:val="BodyText"/>
        <w:rPr>
          <w:b/>
          <w:sz w:val="26"/>
        </w:rPr>
      </w:pPr>
    </w:p>
    <w:p>
      <w:pPr>
        <w:pStyle w:val="BodyText"/>
        <w:spacing w:before="4"/>
        <w:rPr>
          <w:b/>
          <w:sz w:val="22"/>
        </w:rPr>
      </w:pPr>
    </w:p>
    <w:p>
      <w:pPr>
        <w:spacing w:before="0"/>
        <w:ind w:left="185" w:right="168" w:firstLine="0"/>
        <w:jc w:val="center"/>
        <w:rPr>
          <w:i/>
          <w:sz w:val="24"/>
        </w:rPr>
      </w:pPr>
      <w:r>
        <w:rPr>
          <w:i/>
          <w:sz w:val="24"/>
        </w:rPr>
        <w:t>Article</w:t>
      </w:r>
      <w:r>
        <w:rPr>
          <w:i/>
          <w:spacing w:val="-1"/>
          <w:sz w:val="24"/>
        </w:rPr>
        <w:t> </w:t>
      </w:r>
      <w:r>
        <w:rPr>
          <w:i/>
          <w:spacing w:val="-10"/>
          <w:sz w:val="24"/>
        </w:rPr>
        <w:t>8</w:t>
      </w:r>
    </w:p>
    <w:p>
      <w:pPr>
        <w:spacing w:before="137"/>
        <w:ind w:left="185" w:right="167"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rPr>
          <w:i/>
          <w:sz w:val="33"/>
        </w:rPr>
      </w:pPr>
    </w:p>
    <w:p>
      <w:pPr>
        <w:pStyle w:val="ListParagraph"/>
        <w:numPr>
          <w:ilvl w:val="0"/>
          <w:numId w:val="16"/>
        </w:numPr>
        <w:tabs>
          <w:tab w:pos="982" w:val="left" w:leader="none"/>
          <w:tab w:pos="983" w:val="left" w:leader="none"/>
        </w:tabs>
        <w:spacing w:line="360" w:lineRule="auto" w:before="0" w:after="0"/>
        <w:ind w:left="982" w:right="744" w:hanging="851"/>
        <w:jc w:val="left"/>
        <w:rPr>
          <w:sz w:val="24"/>
        </w:rPr>
      </w:pPr>
      <w:r>
        <w:rPr>
          <w:sz w:val="24"/>
        </w:rPr>
        <w:t>High-risk</w:t>
      </w:r>
      <w:r>
        <w:rPr>
          <w:spacing w:val="-3"/>
          <w:sz w:val="24"/>
        </w:rPr>
        <w:t> </w:t>
      </w:r>
      <w:r>
        <w:rPr>
          <w:sz w:val="24"/>
        </w:rPr>
        <w:t>AI</w:t>
      </w:r>
      <w:r>
        <w:rPr>
          <w:spacing w:val="-7"/>
          <w:sz w:val="24"/>
        </w:rPr>
        <w:t> </w:t>
      </w:r>
      <w:r>
        <w:rPr>
          <w:sz w:val="24"/>
        </w:rPr>
        <w:t>systems</w:t>
      </w:r>
      <w:r>
        <w:rPr>
          <w:spacing w:val="-4"/>
          <w:sz w:val="24"/>
        </w:rPr>
        <w:t> </w:t>
      </w:r>
      <w:r>
        <w:rPr>
          <w:sz w:val="24"/>
        </w:rPr>
        <w:t>shall</w:t>
      </w:r>
      <w:r>
        <w:rPr>
          <w:spacing w:val="-3"/>
          <w:sz w:val="24"/>
        </w:rPr>
        <w:t> </w:t>
      </w:r>
      <w:r>
        <w:rPr>
          <w:sz w:val="24"/>
        </w:rPr>
        <w:t>comply</w:t>
      </w:r>
      <w:r>
        <w:rPr>
          <w:spacing w:val="-8"/>
          <w:sz w:val="24"/>
        </w:rPr>
        <w:t> </w:t>
      </w:r>
      <w:r>
        <w:rPr>
          <w:sz w:val="24"/>
        </w:rPr>
        <w:t>with</w:t>
      </w:r>
      <w:r>
        <w:rPr>
          <w:spacing w:val="-4"/>
          <w:sz w:val="24"/>
        </w:rPr>
        <w:t> </w:t>
      </w:r>
      <w:r>
        <w:rPr>
          <w:sz w:val="24"/>
        </w:rPr>
        <w:t>the</w:t>
      </w:r>
      <w:r>
        <w:rPr>
          <w:spacing w:val="-4"/>
          <w:sz w:val="24"/>
        </w:rPr>
        <w:t> </w:t>
      </w:r>
      <w:r>
        <w:rPr>
          <w:sz w:val="24"/>
        </w:rPr>
        <w:t>requirements established</w:t>
      </w:r>
      <w:r>
        <w:rPr>
          <w:spacing w:val="-3"/>
          <w:sz w:val="24"/>
        </w:rPr>
        <w:t> </w:t>
      </w:r>
      <w:r>
        <w:rPr>
          <w:sz w:val="24"/>
        </w:rPr>
        <w:t>in</w:t>
      </w:r>
      <w:r>
        <w:rPr>
          <w:spacing w:val="-3"/>
          <w:sz w:val="24"/>
        </w:rPr>
        <w:t> </w:t>
      </w:r>
      <w:r>
        <w:rPr>
          <w:sz w:val="24"/>
        </w:rPr>
        <w:t>this</w:t>
      </w:r>
      <w:r>
        <w:rPr>
          <w:spacing w:val="-3"/>
          <w:sz w:val="24"/>
        </w:rPr>
        <w:t> </w:t>
      </w:r>
      <w:r>
        <w:rPr>
          <w:sz w:val="24"/>
        </w:rPr>
        <w:t>Chapter, taking into account the generally acknowledged state of the art.</w:t>
      </w:r>
    </w:p>
    <w:p>
      <w:pPr>
        <w:spacing w:after="0" w:line="360" w:lineRule="auto"/>
        <w:jc w:val="left"/>
        <w:rPr>
          <w:sz w:val="24"/>
        </w:rPr>
        <w:sectPr>
          <w:pgSz w:w="11910" w:h="16840"/>
          <w:pgMar w:header="0" w:footer="1130" w:top="940" w:bottom="1320" w:left="1000" w:right="1020"/>
        </w:sectPr>
      </w:pPr>
    </w:p>
    <w:p>
      <w:pPr>
        <w:pStyle w:val="ListParagraph"/>
        <w:numPr>
          <w:ilvl w:val="0"/>
          <w:numId w:val="16"/>
        </w:numPr>
        <w:tabs>
          <w:tab w:pos="982" w:val="left" w:leader="none"/>
          <w:tab w:pos="983" w:val="left" w:leader="none"/>
        </w:tabs>
        <w:spacing w:line="360" w:lineRule="auto" w:before="77" w:after="0"/>
        <w:ind w:left="982" w:right="234" w:hanging="851"/>
        <w:jc w:val="left"/>
        <w:rPr>
          <w:sz w:val="24"/>
        </w:rPr>
      </w:pPr>
      <w:r>
        <w:rPr>
          <w:sz w:val="24"/>
        </w:rPr>
        <w:t>The</w:t>
      </w:r>
      <w:r>
        <w:rPr>
          <w:spacing w:val="-5"/>
          <w:sz w:val="24"/>
        </w:rPr>
        <w:t> </w:t>
      </w:r>
      <w:r>
        <w:rPr>
          <w:sz w:val="24"/>
        </w:rPr>
        <w:t>intended</w:t>
      </w:r>
      <w:r>
        <w:rPr>
          <w:spacing w:val="-3"/>
          <w:sz w:val="24"/>
        </w:rPr>
        <w:t> </w:t>
      </w:r>
      <w:r>
        <w:rPr>
          <w:sz w:val="24"/>
        </w:rPr>
        <w:t>purpose</w:t>
      </w:r>
      <w:r>
        <w:rPr>
          <w:spacing w:val="-4"/>
          <w:sz w:val="24"/>
        </w:rPr>
        <w:t> </w:t>
      </w:r>
      <w:r>
        <w:rPr>
          <w:sz w:val="24"/>
        </w:rPr>
        <w:t>of</w:t>
      </w:r>
      <w:r>
        <w:rPr>
          <w:spacing w:val="-2"/>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4"/>
          <w:sz w:val="24"/>
        </w:rPr>
        <w:t> </w:t>
      </w:r>
      <w:r>
        <w:rPr>
          <w:sz w:val="24"/>
        </w:rPr>
        <w:t>and</w:t>
      </w:r>
      <w:r>
        <w:rPr>
          <w:spacing w:val="-3"/>
          <w:sz w:val="24"/>
        </w:rPr>
        <w:t> </w:t>
      </w:r>
      <w:r>
        <w:rPr>
          <w:sz w:val="24"/>
        </w:rPr>
        <w:t>the</w:t>
      </w:r>
      <w:r>
        <w:rPr>
          <w:spacing w:val="-3"/>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referred to in Article 9 shall be taken into account when ensuring compliance with those </w:t>
      </w:r>
      <w:r>
        <w:rPr>
          <w:spacing w:val="-2"/>
          <w:sz w:val="24"/>
        </w:rPr>
        <w:t>requirements.</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10"/>
          <w:sz w:val="24"/>
        </w:rPr>
        <w:t>9</w:t>
      </w:r>
    </w:p>
    <w:p>
      <w:pPr>
        <w:spacing w:before="139"/>
        <w:ind w:left="185" w:right="168" w:firstLine="0"/>
        <w:jc w:val="center"/>
        <w:rPr>
          <w:i/>
          <w:sz w:val="24"/>
        </w:rPr>
      </w:pPr>
      <w:r>
        <w:rPr>
          <w:i/>
          <w:sz w:val="24"/>
        </w:rPr>
        <w:t>Risk</w:t>
      </w:r>
      <w:r>
        <w:rPr>
          <w:i/>
          <w:spacing w:val="-3"/>
          <w:sz w:val="24"/>
        </w:rPr>
        <w:t> </w:t>
      </w:r>
      <w:r>
        <w:rPr>
          <w:i/>
          <w:sz w:val="24"/>
        </w:rPr>
        <w:t>management</w:t>
      </w:r>
      <w:r>
        <w:rPr>
          <w:i/>
          <w:spacing w:val="-2"/>
          <w:sz w:val="24"/>
        </w:rPr>
        <w:t> system</w:t>
      </w:r>
    </w:p>
    <w:p>
      <w:pPr>
        <w:pStyle w:val="BodyText"/>
        <w:spacing w:before="8"/>
        <w:rPr>
          <w:i/>
          <w:sz w:val="32"/>
        </w:rPr>
      </w:pPr>
    </w:p>
    <w:p>
      <w:pPr>
        <w:pStyle w:val="ListParagraph"/>
        <w:numPr>
          <w:ilvl w:val="0"/>
          <w:numId w:val="17"/>
        </w:numPr>
        <w:tabs>
          <w:tab w:pos="982" w:val="left" w:leader="none"/>
          <w:tab w:pos="983" w:val="left" w:leader="none"/>
        </w:tabs>
        <w:spacing w:line="360" w:lineRule="auto" w:before="1" w:after="0"/>
        <w:ind w:left="982" w:right="175" w:hanging="851"/>
        <w:jc w:val="left"/>
        <w:rPr>
          <w:sz w:val="24"/>
        </w:rPr>
      </w:pPr>
      <w:r>
        <w:rPr>
          <w:sz w:val="24"/>
        </w:rPr>
        <w:t>A</w:t>
      </w:r>
      <w:r>
        <w:rPr>
          <w:spacing w:val="-5"/>
          <w:sz w:val="24"/>
        </w:rPr>
        <w:t> </w:t>
      </w:r>
      <w:r>
        <w:rPr>
          <w:sz w:val="24"/>
        </w:rPr>
        <w:t>risk</w:t>
      </w:r>
      <w:r>
        <w:rPr>
          <w:spacing w:val="-4"/>
          <w:sz w:val="24"/>
        </w:rPr>
        <w:t> </w:t>
      </w:r>
      <w:r>
        <w:rPr>
          <w:sz w:val="24"/>
        </w:rPr>
        <w:t>management</w:t>
      </w:r>
      <w:r>
        <w:rPr>
          <w:spacing w:val="-4"/>
          <w:sz w:val="24"/>
        </w:rPr>
        <w:t> </w:t>
      </w:r>
      <w:r>
        <w:rPr>
          <w:sz w:val="24"/>
        </w:rPr>
        <w:t>system</w:t>
      </w:r>
      <w:r>
        <w:rPr>
          <w:spacing w:val="-4"/>
          <w:sz w:val="24"/>
        </w:rPr>
        <w:t> </w:t>
      </w:r>
      <w:r>
        <w:rPr>
          <w:sz w:val="24"/>
        </w:rPr>
        <w:t>shall</w:t>
      </w:r>
      <w:r>
        <w:rPr>
          <w:spacing w:val="-4"/>
          <w:sz w:val="24"/>
        </w:rPr>
        <w:t> </w:t>
      </w:r>
      <w:r>
        <w:rPr>
          <w:sz w:val="24"/>
        </w:rPr>
        <w:t>be</w:t>
      </w:r>
      <w:r>
        <w:rPr>
          <w:spacing w:val="-5"/>
          <w:sz w:val="24"/>
        </w:rPr>
        <w:t> </w:t>
      </w:r>
      <w:r>
        <w:rPr>
          <w:sz w:val="24"/>
        </w:rPr>
        <w:t>established,</w:t>
      </w:r>
      <w:r>
        <w:rPr>
          <w:spacing w:val="-4"/>
          <w:sz w:val="24"/>
        </w:rPr>
        <w:t> </w:t>
      </w:r>
      <w:r>
        <w:rPr>
          <w:sz w:val="24"/>
        </w:rPr>
        <w:t>implemented,</w:t>
      </w:r>
      <w:r>
        <w:rPr>
          <w:spacing w:val="-4"/>
          <w:sz w:val="24"/>
        </w:rPr>
        <w:t> </w:t>
      </w:r>
      <w:r>
        <w:rPr>
          <w:sz w:val="24"/>
        </w:rPr>
        <w:t>documented</w:t>
      </w:r>
      <w:r>
        <w:rPr>
          <w:spacing w:val="-4"/>
          <w:sz w:val="24"/>
        </w:rPr>
        <w:t> </w:t>
      </w:r>
      <w:r>
        <w:rPr>
          <w:sz w:val="24"/>
        </w:rPr>
        <w:t>and</w:t>
      </w:r>
      <w:r>
        <w:rPr>
          <w:spacing w:val="-4"/>
          <w:sz w:val="24"/>
        </w:rPr>
        <w:t> </w:t>
      </w:r>
      <w:r>
        <w:rPr>
          <w:sz w:val="24"/>
        </w:rPr>
        <w:t>maintained in relation to high-risk AI systems.</w:t>
      </w:r>
    </w:p>
    <w:p>
      <w:pPr>
        <w:pStyle w:val="BodyText"/>
        <w:spacing w:before="10"/>
        <w:rPr>
          <w:sz w:val="20"/>
        </w:rPr>
      </w:pPr>
    </w:p>
    <w:p>
      <w:pPr>
        <w:pStyle w:val="ListParagraph"/>
        <w:numPr>
          <w:ilvl w:val="0"/>
          <w:numId w:val="17"/>
        </w:numPr>
        <w:tabs>
          <w:tab w:pos="982" w:val="left" w:leader="none"/>
          <w:tab w:pos="983" w:val="left" w:leader="none"/>
        </w:tabs>
        <w:spacing w:line="360" w:lineRule="auto" w:before="0" w:after="0"/>
        <w:ind w:left="982" w:right="185" w:hanging="851"/>
        <w:jc w:val="left"/>
        <w:rPr>
          <w:sz w:val="24"/>
        </w:rPr>
      </w:pPr>
      <w:r>
        <w:rPr>
          <w:sz w:val="24"/>
        </w:rPr>
        <w:t>The</w:t>
      </w:r>
      <w:r>
        <w:rPr>
          <w:spacing w:val="-5"/>
          <w:sz w:val="24"/>
        </w:rPr>
        <w:t> </w:t>
      </w:r>
      <w:r>
        <w:rPr>
          <w:sz w:val="24"/>
        </w:rPr>
        <w:t>risk</w:t>
      </w:r>
      <w:r>
        <w:rPr>
          <w:spacing w:val="-3"/>
          <w:sz w:val="24"/>
        </w:rPr>
        <w:t> </w:t>
      </w:r>
      <w:r>
        <w:rPr>
          <w:sz w:val="24"/>
        </w:rPr>
        <w:t>management</w:t>
      </w:r>
      <w:r>
        <w:rPr>
          <w:spacing w:val="-3"/>
          <w:sz w:val="24"/>
        </w:rPr>
        <w:t> </w:t>
      </w:r>
      <w:r>
        <w:rPr>
          <w:sz w:val="24"/>
        </w:rPr>
        <w:t>system</w:t>
      </w:r>
      <w:r>
        <w:rPr>
          <w:spacing w:val="-3"/>
          <w:sz w:val="24"/>
        </w:rPr>
        <w:t> </w:t>
      </w:r>
      <w:r>
        <w:rPr>
          <w:sz w:val="24"/>
        </w:rPr>
        <w:t>shall</w:t>
      </w:r>
      <w:r>
        <w:rPr>
          <w:spacing w:val="-3"/>
          <w:sz w:val="24"/>
        </w:rPr>
        <w:t> </w:t>
      </w:r>
      <w:r>
        <w:rPr>
          <w:sz w:val="24"/>
        </w:rPr>
        <w:t>be</w:t>
      </w:r>
      <w:r>
        <w:rPr>
          <w:spacing w:val="-4"/>
          <w:sz w:val="24"/>
        </w:rPr>
        <w:t> </w:t>
      </w:r>
      <w:r>
        <w:rPr>
          <w:sz w:val="24"/>
        </w:rPr>
        <w:t>understood</w:t>
      </w:r>
      <w:r>
        <w:rPr>
          <w:spacing w:val="-3"/>
          <w:sz w:val="24"/>
        </w:rPr>
        <w:t> </w:t>
      </w:r>
      <w:r>
        <w:rPr>
          <w:sz w:val="24"/>
        </w:rPr>
        <w:t>as</w:t>
      </w:r>
      <w:r>
        <w:rPr>
          <w:spacing w:val="-4"/>
          <w:sz w:val="24"/>
        </w:rPr>
        <w:t> </w:t>
      </w:r>
      <w:r>
        <w:rPr>
          <w:sz w:val="24"/>
        </w:rPr>
        <w:t>a</w:t>
      </w:r>
      <w:r>
        <w:rPr>
          <w:spacing w:val="-4"/>
          <w:sz w:val="24"/>
        </w:rPr>
        <w:t> </w:t>
      </w:r>
      <w:r>
        <w:rPr>
          <w:sz w:val="24"/>
        </w:rPr>
        <w:t>continuous</w:t>
      </w:r>
      <w:r>
        <w:rPr>
          <w:spacing w:val="-1"/>
          <w:sz w:val="24"/>
        </w:rPr>
        <w:t> </w:t>
      </w:r>
      <w:r>
        <w:rPr>
          <w:sz w:val="24"/>
        </w:rPr>
        <w:t>iterative</w:t>
      </w:r>
      <w:r>
        <w:rPr>
          <w:spacing w:val="-4"/>
          <w:sz w:val="24"/>
        </w:rPr>
        <w:t> </w:t>
      </w:r>
      <w:r>
        <w:rPr>
          <w:sz w:val="24"/>
        </w:rPr>
        <w:t>process</w:t>
      </w:r>
      <w:r>
        <w:rPr>
          <w:spacing w:val="-4"/>
          <w:sz w:val="24"/>
        </w:rPr>
        <w:t> </w:t>
      </w:r>
      <w:r>
        <w:rPr>
          <w:sz w:val="24"/>
        </w:rPr>
        <w:t>planned and run throughout the entire lifecycle of a high-risk AI system, requiring regular systematic updating. It shall comprise the following steps:</w:t>
      </w:r>
    </w:p>
    <w:p>
      <w:pPr>
        <w:pStyle w:val="BodyText"/>
        <w:rPr>
          <w:sz w:val="21"/>
        </w:rPr>
      </w:pPr>
    </w:p>
    <w:p>
      <w:pPr>
        <w:pStyle w:val="ListParagraph"/>
        <w:numPr>
          <w:ilvl w:val="1"/>
          <w:numId w:val="17"/>
        </w:numPr>
        <w:tabs>
          <w:tab w:pos="1550" w:val="left" w:leader="none"/>
        </w:tabs>
        <w:spacing w:line="360" w:lineRule="auto" w:before="0" w:after="0"/>
        <w:ind w:left="1549" w:right="152" w:hanging="567"/>
        <w:jc w:val="both"/>
        <w:rPr>
          <w:sz w:val="24"/>
        </w:rPr>
      </w:pPr>
      <w:r>
        <w:rPr>
          <w:sz w:val="24"/>
        </w:rPr>
        <w:t>identification and analysis of the known and foreseeable risks most likely</w:t>
      </w:r>
      <w:r>
        <w:rPr>
          <w:spacing w:val="-4"/>
          <w:sz w:val="24"/>
        </w:rPr>
        <w:t> </w:t>
      </w:r>
      <w:r>
        <w:rPr>
          <w:sz w:val="24"/>
        </w:rPr>
        <w:t>to occur to health,</w:t>
      </w:r>
      <w:r>
        <w:rPr>
          <w:spacing w:val="-3"/>
          <w:sz w:val="24"/>
        </w:rPr>
        <w:t> </w:t>
      </w:r>
      <w:r>
        <w:rPr>
          <w:sz w:val="24"/>
        </w:rPr>
        <w:t>safety</w:t>
      </w:r>
      <w:r>
        <w:rPr>
          <w:spacing w:val="-6"/>
          <w:sz w:val="24"/>
        </w:rPr>
        <w:t> </w:t>
      </w:r>
      <w:r>
        <w:rPr>
          <w:sz w:val="24"/>
        </w:rPr>
        <w:t>and</w:t>
      </w:r>
      <w:r>
        <w:rPr>
          <w:spacing w:val="-3"/>
          <w:sz w:val="24"/>
        </w:rPr>
        <w:t> </w:t>
      </w:r>
      <w:r>
        <w:rPr>
          <w:sz w:val="24"/>
        </w:rPr>
        <w:t>fundamental</w:t>
      </w:r>
      <w:r>
        <w:rPr>
          <w:spacing w:val="-3"/>
          <w:sz w:val="24"/>
        </w:rPr>
        <w:t> </w:t>
      </w:r>
      <w:r>
        <w:rPr>
          <w:sz w:val="24"/>
        </w:rPr>
        <w:t>rights</w:t>
      </w:r>
      <w:r>
        <w:rPr>
          <w:spacing w:val="-3"/>
          <w:sz w:val="24"/>
        </w:rPr>
        <w:t> </w:t>
      </w:r>
      <w:r>
        <w:rPr>
          <w:sz w:val="24"/>
        </w:rPr>
        <w:t>in</w:t>
      </w:r>
      <w:r>
        <w:rPr>
          <w:spacing w:val="-3"/>
          <w:sz w:val="24"/>
        </w:rPr>
        <w:t> </w:t>
      </w:r>
      <w:r>
        <w:rPr>
          <w:sz w:val="24"/>
        </w:rPr>
        <w:t>view</w:t>
      </w:r>
      <w:r>
        <w:rPr>
          <w:spacing w:val="-4"/>
          <w:sz w:val="24"/>
        </w:rPr>
        <w:t> </w:t>
      </w:r>
      <w:r>
        <w:rPr>
          <w:sz w:val="24"/>
        </w:rPr>
        <w:t>of</w:t>
      </w:r>
      <w:r>
        <w:rPr>
          <w:spacing w:val="-3"/>
          <w:sz w:val="24"/>
        </w:rPr>
        <w:t> </w:t>
      </w:r>
      <w:r>
        <w:rPr>
          <w:sz w:val="24"/>
        </w:rPr>
        <w:t>the</w:t>
      </w:r>
      <w:r>
        <w:rPr>
          <w:spacing w:val="-4"/>
          <w:sz w:val="24"/>
        </w:rPr>
        <w:t> </w:t>
      </w:r>
      <w:r>
        <w:rPr>
          <w:sz w:val="24"/>
        </w:rPr>
        <w:t>intended</w:t>
      </w:r>
      <w:r>
        <w:rPr>
          <w:spacing w:val="-3"/>
          <w:sz w:val="24"/>
        </w:rPr>
        <w:t> </w:t>
      </w:r>
      <w:r>
        <w:rPr>
          <w:sz w:val="24"/>
        </w:rPr>
        <w:t>purpose</w:t>
      </w:r>
      <w:r>
        <w:rPr>
          <w:spacing w:val="-4"/>
          <w:sz w:val="24"/>
        </w:rPr>
        <w:t> </w:t>
      </w:r>
      <w:r>
        <w:rPr>
          <w:sz w:val="24"/>
        </w:rPr>
        <w:t>of</w:t>
      </w:r>
      <w:r>
        <w:rPr>
          <w:spacing w:val="-3"/>
          <w:sz w:val="24"/>
        </w:rPr>
        <w:t> </w:t>
      </w:r>
      <w:r>
        <w:rPr>
          <w:sz w:val="24"/>
        </w:rPr>
        <w:t>the</w:t>
      </w:r>
      <w:r>
        <w:rPr>
          <w:spacing w:val="-5"/>
          <w:sz w:val="24"/>
        </w:rPr>
        <w:t> </w:t>
      </w:r>
      <w:r>
        <w:rPr>
          <w:sz w:val="24"/>
        </w:rPr>
        <w:t>high-risk AI system;</w:t>
      </w:r>
    </w:p>
    <w:p>
      <w:pPr>
        <w:pStyle w:val="BodyText"/>
        <w:spacing w:before="9"/>
        <w:rPr>
          <w:sz w:val="20"/>
        </w:rPr>
      </w:pPr>
    </w:p>
    <w:p>
      <w:pPr>
        <w:pStyle w:val="ListParagraph"/>
        <w:numPr>
          <w:ilvl w:val="1"/>
          <w:numId w:val="17"/>
        </w:numPr>
        <w:tabs>
          <w:tab w:pos="1549" w:val="left" w:leader="none"/>
          <w:tab w:pos="1550" w:val="left" w:leader="none"/>
        </w:tabs>
        <w:spacing w:line="240" w:lineRule="auto" w:before="0" w:after="0"/>
        <w:ind w:left="1549" w:right="0" w:hanging="568"/>
        <w:jc w:val="left"/>
        <w:rPr>
          <w:sz w:val="24"/>
        </w:rPr>
      </w:pPr>
      <w:r>
        <w:rPr>
          <w:spacing w:val="-2"/>
          <w:sz w:val="24"/>
        </w:rPr>
        <w:t>[deleted];</w:t>
      </w:r>
    </w:p>
    <w:p>
      <w:pPr>
        <w:pStyle w:val="BodyText"/>
        <w:rPr>
          <w:sz w:val="33"/>
        </w:rPr>
      </w:pPr>
    </w:p>
    <w:p>
      <w:pPr>
        <w:pStyle w:val="ListParagraph"/>
        <w:numPr>
          <w:ilvl w:val="1"/>
          <w:numId w:val="17"/>
        </w:numPr>
        <w:tabs>
          <w:tab w:pos="1550" w:val="left" w:leader="none"/>
        </w:tabs>
        <w:spacing w:line="360" w:lineRule="auto" w:before="0" w:after="0"/>
        <w:ind w:left="1549" w:right="212" w:hanging="567"/>
        <w:jc w:val="both"/>
        <w:rPr>
          <w:sz w:val="24"/>
        </w:rPr>
      </w:pPr>
      <w:r>
        <w:rPr>
          <w:sz w:val="24"/>
        </w:rPr>
        <w:t>evaluation</w:t>
      </w:r>
      <w:r>
        <w:rPr>
          <w:spacing w:val="-3"/>
          <w:sz w:val="24"/>
        </w:rPr>
        <w:t> </w:t>
      </w:r>
      <w:r>
        <w:rPr>
          <w:sz w:val="24"/>
        </w:rPr>
        <w:t>of</w:t>
      </w:r>
      <w:r>
        <w:rPr>
          <w:spacing w:val="-3"/>
          <w:sz w:val="24"/>
        </w:rPr>
        <w:t> </w:t>
      </w:r>
      <w:r>
        <w:rPr>
          <w:sz w:val="24"/>
        </w:rPr>
        <w:t>other</w:t>
      </w:r>
      <w:r>
        <w:rPr>
          <w:spacing w:val="-3"/>
          <w:sz w:val="24"/>
        </w:rPr>
        <w:t> </w:t>
      </w:r>
      <w:r>
        <w:rPr>
          <w:sz w:val="24"/>
        </w:rPr>
        <w:t>possibly</w:t>
      </w:r>
      <w:r>
        <w:rPr>
          <w:spacing w:val="-8"/>
          <w:sz w:val="24"/>
        </w:rPr>
        <w:t> </w:t>
      </w:r>
      <w:r>
        <w:rPr>
          <w:sz w:val="24"/>
        </w:rPr>
        <w:t>arising</w:t>
      </w:r>
      <w:r>
        <w:rPr>
          <w:spacing w:val="-6"/>
          <w:sz w:val="24"/>
        </w:rPr>
        <w:t> </w:t>
      </w:r>
      <w:r>
        <w:rPr>
          <w:sz w:val="24"/>
        </w:rPr>
        <w:t>risks</w:t>
      </w:r>
      <w:r>
        <w:rPr>
          <w:spacing w:val="-3"/>
          <w:sz w:val="24"/>
        </w:rPr>
        <w:t> </w:t>
      </w:r>
      <w:r>
        <w:rPr>
          <w:sz w:val="24"/>
        </w:rPr>
        <w:t>based</w:t>
      </w:r>
      <w:r>
        <w:rPr>
          <w:spacing w:val="-3"/>
          <w:sz w:val="24"/>
        </w:rPr>
        <w:t> </w:t>
      </w:r>
      <w:r>
        <w:rPr>
          <w:sz w:val="24"/>
        </w:rPr>
        <w:t>on</w:t>
      </w:r>
      <w:r>
        <w:rPr>
          <w:spacing w:val="-1"/>
          <w:sz w:val="24"/>
        </w:rPr>
        <w:t> </w:t>
      </w:r>
      <w:r>
        <w:rPr>
          <w:sz w:val="24"/>
        </w:rPr>
        <w:t>the</w:t>
      </w:r>
      <w:r>
        <w:rPr>
          <w:spacing w:val="-3"/>
          <w:sz w:val="24"/>
        </w:rPr>
        <w:t> </w:t>
      </w:r>
      <w:r>
        <w:rPr>
          <w:sz w:val="24"/>
        </w:rPr>
        <w:t>analysis</w:t>
      </w:r>
      <w:r>
        <w:rPr>
          <w:spacing w:val="-3"/>
          <w:sz w:val="24"/>
        </w:rPr>
        <w:t> </w:t>
      </w:r>
      <w:r>
        <w:rPr>
          <w:sz w:val="24"/>
        </w:rPr>
        <w:t>of</w:t>
      </w:r>
      <w:r>
        <w:rPr>
          <w:spacing w:val="-3"/>
          <w:sz w:val="24"/>
        </w:rPr>
        <w:t> </w:t>
      </w:r>
      <w:r>
        <w:rPr>
          <w:sz w:val="24"/>
        </w:rPr>
        <w:t>data</w:t>
      </w:r>
      <w:r>
        <w:rPr>
          <w:spacing w:val="-2"/>
          <w:sz w:val="24"/>
        </w:rPr>
        <w:t> </w:t>
      </w:r>
      <w:r>
        <w:rPr>
          <w:sz w:val="24"/>
        </w:rPr>
        <w:t>gathered</w:t>
      </w:r>
      <w:r>
        <w:rPr>
          <w:spacing w:val="-3"/>
          <w:sz w:val="24"/>
        </w:rPr>
        <w:t> </w:t>
      </w:r>
      <w:r>
        <w:rPr>
          <w:sz w:val="24"/>
        </w:rPr>
        <w:t>from the post-market monitoring system referred to in Article 61;</w:t>
      </w:r>
    </w:p>
    <w:p>
      <w:pPr>
        <w:pStyle w:val="BodyText"/>
        <w:spacing w:before="10"/>
        <w:rPr>
          <w:sz w:val="20"/>
        </w:rPr>
      </w:pPr>
    </w:p>
    <w:p>
      <w:pPr>
        <w:pStyle w:val="ListParagraph"/>
        <w:numPr>
          <w:ilvl w:val="1"/>
          <w:numId w:val="17"/>
        </w:numPr>
        <w:tabs>
          <w:tab w:pos="1550" w:val="left" w:leader="none"/>
        </w:tabs>
        <w:spacing w:line="360" w:lineRule="auto" w:before="0" w:after="0"/>
        <w:ind w:left="1549" w:right="225" w:hanging="567"/>
        <w:jc w:val="both"/>
        <w:rPr>
          <w:sz w:val="24"/>
        </w:rPr>
      </w:pPr>
      <w:r>
        <w:rPr>
          <w:sz w:val="24"/>
        </w:rPr>
        <w:t>adoption</w:t>
      </w:r>
      <w:r>
        <w:rPr>
          <w:spacing w:val="-3"/>
          <w:sz w:val="24"/>
        </w:rPr>
        <w:t> </w:t>
      </w:r>
      <w:r>
        <w:rPr>
          <w:sz w:val="24"/>
        </w:rPr>
        <w:t>of</w:t>
      </w:r>
      <w:r>
        <w:rPr>
          <w:spacing w:val="-4"/>
          <w:sz w:val="24"/>
        </w:rPr>
        <w:t> </w:t>
      </w:r>
      <w:r>
        <w:rPr>
          <w:sz w:val="24"/>
        </w:rPr>
        <w:t>suitable</w:t>
      </w:r>
      <w:r>
        <w:rPr>
          <w:spacing w:val="-4"/>
          <w:sz w:val="24"/>
        </w:rPr>
        <w:t> </w:t>
      </w:r>
      <w:r>
        <w:rPr>
          <w:sz w:val="24"/>
        </w:rPr>
        <w:t>risk</w:t>
      </w:r>
      <w:r>
        <w:rPr>
          <w:spacing w:val="-3"/>
          <w:sz w:val="24"/>
        </w:rPr>
        <w:t> </w:t>
      </w:r>
      <w:r>
        <w:rPr>
          <w:sz w:val="24"/>
        </w:rPr>
        <w:t>management</w:t>
      </w:r>
      <w:r>
        <w:rPr>
          <w:spacing w:val="-3"/>
          <w:sz w:val="24"/>
        </w:rPr>
        <w:t> </w:t>
      </w:r>
      <w:r>
        <w:rPr>
          <w:sz w:val="24"/>
        </w:rPr>
        <w:t>measures</w:t>
      </w:r>
      <w:r>
        <w:rPr>
          <w:spacing w:val="-4"/>
          <w:sz w:val="24"/>
        </w:rPr>
        <w:t> </w:t>
      </w:r>
      <w:r>
        <w:rPr>
          <w:sz w:val="24"/>
        </w:rPr>
        <w:t>in</w:t>
      </w:r>
      <w:r>
        <w:rPr>
          <w:spacing w:val="-1"/>
          <w:sz w:val="24"/>
        </w:rPr>
        <w:t> </w:t>
      </w:r>
      <w:r>
        <w:rPr>
          <w:sz w:val="24"/>
        </w:rPr>
        <w:t>accordance</w:t>
      </w:r>
      <w:r>
        <w:rPr>
          <w:spacing w:val="-4"/>
          <w:sz w:val="24"/>
        </w:rPr>
        <w:t> </w:t>
      </w:r>
      <w:r>
        <w:rPr>
          <w:sz w:val="24"/>
        </w:rPr>
        <w:t>with</w:t>
      </w:r>
      <w:r>
        <w:rPr>
          <w:spacing w:val="-4"/>
          <w:sz w:val="24"/>
        </w:rPr>
        <w:t> </w:t>
      </w:r>
      <w:r>
        <w:rPr>
          <w:sz w:val="24"/>
        </w:rPr>
        <w:t>the</w:t>
      </w:r>
      <w:r>
        <w:rPr>
          <w:spacing w:val="-4"/>
          <w:sz w:val="24"/>
        </w:rPr>
        <w:t> </w:t>
      </w:r>
      <w:r>
        <w:rPr>
          <w:sz w:val="24"/>
        </w:rPr>
        <w:t>provisions</w:t>
      </w:r>
      <w:r>
        <w:rPr>
          <w:spacing w:val="-3"/>
          <w:sz w:val="24"/>
        </w:rPr>
        <w:t> </w:t>
      </w:r>
      <w:r>
        <w:rPr>
          <w:sz w:val="24"/>
        </w:rPr>
        <w:t>of the following paragraphs.</w:t>
      </w:r>
    </w:p>
    <w:p>
      <w:pPr>
        <w:pStyle w:val="BodyText"/>
        <w:spacing w:before="10"/>
        <w:rPr>
          <w:sz w:val="20"/>
        </w:rPr>
      </w:pPr>
    </w:p>
    <w:p>
      <w:pPr>
        <w:pStyle w:val="BodyText"/>
        <w:spacing w:line="360" w:lineRule="auto"/>
        <w:ind w:left="982" w:right="357"/>
        <w:jc w:val="both"/>
      </w:pPr>
      <w:r>
        <w:rPr/>
        <w:t>The</w:t>
      </w:r>
      <w:r>
        <w:rPr>
          <w:spacing w:val="-2"/>
        </w:rPr>
        <w:t> </w:t>
      </w:r>
      <w:r>
        <w:rPr/>
        <w:t>risks referred to in this</w:t>
      </w:r>
      <w:r>
        <w:rPr>
          <w:spacing w:val="-1"/>
        </w:rPr>
        <w:t> </w:t>
      </w:r>
      <w:r>
        <w:rPr/>
        <w:t>paragraph shall concern only</w:t>
      </w:r>
      <w:r>
        <w:rPr>
          <w:spacing w:val="-5"/>
        </w:rPr>
        <w:t> </w:t>
      </w:r>
      <w:r>
        <w:rPr/>
        <w:t>those which may</w:t>
      </w:r>
      <w:r>
        <w:rPr>
          <w:spacing w:val="-3"/>
        </w:rPr>
        <w:t> </w:t>
      </w:r>
      <w:r>
        <w:rPr/>
        <w:t>be</w:t>
      </w:r>
      <w:r>
        <w:rPr>
          <w:spacing w:val="-1"/>
        </w:rPr>
        <w:t> </w:t>
      </w:r>
      <w:r>
        <w:rPr/>
        <w:t>reasonably mitigated</w:t>
      </w:r>
      <w:r>
        <w:rPr>
          <w:spacing w:val="-3"/>
        </w:rPr>
        <w:t> </w:t>
      </w:r>
      <w:r>
        <w:rPr/>
        <w:t>or</w:t>
      </w:r>
      <w:r>
        <w:rPr>
          <w:spacing w:val="-5"/>
        </w:rPr>
        <w:t> </w:t>
      </w:r>
      <w:r>
        <w:rPr/>
        <w:t>eliminated</w:t>
      </w:r>
      <w:r>
        <w:rPr>
          <w:spacing w:val="-3"/>
        </w:rPr>
        <w:t> </w:t>
      </w:r>
      <w:r>
        <w:rPr/>
        <w:t>through</w:t>
      </w:r>
      <w:r>
        <w:rPr>
          <w:spacing w:val="-3"/>
        </w:rPr>
        <w:t> </w:t>
      </w:r>
      <w:r>
        <w:rPr/>
        <w:t>the</w:t>
      </w:r>
      <w:r>
        <w:rPr>
          <w:spacing w:val="-4"/>
        </w:rPr>
        <w:t> </w:t>
      </w:r>
      <w:r>
        <w:rPr/>
        <w:t>development</w:t>
      </w:r>
      <w:r>
        <w:rPr>
          <w:spacing w:val="-1"/>
        </w:rPr>
        <w:t> </w:t>
      </w:r>
      <w:r>
        <w:rPr/>
        <w:t>or</w:t>
      </w:r>
      <w:r>
        <w:rPr>
          <w:spacing w:val="-3"/>
        </w:rPr>
        <w:t> </w:t>
      </w:r>
      <w:r>
        <w:rPr/>
        <w:t>design</w:t>
      </w:r>
      <w:r>
        <w:rPr>
          <w:spacing w:val="-3"/>
        </w:rPr>
        <w:t> </w:t>
      </w:r>
      <w:r>
        <w:rPr/>
        <w:t>of</w:t>
      </w:r>
      <w:r>
        <w:rPr>
          <w:spacing w:val="-3"/>
        </w:rPr>
        <w:t> </w:t>
      </w:r>
      <w:r>
        <w:rPr/>
        <w:t>the</w:t>
      </w:r>
      <w:r>
        <w:rPr>
          <w:spacing w:val="-5"/>
        </w:rPr>
        <w:t> </w:t>
      </w:r>
      <w:r>
        <w:rPr/>
        <w:t>high-risk</w:t>
      </w:r>
      <w:r>
        <w:rPr>
          <w:spacing w:val="-1"/>
        </w:rPr>
        <w:t> </w:t>
      </w:r>
      <w:r>
        <w:rPr/>
        <w:t>AI</w:t>
      </w:r>
      <w:r>
        <w:rPr>
          <w:spacing w:val="-7"/>
        </w:rPr>
        <w:t> </w:t>
      </w:r>
      <w:r>
        <w:rPr/>
        <w:t>system,</w:t>
      </w:r>
      <w:r>
        <w:rPr>
          <w:spacing w:val="-3"/>
        </w:rPr>
        <w:t> </w:t>
      </w:r>
      <w:r>
        <w:rPr/>
        <w:t>or the provision of adequate technical information.</w:t>
      </w:r>
    </w:p>
    <w:p>
      <w:pPr>
        <w:spacing w:after="0" w:line="360" w:lineRule="auto"/>
        <w:jc w:val="both"/>
        <w:sectPr>
          <w:pgSz w:w="11910" w:h="16840"/>
          <w:pgMar w:header="0" w:footer="1130" w:top="940" w:bottom="1320" w:left="1000" w:right="1020"/>
        </w:sectPr>
      </w:pPr>
    </w:p>
    <w:p>
      <w:pPr>
        <w:pStyle w:val="ListParagraph"/>
        <w:numPr>
          <w:ilvl w:val="0"/>
          <w:numId w:val="17"/>
        </w:numPr>
        <w:tabs>
          <w:tab w:pos="982" w:val="left" w:leader="none"/>
          <w:tab w:pos="983" w:val="left" w:leader="none"/>
        </w:tabs>
        <w:spacing w:line="360" w:lineRule="auto" w:before="77" w:after="0"/>
        <w:ind w:left="982" w:right="315" w:hanging="851"/>
        <w:jc w:val="left"/>
        <w:rPr>
          <w:sz w:val="24"/>
        </w:rPr>
      </w:pPr>
      <w:r>
        <w:rPr>
          <w:sz w:val="24"/>
        </w:rPr>
        <w:t>The risk management measures referred to in paragraph 2, point (d) shall give due consideration to the effects and possible interaction resulting from the combined application of the requirements set out in this Chapter 2, with a view to minimising risks more</w:t>
      </w:r>
      <w:r>
        <w:rPr>
          <w:spacing w:val="-5"/>
          <w:sz w:val="24"/>
        </w:rPr>
        <w:t> </w:t>
      </w:r>
      <w:r>
        <w:rPr>
          <w:sz w:val="24"/>
        </w:rPr>
        <w:t>effectively</w:t>
      </w:r>
      <w:r>
        <w:rPr>
          <w:spacing w:val="-8"/>
          <w:sz w:val="24"/>
        </w:rPr>
        <w:t> </w:t>
      </w:r>
      <w:r>
        <w:rPr>
          <w:sz w:val="24"/>
        </w:rPr>
        <w:t>while</w:t>
      </w:r>
      <w:r>
        <w:rPr>
          <w:spacing w:val="-2"/>
          <w:sz w:val="24"/>
        </w:rPr>
        <w:t> </w:t>
      </w:r>
      <w:r>
        <w:rPr>
          <w:sz w:val="24"/>
        </w:rPr>
        <w:t>achieving</w:t>
      </w:r>
      <w:r>
        <w:rPr>
          <w:spacing w:val="-6"/>
          <w:sz w:val="24"/>
        </w:rPr>
        <w:t> </w:t>
      </w:r>
      <w:r>
        <w:rPr>
          <w:sz w:val="24"/>
        </w:rPr>
        <w:t>an</w:t>
      </w:r>
      <w:r>
        <w:rPr>
          <w:spacing w:val="-1"/>
          <w:sz w:val="24"/>
        </w:rPr>
        <w:t> </w:t>
      </w:r>
      <w:r>
        <w:rPr>
          <w:sz w:val="24"/>
        </w:rPr>
        <w:t>appropriate</w:t>
      </w:r>
      <w:r>
        <w:rPr>
          <w:spacing w:val="-3"/>
          <w:sz w:val="24"/>
        </w:rPr>
        <w:t> </w:t>
      </w:r>
      <w:r>
        <w:rPr>
          <w:sz w:val="24"/>
        </w:rPr>
        <w:t>balance</w:t>
      </w:r>
      <w:r>
        <w:rPr>
          <w:spacing w:val="-4"/>
          <w:sz w:val="24"/>
        </w:rPr>
        <w:t> </w:t>
      </w:r>
      <w:r>
        <w:rPr>
          <w:sz w:val="24"/>
        </w:rPr>
        <w:t>in</w:t>
      </w:r>
      <w:r>
        <w:rPr>
          <w:spacing w:val="-3"/>
          <w:sz w:val="24"/>
        </w:rPr>
        <w:t> </w:t>
      </w:r>
      <w:r>
        <w:rPr>
          <w:sz w:val="24"/>
        </w:rPr>
        <w:t>implementing</w:t>
      </w:r>
      <w:r>
        <w:rPr>
          <w:spacing w:val="-5"/>
          <w:sz w:val="24"/>
        </w:rPr>
        <w:t> </w:t>
      </w:r>
      <w:r>
        <w:rPr>
          <w:sz w:val="24"/>
        </w:rPr>
        <w:t>the</w:t>
      </w:r>
      <w:r>
        <w:rPr>
          <w:spacing w:val="-4"/>
          <w:sz w:val="24"/>
        </w:rPr>
        <w:t> </w:t>
      </w:r>
      <w:r>
        <w:rPr>
          <w:sz w:val="24"/>
        </w:rPr>
        <w:t>measures</w:t>
      </w:r>
      <w:r>
        <w:rPr>
          <w:spacing w:val="-4"/>
          <w:sz w:val="24"/>
        </w:rPr>
        <w:t> </w:t>
      </w:r>
      <w:r>
        <w:rPr>
          <w:sz w:val="24"/>
        </w:rPr>
        <w:t>to fulfil those requirements.</w:t>
      </w:r>
    </w:p>
    <w:p>
      <w:pPr>
        <w:pStyle w:val="BodyText"/>
        <w:spacing w:before="9"/>
        <w:rPr>
          <w:sz w:val="20"/>
        </w:rPr>
      </w:pPr>
    </w:p>
    <w:p>
      <w:pPr>
        <w:pStyle w:val="ListParagraph"/>
        <w:numPr>
          <w:ilvl w:val="0"/>
          <w:numId w:val="17"/>
        </w:numPr>
        <w:tabs>
          <w:tab w:pos="982" w:val="left" w:leader="none"/>
          <w:tab w:pos="983" w:val="left" w:leader="none"/>
        </w:tabs>
        <w:spacing w:line="360" w:lineRule="auto" w:before="1" w:after="0"/>
        <w:ind w:left="982" w:right="135" w:hanging="851"/>
        <w:jc w:val="left"/>
        <w:rPr>
          <w:sz w:val="24"/>
        </w:rPr>
      </w:pPr>
      <w:r>
        <w:rPr>
          <w:sz w:val="24"/>
        </w:rPr>
        <w:t>The risk management measures referred to in paragraph 2, point (d) shall be such that any residual</w:t>
      </w:r>
      <w:r>
        <w:rPr>
          <w:spacing w:val="-3"/>
          <w:sz w:val="24"/>
        </w:rPr>
        <w:t> </w:t>
      </w:r>
      <w:r>
        <w:rPr>
          <w:sz w:val="24"/>
        </w:rPr>
        <w:t>risk</w:t>
      </w:r>
      <w:r>
        <w:rPr>
          <w:spacing w:val="-2"/>
          <w:sz w:val="24"/>
        </w:rPr>
        <w:t> </w:t>
      </w:r>
      <w:r>
        <w:rPr>
          <w:sz w:val="24"/>
        </w:rPr>
        <w:t>associated with</w:t>
      </w:r>
      <w:r>
        <w:rPr>
          <w:spacing w:val="-3"/>
          <w:sz w:val="24"/>
        </w:rPr>
        <w:t> </w:t>
      </w:r>
      <w:r>
        <w:rPr>
          <w:sz w:val="24"/>
        </w:rPr>
        <w:t>each</w:t>
      </w:r>
      <w:r>
        <w:rPr>
          <w:spacing w:val="-2"/>
          <w:sz w:val="24"/>
        </w:rPr>
        <w:t> </w:t>
      </w:r>
      <w:r>
        <w:rPr>
          <w:sz w:val="24"/>
        </w:rPr>
        <w:t>hazard</w:t>
      </w:r>
      <w:r>
        <w:rPr>
          <w:spacing w:val="-1"/>
          <w:sz w:val="24"/>
        </w:rPr>
        <w:t> </w:t>
      </w:r>
      <w:r>
        <w:rPr>
          <w:sz w:val="24"/>
        </w:rPr>
        <w:t>as</w:t>
      </w:r>
      <w:r>
        <w:rPr>
          <w:spacing w:val="-3"/>
          <w:sz w:val="24"/>
        </w:rPr>
        <w:t> </w:t>
      </w:r>
      <w:r>
        <w:rPr>
          <w:sz w:val="24"/>
        </w:rPr>
        <w:t>well as</w:t>
      </w:r>
      <w:r>
        <w:rPr>
          <w:spacing w:val="-3"/>
          <w:sz w:val="24"/>
        </w:rPr>
        <w:t> </w:t>
      </w:r>
      <w:r>
        <w:rPr>
          <w:sz w:val="24"/>
        </w:rPr>
        <w:t>the</w:t>
      </w:r>
      <w:r>
        <w:rPr>
          <w:spacing w:val="-2"/>
          <w:sz w:val="24"/>
        </w:rPr>
        <w:t> </w:t>
      </w:r>
      <w:r>
        <w:rPr>
          <w:sz w:val="24"/>
        </w:rPr>
        <w:t>overall</w:t>
      </w:r>
      <w:r>
        <w:rPr>
          <w:spacing w:val="-2"/>
          <w:sz w:val="24"/>
        </w:rPr>
        <w:t> </w:t>
      </w:r>
      <w:r>
        <w:rPr>
          <w:sz w:val="24"/>
        </w:rPr>
        <w:t>residual</w:t>
      </w:r>
      <w:r>
        <w:rPr>
          <w:spacing w:val="-3"/>
          <w:sz w:val="24"/>
        </w:rPr>
        <w:t> </w:t>
      </w:r>
      <w:r>
        <w:rPr>
          <w:sz w:val="24"/>
        </w:rPr>
        <w:t>risk</w:t>
      </w:r>
      <w:r>
        <w:rPr>
          <w:spacing w:val="-2"/>
          <w:sz w:val="24"/>
        </w:rPr>
        <w:t> </w:t>
      </w:r>
      <w:r>
        <w:rPr>
          <w:sz w:val="24"/>
        </w:rPr>
        <w:t>of</w:t>
      </w:r>
      <w:r>
        <w:rPr>
          <w:spacing w:val="-2"/>
          <w:sz w:val="24"/>
        </w:rPr>
        <w:t> </w:t>
      </w:r>
      <w:r>
        <w:rPr>
          <w:sz w:val="24"/>
        </w:rPr>
        <w:t>the</w:t>
      </w:r>
      <w:r>
        <w:rPr>
          <w:spacing w:val="-4"/>
          <w:sz w:val="24"/>
        </w:rPr>
        <w:t> </w:t>
      </w:r>
      <w:r>
        <w:rPr>
          <w:sz w:val="24"/>
        </w:rPr>
        <w:t>high-risk AI systems is judged acceptable.</w:t>
      </w:r>
    </w:p>
    <w:p>
      <w:pPr>
        <w:pStyle w:val="BodyText"/>
        <w:spacing w:before="11"/>
        <w:rPr>
          <w:sz w:val="20"/>
        </w:rPr>
      </w:pPr>
    </w:p>
    <w:p>
      <w:pPr>
        <w:pStyle w:val="BodyText"/>
        <w:spacing w:line="360" w:lineRule="auto"/>
        <w:ind w:left="982"/>
      </w:pPr>
      <w:r>
        <w:rPr/>
        <w:t>In</w:t>
      </w:r>
      <w:r>
        <w:rPr>
          <w:spacing w:val="-3"/>
        </w:rPr>
        <w:t> </w:t>
      </w:r>
      <w:r>
        <w:rPr/>
        <w:t>identifying</w:t>
      </w:r>
      <w:r>
        <w:rPr>
          <w:spacing w:val="-6"/>
        </w:rPr>
        <w:t> </w:t>
      </w:r>
      <w:r>
        <w:rPr/>
        <w:t>the</w:t>
      </w:r>
      <w:r>
        <w:rPr>
          <w:spacing w:val="-3"/>
        </w:rPr>
        <w:t> </w:t>
      </w:r>
      <w:r>
        <w:rPr/>
        <w:t>most</w:t>
      </w:r>
      <w:r>
        <w:rPr>
          <w:spacing w:val="-3"/>
        </w:rPr>
        <w:t> </w:t>
      </w:r>
      <w:r>
        <w:rPr/>
        <w:t>appropriate</w:t>
      </w:r>
      <w:r>
        <w:rPr>
          <w:spacing w:val="-3"/>
        </w:rPr>
        <w:t> </w:t>
      </w:r>
      <w:r>
        <w:rPr/>
        <w:t>risk</w:t>
      </w:r>
      <w:r>
        <w:rPr>
          <w:spacing w:val="-3"/>
        </w:rPr>
        <w:t> </w:t>
      </w:r>
      <w:r>
        <w:rPr/>
        <w:t>management</w:t>
      </w:r>
      <w:r>
        <w:rPr>
          <w:spacing w:val="-3"/>
        </w:rPr>
        <w:t> </w:t>
      </w:r>
      <w:r>
        <w:rPr/>
        <w:t>measures,</w:t>
      </w:r>
      <w:r>
        <w:rPr>
          <w:spacing w:val="-4"/>
        </w:rPr>
        <w:t> </w:t>
      </w:r>
      <w:r>
        <w:rPr/>
        <w:t>the</w:t>
      </w:r>
      <w:r>
        <w:rPr>
          <w:spacing w:val="-1"/>
        </w:rPr>
        <w:t> </w:t>
      </w:r>
      <w:r>
        <w:rPr/>
        <w:t>following</w:t>
      </w:r>
      <w:r>
        <w:rPr>
          <w:spacing w:val="-5"/>
        </w:rPr>
        <w:t> </w:t>
      </w:r>
      <w:r>
        <w:rPr/>
        <w:t>shall</w:t>
      </w:r>
      <w:r>
        <w:rPr>
          <w:spacing w:val="-3"/>
        </w:rPr>
        <w:t> </w:t>
      </w:r>
      <w:r>
        <w:rPr/>
        <w:t>be </w:t>
      </w:r>
      <w:r>
        <w:rPr>
          <w:spacing w:val="-2"/>
        </w:rPr>
        <w:t>ensured:</w:t>
      </w:r>
    </w:p>
    <w:p>
      <w:pPr>
        <w:pStyle w:val="BodyText"/>
        <w:spacing w:before="10"/>
        <w:rPr>
          <w:sz w:val="20"/>
        </w:rPr>
      </w:pPr>
    </w:p>
    <w:p>
      <w:pPr>
        <w:pStyle w:val="ListParagraph"/>
        <w:numPr>
          <w:ilvl w:val="1"/>
          <w:numId w:val="17"/>
        </w:numPr>
        <w:tabs>
          <w:tab w:pos="1549" w:val="left" w:leader="none"/>
          <w:tab w:pos="1550" w:val="left" w:leader="none"/>
        </w:tabs>
        <w:spacing w:line="360" w:lineRule="auto" w:before="1" w:after="0"/>
        <w:ind w:left="1549" w:right="227" w:hanging="567"/>
        <w:jc w:val="left"/>
        <w:rPr>
          <w:sz w:val="24"/>
        </w:rPr>
      </w:pPr>
      <w:r>
        <w:rPr>
          <w:sz w:val="24"/>
        </w:rPr>
        <w:t>elimination or reduction of risks identified and evaluated pursuant to paragraph 2 as far</w:t>
      </w:r>
      <w:r>
        <w:rPr>
          <w:spacing w:val="-3"/>
          <w:sz w:val="24"/>
        </w:rPr>
        <w:t> </w:t>
      </w:r>
      <w:r>
        <w:rPr>
          <w:sz w:val="24"/>
        </w:rPr>
        <w:t>as</w:t>
      </w:r>
      <w:r>
        <w:rPr>
          <w:spacing w:val="-4"/>
          <w:sz w:val="24"/>
        </w:rPr>
        <w:t> </w:t>
      </w:r>
      <w:r>
        <w:rPr>
          <w:sz w:val="24"/>
        </w:rPr>
        <w:t>possible</w:t>
      </w:r>
      <w:r>
        <w:rPr>
          <w:spacing w:val="-4"/>
          <w:sz w:val="24"/>
        </w:rPr>
        <w:t> </w:t>
      </w:r>
      <w:r>
        <w:rPr>
          <w:sz w:val="24"/>
        </w:rPr>
        <w:t>through</w:t>
      </w:r>
      <w:r>
        <w:rPr>
          <w:spacing w:val="-1"/>
          <w:sz w:val="24"/>
        </w:rPr>
        <w:t> </w:t>
      </w:r>
      <w:r>
        <w:rPr>
          <w:sz w:val="24"/>
        </w:rPr>
        <w:t>adequate</w:t>
      </w:r>
      <w:r>
        <w:rPr>
          <w:spacing w:val="-3"/>
          <w:sz w:val="24"/>
        </w:rPr>
        <w:t> </w:t>
      </w:r>
      <w:r>
        <w:rPr>
          <w:sz w:val="24"/>
        </w:rPr>
        <w:t>design</w:t>
      </w:r>
      <w:r>
        <w:rPr>
          <w:spacing w:val="-3"/>
          <w:sz w:val="24"/>
        </w:rPr>
        <w:t> </w:t>
      </w:r>
      <w:r>
        <w:rPr>
          <w:sz w:val="24"/>
        </w:rPr>
        <w:t>and</w:t>
      </w:r>
      <w:r>
        <w:rPr>
          <w:spacing w:val="-3"/>
          <w:sz w:val="24"/>
        </w:rPr>
        <w:t> </w:t>
      </w:r>
      <w:r>
        <w:rPr>
          <w:sz w:val="24"/>
        </w:rPr>
        <w:t>development</w:t>
      </w:r>
      <w:r>
        <w:rPr>
          <w:spacing w:val="-3"/>
          <w:sz w:val="24"/>
        </w:rPr>
        <w:t> </w:t>
      </w:r>
      <w:r>
        <w:rPr>
          <w:sz w:val="24"/>
        </w:rPr>
        <w:t>of</w:t>
      </w:r>
      <w:r>
        <w:rPr>
          <w:spacing w:val="-4"/>
          <w:sz w:val="24"/>
        </w:rPr>
        <w:t> </w:t>
      </w:r>
      <w:r>
        <w:rPr>
          <w:sz w:val="24"/>
        </w:rPr>
        <w:t>the</w:t>
      </w:r>
      <w:r>
        <w:rPr>
          <w:spacing w:val="-3"/>
          <w:sz w:val="24"/>
        </w:rPr>
        <w:t> </w:t>
      </w:r>
      <w:r>
        <w:rPr>
          <w:sz w:val="24"/>
        </w:rPr>
        <w:t>high</w:t>
      </w:r>
      <w:r>
        <w:rPr>
          <w:spacing w:val="-1"/>
          <w:sz w:val="24"/>
        </w:rPr>
        <w:t> </w:t>
      </w:r>
      <w:r>
        <w:rPr>
          <w:sz w:val="24"/>
        </w:rPr>
        <w:t>risk</w:t>
      </w:r>
      <w:r>
        <w:rPr>
          <w:spacing w:val="-3"/>
          <w:sz w:val="24"/>
        </w:rPr>
        <w:t> </w:t>
      </w:r>
      <w:r>
        <w:rPr>
          <w:sz w:val="24"/>
        </w:rPr>
        <w:t>AI</w:t>
      </w:r>
      <w:r>
        <w:rPr>
          <w:spacing w:val="-7"/>
          <w:sz w:val="24"/>
        </w:rPr>
        <w:t> </w:t>
      </w:r>
      <w:r>
        <w:rPr>
          <w:sz w:val="24"/>
        </w:rPr>
        <w:t>system;</w:t>
      </w:r>
    </w:p>
    <w:p>
      <w:pPr>
        <w:pStyle w:val="BodyText"/>
        <w:spacing w:before="10"/>
        <w:rPr>
          <w:sz w:val="20"/>
        </w:rPr>
      </w:pPr>
    </w:p>
    <w:p>
      <w:pPr>
        <w:pStyle w:val="ListParagraph"/>
        <w:numPr>
          <w:ilvl w:val="1"/>
          <w:numId w:val="17"/>
        </w:numPr>
        <w:tabs>
          <w:tab w:pos="1549" w:val="left" w:leader="none"/>
          <w:tab w:pos="1550" w:val="left" w:leader="none"/>
        </w:tabs>
        <w:spacing w:line="360" w:lineRule="auto" w:before="0" w:after="0"/>
        <w:ind w:left="1549" w:right="406" w:hanging="567"/>
        <w:jc w:val="left"/>
        <w:rPr>
          <w:sz w:val="24"/>
        </w:rPr>
      </w:pPr>
      <w:r>
        <w:rPr>
          <w:sz w:val="24"/>
        </w:rPr>
        <w:t>where</w:t>
      </w:r>
      <w:r>
        <w:rPr>
          <w:spacing w:val="-5"/>
          <w:sz w:val="24"/>
        </w:rPr>
        <w:t> </w:t>
      </w:r>
      <w:r>
        <w:rPr>
          <w:sz w:val="24"/>
        </w:rPr>
        <w:t>appropriate,</w:t>
      </w:r>
      <w:r>
        <w:rPr>
          <w:spacing w:val="-5"/>
          <w:sz w:val="24"/>
        </w:rPr>
        <w:t> </w:t>
      </w:r>
      <w:r>
        <w:rPr>
          <w:sz w:val="24"/>
        </w:rPr>
        <w:t>implementation</w:t>
      </w:r>
      <w:r>
        <w:rPr>
          <w:spacing w:val="-5"/>
          <w:sz w:val="24"/>
        </w:rPr>
        <w:t> </w:t>
      </w:r>
      <w:r>
        <w:rPr>
          <w:sz w:val="24"/>
        </w:rPr>
        <w:t>of</w:t>
      </w:r>
      <w:r>
        <w:rPr>
          <w:spacing w:val="-5"/>
          <w:sz w:val="24"/>
        </w:rPr>
        <w:t> </w:t>
      </w:r>
      <w:r>
        <w:rPr>
          <w:sz w:val="24"/>
        </w:rPr>
        <w:t>adequate</w:t>
      </w:r>
      <w:r>
        <w:rPr>
          <w:spacing w:val="-6"/>
          <w:sz w:val="24"/>
        </w:rPr>
        <w:t> </w:t>
      </w:r>
      <w:r>
        <w:rPr>
          <w:sz w:val="24"/>
        </w:rPr>
        <w:t>mitigation</w:t>
      </w:r>
      <w:r>
        <w:rPr>
          <w:spacing w:val="-2"/>
          <w:sz w:val="24"/>
        </w:rPr>
        <w:t> </w:t>
      </w:r>
      <w:r>
        <w:rPr>
          <w:sz w:val="24"/>
        </w:rPr>
        <w:t>and</w:t>
      </w:r>
      <w:r>
        <w:rPr>
          <w:spacing w:val="-5"/>
          <w:sz w:val="24"/>
        </w:rPr>
        <w:t> </w:t>
      </w:r>
      <w:r>
        <w:rPr>
          <w:sz w:val="24"/>
        </w:rPr>
        <w:t>control</w:t>
      </w:r>
      <w:r>
        <w:rPr>
          <w:spacing w:val="-5"/>
          <w:sz w:val="24"/>
        </w:rPr>
        <w:t> </w:t>
      </w:r>
      <w:r>
        <w:rPr>
          <w:sz w:val="24"/>
        </w:rPr>
        <w:t>measures</w:t>
      </w:r>
      <w:r>
        <w:rPr>
          <w:spacing w:val="-6"/>
          <w:sz w:val="24"/>
        </w:rPr>
        <w:t> </w:t>
      </w:r>
      <w:r>
        <w:rPr>
          <w:sz w:val="24"/>
        </w:rPr>
        <w:t>in relation to risks that cannot be eliminated;</w:t>
      </w:r>
    </w:p>
    <w:p>
      <w:pPr>
        <w:pStyle w:val="BodyText"/>
        <w:spacing w:before="10"/>
        <w:rPr>
          <w:sz w:val="20"/>
        </w:rPr>
      </w:pPr>
    </w:p>
    <w:p>
      <w:pPr>
        <w:pStyle w:val="ListParagraph"/>
        <w:numPr>
          <w:ilvl w:val="1"/>
          <w:numId w:val="17"/>
        </w:numPr>
        <w:tabs>
          <w:tab w:pos="1549" w:val="left" w:leader="none"/>
          <w:tab w:pos="1550" w:val="left" w:leader="none"/>
        </w:tabs>
        <w:spacing w:line="360" w:lineRule="auto" w:before="0" w:after="0"/>
        <w:ind w:left="1549" w:right="239" w:hanging="567"/>
        <w:jc w:val="left"/>
        <w:rPr>
          <w:sz w:val="24"/>
        </w:rPr>
      </w:pPr>
      <w:r>
        <w:rPr>
          <w:sz w:val="24"/>
        </w:rPr>
        <w:t>provision</w:t>
      </w:r>
      <w:r>
        <w:rPr>
          <w:spacing w:val="-3"/>
          <w:sz w:val="24"/>
        </w:rPr>
        <w:t> </w:t>
      </w:r>
      <w:r>
        <w:rPr>
          <w:sz w:val="24"/>
        </w:rPr>
        <w:t>of</w:t>
      </w:r>
      <w:r>
        <w:rPr>
          <w:spacing w:val="-3"/>
          <w:sz w:val="24"/>
        </w:rPr>
        <w:t> </w:t>
      </w:r>
      <w:r>
        <w:rPr>
          <w:sz w:val="24"/>
        </w:rPr>
        <w:t>adequate</w:t>
      </w:r>
      <w:r>
        <w:rPr>
          <w:spacing w:val="-3"/>
          <w:sz w:val="24"/>
        </w:rPr>
        <w:t> </w:t>
      </w:r>
      <w:r>
        <w:rPr>
          <w:sz w:val="24"/>
        </w:rPr>
        <w:t>information</w:t>
      </w:r>
      <w:r>
        <w:rPr>
          <w:spacing w:val="-3"/>
          <w:sz w:val="24"/>
        </w:rPr>
        <w:t> </w:t>
      </w:r>
      <w:r>
        <w:rPr>
          <w:sz w:val="24"/>
        </w:rPr>
        <w:t>pursuant</w:t>
      </w:r>
      <w:r>
        <w:rPr>
          <w:spacing w:val="-3"/>
          <w:sz w:val="24"/>
        </w:rPr>
        <w:t> </w:t>
      </w:r>
      <w:r>
        <w:rPr>
          <w:sz w:val="24"/>
        </w:rPr>
        <w:t>to</w:t>
      </w:r>
      <w:r>
        <w:rPr>
          <w:spacing w:val="-3"/>
          <w:sz w:val="24"/>
        </w:rPr>
        <w:t> </w:t>
      </w:r>
      <w:r>
        <w:rPr>
          <w:sz w:val="24"/>
        </w:rPr>
        <w:t>Article</w:t>
      </w:r>
      <w:r>
        <w:rPr>
          <w:spacing w:val="-3"/>
          <w:sz w:val="24"/>
        </w:rPr>
        <w:t> </w:t>
      </w:r>
      <w:r>
        <w:rPr>
          <w:sz w:val="24"/>
        </w:rPr>
        <w:t>13,</w:t>
      </w:r>
      <w:r>
        <w:rPr>
          <w:spacing w:val="-3"/>
          <w:sz w:val="24"/>
        </w:rPr>
        <w:t> </w:t>
      </w:r>
      <w:r>
        <w:rPr>
          <w:sz w:val="24"/>
        </w:rPr>
        <w:t>in</w:t>
      </w:r>
      <w:r>
        <w:rPr>
          <w:spacing w:val="-3"/>
          <w:sz w:val="24"/>
        </w:rPr>
        <w:t> </w:t>
      </w:r>
      <w:r>
        <w:rPr>
          <w:sz w:val="24"/>
        </w:rPr>
        <w:t>particular</w:t>
      </w:r>
      <w:r>
        <w:rPr>
          <w:spacing w:val="-3"/>
          <w:sz w:val="24"/>
        </w:rPr>
        <w:t> </w:t>
      </w:r>
      <w:r>
        <w:rPr>
          <w:sz w:val="24"/>
        </w:rPr>
        <w:t>as</w:t>
      </w:r>
      <w:r>
        <w:rPr>
          <w:spacing w:val="-4"/>
          <w:sz w:val="24"/>
        </w:rPr>
        <w:t> </w:t>
      </w:r>
      <w:r>
        <w:rPr>
          <w:sz w:val="24"/>
        </w:rPr>
        <w:t>regards</w:t>
      </w:r>
      <w:r>
        <w:rPr>
          <w:spacing w:val="-3"/>
          <w:sz w:val="24"/>
        </w:rPr>
        <w:t> </w:t>
      </w:r>
      <w:r>
        <w:rPr>
          <w:sz w:val="24"/>
        </w:rPr>
        <w:t>the risks referred to in paragraph 2, point (b) of this Article, and, where appropriate, training to users.</w:t>
      </w:r>
    </w:p>
    <w:p>
      <w:pPr>
        <w:pStyle w:val="BodyText"/>
        <w:spacing w:before="9"/>
        <w:rPr>
          <w:sz w:val="20"/>
        </w:rPr>
      </w:pPr>
    </w:p>
    <w:p>
      <w:pPr>
        <w:pStyle w:val="BodyText"/>
        <w:spacing w:line="360" w:lineRule="auto"/>
        <w:ind w:left="982" w:right="227"/>
      </w:pPr>
      <w:r>
        <w:rPr/>
        <w:t>With a view to eliminating or reducing risks related to the use of the high-risk AI</w:t>
      </w:r>
      <w:r>
        <w:rPr>
          <w:spacing w:val="-2"/>
        </w:rPr>
        <w:t> </w:t>
      </w:r>
      <w:r>
        <w:rPr/>
        <w:t>system, due consideration shall be given to the technical knowledge, experience, education, training</w:t>
      </w:r>
      <w:r>
        <w:rPr>
          <w:spacing w:val="-5"/>
        </w:rPr>
        <w:t> </w:t>
      </w:r>
      <w:r>
        <w:rPr/>
        <w:t>to</w:t>
      </w:r>
      <w:r>
        <w:rPr>
          <w:spacing w:val="-2"/>
        </w:rPr>
        <w:t> </w:t>
      </w:r>
      <w:r>
        <w:rPr/>
        <w:t>be</w:t>
      </w:r>
      <w:r>
        <w:rPr>
          <w:spacing w:val="-1"/>
        </w:rPr>
        <w:t> </w:t>
      </w:r>
      <w:r>
        <w:rPr/>
        <w:t>expected</w:t>
      </w:r>
      <w:r>
        <w:rPr>
          <w:spacing w:val="-2"/>
        </w:rPr>
        <w:t> </w:t>
      </w:r>
      <w:r>
        <w:rPr/>
        <w:t>by</w:t>
      </w:r>
      <w:r>
        <w:rPr>
          <w:spacing w:val="-5"/>
        </w:rPr>
        <w:t> </w:t>
      </w:r>
      <w:r>
        <w:rPr/>
        <w:t>the</w:t>
      </w:r>
      <w:r>
        <w:rPr>
          <w:spacing w:val="-2"/>
        </w:rPr>
        <w:t> </w:t>
      </w:r>
      <w:r>
        <w:rPr/>
        <w:t>user</w:t>
      </w:r>
      <w:r>
        <w:rPr>
          <w:spacing w:val="-2"/>
        </w:rPr>
        <w:t> </w:t>
      </w:r>
      <w:r>
        <w:rPr/>
        <w:t>and</w:t>
      </w:r>
      <w:r>
        <w:rPr>
          <w:spacing w:val="-2"/>
        </w:rPr>
        <w:t> </w:t>
      </w:r>
      <w:r>
        <w:rPr/>
        <w:t>the</w:t>
      </w:r>
      <w:r>
        <w:rPr>
          <w:spacing w:val="-1"/>
        </w:rPr>
        <w:t> </w:t>
      </w:r>
      <w:r>
        <w:rPr/>
        <w:t>environment</w:t>
      </w:r>
      <w:r>
        <w:rPr>
          <w:spacing w:val="-2"/>
        </w:rPr>
        <w:t> </w:t>
      </w:r>
      <w:r>
        <w:rPr/>
        <w:t>in</w:t>
      </w:r>
      <w:r>
        <w:rPr>
          <w:spacing w:val="-2"/>
        </w:rPr>
        <w:t> </w:t>
      </w:r>
      <w:r>
        <w:rPr/>
        <w:t>which</w:t>
      </w:r>
      <w:r>
        <w:rPr>
          <w:spacing w:val="-3"/>
        </w:rPr>
        <w:t> </w:t>
      </w:r>
      <w:r>
        <w:rPr/>
        <w:t>the</w:t>
      </w:r>
      <w:r>
        <w:rPr>
          <w:spacing w:val="-3"/>
        </w:rPr>
        <w:t> </w:t>
      </w:r>
      <w:r>
        <w:rPr/>
        <w:t>system</w:t>
      </w:r>
      <w:r>
        <w:rPr>
          <w:spacing w:val="-2"/>
        </w:rPr>
        <w:t> </w:t>
      </w:r>
      <w:r>
        <w:rPr/>
        <w:t>is</w:t>
      </w:r>
      <w:r>
        <w:rPr>
          <w:spacing w:val="-3"/>
        </w:rPr>
        <w:t> </w:t>
      </w:r>
      <w:r>
        <w:rPr/>
        <w:t>intended</w:t>
      </w:r>
      <w:r>
        <w:rPr>
          <w:spacing w:val="-2"/>
        </w:rPr>
        <w:t> </w:t>
      </w:r>
      <w:r>
        <w:rPr/>
        <w:t>to be used.</w:t>
      </w:r>
    </w:p>
    <w:p>
      <w:pPr>
        <w:pStyle w:val="BodyText"/>
        <w:spacing w:before="10"/>
        <w:rPr>
          <w:sz w:val="20"/>
        </w:rPr>
      </w:pPr>
    </w:p>
    <w:p>
      <w:pPr>
        <w:pStyle w:val="ListParagraph"/>
        <w:numPr>
          <w:ilvl w:val="0"/>
          <w:numId w:val="17"/>
        </w:numPr>
        <w:tabs>
          <w:tab w:pos="982" w:val="left" w:leader="none"/>
          <w:tab w:pos="983" w:val="left" w:leader="none"/>
        </w:tabs>
        <w:spacing w:line="360" w:lineRule="auto" w:before="0" w:after="0"/>
        <w:ind w:left="982" w:right="124" w:hanging="851"/>
        <w:jc w:val="both"/>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tested</w:t>
      </w:r>
      <w:r>
        <w:rPr>
          <w:spacing w:val="-2"/>
          <w:sz w:val="24"/>
        </w:rPr>
        <w:t> </w:t>
      </w:r>
      <w:r>
        <w:rPr>
          <w:sz w:val="24"/>
        </w:rPr>
        <w:t>in</w:t>
      </w:r>
      <w:r>
        <w:rPr>
          <w:spacing w:val="-2"/>
          <w:sz w:val="24"/>
        </w:rPr>
        <w:t> </w:t>
      </w:r>
      <w:r>
        <w:rPr>
          <w:sz w:val="24"/>
        </w:rPr>
        <w:t>order</w:t>
      </w:r>
      <w:r>
        <w:rPr>
          <w:spacing w:val="-2"/>
          <w:sz w:val="24"/>
        </w:rPr>
        <w:t> </w:t>
      </w:r>
      <w:r>
        <w:rPr>
          <w:sz w:val="24"/>
        </w:rPr>
        <w:t>to</w:t>
      </w:r>
      <w:r>
        <w:rPr>
          <w:spacing w:val="-2"/>
          <w:sz w:val="24"/>
        </w:rPr>
        <w:t> </w:t>
      </w:r>
      <w:r>
        <w:rPr>
          <w:sz w:val="24"/>
        </w:rPr>
        <w:t>ensure</w:t>
      </w:r>
      <w:r>
        <w:rPr>
          <w:spacing w:val="-4"/>
          <w:sz w:val="24"/>
        </w:rPr>
        <w:t> </w:t>
      </w:r>
      <w:r>
        <w:rPr>
          <w:sz w:val="24"/>
        </w:rPr>
        <w:t>that</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perform</w:t>
      </w:r>
      <w:r>
        <w:rPr>
          <w:spacing w:val="-2"/>
          <w:sz w:val="24"/>
        </w:rPr>
        <w:t> </w:t>
      </w:r>
      <w:r>
        <w:rPr>
          <w:sz w:val="24"/>
        </w:rPr>
        <w:t>in a manner that is consistent with their intended purpose and they</w:t>
      </w:r>
      <w:r>
        <w:rPr>
          <w:spacing w:val="-3"/>
          <w:sz w:val="24"/>
        </w:rPr>
        <w:t> </w:t>
      </w:r>
      <w:r>
        <w:rPr>
          <w:sz w:val="24"/>
        </w:rPr>
        <w:t>are in compliance with the requirements set out in this Chapter.</w:t>
      </w:r>
    </w:p>
    <w:p>
      <w:pPr>
        <w:pStyle w:val="BodyText"/>
        <w:spacing w:before="1"/>
        <w:rPr>
          <w:sz w:val="21"/>
        </w:rPr>
      </w:pPr>
    </w:p>
    <w:p>
      <w:pPr>
        <w:pStyle w:val="ListParagraph"/>
        <w:numPr>
          <w:ilvl w:val="0"/>
          <w:numId w:val="17"/>
        </w:numPr>
        <w:tabs>
          <w:tab w:pos="982" w:val="left" w:leader="none"/>
          <w:tab w:pos="983" w:val="left" w:leader="none"/>
        </w:tabs>
        <w:spacing w:line="360" w:lineRule="auto" w:before="0" w:after="0"/>
        <w:ind w:left="982" w:right="189" w:hanging="851"/>
        <w:jc w:val="both"/>
        <w:rPr>
          <w:sz w:val="24"/>
        </w:rPr>
      </w:pPr>
      <w:r>
        <w:rPr>
          <w:sz w:val="24"/>
        </w:rPr>
        <w:t>Testing</w:t>
      </w:r>
      <w:r>
        <w:rPr>
          <w:spacing w:val="-5"/>
          <w:sz w:val="24"/>
        </w:rPr>
        <w:t> </w:t>
      </w:r>
      <w:r>
        <w:rPr>
          <w:sz w:val="24"/>
        </w:rPr>
        <w:t>procedures</w:t>
      </w:r>
      <w:r>
        <w:rPr>
          <w:spacing w:val="-4"/>
          <w:sz w:val="24"/>
        </w:rPr>
        <w:t> </w:t>
      </w:r>
      <w:r>
        <w:rPr>
          <w:sz w:val="24"/>
        </w:rPr>
        <w:t>may</w:t>
      </w:r>
      <w:r>
        <w:rPr>
          <w:spacing w:val="-7"/>
          <w:sz w:val="24"/>
        </w:rPr>
        <w:t> </w:t>
      </w:r>
      <w:r>
        <w:rPr>
          <w:sz w:val="24"/>
        </w:rPr>
        <w:t>include</w:t>
      </w:r>
      <w:r>
        <w:rPr>
          <w:spacing w:val="-3"/>
          <w:sz w:val="24"/>
        </w:rPr>
        <w:t> </w:t>
      </w:r>
      <w:r>
        <w:rPr>
          <w:sz w:val="24"/>
        </w:rPr>
        <w:t>testing</w:t>
      </w:r>
      <w:r>
        <w:rPr>
          <w:spacing w:val="-5"/>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4"/>
          <w:sz w:val="24"/>
        </w:rPr>
        <w:t> </w:t>
      </w:r>
      <w:r>
        <w:rPr>
          <w:sz w:val="24"/>
        </w:rPr>
        <w:t>Article </w:t>
      </w:r>
      <w:r>
        <w:rPr>
          <w:spacing w:val="-4"/>
          <w:sz w:val="24"/>
        </w:rPr>
        <w:t>54a.</w:t>
      </w:r>
    </w:p>
    <w:p>
      <w:pPr>
        <w:spacing w:after="0" w:line="360" w:lineRule="auto"/>
        <w:jc w:val="both"/>
        <w:rPr>
          <w:sz w:val="24"/>
        </w:rPr>
        <w:sectPr>
          <w:pgSz w:w="11910" w:h="16840"/>
          <w:pgMar w:header="0" w:footer="1130" w:top="940" w:bottom="1320" w:left="1000" w:right="1020"/>
        </w:sectPr>
      </w:pPr>
    </w:p>
    <w:p>
      <w:pPr>
        <w:pStyle w:val="ListParagraph"/>
        <w:numPr>
          <w:ilvl w:val="0"/>
          <w:numId w:val="17"/>
        </w:numPr>
        <w:tabs>
          <w:tab w:pos="982" w:val="left" w:leader="none"/>
          <w:tab w:pos="983" w:val="left" w:leader="none"/>
        </w:tabs>
        <w:spacing w:line="360" w:lineRule="auto" w:before="77" w:after="0"/>
        <w:ind w:left="982" w:right="324" w:hanging="851"/>
        <w:jc w:val="left"/>
        <w:rPr>
          <w:sz w:val="24"/>
        </w:rPr>
      </w:pPr>
      <w:r>
        <w:rPr>
          <w:sz w:val="24"/>
        </w:rPr>
        <w:t>The</w:t>
      </w:r>
      <w:r>
        <w:rPr>
          <w:spacing w:val="-4"/>
          <w:sz w:val="24"/>
        </w:rPr>
        <w:t> </w:t>
      </w:r>
      <w:r>
        <w:rPr>
          <w:sz w:val="24"/>
        </w:rPr>
        <w:t>testing</w:t>
      </w:r>
      <w:r>
        <w:rPr>
          <w:spacing w:val="-4"/>
          <w:sz w:val="24"/>
        </w:rPr>
        <w:t> </w:t>
      </w:r>
      <w:r>
        <w:rPr>
          <w:sz w:val="24"/>
        </w:rPr>
        <w:t>of</w:t>
      </w:r>
      <w:r>
        <w:rPr>
          <w:spacing w:val="-2"/>
          <w:sz w:val="24"/>
        </w:rPr>
        <w:t> </w:t>
      </w:r>
      <w:r>
        <w:rPr>
          <w:sz w:val="24"/>
        </w:rPr>
        <w:t>the</w:t>
      </w:r>
      <w:r>
        <w:rPr>
          <w:spacing w:val="-3"/>
          <w:sz w:val="24"/>
        </w:rPr>
        <w:t> </w:t>
      </w:r>
      <w:r>
        <w:rPr>
          <w:sz w:val="24"/>
        </w:rPr>
        <w:t>high-risk</w:t>
      </w:r>
      <w:r>
        <w:rPr>
          <w:spacing w:val="-3"/>
          <w:sz w:val="24"/>
        </w:rPr>
        <w:t> </w:t>
      </w:r>
      <w:r>
        <w:rPr>
          <w:sz w:val="24"/>
        </w:rPr>
        <w:t>AI</w:t>
      </w:r>
      <w:r>
        <w:rPr>
          <w:spacing w:val="-8"/>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performed,</w:t>
      </w:r>
      <w:r>
        <w:rPr>
          <w:spacing w:val="-2"/>
          <w:sz w:val="24"/>
        </w:rPr>
        <w:t> </w:t>
      </w:r>
      <w:r>
        <w:rPr>
          <w:sz w:val="24"/>
        </w:rPr>
        <w:t>as appropriate,</w:t>
      </w:r>
      <w:r>
        <w:rPr>
          <w:spacing w:val="-1"/>
          <w:sz w:val="24"/>
        </w:rPr>
        <w:t> </w:t>
      </w:r>
      <w:r>
        <w:rPr>
          <w:sz w:val="24"/>
        </w:rPr>
        <w:t>at</w:t>
      </w:r>
      <w:r>
        <w:rPr>
          <w:spacing w:val="-2"/>
          <w:sz w:val="24"/>
        </w:rPr>
        <w:t> </w:t>
      </w:r>
      <w:r>
        <w:rPr>
          <w:sz w:val="24"/>
        </w:rPr>
        <w:t>any</w:t>
      </w:r>
      <w:r>
        <w:rPr>
          <w:spacing w:val="-7"/>
          <w:sz w:val="24"/>
        </w:rPr>
        <w:t> </w:t>
      </w:r>
      <w:r>
        <w:rPr>
          <w:sz w:val="24"/>
        </w:rPr>
        <w:t>point</w:t>
      </w:r>
      <w:r>
        <w:rPr>
          <w:spacing w:val="-2"/>
          <w:sz w:val="24"/>
        </w:rPr>
        <w:t> </w:t>
      </w:r>
      <w:r>
        <w:rPr>
          <w:sz w:val="24"/>
        </w:rPr>
        <w:t>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pPr>
        <w:pStyle w:val="BodyText"/>
        <w:spacing w:before="9"/>
        <w:rPr>
          <w:sz w:val="20"/>
        </w:rPr>
      </w:pPr>
    </w:p>
    <w:p>
      <w:pPr>
        <w:pStyle w:val="ListParagraph"/>
        <w:numPr>
          <w:ilvl w:val="0"/>
          <w:numId w:val="17"/>
        </w:numPr>
        <w:tabs>
          <w:tab w:pos="982" w:val="left" w:leader="none"/>
          <w:tab w:pos="983" w:val="left" w:leader="none"/>
        </w:tabs>
        <w:spacing w:line="360" w:lineRule="auto" w:before="1" w:after="0"/>
        <w:ind w:left="982" w:right="594" w:hanging="851"/>
        <w:jc w:val="left"/>
        <w:rPr>
          <w:sz w:val="24"/>
        </w:rPr>
      </w:pPr>
      <w:r>
        <w:rPr>
          <w:sz w:val="24"/>
        </w:rPr>
        <w:t>The risk management system described in paragraphs 1 to 7 shall give specific consideration</w:t>
      </w:r>
      <w:r>
        <w:rPr>
          <w:spacing w:val="-2"/>
          <w:sz w:val="24"/>
        </w:rPr>
        <w:t> </w:t>
      </w:r>
      <w:r>
        <w:rPr>
          <w:sz w:val="24"/>
        </w:rPr>
        <w:t>to</w:t>
      </w:r>
      <w:r>
        <w:rPr>
          <w:spacing w:val="-2"/>
          <w:sz w:val="24"/>
        </w:rPr>
        <w:t> </w:t>
      </w:r>
      <w:r>
        <w:rPr>
          <w:sz w:val="24"/>
        </w:rPr>
        <w:t>whether</w:t>
      </w:r>
      <w:r>
        <w:rPr>
          <w:spacing w:val="-1"/>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likely</w:t>
      </w:r>
      <w:r>
        <w:rPr>
          <w:spacing w:val="-7"/>
          <w:sz w:val="24"/>
        </w:rPr>
        <w:t> </w:t>
      </w:r>
      <w:r>
        <w:rPr>
          <w:sz w:val="24"/>
        </w:rPr>
        <w:t>to</w:t>
      </w:r>
      <w:r>
        <w:rPr>
          <w:spacing w:val="-2"/>
          <w:sz w:val="24"/>
        </w:rPr>
        <w:t> </w:t>
      </w:r>
      <w:r>
        <w:rPr>
          <w:sz w:val="24"/>
        </w:rPr>
        <w:t>be</w:t>
      </w:r>
      <w:r>
        <w:rPr>
          <w:spacing w:val="-2"/>
          <w:sz w:val="24"/>
        </w:rPr>
        <w:t> </w:t>
      </w:r>
      <w:r>
        <w:rPr>
          <w:sz w:val="24"/>
        </w:rPr>
        <w:t>accessed</w:t>
      </w:r>
      <w:r>
        <w:rPr>
          <w:spacing w:val="-2"/>
          <w:sz w:val="24"/>
        </w:rPr>
        <w:t> </w:t>
      </w:r>
      <w:r>
        <w:rPr>
          <w:sz w:val="24"/>
        </w:rPr>
        <w:t>by</w:t>
      </w:r>
      <w:r>
        <w:rPr>
          <w:spacing w:val="-5"/>
          <w:sz w:val="24"/>
        </w:rPr>
        <w:t> </w:t>
      </w:r>
      <w:r>
        <w:rPr>
          <w:sz w:val="24"/>
        </w:rPr>
        <w:t>or</w:t>
      </w:r>
      <w:r>
        <w:rPr>
          <w:spacing w:val="-2"/>
          <w:sz w:val="24"/>
        </w:rPr>
        <w:t> </w:t>
      </w:r>
      <w:r>
        <w:rPr>
          <w:sz w:val="24"/>
        </w:rPr>
        <w:t>have</w:t>
      </w:r>
      <w:r>
        <w:rPr>
          <w:spacing w:val="-3"/>
          <w:sz w:val="24"/>
        </w:rPr>
        <w:t> </w:t>
      </w:r>
      <w:r>
        <w:rPr>
          <w:sz w:val="24"/>
        </w:rPr>
        <w:t>an impact on persons under the age of 18.</w:t>
      </w:r>
    </w:p>
    <w:p>
      <w:pPr>
        <w:pStyle w:val="BodyText"/>
        <w:spacing w:before="11"/>
        <w:rPr>
          <w:sz w:val="20"/>
        </w:rPr>
      </w:pPr>
    </w:p>
    <w:p>
      <w:pPr>
        <w:pStyle w:val="ListParagraph"/>
        <w:numPr>
          <w:ilvl w:val="0"/>
          <w:numId w:val="17"/>
        </w:numPr>
        <w:tabs>
          <w:tab w:pos="982" w:val="left" w:leader="none"/>
          <w:tab w:pos="983" w:val="left" w:leader="none"/>
        </w:tabs>
        <w:spacing w:line="360" w:lineRule="auto" w:before="0" w:after="0"/>
        <w:ind w:left="982" w:right="360" w:hanging="851"/>
        <w:jc w:val="left"/>
        <w:rPr>
          <w:sz w:val="24"/>
        </w:rPr>
      </w:pPr>
      <w:r>
        <w:rPr>
          <w:sz w:val="24"/>
        </w:rPr>
        <w:t>For providers of high-risk AI</w:t>
      </w:r>
      <w:r>
        <w:rPr>
          <w:spacing w:val="-1"/>
          <w:sz w:val="24"/>
        </w:rPr>
        <w:t> </w:t>
      </w:r>
      <w:r>
        <w:rPr>
          <w:sz w:val="24"/>
        </w:rPr>
        <w:t>systems that are subject to requirements regarding internal risk management processes under relevant sectorial Union law, the aspects described in paragraphs</w:t>
      </w:r>
      <w:r>
        <w:rPr>
          <w:spacing w:val="-3"/>
          <w:sz w:val="24"/>
        </w:rPr>
        <w:t> </w:t>
      </w:r>
      <w:r>
        <w:rPr>
          <w:sz w:val="24"/>
        </w:rPr>
        <w:t>1</w:t>
      </w:r>
      <w:r>
        <w:rPr>
          <w:spacing w:val="-3"/>
          <w:sz w:val="24"/>
        </w:rPr>
        <w:t> </w:t>
      </w:r>
      <w:r>
        <w:rPr>
          <w:sz w:val="24"/>
        </w:rPr>
        <w:t>to</w:t>
      </w:r>
      <w:r>
        <w:rPr>
          <w:spacing w:val="-3"/>
          <w:sz w:val="24"/>
        </w:rPr>
        <w:t> </w:t>
      </w:r>
      <w:r>
        <w:rPr>
          <w:sz w:val="24"/>
        </w:rPr>
        <w:t>8</w:t>
      </w:r>
      <w:r>
        <w:rPr>
          <w:spacing w:val="-3"/>
          <w:sz w:val="24"/>
        </w:rPr>
        <w:t> </w:t>
      </w:r>
      <w:r>
        <w:rPr>
          <w:sz w:val="24"/>
        </w:rPr>
        <w:t>may</w:t>
      </w:r>
      <w:r>
        <w:rPr>
          <w:spacing w:val="-7"/>
          <w:sz w:val="24"/>
        </w:rPr>
        <w:t> </w:t>
      </w:r>
      <w:r>
        <w:rPr>
          <w:sz w:val="24"/>
        </w:rPr>
        <w:t>be</w:t>
      </w:r>
      <w:r>
        <w:rPr>
          <w:spacing w:val="-2"/>
          <w:sz w:val="24"/>
        </w:rPr>
        <w:t> </w:t>
      </w:r>
      <w:r>
        <w:rPr>
          <w:sz w:val="24"/>
        </w:rPr>
        <w:t>part</w:t>
      </w:r>
      <w:r>
        <w:rPr>
          <w:spacing w:val="-3"/>
          <w:sz w:val="24"/>
        </w:rPr>
        <w:t> </w:t>
      </w:r>
      <w:r>
        <w:rPr>
          <w:sz w:val="24"/>
        </w:rPr>
        <w:t>of</w:t>
      </w:r>
      <w:r>
        <w:rPr>
          <w:spacing w:val="-4"/>
          <w:sz w:val="24"/>
        </w:rPr>
        <w:t> </w:t>
      </w:r>
      <w:r>
        <w:rPr>
          <w:sz w:val="24"/>
        </w:rPr>
        <w:t>the</w:t>
      </w:r>
      <w:r>
        <w:rPr>
          <w:spacing w:val="-3"/>
          <w:sz w:val="24"/>
        </w:rPr>
        <w:t> </w:t>
      </w:r>
      <w:r>
        <w:rPr>
          <w:sz w:val="24"/>
        </w:rPr>
        <w:t>risk</w:t>
      </w:r>
      <w:r>
        <w:rPr>
          <w:spacing w:val="-3"/>
          <w:sz w:val="24"/>
        </w:rPr>
        <w:t> </w:t>
      </w:r>
      <w:r>
        <w:rPr>
          <w:sz w:val="24"/>
        </w:rPr>
        <w:t>management</w:t>
      </w:r>
      <w:r>
        <w:rPr>
          <w:spacing w:val="-3"/>
          <w:sz w:val="24"/>
        </w:rPr>
        <w:t> </w:t>
      </w:r>
      <w:r>
        <w:rPr>
          <w:sz w:val="24"/>
        </w:rPr>
        <w:t>procedures</w:t>
      </w:r>
      <w:r>
        <w:rPr>
          <w:spacing w:val="-4"/>
          <w:sz w:val="24"/>
        </w:rPr>
        <w:t> </w:t>
      </w:r>
      <w:r>
        <w:rPr>
          <w:sz w:val="24"/>
        </w:rPr>
        <w:t>established</w:t>
      </w:r>
      <w:r>
        <w:rPr>
          <w:spacing w:val="-3"/>
          <w:sz w:val="24"/>
        </w:rPr>
        <w:t> </w:t>
      </w:r>
      <w:r>
        <w:rPr>
          <w:sz w:val="24"/>
        </w:rPr>
        <w:t>pursuant</w:t>
      </w:r>
      <w:r>
        <w:rPr>
          <w:spacing w:val="-3"/>
          <w:sz w:val="24"/>
        </w:rPr>
        <w:t> </w:t>
      </w:r>
      <w:r>
        <w:rPr>
          <w:sz w:val="24"/>
        </w:rPr>
        <w:t>to that law.</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10</w:t>
      </w:r>
    </w:p>
    <w:p>
      <w:pPr>
        <w:spacing w:before="137"/>
        <w:ind w:left="185" w:right="168" w:firstLine="0"/>
        <w:jc w:val="center"/>
        <w:rPr>
          <w:i/>
          <w:sz w:val="24"/>
        </w:rPr>
      </w:pPr>
      <w:r>
        <w:rPr>
          <w:i/>
          <w:sz w:val="24"/>
        </w:rPr>
        <w:t>Data</w:t>
      </w:r>
      <w:r>
        <w:rPr>
          <w:i/>
          <w:spacing w:val="-2"/>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1"/>
        <w:rPr>
          <w:i/>
          <w:sz w:val="32"/>
        </w:rPr>
      </w:pPr>
    </w:p>
    <w:p>
      <w:pPr>
        <w:pStyle w:val="ListParagraph"/>
        <w:numPr>
          <w:ilvl w:val="0"/>
          <w:numId w:val="18"/>
        </w:numPr>
        <w:tabs>
          <w:tab w:pos="982" w:val="left" w:leader="none"/>
          <w:tab w:pos="983" w:val="left" w:leader="none"/>
        </w:tabs>
        <w:spacing w:line="360" w:lineRule="auto" w:before="0" w:after="0"/>
        <w:ind w:left="982" w:right="255"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which</w:t>
      </w:r>
      <w:r>
        <w:rPr>
          <w:spacing w:val="-2"/>
          <w:sz w:val="24"/>
        </w:rPr>
        <w:t> </w:t>
      </w:r>
      <w:r>
        <w:rPr>
          <w:sz w:val="24"/>
        </w:rPr>
        <w:t>make</w:t>
      </w:r>
      <w:r>
        <w:rPr>
          <w:spacing w:val="-3"/>
          <w:sz w:val="24"/>
        </w:rPr>
        <w:t> </w:t>
      </w:r>
      <w:r>
        <w:rPr>
          <w:sz w:val="24"/>
        </w:rPr>
        <w:t>use</w:t>
      </w:r>
      <w:r>
        <w:rPr>
          <w:spacing w:val="-3"/>
          <w:sz w:val="24"/>
        </w:rPr>
        <w:t> </w:t>
      </w:r>
      <w:r>
        <w:rPr>
          <w:sz w:val="24"/>
        </w:rPr>
        <w:t>of</w:t>
      </w:r>
      <w:r>
        <w:rPr>
          <w:spacing w:val="-2"/>
          <w:sz w:val="24"/>
        </w:rPr>
        <w:t> </w:t>
      </w:r>
      <w:r>
        <w:rPr>
          <w:sz w:val="24"/>
        </w:rPr>
        <w:t>techniques</w:t>
      </w:r>
      <w:r>
        <w:rPr>
          <w:spacing w:val="-3"/>
          <w:sz w:val="24"/>
        </w:rPr>
        <w:t> </w:t>
      </w:r>
      <w:r>
        <w:rPr>
          <w:sz w:val="24"/>
        </w:rPr>
        <w:t>involving</w:t>
      </w:r>
      <w:r>
        <w:rPr>
          <w:spacing w:val="-5"/>
          <w:sz w:val="24"/>
        </w:rPr>
        <w:t> </w:t>
      </w:r>
      <w:r>
        <w:rPr>
          <w:sz w:val="24"/>
        </w:rPr>
        <w:t>the</w:t>
      </w:r>
      <w:r>
        <w:rPr>
          <w:spacing w:val="-2"/>
          <w:sz w:val="24"/>
        </w:rPr>
        <w:t> </w:t>
      </w:r>
      <w:r>
        <w:rPr>
          <w:sz w:val="24"/>
        </w:rPr>
        <w:t>training</w:t>
      </w:r>
      <w:r>
        <w:rPr>
          <w:spacing w:val="-3"/>
          <w:sz w:val="24"/>
        </w:rPr>
        <w:t> </w:t>
      </w:r>
      <w:r>
        <w:rPr>
          <w:sz w:val="24"/>
        </w:rPr>
        <w:t>of</w:t>
      </w:r>
      <w:r>
        <w:rPr>
          <w:spacing w:val="-2"/>
          <w:sz w:val="24"/>
        </w:rPr>
        <w:t> </w:t>
      </w:r>
      <w:r>
        <w:rPr>
          <w:sz w:val="24"/>
        </w:rPr>
        <w:t>models</w:t>
      </w:r>
      <w:r>
        <w:rPr>
          <w:spacing w:val="-2"/>
          <w:sz w:val="24"/>
        </w:rPr>
        <w:t> </w:t>
      </w:r>
      <w:r>
        <w:rPr>
          <w:sz w:val="24"/>
        </w:rPr>
        <w:t>with data shall be developed on the basis of training, validation and testing data sets that meet the quality criteria referred to in paragraphs 2 to 5.</w:t>
      </w:r>
    </w:p>
    <w:p>
      <w:pPr>
        <w:pStyle w:val="BodyText"/>
        <w:spacing w:before="9"/>
        <w:rPr>
          <w:sz w:val="20"/>
        </w:rPr>
      </w:pPr>
    </w:p>
    <w:p>
      <w:pPr>
        <w:pStyle w:val="ListParagraph"/>
        <w:numPr>
          <w:ilvl w:val="0"/>
          <w:numId w:val="18"/>
        </w:numPr>
        <w:tabs>
          <w:tab w:pos="982" w:val="left" w:leader="none"/>
          <w:tab w:pos="983" w:val="left" w:leader="none"/>
        </w:tabs>
        <w:spacing w:line="360" w:lineRule="auto" w:before="0" w:after="0"/>
        <w:ind w:left="982" w:right="447" w:hanging="851"/>
        <w:jc w:val="left"/>
        <w:rPr>
          <w:sz w:val="24"/>
        </w:rPr>
      </w:pPr>
      <w:r>
        <w:rPr>
          <w:sz w:val="24"/>
        </w:rPr>
        <w:t>Training,</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6"/>
          <w:sz w:val="24"/>
        </w:rPr>
        <w:t> </w:t>
      </w:r>
      <w:r>
        <w:rPr>
          <w:sz w:val="24"/>
        </w:rPr>
        <w:t>data</w:t>
      </w:r>
      <w:r>
        <w:rPr>
          <w:spacing w:val="-4"/>
          <w:sz w:val="24"/>
        </w:rPr>
        <w:t> </w:t>
      </w:r>
      <w:r>
        <w:rPr>
          <w:sz w:val="24"/>
        </w:rPr>
        <w:t>sets</w:t>
      </w:r>
      <w:r>
        <w:rPr>
          <w:spacing w:val="-3"/>
          <w:sz w:val="24"/>
        </w:rPr>
        <w:t> </w:t>
      </w:r>
      <w:r>
        <w:rPr>
          <w:sz w:val="24"/>
        </w:rPr>
        <w:t>shall</w:t>
      </w:r>
      <w:r>
        <w:rPr>
          <w:spacing w:val="-3"/>
          <w:sz w:val="24"/>
        </w:rPr>
        <w:t> </w:t>
      </w:r>
      <w:r>
        <w:rPr>
          <w:sz w:val="24"/>
        </w:rPr>
        <w:t>be</w:t>
      </w:r>
      <w:r>
        <w:rPr>
          <w:spacing w:val="-4"/>
          <w:sz w:val="24"/>
        </w:rPr>
        <w:t> </w:t>
      </w:r>
      <w:r>
        <w:rPr>
          <w:sz w:val="24"/>
        </w:rPr>
        <w:t>subject</w:t>
      </w:r>
      <w:r>
        <w:rPr>
          <w:spacing w:val="-3"/>
          <w:sz w:val="24"/>
        </w:rPr>
        <w:t> </w:t>
      </w:r>
      <w:r>
        <w:rPr>
          <w:sz w:val="24"/>
        </w:rPr>
        <w:t>to</w:t>
      </w:r>
      <w:r>
        <w:rPr>
          <w:spacing w:val="-3"/>
          <w:sz w:val="24"/>
        </w:rPr>
        <w:t> </w:t>
      </w:r>
      <w:r>
        <w:rPr>
          <w:sz w:val="24"/>
        </w:rPr>
        <w:t>appropriate</w:t>
      </w:r>
      <w:r>
        <w:rPr>
          <w:spacing w:val="-4"/>
          <w:sz w:val="24"/>
        </w:rPr>
        <w:t> </w:t>
      </w:r>
      <w:r>
        <w:rPr>
          <w:sz w:val="24"/>
        </w:rPr>
        <w:t>data</w:t>
      </w:r>
      <w:r>
        <w:rPr>
          <w:spacing w:val="-2"/>
          <w:sz w:val="24"/>
        </w:rPr>
        <w:t> </w:t>
      </w:r>
      <w:r>
        <w:rPr>
          <w:sz w:val="24"/>
        </w:rPr>
        <w:t>governance and management practices. Those practices shall concern in particular,</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relevant</w:t>
      </w:r>
      <w:r>
        <w:rPr>
          <w:spacing w:val="-3"/>
          <w:sz w:val="24"/>
        </w:rPr>
        <w:t> </w:t>
      </w:r>
      <w:r>
        <w:rPr>
          <w:sz w:val="24"/>
        </w:rPr>
        <w:t>design </w:t>
      </w:r>
      <w:r>
        <w:rPr>
          <w:spacing w:val="-2"/>
          <w:sz w:val="24"/>
        </w:rPr>
        <w:t>choices;</w:t>
      </w:r>
    </w:p>
    <w:p>
      <w:pPr>
        <w:pStyle w:val="BodyText"/>
        <w:rPr>
          <w:sz w:val="33"/>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data</w:t>
      </w:r>
      <w:r>
        <w:rPr>
          <w:spacing w:val="-3"/>
          <w:sz w:val="24"/>
        </w:rPr>
        <w:t> </w:t>
      </w:r>
      <w:r>
        <w:rPr>
          <w:sz w:val="24"/>
        </w:rPr>
        <w:t>collection</w:t>
      </w:r>
      <w:r>
        <w:rPr>
          <w:spacing w:val="-2"/>
          <w:sz w:val="24"/>
        </w:rPr>
        <w:t> processes;</w:t>
      </w:r>
    </w:p>
    <w:p>
      <w:pPr>
        <w:pStyle w:val="BodyText"/>
        <w:spacing w:before="9"/>
        <w:rPr>
          <w:sz w:val="32"/>
        </w:rPr>
      </w:pPr>
    </w:p>
    <w:p>
      <w:pPr>
        <w:pStyle w:val="ListParagraph"/>
        <w:numPr>
          <w:ilvl w:val="1"/>
          <w:numId w:val="18"/>
        </w:numPr>
        <w:tabs>
          <w:tab w:pos="1549" w:val="left" w:leader="none"/>
          <w:tab w:pos="1550" w:val="left" w:leader="none"/>
        </w:tabs>
        <w:spacing w:line="362" w:lineRule="auto" w:before="0" w:after="0"/>
        <w:ind w:left="1549" w:right="892" w:hanging="567"/>
        <w:jc w:val="left"/>
        <w:rPr>
          <w:sz w:val="24"/>
        </w:rPr>
      </w:pPr>
      <w:r>
        <w:rPr>
          <w:sz w:val="24"/>
        </w:rPr>
        <w:t>relevant</w:t>
      </w:r>
      <w:r>
        <w:rPr>
          <w:spacing w:val="-5"/>
          <w:sz w:val="24"/>
        </w:rPr>
        <w:t> </w:t>
      </w:r>
      <w:r>
        <w:rPr>
          <w:sz w:val="24"/>
        </w:rPr>
        <w:t>data</w:t>
      </w:r>
      <w:r>
        <w:rPr>
          <w:spacing w:val="-6"/>
          <w:sz w:val="24"/>
        </w:rPr>
        <w:t> </w:t>
      </w:r>
      <w:r>
        <w:rPr>
          <w:sz w:val="24"/>
        </w:rPr>
        <w:t>preparation</w:t>
      </w:r>
      <w:r>
        <w:rPr>
          <w:spacing w:val="-3"/>
          <w:sz w:val="24"/>
        </w:rPr>
        <w:t> </w:t>
      </w:r>
      <w:r>
        <w:rPr>
          <w:sz w:val="24"/>
        </w:rPr>
        <w:t>processing</w:t>
      </w:r>
      <w:r>
        <w:rPr>
          <w:spacing w:val="-8"/>
          <w:sz w:val="24"/>
        </w:rPr>
        <w:t> </w:t>
      </w:r>
      <w:r>
        <w:rPr>
          <w:sz w:val="24"/>
        </w:rPr>
        <w:t>operations,</w:t>
      </w:r>
      <w:r>
        <w:rPr>
          <w:spacing w:val="-5"/>
          <w:sz w:val="24"/>
        </w:rPr>
        <w:t> </w:t>
      </w:r>
      <w:r>
        <w:rPr>
          <w:sz w:val="24"/>
        </w:rPr>
        <w:t>such</w:t>
      </w:r>
      <w:r>
        <w:rPr>
          <w:spacing w:val="-6"/>
          <w:sz w:val="24"/>
        </w:rPr>
        <w:t> </w:t>
      </w:r>
      <w:r>
        <w:rPr>
          <w:sz w:val="24"/>
        </w:rPr>
        <w:t>as</w:t>
      </w:r>
      <w:r>
        <w:rPr>
          <w:spacing w:val="-2"/>
          <w:sz w:val="24"/>
        </w:rPr>
        <w:t> </w:t>
      </w:r>
      <w:r>
        <w:rPr>
          <w:sz w:val="24"/>
        </w:rPr>
        <w:t>annotation,</w:t>
      </w:r>
      <w:r>
        <w:rPr>
          <w:spacing w:val="-5"/>
          <w:sz w:val="24"/>
        </w:rPr>
        <w:t> </w:t>
      </w:r>
      <w:r>
        <w:rPr>
          <w:sz w:val="24"/>
        </w:rPr>
        <w:t>labelling, cleaning, enrichment and aggregation;</w:t>
      </w:r>
    </w:p>
    <w:p>
      <w:pPr>
        <w:spacing w:after="0" w:line="362" w:lineRule="auto"/>
        <w:jc w:val="left"/>
        <w:rPr>
          <w:sz w:val="24"/>
        </w:rPr>
        <w:sectPr>
          <w:pgSz w:w="11910" w:h="16840"/>
          <w:pgMar w:header="0" w:footer="1130" w:top="940" w:bottom="1320" w:left="1000" w:right="1020"/>
        </w:sectPr>
      </w:pPr>
    </w:p>
    <w:p>
      <w:pPr>
        <w:pStyle w:val="ListParagraph"/>
        <w:numPr>
          <w:ilvl w:val="1"/>
          <w:numId w:val="18"/>
        </w:numPr>
        <w:tabs>
          <w:tab w:pos="1549" w:val="left" w:leader="none"/>
          <w:tab w:pos="1550" w:val="left" w:leader="none"/>
        </w:tabs>
        <w:spacing w:line="360" w:lineRule="auto" w:before="77" w:after="0"/>
        <w:ind w:left="1549" w:right="232" w:hanging="567"/>
        <w:jc w:val="left"/>
        <w:rPr>
          <w:sz w:val="24"/>
        </w:rPr>
      </w:pPr>
      <w:r>
        <w:rPr>
          <w:sz w:val="24"/>
        </w:rPr>
        <w:t>the</w:t>
      </w:r>
      <w:r>
        <w:rPr>
          <w:spacing w:val="-3"/>
          <w:sz w:val="24"/>
        </w:rPr>
        <w:t> </w:t>
      </w:r>
      <w:r>
        <w:rPr>
          <w:sz w:val="24"/>
        </w:rPr>
        <w:t>formulation</w:t>
      </w:r>
      <w:r>
        <w:rPr>
          <w:spacing w:val="-3"/>
          <w:sz w:val="24"/>
        </w:rPr>
        <w:t> </w:t>
      </w:r>
      <w:r>
        <w:rPr>
          <w:sz w:val="24"/>
        </w:rPr>
        <w:t>of</w:t>
      </w:r>
      <w:r>
        <w:rPr>
          <w:spacing w:val="-3"/>
          <w:sz w:val="24"/>
        </w:rPr>
        <w:t> </w:t>
      </w:r>
      <w:r>
        <w:rPr>
          <w:sz w:val="24"/>
        </w:rPr>
        <w:t>relevant</w:t>
      </w:r>
      <w:r>
        <w:rPr>
          <w:spacing w:val="-3"/>
          <w:sz w:val="24"/>
        </w:rPr>
        <w:t> </w:t>
      </w:r>
      <w:r>
        <w:rPr>
          <w:sz w:val="24"/>
        </w:rPr>
        <w:t>assumptions,</w:t>
      </w:r>
      <w:r>
        <w:rPr>
          <w:spacing w:val="-3"/>
          <w:sz w:val="24"/>
        </w:rPr>
        <w:t> </w:t>
      </w:r>
      <w:r>
        <w:rPr>
          <w:sz w:val="24"/>
        </w:rPr>
        <w:t>notably</w:t>
      </w:r>
      <w:r>
        <w:rPr>
          <w:spacing w:val="-9"/>
          <w:sz w:val="24"/>
        </w:rPr>
        <w:t> </w:t>
      </w:r>
      <w:r>
        <w:rPr>
          <w:sz w:val="24"/>
        </w:rPr>
        <w:t>with</w:t>
      </w:r>
      <w:r>
        <w:rPr>
          <w:spacing w:val="-4"/>
          <w:sz w:val="24"/>
        </w:rPr>
        <w:t> </w:t>
      </w:r>
      <w:r>
        <w:rPr>
          <w:sz w:val="24"/>
        </w:rPr>
        <w:t>respect</w:t>
      </w:r>
      <w:r>
        <w:rPr>
          <w:spacing w:val="-3"/>
          <w:sz w:val="24"/>
        </w:rPr>
        <w:t> </w:t>
      </w:r>
      <w:r>
        <w:rPr>
          <w:sz w:val="24"/>
        </w:rPr>
        <w:t>to</w:t>
      </w:r>
      <w:r>
        <w:rPr>
          <w:spacing w:val="-3"/>
          <w:sz w:val="24"/>
        </w:rPr>
        <w:t> </w:t>
      </w:r>
      <w:r>
        <w:rPr>
          <w:sz w:val="24"/>
        </w:rPr>
        <w:t>the</w:t>
      </w:r>
      <w:r>
        <w:rPr>
          <w:spacing w:val="-3"/>
          <w:sz w:val="24"/>
        </w:rPr>
        <w:t> </w:t>
      </w:r>
      <w:r>
        <w:rPr>
          <w:sz w:val="24"/>
        </w:rPr>
        <w:t>information</w:t>
      </w:r>
      <w:r>
        <w:rPr>
          <w:spacing w:val="-3"/>
          <w:sz w:val="24"/>
        </w:rPr>
        <w:t> </w:t>
      </w:r>
      <w:r>
        <w:rPr>
          <w:sz w:val="24"/>
        </w:rPr>
        <w:t>that the data are supposed to measure and represent;</w:t>
      </w:r>
    </w:p>
    <w:p>
      <w:pPr>
        <w:pStyle w:val="BodyText"/>
        <w:spacing w:before="11"/>
        <w:rPr>
          <w:sz w:val="20"/>
        </w:rPr>
      </w:pPr>
    </w:p>
    <w:p>
      <w:pPr>
        <w:pStyle w:val="ListParagraph"/>
        <w:numPr>
          <w:ilvl w:val="1"/>
          <w:numId w:val="18"/>
        </w:numPr>
        <w:tabs>
          <w:tab w:pos="1549" w:val="left" w:leader="none"/>
          <w:tab w:pos="1550" w:val="left" w:leader="none"/>
        </w:tabs>
        <w:spacing w:line="360" w:lineRule="auto" w:before="0" w:after="0"/>
        <w:ind w:left="1549" w:right="227" w:hanging="567"/>
        <w:jc w:val="left"/>
        <w:rPr>
          <w:sz w:val="24"/>
        </w:rPr>
      </w:pPr>
      <w:r>
        <w:rPr>
          <w:sz w:val="24"/>
        </w:rPr>
        <w:t>a</w:t>
      </w:r>
      <w:r>
        <w:rPr>
          <w:spacing w:val="-3"/>
          <w:sz w:val="24"/>
        </w:rPr>
        <w:t> </w:t>
      </w:r>
      <w:r>
        <w:rPr>
          <w:sz w:val="24"/>
        </w:rPr>
        <w:t>prior</w:t>
      </w:r>
      <w:r>
        <w:rPr>
          <w:spacing w:val="-3"/>
          <w:sz w:val="24"/>
        </w:rPr>
        <w:t> </w:t>
      </w:r>
      <w:r>
        <w:rPr>
          <w:sz w:val="24"/>
        </w:rPr>
        <w:t>assessment</w:t>
      </w:r>
      <w:r>
        <w:rPr>
          <w:spacing w:val="-3"/>
          <w:sz w:val="24"/>
        </w:rPr>
        <w:t> </w:t>
      </w:r>
      <w:r>
        <w:rPr>
          <w:sz w:val="24"/>
        </w:rPr>
        <w:t>of</w:t>
      </w:r>
      <w:r>
        <w:rPr>
          <w:spacing w:val="-2"/>
          <w:sz w:val="24"/>
        </w:rPr>
        <w:t> </w:t>
      </w:r>
      <w:r>
        <w:rPr>
          <w:sz w:val="24"/>
        </w:rPr>
        <w:t>the</w:t>
      </w:r>
      <w:r>
        <w:rPr>
          <w:spacing w:val="-1"/>
          <w:sz w:val="24"/>
        </w:rPr>
        <w:t> </w:t>
      </w:r>
      <w:r>
        <w:rPr>
          <w:sz w:val="24"/>
        </w:rPr>
        <w:t>availability,</w:t>
      </w:r>
      <w:r>
        <w:rPr>
          <w:spacing w:val="-2"/>
          <w:sz w:val="24"/>
        </w:rPr>
        <w:t> </w:t>
      </w:r>
      <w:r>
        <w:rPr>
          <w:sz w:val="24"/>
        </w:rPr>
        <w:t>quantity</w:t>
      </w:r>
      <w:r>
        <w:rPr>
          <w:spacing w:val="-7"/>
          <w:sz w:val="24"/>
        </w:rPr>
        <w:t> </w:t>
      </w:r>
      <w:r>
        <w:rPr>
          <w:sz w:val="24"/>
        </w:rPr>
        <w:t>and suitability</w:t>
      </w:r>
      <w:r>
        <w:rPr>
          <w:spacing w:val="-10"/>
          <w:sz w:val="24"/>
        </w:rPr>
        <w:t> </w:t>
      </w:r>
      <w:r>
        <w:rPr>
          <w:sz w:val="24"/>
        </w:rPr>
        <w:t>of</w:t>
      </w:r>
      <w:r>
        <w:rPr>
          <w:spacing w:val="-2"/>
          <w:sz w:val="24"/>
        </w:rPr>
        <w:t> </w:t>
      </w:r>
      <w:r>
        <w:rPr>
          <w:sz w:val="24"/>
        </w:rPr>
        <w:t>the</w:t>
      </w:r>
      <w:r>
        <w:rPr>
          <w:spacing w:val="-3"/>
          <w:sz w:val="24"/>
        </w:rPr>
        <w:t> </w:t>
      </w:r>
      <w:r>
        <w:rPr>
          <w:sz w:val="24"/>
        </w:rPr>
        <w:t>data</w:t>
      </w:r>
      <w:r>
        <w:rPr>
          <w:spacing w:val="-2"/>
          <w:sz w:val="24"/>
        </w:rPr>
        <w:t> </w:t>
      </w:r>
      <w:r>
        <w:rPr>
          <w:sz w:val="24"/>
        </w:rPr>
        <w:t>sets that</w:t>
      </w:r>
      <w:r>
        <w:rPr>
          <w:spacing w:val="-2"/>
          <w:sz w:val="24"/>
        </w:rPr>
        <w:t> </w:t>
      </w:r>
      <w:r>
        <w:rPr>
          <w:sz w:val="24"/>
        </w:rPr>
        <w:t>are </w:t>
      </w:r>
      <w:r>
        <w:rPr>
          <w:spacing w:val="-2"/>
          <w:sz w:val="24"/>
        </w:rPr>
        <w:t>needed;</w:t>
      </w:r>
    </w:p>
    <w:p>
      <w:pPr>
        <w:pStyle w:val="BodyText"/>
        <w:spacing w:before="10"/>
        <w:rPr>
          <w:sz w:val="20"/>
        </w:rPr>
      </w:pPr>
    </w:p>
    <w:p>
      <w:pPr>
        <w:pStyle w:val="ListParagraph"/>
        <w:numPr>
          <w:ilvl w:val="1"/>
          <w:numId w:val="18"/>
        </w:numPr>
        <w:tabs>
          <w:tab w:pos="1549" w:val="left" w:leader="none"/>
          <w:tab w:pos="1550" w:val="left" w:leader="none"/>
        </w:tabs>
        <w:spacing w:line="360" w:lineRule="auto" w:before="0" w:after="0"/>
        <w:ind w:left="1549" w:right="448" w:hanging="567"/>
        <w:jc w:val="left"/>
        <w:rPr>
          <w:sz w:val="24"/>
        </w:rPr>
      </w:pPr>
      <w:r>
        <w:rPr>
          <w:sz w:val="24"/>
        </w:rPr>
        <w:t>examination</w:t>
      </w:r>
      <w:r>
        <w:rPr>
          <w:spacing w:val="-2"/>
          <w:sz w:val="24"/>
        </w:rPr>
        <w:t> </w:t>
      </w:r>
      <w:r>
        <w:rPr>
          <w:sz w:val="24"/>
        </w:rPr>
        <w:t>in</w:t>
      </w:r>
      <w:r>
        <w:rPr>
          <w:spacing w:val="-2"/>
          <w:sz w:val="24"/>
        </w:rPr>
        <w:t> </w:t>
      </w:r>
      <w:r>
        <w:rPr>
          <w:sz w:val="24"/>
        </w:rPr>
        <w:t>view</w:t>
      </w:r>
      <w:r>
        <w:rPr>
          <w:spacing w:val="-3"/>
          <w:sz w:val="24"/>
        </w:rPr>
        <w:t> </w:t>
      </w:r>
      <w:r>
        <w:rPr>
          <w:sz w:val="24"/>
        </w:rPr>
        <w:t>of</w:t>
      </w:r>
      <w:r>
        <w:rPr>
          <w:spacing w:val="-4"/>
          <w:sz w:val="24"/>
        </w:rPr>
        <w:t> </w:t>
      </w:r>
      <w:r>
        <w:rPr>
          <w:sz w:val="24"/>
        </w:rPr>
        <w:t>possible</w:t>
      </w:r>
      <w:r>
        <w:rPr>
          <w:spacing w:val="-2"/>
          <w:sz w:val="24"/>
        </w:rPr>
        <w:t> </w:t>
      </w:r>
      <w:r>
        <w:rPr>
          <w:sz w:val="24"/>
        </w:rPr>
        <w:t>biases</w:t>
      </w:r>
      <w:r>
        <w:rPr>
          <w:spacing w:val="-3"/>
          <w:sz w:val="24"/>
        </w:rPr>
        <w:t> </w:t>
      </w:r>
      <w:r>
        <w:rPr>
          <w:sz w:val="24"/>
        </w:rPr>
        <w:t>that</w:t>
      </w:r>
      <w:r>
        <w:rPr>
          <w:spacing w:val="-2"/>
          <w:sz w:val="24"/>
        </w:rPr>
        <w:t> </w:t>
      </w:r>
      <w:r>
        <w:rPr>
          <w:sz w:val="24"/>
        </w:rPr>
        <w:t>are</w:t>
      </w:r>
      <w:r>
        <w:rPr>
          <w:spacing w:val="-4"/>
          <w:sz w:val="24"/>
        </w:rPr>
        <w:t> </w:t>
      </w:r>
      <w:r>
        <w:rPr>
          <w:sz w:val="24"/>
        </w:rPr>
        <w:t>likely</w:t>
      </w:r>
      <w:r>
        <w:rPr>
          <w:spacing w:val="-7"/>
          <w:sz w:val="24"/>
        </w:rPr>
        <w:t> </w:t>
      </w:r>
      <w:r>
        <w:rPr>
          <w:sz w:val="24"/>
        </w:rPr>
        <w:t>to</w:t>
      </w:r>
      <w:r>
        <w:rPr>
          <w:spacing w:val="-2"/>
          <w:sz w:val="24"/>
        </w:rPr>
        <w:t> </w:t>
      </w:r>
      <w:r>
        <w:rPr>
          <w:sz w:val="24"/>
        </w:rPr>
        <w:t>affect</w:t>
      </w:r>
      <w:r>
        <w:rPr>
          <w:spacing w:val="-2"/>
          <w:sz w:val="24"/>
        </w:rPr>
        <w:t> </w:t>
      </w:r>
      <w:r>
        <w:rPr>
          <w:sz w:val="24"/>
        </w:rPr>
        <w:t>health</w:t>
      </w:r>
      <w:r>
        <w:rPr>
          <w:spacing w:val="-2"/>
          <w:sz w:val="24"/>
        </w:rPr>
        <w:t> </w:t>
      </w:r>
      <w:r>
        <w:rPr>
          <w:sz w:val="24"/>
        </w:rPr>
        <w:t>and</w:t>
      </w:r>
      <w:r>
        <w:rPr>
          <w:spacing w:val="-2"/>
          <w:sz w:val="24"/>
        </w:rPr>
        <w:t> </w:t>
      </w:r>
      <w:r>
        <w:rPr>
          <w:sz w:val="24"/>
        </w:rPr>
        <w:t>safety</w:t>
      </w:r>
      <w:r>
        <w:rPr>
          <w:spacing w:val="-7"/>
          <w:sz w:val="24"/>
        </w:rPr>
        <w:t> </w:t>
      </w:r>
      <w:r>
        <w:rPr>
          <w:sz w:val="24"/>
        </w:rPr>
        <w:t>of natural persons or lead to discrimination prohibited by Union law;</w:t>
      </w:r>
    </w:p>
    <w:p>
      <w:pPr>
        <w:pStyle w:val="BodyText"/>
        <w:spacing w:before="10"/>
        <w:rPr>
          <w:sz w:val="20"/>
        </w:rPr>
      </w:pPr>
    </w:p>
    <w:p>
      <w:pPr>
        <w:pStyle w:val="ListParagraph"/>
        <w:numPr>
          <w:ilvl w:val="1"/>
          <w:numId w:val="18"/>
        </w:numPr>
        <w:tabs>
          <w:tab w:pos="1549" w:val="left" w:leader="none"/>
          <w:tab w:pos="1550" w:val="left" w:leader="none"/>
        </w:tabs>
        <w:spacing w:line="360" w:lineRule="auto" w:before="0" w:after="0"/>
        <w:ind w:left="1549" w:right="208" w:hanging="567"/>
        <w:jc w:val="left"/>
        <w:rPr>
          <w:sz w:val="24"/>
        </w:rPr>
      </w:pPr>
      <w:r>
        <w:rPr>
          <w:sz w:val="24"/>
        </w:rPr>
        <w:t>the</w:t>
      </w:r>
      <w:r>
        <w:rPr>
          <w:spacing w:val="-3"/>
          <w:sz w:val="24"/>
        </w:rPr>
        <w:t> </w:t>
      </w:r>
      <w:r>
        <w:rPr>
          <w:sz w:val="24"/>
        </w:rPr>
        <w:t>identification</w:t>
      </w:r>
      <w:r>
        <w:rPr>
          <w:spacing w:val="-3"/>
          <w:sz w:val="24"/>
        </w:rPr>
        <w:t> </w:t>
      </w:r>
      <w:r>
        <w:rPr>
          <w:sz w:val="24"/>
        </w:rPr>
        <w:t>of</w:t>
      </w:r>
      <w:r>
        <w:rPr>
          <w:spacing w:val="-4"/>
          <w:sz w:val="24"/>
        </w:rPr>
        <w:t> </w:t>
      </w:r>
      <w:r>
        <w:rPr>
          <w:sz w:val="24"/>
        </w:rPr>
        <w:t>any</w:t>
      </w:r>
      <w:r>
        <w:rPr>
          <w:spacing w:val="-6"/>
          <w:sz w:val="24"/>
        </w:rPr>
        <w:t> </w:t>
      </w:r>
      <w:r>
        <w:rPr>
          <w:sz w:val="24"/>
        </w:rPr>
        <w:t>possible</w:t>
      </w:r>
      <w:r>
        <w:rPr>
          <w:spacing w:val="-3"/>
          <w:sz w:val="24"/>
        </w:rPr>
        <w:t> </w:t>
      </w:r>
      <w:r>
        <w:rPr>
          <w:sz w:val="24"/>
        </w:rPr>
        <w:t>data</w:t>
      </w:r>
      <w:r>
        <w:rPr>
          <w:spacing w:val="-3"/>
          <w:sz w:val="24"/>
        </w:rPr>
        <w:t> </w:t>
      </w:r>
      <w:r>
        <w:rPr>
          <w:sz w:val="24"/>
        </w:rPr>
        <w:t>gaps</w:t>
      </w:r>
      <w:r>
        <w:rPr>
          <w:spacing w:val="-3"/>
          <w:sz w:val="24"/>
        </w:rPr>
        <w:t> </w:t>
      </w:r>
      <w:r>
        <w:rPr>
          <w:sz w:val="24"/>
        </w:rPr>
        <w:t>or</w:t>
      </w:r>
      <w:r>
        <w:rPr>
          <w:spacing w:val="-3"/>
          <w:sz w:val="24"/>
        </w:rPr>
        <w:t> </w:t>
      </w:r>
      <w:r>
        <w:rPr>
          <w:sz w:val="24"/>
        </w:rPr>
        <w:t>shortcomings,</w:t>
      </w:r>
      <w:r>
        <w:rPr>
          <w:spacing w:val="-4"/>
          <w:sz w:val="24"/>
        </w:rPr>
        <w:t> </w:t>
      </w:r>
      <w:r>
        <w:rPr>
          <w:sz w:val="24"/>
        </w:rPr>
        <w:t>and</w:t>
      </w:r>
      <w:r>
        <w:rPr>
          <w:spacing w:val="-3"/>
          <w:sz w:val="24"/>
        </w:rPr>
        <w:t> </w:t>
      </w:r>
      <w:r>
        <w:rPr>
          <w:sz w:val="24"/>
        </w:rPr>
        <w:t>how</w:t>
      </w:r>
      <w:r>
        <w:rPr>
          <w:spacing w:val="-4"/>
          <w:sz w:val="24"/>
        </w:rPr>
        <w:t> </w:t>
      </w:r>
      <w:r>
        <w:rPr>
          <w:sz w:val="24"/>
        </w:rPr>
        <w:t>those</w:t>
      </w:r>
      <w:r>
        <w:rPr>
          <w:spacing w:val="-4"/>
          <w:sz w:val="24"/>
        </w:rPr>
        <w:t> </w:t>
      </w:r>
      <w:r>
        <w:rPr>
          <w:sz w:val="24"/>
        </w:rPr>
        <w:t>gaps</w:t>
      </w:r>
      <w:r>
        <w:rPr>
          <w:spacing w:val="-3"/>
          <w:sz w:val="24"/>
        </w:rPr>
        <w:t> </w:t>
      </w:r>
      <w:r>
        <w:rPr>
          <w:sz w:val="24"/>
        </w:rPr>
        <w:t>and shortcomings can be addressed.</w:t>
      </w:r>
    </w:p>
    <w:p>
      <w:pPr>
        <w:pStyle w:val="BodyText"/>
        <w:spacing w:before="10"/>
        <w:rPr>
          <w:sz w:val="20"/>
        </w:rPr>
      </w:pPr>
    </w:p>
    <w:p>
      <w:pPr>
        <w:pStyle w:val="ListParagraph"/>
        <w:numPr>
          <w:ilvl w:val="0"/>
          <w:numId w:val="18"/>
        </w:numPr>
        <w:tabs>
          <w:tab w:pos="982" w:val="left" w:leader="none"/>
          <w:tab w:pos="983" w:val="left" w:leader="none"/>
        </w:tabs>
        <w:spacing w:line="360" w:lineRule="auto" w:before="1" w:after="0"/>
        <w:ind w:left="982" w:right="243" w:hanging="851"/>
        <w:jc w:val="left"/>
        <w:rPr>
          <w:sz w:val="24"/>
        </w:rPr>
      </w:pPr>
      <w:r>
        <w:rPr>
          <w:sz w:val="24"/>
        </w:rPr>
        <w:t>Training, validation and testing data sets shall be relevant, representative, and to the best extent possible, free of errors and complete. They shall have the appropriate statistical properties, including, where applicable, as regards the persons or groups of persons on which</w:t>
      </w:r>
      <w:r>
        <w:rPr>
          <w:spacing w:val="-3"/>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4"/>
          <w:sz w:val="24"/>
        </w:rPr>
        <w:t> </w:t>
      </w:r>
      <w:r>
        <w:rPr>
          <w:sz w:val="24"/>
        </w:rPr>
        <w:t>is</w:t>
      </w:r>
      <w:r>
        <w:rPr>
          <w:spacing w:val="-4"/>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These</w:t>
      </w:r>
      <w:r>
        <w:rPr>
          <w:spacing w:val="-2"/>
          <w:sz w:val="24"/>
        </w:rPr>
        <w:t> </w:t>
      </w:r>
      <w:r>
        <w:rPr>
          <w:sz w:val="24"/>
        </w:rPr>
        <w:t>characteristics</w:t>
      </w:r>
      <w:r>
        <w:rPr>
          <w:spacing w:val="-4"/>
          <w:sz w:val="24"/>
        </w:rPr>
        <w:t> </w:t>
      </w:r>
      <w:r>
        <w:rPr>
          <w:sz w:val="24"/>
        </w:rPr>
        <w:t>of</w:t>
      </w:r>
      <w:r>
        <w:rPr>
          <w:spacing w:val="-3"/>
          <w:sz w:val="24"/>
        </w:rPr>
        <w:t> </w:t>
      </w:r>
      <w:r>
        <w:rPr>
          <w:sz w:val="24"/>
        </w:rPr>
        <w:t>the</w:t>
      </w:r>
      <w:r>
        <w:rPr>
          <w:spacing w:val="-4"/>
          <w:sz w:val="24"/>
        </w:rPr>
        <w:t> </w:t>
      </w:r>
      <w:r>
        <w:rPr>
          <w:sz w:val="24"/>
        </w:rPr>
        <w:t>data</w:t>
      </w:r>
      <w:r>
        <w:rPr>
          <w:spacing w:val="-3"/>
          <w:sz w:val="24"/>
        </w:rPr>
        <w:t> </w:t>
      </w:r>
      <w:r>
        <w:rPr>
          <w:sz w:val="24"/>
        </w:rPr>
        <w:t>sets may be met at the level of individual data sets or a combination thereof.</w:t>
      </w:r>
    </w:p>
    <w:p>
      <w:pPr>
        <w:pStyle w:val="BodyText"/>
        <w:spacing w:before="8"/>
        <w:rPr>
          <w:sz w:val="20"/>
        </w:rPr>
      </w:pPr>
    </w:p>
    <w:p>
      <w:pPr>
        <w:pStyle w:val="ListParagraph"/>
        <w:numPr>
          <w:ilvl w:val="0"/>
          <w:numId w:val="18"/>
        </w:numPr>
        <w:tabs>
          <w:tab w:pos="982" w:val="left" w:leader="none"/>
          <w:tab w:pos="983" w:val="left" w:leader="none"/>
        </w:tabs>
        <w:spacing w:line="360" w:lineRule="auto" w:before="1" w:after="0"/>
        <w:ind w:left="982" w:right="331" w:hanging="851"/>
        <w:jc w:val="left"/>
        <w:rPr>
          <w:sz w:val="24"/>
        </w:rPr>
      </w:pPr>
      <w:r>
        <w:rPr>
          <w:sz w:val="24"/>
        </w:rPr>
        <w:t>Training,</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6"/>
          <w:sz w:val="24"/>
        </w:rPr>
        <w:t> </w:t>
      </w:r>
      <w:r>
        <w:rPr>
          <w:sz w:val="24"/>
        </w:rPr>
        <w:t>data</w:t>
      </w:r>
      <w:r>
        <w:rPr>
          <w:spacing w:val="-3"/>
          <w:sz w:val="24"/>
        </w:rPr>
        <w:t> </w:t>
      </w:r>
      <w:r>
        <w:rPr>
          <w:sz w:val="24"/>
        </w:rPr>
        <w:t>sets</w:t>
      </w:r>
      <w:r>
        <w:rPr>
          <w:spacing w:val="-3"/>
          <w:sz w:val="24"/>
        </w:rPr>
        <w:t> </w:t>
      </w:r>
      <w:r>
        <w:rPr>
          <w:sz w:val="24"/>
        </w:rPr>
        <w:t>shall</w:t>
      </w:r>
      <w:r>
        <w:rPr>
          <w:spacing w:val="-3"/>
          <w:sz w:val="24"/>
        </w:rPr>
        <w:t> </w:t>
      </w:r>
      <w:r>
        <w:rPr>
          <w:sz w:val="24"/>
        </w:rPr>
        <w:t>take</w:t>
      </w:r>
      <w:r>
        <w:rPr>
          <w:spacing w:val="-3"/>
          <w:sz w:val="24"/>
        </w:rPr>
        <w:t> </w:t>
      </w:r>
      <w:r>
        <w:rPr>
          <w:sz w:val="24"/>
        </w:rPr>
        <w:t>into</w:t>
      </w:r>
      <w:r>
        <w:rPr>
          <w:spacing w:val="-3"/>
          <w:sz w:val="24"/>
        </w:rPr>
        <w:t> </w:t>
      </w:r>
      <w:r>
        <w:rPr>
          <w:sz w:val="24"/>
        </w:rPr>
        <w:t>account,</w:t>
      </w:r>
      <w:r>
        <w:rPr>
          <w:spacing w:val="-3"/>
          <w:sz w:val="24"/>
        </w:rPr>
        <w:t> </w:t>
      </w:r>
      <w:r>
        <w:rPr>
          <w:sz w:val="24"/>
        </w:rPr>
        <w:t>to</w:t>
      </w:r>
      <w:r>
        <w:rPr>
          <w:spacing w:val="-3"/>
          <w:sz w:val="24"/>
        </w:rPr>
        <w:t> </w:t>
      </w:r>
      <w:r>
        <w:rPr>
          <w:sz w:val="24"/>
        </w:rPr>
        <w:t>the</w:t>
      </w:r>
      <w:r>
        <w:rPr>
          <w:spacing w:val="-3"/>
          <w:sz w:val="24"/>
        </w:rPr>
        <w:t> </w:t>
      </w:r>
      <w:r>
        <w:rPr>
          <w:sz w:val="24"/>
        </w:rPr>
        <w:t>extent</w:t>
      </w:r>
      <w:r>
        <w:rPr>
          <w:spacing w:val="-3"/>
          <w:sz w:val="24"/>
        </w:rPr>
        <w:t> </w:t>
      </w:r>
      <w:r>
        <w:rPr>
          <w:sz w:val="24"/>
        </w:rPr>
        <w:t>required</w:t>
      </w:r>
      <w:r>
        <w:rPr>
          <w:spacing w:val="-3"/>
          <w:sz w:val="24"/>
        </w:rPr>
        <w:t> </w:t>
      </w:r>
      <w:r>
        <w:rPr>
          <w:sz w:val="24"/>
        </w:rPr>
        <w:t>by the intended purpose, the characteristics or elements that are particular to the specific geographical, behavioural or functional setting within which the high-risk AI system is intended to be used.</w:t>
      </w:r>
    </w:p>
    <w:p>
      <w:pPr>
        <w:pStyle w:val="BodyText"/>
        <w:spacing w:before="10"/>
        <w:rPr>
          <w:sz w:val="20"/>
        </w:rPr>
      </w:pPr>
    </w:p>
    <w:p>
      <w:pPr>
        <w:pStyle w:val="ListParagraph"/>
        <w:numPr>
          <w:ilvl w:val="0"/>
          <w:numId w:val="18"/>
        </w:numPr>
        <w:tabs>
          <w:tab w:pos="982" w:val="left" w:leader="none"/>
          <w:tab w:pos="983" w:val="left" w:leader="none"/>
        </w:tabs>
        <w:spacing w:line="360" w:lineRule="auto" w:before="0" w:after="0"/>
        <w:ind w:left="982" w:right="379" w:hanging="851"/>
        <w:jc w:val="left"/>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w:t>
      </w:r>
      <w:r>
        <w:rPr>
          <w:spacing w:val="-4"/>
          <w:sz w:val="24"/>
        </w:rPr>
        <w:t> </w:t>
      </w:r>
      <w:r>
        <w:rPr>
          <w:sz w:val="24"/>
        </w:rPr>
        <w:t>(EU)</w:t>
      </w:r>
      <w:r>
        <w:rPr>
          <w:spacing w:val="-4"/>
          <w:sz w:val="24"/>
        </w:rPr>
        <w:t> </w:t>
      </w:r>
      <w:r>
        <w:rPr>
          <w:sz w:val="24"/>
        </w:rPr>
        <w:t>2018/1725,</w:t>
      </w:r>
      <w:r>
        <w:rPr>
          <w:spacing w:val="-4"/>
          <w:sz w:val="24"/>
        </w:rPr>
        <w:t> </w:t>
      </w:r>
      <w:r>
        <w:rPr>
          <w:sz w:val="24"/>
        </w:rPr>
        <w:t>subject</w:t>
      </w:r>
      <w:r>
        <w:rPr>
          <w:spacing w:val="-4"/>
          <w:sz w:val="24"/>
        </w:rPr>
        <w:t> </w:t>
      </w:r>
      <w:r>
        <w:rPr>
          <w:sz w:val="24"/>
        </w:rPr>
        <w:t>to</w:t>
      </w:r>
      <w:r>
        <w:rPr>
          <w:spacing w:val="-4"/>
          <w:sz w:val="24"/>
        </w:rPr>
        <w:t> </w:t>
      </w:r>
      <w:r>
        <w:rPr>
          <w:sz w:val="24"/>
        </w:rPr>
        <w:t>appropriate</w:t>
      </w:r>
      <w:r>
        <w:rPr>
          <w:spacing w:val="-3"/>
          <w:sz w:val="24"/>
        </w:rPr>
        <w:t> </w:t>
      </w:r>
      <w:r>
        <w:rPr>
          <w:sz w:val="24"/>
        </w:rPr>
        <w:t>safeguards</w:t>
      </w:r>
      <w:r>
        <w:rPr>
          <w:spacing w:val="-4"/>
          <w:sz w:val="24"/>
        </w:rPr>
        <w:t> </w:t>
      </w:r>
      <w:r>
        <w:rPr>
          <w:sz w:val="24"/>
        </w:rPr>
        <w:t>for</w:t>
      </w:r>
      <w:r>
        <w:rPr>
          <w:spacing w:val="-4"/>
          <w:sz w:val="24"/>
        </w:rPr>
        <w:t> </w:t>
      </w:r>
      <w:r>
        <w:rPr>
          <w:sz w:val="24"/>
        </w:rPr>
        <w:t>the</w:t>
      </w:r>
      <w:r>
        <w:rPr>
          <w:spacing w:val="-3"/>
          <w:sz w:val="24"/>
        </w:rPr>
        <w:t> </w:t>
      </w:r>
      <w:r>
        <w:rPr>
          <w:sz w:val="24"/>
        </w:rPr>
        <w:t>fundamental</w:t>
      </w:r>
      <w:r>
        <w:rPr>
          <w:spacing w:val="-4"/>
          <w:sz w:val="24"/>
        </w:rPr>
        <w:t> </w:t>
      </w:r>
      <w:r>
        <w:rPr>
          <w:sz w:val="24"/>
        </w:rPr>
        <w:t>rights and freedoms of natural persons, including</w:t>
      </w:r>
      <w:r>
        <w:rPr>
          <w:spacing w:val="-1"/>
          <w:sz w:val="24"/>
        </w:rPr>
        <w:t> </w:t>
      </w:r>
      <w:r>
        <w:rPr>
          <w:sz w:val="24"/>
        </w:rPr>
        <w:t>technical limitations on the re-use and use of state-of-the-art security and privacy-preserving measures, such as pseudonymisation, or encryption where anonymisation may significantly affect the purpose pursued.</w:t>
      </w:r>
    </w:p>
    <w:p>
      <w:pPr>
        <w:spacing w:after="0" w:line="360" w:lineRule="auto"/>
        <w:jc w:val="left"/>
        <w:rPr>
          <w:sz w:val="24"/>
        </w:rPr>
        <w:sectPr>
          <w:pgSz w:w="11910" w:h="16840"/>
          <w:pgMar w:header="0" w:footer="1130" w:top="940" w:bottom="1320" w:left="1000" w:right="1020"/>
        </w:sectPr>
      </w:pPr>
    </w:p>
    <w:p>
      <w:pPr>
        <w:pStyle w:val="ListParagraph"/>
        <w:numPr>
          <w:ilvl w:val="0"/>
          <w:numId w:val="18"/>
        </w:numPr>
        <w:tabs>
          <w:tab w:pos="982" w:val="left" w:leader="none"/>
          <w:tab w:pos="983" w:val="left" w:leader="none"/>
        </w:tabs>
        <w:spacing w:line="360" w:lineRule="auto" w:before="77" w:after="0"/>
        <w:ind w:left="982" w:right="163" w:hanging="851"/>
        <w:jc w:val="left"/>
        <w:rPr>
          <w:sz w:val="24"/>
        </w:rPr>
      </w:pPr>
      <w:r>
        <w:rPr>
          <w:sz w:val="24"/>
        </w:rPr>
        <w:t>For</w:t>
      </w:r>
      <w:r>
        <w:rPr>
          <w:spacing w:val="-2"/>
          <w:sz w:val="24"/>
        </w:rPr>
        <w:t> </w:t>
      </w:r>
      <w:r>
        <w:rPr>
          <w:sz w:val="24"/>
        </w:rPr>
        <w:t>the</w:t>
      </w:r>
      <w:r>
        <w:rPr>
          <w:spacing w:val="-4"/>
          <w:sz w:val="24"/>
        </w:rPr>
        <w:t> </w:t>
      </w:r>
      <w:r>
        <w:rPr>
          <w:sz w:val="24"/>
        </w:rPr>
        <w:t>development</w:t>
      </w:r>
      <w:r>
        <w:rPr>
          <w:spacing w:val="-2"/>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not</w:t>
      </w:r>
      <w:r>
        <w:rPr>
          <w:spacing w:val="-2"/>
          <w:sz w:val="24"/>
        </w:rPr>
        <w:t> </w:t>
      </w:r>
      <w:r>
        <w:rPr>
          <w:sz w:val="24"/>
        </w:rPr>
        <w:t>using</w:t>
      </w:r>
      <w:r>
        <w:rPr>
          <w:spacing w:val="-5"/>
          <w:sz w:val="24"/>
        </w:rPr>
        <w:t> </w:t>
      </w:r>
      <w:r>
        <w:rPr>
          <w:sz w:val="24"/>
        </w:rPr>
        <w:t>techniques</w:t>
      </w:r>
      <w:r>
        <w:rPr>
          <w:spacing w:val="-2"/>
          <w:sz w:val="24"/>
        </w:rPr>
        <w:t> </w:t>
      </w:r>
      <w:r>
        <w:rPr>
          <w:sz w:val="24"/>
        </w:rPr>
        <w:t>involving</w:t>
      </w:r>
      <w:r>
        <w:rPr>
          <w:spacing w:val="-5"/>
          <w:sz w:val="24"/>
        </w:rPr>
        <w:t> </w:t>
      </w:r>
      <w:r>
        <w:rPr>
          <w:sz w:val="24"/>
        </w:rPr>
        <w:t>the</w:t>
      </w:r>
      <w:r>
        <w:rPr>
          <w:spacing w:val="-2"/>
          <w:sz w:val="24"/>
        </w:rPr>
        <w:t> </w:t>
      </w:r>
      <w:r>
        <w:rPr>
          <w:sz w:val="24"/>
        </w:rPr>
        <w:t>training</w:t>
      </w:r>
      <w:r>
        <w:rPr>
          <w:spacing w:val="-5"/>
          <w:sz w:val="24"/>
        </w:rPr>
        <w:t> </w:t>
      </w:r>
      <w:r>
        <w:rPr>
          <w:sz w:val="24"/>
        </w:rPr>
        <w:t>of models, paragraphs 2 to 5 shall apply only to the testing data sets.</w:t>
      </w:r>
    </w:p>
    <w:p>
      <w:pPr>
        <w:pStyle w:val="BodyText"/>
        <w:rPr>
          <w:sz w:val="26"/>
        </w:rPr>
      </w:pPr>
    </w:p>
    <w:p>
      <w:pPr>
        <w:spacing w:line="360" w:lineRule="auto" w:before="182"/>
        <w:ind w:left="3736" w:right="3716" w:firstLine="739"/>
        <w:jc w:val="left"/>
        <w:rPr>
          <w:i/>
          <w:sz w:val="24"/>
        </w:rPr>
      </w:pPr>
      <w:r>
        <w:rPr>
          <w:i/>
          <w:sz w:val="24"/>
        </w:rPr>
        <w:t>Article 11 Technical</w:t>
      </w:r>
      <w:r>
        <w:rPr>
          <w:i/>
          <w:spacing w:val="-15"/>
          <w:sz w:val="24"/>
        </w:rPr>
        <w:t> </w:t>
      </w:r>
      <w:r>
        <w:rPr>
          <w:i/>
          <w:sz w:val="24"/>
        </w:rPr>
        <w:t>documentation</w:t>
      </w:r>
    </w:p>
    <w:p>
      <w:pPr>
        <w:pStyle w:val="BodyText"/>
        <w:spacing w:before="10"/>
        <w:rPr>
          <w:i/>
          <w:sz w:val="20"/>
        </w:rPr>
      </w:pPr>
    </w:p>
    <w:p>
      <w:pPr>
        <w:pStyle w:val="ListParagraph"/>
        <w:numPr>
          <w:ilvl w:val="0"/>
          <w:numId w:val="19"/>
        </w:numPr>
        <w:tabs>
          <w:tab w:pos="982" w:val="left" w:leader="none"/>
          <w:tab w:pos="983" w:val="left" w:leader="none"/>
        </w:tabs>
        <w:spacing w:line="360" w:lineRule="auto" w:before="0" w:after="0"/>
        <w:ind w:left="982" w:right="145" w:hanging="851"/>
        <w:jc w:val="left"/>
        <w:rPr>
          <w:sz w:val="24"/>
        </w:rPr>
      </w:pPr>
      <w:r>
        <w:rPr>
          <w:sz w:val="24"/>
        </w:rPr>
        <w:t>The</w:t>
      </w:r>
      <w:r>
        <w:rPr>
          <w:spacing w:val="-4"/>
          <w:sz w:val="24"/>
        </w:rPr>
        <w:t> </w:t>
      </w:r>
      <w:r>
        <w:rPr>
          <w:sz w:val="24"/>
        </w:rPr>
        <w:t>technical</w:t>
      </w:r>
      <w:r>
        <w:rPr>
          <w:spacing w:val="-2"/>
          <w:sz w:val="24"/>
        </w:rPr>
        <w:t> </w:t>
      </w:r>
      <w:r>
        <w:rPr>
          <w:sz w:val="24"/>
        </w:rPr>
        <w:t>documentation</w:t>
      </w:r>
      <w:r>
        <w:rPr>
          <w:spacing w:val="-2"/>
          <w:sz w:val="24"/>
        </w:rPr>
        <w:t> </w:t>
      </w:r>
      <w:r>
        <w:rPr>
          <w:sz w:val="24"/>
        </w:rPr>
        <w:t>of</w:t>
      </w:r>
      <w:r>
        <w:rPr>
          <w:spacing w:val="-2"/>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shall</w:t>
      </w:r>
      <w:r>
        <w:rPr>
          <w:spacing w:val="-2"/>
          <w:sz w:val="24"/>
        </w:rPr>
        <w:t> </w:t>
      </w:r>
      <w:r>
        <w:rPr>
          <w:sz w:val="24"/>
        </w:rPr>
        <w:t>be</w:t>
      </w:r>
      <w:r>
        <w:rPr>
          <w:spacing w:val="-3"/>
          <w:sz w:val="24"/>
        </w:rPr>
        <w:t> </w:t>
      </w:r>
      <w:r>
        <w:rPr>
          <w:sz w:val="24"/>
        </w:rPr>
        <w:t>drawn</w:t>
      </w:r>
      <w:r>
        <w:rPr>
          <w:spacing w:val="-3"/>
          <w:sz w:val="24"/>
        </w:rPr>
        <w:t> </w:t>
      </w:r>
      <w:r>
        <w:rPr>
          <w:sz w:val="24"/>
        </w:rPr>
        <w:t>up</w:t>
      </w:r>
      <w:r>
        <w:rPr>
          <w:spacing w:val="-2"/>
          <w:sz w:val="24"/>
        </w:rPr>
        <w:t> </w:t>
      </w:r>
      <w:r>
        <w:rPr>
          <w:sz w:val="24"/>
        </w:rPr>
        <w:t>before</w:t>
      </w:r>
      <w:r>
        <w:rPr>
          <w:spacing w:val="-3"/>
          <w:sz w:val="24"/>
        </w:rPr>
        <w:t> </w:t>
      </w:r>
      <w:r>
        <w:rPr>
          <w:sz w:val="24"/>
        </w:rPr>
        <w:t>that</w:t>
      </w:r>
      <w:r>
        <w:rPr>
          <w:spacing w:val="-2"/>
          <w:sz w:val="24"/>
        </w:rPr>
        <w:t> </w:t>
      </w:r>
      <w:r>
        <w:rPr>
          <w:sz w:val="24"/>
        </w:rPr>
        <w:t>system is placed on the market or put into service and shall be kept up-to date.</w:t>
      </w:r>
    </w:p>
    <w:p>
      <w:pPr>
        <w:pStyle w:val="BodyText"/>
        <w:spacing w:before="10"/>
        <w:rPr>
          <w:sz w:val="20"/>
        </w:rPr>
      </w:pPr>
    </w:p>
    <w:p>
      <w:pPr>
        <w:pStyle w:val="BodyText"/>
        <w:spacing w:line="360" w:lineRule="auto"/>
        <w:ind w:left="982"/>
      </w:pPr>
      <w:r>
        <w:rPr/>
        <w:t>The</w:t>
      </w:r>
      <w:r>
        <w:rPr>
          <w:spacing w:val="-4"/>
        </w:rPr>
        <w:t> </w:t>
      </w:r>
      <w:r>
        <w:rPr/>
        <w:t>technical</w:t>
      </w:r>
      <w:r>
        <w:rPr>
          <w:spacing w:val="-2"/>
        </w:rPr>
        <w:t> </w:t>
      </w:r>
      <w:r>
        <w:rPr/>
        <w:t>documentation</w:t>
      </w:r>
      <w:r>
        <w:rPr>
          <w:spacing w:val="-2"/>
        </w:rPr>
        <w:t> </w:t>
      </w:r>
      <w:r>
        <w:rPr/>
        <w:t>shall</w:t>
      </w:r>
      <w:r>
        <w:rPr>
          <w:spacing w:val="-2"/>
        </w:rPr>
        <w:t> </w:t>
      </w:r>
      <w:r>
        <w:rPr/>
        <w:t>be</w:t>
      </w:r>
      <w:r>
        <w:rPr>
          <w:spacing w:val="-3"/>
        </w:rPr>
        <w:t> </w:t>
      </w:r>
      <w:r>
        <w:rPr/>
        <w:t>drawn</w:t>
      </w:r>
      <w:r>
        <w:rPr>
          <w:spacing w:val="-3"/>
        </w:rPr>
        <w:t> </w:t>
      </w:r>
      <w:r>
        <w:rPr/>
        <w:t>up</w:t>
      </w:r>
      <w:r>
        <w:rPr>
          <w:spacing w:val="-2"/>
        </w:rPr>
        <w:t> </w:t>
      </w:r>
      <w:r>
        <w:rPr/>
        <w:t>in such</w:t>
      </w:r>
      <w:r>
        <w:rPr>
          <w:spacing w:val="-2"/>
        </w:rPr>
        <w:t> </w:t>
      </w:r>
      <w:r>
        <w:rPr/>
        <w:t>a</w:t>
      </w:r>
      <w:r>
        <w:rPr>
          <w:spacing w:val="-3"/>
        </w:rPr>
        <w:t> </w:t>
      </w:r>
      <w:r>
        <w:rPr/>
        <w:t>way</w:t>
      </w:r>
      <w:r>
        <w:rPr>
          <w:spacing w:val="-7"/>
        </w:rPr>
        <w:t> </w:t>
      </w:r>
      <w:r>
        <w:rPr/>
        <w:t>to</w:t>
      </w:r>
      <w:r>
        <w:rPr>
          <w:spacing w:val="-2"/>
        </w:rPr>
        <w:t> </w:t>
      </w:r>
      <w:r>
        <w:rPr/>
        <w:t>demonstrate</w:t>
      </w:r>
      <w:r>
        <w:rPr>
          <w:spacing w:val="-2"/>
        </w:rPr>
        <w:t> </w:t>
      </w:r>
      <w:r>
        <w:rPr/>
        <w:t>that</w:t>
      </w:r>
      <w:r>
        <w:rPr>
          <w:spacing w:val="-2"/>
        </w:rPr>
        <w:t> </w:t>
      </w:r>
      <w:r>
        <w:rPr/>
        <w:t>the</w:t>
      </w:r>
      <w:r>
        <w:rPr>
          <w:spacing w:val="-3"/>
        </w:rPr>
        <w:t> </w:t>
      </w:r>
      <w:r>
        <w:rPr/>
        <w:t>high- risk AI</w:t>
      </w:r>
      <w:r>
        <w:rPr>
          <w:spacing w:val="-2"/>
        </w:rPr>
        <w:t> </w:t>
      </w:r>
      <w:r>
        <w:rPr/>
        <w:t>system complies with the requirements set out in this Chapter and provide national competent authorities and notified bodies with all the necessary</w:t>
      </w:r>
      <w:r>
        <w:rPr>
          <w:spacing w:val="-1"/>
        </w:rPr>
        <w:t> </w:t>
      </w:r>
      <w:r>
        <w:rPr/>
        <w:t>information in a clear and comprehensive form to assess the compliance of the AI</w:t>
      </w:r>
      <w:r>
        <w:rPr>
          <w:spacing w:val="-2"/>
        </w:rPr>
        <w:t> </w:t>
      </w:r>
      <w:r>
        <w:rPr/>
        <w:t>system with those requirements. It shall contain, at a minimum, the elements set out in Annex IV or, in the case of SMEs, including start-ups, any equivalent documentation meeting the same objectives, unless deemed inappropriate by the competent authority.</w:t>
      </w:r>
    </w:p>
    <w:p>
      <w:pPr>
        <w:pStyle w:val="BodyText"/>
        <w:spacing w:before="9"/>
        <w:rPr>
          <w:sz w:val="20"/>
        </w:rPr>
      </w:pPr>
    </w:p>
    <w:p>
      <w:pPr>
        <w:pStyle w:val="ListParagraph"/>
        <w:numPr>
          <w:ilvl w:val="0"/>
          <w:numId w:val="19"/>
        </w:numPr>
        <w:tabs>
          <w:tab w:pos="982" w:val="left" w:leader="none"/>
          <w:tab w:pos="983" w:val="left" w:leader="none"/>
        </w:tabs>
        <w:spacing w:line="360" w:lineRule="auto" w:before="1" w:after="0"/>
        <w:ind w:left="982" w:right="139" w:hanging="851"/>
        <w:jc w:val="left"/>
        <w:rPr>
          <w:sz w:val="24"/>
        </w:rPr>
      </w:pPr>
      <w:r>
        <w:rPr>
          <w:sz w:val="24"/>
        </w:rPr>
        <w:t>Where</w:t>
      </w:r>
      <w:r>
        <w:rPr>
          <w:spacing w:val="-4"/>
          <w:sz w:val="24"/>
        </w:rPr>
        <w:t> </w:t>
      </w:r>
      <w:r>
        <w:rPr>
          <w:sz w:val="24"/>
        </w:rPr>
        <w:t>a</w:t>
      </w:r>
      <w:r>
        <w:rPr>
          <w:spacing w:val="-3"/>
          <w:sz w:val="24"/>
        </w:rPr>
        <w:t> </w:t>
      </w:r>
      <w:r>
        <w:rPr>
          <w:sz w:val="24"/>
        </w:rPr>
        <w:t>high-risk</w:t>
      </w:r>
      <w:r>
        <w:rPr>
          <w:spacing w:val="-3"/>
          <w:sz w:val="24"/>
        </w:rPr>
        <w:t> </w:t>
      </w:r>
      <w:r>
        <w:rPr>
          <w:sz w:val="24"/>
        </w:rPr>
        <w:t>AI</w:t>
      </w:r>
      <w:r>
        <w:rPr>
          <w:spacing w:val="-6"/>
          <w:sz w:val="24"/>
        </w:rPr>
        <w:t> </w:t>
      </w:r>
      <w:r>
        <w:rPr>
          <w:sz w:val="24"/>
        </w:rPr>
        <w:t>system</w:t>
      </w:r>
      <w:r>
        <w:rPr>
          <w:spacing w:val="-3"/>
          <w:sz w:val="24"/>
        </w:rPr>
        <w:t> </w:t>
      </w:r>
      <w:r>
        <w:rPr>
          <w:sz w:val="24"/>
        </w:rPr>
        <w:t>related</w:t>
      </w:r>
      <w:r>
        <w:rPr>
          <w:spacing w:val="-3"/>
          <w:sz w:val="24"/>
        </w:rPr>
        <w:t> </w:t>
      </w:r>
      <w:r>
        <w:rPr>
          <w:sz w:val="24"/>
        </w:rPr>
        <w:t>to</w:t>
      </w:r>
      <w:r>
        <w:rPr>
          <w:spacing w:val="-3"/>
          <w:sz w:val="24"/>
        </w:rPr>
        <w:t> </w:t>
      </w:r>
      <w:r>
        <w:rPr>
          <w:sz w:val="24"/>
        </w:rPr>
        <w:t>a</w:t>
      </w:r>
      <w:r>
        <w:rPr>
          <w:spacing w:val="-3"/>
          <w:sz w:val="24"/>
        </w:rPr>
        <w:t> </w:t>
      </w:r>
      <w:r>
        <w:rPr>
          <w:sz w:val="24"/>
        </w:rPr>
        <w:t>product, to</w:t>
      </w:r>
      <w:r>
        <w:rPr>
          <w:spacing w:val="-3"/>
          <w:sz w:val="24"/>
        </w:rPr>
        <w:t> </w:t>
      </w:r>
      <w:r>
        <w:rPr>
          <w:sz w:val="24"/>
        </w:rPr>
        <w:t>which</w:t>
      </w:r>
      <w:r>
        <w:rPr>
          <w:spacing w:val="-3"/>
          <w:sz w:val="24"/>
        </w:rPr>
        <w:t> </w:t>
      </w:r>
      <w:r>
        <w:rPr>
          <w:sz w:val="24"/>
        </w:rPr>
        <w:t>the</w:t>
      </w:r>
      <w:r>
        <w:rPr>
          <w:spacing w:val="-3"/>
          <w:sz w:val="24"/>
        </w:rPr>
        <w:t> </w:t>
      </w:r>
      <w:r>
        <w:rPr>
          <w:sz w:val="24"/>
        </w:rPr>
        <w:t>legal</w:t>
      </w:r>
      <w:r>
        <w:rPr>
          <w:spacing w:val="-3"/>
          <w:sz w:val="24"/>
        </w:rPr>
        <w:t> </w:t>
      </w:r>
      <w:r>
        <w:rPr>
          <w:sz w:val="24"/>
        </w:rPr>
        <w:t>acts</w:t>
      </w:r>
      <w:r>
        <w:rPr>
          <w:spacing w:val="-3"/>
          <w:sz w:val="24"/>
        </w:rPr>
        <w:t> </w:t>
      </w:r>
      <w:r>
        <w:rPr>
          <w:sz w:val="24"/>
        </w:rPr>
        <w:t>listed</w:t>
      </w:r>
      <w:r>
        <w:rPr>
          <w:spacing w:val="-3"/>
          <w:sz w:val="24"/>
        </w:rPr>
        <w:t> </w:t>
      </w:r>
      <w:r>
        <w:rPr>
          <w:sz w:val="24"/>
        </w:rPr>
        <w:t>in</w:t>
      </w:r>
      <w:r>
        <w:rPr>
          <w:spacing w:val="-3"/>
          <w:sz w:val="24"/>
        </w:rPr>
        <w:t> </w:t>
      </w:r>
      <w:r>
        <w:rPr>
          <w:sz w:val="24"/>
        </w:rPr>
        <w:t>Annex II, section A apply, is placed on the market or put into service one single technical documentation shall be drawn up containing all the information set out in Annex IV as</w:t>
      </w:r>
      <w:r>
        <w:rPr>
          <w:spacing w:val="40"/>
          <w:sz w:val="24"/>
        </w:rPr>
        <w:t> </w:t>
      </w:r>
      <w:r>
        <w:rPr>
          <w:sz w:val="24"/>
        </w:rPr>
        <w:t>well as the information required under those legal acts.</w:t>
      </w:r>
    </w:p>
    <w:p>
      <w:pPr>
        <w:pStyle w:val="BodyText"/>
        <w:spacing w:before="10"/>
        <w:rPr>
          <w:sz w:val="20"/>
        </w:rPr>
      </w:pPr>
    </w:p>
    <w:p>
      <w:pPr>
        <w:pStyle w:val="ListParagraph"/>
        <w:numPr>
          <w:ilvl w:val="0"/>
          <w:numId w:val="19"/>
        </w:numPr>
        <w:tabs>
          <w:tab w:pos="982" w:val="left" w:leader="none"/>
          <w:tab w:pos="983" w:val="left" w:leader="none"/>
        </w:tabs>
        <w:spacing w:line="360" w:lineRule="auto" w:before="0" w:after="0"/>
        <w:ind w:left="982" w:right="152" w:hanging="851"/>
        <w:jc w:val="left"/>
        <w:rPr>
          <w:sz w:val="24"/>
        </w:rPr>
      </w:pPr>
      <w:r>
        <w:rPr>
          <w:sz w:val="24"/>
        </w:rPr>
        <w:t>The Commission is empowered to adopt delegated acts in accordance with Article 73 to amend Annex IV where necessary to ensure that, in the light of technical progress, the technical</w:t>
      </w:r>
      <w:r>
        <w:rPr>
          <w:spacing w:val="-3"/>
          <w:sz w:val="24"/>
        </w:rPr>
        <w:t> </w:t>
      </w:r>
      <w:r>
        <w:rPr>
          <w:sz w:val="24"/>
        </w:rPr>
        <w:t>documentation</w:t>
      </w:r>
      <w:r>
        <w:rPr>
          <w:spacing w:val="-3"/>
          <w:sz w:val="24"/>
        </w:rPr>
        <w:t> </w:t>
      </w:r>
      <w:r>
        <w:rPr>
          <w:sz w:val="24"/>
        </w:rPr>
        <w:t>provides</w:t>
      </w:r>
      <w:r>
        <w:rPr>
          <w:spacing w:val="-4"/>
          <w:sz w:val="24"/>
        </w:rPr>
        <w:t> </w:t>
      </w:r>
      <w:r>
        <w:rPr>
          <w:sz w:val="24"/>
        </w:rPr>
        <w:t>all</w:t>
      </w:r>
      <w:r>
        <w:rPr>
          <w:spacing w:val="-3"/>
          <w:sz w:val="24"/>
        </w:rPr>
        <w:t> </w:t>
      </w:r>
      <w:r>
        <w:rPr>
          <w:sz w:val="24"/>
        </w:rPr>
        <w:t>the</w:t>
      </w:r>
      <w:r>
        <w:rPr>
          <w:spacing w:val="-3"/>
          <w:sz w:val="24"/>
        </w:rPr>
        <w:t> </w:t>
      </w:r>
      <w:r>
        <w:rPr>
          <w:sz w:val="24"/>
        </w:rPr>
        <w:t>necessary</w:t>
      </w:r>
      <w:r>
        <w:rPr>
          <w:spacing w:val="-6"/>
          <w:sz w:val="24"/>
        </w:rPr>
        <w:t> </w:t>
      </w:r>
      <w:r>
        <w:rPr>
          <w:sz w:val="24"/>
        </w:rPr>
        <w:t>information</w:t>
      </w:r>
      <w:r>
        <w:rPr>
          <w:spacing w:val="-3"/>
          <w:sz w:val="24"/>
        </w:rPr>
        <w:t> </w:t>
      </w:r>
      <w:r>
        <w:rPr>
          <w:sz w:val="24"/>
        </w:rPr>
        <w:t>to</w:t>
      </w:r>
      <w:r>
        <w:rPr>
          <w:spacing w:val="-3"/>
          <w:sz w:val="24"/>
        </w:rPr>
        <w:t> </w:t>
      </w:r>
      <w:r>
        <w:rPr>
          <w:sz w:val="24"/>
        </w:rPr>
        <w:t>assess</w:t>
      </w:r>
      <w:r>
        <w:rPr>
          <w:spacing w:val="-4"/>
          <w:sz w:val="24"/>
        </w:rPr>
        <w:t> </w:t>
      </w:r>
      <w:r>
        <w:rPr>
          <w:sz w:val="24"/>
        </w:rPr>
        <w:t>the</w:t>
      </w:r>
      <w:r>
        <w:rPr>
          <w:spacing w:val="-3"/>
          <w:sz w:val="24"/>
        </w:rPr>
        <w:t> </w:t>
      </w:r>
      <w:r>
        <w:rPr>
          <w:sz w:val="24"/>
        </w:rPr>
        <w:t>compliance</w:t>
      </w:r>
      <w:r>
        <w:rPr>
          <w:spacing w:val="-4"/>
          <w:sz w:val="24"/>
        </w:rPr>
        <w:t> </w:t>
      </w:r>
      <w:r>
        <w:rPr>
          <w:sz w:val="24"/>
        </w:rPr>
        <w:t>of the system with the requirements set out in this Chapter.</w:t>
      </w:r>
    </w:p>
    <w:p>
      <w:pPr>
        <w:spacing w:after="0" w:line="360" w:lineRule="auto"/>
        <w:jc w:val="left"/>
        <w:rPr>
          <w:sz w:val="24"/>
        </w:rPr>
        <w:sectPr>
          <w:pgSz w:w="11910" w:h="16840"/>
          <w:pgMar w:header="0" w:footer="1130" w:top="940" w:bottom="1320" w:left="1000" w:right="1020"/>
        </w:sectPr>
      </w:pPr>
    </w:p>
    <w:p>
      <w:pPr>
        <w:spacing w:line="360" w:lineRule="auto" w:before="77"/>
        <w:ind w:left="4192" w:right="4176" w:firstLine="3"/>
        <w:jc w:val="center"/>
        <w:rPr>
          <w:i/>
          <w:sz w:val="24"/>
        </w:rPr>
      </w:pPr>
      <w:r>
        <w:rPr>
          <w:i/>
          <w:sz w:val="24"/>
        </w:rPr>
        <w:t>Article 12 </w:t>
      </w:r>
      <w:r>
        <w:rPr>
          <w:i/>
          <w:spacing w:val="-2"/>
          <w:sz w:val="24"/>
        </w:rPr>
        <w:t>Record-keeping</w:t>
      </w:r>
    </w:p>
    <w:p>
      <w:pPr>
        <w:pStyle w:val="BodyText"/>
        <w:spacing w:before="11"/>
        <w:rPr>
          <w:i/>
          <w:sz w:val="20"/>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High-risk</w:t>
      </w:r>
      <w:r>
        <w:rPr>
          <w:spacing w:val="-4"/>
          <w:sz w:val="24"/>
        </w:rPr>
        <w:t> </w:t>
      </w:r>
      <w:r>
        <w:rPr>
          <w:sz w:val="24"/>
        </w:rPr>
        <w:t>AI</w:t>
      </w:r>
      <w:r>
        <w:rPr>
          <w:spacing w:val="-5"/>
          <w:sz w:val="24"/>
        </w:rPr>
        <w:t> </w:t>
      </w:r>
      <w:r>
        <w:rPr>
          <w:sz w:val="24"/>
        </w:rPr>
        <w:t>systems</w:t>
      </w:r>
      <w:r>
        <w:rPr>
          <w:spacing w:val="-2"/>
          <w:sz w:val="24"/>
        </w:rPr>
        <w:t> </w:t>
      </w:r>
      <w:r>
        <w:rPr>
          <w:sz w:val="24"/>
        </w:rPr>
        <w:t>shall</w:t>
      </w:r>
      <w:r>
        <w:rPr>
          <w:spacing w:val="-1"/>
          <w:sz w:val="24"/>
        </w:rPr>
        <w:t> </w:t>
      </w:r>
      <w:r>
        <w:rPr>
          <w:sz w:val="24"/>
        </w:rPr>
        <w:t>technically</w:t>
      </w:r>
      <w:r>
        <w:rPr>
          <w:spacing w:val="-5"/>
          <w:sz w:val="24"/>
        </w:rPr>
        <w:t> </w:t>
      </w:r>
      <w:r>
        <w:rPr>
          <w:sz w:val="24"/>
        </w:rPr>
        <w:t>allow</w:t>
      </w:r>
      <w:r>
        <w:rPr>
          <w:spacing w:val="-1"/>
          <w:sz w:val="24"/>
        </w:rPr>
        <w:t> </w:t>
      </w:r>
      <w:r>
        <w:rPr>
          <w:sz w:val="24"/>
        </w:rPr>
        <w:t>for</w:t>
      </w:r>
      <w:r>
        <w:rPr>
          <w:spacing w:val="-1"/>
          <w:sz w:val="24"/>
        </w:rPr>
        <w:t> </w:t>
      </w:r>
      <w:r>
        <w:rPr>
          <w:sz w:val="24"/>
        </w:rPr>
        <w:t>the</w:t>
      </w:r>
      <w:r>
        <w:rPr>
          <w:spacing w:val="-2"/>
          <w:sz w:val="24"/>
        </w:rPr>
        <w:t> </w:t>
      </w:r>
      <w:r>
        <w:rPr>
          <w:sz w:val="24"/>
        </w:rPr>
        <w:t>automatic</w:t>
      </w:r>
      <w:r>
        <w:rPr>
          <w:spacing w:val="-3"/>
          <w:sz w:val="24"/>
        </w:rPr>
        <w:t> </w:t>
      </w:r>
      <w:r>
        <w:rPr>
          <w:sz w:val="24"/>
        </w:rPr>
        <w:t>recording</w:t>
      </w:r>
      <w:r>
        <w:rPr>
          <w:spacing w:val="-4"/>
          <w:sz w:val="24"/>
        </w:rPr>
        <w:t> </w:t>
      </w:r>
      <w:r>
        <w:rPr>
          <w:sz w:val="24"/>
        </w:rPr>
        <w:t>of events</w:t>
      </w:r>
      <w:r>
        <w:rPr>
          <w:spacing w:val="-1"/>
          <w:sz w:val="24"/>
        </w:rPr>
        <w:t> </w:t>
      </w:r>
      <w:r>
        <w:rPr>
          <w:spacing w:val="-2"/>
          <w:sz w:val="24"/>
        </w:rPr>
        <w:t>(‘logs’)</w:t>
      </w:r>
    </w:p>
    <w:p>
      <w:pPr>
        <w:pStyle w:val="BodyText"/>
        <w:spacing w:before="137"/>
        <w:ind w:left="982"/>
      </w:pPr>
      <w:r>
        <w:rPr/>
        <w:t>over</w:t>
      </w:r>
      <w:r>
        <w:rPr>
          <w:spacing w:val="-1"/>
        </w:rPr>
        <w:t> </w:t>
      </w:r>
      <w:r>
        <w:rPr/>
        <w:t>the</w:t>
      </w:r>
      <w:r>
        <w:rPr>
          <w:spacing w:val="-2"/>
        </w:rPr>
        <w:t> </w:t>
      </w:r>
      <w:r>
        <w:rPr/>
        <w:t>duration of</w:t>
      </w:r>
      <w:r>
        <w:rPr>
          <w:spacing w:val="-1"/>
        </w:rPr>
        <w:t> </w:t>
      </w:r>
      <w:r>
        <w:rPr/>
        <w:t>the</w:t>
      </w:r>
      <w:r>
        <w:rPr>
          <w:spacing w:val="-1"/>
        </w:rPr>
        <w:t> </w:t>
      </w:r>
      <w:r>
        <w:rPr/>
        <w:t>life</w:t>
      </w:r>
      <w:r>
        <w:rPr>
          <w:spacing w:val="-2"/>
        </w:rPr>
        <w:t> </w:t>
      </w:r>
      <w:r>
        <w:rPr/>
        <w:t>cycle</w:t>
      </w:r>
      <w:r>
        <w:rPr>
          <w:spacing w:val="-1"/>
        </w:rPr>
        <w:t> </w:t>
      </w:r>
      <w:r>
        <w:rPr/>
        <w:t>of the</w:t>
      </w:r>
      <w:r>
        <w:rPr>
          <w:spacing w:val="-2"/>
        </w:rPr>
        <w:t> system.</w:t>
      </w:r>
    </w:p>
    <w:p>
      <w:pPr>
        <w:pStyle w:val="BodyText"/>
        <w:spacing w:before="11"/>
        <w:rPr>
          <w:sz w:val="32"/>
        </w:rPr>
      </w:pPr>
    </w:p>
    <w:p>
      <w:pPr>
        <w:pStyle w:val="ListParagraph"/>
        <w:numPr>
          <w:ilvl w:val="0"/>
          <w:numId w:val="20"/>
        </w:numPr>
        <w:tabs>
          <w:tab w:pos="982" w:val="left" w:leader="none"/>
          <w:tab w:pos="983" w:val="left" w:leader="none"/>
        </w:tabs>
        <w:spacing w:line="360" w:lineRule="auto" w:before="0" w:after="0"/>
        <w:ind w:left="982" w:right="328" w:hanging="851"/>
        <w:jc w:val="left"/>
        <w:rPr>
          <w:sz w:val="24"/>
        </w:rPr>
      </w:pPr>
      <w:r>
        <w:rPr>
          <w:sz w:val="24"/>
        </w:rPr>
        <w:t>In</w:t>
      </w:r>
      <w:r>
        <w:rPr>
          <w:spacing w:val="-2"/>
          <w:sz w:val="24"/>
        </w:rPr>
        <w:t> </w:t>
      </w:r>
      <w:r>
        <w:rPr>
          <w:sz w:val="24"/>
        </w:rPr>
        <w:t>order</w:t>
      </w:r>
      <w:r>
        <w:rPr>
          <w:spacing w:val="-2"/>
          <w:sz w:val="24"/>
        </w:rPr>
        <w:t> </w:t>
      </w:r>
      <w:r>
        <w:rPr>
          <w:sz w:val="24"/>
        </w:rPr>
        <w:t>to</w:t>
      </w:r>
      <w:r>
        <w:rPr>
          <w:spacing w:val="-2"/>
          <w:sz w:val="24"/>
        </w:rPr>
        <w:t> </w:t>
      </w:r>
      <w:r>
        <w:rPr>
          <w:sz w:val="24"/>
        </w:rPr>
        <w:t>ensure</w:t>
      </w:r>
      <w:r>
        <w:rPr>
          <w:spacing w:val="-2"/>
          <w:sz w:val="24"/>
        </w:rPr>
        <w:t> </w:t>
      </w:r>
      <w:r>
        <w:rPr>
          <w:sz w:val="24"/>
        </w:rPr>
        <w:t>a</w:t>
      </w:r>
      <w:r>
        <w:rPr>
          <w:spacing w:val="-3"/>
          <w:sz w:val="24"/>
        </w:rPr>
        <w:t> </w:t>
      </w:r>
      <w:r>
        <w:rPr>
          <w:sz w:val="24"/>
        </w:rPr>
        <w:t>level of</w:t>
      </w:r>
      <w:r>
        <w:rPr>
          <w:spacing w:val="-2"/>
          <w:sz w:val="24"/>
        </w:rPr>
        <w:t> </w:t>
      </w:r>
      <w:r>
        <w:rPr>
          <w:sz w:val="24"/>
        </w:rPr>
        <w:t>traceability</w:t>
      </w:r>
      <w:r>
        <w:rPr>
          <w:spacing w:val="-7"/>
          <w:sz w:val="24"/>
        </w:rPr>
        <w:t> </w:t>
      </w:r>
      <w:r>
        <w:rPr>
          <w:sz w:val="24"/>
        </w:rPr>
        <w:t>of</w:t>
      </w:r>
      <w:r>
        <w:rPr>
          <w:spacing w:val="-2"/>
          <w:sz w:val="24"/>
        </w:rPr>
        <w:t> </w:t>
      </w:r>
      <w:r>
        <w:rPr>
          <w:sz w:val="24"/>
        </w:rPr>
        <w:t>the</w:t>
      </w:r>
      <w:r>
        <w:rPr>
          <w:spacing w:val="-3"/>
          <w:sz w:val="24"/>
        </w:rPr>
        <w:t> </w:t>
      </w:r>
      <w:r>
        <w:rPr>
          <w:sz w:val="24"/>
        </w:rPr>
        <w:t>AI</w:t>
      </w:r>
      <w:r>
        <w:rPr>
          <w:spacing w:val="-6"/>
          <w:sz w:val="24"/>
        </w:rPr>
        <w:t> </w:t>
      </w:r>
      <w:r>
        <w:rPr>
          <w:sz w:val="24"/>
        </w:rPr>
        <w:t>system’s</w:t>
      </w:r>
      <w:r>
        <w:rPr>
          <w:spacing w:val="-2"/>
          <w:sz w:val="24"/>
        </w:rPr>
        <w:t> </w:t>
      </w:r>
      <w:r>
        <w:rPr>
          <w:sz w:val="24"/>
        </w:rPr>
        <w:t>functioning</w:t>
      </w:r>
      <w:r>
        <w:rPr>
          <w:spacing w:val="-4"/>
          <w:sz w:val="24"/>
        </w:rPr>
        <w:t> </w:t>
      </w:r>
      <w:r>
        <w:rPr>
          <w:sz w:val="24"/>
        </w:rPr>
        <w:t>that is</w:t>
      </w:r>
      <w:r>
        <w:rPr>
          <w:spacing w:val="-2"/>
          <w:sz w:val="24"/>
        </w:rPr>
        <w:t> </w:t>
      </w:r>
      <w:r>
        <w:rPr>
          <w:sz w:val="24"/>
        </w:rPr>
        <w:t>appropriate to the intended purpose of the system, logging capabilities shall enable the recording of events relevant for</w:t>
      </w:r>
    </w:p>
    <w:p>
      <w:pPr>
        <w:pStyle w:val="BodyText"/>
        <w:spacing w:before="9"/>
        <w:rPr>
          <w:sz w:val="20"/>
        </w:rPr>
      </w:pPr>
    </w:p>
    <w:p>
      <w:pPr>
        <w:pStyle w:val="ListParagraph"/>
        <w:numPr>
          <w:ilvl w:val="1"/>
          <w:numId w:val="20"/>
        </w:numPr>
        <w:tabs>
          <w:tab w:pos="1269" w:val="left" w:leader="none"/>
        </w:tabs>
        <w:spacing w:line="360" w:lineRule="auto" w:before="0" w:after="0"/>
        <w:ind w:left="982" w:right="298" w:firstLine="0"/>
        <w:jc w:val="left"/>
        <w:rPr>
          <w:sz w:val="24"/>
        </w:rPr>
      </w:pPr>
      <w:r>
        <w:rPr>
          <w:sz w:val="24"/>
        </w:rPr>
        <w:t>identification</w:t>
      </w:r>
      <w:r>
        <w:rPr>
          <w:spacing w:val="-2"/>
          <w:sz w:val="24"/>
        </w:rPr>
        <w:t> </w:t>
      </w:r>
      <w:r>
        <w:rPr>
          <w:sz w:val="24"/>
        </w:rPr>
        <w:t>of</w:t>
      </w:r>
      <w:r>
        <w:rPr>
          <w:spacing w:val="-3"/>
          <w:sz w:val="24"/>
        </w:rPr>
        <w:t> </w:t>
      </w:r>
      <w:r>
        <w:rPr>
          <w:sz w:val="24"/>
        </w:rPr>
        <w:t>situations</w:t>
      </w:r>
      <w:r>
        <w:rPr>
          <w:spacing w:val="-2"/>
          <w:sz w:val="24"/>
        </w:rPr>
        <w:t> </w:t>
      </w:r>
      <w:r>
        <w:rPr>
          <w:sz w:val="24"/>
        </w:rPr>
        <w:t>that</w:t>
      </w:r>
      <w:r>
        <w:rPr>
          <w:spacing w:val="-2"/>
          <w:sz w:val="24"/>
        </w:rPr>
        <w:t> </w:t>
      </w:r>
      <w:r>
        <w:rPr>
          <w:sz w:val="24"/>
        </w:rPr>
        <w:t>may</w:t>
      </w:r>
      <w:r>
        <w:rPr>
          <w:spacing w:val="-7"/>
          <w:sz w:val="24"/>
        </w:rPr>
        <w:t> </w:t>
      </w:r>
      <w:r>
        <w:rPr>
          <w:sz w:val="24"/>
        </w:rPr>
        <w:t>result in</w:t>
      </w:r>
      <w:r>
        <w:rPr>
          <w:spacing w:val="-2"/>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presenting</w:t>
      </w:r>
      <w:r>
        <w:rPr>
          <w:spacing w:val="-5"/>
          <w:sz w:val="24"/>
        </w:rPr>
        <w:t> </w:t>
      </w:r>
      <w:r>
        <w:rPr>
          <w:sz w:val="24"/>
        </w:rPr>
        <w:t>a</w:t>
      </w:r>
      <w:r>
        <w:rPr>
          <w:spacing w:val="-3"/>
          <w:sz w:val="24"/>
        </w:rPr>
        <w:t> </w:t>
      </w:r>
      <w:r>
        <w:rPr>
          <w:sz w:val="24"/>
        </w:rPr>
        <w:t>risk within</w:t>
      </w:r>
      <w:r>
        <w:rPr>
          <w:spacing w:val="-2"/>
          <w:sz w:val="24"/>
        </w:rPr>
        <w:t> </w:t>
      </w:r>
      <w:r>
        <w:rPr>
          <w:sz w:val="24"/>
        </w:rPr>
        <w:t>the meaning of Article 65(1) or in a substantial modification;</w:t>
      </w:r>
    </w:p>
    <w:p>
      <w:pPr>
        <w:pStyle w:val="BodyText"/>
        <w:spacing w:before="10"/>
        <w:rPr>
          <w:sz w:val="20"/>
        </w:rPr>
      </w:pPr>
    </w:p>
    <w:p>
      <w:pPr>
        <w:pStyle w:val="ListParagraph"/>
        <w:numPr>
          <w:ilvl w:val="1"/>
          <w:numId w:val="20"/>
        </w:numPr>
        <w:tabs>
          <w:tab w:pos="1337" w:val="left" w:leader="none"/>
        </w:tabs>
        <w:spacing w:line="240" w:lineRule="auto" w:before="0" w:after="0"/>
        <w:ind w:left="1336" w:right="0" w:hanging="355"/>
        <w:jc w:val="left"/>
        <w:rPr>
          <w:sz w:val="24"/>
        </w:rPr>
      </w:pPr>
      <w:r>
        <w:rPr>
          <w:sz w:val="24"/>
        </w:rPr>
        <w:t>facilitation</w:t>
      </w:r>
      <w:r>
        <w:rPr>
          <w:spacing w:val="-2"/>
          <w:sz w:val="24"/>
        </w:rPr>
        <w:t> </w:t>
      </w:r>
      <w:r>
        <w:rPr>
          <w:sz w:val="24"/>
        </w:rPr>
        <w:t>of</w:t>
      </w:r>
      <w:r>
        <w:rPr>
          <w:spacing w:val="-2"/>
          <w:sz w:val="24"/>
        </w:rPr>
        <w:t> </w:t>
      </w:r>
      <w:r>
        <w:rPr>
          <w:sz w:val="24"/>
        </w:rPr>
        <w:t>the</w:t>
      </w:r>
      <w:r>
        <w:rPr>
          <w:spacing w:val="-2"/>
          <w:sz w:val="24"/>
        </w:rPr>
        <w:t> </w:t>
      </w:r>
      <w:r>
        <w:rPr>
          <w:sz w:val="24"/>
        </w:rPr>
        <w:t>post-market</w:t>
      </w:r>
      <w:r>
        <w:rPr>
          <w:spacing w:val="-1"/>
          <w:sz w:val="24"/>
        </w:rPr>
        <w:t> </w:t>
      </w:r>
      <w:r>
        <w:rPr>
          <w:sz w:val="24"/>
        </w:rPr>
        <w:t>monitoring</w:t>
      </w:r>
      <w:r>
        <w:rPr>
          <w:spacing w:val="-2"/>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w:t>
      </w:r>
      <w:r>
        <w:rPr>
          <w:spacing w:val="-1"/>
          <w:sz w:val="24"/>
        </w:rPr>
        <w:t> </w:t>
      </w:r>
      <w:r>
        <w:rPr>
          <w:sz w:val="24"/>
        </w:rPr>
        <w:t>61;</w:t>
      </w:r>
      <w:r>
        <w:rPr>
          <w:spacing w:val="-1"/>
          <w:sz w:val="24"/>
        </w:rPr>
        <w:t> </w:t>
      </w:r>
      <w:r>
        <w:rPr>
          <w:spacing w:val="-5"/>
          <w:sz w:val="24"/>
        </w:rPr>
        <w:t>and</w:t>
      </w:r>
    </w:p>
    <w:p>
      <w:pPr>
        <w:pStyle w:val="BodyText"/>
        <w:rPr>
          <w:sz w:val="33"/>
        </w:rPr>
      </w:pPr>
    </w:p>
    <w:p>
      <w:pPr>
        <w:pStyle w:val="ListParagraph"/>
        <w:numPr>
          <w:ilvl w:val="1"/>
          <w:numId w:val="20"/>
        </w:numPr>
        <w:tabs>
          <w:tab w:pos="1403" w:val="left" w:leader="none"/>
        </w:tabs>
        <w:spacing w:line="240" w:lineRule="auto" w:before="0" w:after="0"/>
        <w:ind w:left="1402" w:right="0" w:hanging="421"/>
        <w:jc w:val="left"/>
        <w:rPr>
          <w:sz w:val="24"/>
        </w:rPr>
      </w:pPr>
      <w:r>
        <w:rPr>
          <w:sz w:val="24"/>
        </w:rPr>
        <w:t>monitoring</w:t>
      </w:r>
      <w:r>
        <w:rPr>
          <w:spacing w:val="-4"/>
          <w:sz w:val="24"/>
        </w:rPr>
        <w:t> </w:t>
      </w:r>
      <w:r>
        <w:rPr>
          <w:sz w:val="24"/>
        </w:rPr>
        <w:t>of</w:t>
      </w:r>
      <w:r>
        <w:rPr>
          <w:spacing w:val="-1"/>
          <w:sz w:val="24"/>
        </w:rPr>
        <w:t> </w:t>
      </w:r>
      <w:r>
        <w:rPr>
          <w:sz w:val="24"/>
        </w:rPr>
        <w:t>the</w:t>
      </w:r>
      <w:r>
        <w:rPr>
          <w:spacing w:val="-2"/>
          <w:sz w:val="24"/>
        </w:rPr>
        <w:t> </w:t>
      </w:r>
      <w:r>
        <w:rPr>
          <w:sz w:val="24"/>
        </w:rPr>
        <w:t>operation</w:t>
      </w:r>
      <w:r>
        <w:rPr>
          <w:spacing w:val="-1"/>
          <w:sz w:val="24"/>
        </w:rPr>
        <w:t> </w:t>
      </w:r>
      <w:r>
        <w:rPr>
          <w:sz w:val="24"/>
        </w:rPr>
        <w:t>of</w:t>
      </w:r>
      <w:r>
        <w:rPr>
          <w:spacing w:val="-1"/>
          <w:sz w:val="24"/>
        </w:rPr>
        <w:t> </w:t>
      </w:r>
      <w:r>
        <w:rPr>
          <w:sz w:val="24"/>
        </w:rPr>
        <w:t>high-risk</w:t>
      </w:r>
      <w:r>
        <w:rPr>
          <w:spacing w:val="-1"/>
          <w:sz w:val="24"/>
        </w:rPr>
        <w:t> </w:t>
      </w:r>
      <w:r>
        <w:rPr>
          <w:sz w:val="24"/>
        </w:rPr>
        <w:t>AI</w:t>
      </w:r>
      <w:r>
        <w:rPr>
          <w:spacing w:val="-5"/>
          <w:sz w:val="24"/>
        </w:rPr>
        <w:t> </w:t>
      </w:r>
      <w:r>
        <w:rPr>
          <w:sz w:val="24"/>
        </w:rPr>
        <w:t>systems</w:t>
      </w:r>
      <w:r>
        <w:rPr>
          <w:spacing w:val="-1"/>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 </w:t>
      </w:r>
      <w:r>
        <w:rPr>
          <w:spacing w:val="-2"/>
          <w:sz w:val="24"/>
        </w:rPr>
        <w:t>29(4).</w:t>
      </w:r>
    </w:p>
    <w:p>
      <w:pPr>
        <w:pStyle w:val="BodyText"/>
        <w:spacing w:before="9"/>
        <w:rPr>
          <w:sz w:val="32"/>
        </w:rPr>
      </w:pPr>
    </w:p>
    <w:p>
      <w:pPr>
        <w:pStyle w:val="ListParagraph"/>
        <w:numPr>
          <w:ilvl w:val="0"/>
          <w:numId w:val="19"/>
        </w:numPr>
        <w:tabs>
          <w:tab w:pos="982" w:val="left" w:leader="none"/>
          <w:tab w:pos="983" w:val="left" w:leader="none"/>
        </w:tabs>
        <w:spacing w:line="360" w:lineRule="auto" w:before="0" w:after="0"/>
        <w:ind w:left="982" w:right="594" w:hanging="851"/>
        <w:jc w:val="left"/>
        <w:rPr>
          <w:sz w:val="24"/>
        </w:rPr>
      </w:pPr>
      <w:r>
        <w:rPr>
          <w:sz w:val="24"/>
        </w:rPr>
        <w:t>For</w:t>
      </w:r>
      <w:r>
        <w:rPr>
          <w:spacing w:val="-3"/>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point</w:t>
      </w:r>
      <w:r>
        <w:rPr>
          <w:spacing w:val="-3"/>
          <w:sz w:val="24"/>
        </w:rPr>
        <w:t> </w:t>
      </w:r>
      <w:r>
        <w:rPr>
          <w:sz w:val="24"/>
        </w:rPr>
        <w:t>(a)</w:t>
      </w:r>
      <w:r>
        <w:rPr>
          <w:spacing w:val="-3"/>
          <w:sz w:val="24"/>
        </w:rPr>
        <w:t> </w:t>
      </w:r>
      <w:r>
        <w:rPr>
          <w:sz w:val="24"/>
        </w:rPr>
        <w:t>of</w:t>
      </w:r>
      <w:r>
        <w:rPr>
          <w:spacing w:val="-5"/>
          <w:sz w:val="24"/>
        </w:rPr>
        <w:t> </w:t>
      </w:r>
      <w:r>
        <w:rPr>
          <w:sz w:val="24"/>
        </w:rPr>
        <w:t>Annex III,</w:t>
      </w:r>
      <w:r>
        <w:rPr>
          <w:spacing w:val="-3"/>
          <w:sz w:val="24"/>
        </w:rPr>
        <w:t> </w:t>
      </w:r>
      <w:r>
        <w:rPr>
          <w:sz w:val="24"/>
        </w:rPr>
        <w:t>the</w:t>
      </w:r>
      <w:r>
        <w:rPr>
          <w:spacing w:val="-4"/>
          <w:sz w:val="24"/>
        </w:rPr>
        <w:t> </w:t>
      </w:r>
      <w:r>
        <w:rPr>
          <w:sz w:val="24"/>
        </w:rPr>
        <w:t>logging capabilities shall provide, at a minimum:</w:t>
      </w:r>
    </w:p>
    <w:p>
      <w:pPr>
        <w:pStyle w:val="BodyText"/>
        <w:spacing w:before="10"/>
        <w:rPr>
          <w:sz w:val="20"/>
        </w:rPr>
      </w:pPr>
    </w:p>
    <w:p>
      <w:pPr>
        <w:pStyle w:val="ListParagraph"/>
        <w:numPr>
          <w:ilvl w:val="1"/>
          <w:numId w:val="19"/>
        </w:numPr>
        <w:tabs>
          <w:tab w:pos="1549" w:val="left" w:leader="none"/>
          <w:tab w:pos="1550" w:val="left" w:leader="none"/>
        </w:tabs>
        <w:spacing w:line="360" w:lineRule="auto" w:before="0" w:after="0"/>
        <w:ind w:left="1549" w:right="475" w:hanging="567"/>
        <w:jc w:val="left"/>
        <w:rPr>
          <w:sz w:val="24"/>
        </w:rPr>
      </w:pPr>
      <w:r>
        <w:rPr>
          <w:sz w:val="24"/>
        </w:rPr>
        <w:t>recording</w:t>
      </w:r>
      <w:r>
        <w:rPr>
          <w:spacing w:val="-5"/>
          <w:sz w:val="24"/>
        </w:rPr>
        <w:t> </w:t>
      </w:r>
      <w:r>
        <w:rPr>
          <w:sz w:val="24"/>
        </w:rPr>
        <w:t>of</w:t>
      </w:r>
      <w:r>
        <w:rPr>
          <w:spacing w:val="-2"/>
          <w:sz w:val="24"/>
        </w:rPr>
        <w:t> </w:t>
      </w:r>
      <w:r>
        <w:rPr>
          <w:sz w:val="24"/>
        </w:rPr>
        <w:t>the</w:t>
      </w:r>
      <w:r>
        <w:rPr>
          <w:spacing w:val="-3"/>
          <w:sz w:val="24"/>
        </w:rPr>
        <w:t> </w:t>
      </w:r>
      <w:r>
        <w:rPr>
          <w:sz w:val="24"/>
        </w:rPr>
        <w:t>period</w:t>
      </w:r>
      <w:r>
        <w:rPr>
          <w:spacing w:val="-2"/>
          <w:sz w:val="24"/>
        </w:rPr>
        <w:t> </w:t>
      </w:r>
      <w:r>
        <w:rPr>
          <w:sz w:val="24"/>
        </w:rPr>
        <w:t>of</w:t>
      </w:r>
      <w:r>
        <w:rPr>
          <w:spacing w:val="-2"/>
          <w:sz w:val="24"/>
        </w:rPr>
        <w:t> </w:t>
      </w:r>
      <w:r>
        <w:rPr>
          <w:sz w:val="24"/>
        </w:rPr>
        <w:t>each</w:t>
      </w:r>
      <w:r>
        <w:rPr>
          <w:spacing w:val="-2"/>
          <w:sz w:val="24"/>
        </w:rPr>
        <w:t> </w:t>
      </w:r>
      <w:r>
        <w:rPr>
          <w:sz w:val="24"/>
        </w:rPr>
        <w:t>use</w:t>
      </w:r>
      <w:r>
        <w:rPr>
          <w:spacing w:val="-3"/>
          <w:sz w:val="24"/>
        </w:rPr>
        <w:t> </w:t>
      </w:r>
      <w:r>
        <w:rPr>
          <w:sz w:val="24"/>
        </w:rPr>
        <w:t>of</w:t>
      </w:r>
      <w:r>
        <w:rPr>
          <w:spacing w:val="-2"/>
          <w:sz w:val="24"/>
        </w:rPr>
        <w:t> </w:t>
      </w:r>
      <w:r>
        <w:rPr>
          <w:sz w:val="24"/>
        </w:rPr>
        <w:t>the</w:t>
      </w:r>
      <w:r>
        <w:rPr>
          <w:spacing w:val="-4"/>
          <w:sz w:val="24"/>
        </w:rPr>
        <w:t> </w:t>
      </w:r>
      <w:r>
        <w:rPr>
          <w:sz w:val="24"/>
        </w:rPr>
        <w:t>system</w:t>
      </w:r>
      <w:r>
        <w:rPr>
          <w:spacing w:val="-3"/>
          <w:sz w:val="24"/>
        </w:rPr>
        <w:t> </w:t>
      </w:r>
      <w:r>
        <w:rPr>
          <w:sz w:val="24"/>
        </w:rPr>
        <w:t>(start</w:t>
      </w:r>
      <w:r>
        <w:rPr>
          <w:spacing w:val="-2"/>
          <w:sz w:val="24"/>
        </w:rPr>
        <w:t> </w:t>
      </w:r>
      <w:r>
        <w:rPr>
          <w:sz w:val="24"/>
        </w:rPr>
        <w:t>date</w:t>
      </w:r>
      <w:r>
        <w:rPr>
          <w:spacing w:val="-3"/>
          <w:sz w:val="24"/>
        </w:rPr>
        <w:t> </w:t>
      </w:r>
      <w:r>
        <w:rPr>
          <w:sz w:val="24"/>
        </w:rPr>
        <w:t>and</w:t>
      </w:r>
      <w:r>
        <w:rPr>
          <w:spacing w:val="-2"/>
          <w:sz w:val="24"/>
        </w:rPr>
        <w:t> </w:t>
      </w:r>
      <w:r>
        <w:rPr>
          <w:sz w:val="24"/>
        </w:rPr>
        <w:t>time</w:t>
      </w:r>
      <w:r>
        <w:rPr>
          <w:spacing w:val="-2"/>
          <w:sz w:val="24"/>
        </w:rPr>
        <w:t> </w:t>
      </w:r>
      <w:r>
        <w:rPr>
          <w:sz w:val="24"/>
        </w:rPr>
        <w:t>and</w:t>
      </w:r>
      <w:r>
        <w:rPr>
          <w:spacing w:val="-1"/>
          <w:sz w:val="24"/>
        </w:rPr>
        <w:t> </w:t>
      </w:r>
      <w:r>
        <w:rPr>
          <w:sz w:val="24"/>
        </w:rPr>
        <w:t>end</w:t>
      </w:r>
      <w:r>
        <w:rPr>
          <w:spacing w:val="-2"/>
          <w:sz w:val="24"/>
        </w:rPr>
        <w:t> </w:t>
      </w:r>
      <w:r>
        <w:rPr>
          <w:sz w:val="24"/>
        </w:rPr>
        <w:t>date and time of each use);</w:t>
      </w:r>
    </w:p>
    <w:p>
      <w:pPr>
        <w:pStyle w:val="BodyText"/>
        <w:spacing w:before="10"/>
        <w:rPr>
          <w:sz w:val="20"/>
        </w:rPr>
      </w:pPr>
    </w:p>
    <w:p>
      <w:pPr>
        <w:pStyle w:val="ListParagraph"/>
        <w:numPr>
          <w:ilvl w:val="1"/>
          <w:numId w:val="19"/>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reference</w:t>
      </w:r>
      <w:r>
        <w:rPr>
          <w:spacing w:val="-2"/>
          <w:sz w:val="24"/>
        </w:rPr>
        <w:t> </w:t>
      </w:r>
      <w:r>
        <w:rPr>
          <w:sz w:val="24"/>
        </w:rPr>
        <w:t>database against which</w:t>
      </w:r>
      <w:r>
        <w:rPr>
          <w:spacing w:val="-1"/>
          <w:sz w:val="24"/>
        </w:rPr>
        <w:t> </w:t>
      </w:r>
      <w:r>
        <w:rPr>
          <w:sz w:val="24"/>
        </w:rPr>
        <w:t>input</w:t>
      </w:r>
      <w:r>
        <w:rPr>
          <w:spacing w:val="-1"/>
          <w:sz w:val="24"/>
        </w:rPr>
        <w:t> </w:t>
      </w:r>
      <w:r>
        <w:rPr>
          <w:sz w:val="24"/>
        </w:rPr>
        <w:t>data</w:t>
      </w:r>
      <w:r>
        <w:rPr>
          <w:spacing w:val="-1"/>
          <w:sz w:val="24"/>
        </w:rPr>
        <w:t> </w:t>
      </w:r>
      <w:r>
        <w:rPr>
          <w:sz w:val="24"/>
        </w:rPr>
        <w:t>has</w:t>
      </w:r>
      <w:r>
        <w:rPr>
          <w:spacing w:val="-2"/>
          <w:sz w:val="24"/>
        </w:rPr>
        <w:t> </w:t>
      </w:r>
      <w:r>
        <w:rPr>
          <w:sz w:val="24"/>
        </w:rPr>
        <w:t>been</w:t>
      </w:r>
      <w:r>
        <w:rPr>
          <w:spacing w:val="-1"/>
          <w:sz w:val="24"/>
        </w:rPr>
        <w:t> </w:t>
      </w:r>
      <w:r>
        <w:rPr>
          <w:sz w:val="24"/>
        </w:rPr>
        <w:t>checked</w:t>
      </w:r>
      <w:r>
        <w:rPr>
          <w:spacing w:val="-1"/>
          <w:sz w:val="24"/>
        </w:rPr>
        <w:t> </w:t>
      </w:r>
      <w:r>
        <w:rPr>
          <w:sz w:val="24"/>
        </w:rPr>
        <w:t>by</w:t>
      </w:r>
      <w:r>
        <w:rPr>
          <w:spacing w:val="-6"/>
          <w:sz w:val="24"/>
        </w:rPr>
        <w:t> </w:t>
      </w:r>
      <w:r>
        <w:rPr>
          <w:sz w:val="24"/>
        </w:rPr>
        <w:t>the </w:t>
      </w:r>
      <w:r>
        <w:rPr>
          <w:spacing w:val="-2"/>
          <w:sz w:val="24"/>
        </w:rPr>
        <w:t>system;</w:t>
      </w:r>
    </w:p>
    <w:p>
      <w:pPr>
        <w:pStyle w:val="BodyText"/>
        <w:spacing w:before="11"/>
        <w:rPr>
          <w:sz w:val="32"/>
        </w:rPr>
      </w:pPr>
    </w:p>
    <w:p>
      <w:pPr>
        <w:pStyle w:val="ListParagraph"/>
        <w:numPr>
          <w:ilvl w:val="1"/>
          <w:numId w:val="19"/>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input</w:t>
      </w:r>
      <w:r>
        <w:rPr>
          <w:spacing w:val="-1"/>
          <w:sz w:val="24"/>
        </w:rPr>
        <w:t> </w:t>
      </w:r>
      <w:r>
        <w:rPr>
          <w:sz w:val="24"/>
        </w:rPr>
        <w:t>data</w:t>
      </w:r>
      <w:r>
        <w:rPr>
          <w:spacing w:val="-1"/>
          <w:sz w:val="24"/>
        </w:rPr>
        <w:t> </w:t>
      </w:r>
      <w:r>
        <w:rPr>
          <w:sz w:val="24"/>
        </w:rPr>
        <w:t>for</w:t>
      </w:r>
      <w:r>
        <w:rPr>
          <w:spacing w:val="-3"/>
          <w:sz w:val="24"/>
        </w:rPr>
        <w:t> </w:t>
      </w:r>
      <w:r>
        <w:rPr>
          <w:sz w:val="24"/>
        </w:rPr>
        <w:t>which the</w:t>
      </w:r>
      <w:r>
        <w:rPr>
          <w:spacing w:val="-2"/>
          <w:sz w:val="24"/>
        </w:rPr>
        <w:t> </w:t>
      </w:r>
      <w:r>
        <w:rPr>
          <w:sz w:val="24"/>
        </w:rPr>
        <w:t>search has</w:t>
      </w:r>
      <w:r>
        <w:rPr>
          <w:spacing w:val="-2"/>
          <w:sz w:val="24"/>
        </w:rPr>
        <w:t> </w:t>
      </w:r>
      <w:r>
        <w:rPr>
          <w:sz w:val="24"/>
        </w:rPr>
        <w:t>led to</w:t>
      </w:r>
      <w:r>
        <w:rPr>
          <w:spacing w:val="-1"/>
          <w:sz w:val="24"/>
        </w:rPr>
        <w:t> </w:t>
      </w:r>
      <w:r>
        <w:rPr>
          <w:sz w:val="24"/>
        </w:rPr>
        <w:t>a</w:t>
      </w:r>
      <w:r>
        <w:rPr>
          <w:spacing w:val="-1"/>
          <w:sz w:val="24"/>
        </w:rPr>
        <w:t> </w:t>
      </w:r>
      <w:r>
        <w:rPr>
          <w:spacing w:val="-2"/>
          <w:sz w:val="24"/>
        </w:rPr>
        <w:t>match;</w:t>
      </w:r>
    </w:p>
    <w:p>
      <w:pPr>
        <w:pStyle w:val="BodyText"/>
        <w:spacing w:before="9"/>
        <w:rPr>
          <w:sz w:val="32"/>
        </w:rPr>
      </w:pPr>
    </w:p>
    <w:p>
      <w:pPr>
        <w:pStyle w:val="ListParagraph"/>
        <w:numPr>
          <w:ilvl w:val="1"/>
          <w:numId w:val="19"/>
        </w:numPr>
        <w:tabs>
          <w:tab w:pos="1549" w:val="left" w:leader="none"/>
          <w:tab w:pos="1550" w:val="left" w:leader="none"/>
        </w:tabs>
        <w:spacing w:line="360" w:lineRule="auto" w:before="0" w:after="0"/>
        <w:ind w:left="1549" w:right="285" w:hanging="567"/>
        <w:jc w:val="left"/>
        <w:rPr>
          <w:sz w:val="24"/>
        </w:rPr>
      </w:pPr>
      <w:r>
        <w:rPr>
          <w:sz w:val="24"/>
        </w:rPr>
        <w:t>the</w:t>
      </w:r>
      <w:r>
        <w:rPr>
          <w:spacing w:val="-3"/>
          <w:sz w:val="24"/>
        </w:rPr>
        <w:t> </w:t>
      </w:r>
      <w:r>
        <w:rPr>
          <w:sz w:val="24"/>
        </w:rPr>
        <w:t>identification</w:t>
      </w:r>
      <w:r>
        <w:rPr>
          <w:spacing w:val="-3"/>
          <w:sz w:val="24"/>
        </w:rPr>
        <w:t> </w:t>
      </w:r>
      <w:r>
        <w:rPr>
          <w:sz w:val="24"/>
        </w:rPr>
        <w:t>of</w:t>
      </w:r>
      <w:r>
        <w:rPr>
          <w:spacing w:val="-4"/>
          <w:sz w:val="24"/>
        </w:rPr>
        <w:t> </w:t>
      </w:r>
      <w:r>
        <w:rPr>
          <w:sz w:val="24"/>
        </w:rPr>
        <w:t>the</w:t>
      </w:r>
      <w:r>
        <w:rPr>
          <w:spacing w:val="-3"/>
          <w:sz w:val="24"/>
        </w:rPr>
        <w:t> </w:t>
      </w:r>
      <w:r>
        <w:rPr>
          <w:sz w:val="24"/>
        </w:rPr>
        <w:t>natural</w:t>
      </w:r>
      <w:r>
        <w:rPr>
          <w:spacing w:val="-3"/>
          <w:sz w:val="24"/>
        </w:rPr>
        <w:t> </w:t>
      </w:r>
      <w:r>
        <w:rPr>
          <w:sz w:val="24"/>
        </w:rPr>
        <w:t>persons</w:t>
      </w:r>
      <w:r>
        <w:rPr>
          <w:spacing w:val="-4"/>
          <w:sz w:val="24"/>
        </w:rPr>
        <w:t> </w:t>
      </w:r>
      <w:r>
        <w:rPr>
          <w:sz w:val="24"/>
        </w:rPr>
        <w:t>involved</w:t>
      </w:r>
      <w:r>
        <w:rPr>
          <w:spacing w:val="-3"/>
          <w:sz w:val="24"/>
        </w:rPr>
        <w:t> </w:t>
      </w:r>
      <w:r>
        <w:rPr>
          <w:sz w:val="24"/>
        </w:rPr>
        <w:t>in</w:t>
      </w:r>
      <w:r>
        <w:rPr>
          <w:spacing w:val="-3"/>
          <w:sz w:val="24"/>
        </w:rPr>
        <w:t> </w:t>
      </w:r>
      <w:r>
        <w:rPr>
          <w:sz w:val="24"/>
        </w:rPr>
        <w:t>the</w:t>
      </w:r>
      <w:r>
        <w:rPr>
          <w:spacing w:val="-3"/>
          <w:sz w:val="24"/>
        </w:rPr>
        <w:t> </w:t>
      </w:r>
      <w:r>
        <w:rPr>
          <w:sz w:val="24"/>
        </w:rPr>
        <w:t>verification</w:t>
      </w:r>
      <w:r>
        <w:rPr>
          <w:spacing w:val="-3"/>
          <w:sz w:val="24"/>
        </w:rPr>
        <w:t> </w:t>
      </w:r>
      <w:r>
        <w:rPr>
          <w:sz w:val="24"/>
        </w:rPr>
        <w:t>of</w:t>
      </w:r>
      <w:r>
        <w:rPr>
          <w:spacing w:val="-4"/>
          <w:sz w:val="24"/>
        </w:rPr>
        <w:t> </w:t>
      </w:r>
      <w:r>
        <w:rPr>
          <w:sz w:val="24"/>
        </w:rPr>
        <w:t>the</w:t>
      </w:r>
      <w:r>
        <w:rPr>
          <w:spacing w:val="-3"/>
          <w:sz w:val="24"/>
        </w:rPr>
        <w:t> </w:t>
      </w:r>
      <w:r>
        <w:rPr>
          <w:sz w:val="24"/>
        </w:rPr>
        <w:t>results,</w:t>
      </w:r>
      <w:r>
        <w:rPr>
          <w:spacing w:val="-4"/>
          <w:sz w:val="24"/>
        </w:rPr>
        <w:t> </w:t>
      </w:r>
      <w:r>
        <w:rPr>
          <w:sz w:val="24"/>
        </w:rPr>
        <w:t>as referred to in Article 14 (5).</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13</w:t>
      </w:r>
    </w:p>
    <w:p>
      <w:pPr>
        <w:spacing w:before="137"/>
        <w:ind w:left="185" w:right="171" w:firstLine="0"/>
        <w:jc w:val="center"/>
        <w:rPr>
          <w:i/>
          <w:sz w:val="24"/>
        </w:rPr>
      </w:pPr>
      <w:r>
        <w:rPr>
          <w:i/>
          <w:sz w:val="24"/>
        </w:rPr>
        <w:t>Transparency</w:t>
      </w:r>
      <w:r>
        <w:rPr>
          <w:i/>
          <w:spacing w:val="-3"/>
          <w:sz w:val="24"/>
        </w:rPr>
        <w:t> </w:t>
      </w:r>
      <w:r>
        <w:rPr>
          <w:i/>
          <w:sz w:val="24"/>
        </w:rPr>
        <w:t>and</w:t>
      </w:r>
      <w:r>
        <w:rPr>
          <w:i/>
          <w:spacing w:val="-1"/>
          <w:sz w:val="24"/>
        </w:rPr>
        <w:t> </w:t>
      </w:r>
      <w:r>
        <w:rPr>
          <w:i/>
          <w:sz w:val="24"/>
        </w:rPr>
        <w:t>provision</w:t>
      </w:r>
      <w:r>
        <w:rPr>
          <w:i/>
          <w:spacing w:val="-1"/>
          <w:sz w:val="24"/>
        </w:rPr>
        <w:t> </w:t>
      </w:r>
      <w:r>
        <w:rPr>
          <w:i/>
          <w:sz w:val="24"/>
        </w:rPr>
        <w:t>of</w:t>
      </w:r>
      <w:r>
        <w:rPr>
          <w:i/>
          <w:spacing w:val="-1"/>
          <w:sz w:val="24"/>
        </w:rPr>
        <w:t> </w:t>
      </w:r>
      <w:r>
        <w:rPr>
          <w:i/>
          <w:sz w:val="24"/>
        </w:rPr>
        <w:t>information</w:t>
      </w:r>
      <w:r>
        <w:rPr>
          <w:i/>
          <w:spacing w:val="-1"/>
          <w:sz w:val="24"/>
        </w:rPr>
        <w:t> </w:t>
      </w:r>
      <w:r>
        <w:rPr>
          <w:i/>
          <w:sz w:val="24"/>
        </w:rPr>
        <w:t>to</w:t>
      </w:r>
      <w:r>
        <w:rPr>
          <w:i/>
          <w:spacing w:val="-1"/>
          <w:sz w:val="24"/>
        </w:rPr>
        <w:t> </w:t>
      </w:r>
      <w:r>
        <w:rPr>
          <w:i/>
          <w:spacing w:val="-4"/>
          <w:sz w:val="24"/>
        </w:rPr>
        <w:t>users</w:t>
      </w:r>
    </w:p>
    <w:p>
      <w:pPr>
        <w:pStyle w:val="BodyText"/>
        <w:rPr>
          <w:i/>
          <w:sz w:val="33"/>
        </w:rPr>
      </w:pPr>
    </w:p>
    <w:p>
      <w:pPr>
        <w:pStyle w:val="ListParagraph"/>
        <w:numPr>
          <w:ilvl w:val="0"/>
          <w:numId w:val="21"/>
        </w:numPr>
        <w:tabs>
          <w:tab w:pos="982" w:val="left" w:leader="none"/>
          <w:tab w:pos="983" w:val="left" w:leader="none"/>
        </w:tabs>
        <w:spacing w:line="360" w:lineRule="auto" w:before="0" w:after="0"/>
        <w:ind w:left="982" w:right="237" w:hanging="851"/>
        <w:jc w:val="left"/>
        <w:rPr>
          <w:sz w:val="24"/>
        </w:rPr>
      </w:pPr>
      <w:r>
        <w:rPr>
          <w:sz w:val="24"/>
        </w:rPr>
        <w:t>High-risk AI systems shall be designed and developed in such a way to ensure that their operation</w:t>
      </w:r>
      <w:r>
        <w:rPr>
          <w:spacing w:val="-3"/>
          <w:sz w:val="24"/>
        </w:rPr>
        <w:t> </w:t>
      </w:r>
      <w:r>
        <w:rPr>
          <w:sz w:val="24"/>
        </w:rPr>
        <w:t>is</w:t>
      </w:r>
      <w:r>
        <w:rPr>
          <w:spacing w:val="-3"/>
          <w:sz w:val="24"/>
        </w:rPr>
        <w:t> </w:t>
      </w:r>
      <w:r>
        <w:rPr>
          <w:sz w:val="24"/>
        </w:rPr>
        <w:t>sufficiently</w:t>
      </w:r>
      <w:r>
        <w:rPr>
          <w:spacing w:val="-8"/>
          <w:sz w:val="24"/>
        </w:rPr>
        <w:t> </w:t>
      </w:r>
      <w:r>
        <w:rPr>
          <w:sz w:val="24"/>
        </w:rPr>
        <w:t>transparent</w:t>
      </w:r>
      <w:r>
        <w:rPr>
          <w:spacing w:val="-3"/>
          <w:sz w:val="24"/>
        </w:rPr>
        <w:t> </w:t>
      </w:r>
      <w:r>
        <w:rPr>
          <w:sz w:val="24"/>
        </w:rPr>
        <w:t>with</w:t>
      </w:r>
      <w:r>
        <w:rPr>
          <w:spacing w:val="-3"/>
          <w:sz w:val="24"/>
        </w:rPr>
        <w:t> </w:t>
      </w:r>
      <w:r>
        <w:rPr>
          <w:sz w:val="24"/>
        </w:rPr>
        <w:t>a</w:t>
      </w:r>
      <w:r>
        <w:rPr>
          <w:spacing w:val="-4"/>
          <w:sz w:val="24"/>
        </w:rPr>
        <w:t> </w:t>
      </w:r>
      <w:r>
        <w:rPr>
          <w:sz w:val="24"/>
        </w:rPr>
        <w:t>view</w:t>
      </w:r>
      <w:r>
        <w:rPr>
          <w:spacing w:val="-4"/>
          <w:sz w:val="24"/>
        </w:rPr>
        <w:t> </w:t>
      </w:r>
      <w:r>
        <w:rPr>
          <w:sz w:val="24"/>
        </w:rPr>
        <w:t>to</w:t>
      </w:r>
      <w:r>
        <w:rPr>
          <w:spacing w:val="-1"/>
          <w:sz w:val="24"/>
        </w:rPr>
        <w:t> </w:t>
      </w:r>
      <w:r>
        <w:rPr>
          <w:sz w:val="24"/>
        </w:rPr>
        <w:t>achieving</w:t>
      </w:r>
      <w:r>
        <w:rPr>
          <w:spacing w:val="-3"/>
          <w:sz w:val="24"/>
        </w:rPr>
        <w:t> </w:t>
      </w:r>
      <w:r>
        <w:rPr>
          <w:sz w:val="24"/>
        </w:rPr>
        <w:t>compliance</w:t>
      </w:r>
      <w:r>
        <w:rPr>
          <w:spacing w:val="-4"/>
          <w:sz w:val="24"/>
        </w:rPr>
        <w:t> </w:t>
      </w:r>
      <w:r>
        <w:rPr>
          <w:sz w:val="24"/>
        </w:rPr>
        <w:t>with</w:t>
      </w:r>
      <w:r>
        <w:rPr>
          <w:spacing w:val="-3"/>
          <w:sz w:val="24"/>
        </w:rPr>
        <w:t> </w:t>
      </w:r>
      <w:r>
        <w:rPr>
          <w:sz w:val="24"/>
        </w:rPr>
        <w:t>the</w:t>
      </w:r>
      <w:r>
        <w:rPr>
          <w:spacing w:val="-3"/>
          <w:sz w:val="24"/>
        </w:rPr>
        <w:t> </w:t>
      </w:r>
      <w:r>
        <w:rPr>
          <w:sz w:val="24"/>
        </w:rPr>
        <w:t>relevant obligations of the user and of the provider set out in Chapter 3 of this Title and enabling users to understand and use the system appropriately.</w:t>
      </w:r>
    </w:p>
    <w:p>
      <w:pPr>
        <w:pStyle w:val="BodyText"/>
        <w:spacing w:before="10"/>
        <w:rPr>
          <w:sz w:val="20"/>
        </w:rPr>
      </w:pPr>
    </w:p>
    <w:p>
      <w:pPr>
        <w:pStyle w:val="ListParagraph"/>
        <w:numPr>
          <w:ilvl w:val="0"/>
          <w:numId w:val="21"/>
        </w:numPr>
        <w:tabs>
          <w:tab w:pos="982" w:val="left" w:leader="none"/>
          <w:tab w:pos="983" w:val="left" w:leader="none"/>
        </w:tabs>
        <w:spacing w:line="360" w:lineRule="auto" w:before="0" w:after="0"/>
        <w:ind w:left="982" w:right="162"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accompanied by</w:t>
      </w:r>
      <w:r>
        <w:rPr>
          <w:spacing w:val="-7"/>
          <w:sz w:val="24"/>
        </w:rPr>
        <w:t> </w:t>
      </w:r>
      <w:r>
        <w:rPr>
          <w:sz w:val="24"/>
        </w:rPr>
        <w:t>instructions</w:t>
      </w:r>
      <w:r>
        <w:rPr>
          <w:spacing w:val="-2"/>
          <w:sz w:val="24"/>
        </w:rPr>
        <w:t> </w:t>
      </w:r>
      <w:r>
        <w:rPr>
          <w:sz w:val="24"/>
        </w:rPr>
        <w:t>for</w:t>
      </w:r>
      <w:r>
        <w:rPr>
          <w:spacing w:val="-4"/>
          <w:sz w:val="24"/>
        </w:rPr>
        <w:t> </w:t>
      </w:r>
      <w:r>
        <w:rPr>
          <w:sz w:val="24"/>
        </w:rPr>
        <w:t>use</w:t>
      </w:r>
      <w:r>
        <w:rPr>
          <w:spacing w:val="-3"/>
          <w:sz w:val="24"/>
        </w:rPr>
        <w:t> </w:t>
      </w:r>
      <w:r>
        <w:rPr>
          <w:sz w:val="24"/>
        </w:rPr>
        <w:t>in</w:t>
      </w:r>
      <w:r>
        <w:rPr>
          <w:spacing w:val="-2"/>
          <w:sz w:val="24"/>
        </w:rPr>
        <w:t> </w:t>
      </w:r>
      <w:r>
        <w:rPr>
          <w:sz w:val="24"/>
        </w:rPr>
        <w:t>an</w:t>
      </w:r>
      <w:r>
        <w:rPr>
          <w:spacing w:val="-1"/>
          <w:sz w:val="24"/>
        </w:rPr>
        <w:t> </w:t>
      </w:r>
      <w:r>
        <w:rPr>
          <w:sz w:val="24"/>
        </w:rPr>
        <w:t>appropriate</w:t>
      </w:r>
      <w:r>
        <w:rPr>
          <w:spacing w:val="-2"/>
          <w:sz w:val="24"/>
        </w:rPr>
        <w:t> </w:t>
      </w:r>
      <w:r>
        <w:rPr>
          <w:sz w:val="24"/>
        </w:rPr>
        <w:t>digital format or otherwise that include concise, complete, correct and clear information that is relevant, accessible and comprehensible to users.</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information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pacing w:val="-2"/>
          <w:sz w:val="24"/>
        </w:rPr>
        <w:t>specify:</w:t>
      </w:r>
    </w:p>
    <w:p>
      <w:pPr>
        <w:pStyle w:val="BodyText"/>
        <w:spacing w:before="11"/>
        <w:rPr>
          <w:sz w:val="32"/>
        </w:rPr>
      </w:pPr>
    </w:p>
    <w:p>
      <w:pPr>
        <w:pStyle w:val="ListParagraph"/>
        <w:numPr>
          <w:ilvl w:val="1"/>
          <w:numId w:val="21"/>
        </w:numPr>
        <w:tabs>
          <w:tab w:pos="1549" w:val="left" w:leader="none"/>
          <w:tab w:pos="1550" w:val="left" w:leader="none"/>
        </w:tabs>
        <w:spacing w:line="360" w:lineRule="auto" w:before="0" w:after="0"/>
        <w:ind w:left="1549" w:right="795" w:hanging="567"/>
        <w:jc w:val="left"/>
        <w:rPr>
          <w:sz w:val="24"/>
        </w:rPr>
      </w:pPr>
      <w:r>
        <w:rPr>
          <w:sz w:val="24"/>
        </w:rPr>
        <w:t>the</w:t>
      </w:r>
      <w:r>
        <w:rPr>
          <w:spacing w:val="-3"/>
          <w:sz w:val="24"/>
        </w:rPr>
        <w:t> </w:t>
      </w:r>
      <w:r>
        <w:rPr>
          <w:sz w:val="24"/>
        </w:rPr>
        <w:t>identity</w:t>
      </w:r>
      <w:r>
        <w:rPr>
          <w:spacing w:val="-7"/>
          <w:sz w:val="24"/>
        </w:rPr>
        <w:t> </w:t>
      </w:r>
      <w:r>
        <w:rPr>
          <w:sz w:val="24"/>
        </w:rPr>
        <w:t>and</w:t>
      </w:r>
      <w:r>
        <w:rPr>
          <w:spacing w:val="-3"/>
          <w:sz w:val="24"/>
        </w:rPr>
        <w:t> </w:t>
      </w:r>
      <w:r>
        <w:rPr>
          <w:sz w:val="24"/>
        </w:rPr>
        <w:t>the</w:t>
      </w:r>
      <w:r>
        <w:rPr>
          <w:spacing w:val="-2"/>
          <w:sz w:val="24"/>
        </w:rPr>
        <w:t> </w:t>
      </w:r>
      <w:r>
        <w:rPr>
          <w:sz w:val="24"/>
        </w:rPr>
        <w:t>contact</w:t>
      </w:r>
      <w:r>
        <w:rPr>
          <w:spacing w:val="-3"/>
          <w:sz w:val="24"/>
        </w:rPr>
        <w:t> </w:t>
      </w:r>
      <w:r>
        <w:rPr>
          <w:sz w:val="24"/>
        </w:rPr>
        <w:t>details</w:t>
      </w:r>
      <w:r>
        <w:rPr>
          <w:spacing w:val="-2"/>
          <w:sz w:val="24"/>
        </w:rPr>
        <w:t> </w:t>
      </w:r>
      <w:r>
        <w:rPr>
          <w:sz w:val="24"/>
        </w:rPr>
        <w:t>of</w:t>
      </w:r>
      <w:r>
        <w:rPr>
          <w:spacing w:val="-3"/>
          <w:sz w:val="24"/>
        </w:rPr>
        <w:t> </w:t>
      </w:r>
      <w:r>
        <w:rPr>
          <w:sz w:val="24"/>
        </w:rPr>
        <w:t>the</w:t>
      </w:r>
      <w:r>
        <w:rPr>
          <w:spacing w:val="-5"/>
          <w:sz w:val="24"/>
        </w:rPr>
        <w:t> </w:t>
      </w:r>
      <w:r>
        <w:rPr>
          <w:sz w:val="24"/>
        </w:rPr>
        <w:t>provider</w:t>
      </w:r>
      <w:r>
        <w:rPr>
          <w:spacing w:val="-2"/>
          <w:sz w:val="24"/>
        </w:rPr>
        <w:t> </w:t>
      </w:r>
      <w:r>
        <w:rPr>
          <w:sz w:val="24"/>
        </w:rPr>
        <w:t>and,</w:t>
      </w:r>
      <w:r>
        <w:rPr>
          <w:spacing w:val="-3"/>
          <w:sz w:val="24"/>
        </w:rPr>
        <w:t> </w:t>
      </w:r>
      <w:r>
        <w:rPr>
          <w:sz w:val="24"/>
        </w:rPr>
        <w:t>where</w:t>
      </w:r>
      <w:r>
        <w:rPr>
          <w:spacing w:val="-4"/>
          <w:sz w:val="24"/>
        </w:rPr>
        <w:t> </w:t>
      </w:r>
      <w:r>
        <w:rPr>
          <w:sz w:val="24"/>
        </w:rPr>
        <w:t>applicable,</w:t>
      </w:r>
      <w:r>
        <w:rPr>
          <w:spacing w:val="-3"/>
          <w:sz w:val="24"/>
        </w:rPr>
        <w:t> </w:t>
      </w:r>
      <w:r>
        <w:rPr>
          <w:sz w:val="24"/>
        </w:rPr>
        <w:t>of</w:t>
      </w:r>
      <w:r>
        <w:rPr>
          <w:spacing w:val="-2"/>
          <w:sz w:val="24"/>
        </w:rPr>
        <w:t> </w:t>
      </w:r>
      <w:r>
        <w:rPr>
          <w:sz w:val="24"/>
        </w:rPr>
        <w:t>its authorised representative;</w:t>
      </w:r>
    </w:p>
    <w:p>
      <w:pPr>
        <w:pStyle w:val="BodyText"/>
        <w:spacing w:before="10"/>
        <w:rPr>
          <w:sz w:val="20"/>
        </w:rPr>
      </w:pPr>
    </w:p>
    <w:p>
      <w:pPr>
        <w:pStyle w:val="ListParagraph"/>
        <w:numPr>
          <w:ilvl w:val="1"/>
          <w:numId w:val="21"/>
        </w:numPr>
        <w:tabs>
          <w:tab w:pos="1549" w:val="left" w:leader="none"/>
          <w:tab w:pos="1550" w:val="left" w:leader="none"/>
        </w:tabs>
        <w:spacing w:line="360" w:lineRule="auto" w:before="0" w:after="0"/>
        <w:ind w:left="1549" w:right="513" w:hanging="567"/>
        <w:jc w:val="left"/>
        <w:rPr>
          <w:sz w:val="24"/>
        </w:rPr>
      </w:pPr>
      <w:r>
        <w:rPr>
          <w:sz w:val="24"/>
        </w:rPr>
        <w:t>the</w:t>
      </w:r>
      <w:r>
        <w:rPr>
          <w:spacing w:val="-3"/>
          <w:sz w:val="24"/>
        </w:rPr>
        <w:t> </w:t>
      </w:r>
      <w:r>
        <w:rPr>
          <w:sz w:val="24"/>
        </w:rPr>
        <w:t>characteristics,</w:t>
      </w:r>
      <w:r>
        <w:rPr>
          <w:spacing w:val="-4"/>
          <w:sz w:val="24"/>
        </w:rPr>
        <w:t> </w:t>
      </w:r>
      <w:r>
        <w:rPr>
          <w:sz w:val="24"/>
        </w:rPr>
        <w:t>capabilities</w:t>
      </w:r>
      <w:r>
        <w:rPr>
          <w:spacing w:val="-3"/>
          <w:sz w:val="24"/>
        </w:rPr>
        <w:t> </w:t>
      </w:r>
      <w:r>
        <w:rPr>
          <w:sz w:val="24"/>
        </w:rPr>
        <w:t>and</w:t>
      </w:r>
      <w:r>
        <w:rPr>
          <w:spacing w:val="-3"/>
          <w:sz w:val="24"/>
        </w:rPr>
        <w:t> </w:t>
      </w:r>
      <w:r>
        <w:rPr>
          <w:sz w:val="24"/>
        </w:rPr>
        <w:t>limitations</w:t>
      </w:r>
      <w:r>
        <w:rPr>
          <w:spacing w:val="-4"/>
          <w:sz w:val="24"/>
        </w:rPr>
        <w:t> </w:t>
      </w:r>
      <w:r>
        <w:rPr>
          <w:sz w:val="24"/>
        </w:rPr>
        <w:t>of</w:t>
      </w:r>
      <w:r>
        <w:rPr>
          <w:spacing w:val="-3"/>
          <w:sz w:val="24"/>
        </w:rPr>
        <w:t> </w:t>
      </w:r>
      <w:r>
        <w:rPr>
          <w:sz w:val="24"/>
        </w:rPr>
        <w:t>performance</w:t>
      </w:r>
      <w:r>
        <w:rPr>
          <w:spacing w:val="-4"/>
          <w:sz w:val="24"/>
        </w:rPr>
        <w:t> </w:t>
      </w:r>
      <w:r>
        <w:rPr>
          <w:sz w:val="24"/>
        </w:rPr>
        <w:t>of</w:t>
      </w:r>
      <w:r>
        <w:rPr>
          <w:spacing w:val="-3"/>
          <w:sz w:val="24"/>
        </w:rPr>
        <w:t> </w:t>
      </w:r>
      <w:r>
        <w:rPr>
          <w:sz w:val="24"/>
        </w:rPr>
        <w:t>the</w:t>
      </w:r>
      <w:r>
        <w:rPr>
          <w:spacing w:val="-5"/>
          <w:sz w:val="24"/>
        </w:rPr>
        <w:t> </w:t>
      </w:r>
      <w:r>
        <w:rPr>
          <w:sz w:val="24"/>
        </w:rPr>
        <w:t>high-risk</w:t>
      </w:r>
      <w:r>
        <w:rPr>
          <w:spacing w:val="-3"/>
          <w:sz w:val="24"/>
        </w:rPr>
        <w:t> </w:t>
      </w:r>
      <w:r>
        <w:rPr>
          <w:sz w:val="24"/>
        </w:rPr>
        <w:t>AI system, including:</w:t>
      </w:r>
    </w:p>
    <w:p>
      <w:pPr>
        <w:pStyle w:val="BodyText"/>
        <w:spacing w:before="10"/>
        <w:rPr>
          <w:sz w:val="20"/>
        </w:rPr>
      </w:pPr>
    </w:p>
    <w:p>
      <w:pPr>
        <w:pStyle w:val="ListParagraph"/>
        <w:numPr>
          <w:ilvl w:val="2"/>
          <w:numId w:val="21"/>
        </w:numPr>
        <w:tabs>
          <w:tab w:pos="2117" w:val="left" w:leader="none"/>
          <w:tab w:pos="2118" w:val="left" w:leader="none"/>
        </w:tabs>
        <w:spacing w:line="360" w:lineRule="auto" w:before="0" w:after="0"/>
        <w:ind w:left="2117" w:right="248" w:hanging="569"/>
        <w:jc w:val="left"/>
        <w:rPr>
          <w:sz w:val="24"/>
        </w:rPr>
      </w:pPr>
      <w:r>
        <w:rPr>
          <w:sz w:val="24"/>
        </w:rPr>
        <w:t>its intended purpose, inclusive of the specific geographical, behavioural or functional</w:t>
      </w:r>
      <w:r>
        <w:rPr>
          <w:spacing w:val="-3"/>
          <w:sz w:val="24"/>
        </w:rPr>
        <w:t> </w:t>
      </w:r>
      <w:r>
        <w:rPr>
          <w:sz w:val="24"/>
        </w:rPr>
        <w:t>setting</w:t>
      </w:r>
      <w:r>
        <w:rPr>
          <w:spacing w:val="-6"/>
          <w:sz w:val="24"/>
        </w:rPr>
        <w:t> </w:t>
      </w:r>
      <w:r>
        <w:rPr>
          <w:sz w:val="24"/>
        </w:rPr>
        <w:t>within</w:t>
      </w:r>
      <w:r>
        <w:rPr>
          <w:spacing w:val="-1"/>
          <w:sz w:val="24"/>
        </w:rPr>
        <w:t> </w:t>
      </w:r>
      <w:r>
        <w:rPr>
          <w:sz w:val="24"/>
        </w:rPr>
        <w:t>which</w:t>
      </w:r>
      <w:r>
        <w:rPr>
          <w:spacing w:val="-3"/>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4"/>
          <w:sz w:val="24"/>
        </w:rPr>
        <w:t> </w:t>
      </w:r>
      <w:r>
        <w:rPr>
          <w:sz w:val="24"/>
        </w:rPr>
        <w:t>is</w:t>
      </w:r>
      <w:r>
        <w:rPr>
          <w:spacing w:val="-4"/>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p>
    <w:p>
      <w:pPr>
        <w:pStyle w:val="BodyText"/>
        <w:spacing w:before="11"/>
        <w:rPr>
          <w:sz w:val="20"/>
        </w:rPr>
      </w:pPr>
    </w:p>
    <w:p>
      <w:pPr>
        <w:pStyle w:val="ListParagraph"/>
        <w:numPr>
          <w:ilvl w:val="2"/>
          <w:numId w:val="21"/>
        </w:numPr>
        <w:tabs>
          <w:tab w:pos="2117" w:val="left" w:leader="none"/>
          <w:tab w:pos="2118" w:val="left" w:leader="none"/>
        </w:tabs>
        <w:spacing w:line="360" w:lineRule="auto" w:before="0" w:after="0"/>
        <w:ind w:left="2117" w:right="269" w:hanging="569"/>
        <w:jc w:val="left"/>
        <w:rPr>
          <w:sz w:val="24"/>
        </w:rPr>
      </w:pPr>
      <w:r>
        <w:rPr>
          <w:sz w:val="24"/>
        </w:rPr>
        <w:t>the level of accuracy, including its metrics, robustness and cybersecurity 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4"/>
          <w:sz w:val="24"/>
        </w:rPr>
        <w:t> </w:t>
      </w:r>
      <w:r>
        <w:rPr>
          <w:sz w:val="24"/>
        </w:rPr>
        <w:t>15</w:t>
      </w:r>
      <w:r>
        <w:rPr>
          <w:spacing w:val="-3"/>
          <w:sz w:val="24"/>
        </w:rPr>
        <w:t> </w:t>
      </w:r>
      <w:r>
        <w:rPr>
          <w:sz w:val="24"/>
        </w:rPr>
        <w:t>against</w:t>
      </w:r>
      <w:r>
        <w:rPr>
          <w:spacing w:val="-2"/>
          <w:sz w:val="24"/>
        </w:rPr>
        <w:t> </w:t>
      </w:r>
      <w:r>
        <w:rPr>
          <w:sz w:val="24"/>
        </w:rPr>
        <w:t>which</w:t>
      </w:r>
      <w:r>
        <w:rPr>
          <w:spacing w:val="-3"/>
          <w:sz w:val="24"/>
        </w:rPr>
        <w:t> </w:t>
      </w:r>
      <w:r>
        <w:rPr>
          <w:sz w:val="24"/>
        </w:rPr>
        <w:t>the</w:t>
      </w:r>
      <w:r>
        <w:rPr>
          <w:spacing w:val="-3"/>
          <w:sz w:val="24"/>
        </w:rPr>
        <w:t> </w:t>
      </w:r>
      <w:r>
        <w:rPr>
          <w:sz w:val="24"/>
        </w:rPr>
        <w:t>high-risk</w:t>
      </w:r>
      <w:r>
        <w:rPr>
          <w:spacing w:val="-3"/>
          <w:sz w:val="24"/>
        </w:rPr>
        <w:t> </w:t>
      </w:r>
      <w:r>
        <w:rPr>
          <w:sz w:val="24"/>
        </w:rPr>
        <w:t>AI</w:t>
      </w:r>
      <w:r>
        <w:rPr>
          <w:spacing w:val="-7"/>
          <w:sz w:val="24"/>
        </w:rPr>
        <w:t> </w:t>
      </w:r>
      <w:r>
        <w:rPr>
          <w:sz w:val="24"/>
        </w:rPr>
        <w:t>system</w:t>
      </w:r>
      <w:r>
        <w:rPr>
          <w:spacing w:val="-3"/>
          <w:sz w:val="24"/>
        </w:rPr>
        <w:t> </w:t>
      </w:r>
      <w:r>
        <w:rPr>
          <w:sz w:val="24"/>
        </w:rPr>
        <w:t>has</w:t>
      </w:r>
      <w:r>
        <w:rPr>
          <w:spacing w:val="-3"/>
          <w:sz w:val="24"/>
        </w:rPr>
        <w:t> </w:t>
      </w:r>
      <w:r>
        <w:rPr>
          <w:sz w:val="24"/>
        </w:rPr>
        <w:t>been</w:t>
      </w:r>
      <w:r>
        <w:rPr>
          <w:spacing w:val="-3"/>
          <w:sz w:val="24"/>
        </w:rPr>
        <w:t> </w:t>
      </w:r>
      <w:r>
        <w:rPr>
          <w:sz w:val="24"/>
        </w:rPr>
        <w:t>tested and validated and which can be expected, and any known and foreseeable circumstances that may have an impact on that expected level of accuracy, robustness and cybersecurity;</w:t>
      </w:r>
    </w:p>
    <w:p>
      <w:pPr>
        <w:pStyle w:val="BodyText"/>
        <w:spacing w:before="9"/>
        <w:rPr>
          <w:sz w:val="20"/>
        </w:rPr>
      </w:pPr>
    </w:p>
    <w:p>
      <w:pPr>
        <w:pStyle w:val="ListParagraph"/>
        <w:numPr>
          <w:ilvl w:val="2"/>
          <w:numId w:val="21"/>
        </w:numPr>
        <w:tabs>
          <w:tab w:pos="2117" w:val="left" w:leader="none"/>
          <w:tab w:pos="2118" w:val="left" w:leader="none"/>
        </w:tabs>
        <w:spacing w:line="360" w:lineRule="auto" w:before="0" w:after="0"/>
        <w:ind w:left="2117" w:right="236" w:hanging="569"/>
        <w:jc w:val="left"/>
        <w:rPr>
          <w:sz w:val="24"/>
        </w:rPr>
      </w:pPr>
      <w:r>
        <w:rPr>
          <w:sz w:val="24"/>
        </w:rPr>
        <w:t>any known or foreseeable circumstance, related to the use of the high-risk AI system</w:t>
      </w:r>
      <w:r>
        <w:rPr>
          <w:spacing w:val="-2"/>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its</w:t>
      </w:r>
      <w:r>
        <w:rPr>
          <w:spacing w:val="-4"/>
          <w:sz w:val="24"/>
        </w:rPr>
        <w:t> </w:t>
      </w:r>
      <w:r>
        <w:rPr>
          <w:sz w:val="24"/>
        </w:rPr>
        <w:t>intended</w:t>
      </w:r>
      <w:r>
        <w:rPr>
          <w:spacing w:val="-3"/>
          <w:sz w:val="24"/>
        </w:rPr>
        <w:t> </w:t>
      </w:r>
      <w:r>
        <w:rPr>
          <w:sz w:val="24"/>
        </w:rPr>
        <w:t>purpose,</w:t>
      </w:r>
      <w:r>
        <w:rPr>
          <w:spacing w:val="-3"/>
          <w:sz w:val="24"/>
        </w:rPr>
        <w:t> </w:t>
      </w:r>
      <w:r>
        <w:rPr>
          <w:sz w:val="24"/>
        </w:rPr>
        <w:t>which</w:t>
      </w:r>
      <w:r>
        <w:rPr>
          <w:spacing w:val="-3"/>
          <w:sz w:val="24"/>
        </w:rPr>
        <w:t> </w:t>
      </w:r>
      <w:r>
        <w:rPr>
          <w:sz w:val="24"/>
        </w:rPr>
        <w:t>may</w:t>
      </w:r>
      <w:r>
        <w:rPr>
          <w:spacing w:val="-8"/>
          <w:sz w:val="24"/>
        </w:rPr>
        <w:t> </w:t>
      </w:r>
      <w:r>
        <w:rPr>
          <w:sz w:val="24"/>
        </w:rPr>
        <w:t>lead</w:t>
      </w:r>
      <w:r>
        <w:rPr>
          <w:spacing w:val="-3"/>
          <w:sz w:val="24"/>
        </w:rPr>
        <w:t> </w:t>
      </w:r>
      <w:r>
        <w:rPr>
          <w:sz w:val="24"/>
        </w:rPr>
        <w:t>to</w:t>
      </w:r>
      <w:r>
        <w:rPr>
          <w:spacing w:val="-3"/>
          <w:sz w:val="24"/>
        </w:rPr>
        <w:t> </w:t>
      </w:r>
      <w:r>
        <w:rPr>
          <w:sz w:val="24"/>
        </w:rPr>
        <w:t>risks</w:t>
      </w:r>
      <w:r>
        <w:rPr>
          <w:spacing w:val="-3"/>
          <w:sz w:val="24"/>
        </w:rPr>
        <w:t> </w:t>
      </w:r>
      <w:r>
        <w:rPr>
          <w:sz w:val="24"/>
        </w:rPr>
        <w:t>to</w:t>
      </w:r>
      <w:r>
        <w:rPr>
          <w:spacing w:val="-3"/>
          <w:sz w:val="24"/>
        </w:rPr>
        <w:t> </w:t>
      </w:r>
      <w:r>
        <w:rPr>
          <w:sz w:val="24"/>
        </w:rPr>
        <w:t>the health and safety or fundamental rights referred to in Aricle 9(2);</w:t>
      </w:r>
    </w:p>
    <w:p>
      <w:pPr>
        <w:spacing w:after="0" w:line="360" w:lineRule="auto"/>
        <w:jc w:val="left"/>
        <w:rPr>
          <w:sz w:val="24"/>
        </w:rPr>
        <w:sectPr>
          <w:pgSz w:w="11910" w:h="16840"/>
          <w:pgMar w:header="0" w:footer="1130" w:top="940" w:bottom="1320" w:left="1000" w:right="1020"/>
        </w:sectPr>
      </w:pPr>
    </w:p>
    <w:p>
      <w:pPr>
        <w:pStyle w:val="ListParagraph"/>
        <w:numPr>
          <w:ilvl w:val="2"/>
          <w:numId w:val="21"/>
        </w:numPr>
        <w:tabs>
          <w:tab w:pos="2117" w:val="left" w:leader="none"/>
          <w:tab w:pos="2118" w:val="left" w:leader="none"/>
        </w:tabs>
        <w:spacing w:line="360" w:lineRule="auto" w:before="77" w:after="0"/>
        <w:ind w:left="2117" w:right="123" w:hanging="569"/>
        <w:jc w:val="left"/>
        <w:rPr>
          <w:sz w:val="24"/>
        </w:rPr>
      </w:pPr>
      <w:r>
        <w:rPr>
          <w:sz w:val="24"/>
        </w:rPr>
        <w:t>when</w:t>
      </w:r>
      <w:r>
        <w:rPr>
          <w:spacing w:val="-4"/>
          <w:sz w:val="24"/>
        </w:rPr>
        <w:t> </w:t>
      </w:r>
      <w:r>
        <w:rPr>
          <w:sz w:val="24"/>
        </w:rPr>
        <w:t>appropriate,</w:t>
      </w:r>
      <w:r>
        <w:rPr>
          <w:spacing w:val="-4"/>
          <w:sz w:val="24"/>
        </w:rPr>
        <w:t> </w:t>
      </w:r>
      <w:r>
        <w:rPr>
          <w:sz w:val="24"/>
        </w:rPr>
        <w:t>its</w:t>
      </w:r>
      <w:r>
        <w:rPr>
          <w:spacing w:val="-4"/>
          <w:sz w:val="24"/>
        </w:rPr>
        <w:t> </w:t>
      </w:r>
      <w:r>
        <w:rPr>
          <w:sz w:val="24"/>
        </w:rPr>
        <w:t>behaviour</w:t>
      </w:r>
      <w:r>
        <w:rPr>
          <w:spacing w:val="-4"/>
          <w:sz w:val="24"/>
        </w:rPr>
        <w:t> </w:t>
      </w:r>
      <w:r>
        <w:rPr>
          <w:sz w:val="24"/>
        </w:rPr>
        <w:t>regarding</w:t>
      </w:r>
      <w:r>
        <w:rPr>
          <w:spacing w:val="-7"/>
          <w:sz w:val="24"/>
        </w:rPr>
        <w:t> </w:t>
      </w:r>
      <w:r>
        <w:rPr>
          <w:sz w:val="24"/>
        </w:rPr>
        <w:t>specific</w:t>
      </w:r>
      <w:r>
        <w:rPr>
          <w:spacing w:val="-3"/>
          <w:sz w:val="24"/>
        </w:rPr>
        <w:t> </w:t>
      </w:r>
      <w:r>
        <w:rPr>
          <w:sz w:val="24"/>
        </w:rPr>
        <w:t>persons</w:t>
      </w:r>
      <w:r>
        <w:rPr>
          <w:spacing w:val="-4"/>
          <w:sz w:val="24"/>
        </w:rPr>
        <w:t> </w:t>
      </w:r>
      <w:r>
        <w:rPr>
          <w:sz w:val="24"/>
        </w:rPr>
        <w:t>or</w:t>
      </w:r>
      <w:r>
        <w:rPr>
          <w:spacing w:val="-3"/>
          <w:sz w:val="24"/>
        </w:rPr>
        <w:t> </w:t>
      </w:r>
      <w:r>
        <w:rPr>
          <w:sz w:val="24"/>
        </w:rPr>
        <w:t>groups</w:t>
      </w:r>
      <w:r>
        <w:rPr>
          <w:spacing w:val="-4"/>
          <w:sz w:val="24"/>
        </w:rPr>
        <w:t> </w:t>
      </w:r>
      <w:r>
        <w:rPr>
          <w:sz w:val="24"/>
        </w:rPr>
        <w:t>of</w:t>
      </w:r>
      <w:r>
        <w:rPr>
          <w:spacing w:val="-6"/>
          <w:sz w:val="24"/>
        </w:rPr>
        <w:t> </w:t>
      </w:r>
      <w:r>
        <w:rPr>
          <w:sz w:val="24"/>
        </w:rPr>
        <w:t>persons on which the system is intended to be used;</w:t>
      </w:r>
    </w:p>
    <w:p>
      <w:pPr>
        <w:pStyle w:val="BodyText"/>
        <w:spacing w:before="11"/>
        <w:rPr>
          <w:sz w:val="20"/>
        </w:rPr>
      </w:pPr>
    </w:p>
    <w:p>
      <w:pPr>
        <w:pStyle w:val="ListParagraph"/>
        <w:numPr>
          <w:ilvl w:val="2"/>
          <w:numId w:val="21"/>
        </w:numPr>
        <w:tabs>
          <w:tab w:pos="2117" w:val="left" w:leader="none"/>
          <w:tab w:pos="2118" w:val="left" w:leader="none"/>
        </w:tabs>
        <w:spacing w:line="360" w:lineRule="auto" w:before="0" w:after="0"/>
        <w:ind w:left="2117" w:right="749" w:hanging="569"/>
        <w:jc w:val="left"/>
        <w:rPr>
          <w:sz w:val="24"/>
        </w:rPr>
      </w:pPr>
      <w:r>
        <w:rPr>
          <w:sz w:val="24"/>
        </w:rPr>
        <w:t>when appropriate, specifications for the input data, or any other relevant information</w:t>
      </w:r>
      <w:r>
        <w:rPr>
          <w:spacing w:val="-3"/>
          <w:sz w:val="24"/>
        </w:rPr>
        <w:t> </w:t>
      </w:r>
      <w:r>
        <w:rPr>
          <w:sz w:val="24"/>
        </w:rPr>
        <w:t>in</w:t>
      </w:r>
      <w:r>
        <w:rPr>
          <w:spacing w:val="-3"/>
          <w:sz w:val="24"/>
        </w:rPr>
        <w:t> </w:t>
      </w:r>
      <w:r>
        <w:rPr>
          <w:sz w:val="24"/>
        </w:rPr>
        <w:t>terms</w:t>
      </w:r>
      <w:r>
        <w:rPr>
          <w:spacing w:val="-3"/>
          <w:sz w:val="24"/>
        </w:rPr>
        <w:t> </w:t>
      </w:r>
      <w:r>
        <w:rPr>
          <w:sz w:val="24"/>
        </w:rPr>
        <w:t>of</w:t>
      </w:r>
      <w:r>
        <w:rPr>
          <w:spacing w:val="-3"/>
          <w:sz w:val="24"/>
        </w:rPr>
        <w:t> </w:t>
      </w:r>
      <w:r>
        <w:rPr>
          <w:sz w:val="24"/>
        </w:rPr>
        <w:t>the</w:t>
      </w:r>
      <w:r>
        <w:rPr>
          <w:spacing w:val="-3"/>
          <w:sz w:val="24"/>
        </w:rPr>
        <w:t> </w:t>
      </w:r>
      <w:r>
        <w:rPr>
          <w:sz w:val="24"/>
        </w:rPr>
        <w:t>training,</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6"/>
          <w:sz w:val="24"/>
        </w:rPr>
        <w:t> </w:t>
      </w:r>
      <w:r>
        <w:rPr>
          <w:sz w:val="24"/>
        </w:rPr>
        <w:t>data</w:t>
      </w:r>
      <w:r>
        <w:rPr>
          <w:spacing w:val="-3"/>
          <w:sz w:val="24"/>
        </w:rPr>
        <w:t> </w:t>
      </w:r>
      <w:r>
        <w:rPr>
          <w:sz w:val="24"/>
        </w:rPr>
        <w:t>sets</w:t>
      </w:r>
      <w:r>
        <w:rPr>
          <w:spacing w:val="-3"/>
          <w:sz w:val="24"/>
        </w:rPr>
        <w:t> </w:t>
      </w:r>
      <w:r>
        <w:rPr>
          <w:sz w:val="24"/>
        </w:rPr>
        <w:t>used, taking into account the intended purpose of the AI system;</w:t>
      </w:r>
    </w:p>
    <w:p>
      <w:pPr>
        <w:pStyle w:val="BodyText"/>
        <w:spacing w:before="8"/>
        <w:rPr>
          <w:sz w:val="20"/>
        </w:rPr>
      </w:pPr>
    </w:p>
    <w:p>
      <w:pPr>
        <w:pStyle w:val="ListParagraph"/>
        <w:numPr>
          <w:ilvl w:val="2"/>
          <w:numId w:val="21"/>
        </w:numPr>
        <w:tabs>
          <w:tab w:pos="2117" w:val="left" w:leader="none"/>
          <w:tab w:pos="2118" w:val="left" w:leader="none"/>
        </w:tabs>
        <w:spacing w:line="240" w:lineRule="auto" w:before="1" w:after="0"/>
        <w:ind w:left="2118" w:right="0" w:hanging="569"/>
        <w:jc w:val="left"/>
        <w:rPr>
          <w:sz w:val="24"/>
        </w:rPr>
      </w:pPr>
      <w:r>
        <w:rPr>
          <w:sz w:val="24"/>
        </w:rPr>
        <w:t>when</w:t>
      </w:r>
      <w:r>
        <w:rPr>
          <w:spacing w:val="-3"/>
          <w:sz w:val="24"/>
        </w:rPr>
        <w:t> </w:t>
      </w:r>
      <w:r>
        <w:rPr>
          <w:sz w:val="24"/>
        </w:rPr>
        <w:t>appropriate,</w:t>
      </w:r>
      <w:r>
        <w:rPr>
          <w:spacing w:val="-1"/>
          <w:sz w:val="24"/>
        </w:rPr>
        <w:t> </w:t>
      </w:r>
      <w:r>
        <w:rPr>
          <w:sz w:val="24"/>
        </w:rPr>
        <w:t>description</w:t>
      </w:r>
      <w:r>
        <w:rPr>
          <w:spacing w:val="-1"/>
          <w:sz w:val="24"/>
        </w:rPr>
        <w:t> </w:t>
      </w:r>
      <w:r>
        <w:rPr>
          <w:sz w:val="24"/>
        </w:rPr>
        <w:t>of</w:t>
      </w:r>
      <w:r>
        <w:rPr>
          <w:spacing w:val="-2"/>
          <w:sz w:val="24"/>
        </w:rPr>
        <w:t> </w:t>
      </w:r>
      <w:r>
        <w:rPr>
          <w:sz w:val="24"/>
        </w:rPr>
        <w:t>the expected</w:t>
      </w:r>
      <w:r>
        <w:rPr>
          <w:spacing w:val="-1"/>
          <w:sz w:val="24"/>
        </w:rPr>
        <w:t> </w:t>
      </w:r>
      <w:r>
        <w:rPr>
          <w:sz w:val="24"/>
        </w:rPr>
        <w:t>output</w:t>
      </w:r>
      <w:r>
        <w:rPr>
          <w:spacing w:val="-1"/>
          <w:sz w:val="24"/>
        </w:rPr>
        <w:t> </w:t>
      </w:r>
      <w:r>
        <w:rPr>
          <w:sz w:val="24"/>
        </w:rPr>
        <w:t>of</w:t>
      </w:r>
      <w:r>
        <w:rPr>
          <w:spacing w:val="-1"/>
          <w:sz w:val="24"/>
        </w:rPr>
        <w:t> </w:t>
      </w:r>
      <w:r>
        <w:rPr>
          <w:sz w:val="24"/>
        </w:rPr>
        <w:t>the </w:t>
      </w:r>
      <w:r>
        <w:rPr>
          <w:spacing w:val="-2"/>
          <w:sz w:val="24"/>
        </w:rPr>
        <w:t>system.</w:t>
      </w:r>
    </w:p>
    <w:p>
      <w:pPr>
        <w:pStyle w:val="BodyText"/>
        <w:spacing w:before="11"/>
        <w:rPr>
          <w:sz w:val="32"/>
        </w:rPr>
      </w:pPr>
    </w:p>
    <w:p>
      <w:pPr>
        <w:pStyle w:val="ListParagraph"/>
        <w:numPr>
          <w:ilvl w:val="1"/>
          <w:numId w:val="21"/>
        </w:numPr>
        <w:tabs>
          <w:tab w:pos="1550" w:val="left" w:leader="none"/>
        </w:tabs>
        <w:spacing w:line="360" w:lineRule="auto" w:before="0" w:after="0"/>
        <w:ind w:left="1549" w:right="546" w:hanging="567"/>
        <w:jc w:val="both"/>
        <w:rPr>
          <w:sz w:val="24"/>
        </w:rPr>
      </w:pPr>
      <w:r>
        <w:rPr>
          <w:sz w:val="24"/>
        </w:rPr>
        <w:t>the</w:t>
      </w:r>
      <w:r>
        <w:rPr>
          <w:spacing w:val="-2"/>
          <w:sz w:val="24"/>
        </w:rPr>
        <w:t> </w:t>
      </w:r>
      <w:r>
        <w:rPr>
          <w:sz w:val="24"/>
        </w:rPr>
        <w:t>changes</w:t>
      </w:r>
      <w:r>
        <w:rPr>
          <w:spacing w:val="-3"/>
          <w:sz w:val="24"/>
        </w:rPr>
        <w:t> </w:t>
      </w:r>
      <w:r>
        <w:rPr>
          <w:sz w:val="24"/>
        </w:rPr>
        <w:t>to</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7"/>
          <w:sz w:val="24"/>
        </w:rPr>
        <w:t> </w:t>
      </w:r>
      <w:r>
        <w:rPr>
          <w:sz w:val="24"/>
        </w:rPr>
        <w:t>system and</w:t>
      </w:r>
      <w:r>
        <w:rPr>
          <w:spacing w:val="-2"/>
          <w:sz w:val="24"/>
        </w:rPr>
        <w:t> </w:t>
      </w:r>
      <w:r>
        <w:rPr>
          <w:sz w:val="24"/>
        </w:rPr>
        <w:t>its</w:t>
      </w:r>
      <w:r>
        <w:rPr>
          <w:spacing w:val="-3"/>
          <w:sz w:val="24"/>
        </w:rPr>
        <w:t> </w:t>
      </w:r>
      <w:r>
        <w:rPr>
          <w:sz w:val="24"/>
        </w:rPr>
        <w:t>performance</w:t>
      </w:r>
      <w:r>
        <w:rPr>
          <w:spacing w:val="-3"/>
          <w:sz w:val="24"/>
        </w:rPr>
        <w:t> </w:t>
      </w:r>
      <w:r>
        <w:rPr>
          <w:sz w:val="24"/>
        </w:rPr>
        <w:t>which</w:t>
      </w:r>
      <w:r>
        <w:rPr>
          <w:spacing w:val="-2"/>
          <w:sz w:val="24"/>
        </w:rPr>
        <w:t> </w:t>
      </w:r>
      <w:r>
        <w:rPr>
          <w:sz w:val="24"/>
        </w:rPr>
        <w:t>have</w:t>
      </w:r>
      <w:r>
        <w:rPr>
          <w:spacing w:val="-3"/>
          <w:sz w:val="24"/>
        </w:rPr>
        <w:t> </w:t>
      </w:r>
      <w:r>
        <w:rPr>
          <w:sz w:val="24"/>
        </w:rPr>
        <w:t>been</w:t>
      </w:r>
      <w:r>
        <w:rPr>
          <w:spacing w:val="-2"/>
          <w:sz w:val="24"/>
        </w:rPr>
        <w:t> </w:t>
      </w:r>
      <w:r>
        <w:rPr>
          <w:sz w:val="24"/>
        </w:rPr>
        <w:t>pre- determined</w:t>
      </w:r>
      <w:r>
        <w:rPr>
          <w:spacing w:val="-3"/>
          <w:sz w:val="24"/>
        </w:rPr>
        <w:t> </w:t>
      </w:r>
      <w:r>
        <w:rPr>
          <w:sz w:val="24"/>
        </w:rPr>
        <w:t>by</w:t>
      </w:r>
      <w:r>
        <w:rPr>
          <w:spacing w:val="-7"/>
          <w:sz w:val="24"/>
        </w:rPr>
        <w:t> </w:t>
      </w:r>
      <w:r>
        <w:rPr>
          <w:sz w:val="24"/>
        </w:rPr>
        <w:t>the</w:t>
      </w:r>
      <w:r>
        <w:rPr>
          <w:spacing w:val="-3"/>
          <w:sz w:val="24"/>
        </w:rPr>
        <w:t> </w:t>
      </w:r>
      <w:r>
        <w:rPr>
          <w:sz w:val="24"/>
        </w:rPr>
        <w:t>provider</w:t>
      </w:r>
      <w:r>
        <w:rPr>
          <w:spacing w:val="-3"/>
          <w:sz w:val="24"/>
        </w:rPr>
        <w:t> </w:t>
      </w:r>
      <w:r>
        <w:rPr>
          <w:sz w:val="24"/>
        </w:rPr>
        <w:t>at</w:t>
      </w:r>
      <w:r>
        <w:rPr>
          <w:spacing w:val="-3"/>
          <w:sz w:val="24"/>
        </w:rPr>
        <w:t> </w:t>
      </w:r>
      <w:r>
        <w:rPr>
          <w:sz w:val="24"/>
        </w:rPr>
        <w:t>the</w:t>
      </w:r>
      <w:r>
        <w:rPr>
          <w:spacing w:val="-4"/>
          <w:sz w:val="24"/>
        </w:rPr>
        <w:t> </w:t>
      </w:r>
      <w:r>
        <w:rPr>
          <w:sz w:val="24"/>
        </w:rPr>
        <w:t>moment</w:t>
      </w:r>
      <w:r>
        <w:rPr>
          <w:spacing w:val="-3"/>
          <w:sz w:val="24"/>
        </w:rPr>
        <w:t> </w:t>
      </w:r>
      <w:r>
        <w:rPr>
          <w:sz w:val="24"/>
        </w:rPr>
        <w:t>of</w:t>
      </w:r>
      <w:r>
        <w:rPr>
          <w:spacing w:val="-3"/>
          <w:sz w:val="24"/>
        </w:rPr>
        <w:t> </w:t>
      </w:r>
      <w:r>
        <w:rPr>
          <w:sz w:val="24"/>
        </w:rPr>
        <w:t>the</w:t>
      </w:r>
      <w:r>
        <w:rPr>
          <w:spacing w:val="-3"/>
          <w:sz w:val="24"/>
        </w:rPr>
        <w:t> </w:t>
      </w:r>
      <w:r>
        <w:rPr>
          <w:sz w:val="24"/>
        </w:rPr>
        <w:t>initial</w:t>
      </w:r>
      <w:r>
        <w:rPr>
          <w:spacing w:val="-3"/>
          <w:sz w:val="24"/>
        </w:rPr>
        <w:t> </w:t>
      </w:r>
      <w:r>
        <w:rPr>
          <w:sz w:val="24"/>
        </w:rPr>
        <w:t>conformity</w:t>
      </w:r>
      <w:r>
        <w:rPr>
          <w:spacing w:val="-7"/>
          <w:sz w:val="24"/>
        </w:rPr>
        <w:t> </w:t>
      </w:r>
      <w:r>
        <w:rPr>
          <w:sz w:val="24"/>
        </w:rPr>
        <w:t>assessment,</w:t>
      </w:r>
      <w:r>
        <w:rPr>
          <w:spacing w:val="-3"/>
          <w:sz w:val="24"/>
        </w:rPr>
        <w:t> </w:t>
      </w:r>
      <w:r>
        <w:rPr>
          <w:sz w:val="24"/>
        </w:rPr>
        <w:t>if </w:t>
      </w:r>
      <w:r>
        <w:rPr>
          <w:spacing w:val="-4"/>
          <w:sz w:val="24"/>
        </w:rPr>
        <w:t>any;</w:t>
      </w:r>
    </w:p>
    <w:p>
      <w:pPr>
        <w:pStyle w:val="BodyText"/>
        <w:spacing w:before="9"/>
        <w:rPr>
          <w:sz w:val="20"/>
        </w:rPr>
      </w:pPr>
    </w:p>
    <w:p>
      <w:pPr>
        <w:pStyle w:val="ListParagraph"/>
        <w:numPr>
          <w:ilvl w:val="1"/>
          <w:numId w:val="21"/>
        </w:numPr>
        <w:tabs>
          <w:tab w:pos="1549" w:val="left" w:leader="none"/>
          <w:tab w:pos="1550" w:val="left" w:leader="none"/>
        </w:tabs>
        <w:spacing w:line="360" w:lineRule="auto" w:before="0" w:after="0"/>
        <w:ind w:left="1549" w:right="336" w:hanging="567"/>
        <w:jc w:val="left"/>
        <w:rPr>
          <w:sz w:val="24"/>
        </w:rPr>
      </w:pPr>
      <w:r>
        <w:rPr>
          <w:sz w:val="24"/>
        </w:rPr>
        <w:t>the human oversight measures referred to in Article 14, including the technical measures</w:t>
      </w:r>
      <w:r>
        <w:rPr>
          <w:spacing w:val="-3"/>
          <w:sz w:val="24"/>
        </w:rPr>
        <w:t> </w:t>
      </w:r>
      <w:r>
        <w:rPr>
          <w:sz w:val="24"/>
        </w:rPr>
        <w:t>put</w:t>
      </w:r>
      <w:r>
        <w:rPr>
          <w:spacing w:val="-2"/>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facilitate</w:t>
      </w:r>
      <w:r>
        <w:rPr>
          <w:spacing w:val="-2"/>
          <w:sz w:val="24"/>
        </w:rPr>
        <w:t> </w:t>
      </w:r>
      <w:r>
        <w:rPr>
          <w:sz w:val="24"/>
        </w:rPr>
        <w:t>the</w:t>
      </w:r>
      <w:r>
        <w:rPr>
          <w:spacing w:val="-3"/>
          <w:sz w:val="24"/>
        </w:rPr>
        <w:t> </w:t>
      </w:r>
      <w:r>
        <w:rPr>
          <w:sz w:val="24"/>
        </w:rPr>
        <w:t>interpretation</w:t>
      </w:r>
      <w:r>
        <w:rPr>
          <w:spacing w:val="-2"/>
          <w:sz w:val="24"/>
        </w:rPr>
        <w:t> </w:t>
      </w:r>
      <w:r>
        <w:rPr>
          <w:sz w:val="24"/>
        </w:rPr>
        <w:t>of</w:t>
      </w:r>
      <w:r>
        <w:rPr>
          <w:spacing w:val="-2"/>
          <w:sz w:val="24"/>
        </w:rPr>
        <w:t> </w:t>
      </w:r>
      <w:r>
        <w:rPr>
          <w:sz w:val="24"/>
        </w:rPr>
        <w:t>the</w:t>
      </w:r>
      <w:r>
        <w:rPr>
          <w:spacing w:val="-4"/>
          <w:sz w:val="24"/>
        </w:rPr>
        <w:t> </w:t>
      </w:r>
      <w:r>
        <w:rPr>
          <w:sz w:val="24"/>
        </w:rPr>
        <w:t>outputs</w:t>
      </w:r>
      <w:r>
        <w:rPr>
          <w:spacing w:val="-3"/>
          <w:sz w:val="24"/>
        </w:rPr>
        <w:t> </w:t>
      </w:r>
      <w:r>
        <w:rPr>
          <w:sz w:val="24"/>
        </w:rPr>
        <w:t>of</w:t>
      </w:r>
      <w:r>
        <w:rPr>
          <w:spacing w:val="-2"/>
          <w:sz w:val="24"/>
        </w:rPr>
        <w:t> </w:t>
      </w:r>
      <w:r>
        <w:rPr>
          <w:sz w:val="24"/>
        </w:rPr>
        <w:t>AI</w:t>
      </w:r>
      <w:r>
        <w:rPr>
          <w:spacing w:val="-6"/>
          <w:sz w:val="24"/>
        </w:rPr>
        <w:t> </w:t>
      </w:r>
      <w:r>
        <w:rPr>
          <w:sz w:val="24"/>
        </w:rPr>
        <w:t>systems</w:t>
      </w:r>
      <w:r>
        <w:rPr>
          <w:spacing w:val="-2"/>
          <w:sz w:val="24"/>
        </w:rPr>
        <w:t> </w:t>
      </w:r>
      <w:r>
        <w:rPr>
          <w:sz w:val="24"/>
        </w:rPr>
        <w:t>by the users;</w:t>
      </w:r>
    </w:p>
    <w:p>
      <w:pPr>
        <w:pStyle w:val="BodyText"/>
        <w:rPr>
          <w:sz w:val="21"/>
        </w:rPr>
      </w:pPr>
    </w:p>
    <w:p>
      <w:pPr>
        <w:pStyle w:val="ListParagraph"/>
        <w:numPr>
          <w:ilvl w:val="1"/>
          <w:numId w:val="21"/>
        </w:numPr>
        <w:tabs>
          <w:tab w:pos="1549" w:val="left" w:leader="none"/>
          <w:tab w:pos="1550" w:val="left" w:leader="none"/>
        </w:tabs>
        <w:spacing w:line="360" w:lineRule="auto" w:before="0" w:after="0"/>
        <w:ind w:left="1549" w:right="232" w:hanging="567"/>
        <w:jc w:val="left"/>
        <w:rPr>
          <w:sz w:val="24"/>
        </w:rPr>
      </w:pPr>
      <w:r>
        <w:rPr>
          <w:sz w:val="24"/>
        </w:rPr>
        <w:t>the</w:t>
      </w:r>
      <w:r>
        <w:rPr>
          <w:spacing w:val="-4"/>
          <w:sz w:val="24"/>
        </w:rPr>
        <w:t> </w:t>
      </w:r>
      <w:r>
        <w:rPr>
          <w:sz w:val="24"/>
        </w:rPr>
        <w:t>computational</w:t>
      </w:r>
      <w:r>
        <w:rPr>
          <w:spacing w:val="-4"/>
          <w:sz w:val="24"/>
        </w:rPr>
        <w:t> </w:t>
      </w:r>
      <w:r>
        <w:rPr>
          <w:sz w:val="24"/>
        </w:rPr>
        <w:t>and</w:t>
      </w:r>
      <w:r>
        <w:rPr>
          <w:spacing w:val="-4"/>
          <w:sz w:val="24"/>
        </w:rPr>
        <w:t> </w:t>
      </w:r>
      <w:r>
        <w:rPr>
          <w:sz w:val="24"/>
        </w:rPr>
        <w:t>hardware</w:t>
      </w:r>
      <w:r>
        <w:rPr>
          <w:spacing w:val="-5"/>
          <w:sz w:val="24"/>
        </w:rPr>
        <w:t> </w:t>
      </w:r>
      <w:r>
        <w:rPr>
          <w:sz w:val="24"/>
        </w:rPr>
        <w:t>resources</w:t>
      </w:r>
      <w:r>
        <w:rPr>
          <w:spacing w:val="-5"/>
          <w:sz w:val="24"/>
        </w:rPr>
        <w:t> </w:t>
      </w:r>
      <w:r>
        <w:rPr>
          <w:sz w:val="24"/>
        </w:rPr>
        <w:t>needed,</w:t>
      </w:r>
      <w:r>
        <w:rPr>
          <w:spacing w:val="-2"/>
          <w:sz w:val="24"/>
        </w:rPr>
        <w:t> </w:t>
      </w:r>
      <w:r>
        <w:rPr>
          <w:sz w:val="24"/>
        </w:rPr>
        <w:t>the</w:t>
      </w:r>
      <w:r>
        <w:rPr>
          <w:spacing w:val="-4"/>
          <w:sz w:val="24"/>
        </w:rPr>
        <w:t> </w:t>
      </w:r>
      <w:r>
        <w:rPr>
          <w:sz w:val="24"/>
        </w:rPr>
        <w:t>expected</w:t>
      </w:r>
      <w:r>
        <w:rPr>
          <w:spacing w:val="-4"/>
          <w:sz w:val="24"/>
        </w:rPr>
        <w:t> </w:t>
      </w:r>
      <w:r>
        <w:rPr>
          <w:sz w:val="24"/>
        </w:rPr>
        <w:t>lifetime</w:t>
      </w:r>
      <w:r>
        <w:rPr>
          <w:spacing w:val="-4"/>
          <w:sz w:val="24"/>
        </w:rPr>
        <w:t> </w:t>
      </w:r>
      <w:r>
        <w:rPr>
          <w:sz w:val="24"/>
        </w:rPr>
        <w:t>of</w:t>
      </w:r>
      <w:r>
        <w:rPr>
          <w:spacing w:val="-4"/>
          <w:sz w:val="24"/>
        </w:rPr>
        <w:t> </w:t>
      </w:r>
      <w:r>
        <w:rPr>
          <w:sz w:val="24"/>
        </w:rPr>
        <w:t>the</w:t>
      </w:r>
      <w:r>
        <w:rPr>
          <w:spacing w:val="-4"/>
          <w:sz w:val="24"/>
        </w:rPr>
        <w:t> </w:t>
      </w:r>
      <w:r>
        <w:rPr>
          <w:sz w:val="24"/>
        </w:rPr>
        <w:t>high- risk AI system and any necessary maintenance and care measures, including their frequency, to ensure the proper functioning of that AI system, including as regards software updates;</w:t>
      </w:r>
    </w:p>
    <w:p>
      <w:pPr>
        <w:pStyle w:val="BodyText"/>
        <w:spacing w:before="11"/>
        <w:rPr>
          <w:sz w:val="20"/>
        </w:rPr>
      </w:pPr>
    </w:p>
    <w:p>
      <w:pPr>
        <w:pStyle w:val="ListParagraph"/>
        <w:numPr>
          <w:ilvl w:val="1"/>
          <w:numId w:val="21"/>
        </w:numPr>
        <w:tabs>
          <w:tab w:pos="1549" w:val="left" w:leader="none"/>
          <w:tab w:pos="1550" w:val="left" w:leader="none"/>
        </w:tabs>
        <w:spacing w:line="360" w:lineRule="auto" w:before="0" w:after="0"/>
        <w:ind w:left="1549" w:right="477" w:hanging="567"/>
        <w:jc w:val="left"/>
        <w:rPr>
          <w:sz w:val="24"/>
        </w:rPr>
      </w:pPr>
      <w:r>
        <w:rPr>
          <w:sz w:val="24"/>
        </w:rPr>
        <w:t>a</w:t>
      </w:r>
      <w:r>
        <w:rPr>
          <w:spacing w:val="-4"/>
          <w:sz w:val="24"/>
        </w:rPr>
        <w:t> </w:t>
      </w:r>
      <w:r>
        <w:rPr>
          <w:sz w:val="24"/>
        </w:rPr>
        <w:t>description</w:t>
      </w:r>
      <w:r>
        <w:rPr>
          <w:spacing w:val="-3"/>
          <w:sz w:val="24"/>
        </w:rPr>
        <w:t> </w:t>
      </w:r>
      <w:r>
        <w:rPr>
          <w:sz w:val="24"/>
        </w:rPr>
        <w:t>of</w:t>
      </w:r>
      <w:r>
        <w:rPr>
          <w:spacing w:val="-3"/>
          <w:sz w:val="24"/>
        </w:rPr>
        <w:t> </w:t>
      </w:r>
      <w:r>
        <w:rPr>
          <w:sz w:val="24"/>
        </w:rPr>
        <w:t>the</w:t>
      </w:r>
      <w:r>
        <w:rPr>
          <w:spacing w:val="-4"/>
          <w:sz w:val="24"/>
        </w:rPr>
        <w:t> </w:t>
      </w:r>
      <w:r>
        <w:rPr>
          <w:sz w:val="24"/>
        </w:rPr>
        <w:t>mechanism</w:t>
      </w:r>
      <w:r>
        <w:rPr>
          <w:spacing w:val="-3"/>
          <w:sz w:val="24"/>
        </w:rPr>
        <w:t> </w:t>
      </w:r>
      <w:r>
        <w:rPr>
          <w:sz w:val="24"/>
        </w:rPr>
        <w:t>included</w:t>
      </w:r>
      <w:r>
        <w:rPr>
          <w:spacing w:val="-3"/>
          <w:sz w:val="24"/>
        </w:rPr>
        <w:t> </w:t>
      </w:r>
      <w:r>
        <w:rPr>
          <w:sz w:val="24"/>
        </w:rPr>
        <w:t>within</w:t>
      </w:r>
      <w:r>
        <w:rPr>
          <w:spacing w:val="-3"/>
          <w:sz w:val="24"/>
        </w:rPr>
        <w:t> </w:t>
      </w:r>
      <w:r>
        <w:rPr>
          <w:sz w:val="24"/>
        </w:rPr>
        <w:t>the</w:t>
      </w:r>
      <w:r>
        <w:rPr>
          <w:spacing w:val="-3"/>
          <w:sz w:val="24"/>
        </w:rPr>
        <w:t> </w:t>
      </w:r>
      <w:r>
        <w:rPr>
          <w:sz w:val="24"/>
        </w:rPr>
        <w:t>AI</w:t>
      </w:r>
      <w:r>
        <w:rPr>
          <w:spacing w:val="-6"/>
          <w:sz w:val="24"/>
        </w:rPr>
        <w:t> </w:t>
      </w:r>
      <w:r>
        <w:rPr>
          <w:sz w:val="24"/>
        </w:rPr>
        <w:t>system</w:t>
      </w:r>
      <w:r>
        <w:rPr>
          <w:spacing w:val="-4"/>
          <w:sz w:val="24"/>
        </w:rPr>
        <w:t> </w:t>
      </w:r>
      <w:r>
        <w:rPr>
          <w:sz w:val="24"/>
        </w:rPr>
        <w:t>that</w:t>
      </w:r>
      <w:r>
        <w:rPr>
          <w:spacing w:val="-3"/>
          <w:sz w:val="24"/>
        </w:rPr>
        <w:t> </w:t>
      </w:r>
      <w:r>
        <w:rPr>
          <w:sz w:val="24"/>
        </w:rPr>
        <w:t>allows</w:t>
      </w:r>
      <w:r>
        <w:rPr>
          <w:spacing w:val="-3"/>
          <w:sz w:val="24"/>
        </w:rPr>
        <w:t> </w:t>
      </w:r>
      <w:r>
        <w:rPr>
          <w:sz w:val="24"/>
        </w:rPr>
        <w:t>users</w:t>
      </w:r>
      <w:r>
        <w:rPr>
          <w:spacing w:val="-3"/>
          <w:sz w:val="24"/>
        </w:rPr>
        <w:t> </w:t>
      </w:r>
      <w:r>
        <w:rPr>
          <w:sz w:val="24"/>
        </w:rPr>
        <w:t>to properly collect, store and interpret the logs, where relevant.</w:t>
      </w:r>
    </w:p>
    <w:p>
      <w:pPr>
        <w:pStyle w:val="BodyText"/>
        <w:rPr>
          <w:sz w:val="26"/>
        </w:rPr>
      </w:pPr>
    </w:p>
    <w:p>
      <w:pPr>
        <w:spacing w:line="360" w:lineRule="auto" w:before="181"/>
        <w:ind w:left="4122" w:right="4104" w:firstLine="1"/>
        <w:jc w:val="center"/>
        <w:rPr>
          <w:i/>
          <w:sz w:val="24"/>
        </w:rPr>
      </w:pPr>
      <w:r>
        <w:rPr>
          <w:i/>
          <w:sz w:val="24"/>
        </w:rPr>
        <w:t>Article 14 Human</w:t>
      </w:r>
      <w:r>
        <w:rPr>
          <w:i/>
          <w:spacing w:val="-15"/>
          <w:sz w:val="24"/>
        </w:rPr>
        <w:t> </w:t>
      </w:r>
      <w:r>
        <w:rPr>
          <w:i/>
          <w:sz w:val="24"/>
        </w:rPr>
        <w:t>oversight</w:t>
      </w:r>
    </w:p>
    <w:p>
      <w:pPr>
        <w:pStyle w:val="BodyText"/>
        <w:spacing w:before="10"/>
        <w:rPr>
          <w:i/>
          <w:sz w:val="20"/>
        </w:rPr>
      </w:pPr>
    </w:p>
    <w:p>
      <w:pPr>
        <w:pStyle w:val="ListParagraph"/>
        <w:numPr>
          <w:ilvl w:val="0"/>
          <w:numId w:val="22"/>
        </w:numPr>
        <w:tabs>
          <w:tab w:pos="982" w:val="left" w:leader="none"/>
          <w:tab w:pos="983" w:val="left" w:leader="none"/>
        </w:tabs>
        <w:spacing w:line="360" w:lineRule="auto" w:before="0" w:after="0"/>
        <w:ind w:left="982" w:right="125" w:hanging="851"/>
        <w:jc w:val="left"/>
        <w:rPr>
          <w:sz w:val="24"/>
        </w:rPr>
      </w:pPr>
      <w:r>
        <w:rPr>
          <w:sz w:val="24"/>
        </w:rPr>
        <w:t>High-risk AI systems shall be designed and developed in such a way, including with appropriate</w:t>
      </w:r>
      <w:r>
        <w:rPr>
          <w:spacing w:val="-3"/>
          <w:sz w:val="24"/>
        </w:rPr>
        <w:t> </w:t>
      </w:r>
      <w:r>
        <w:rPr>
          <w:sz w:val="24"/>
        </w:rPr>
        <w:t>human-machine</w:t>
      </w:r>
      <w:r>
        <w:rPr>
          <w:spacing w:val="-3"/>
          <w:sz w:val="24"/>
        </w:rPr>
        <w:t> </w:t>
      </w:r>
      <w:r>
        <w:rPr>
          <w:sz w:val="24"/>
        </w:rPr>
        <w:t>interface</w:t>
      </w:r>
      <w:r>
        <w:rPr>
          <w:spacing w:val="-4"/>
          <w:sz w:val="24"/>
        </w:rPr>
        <w:t> </w:t>
      </w:r>
      <w:r>
        <w:rPr>
          <w:sz w:val="24"/>
        </w:rPr>
        <w:t>tools,</w:t>
      </w:r>
      <w:r>
        <w:rPr>
          <w:spacing w:val="-4"/>
          <w:sz w:val="24"/>
        </w:rPr>
        <w:t> </w:t>
      </w:r>
      <w:r>
        <w:rPr>
          <w:sz w:val="24"/>
        </w:rPr>
        <w:t>that</w:t>
      </w:r>
      <w:r>
        <w:rPr>
          <w:spacing w:val="-3"/>
          <w:sz w:val="24"/>
        </w:rPr>
        <w:t> </w:t>
      </w:r>
      <w:r>
        <w:rPr>
          <w:sz w:val="24"/>
        </w:rPr>
        <w:t>they</w:t>
      </w:r>
      <w:r>
        <w:rPr>
          <w:spacing w:val="-6"/>
          <w:sz w:val="24"/>
        </w:rPr>
        <w:t> </w:t>
      </w:r>
      <w:r>
        <w:rPr>
          <w:sz w:val="24"/>
        </w:rPr>
        <w:t>can</w:t>
      </w:r>
      <w:r>
        <w:rPr>
          <w:spacing w:val="-3"/>
          <w:sz w:val="24"/>
        </w:rPr>
        <w:t> </w:t>
      </w:r>
      <w:r>
        <w:rPr>
          <w:sz w:val="24"/>
        </w:rPr>
        <w:t>be</w:t>
      </w:r>
      <w:r>
        <w:rPr>
          <w:spacing w:val="-4"/>
          <w:sz w:val="24"/>
        </w:rPr>
        <w:t> </w:t>
      </w:r>
      <w:r>
        <w:rPr>
          <w:sz w:val="24"/>
        </w:rPr>
        <w:t>effectively</w:t>
      </w:r>
      <w:r>
        <w:rPr>
          <w:spacing w:val="-8"/>
          <w:sz w:val="24"/>
        </w:rPr>
        <w:t> </w:t>
      </w:r>
      <w:r>
        <w:rPr>
          <w:sz w:val="24"/>
        </w:rPr>
        <w:t>overseen</w:t>
      </w:r>
      <w:r>
        <w:rPr>
          <w:spacing w:val="-3"/>
          <w:sz w:val="24"/>
        </w:rPr>
        <w:t> </w:t>
      </w:r>
      <w:r>
        <w:rPr>
          <w:sz w:val="24"/>
        </w:rPr>
        <w:t>by</w:t>
      </w:r>
      <w:r>
        <w:rPr>
          <w:spacing w:val="-8"/>
          <w:sz w:val="24"/>
        </w:rPr>
        <w:t> </w:t>
      </w:r>
      <w:r>
        <w:rPr>
          <w:sz w:val="24"/>
        </w:rPr>
        <w:t>natural persons during the period in which the AI system is in use.</w:t>
      </w:r>
    </w:p>
    <w:p>
      <w:pPr>
        <w:spacing w:after="0" w:line="360" w:lineRule="auto"/>
        <w:jc w:val="left"/>
        <w:rPr>
          <w:sz w:val="24"/>
        </w:rPr>
        <w:sectPr>
          <w:pgSz w:w="11910" w:h="16840"/>
          <w:pgMar w:header="0" w:footer="1130" w:top="940" w:bottom="1320" w:left="1000" w:right="1020"/>
        </w:sectPr>
      </w:pPr>
    </w:p>
    <w:p>
      <w:pPr>
        <w:pStyle w:val="ListParagraph"/>
        <w:numPr>
          <w:ilvl w:val="0"/>
          <w:numId w:val="22"/>
        </w:numPr>
        <w:tabs>
          <w:tab w:pos="982" w:val="left" w:leader="none"/>
          <w:tab w:pos="983" w:val="left" w:leader="none"/>
        </w:tabs>
        <w:spacing w:line="360" w:lineRule="auto" w:before="77" w:after="0"/>
        <w:ind w:left="982" w:right="123" w:hanging="851"/>
        <w:jc w:val="left"/>
        <w:rPr>
          <w:sz w:val="24"/>
        </w:rPr>
      </w:pPr>
      <w:r>
        <w:rPr>
          <w:sz w:val="24"/>
        </w:rPr>
        <w:t>Human oversight shall aim at preventing or minimising the risks to health, safety or fundamental</w:t>
      </w:r>
      <w:r>
        <w:rPr>
          <w:spacing w:val="-2"/>
          <w:sz w:val="24"/>
        </w:rPr>
        <w:t> </w:t>
      </w:r>
      <w:r>
        <w:rPr>
          <w:sz w:val="24"/>
        </w:rPr>
        <w:t>rights</w:t>
      </w:r>
      <w:r>
        <w:rPr>
          <w:spacing w:val="-2"/>
          <w:sz w:val="24"/>
        </w:rPr>
        <w:t> </w:t>
      </w:r>
      <w:r>
        <w:rPr>
          <w:sz w:val="24"/>
        </w:rPr>
        <w:t>that may</w:t>
      </w:r>
      <w:r>
        <w:rPr>
          <w:spacing w:val="-5"/>
          <w:sz w:val="24"/>
        </w:rPr>
        <w:t> </w:t>
      </w:r>
      <w:r>
        <w:rPr>
          <w:sz w:val="24"/>
        </w:rPr>
        <w:t>emerge</w:t>
      </w:r>
      <w:r>
        <w:rPr>
          <w:spacing w:val="-1"/>
          <w:sz w:val="24"/>
        </w:rPr>
        <w:t> </w:t>
      </w:r>
      <w:r>
        <w:rPr>
          <w:sz w:val="24"/>
        </w:rPr>
        <w:t>when</w:t>
      </w:r>
      <w:r>
        <w:rPr>
          <w:spacing w:val="-2"/>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used</w:t>
      </w:r>
      <w:r>
        <w:rPr>
          <w:spacing w:val="-2"/>
          <w:sz w:val="24"/>
        </w:rPr>
        <w:t> </w:t>
      </w:r>
      <w:r>
        <w:rPr>
          <w:sz w:val="24"/>
        </w:rPr>
        <w:t>in</w:t>
      </w:r>
      <w:r>
        <w:rPr>
          <w:spacing w:val="-2"/>
          <w:sz w:val="24"/>
        </w:rPr>
        <w:t> </w:t>
      </w:r>
      <w:r>
        <w:rPr>
          <w:sz w:val="24"/>
        </w:rPr>
        <w:t>accordance</w:t>
      </w:r>
      <w:r>
        <w:rPr>
          <w:spacing w:val="-3"/>
          <w:sz w:val="24"/>
        </w:rPr>
        <w:t> </w:t>
      </w:r>
      <w:r>
        <w:rPr>
          <w:sz w:val="24"/>
        </w:rPr>
        <w:t>with its intended purpose or under conditions of reasonably foreseeable misuse, in particular when</w:t>
      </w:r>
      <w:r>
        <w:rPr>
          <w:spacing w:val="-3"/>
          <w:sz w:val="24"/>
        </w:rPr>
        <w:t> </w:t>
      </w:r>
      <w:r>
        <w:rPr>
          <w:sz w:val="24"/>
        </w:rPr>
        <w:t>such</w:t>
      </w:r>
      <w:r>
        <w:rPr>
          <w:spacing w:val="-3"/>
          <w:sz w:val="24"/>
        </w:rPr>
        <w:t> </w:t>
      </w:r>
      <w:r>
        <w:rPr>
          <w:sz w:val="24"/>
        </w:rPr>
        <w:t>risks</w:t>
      </w:r>
      <w:r>
        <w:rPr>
          <w:spacing w:val="-3"/>
          <w:sz w:val="24"/>
        </w:rPr>
        <w:t> </w:t>
      </w:r>
      <w:r>
        <w:rPr>
          <w:sz w:val="24"/>
        </w:rPr>
        <w:t>persist</w:t>
      </w:r>
      <w:r>
        <w:rPr>
          <w:spacing w:val="-3"/>
          <w:sz w:val="24"/>
        </w:rPr>
        <w:t> </w:t>
      </w:r>
      <w:r>
        <w:rPr>
          <w:sz w:val="24"/>
        </w:rPr>
        <w:t>notwithstanding</w:t>
      </w:r>
      <w:r>
        <w:rPr>
          <w:spacing w:val="-6"/>
          <w:sz w:val="24"/>
        </w:rPr>
        <w:t> </w:t>
      </w:r>
      <w:r>
        <w:rPr>
          <w:sz w:val="24"/>
        </w:rPr>
        <w:t>the</w:t>
      </w:r>
      <w:r>
        <w:rPr>
          <w:spacing w:val="-3"/>
          <w:sz w:val="24"/>
        </w:rPr>
        <w:t> </w:t>
      </w:r>
      <w:r>
        <w:rPr>
          <w:sz w:val="24"/>
        </w:rPr>
        <w:t>application</w:t>
      </w:r>
      <w:r>
        <w:rPr>
          <w:spacing w:val="-3"/>
          <w:sz w:val="24"/>
        </w:rPr>
        <w:t> </w:t>
      </w:r>
      <w:r>
        <w:rPr>
          <w:sz w:val="24"/>
        </w:rPr>
        <w:t>of</w:t>
      </w:r>
      <w:r>
        <w:rPr>
          <w:spacing w:val="-4"/>
          <w:sz w:val="24"/>
        </w:rPr>
        <w:t> </w:t>
      </w:r>
      <w:r>
        <w:rPr>
          <w:sz w:val="24"/>
        </w:rPr>
        <w:t>other</w:t>
      </w:r>
      <w:r>
        <w:rPr>
          <w:spacing w:val="-5"/>
          <w:sz w:val="24"/>
        </w:rPr>
        <w:t> </w:t>
      </w:r>
      <w:r>
        <w:rPr>
          <w:sz w:val="24"/>
        </w:rPr>
        <w:t>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this </w:t>
      </w:r>
      <w:r>
        <w:rPr>
          <w:spacing w:val="-2"/>
          <w:sz w:val="24"/>
        </w:rPr>
        <w:t>Chapter.</w:t>
      </w:r>
    </w:p>
    <w:p>
      <w:pPr>
        <w:pStyle w:val="BodyText"/>
        <w:spacing w:before="9"/>
        <w:rPr>
          <w:sz w:val="20"/>
        </w:rPr>
      </w:pPr>
    </w:p>
    <w:p>
      <w:pPr>
        <w:pStyle w:val="ListParagraph"/>
        <w:numPr>
          <w:ilvl w:val="0"/>
          <w:numId w:val="22"/>
        </w:numPr>
        <w:tabs>
          <w:tab w:pos="982" w:val="left" w:leader="none"/>
          <w:tab w:pos="983" w:val="left" w:leader="none"/>
        </w:tabs>
        <w:spacing w:line="360" w:lineRule="auto" w:before="1" w:after="0"/>
        <w:ind w:left="982" w:right="826" w:hanging="851"/>
        <w:jc w:val="left"/>
        <w:rPr>
          <w:sz w:val="24"/>
        </w:rPr>
      </w:pPr>
      <w:r>
        <w:rPr>
          <w:sz w:val="24"/>
        </w:rPr>
        <w:t>Human</w:t>
      </w:r>
      <w:r>
        <w:rPr>
          <w:spacing w:val="-3"/>
          <w:sz w:val="24"/>
        </w:rPr>
        <w:t> </w:t>
      </w:r>
      <w:r>
        <w:rPr>
          <w:sz w:val="24"/>
        </w:rPr>
        <w:t>oversight</w:t>
      </w:r>
      <w:r>
        <w:rPr>
          <w:spacing w:val="-3"/>
          <w:sz w:val="24"/>
        </w:rPr>
        <w:t> </w:t>
      </w:r>
      <w:r>
        <w:rPr>
          <w:sz w:val="24"/>
        </w:rPr>
        <w:t>shall</w:t>
      </w:r>
      <w:r>
        <w:rPr>
          <w:spacing w:val="-3"/>
          <w:sz w:val="24"/>
        </w:rPr>
        <w:t> </w:t>
      </w:r>
      <w:r>
        <w:rPr>
          <w:sz w:val="24"/>
        </w:rPr>
        <w:t>be</w:t>
      </w:r>
      <w:r>
        <w:rPr>
          <w:spacing w:val="-4"/>
          <w:sz w:val="24"/>
        </w:rPr>
        <w:t> </w:t>
      </w:r>
      <w:r>
        <w:rPr>
          <w:sz w:val="24"/>
        </w:rPr>
        <w:t>ensured</w:t>
      </w:r>
      <w:r>
        <w:rPr>
          <w:spacing w:val="-3"/>
          <w:sz w:val="24"/>
        </w:rPr>
        <w:t> </w:t>
      </w:r>
      <w:r>
        <w:rPr>
          <w:sz w:val="24"/>
        </w:rPr>
        <w:t>through</w:t>
      </w:r>
      <w:r>
        <w:rPr>
          <w:spacing w:val="-3"/>
          <w:sz w:val="24"/>
        </w:rPr>
        <w:t> </w:t>
      </w:r>
      <w:r>
        <w:rPr>
          <w:sz w:val="24"/>
        </w:rPr>
        <w:t>either</w:t>
      </w:r>
      <w:r>
        <w:rPr>
          <w:spacing w:val="-2"/>
          <w:sz w:val="24"/>
        </w:rPr>
        <w:t> </w:t>
      </w:r>
      <w:r>
        <w:rPr>
          <w:sz w:val="24"/>
        </w:rPr>
        <w:t>one</w:t>
      </w:r>
      <w:r>
        <w:rPr>
          <w:spacing w:val="-4"/>
          <w:sz w:val="24"/>
        </w:rPr>
        <w:t> </w:t>
      </w:r>
      <w:r>
        <w:rPr>
          <w:sz w:val="24"/>
        </w:rPr>
        <w:t>or</w:t>
      </w:r>
      <w:r>
        <w:rPr>
          <w:spacing w:val="-3"/>
          <w:sz w:val="24"/>
        </w:rPr>
        <w:t> </w:t>
      </w:r>
      <w:r>
        <w:rPr>
          <w:sz w:val="24"/>
        </w:rPr>
        <w:t>all</w:t>
      </w:r>
      <w:r>
        <w:rPr>
          <w:spacing w:val="-3"/>
          <w:sz w:val="24"/>
        </w:rPr>
        <w:t> </w:t>
      </w:r>
      <w:r>
        <w:rPr>
          <w:sz w:val="24"/>
        </w:rPr>
        <w:t>of</w:t>
      </w:r>
      <w:r>
        <w:rPr>
          <w:spacing w:val="-3"/>
          <w:sz w:val="24"/>
        </w:rPr>
        <w:t> </w:t>
      </w:r>
      <w:r>
        <w:rPr>
          <w:sz w:val="24"/>
        </w:rPr>
        <w:t>the</w:t>
      </w:r>
      <w:r>
        <w:rPr>
          <w:spacing w:val="-5"/>
          <w:sz w:val="24"/>
        </w:rPr>
        <w:t> </w:t>
      </w:r>
      <w:r>
        <w:rPr>
          <w:sz w:val="24"/>
        </w:rPr>
        <w:t>following</w:t>
      </w:r>
      <w:r>
        <w:rPr>
          <w:spacing w:val="-5"/>
          <w:sz w:val="24"/>
        </w:rPr>
        <w:t> </w:t>
      </w:r>
      <w:r>
        <w:rPr>
          <w:sz w:val="24"/>
        </w:rPr>
        <w:t>types</w:t>
      </w:r>
      <w:r>
        <w:rPr>
          <w:spacing w:val="-4"/>
          <w:sz w:val="24"/>
        </w:rPr>
        <w:t> </w:t>
      </w:r>
      <w:r>
        <w:rPr>
          <w:sz w:val="24"/>
        </w:rPr>
        <w:t>of </w:t>
      </w:r>
      <w:r>
        <w:rPr>
          <w:spacing w:val="-2"/>
          <w:sz w:val="24"/>
        </w:rPr>
        <w:t>measures:</w:t>
      </w:r>
    </w:p>
    <w:p>
      <w:pPr>
        <w:pStyle w:val="BodyText"/>
        <w:spacing w:before="10"/>
        <w:rPr>
          <w:sz w:val="20"/>
        </w:rPr>
      </w:pPr>
    </w:p>
    <w:p>
      <w:pPr>
        <w:pStyle w:val="ListParagraph"/>
        <w:numPr>
          <w:ilvl w:val="1"/>
          <w:numId w:val="22"/>
        </w:numPr>
        <w:tabs>
          <w:tab w:pos="1549" w:val="left" w:leader="none"/>
          <w:tab w:pos="1550" w:val="left" w:leader="none"/>
        </w:tabs>
        <w:spacing w:line="360" w:lineRule="auto" w:before="0" w:after="0"/>
        <w:ind w:left="1549" w:right="184" w:hanging="567"/>
        <w:jc w:val="left"/>
        <w:rPr>
          <w:sz w:val="24"/>
        </w:rPr>
      </w:pPr>
      <w:r>
        <w:rPr>
          <w:sz w:val="24"/>
        </w:rPr>
        <w:t>measures</w:t>
      </w:r>
      <w:r>
        <w:rPr>
          <w:spacing w:val="-3"/>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3"/>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10"/>
        <w:rPr>
          <w:sz w:val="20"/>
        </w:rPr>
      </w:pPr>
    </w:p>
    <w:p>
      <w:pPr>
        <w:pStyle w:val="ListParagraph"/>
        <w:numPr>
          <w:ilvl w:val="1"/>
          <w:numId w:val="22"/>
        </w:numPr>
        <w:tabs>
          <w:tab w:pos="1550" w:val="left" w:leader="none"/>
        </w:tabs>
        <w:spacing w:line="360" w:lineRule="auto" w:before="0" w:after="0"/>
        <w:ind w:left="1549" w:right="476" w:hanging="567"/>
        <w:jc w:val="both"/>
        <w:rPr>
          <w:sz w:val="24"/>
        </w:rPr>
      </w:pPr>
      <w:r>
        <w:rPr>
          <w:sz w:val="24"/>
        </w:rPr>
        <w:t>measures identified by</w:t>
      </w:r>
      <w:r>
        <w:rPr>
          <w:spacing w:val="-4"/>
          <w:sz w:val="24"/>
        </w:rPr>
        <w:t> </w:t>
      </w:r>
      <w:r>
        <w:rPr>
          <w:sz w:val="24"/>
        </w:rPr>
        <w:t>the provider</w:t>
      </w:r>
      <w:r>
        <w:rPr>
          <w:spacing w:val="-1"/>
          <w:sz w:val="24"/>
        </w:rPr>
        <w:t> </w:t>
      </w:r>
      <w:r>
        <w:rPr>
          <w:sz w:val="24"/>
        </w:rPr>
        <w:t>before placing the high-risk AI</w:t>
      </w:r>
      <w:r>
        <w:rPr>
          <w:spacing w:val="-2"/>
          <w:sz w:val="24"/>
        </w:rPr>
        <w:t> </w:t>
      </w:r>
      <w:r>
        <w:rPr>
          <w:sz w:val="24"/>
        </w:rPr>
        <w:t>system on the market</w:t>
      </w:r>
      <w:r>
        <w:rPr>
          <w:spacing w:val="-3"/>
          <w:sz w:val="24"/>
        </w:rPr>
        <w:t> </w:t>
      </w:r>
      <w:r>
        <w:rPr>
          <w:sz w:val="24"/>
        </w:rPr>
        <w:t>or</w:t>
      </w:r>
      <w:r>
        <w:rPr>
          <w:spacing w:val="-3"/>
          <w:sz w:val="24"/>
        </w:rPr>
        <w:t> </w:t>
      </w:r>
      <w:r>
        <w:rPr>
          <w:sz w:val="24"/>
        </w:rPr>
        <w:t>putting</w:t>
      </w:r>
      <w:r>
        <w:rPr>
          <w:spacing w:val="-5"/>
          <w:sz w:val="24"/>
        </w:rPr>
        <w:t> </w:t>
      </w:r>
      <w:r>
        <w:rPr>
          <w:sz w:val="24"/>
        </w:rPr>
        <w:t>it</w:t>
      </w:r>
      <w:r>
        <w:rPr>
          <w:spacing w:val="-3"/>
          <w:sz w:val="24"/>
        </w:rPr>
        <w:t> </w:t>
      </w:r>
      <w:r>
        <w:rPr>
          <w:sz w:val="24"/>
        </w:rPr>
        <w:t>into</w:t>
      </w:r>
      <w:r>
        <w:rPr>
          <w:spacing w:val="-3"/>
          <w:sz w:val="24"/>
        </w:rPr>
        <w:t> </w:t>
      </w:r>
      <w:r>
        <w:rPr>
          <w:sz w:val="24"/>
        </w:rPr>
        <w:t>service</w:t>
      </w:r>
      <w:r>
        <w:rPr>
          <w:spacing w:val="-2"/>
          <w:sz w:val="24"/>
        </w:rPr>
        <w:t> </w:t>
      </w:r>
      <w:r>
        <w:rPr>
          <w:sz w:val="24"/>
        </w:rPr>
        <w:t>and</w:t>
      </w:r>
      <w:r>
        <w:rPr>
          <w:spacing w:val="-3"/>
          <w:sz w:val="24"/>
        </w:rPr>
        <w:t> </w:t>
      </w:r>
      <w:r>
        <w:rPr>
          <w:sz w:val="24"/>
        </w:rPr>
        <w:t>that</w:t>
      </w:r>
      <w:r>
        <w:rPr>
          <w:spacing w:val="-3"/>
          <w:sz w:val="24"/>
        </w:rPr>
        <w:t> </w:t>
      </w:r>
      <w:r>
        <w:rPr>
          <w:sz w:val="24"/>
        </w:rPr>
        <w:t>are</w:t>
      </w:r>
      <w:r>
        <w:rPr>
          <w:spacing w:val="-4"/>
          <w:sz w:val="24"/>
        </w:rPr>
        <w:t> </w:t>
      </w:r>
      <w:r>
        <w:rPr>
          <w:sz w:val="24"/>
        </w:rPr>
        <w:t>appropriate</w:t>
      </w:r>
      <w:r>
        <w:rPr>
          <w:spacing w:val="-3"/>
          <w:sz w:val="24"/>
        </w:rPr>
        <w:t> </w:t>
      </w:r>
      <w:r>
        <w:rPr>
          <w:sz w:val="24"/>
        </w:rPr>
        <w:t>to</w:t>
      </w:r>
      <w:r>
        <w:rPr>
          <w:spacing w:val="-3"/>
          <w:sz w:val="24"/>
        </w:rPr>
        <w:t> </w:t>
      </w:r>
      <w:r>
        <w:rPr>
          <w:sz w:val="24"/>
        </w:rPr>
        <w:t>be</w:t>
      </w:r>
      <w:r>
        <w:rPr>
          <w:spacing w:val="-4"/>
          <w:sz w:val="24"/>
        </w:rPr>
        <w:t> </w:t>
      </w:r>
      <w:r>
        <w:rPr>
          <w:sz w:val="24"/>
        </w:rPr>
        <w:t>implemented</w:t>
      </w:r>
      <w:r>
        <w:rPr>
          <w:spacing w:val="-2"/>
          <w:sz w:val="24"/>
        </w:rPr>
        <w:t> </w:t>
      </w:r>
      <w:r>
        <w:rPr>
          <w:sz w:val="24"/>
        </w:rPr>
        <w:t>by</w:t>
      </w:r>
      <w:r>
        <w:rPr>
          <w:spacing w:val="-8"/>
          <w:sz w:val="24"/>
        </w:rPr>
        <w:t> </w:t>
      </w:r>
      <w:r>
        <w:rPr>
          <w:sz w:val="24"/>
        </w:rPr>
        <w:t>the </w:t>
      </w:r>
      <w:r>
        <w:rPr>
          <w:spacing w:val="-2"/>
          <w:sz w:val="24"/>
        </w:rPr>
        <w:t>user.</w:t>
      </w:r>
    </w:p>
    <w:p>
      <w:pPr>
        <w:pStyle w:val="BodyText"/>
        <w:rPr>
          <w:sz w:val="21"/>
        </w:rPr>
      </w:pPr>
    </w:p>
    <w:p>
      <w:pPr>
        <w:pStyle w:val="ListParagraph"/>
        <w:numPr>
          <w:ilvl w:val="0"/>
          <w:numId w:val="22"/>
        </w:numPr>
        <w:tabs>
          <w:tab w:pos="982" w:val="left" w:leader="none"/>
          <w:tab w:pos="983" w:val="left" w:leader="none"/>
        </w:tabs>
        <w:spacing w:line="360" w:lineRule="auto" w:before="0" w:after="0"/>
        <w:ind w:left="982" w:right="841" w:hanging="851"/>
        <w:jc w:val="both"/>
        <w:rPr>
          <w:sz w:val="24"/>
        </w:rPr>
      </w:pPr>
      <w:r>
        <w:rPr>
          <w:sz w:val="24"/>
        </w:rPr>
        <w:t>For</w:t>
      </w:r>
      <w:r>
        <w:rPr>
          <w:spacing w:val="-2"/>
          <w:sz w:val="24"/>
        </w:rPr>
        <w:t> </w:t>
      </w: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implementing</w:t>
      </w:r>
      <w:r>
        <w:rPr>
          <w:spacing w:val="-4"/>
          <w:sz w:val="24"/>
        </w:rPr>
        <w:t> </w:t>
      </w:r>
      <w:r>
        <w:rPr>
          <w:sz w:val="24"/>
        </w:rPr>
        <w:t>paragraphs</w:t>
      </w:r>
      <w:r>
        <w:rPr>
          <w:spacing w:val="-2"/>
          <w:sz w:val="24"/>
        </w:rPr>
        <w:t> </w:t>
      </w:r>
      <w:r>
        <w:rPr>
          <w:sz w:val="24"/>
        </w:rPr>
        <w:t>1</w:t>
      </w:r>
      <w:r>
        <w:rPr>
          <w:spacing w:val="-2"/>
          <w:sz w:val="24"/>
        </w:rPr>
        <w:t> </w:t>
      </w:r>
      <w:r>
        <w:rPr>
          <w:sz w:val="24"/>
        </w:rPr>
        <w:t>to</w:t>
      </w:r>
      <w:r>
        <w:rPr>
          <w:spacing w:val="-2"/>
          <w:sz w:val="24"/>
        </w:rPr>
        <w:t> </w:t>
      </w:r>
      <w:r>
        <w:rPr>
          <w:sz w:val="24"/>
        </w:rPr>
        <w:t>3,</w:t>
      </w:r>
      <w:r>
        <w:rPr>
          <w:spacing w:val="-2"/>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shall</w:t>
      </w:r>
      <w:r>
        <w:rPr>
          <w:spacing w:val="-2"/>
          <w:sz w:val="24"/>
        </w:rPr>
        <w:t> </w:t>
      </w:r>
      <w:r>
        <w:rPr>
          <w:sz w:val="24"/>
        </w:rPr>
        <w:t>be provided to the</w:t>
      </w:r>
      <w:r>
        <w:rPr>
          <w:spacing w:val="-1"/>
          <w:sz w:val="24"/>
        </w:rPr>
        <w:t> </w:t>
      </w:r>
      <w:r>
        <w:rPr>
          <w:sz w:val="24"/>
        </w:rPr>
        <w:t>user in such a</w:t>
      </w:r>
      <w:r>
        <w:rPr>
          <w:spacing w:val="-1"/>
          <w:sz w:val="24"/>
        </w:rPr>
        <w:t> </w:t>
      </w:r>
      <w:r>
        <w:rPr>
          <w:sz w:val="24"/>
        </w:rPr>
        <w:t>way</w:t>
      </w:r>
      <w:r>
        <w:rPr>
          <w:spacing w:val="-5"/>
          <w:sz w:val="24"/>
        </w:rPr>
        <w:t> </w:t>
      </w:r>
      <w:r>
        <w:rPr>
          <w:sz w:val="24"/>
        </w:rPr>
        <w:t>that natural persons</w:t>
      </w:r>
      <w:r>
        <w:rPr>
          <w:spacing w:val="-1"/>
          <w:sz w:val="24"/>
        </w:rPr>
        <w:t> </w:t>
      </w:r>
      <w:r>
        <w:rPr>
          <w:sz w:val="24"/>
        </w:rPr>
        <w:t>to whom human oversight is assigned are enabled, as appropriate and proportionate to the circumstances:</w:t>
      </w:r>
    </w:p>
    <w:p>
      <w:pPr>
        <w:pStyle w:val="BodyText"/>
        <w:spacing w:before="9"/>
        <w:rPr>
          <w:sz w:val="20"/>
        </w:rPr>
      </w:pPr>
    </w:p>
    <w:p>
      <w:pPr>
        <w:pStyle w:val="ListParagraph"/>
        <w:numPr>
          <w:ilvl w:val="1"/>
          <w:numId w:val="22"/>
        </w:numPr>
        <w:tabs>
          <w:tab w:pos="1549" w:val="left" w:leader="none"/>
          <w:tab w:pos="1550" w:val="left" w:leader="none"/>
        </w:tabs>
        <w:spacing w:line="362" w:lineRule="auto" w:before="0" w:after="0"/>
        <w:ind w:left="1549" w:right="203" w:hanging="567"/>
        <w:jc w:val="left"/>
        <w:rPr>
          <w:sz w:val="24"/>
        </w:rPr>
      </w:pPr>
      <w:r>
        <w:rPr>
          <w:sz w:val="24"/>
        </w:rPr>
        <w:t>to</w:t>
      </w:r>
      <w:r>
        <w:rPr>
          <w:spacing w:val="-2"/>
          <w:sz w:val="24"/>
        </w:rPr>
        <w:t> </w:t>
      </w:r>
      <w:r>
        <w:rPr>
          <w:sz w:val="24"/>
        </w:rPr>
        <w:t>understand</w:t>
      </w:r>
      <w:r>
        <w:rPr>
          <w:spacing w:val="-3"/>
          <w:sz w:val="24"/>
        </w:rPr>
        <w:t> </w:t>
      </w:r>
      <w:r>
        <w:rPr>
          <w:sz w:val="24"/>
        </w:rPr>
        <w:t>the</w:t>
      </w:r>
      <w:r>
        <w:rPr>
          <w:spacing w:val="-3"/>
          <w:sz w:val="24"/>
        </w:rPr>
        <w:t> </w:t>
      </w:r>
      <w:r>
        <w:rPr>
          <w:sz w:val="24"/>
        </w:rPr>
        <w:t>capacities</w:t>
      </w:r>
      <w:r>
        <w:rPr>
          <w:spacing w:val="-2"/>
          <w:sz w:val="24"/>
        </w:rPr>
        <w:t> </w:t>
      </w:r>
      <w:r>
        <w:rPr>
          <w:sz w:val="24"/>
        </w:rPr>
        <w:t>and</w:t>
      </w:r>
      <w:r>
        <w:rPr>
          <w:spacing w:val="-2"/>
          <w:sz w:val="24"/>
        </w:rPr>
        <w:t> </w:t>
      </w:r>
      <w:r>
        <w:rPr>
          <w:sz w:val="24"/>
        </w:rPr>
        <w:t>limitations</w:t>
      </w:r>
      <w:r>
        <w:rPr>
          <w:spacing w:val="-2"/>
          <w:sz w:val="24"/>
        </w:rPr>
        <w:t> </w:t>
      </w:r>
      <w:r>
        <w:rPr>
          <w:sz w:val="24"/>
        </w:rPr>
        <w:t>of</w:t>
      </w:r>
      <w:r>
        <w:rPr>
          <w:spacing w:val="-2"/>
          <w:sz w:val="24"/>
        </w:rPr>
        <w:t> </w:t>
      </w:r>
      <w:r>
        <w:rPr>
          <w:sz w:val="24"/>
        </w:rPr>
        <w:t>the</w:t>
      </w:r>
      <w:r>
        <w:rPr>
          <w:spacing w:val="-4"/>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and</w:t>
      </w:r>
      <w:r>
        <w:rPr>
          <w:spacing w:val="-1"/>
          <w:sz w:val="24"/>
        </w:rPr>
        <w:t> </w:t>
      </w:r>
      <w:r>
        <w:rPr>
          <w:sz w:val="24"/>
        </w:rPr>
        <w:t>be</w:t>
      </w:r>
      <w:r>
        <w:rPr>
          <w:spacing w:val="-3"/>
          <w:sz w:val="24"/>
        </w:rPr>
        <w:t> </w:t>
      </w:r>
      <w:r>
        <w:rPr>
          <w:sz w:val="24"/>
        </w:rPr>
        <w:t>able</w:t>
      </w:r>
      <w:r>
        <w:rPr>
          <w:spacing w:val="-2"/>
          <w:sz w:val="24"/>
        </w:rPr>
        <w:t> </w:t>
      </w:r>
      <w:r>
        <w:rPr>
          <w:sz w:val="24"/>
        </w:rPr>
        <w:t>to duly monitor its operation;</w:t>
      </w:r>
    </w:p>
    <w:p>
      <w:pPr>
        <w:pStyle w:val="BodyText"/>
        <w:spacing w:before="5"/>
        <w:rPr>
          <w:sz w:val="20"/>
        </w:rPr>
      </w:pPr>
    </w:p>
    <w:p>
      <w:pPr>
        <w:pStyle w:val="ListParagraph"/>
        <w:numPr>
          <w:ilvl w:val="1"/>
          <w:numId w:val="22"/>
        </w:numPr>
        <w:tabs>
          <w:tab w:pos="1549" w:val="left" w:leader="none"/>
          <w:tab w:pos="1550" w:val="left" w:leader="none"/>
        </w:tabs>
        <w:spacing w:line="360" w:lineRule="auto" w:before="0" w:after="0"/>
        <w:ind w:left="1549" w:right="231" w:hanging="567"/>
        <w:jc w:val="left"/>
        <w:rPr>
          <w:sz w:val="24"/>
        </w:rPr>
      </w:pPr>
      <w:r>
        <w:rPr>
          <w:sz w:val="24"/>
        </w:rPr>
        <w:t>to</w:t>
      </w:r>
      <w:r>
        <w:rPr>
          <w:spacing w:val="-2"/>
          <w:sz w:val="24"/>
        </w:rPr>
        <w:t> </w:t>
      </w:r>
      <w:r>
        <w:rPr>
          <w:sz w:val="24"/>
        </w:rPr>
        <w:t>remain</w:t>
      </w:r>
      <w:r>
        <w:rPr>
          <w:spacing w:val="-2"/>
          <w:sz w:val="24"/>
        </w:rPr>
        <w:t> </w:t>
      </w:r>
      <w:r>
        <w:rPr>
          <w:sz w:val="24"/>
        </w:rPr>
        <w:t>aware</w:t>
      </w:r>
      <w:r>
        <w:rPr>
          <w:spacing w:val="-4"/>
          <w:sz w:val="24"/>
        </w:rPr>
        <w:t> </w:t>
      </w:r>
      <w:r>
        <w:rPr>
          <w:sz w:val="24"/>
        </w:rPr>
        <w:t>of</w:t>
      </w:r>
      <w:r>
        <w:rPr>
          <w:spacing w:val="-2"/>
          <w:sz w:val="24"/>
        </w:rPr>
        <w:t> </w:t>
      </w:r>
      <w:r>
        <w:rPr>
          <w:sz w:val="24"/>
        </w:rPr>
        <w:t>the</w:t>
      </w:r>
      <w:r>
        <w:rPr>
          <w:spacing w:val="-3"/>
          <w:sz w:val="24"/>
        </w:rPr>
        <w:t> </w:t>
      </w:r>
      <w:r>
        <w:rPr>
          <w:sz w:val="24"/>
        </w:rPr>
        <w:t>possible</w:t>
      </w:r>
      <w:r>
        <w:rPr>
          <w:spacing w:val="-1"/>
          <w:sz w:val="24"/>
        </w:rPr>
        <w:t> </w:t>
      </w:r>
      <w:r>
        <w:rPr>
          <w:sz w:val="24"/>
        </w:rPr>
        <w:t>tendency</w:t>
      </w:r>
      <w:r>
        <w:rPr>
          <w:spacing w:val="-7"/>
          <w:sz w:val="24"/>
        </w:rPr>
        <w:t> </w:t>
      </w:r>
      <w:r>
        <w:rPr>
          <w:sz w:val="24"/>
        </w:rPr>
        <w:t>of</w:t>
      </w:r>
      <w:r>
        <w:rPr>
          <w:spacing w:val="-2"/>
          <w:sz w:val="24"/>
        </w:rPr>
        <w:t> </w:t>
      </w:r>
      <w:r>
        <w:rPr>
          <w:sz w:val="24"/>
        </w:rPr>
        <w:t>automatically</w:t>
      </w:r>
      <w:r>
        <w:rPr>
          <w:spacing w:val="-7"/>
          <w:sz w:val="24"/>
        </w:rPr>
        <w:t> </w:t>
      </w:r>
      <w:r>
        <w:rPr>
          <w:sz w:val="24"/>
        </w:rPr>
        <w:t>relying</w:t>
      </w:r>
      <w:r>
        <w:rPr>
          <w:spacing w:val="-5"/>
          <w:sz w:val="24"/>
        </w:rPr>
        <w:t> </w:t>
      </w:r>
      <w:r>
        <w:rPr>
          <w:sz w:val="24"/>
        </w:rPr>
        <w:t>or</w:t>
      </w:r>
      <w:r>
        <w:rPr>
          <w:spacing w:val="-2"/>
          <w:sz w:val="24"/>
        </w:rPr>
        <w:t> </w:t>
      </w:r>
      <w:r>
        <w:rPr>
          <w:sz w:val="24"/>
        </w:rPr>
        <w:t>over-relying</w:t>
      </w:r>
      <w:r>
        <w:rPr>
          <w:spacing w:val="-5"/>
          <w:sz w:val="24"/>
        </w:rPr>
        <w:t> </w:t>
      </w:r>
      <w:r>
        <w:rPr>
          <w:sz w:val="24"/>
        </w:rPr>
        <w:t>on the output produced by a high-risk AI system (‘automation bias’);</w:t>
      </w:r>
    </w:p>
    <w:p>
      <w:pPr>
        <w:pStyle w:val="BodyText"/>
        <w:spacing w:before="10"/>
        <w:rPr>
          <w:sz w:val="20"/>
        </w:rPr>
      </w:pPr>
    </w:p>
    <w:p>
      <w:pPr>
        <w:pStyle w:val="ListParagraph"/>
        <w:numPr>
          <w:ilvl w:val="1"/>
          <w:numId w:val="22"/>
        </w:numPr>
        <w:tabs>
          <w:tab w:pos="1549" w:val="left" w:leader="none"/>
          <w:tab w:pos="1550" w:val="left" w:leader="none"/>
        </w:tabs>
        <w:spacing w:line="240" w:lineRule="auto" w:before="0" w:after="0"/>
        <w:ind w:left="1549" w:right="0" w:hanging="568"/>
        <w:jc w:val="left"/>
        <w:rPr>
          <w:sz w:val="24"/>
        </w:rPr>
      </w:pPr>
      <w:r>
        <w:rPr>
          <w:sz w:val="24"/>
        </w:rPr>
        <w:t>to</w:t>
      </w:r>
      <w:r>
        <w:rPr>
          <w:spacing w:val="-1"/>
          <w:sz w:val="24"/>
        </w:rPr>
        <w:t> </w:t>
      </w:r>
      <w:r>
        <w:rPr>
          <w:sz w:val="24"/>
        </w:rPr>
        <w:t>correctly</w:t>
      </w:r>
      <w:r>
        <w:rPr>
          <w:spacing w:val="-5"/>
          <w:sz w:val="24"/>
        </w:rPr>
        <w:t> </w:t>
      </w:r>
      <w:r>
        <w:rPr>
          <w:sz w:val="24"/>
        </w:rPr>
        <w:t>interpret</w:t>
      </w:r>
      <w:r>
        <w:rPr>
          <w:spacing w:val="-1"/>
          <w:sz w:val="24"/>
        </w:rPr>
        <w:t> </w:t>
      </w:r>
      <w:r>
        <w:rPr>
          <w:sz w:val="24"/>
        </w:rPr>
        <w:t>the</w:t>
      </w:r>
      <w:r>
        <w:rPr>
          <w:spacing w:val="1"/>
          <w:sz w:val="24"/>
        </w:rPr>
        <w:t> </w:t>
      </w:r>
      <w:r>
        <w:rPr>
          <w:sz w:val="24"/>
        </w:rPr>
        <w:t>high-risk</w:t>
      </w:r>
      <w:r>
        <w:rPr>
          <w:spacing w:val="-1"/>
          <w:sz w:val="24"/>
        </w:rPr>
        <w:t> </w:t>
      </w:r>
      <w:r>
        <w:rPr>
          <w:sz w:val="24"/>
        </w:rPr>
        <w:t>AI</w:t>
      </w:r>
      <w:r>
        <w:rPr>
          <w:spacing w:val="-4"/>
          <w:sz w:val="24"/>
        </w:rPr>
        <w:t> </w:t>
      </w:r>
      <w:r>
        <w:rPr>
          <w:sz w:val="24"/>
        </w:rPr>
        <w:t>system’s</w:t>
      </w:r>
      <w:r>
        <w:rPr>
          <w:spacing w:val="-1"/>
          <w:sz w:val="24"/>
        </w:rPr>
        <w:t> </w:t>
      </w:r>
      <w:r>
        <w:rPr>
          <w:sz w:val="24"/>
        </w:rPr>
        <w:t>output, taking</w:t>
      </w:r>
      <w:r>
        <w:rPr>
          <w:spacing w:val="-4"/>
          <w:sz w:val="24"/>
        </w:rPr>
        <w:t> </w:t>
      </w:r>
      <w:r>
        <w:rPr>
          <w:sz w:val="24"/>
        </w:rPr>
        <w:t>into account </w:t>
      </w:r>
      <w:r>
        <w:rPr>
          <w:spacing w:val="-5"/>
          <w:sz w:val="24"/>
        </w:rPr>
        <w:t>for</w:t>
      </w:r>
    </w:p>
    <w:p>
      <w:pPr>
        <w:pStyle w:val="BodyText"/>
        <w:spacing w:before="139"/>
        <w:ind w:left="1549"/>
      </w:pPr>
      <w:r>
        <w:rPr/>
        <w:t>example</w:t>
      </w:r>
      <w:r>
        <w:rPr>
          <w:spacing w:val="-2"/>
        </w:rPr>
        <w:t> </w:t>
      </w:r>
      <w:r>
        <w:rPr/>
        <w:t>the interpretation</w:t>
      </w:r>
      <w:r>
        <w:rPr>
          <w:spacing w:val="-1"/>
        </w:rPr>
        <w:t> </w:t>
      </w:r>
      <w:r>
        <w:rPr/>
        <w:t>tools</w:t>
      </w:r>
      <w:r>
        <w:rPr>
          <w:spacing w:val="-1"/>
        </w:rPr>
        <w:t> </w:t>
      </w:r>
      <w:r>
        <w:rPr/>
        <w:t>and</w:t>
      </w:r>
      <w:r>
        <w:rPr>
          <w:spacing w:val="-1"/>
        </w:rPr>
        <w:t> </w:t>
      </w:r>
      <w:r>
        <w:rPr/>
        <w:t>methods </w:t>
      </w:r>
      <w:r>
        <w:rPr>
          <w:spacing w:val="-2"/>
        </w:rPr>
        <w:t>available;</w:t>
      </w:r>
    </w:p>
    <w:p>
      <w:pPr>
        <w:pStyle w:val="BodyText"/>
        <w:spacing w:before="9"/>
        <w:rPr>
          <w:sz w:val="32"/>
        </w:rPr>
      </w:pPr>
    </w:p>
    <w:p>
      <w:pPr>
        <w:pStyle w:val="ListParagraph"/>
        <w:numPr>
          <w:ilvl w:val="1"/>
          <w:numId w:val="22"/>
        </w:numPr>
        <w:tabs>
          <w:tab w:pos="1549" w:val="left" w:leader="none"/>
          <w:tab w:pos="1550" w:val="left" w:leader="none"/>
        </w:tabs>
        <w:spacing w:line="360" w:lineRule="auto" w:before="0" w:after="0"/>
        <w:ind w:left="1549" w:right="258" w:hanging="567"/>
        <w:jc w:val="left"/>
        <w:rPr>
          <w:sz w:val="24"/>
        </w:rPr>
      </w:pPr>
      <w:r>
        <w:rPr>
          <w:sz w:val="24"/>
        </w:rPr>
        <w:t>to</w:t>
      </w:r>
      <w:r>
        <w:rPr>
          <w:spacing w:val="-2"/>
          <w:sz w:val="24"/>
        </w:rPr>
        <w:t> </w:t>
      </w:r>
      <w:r>
        <w:rPr>
          <w:sz w:val="24"/>
        </w:rPr>
        <w:t>decide,</w:t>
      </w:r>
      <w:r>
        <w:rPr>
          <w:spacing w:val="-2"/>
          <w:sz w:val="24"/>
        </w:rPr>
        <w:t> </w:t>
      </w:r>
      <w:r>
        <w:rPr>
          <w:sz w:val="24"/>
        </w:rPr>
        <w:t>in</w:t>
      </w:r>
      <w:r>
        <w:rPr>
          <w:spacing w:val="-2"/>
          <w:sz w:val="24"/>
        </w:rPr>
        <w:t> </w:t>
      </w:r>
      <w:r>
        <w:rPr>
          <w:sz w:val="24"/>
        </w:rPr>
        <w:t>any</w:t>
      </w:r>
      <w:r>
        <w:rPr>
          <w:spacing w:val="-7"/>
          <w:sz w:val="24"/>
        </w:rPr>
        <w:t> </w:t>
      </w:r>
      <w:r>
        <w:rPr>
          <w:sz w:val="24"/>
        </w:rPr>
        <w:t>particular</w:t>
      </w:r>
      <w:r>
        <w:rPr>
          <w:spacing w:val="-4"/>
          <w:sz w:val="24"/>
        </w:rPr>
        <w:t> </w:t>
      </w:r>
      <w:r>
        <w:rPr>
          <w:sz w:val="24"/>
        </w:rPr>
        <w:t>situation,</w:t>
      </w:r>
      <w:r>
        <w:rPr>
          <w:spacing w:val="-2"/>
          <w:sz w:val="24"/>
        </w:rPr>
        <w:t> </w:t>
      </w:r>
      <w:r>
        <w:rPr>
          <w:sz w:val="24"/>
        </w:rPr>
        <w:t>not</w:t>
      </w:r>
      <w:r>
        <w:rPr>
          <w:spacing w:val="-2"/>
          <w:sz w:val="24"/>
        </w:rPr>
        <w:t> </w:t>
      </w:r>
      <w:r>
        <w:rPr>
          <w:sz w:val="24"/>
        </w:rPr>
        <w:t>to</w:t>
      </w:r>
      <w:r>
        <w:rPr>
          <w:spacing w:val="-2"/>
          <w:sz w:val="24"/>
        </w:rPr>
        <w:t> </w:t>
      </w:r>
      <w:r>
        <w:rPr>
          <w:sz w:val="24"/>
        </w:rPr>
        <w:t>use</w:t>
      </w:r>
      <w:r>
        <w:rPr>
          <w:spacing w:val="-3"/>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or</w:t>
      </w:r>
      <w:r>
        <w:rPr>
          <w:spacing w:val="-1"/>
          <w:sz w:val="24"/>
        </w:rPr>
        <w:t> </w:t>
      </w:r>
      <w:r>
        <w:rPr>
          <w:sz w:val="24"/>
        </w:rPr>
        <w:t>otherwise disregard, override or reverse the output of the high-risk AI system;</w:t>
      </w:r>
    </w:p>
    <w:p>
      <w:pPr>
        <w:pStyle w:val="BodyText"/>
        <w:spacing w:before="11"/>
        <w:rPr>
          <w:sz w:val="20"/>
        </w:rPr>
      </w:pPr>
    </w:p>
    <w:p>
      <w:pPr>
        <w:pStyle w:val="ListParagraph"/>
        <w:numPr>
          <w:ilvl w:val="1"/>
          <w:numId w:val="22"/>
        </w:numPr>
        <w:tabs>
          <w:tab w:pos="1549" w:val="left" w:leader="none"/>
          <w:tab w:pos="1550" w:val="left" w:leader="none"/>
        </w:tabs>
        <w:spacing w:line="360" w:lineRule="auto" w:before="0" w:after="0"/>
        <w:ind w:left="1549" w:right="770" w:hanging="567"/>
        <w:jc w:val="left"/>
        <w:rPr>
          <w:sz w:val="24"/>
        </w:rPr>
      </w:pPr>
      <w:r>
        <w:rPr>
          <w:sz w:val="24"/>
        </w:rPr>
        <w:t>to</w:t>
      </w:r>
      <w:r>
        <w:rPr>
          <w:spacing w:val="-3"/>
          <w:sz w:val="24"/>
        </w:rPr>
        <w:t> </w:t>
      </w:r>
      <w:r>
        <w:rPr>
          <w:sz w:val="24"/>
        </w:rPr>
        <w:t>intervene</w:t>
      </w:r>
      <w:r>
        <w:rPr>
          <w:spacing w:val="-4"/>
          <w:sz w:val="24"/>
        </w:rPr>
        <w:t> </w:t>
      </w:r>
      <w:r>
        <w:rPr>
          <w:sz w:val="24"/>
        </w:rPr>
        <w:t>on</w:t>
      </w:r>
      <w:r>
        <w:rPr>
          <w:spacing w:val="-3"/>
          <w:sz w:val="24"/>
        </w:rPr>
        <w:t> </w:t>
      </w:r>
      <w:r>
        <w:rPr>
          <w:sz w:val="24"/>
        </w:rPr>
        <w:t>the</w:t>
      </w:r>
      <w:r>
        <w:rPr>
          <w:spacing w:val="-3"/>
          <w:sz w:val="24"/>
        </w:rPr>
        <w:t> </w:t>
      </w:r>
      <w:r>
        <w:rPr>
          <w:sz w:val="24"/>
        </w:rPr>
        <w:t>operation</w:t>
      </w:r>
      <w:r>
        <w:rPr>
          <w:spacing w:val="-3"/>
          <w:sz w:val="24"/>
        </w:rPr>
        <w:t> </w:t>
      </w:r>
      <w:r>
        <w:rPr>
          <w:sz w:val="24"/>
        </w:rPr>
        <w:t>of</w:t>
      </w:r>
      <w:r>
        <w:rPr>
          <w:spacing w:val="-3"/>
          <w:sz w:val="24"/>
        </w:rPr>
        <w:t> </w:t>
      </w:r>
      <w:r>
        <w:rPr>
          <w:sz w:val="24"/>
        </w:rPr>
        <w:t>the</w:t>
      </w:r>
      <w:r>
        <w:rPr>
          <w:spacing w:val="-4"/>
          <w:sz w:val="24"/>
        </w:rPr>
        <w:t> </w:t>
      </w:r>
      <w:r>
        <w:rPr>
          <w:sz w:val="24"/>
        </w:rPr>
        <w:t>high-risk</w:t>
      </w:r>
      <w:r>
        <w:rPr>
          <w:spacing w:val="-3"/>
          <w:sz w:val="24"/>
        </w:rPr>
        <w:t> </w:t>
      </w:r>
      <w:r>
        <w:rPr>
          <w:sz w:val="24"/>
        </w:rPr>
        <w:t>AI</w:t>
      </w:r>
      <w:r>
        <w:rPr>
          <w:spacing w:val="-6"/>
          <w:sz w:val="24"/>
        </w:rPr>
        <w:t> </w:t>
      </w:r>
      <w:r>
        <w:rPr>
          <w:sz w:val="24"/>
        </w:rPr>
        <w:t>system</w:t>
      </w:r>
      <w:r>
        <w:rPr>
          <w:spacing w:val="-4"/>
          <w:sz w:val="24"/>
        </w:rPr>
        <w:t> </w:t>
      </w:r>
      <w:r>
        <w:rPr>
          <w:sz w:val="24"/>
        </w:rPr>
        <w:t>or</w:t>
      </w:r>
      <w:r>
        <w:rPr>
          <w:spacing w:val="-3"/>
          <w:sz w:val="24"/>
        </w:rPr>
        <w:t> </w:t>
      </w:r>
      <w:r>
        <w:rPr>
          <w:sz w:val="24"/>
        </w:rPr>
        <w:t>interrupt</w:t>
      </w:r>
      <w:r>
        <w:rPr>
          <w:spacing w:val="-3"/>
          <w:sz w:val="24"/>
        </w:rPr>
        <w:t> </w:t>
      </w:r>
      <w:r>
        <w:rPr>
          <w:sz w:val="24"/>
        </w:rPr>
        <w:t>the</w:t>
      </w:r>
      <w:r>
        <w:rPr>
          <w:spacing w:val="-3"/>
          <w:sz w:val="24"/>
        </w:rPr>
        <w:t> </w:t>
      </w:r>
      <w:r>
        <w:rPr>
          <w:sz w:val="24"/>
        </w:rPr>
        <w:t>system through a “stop” button or a similar procedure.</w:t>
      </w:r>
    </w:p>
    <w:p>
      <w:pPr>
        <w:spacing w:after="0" w:line="360" w:lineRule="auto"/>
        <w:jc w:val="left"/>
        <w:rPr>
          <w:sz w:val="24"/>
        </w:rPr>
        <w:sectPr>
          <w:pgSz w:w="11910" w:h="16840"/>
          <w:pgMar w:header="0" w:footer="1130" w:top="940" w:bottom="1320" w:left="1000" w:right="1020"/>
        </w:sectPr>
      </w:pPr>
    </w:p>
    <w:p>
      <w:pPr>
        <w:pStyle w:val="ListParagraph"/>
        <w:numPr>
          <w:ilvl w:val="0"/>
          <w:numId w:val="22"/>
        </w:numPr>
        <w:tabs>
          <w:tab w:pos="982" w:val="left" w:leader="none"/>
          <w:tab w:pos="983" w:val="left" w:leader="none"/>
        </w:tabs>
        <w:spacing w:line="360" w:lineRule="auto" w:before="77" w:after="0"/>
        <w:ind w:left="982" w:right="121" w:hanging="851"/>
        <w:jc w:val="left"/>
        <w:rPr>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3"/>
          <w:sz w:val="24"/>
        </w:rPr>
        <w:t> </w:t>
      </w:r>
      <w:r>
        <w:rPr>
          <w:sz w:val="24"/>
        </w:rPr>
        <w:t>such as</w:t>
      </w:r>
      <w:r>
        <w:rPr>
          <w:spacing w:val="-3"/>
          <w:sz w:val="24"/>
        </w:rPr>
        <w:t> </w:t>
      </w: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separately verified and confirmed by at least two natural persons. The requirement for a separate verification by</w:t>
      </w:r>
      <w:r>
        <w:rPr>
          <w:spacing w:val="-1"/>
          <w:sz w:val="24"/>
        </w:rPr>
        <w:t> </w:t>
      </w:r>
      <w:r>
        <w:rPr>
          <w:sz w:val="24"/>
        </w:rPr>
        <w:t>at least two natural persons shall not apply</w:t>
      </w:r>
      <w:r>
        <w:rPr>
          <w:spacing w:val="-1"/>
          <w:sz w:val="24"/>
        </w:rPr>
        <w:t> </w:t>
      </w:r>
      <w:r>
        <w:rPr>
          <w:sz w:val="24"/>
        </w:rPr>
        <w:t>to high risk AI</w:t>
      </w:r>
      <w:r>
        <w:rPr>
          <w:spacing w:val="-2"/>
          <w:sz w:val="24"/>
        </w:rPr>
        <w:t> </w:t>
      </w:r>
      <w:r>
        <w:rPr>
          <w:sz w:val="24"/>
        </w:rPr>
        <w:t>systems used for the purpose of law enforcement, migration, border control or asylum, in cases where Union or national law considers the application of this requirement to be </w:t>
      </w:r>
      <w:r>
        <w:rPr>
          <w:spacing w:val="-2"/>
          <w:sz w:val="24"/>
        </w:rPr>
        <w:t>disproportionate.</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15</w:t>
      </w:r>
    </w:p>
    <w:p>
      <w:pPr>
        <w:spacing w:before="137"/>
        <w:ind w:left="185" w:right="169" w:firstLine="0"/>
        <w:jc w:val="center"/>
        <w:rPr>
          <w:i/>
          <w:sz w:val="24"/>
        </w:rPr>
      </w:pPr>
      <w:r>
        <w:rPr>
          <w:i/>
          <w:sz w:val="24"/>
        </w:rPr>
        <w:t>Accuracy,</w:t>
      </w:r>
      <w:r>
        <w:rPr>
          <w:i/>
          <w:spacing w:val="-4"/>
          <w:sz w:val="24"/>
        </w:rPr>
        <w:t> </w:t>
      </w:r>
      <w:r>
        <w:rPr>
          <w:i/>
          <w:sz w:val="24"/>
        </w:rPr>
        <w:t>robustness</w:t>
      </w:r>
      <w:r>
        <w:rPr>
          <w:i/>
          <w:spacing w:val="-4"/>
          <w:sz w:val="24"/>
        </w:rPr>
        <w:t> </w:t>
      </w:r>
      <w:r>
        <w:rPr>
          <w:i/>
          <w:sz w:val="24"/>
        </w:rPr>
        <w:t>and</w:t>
      </w:r>
      <w:r>
        <w:rPr>
          <w:i/>
          <w:spacing w:val="-3"/>
          <w:sz w:val="24"/>
        </w:rPr>
        <w:t> </w:t>
      </w:r>
      <w:r>
        <w:rPr>
          <w:i/>
          <w:spacing w:val="-2"/>
          <w:sz w:val="24"/>
        </w:rPr>
        <w:t>cybersecurity</w:t>
      </w:r>
    </w:p>
    <w:p>
      <w:pPr>
        <w:pStyle w:val="BodyText"/>
        <w:rPr>
          <w:i/>
          <w:sz w:val="33"/>
        </w:rPr>
      </w:pPr>
    </w:p>
    <w:p>
      <w:pPr>
        <w:pStyle w:val="ListParagraph"/>
        <w:numPr>
          <w:ilvl w:val="0"/>
          <w:numId w:val="23"/>
        </w:numPr>
        <w:tabs>
          <w:tab w:pos="982" w:val="left" w:leader="none"/>
          <w:tab w:pos="983" w:val="left" w:leader="none"/>
        </w:tabs>
        <w:spacing w:line="360" w:lineRule="auto" w:before="0" w:after="0"/>
        <w:ind w:left="982" w:right="320"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designed and</w:t>
      </w:r>
      <w:r>
        <w:rPr>
          <w:spacing w:val="-2"/>
          <w:sz w:val="24"/>
        </w:rPr>
        <w:t> </w:t>
      </w:r>
      <w:r>
        <w:rPr>
          <w:sz w:val="24"/>
        </w:rPr>
        <w:t>developed</w:t>
      </w:r>
      <w:r>
        <w:rPr>
          <w:spacing w:val="-2"/>
          <w:sz w:val="24"/>
        </w:rPr>
        <w:t> </w:t>
      </w:r>
      <w:r>
        <w:rPr>
          <w:sz w:val="24"/>
        </w:rPr>
        <w:t>in</w:t>
      </w:r>
      <w:r>
        <w:rPr>
          <w:spacing w:val="-2"/>
          <w:sz w:val="24"/>
        </w:rPr>
        <w:t> </w:t>
      </w:r>
      <w:r>
        <w:rPr>
          <w:sz w:val="24"/>
        </w:rPr>
        <w:t>such</w:t>
      </w:r>
      <w:r>
        <w:rPr>
          <w:spacing w:val="-2"/>
          <w:sz w:val="24"/>
        </w:rPr>
        <w:t> </w:t>
      </w:r>
      <w:r>
        <w:rPr>
          <w:sz w:val="24"/>
        </w:rPr>
        <w:t>a</w:t>
      </w:r>
      <w:r>
        <w:rPr>
          <w:spacing w:val="-3"/>
          <w:sz w:val="24"/>
        </w:rPr>
        <w:t> </w:t>
      </w:r>
      <w:r>
        <w:rPr>
          <w:sz w:val="24"/>
        </w:rPr>
        <w:t>way</w:t>
      </w:r>
      <w:r>
        <w:rPr>
          <w:spacing w:val="-7"/>
          <w:sz w:val="24"/>
        </w:rPr>
        <w:t> </w:t>
      </w:r>
      <w:r>
        <w:rPr>
          <w:sz w:val="24"/>
        </w:rPr>
        <w:t>that</w:t>
      </w:r>
      <w:r>
        <w:rPr>
          <w:spacing w:val="-2"/>
          <w:sz w:val="24"/>
        </w:rPr>
        <w:t> </w:t>
      </w:r>
      <w:r>
        <w:rPr>
          <w:sz w:val="24"/>
        </w:rPr>
        <w:t>they</w:t>
      </w:r>
      <w:r>
        <w:rPr>
          <w:spacing w:val="-5"/>
          <w:sz w:val="24"/>
        </w:rPr>
        <w:t> </w:t>
      </w:r>
      <w:r>
        <w:rPr>
          <w:sz w:val="24"/>
        </w:rPr>
        <w:t>achieve,</w:t>
      </w:r>
      <w:r>
        <w:rPr>
          <w:spacing w:val="-2"/>
          <w:sz w:val="24"/>
        </w:rPr>
        <w:t> </w:t>
      </w:r>
      <w:r>
        <w:rPr>
          <w:sz w:val="24"/>
        </w:rPr>
        <w:t>in the light of their intended purpose, an appropriate level of accuracy, robustness and cybersecurity, and perform consistently in those respects throughout their lifecycle.</w:t>
      </w:r>
    </w:p>
    <w:p>
      <w:pPr>
        <w:pStyle w:val="BodyText"/>
        <w:spacing w:before="9"/>
        <w:rPr>
          <w:sz w:val="20"/>
        </w:rPr>
      </w:pPr>
    </w:p>
    <w:p>
      <w:pPr>
        <w:pStyle w:val="ListParagraph"/>
        <w:numPr>
          <w:ilvl w:val="0"/>
          <w:numId w:val="23"/>
        </w:numPr>
        <w:tabs>
          <w:tab w:pos="982" w:val="left" w:leader="none"/>
          <w:tab w:pos="983" w:val="left" w:leader="none"/>
        </w:tabs>
        <w:spacing w:line="360" w:lineRule="auto" w:before="0" w:after="0"/>
        <w:ind w:left="982" w:right="347" w:hanging="851"/>
        <w:jc w:val="left"/>
        <w:rPr>
          <w:sz w:val="24"/>
        </w:rPr>
      </w:pPr>
      <w:r>
        <w:rPr>
          <w:sz w:val="24"/>
        </w:rPr>
        <w:t>The</w:t>
      </w:r>
      <w:r>
        <w:rPr>
          <w:spacing w:val="-4"/>
          <w:sz w:val="24"/>
        </w:rPr>
        <w:t> </w:t>
      </w:r>
      <w:r>
        <w:rPr>
          <w:sz w:val="24"/>
        </w:rPr>
        <w:t>levels</w:t>
      </w:r>
      <w:r>
        <w:rPr>
          <w:spacing w:val="-2"/>
          <w:sz w:val="24"/>
        </w:rPr>
        <w:t> </w:t>
      </w:r>
      <w:r>
        <w:rPr>
          <w:sz w:val="24"/>
        </w:rPr>
        <w:t>of</w:t>
      </w:r>
      <w:r>
        <w:rPr>
          <w:spacing w:val="-2"/>
          <w:sz w:val="24"/>
        </w:rPr>
        <w:t> </w:t>
      </w:r>
      <w:r>
        <w:rPr>
          <w:sz w:val="24"/>
        </w:rPr>
        <w:t>accuracy</w:t>
      </w:r>
      <w:r>
        <w:rPr>
          <w:spacing w:val="-5"/>
          <w:sz w:val="24"/>
        </w:rPr>
        <w:t> </w:t>
      </w:r>
      <w:r>
        <w:rPr>
          <w:sz w:val="24"/>
        </w:rPr>
        <w:t>and</w:t>
      </w:r>
      <w:r>
        <w:rPr>
          <w:spacing w:val="-2"/>
          <w:sz w:val="24"/>
        </w:rPr>
        <w:t> </w:t>
      </w:r>
      <w:r>
        <w:rPr>
          <w:sz w:val="24"/>
        </w:rPr>
        <w:t>the</w:t>
      </w:r>
      <w:r>
        <w:rPr>
          <w:spacing w:val="-2"/>
          <w:sz w:val="24"/>
        </w:rPr>
        <w:t> </w:t>
      </w:r>
      <w:r>
        <w:rPr>
          <w:sz w:val="24"/>
        </w:rPr>
        <w:t>relevant accuracy</w:t>
      </w:r>
      <w:r>
        <w:rPr>
          <w:spacing w:val="-5"/>
          <w:sz w:val="24"/>
        </w:rPr>
        <w:t> </w:t>
      </w:r>
      <w:r>
        <w:rPr>
          <w:sz w:val="24"/>
        </w:rPr>
        <w:t>metrics</w:t>
      </w:r>
      <w:r>
        <w:rPr>
          <w:spacing w:val="-2"/>
          <w:sz w:val="24"/>
        </w:rPr>
        <w:t> </w:t>
      </w:r>
      <w:r>
        <w:rPr>
          <w:sz w:val="24"/>
        </w:rPr>
        <w:t>of</w:t>
      </w:r>
      <w:r>
        <w:rPr>
          <w:spacing w:val="-3"/>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shall</w:t>
      </w:r>
      <w:r>
        <w:rPr>
          <w:spacing w:val="-3"/>
          <w:sz w:val="24"/>
        </w:rPr>
        <w:t> </w:t>
      </w:r>
      <w:r>
        <w:rPr>
          <w:sz w:val="24"/>
        </w:rPr>
        <w:t>be declared in the accompanying instructions of use.</w:t>
      </w:r>
    </w:p>
    <w:p>
      <w:pPr>
        <w:pStyle w:val="BodyText"/>
        <w:spacing w:before="10"/>
        <w:rPr>
          <w:sz w:val="20"/>
        </w:rPr>
      </w:pPr>
    </w:p>
    <w:p>
      <w:pPr>
        <w:pStyle w:val="ListParagraph"/>
        <w:numPr>
          <w:ilvl w:val="0"/>
          <w:numId w:val="23"/>
        </w:numPr>
        <w:tabs>
          <w:tab w:pos="982" w:val="left" w:leader="none"/>
          <w:tab w:pos="983" w:val="left" w:leader="none"/>
        </w:tabs>
        <w:spacing w:line="360" w:lineRule="auto" w:before="0" w:after="0"/>
        <w:ind w:left="982" w:right="204" w:hanging="851"/>
        <w:jc w:val="both"/>
        <w:rPr>
          <w:sz w:val="24"/>
        </w:rPr>
      </w:pPr>
      <w:r>
        <w:rPr>
          <w:sz w:val="24"/>
        </w:rPr>
        <w:t>High-risk AI</w:t>
      </w:r>
      <w:r>
        <w:rPr>
          <w:spacing w:val="-3"/>
          <w:sz w:val="24"/>
        </w:rPr>
        <w:t> </w:t>
      </w:r>
      <w:r>
        <w:rPr>
          <w:sz w:val="24"/>
        </w:rPr>
        <w:t>systems shall be resilient as regards errors, faults or inconsistencies that may occur</w:t>
      </w:r>
      <w:r>
        <w:rPr>
          <w:spacing w:val="-3"/>
          <w:sz w:val="24"/>
        </w:rPr>
        <w:t> </w:t>
      </w:r>
      <w:r>
        <w:rPr>
          <w:sz w:val="24"/>
        </w:rPr>
        <w:t>within</w:t>
      </w:r>
      <w:r>
        <w:rPr>
          <w:spacing w:val="-3"/>
          <w:sz w:val="24"/>
        </w:rPr>
        <w:t> </w:t>
      </w:r>
      <w:r>
        <w:rPr>
          <w:sz w:val="24"/>
        </w:rPr>
        <w:t>the</w:t>
      </w:r>
      <w:r>
        <w:rPr>
          <w:spacing w:val="-4"/>
          <w:sz w:val="24"/>
        </w:rPr>
        <w:t> </w:t>
      </w:r>
      <w:r>
        <w:rPr>
          <w:sz w:val="24"/>
        </w:rPr>
        <w:t>system</w:t>
      </w:r>
      <w:r>
        <w:rPr>
          <w:spacing w:val="-1"/>
          <w:sz w:val="24"/>
        </w:rPr>
        <w:t> </w:t>
      </w:r>
      <w:r>
        <w:rPr>
          <w:sz w:val="24"/>
        </w:rPr>
        <w:t>or</w:t>
      </w:r>
      <w:r>
        <w:rPr>
          <w:spacing w:val="-3"/>
          <w:sz w:val="24"/>
        </w:rPr>
        <w:t> </w:t>
      </w:r>
      <w:r>
        <w:rPr>
          <w:sz w:val="24"/>
        </w:rPr>
        <w:t>the</w:t>
      </w:r>
      <w:r>
        <w:rPr>
          <w:spacing w:val="-4"/>
          <w:sz w:val="24"/>
        </w:rPr>
        <w:t> </w:t>
      </w:r>
      <w:r>
        <w:rPr>
          <w:sz w:val="24"/>
        </w:rPr>
        <w:t>environment</w:t>
      </w:r>
      <w:r>
        <w:rPr>
          <w:spacing w:val="-3"/>
          <w:sz w:val="24"/>
        </w:rPr>
        <w:t> </w:t>
      </w:r>
      <w:r>
        <w:rPr>
          <w:sz w:val="24"/>
        </w:rPr>
        <w:t>in</w:t>
      </w:r>
      <w:r>
        <w:rPr>
          <w:spacing w:val="-3"/>
          <w:sz w:val="24"/>
        </w:rPr>
        <w:t> </w:t>
      </w:r>
      <w:r>
        <w:rPr>
          <w:sz w:val="24"/>
        </w:rPr>
        <w:t>which</w:t>
      </w:r>
      <w:r>
        <w:rPr>
          <w:spacing w:val="-3"/>
          <w:sz w:val="24"/>
        </w:rPr>
        <w:t> </w:t>
      </w:r>
      <w:r>
        <w:rPr>
          <w:sz w:val="24"/>
        </w:rPr>
        <w:t>the</w:t>
      </w:r>
      <w:r>
        <w:rPr>
          <w:spacing w:val="-4"/>
          <w:sz w:val="24"/>
        </w:rPr>
        <w:t> </w:t>
      </w:r>
      <w:r>
        <w:rPr>
          <w:sz w:val="24"/>
        </w:rPr>
        <w:t>system</w:t>
      </w:r>
      <w:r>
        <w:rPr>
          <w:spacing w:val="-4"/>
          <w:sz w:val="24"/>
        </w:rPr>
        <w:t> </w:t>
      </w:r>
      <w:r>
        <w:rPr>
          <w:sz w:val="24"/>
        </w:rPr>
        <w:t>operates,</w:t>
      </w:r>
      <w:r>
        <w:rPr>
          <w:spacing w:val="-3"/>
          <w:sz w:val="24"/>
        </w:rPr>
        <w:t> </w:t>
      </w:r>
      <w:r>
        <w:rPr>
          <w:sz w:val="24"/>
        </w:rPr>
        <w:t>in</w:t>
      </w:r>
      <w:r>
        <w:rPr>
          <w:spacing w:val="-3"/>
          <w:sz w:val="24"/>
        </w:rPr>
        <w:t> </w:t>
      </w:r>
      <w:r>
        <w:rPr>
          <w:sz w:val="24"/>
        </w:rPr>
        <w:t>particular</w:t>
      </w:r>
      <w:r>
        <w:rPr>
          <w:spacing w:val="-4"/>
          <w:sz w:val="24"/>
        </w:rPr>
        <w:t> </w:t>
      </w:r>
      <w:r>
        <w:rPr>
          <w:sz w:val="24"/>
        </w:rPr>
        <w:t>due to their interaction with natural persons or other systems.</w:t>
      </w:r>
    </w:p>
    <w:p>
      <w:pPr>
        <w:pStyle w:val="BodyText"/>
        <w:rPr>
          <w:sz w:val="21"/>
        </w:rPr>
      </w:pPr>
    </w:p>
    <w:p>
      <w:pPr>
        <w:pStyle w:val="BodyText"/>
        <w:spacing w:line="360" w:lineRule="auto"/>
        <w:ind w:left="982"/>
      </w:pPr>
      <w:r>
        <w:rPr/>
        <w:t>The</w:t>
      </w:r>
      <w:r>
        <w:rPr>
          <w:spacing w:val="-4"/>
        </w:rPr>
        <w:t> </w:t>
      </w:r>
      <w:r>
        <w:rPr/>
        <w:t>robustness</w:t>
      </w:r>
      <w:r>
        <w:rPr>
          <w:spacing w:val="-3"/>
        </w:rPr>
        <w:t> </w:t>
      </w:r>
      <w:r>
        <w:rPr/>
        <w:t>of</w:t>
      </w:r>
      <w:r>
        <w:rPr>
          <w:spacing w:val="-2"/>
        </w:rPr>
        <w:t> </w:t>
      </w:r>
      <w:r>
        <w:rPr/>
        <w:t>high-risk</w:t>
      </w:r>
      <w:r>
        <w:rPr>
          <w:spacing w:val="-3"/>
        </w:rPr>
        <w:t> </w:t>
      </w:r>
      <w:r>
        <w:rPr/>
        <w:t>AI</w:t>
      </w:r>
      <w:r>
        <w:rPr>
          <w:spacing w:val="-8"/>
        </w:rPr>
        <w:t> </w:t>
      </w:r>
      <w:r>
        <w:rPr/>
        <w:t>systems</w:t>
      </w:r>
      <w:r>
        <w:rPr>
          <w:spacing w:val="-3"/>
        </w:rPr>
        <w:t> </w:t>
      </w:r>
      <w:r>
        <w:rPr/>
        <w:t>may</w:t>
      </w:r>
      <w:r>
        <w:rPr>
          <w:spacing w:val="-7"/>
        </w:rPr>
        <w:t> </w:t>
      </w:r>
      <w:r>
        <w:rPr/>
        <w:t>be</w:t>
      </w:r>
      <w:r>
        <w:rPr>
          <w:spacing w:val="-3"/>
        </w:rPr>
        <w:t> </w:t>
      </w:r>
      <w:r>
        <w:rPr/>
        <w:t>achieved</w:t>
      </w:r>
      <w:r>
        <w:rPr>
          <w:spacing w:val="-2"/>
        </w:rPr>
        <w:t> </w:t>
      </w:r>
      <w:r>
        <w:rPr/>
        <w:t>through</w:t>
      </w:r>
      <w:r>
        <w:rPr>
          <w:spacing w:val="-2"/>
        </w:rPr>
        <w:t> </w:t>
      </w:r>
      <w:r>
        <w:rPr/>
        <w:t>technical redundancy solutions, which may include backup or fail-safe plans.</w:t>
      </w:r>
    </w:p>
    <w:p>
      <w:pPr>
        <w:pStyle w:val="BodyText"/>
        <w:spacing w:before="10"/>
        <w:rPr>
          <w:sz w:val="20"/>
        </w:rPr>
      </w:pPr>
    </w:p>
    <w:p>
      <w:pPr>
        <w:pStyle w:val="BodyText"/>
        <w:spacing w:line="360" w:lineRule="auto"/>
        <w:ind w:left="982"/>
      </w:pPr>
      <w:r>
        <w:rPr/>
        <w:t>High-risk AI systems that continue to learn after being placed on the market or put into service</w:t>
      </w:r>
      <w:r>
        <w:rPr>
          <w:spacing w:val="-3"/>
        </w:rPr>
        <w:t> </w:t>
      </w:r>
      <w:r>
        <w:rPr/>
        <w:t>shall</w:t>
      </w:r>
      <w:r>
        <w:rPr>
          <w:spacing w:val="-2"/>
        </w:rPr>
        <w:t> </w:t>
      </w:r>
      <w:r>
        <w:rPr/>
        <w:t>be</w:t>
      </w:r>
      <w:r>
        <w:rPr>
          <w:spacing w:val="-3"/>
        </w:rPr>
        <w:t> </w:t>
      </w:r>
      <w:r>
        <w:rPr/>
        <w:t>developed</w:t>
      </w:r>
      <w:r>
        <w:rPr>
          <w:spacing w:val="-2"/>
        </w:rPr>
        <w:t> </w:t>
      </w:r>
      <w:r>
        <w:rPr/>
        <w:t>in</w:t>
      </w:r>
      <w:r>
        <w:rPr>
          <w:spacing w:val="-2"/>
        </w:rPr>
        <w:t> </w:t>
      </w:r>
      <w:r>
        <w:rPr/>
        <w:t>such</w:t>
      </w:r>
      <w:r>
        <w:rPr>
          <w:spacing w:val="-2"/>
        </w:rPr>
        <w:t> </w:t>
      </w:r>
      <w:r>
        <w:rPr/>
        <w:t>a</w:t>
      </w:r>
      <w:r>
        <w:rPr>
          <w:spacing w:val="-3"/>
        </w:rPr>
        <w:t> </w:t>
      </w:r>
      <w:r>
        <w:rPr/>
        <w:t>way</w:t>
      </w:r>
      <w:r>
        <w:rPr>
          <w:spacing w:val="-7"/>
        </w:rPr>
        <w:t> </w:t>
      </w:r>
      <w:r>
        <w:rPr/>
        <w:t>to</w:t>
      </w:r>
      <w:r>
        <w:rPr>
          <w:spacing w:val="-2"/>
        </w:rPr>
        <w:t> </w:t>
      </w:r>
      <w:r>
        <w:rPr/>
        <w:t>eliminate</w:t>
      </w:r>
      <w:r>
        <w:rPr>
          <w:spacing w:val="-3"/>
        </w:rPr>
        <w:t> </w:t>
      </w:r>
      <w:r>
        <w:rPr/>
        <w:t>or</w:t>
      </w:r>
      <w:r>
        <w:rPr>
          <w:spacing w:val="-2"/>
        </w:rPr>
        <w:t> </w:t>
      </w:r>
      <w:r>
        <w:rPr/>
        <w:t>reduce</w:t>
      </w:r>
      <w:r>
        <w:rPr>
          <w:spacing w:val="-1"/>
        </w:rPr>
        <w:t> </w:t>
      </w:r>
      <w:r>
        <w:rPr/>
        <w:t>as</w:t>
      </w:r>
      <w:r>
        <w:rPr>
          <w:spacing w:val="-3"/>
        </w:rPr>
        <w:t> </w:t>
      </w:r>
      <w:r>
        <w:rPr/>
        <w:t>far</w:t>
      </w:r>
      <w:r>
        <w:rPr>
          <w:spacing w:val="-2"/>
        </w:rPr>
        <w:t> </w:t>
      </w:r>
      <w:r>
        <w:rPr/>
        <w:t>as</w:t>
      </w:r>
      <w:r>
        <w:rPr>
          <w:spacing w:val="-3"/>
        </w:rPr>
        <w:t> </w:t>
      </w:r>
      <w:r>
        <w:rPr/>
        <w:t>possible</w:t>
      </w:r>
      <w:r>
        <w:rPr>
          <w:spacing w:val="-2"/>
        </w:rPr>
        <w:t> </w:t>
      </w:r>
      <w:r>
        <w:rPr/>
        <w:t>the</w:t>
      </w:r>
      <w:r>
        <w:rPr>
          <w:spacing w:val="-3"/>
        </w:rPr>
        <w:t> </w:t>
      </w:r>
      <w:r>
        <w:rPr/>
        <w:t>risk</w:t>
      </w:r>
      <w:r>
        <w:rPr>
          <w:spacing w:val="-2"/>
        </w:rPr>
        <w:t> </w:t>
      </w:r>
      <w:r>
        <w:rPr/>
        <w:t>of possibly biased outputs influencing input for future operations (‘feedback loops’) are duly addressed with appropriate mitigation measures.</w:t>
      </w:r>
    </w:p>
    <w:p>
      <w:pPr>
        <w:spacing w:after="0" w:line="360" w:lineRule="auto"/>
        <w:sectPr>
          <w:pgSz w:w="11910" w:h="16840"/>
          <w:pgMar w:header="0" w:footer="1130" w:top="940" w:bottom="1320" w:left="1000" w:right="1020"/>
        </w:sectPr>
      </w:pPr>
    </w:p>
    <w:p>
      <w:pPr>
        <w:pStyle w:val="ListParagraph"/>
        <w:numPr>
          <w:ilvl w:val="0"/>
          <w:numId w:val="23"/>
        </w:numPr>
        <w:tabs>
          <w:tab w:pos="982" w:val="left" w:leader="none"/>
          <w:tab w:pos="983" w:val="left" w:leader="none"/>
        </w:tabs>
        <w:spacing w:line="360" w:lineRule="auto" w:before="77" w:after="0"/>
        <w:ind w:left="982" w:right="261" w:hanging="851"/>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be</w:t>
      </w:r>
      <w:r>
        <w:rPr>
          <w:spacing w:val="-3"/>
          <w:sz w:val="24"/>
        </w:rPr>
        <w:t> </w:t>
      </w:r>
      <w:r>
        <w:rPr>
          <w:sz w:val="24"/>
        </w:rPr>
        <w:t>resilient</w:t>
      </w:r>
      <w:r>
        <w:rPr>
          <w:spacing w:val="-2"/>
          <w:sz w:val="24"/>
        </w:rPr>
        <w:t> </w:t>
      </w:r>
      <w:r>
        <w:rPr>
          <w:sz w:val="24"/>
        </w:rPr>
        <w:t>as</w:t>
      </w:r>
      <w:r>
        <w:rPr>
          <w:spacing w:val="-3"/>
          <w:sz w:val="24"/>
        </w:rPr>
        <w:t> </w:t>
      </w:r>
      <w:r>
        <w:rPr>
          <w:sz w:val="24"/>
        </w:rPr>
        <w:t>regards</w:t>
      </w:r>
      <w:r>
        <w:rPr>
          <w:spacing w:val="-2"/>
          <w:sz w:val="24"/>
        </w:rPr>
        <w:t> </w:t>
      </w:r>
      <w:r>
        <w:rPr>
          <w:sz w:val="24"/>
        </w:rPr>
        <w:t>attempts</w:t>
      </w:r>
      <w:r>
        <w:rPr>
          <w:spacing w:val="-3"/>
          <w:sz w:val="24"/>
        </w:rPr>
        <w:t> </w:t>
      </w:r>
      <w:r>
        <w:rPr>
          <w:sz w:val="24"/>
        </w:rPr>
        <w:t>by</w:t>
      </w:r>
      <w:r>
        <w:rPr>
          <w:spacing w:val="-10"/>
          <w:sz w:val="24"/>
        </w:rPr>
        <w:t> </w:t>
      </w:r>
      <w:r>
        <w:rPr>
          <w:sz w:val="24"/>
        </w:rPr>
        <w:t>unauthorised</w:t>
      </w:r>
      <w:r>
        <w:rPr>
          <w:spacing w:val="-2"/>
          <w:sz w:val="24"/>
        </w:rPr>
        <w:t> </w:t>
      </w:r>
      <w:r>
        <w:rPr>
          <w:sz w:val="24"/>
        </w:rPr>
        <w:t>third</w:t>
      </w:r>
      <w:r>
        <w:rPr>
          <w:spacing w:val="-2"/>
          <w:sz w:val="24"/>
        </w:rPr>
        <w:t> </w:t>
      </w:r>
      <w:r>
        <w:rPr>
          <w:sz w:val="24"/>
        </w:rPr>
        <w:t>parties</w:t>
      </w:r>
      <w:r>
        <w:rPr>
          <w:spacing w:val="-3"/>
          <w:sz w:val="24"/>
        </w:rPr>
        <w:t> </w:t>
      </w:r>
      <w:r>
        <w:rPr>
          <w:sz w:val="24"/>
        </w:rPr>
        <w:t>to alter their use or performance by exploiting the system vulnerabilities.</w:t>
      </w:r>
    </w:p>
    <w:p>
      <w:pPr>
        <w:pStyle w:val="BodyText"/>
        <w:spacing w:before="11"/>
        <w:rPr>
          <w:sz w:val="20"/>
        </w:rPr>
      </w:pPr>
    </w:p>
    <w:p>
      <w:pPr>
        <w:pStyle w:val="BodyText"/>
        <w:spacing w:line="360" w:lineRule="auto"/>
        <w:ind w:left="982" w:right="286"/>
      </w:pPr>
      <w:r>
        <w:rPr/>
        <w:t>The</w:t>
      </w:r>
      <w:r>
        <w:rPr>
          <w:spacing w:val="-4"/>
        </w:rPr>
        <w:t> </w:t>
      </w:r>
      <w:r>
        <w:rPr/>
        <w:t>technical</w:t>
      </w:r>
      <w:r>
        <w:rPr>
          <w:spacing w:val="-3"/>
        </w:rPr>
        <w:t> </w:t>
      </w:r>
      <w:r>
        <w:rPr/>
        <w:t>solutions</w:t>
      </w:r>
      <w:r>
        <w:rPr>
          <w:spacing w:val="-3"/>
        </w:rPr>
        <w:t> </w:t>
      </w:r>
      <w:r>
        <w:rPr/>
        <w:t>aimed</w:t>
      </w:r>
      <w:r>
        <w:rPr>
          <w:spacing w:val="-3"/>
        </w:rPr>
        <w:t> </w:t>
      </w:r>
      <w:r>
        <w:rPr/>
        <w:t>at</w:t>
      </w:r>
      <w:r>
        <w:rPr>
          <w:spacing w:val="-3"/>
        </w:rPr>
        <w:t> </w:t>
      </w:r>
      <w:r>
        <w:rPr/>
        <w:t>ensuring</w:t>
      </w:r>
      <w:r>
        <w:rPr>
          <w:spacing w:val="-5"/>
        </w:rPr>
        <w:t> </w:t>
      </w:r>
      <w:r>
        <w:rPr/>
        <w:t>the</w:t>
      </w:r>
      <w:r>
        <w:rPr>
          <w:spacing w:val="-3"/>
        </w:rPr>
        <w:t> </w:t>
      </w:r>
      <w:r>
        <w:rPr/>
        <w:t>cybersecurity</w:t>
      </w:r>
      <w:r>
        <w:rPr>
          <w:spacing w:val="-7"/>
        </w:rPr>
        <w:t> </w:t>
      </w:r>
      <w:r>
        <w:rPr/>
        <w:t>of</w:t>
      </w:r>
      <w:r>
        <w:rPr>
          <w:spacing w:val="-3"/>
        </w:rPr>
        <w:t> </w:t>
      </w:r>
      <w:r>
        <w:rPr/>
        <w:t>high-risk</w:t>
      </w:r>
      <w:r>
        <w:rPr>
          <w:spacing w:val="-3"/>
        </w:rPr>
        <w:t> </w:t>
      </w:r>
      <w:r>
        <w:rPr/>
        <w:t>AI</w:t>
      </w:r>
      <w:r>
        <w:rPr>
          <w:spacing w:val="-3"/>
        </w:rPr>
        <w:t> </w:t>
      </w:r>
      <w:r>
        <w:rPr/>
        <w:t>systems</w:t>
      </w:r>
      <w:r>
        <w:rPr>
          <w:spacing w:val="-4"/>
        </w:rPr>
        <w:t> </w:t>
      </w:r>
      <w:r>
        <w:rPr/>
        <w:t>shall be appropriate to the relevant circumstances and the risks.</w:t>
      </w:r>
    </w:p>
    <w:p>
      <w:pPr>
        <w:pStyle w:val="BodyText"/>
        <w:spacing w:before="10"/>
        <w:rPr>
          <w:sz w:val="20"/>
        </w:rPr>
      </w:pPr>
    </w:p>
    <w:p>
      <w:pPr>
        <w:pStyle w:val="BodyText"/>
        <w:spacing w:line="360" w:lineRule="auto"/>
        <w:ind w:left="982"/>
      </w:pPr>
      <w:r>
        <w:rPr/>
        <w:t>The technical solutions to address AI specific vulnerabilities shall include, where appropriate,</w:t>
      </w:r>
      <w:r>
        <w:rPr>
          <w:spacing w:val="-3"/>
        </w:rPr>
        <w:t> </w:t>
      </w:r>
      <w:r>
        <w:rPr/>
        <w:t>measures</w:t>
      </w:r>
      <w:r>
        <w:rPr>
          <w:spacing w:val="-4"/>
        </w:rPr>
        <w:t> </w:t>
      </w:r>
      <w:r>
        <w:rPr/>
        <w:t>to</w:t>
      </w:r>
      <w:r>
        <w:rPr>
          <w:spacing w:val="-3"/>
        </w:rPr>
        <w:t> </w:t>
      </w:r>
      <w:r>
        <w:rPr/>
        <w:t>prevent</w:t>
      </w:r>
      <w:r>
        <w:rPr>
          <w:spacing w:val="-3"/>
        </w:rPr>
        <w:t> </w:t>
      </w:r>
      <w:r>
        <w:rPr/>
        <w:t>and control</w:t>
      </w:r>
      <w:r>
        <w:rPr>
          <w:spacing w:val="-3"/>
        </w:rPr>
        <w:t> </w:t>
      </w:r>
      <w:r>
        <w:rPr/>
        <w:t>for</w:t>
      </w:r>
      <w:r>
        <w:rPr>
          <w:spacing w:val="-3"/>
        </w:rPr>
        <w:t> </w:t>
      </w:r>
      <w:r>
        <w:rPr/>
        <w:t>attacks</w:t>
      </w:r>
      <w:r>
        <w:rPr>
          <w:spacing w:val="-3"/>
        </w:rPr>
        <w:t> </w:t>
      </w:r>
      <w:r>
        <w:rPr/>
        <w:t>trying</w:t>
      </w:r>
      <w:r>
        <w:rPr>
          <w:spacing w:val="-6"/>
        </w:rPr>
        <w:t> </w:t>
      </w:r>
      <w:r>
        <w:rPr/>
        <w:t>to</w:t>
      </w:r>
      <w:r>
        <w:rPr>
          <w:spacing w:val="-3"/>
        </w:rPr>
        <w:t> </w:t>
      </w:r>
      <w:r>
        <w:rPr/>
        <w:t>manipulate</w:t>
      </w:r>
      <w:r>
        <w:rPr>
          <w:spacing w:val="-4"/>
        </w:rPr>
        <w:t> </w:t>
      </w:r>
      <w:r>
        <w:rPr/>
        <w:t>the</w:t>
      </w:r>
      <w:r>
        <w:rPr>
          <w:spacing w:val="-3"/>
        </w:rPr>
        <w:t> </w:t>
      </w:r>
      <w:r>
        <w:rPr/>
        <w:t>training dataset (‘data poisoning’), inputs designed to cause the model to make a mistake (‘adversarial examples’), or model flaws.</w:t>
      </w:r>
    </w:p>
    <w:p>
      <w:pPr>
        <w:pStyle w:val="BodyText"/>
        <w:spacing w:before="2"/>
        <w:rPr>
          <w:sz w:val="21"/>
        </w:rPr>
      </w:pPr>
    </w:p>
    <w:p>
      <w:pPr>
        <w:pStyle w:val="Heading2"/>
      </w:pPr>
      <w:r>
        <w:rPr>
          <w:smallCaps/>
        </w:rPr>
        <w:t>Chapter</w:t>
      </w:r>
      <w:r>
        <w:rPr>
          <w:smallCaps/>
          <w:spacing w:val="-6"/>
        </w:rPr>
        <w:t> </w:t>
      </w:r>
      <w:r>
        <w:rPr>
          <w:smallCaps/>
          <w:spacing w:val="-10"/>
        </w:rPr>
        <w:t>3</w:t>
      </w:r>
    </w:p>
    <w:p>
      <w:pPr>
        <w:pStyle w:val="BodyText"/>
        <w:rPr>
          <w:b/>
          <w:sz w:val="30"/>
        </w:rPr>
      </w:pPr>
    </w:p>
    <w:p>
      <w:pPr>
        <w:pStyle w:val="BodyText"/>
        <w:spacing w:before="10"/>
        <w:rPr>
          <w:b/>
          <w:sz w:val="25"/>
        </w:rPr>
      </w:pPr>
    </w:p>
    <w:p>
      <w:pPr>
        <w:pStyle w:val="Heading3"/>
        <w:spacing w:line="360" w:lineRule="auto" w:before="0"/>
        <w:ind w:right="166"/>
      </w:pPr>
      <w:r>
        <w:rPr/>
        <w:t>OBLIGATIONS</w:t>
      </w:r>
      <w:r>
        <w:rPr>
          <w:spacing w:val="-4"/>
        </w:rPr>
        <w:t> </w:t>
      </w:r>
      <w:r>
        <w:rPr/>
        <w:t>OF</w:t>
      </w:r>
      <w:r>
        <w:rPr>
          <w:spacing w:val="-6"/>
        </w:rPr>
        <w:t> </w:t>
      </w:r>
      <w:r>
        <w:rPr/>
        <w:t>PROVIDERS</w:t>
      </w:r>
      <w:r>
        <w:rPr>
          <w:spacing w:val="-4"/>
        </w:rPr>
        <w:t> </w:t>
      </w:r>
      <w:r>
        <w:rPr/>
        <w:t>AND</w:t>
      </w:r>
      <w:r>
        <w:rPr>
          <w:spacing w:val="-4"/>
        </w:rPr>
        <w:t> </w:t>
      </w:r>
      <w:r>
        <w:rPr/>
        <w:t>USERS</w:t>
      </w:r>
      <w:r>
        <w:rPr>
          <w:spacing w:val="-4"/>
        </w:rPr>
        <w:t> </w:t>
      </w:r>
      <w:r>
        <w:rPr/>
        <w:t>OF</w:t>
      </w:r>
      <w:r>
        <w:rPr>
          <w:spacing w:val="-6"/>
        </w:rPr>
        <w:t> </w:t>
      </w:r>
      <w:r>
        <w:rPr/>
        <w:t>HIGH-RISK</w:t>
      </w:r>
      <w:r>
        <w:rPr>
          <w:spacing w:val="-5"/>
        </w:rPr>
        <w:t> </w:t>
      </w:r>
      <w:r>
        <w:rPr/>
        <w:t>AI</w:t>
      </w:r>
      <w:r>
        <w:rPr>
          <w:spacing w:val="-2"/>
        </w:rPr>
        <w:t> </w:t>
      </w:r>
      <w:r>
        <w:rPr/>
        <w:t>SYSTEMS</w:t>
      </w:r>
      <w:r>
        <w:rPr>
          <w:spacing w:val="-3"/>
        </w:rPr>
        <w:t> </w:t>
      </w:r>
      <w:r>
        <w:rPr/>
        <w:t>AND OTHER PARTIES</w:t>
      </w:r>
    </w:p>
    <w:p>
      <w:pPr>
        <w:pStyle w:val="BodyText"/>
        <w:rPr>
          <w:b/>
          <w:sz w:val="26"/>
        </w:rPr>
      </w:pPr>
    </w:p>
    <w:p>
      <w:pPr>
        <w:pStyle w:val="BodyText"/>
        <w:spacing w:before="2"/>
        <w:rPr>
          <w:b/>
          <w:sz w:val="36"/>
        </w:rPr>
      </w:pPr>
    </w:p>
    <w:p>
      <w:pPr>
        <w:spacing w:before="0"/>
        <w:ind w:left="185" w:right="168" w:firstLine="0"/>
        <w:jc w:val="center"/>
        <w:rPr>
          <w:i/>
          <w:sz w:val="24"/>
        </w:rPr>
      </w:pPr>
      <w:r>
        <w:rPr>
          <w:i/>
          <w:sz w:val="24"/>
        </w:rPr>
        <w:t>Article</w:t>
      </w:r>
      <w:r>
        <w:rPr>
          <w:i/>
          <w:spacing w:val="-1"/>
          <w:sz w:val="24"/>
        </w:rPr>
        <w:t> </w:t>
      </w:r>
      <w:r>
        <w:rPr>
          <w:i/>
          <w:spacing w:val="-5"/>
          <w:sz w:val="24"/>
        </w:rPr>
        <w:t>16</w:t>
      </w:r>
    </w:p>
    <w:p>
      <w:pPr>
        <w:spacing w:before="139"/>
        <w:ind w:left="185" w:right="169" w:firstLine="0"/>
        <w:jc w:val="center"/>
        <w:rPr>
          <w:i/>
          <w:sz w:val="24"/>
        </w:rPr>
      </w:pPr>
      <w:r>
        <w:rPr>
          <w:i/>
          <w:sz w:val="24"/>
        </w:rPr>
        <w:t>Obligations</w:t>
      </w:r>
      <w:r>
        <w:rPr>
          <w:i/>
          <w:spacing w:val="-4"/>
          <w:sz w:val="24"/>
        </w:rPr>
        <w:t> </w:t>
      </w:r>
      <w:r>
        <w:rPr>
          <w:i/>
          <w:sz w:val="24"/>
        </w:rPr>
        <w:t>of</w:t>
      </w:r>
      <w:r>
        <w:rPr>
          <w:i/>
          <w:spacing w:val="-2"/>
          <w:sz w:val="24"/>
        </w:rPr>
        <w:t> </w:t>
      </w:r>
      <w:r>
        <w:rPr>
          <w:i/>
          <w:sz w:val="24"/>
        </w:rPr>
        <w:t>providers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9"/>
        <w:rPr>
          <w:i/>
          <w:sz w:val="32"/>
        </w:rPr>
      </w:pPr>
    </w:p>
    <w:p>
      <w:pPr>
        <w:pStyle w:val="BodyText"/>
        <w:ind w:left="132"/>
      </w:pPr>
      <w:r>
        <w:rPr/>
        <w:t>Providers</w:t>
      </w:r>
      <w:r>
        <w:rPr>
          <w:spacing w:val="-2"/>
        </w:rPr>
        <w:t> </w:t>
      </w:r>
      <w:r>
        <w:rPr/>
        <w:t>of</w:t>
      </w:r>
      <w:r>
        <w:rPr>
          <w:spacing w:val="-4"/>
        </w:rPr>
        <w:t> </w:t>
      </w:r>
      <w:r>
        <w:rPr/>
        <w:t>high-risk</w:t>
      </w:r>
      <w:r>
        <w:rPr>
          <w:spacing w:val="-2"/>
        </w:rPr>
        <w:t> </w:t>
      </w:r>
      <w:r>
        <w:rPr/>
        <w:t>AI</w:t>
      </w:r>
      <w:r>
        <w:rPr>
          <w:spacing w:val="-2"/>
        </w:rPr>
        <w:t> </w:t>
      </w:r>
      <w:r>
        <w:rPr/>
        <w:t>systems</w:t>
      </w:r>
      <w:r>
        <w:rPr>
          <w:spacing w:val="-2"/>
        </w:rPr>
        <w:t> shall:</w:t>
      </w:r>
    </w:p>
    <w:p>
      <w:pPr>
        <w:pStyle w:val="BodyText"/>
        <w:rPr>
          <w:sz w:val="33"/>
        </w:rPr>
      </w:pPr>
    </w:p>
    <w:p>
      <w:pPr>
        <w:pStyle w:val="ListParagraph"/>
        <w:numPr>
          <w:ilvl w:val="0"/>
          <w:numId w:val="24"/>
        </w:numPr>
        <w:tabs>
          <w:tab w:pos="982" w:val="left" w:leader="none"/>
          <w:tab w:pos="983" w:val="left" w:leader="none"/>
        </w:tabs>
        <w:spacing w:line="360" w:lineRule="auto" w:before="0" w:after="0"/>
        <w:ind w:left="982" w:right="832" w:hanging="851"/>
        <w:jc w:val="left"/>
        <w:rPr>
          <w:sz w:val="24"/>
        </w:rPr>
      </w:pPr>
      <w:r>
        <w:rPr>
          <w:sz w:val="24"/>
        </w:rPr>
        <w:t>ensure</w:t>
      </w:r>
      <w:r>
        <w:rPr>
          <w:spacing w:val="-5"/>
          <w:sz w:val="24"/>
        </w:rPr>
        <w:t> </w:t>
      </w:r>
      <w:r>
        <w:rPr>
          <w:sz w:val="24"/>
        </w:rPr>
        <w:t>that</w:t>
      </w:r>
      <w:r>
        <w:rPr>
          <w:spacing w:val="-3"/>
          <w:sz w:val="24"/>
        </w:rPr>
        <w:t> </w:t>
      </w:r>
      <w:r>
        <w:rPr>
          <w:sz w:val="24"/>
        </w:rPr>
        <w:t>their</w:t>
      </w:r>
      <w:r>
        <w:rPr>
          <w:spacing w:val="-4"/>
          <w:sz w:val="24"/>
        </w:rPr>
        <w:t> </w:t>
      </w:r>
      <w:r>
        <w:rPr>
          <w:sz w:val="24"/>
        </w:rPr>
        <w:t>high-risk</w:t>
      </w:r>
      <w:r>
        <w:rPr>
          <w:spacing w:val="-3"/>
          <w:sz w:val="24"/>
        </w:rPr>
        <w:t> </w:t>
      </w:r>
      <w:r>
        <w:rPr>
          <w:sz w:val="24"/>
        </w:rPr>
        <w:t>AI</w:t>
      </w:r>
      <w:r>
        <w:rPr>
          <w:spacing w:val="-7"/>
          <w:sz w:val="24"/>
        </w:rPr>
        <w:t> </w:t>
      </w:r>
      <w:r>
        <w:rPr>
          <w:sz w:val="24"/>
        </w:rPr>
        <w:t>systems</w:t>
      </w:r>
      <w:r>
        <w:rPr>
          <w:spacing w:val="-3"/>
          <w:sz w:val="24"/>
        </w:rPr>
        <w:t> </w:t>
      </w:r>
      <w:r>
        <w:rPr>
          <w:sz w:val="24"/>
        </w:rPr>
        <w:t>are</w:t>
      </w:r>
      <w:r>
        <w:rPr>
          <w:spacing w:val="-2"/>
          <w:sz w:val="24"/>
        </w:rPr>
        <w:t> </w:t>
      </w:r>
      <w:r>
        <w:rPr>
          <w:sz w:val="24"/>
        </w:rPr>
        <w:t>compliant</w:t>
      </w:r>
      <w:r>
        <w:rPr>
          <w:spacing w:val="-3"/>
          <w:sz w:val="24"/>
        </w:rPr>
        <w:t> </w:t>
      </w:r>
      <w:r>
        <w:rPr>
          <w:sz w:val="24"/>
        </w:rPr>
        <w:t>with</w:t>
      </w:r>
      <w:r>
        <w:rPr>
          <w:spacing w:val="-4"/>
          <w:sz w:val="24"/>
        </w:rPr>
        <w:t> </w:t>
      </w:r>
      <w:r>
        <w:rPr>
          <w:sz w:val="24"/>
        </w:rPr>
        <w:t>the</w:t>
      </w:r>
      <w:r>
        <w:rPr>
          <w:spacing w:val="-4"/>
          <w:sz w:val="24"/>
        </w:rPr>
        <w:t> </w:t>
      </w:r>
      <w:r>
        <w:rPr>
          <w:sz w:val="24"/>
        </w:rPr>
        <w:t>requirements</w:t>
      </w:r>
      <w:r>
        <w:rPr>
          <w:spacing w:val="-1"/>
          <w:sz w:val="24"/>
        </w:rPr>
        <w:t> </w:t>
      </w:r>
      <w:r>
        <w:rPr>
          <w:sz w:val="24"/>
        </w:rPr>
        <w:t>set</w:t>
      </w:r>
      <w:r>
        <w:rPr>
          <w:spacing w:val="-3"/>
          <w:sz w:val="24"/>
        </w:rPr>
        <w:t> </w:t>
      </w:r>
      <w:r>
        <w:rPr>
          <w:sz w:val="24"/>
        </w:rPr>
        <w:t>out</w:t>
      </w:r>
      <w:r>
        <w:rPr>
          <w:spacing w:val="-3"/>
          <w:sz w:val="24"/>
        </w:rPr>
        <w:t> </w:t>
      </w:r>
      <w:r>
        <w:rPr>
          <w:sz w:val="24"/>
        </w:rPr>
        <w:t>in Chapter 2 of this Title;</w:t>
      </w:r>
    </w:p>
    <w:p>
      <w:pPr>
        <w:pStyle w:val="BodyText"/>
        <w:spacing w:before="8"/>
        <w:rPr>
          <w:sz w:val="20"/>
        </w:rPr>
      </w:pPr>
    </w:p>
    <w:p>
      <w:pPr>
        <w:pStyle w:val="BodyText"/>
        <w:tabs>
          <w:tab w:pos="982" w:val="left" w:leader="none"/>
        </w:tabs>
        <w:spacing w:line="360" w:lineRule="auto"/>
        <w:ind w:left="982" w:right="447" w:hanging="851"/>
      </w:pPr>
      <w:r>
        <w:rPr>
          <w:spacing w:val="-4"/>
        </w:rPr>
        <w:t>(aa)</w:t>
      </w:r>
      <w:r>
        <w:rPr/>
        <w:tab/>
        <w:t>indicate</w:t>
      </w:r>
      <w:r>
        <w:rPr>
          <w:spacing w:val="-3"/>
        </w:rPr>
        <w:t> </w:t>
      </w:r>
      <w:r>
        <w:rPr/>
        <w:t>their</w:t>
      </w:r>
      <w:r>
        <w:rPr>
          <w:spacing w:val="-3"/>
        </w:rPr>
        <w:t> </w:t>
      </w:r>
      <w:r>
        <w:rPr/>
        <w:t>name,</w:t>
      </w:r>
      <w:r>
        <w:rPr>
          <w:spacing w:val="-2"/>
        </w:rPr>
        <w:t> </w:t>
      </w:r>
      <w:r>
        <w:rPr/>
        <w:t>registered</w:t>
      </w:r>
      <w:r>
        <w:rPr>
          <w:spacing w:val="-3"/>
        </w:rPr>
        <w:t> </w:t>
      </w:r>
      <w:r>
        <w:rPr/>
        <w:t>trade</w:t>
      </w:r>
      <w:r>
        <w:rPr>
          <w:spacing w:val="-4"/>
        </w:rPr>
        <w:t> </w:t>
      </w:r>
      <w:r>
        <w:rPr/>
        <w:t>name</w:t>
      </w:r>
      <w:r>
        <w:rPr>
          <w:spacing w:val="-3"/>
        </w:rPr>
        <w:t> </w:t>
      </w:r>
      <w:r>
        <w:rPr/>
        <w:t>or</w:t>
      </w:r>
      <w:r>
        <w:rPr>
          <w:spacing w:val="-3"/>
        </w:rPr>
        <w:t> </w:t>
      </w:r>
      <w:r>
        <w:rPr/>
        <w:t>registered</w:t>
      </w:r>
      <w:r>
        <w:rPr>
          <w:spacing w:val="-3"/>
        </w:rPr>
        <w:t> </w:t>
      </w:r>
      <w:r>
        <w:rPr/>
        <w:t>trade</w:t>
      </w:r>
      <w:r>
        <w:rPr>
          <w:spacing w:val="-4"/>
        </w:rPr>
        <w:t> </w:t>
      </w:r>
      <w:r>
        <w:rPr/>
        <w:t>mark,</w:t>
      </w:r>
      <w:r>
        <w:rPr>
          <w:spacing w:val="-3"/>
        </w:rPr>
        <w:t> </w:t>
      </w:r>
      <w:r>
        <w:rPr/>
        <w:t>the</w:t>
      </w:r>
      <w:r>
        <w:rPr>
          <w:spacing w:val="-4"/>
        </w:rPr>
        <w:t> </w:t>
      </w:r>
      <w:r>
        <w:rPr/>
        <w:t>address</w:t>
      </w:r>
      <w:r>
        <w:rPr>
          <w:spacing w:val="-4"/>
        </w:rPr>
        <w:t> </w:t>
      </w:r>
      <w:r>
        <w:rPr/>
        <w:t>at</w:t>
      </w:r>
      <w:r>
        <w:rPr>
          <w:spacing w:val="-3"/>
        </w:rPr>
        <w:t> </w:t>
      </w:r>
      <w:r>
        <w:rPr/>
        <w:t>which they can be contacted on the high-risk AI system or, where that is not possible, on its packaging or its accompanying documentation, as applicable;</w:t>
      </w:r>
    </w:p>
    <w:p>
      <w:pPr>
        <w:pStyle w:val="BodyText"/>
        <w:rPr>
          <w:sz w:val="21"/>
        </w:rPr>
      </w:pPr>
    </w:p>
    <w:p>
      <w:pPr>
        <w:pStyle w:val="ListParagraph"/>
        <w:numPr>
          <w:ilvl w:val="0"/>
          <w:numId w:val="24"/>
        </w:numPr>
        <w:tabs>
          <w:tab w:pos="982" w:val="left" w:leader="none"/>
          <w:tab w:pos="983" w:val="left" w:leader="none"/>
        </w:tabs>
        <w:spacing w:line="240" w:lineRule="auto" w:before="0" w:after="0"/>
        <w:ind w:left="982" w:right="0" w:hanging="851"/>
        <w:jc w:val="left"/>
        <w:rPr>
          <w:sz w:val="24"/>
        </w:rPr>
      </w:pPr>
      <w:r>
        <w:rPr>
          <w:sz w:val="24"/>
        </w:rPr>
        <w:t>have</w:t>
      </w:r>
      <w:r>
        <w:rPr>
          <w:spacing w:val="-5"/>
          <w:sz w:val="24"/>
        </w:rPr>
        <w:t> </w:t>
      </w:r>
      <w:r>
        <w:rPr>
          <w:sz w:val="24"/>
        </w:rPr>
        <w:t>a</w:t>
      </w:r>
      <w:r>
        <w:rPr>
          <w:spacing w:val="-3"/>
          <w:sz w:val="24"/>
        </w:rPr>
        <w:t> </w:t>
      </w:r>
      <w:r>
        <w:rPr>
          <w:sz w:val="24"/>
        </w:rPr>
        <w:t>quality</w:t>
      </w:r>
      <w:r>
        <w:rPr>
          <w:spacing w:val="-6"/>
          <w:sz w:val="24"/>
        </w:rPr>
        <w:t> </w:t>
      </w:r>
      <w:r>
        <w:rPr>
          <w:sz w:val="24"/>
        </w:rPr>
        <w:t>management</w:t>
      </w:r>
      <w:r>
        <w:rPr>
          <w:spacing w:val="-2"/>
          <w:sz w:val="24"/>
        </w:rPr>
        <w:t> </w:t>
      </w:r>
      <w:r>
        <w:rPr>
          <w:sz w:val="24"/>
        </w:rPr>
        <w:t>system</w:t>
      </w:r>
      <w:r>
        <w:rPr>
          <w:spacing w:val="-2"/>
          <w:sz w:val="24"/>
        </w:rPr>
        <w:t> </w:t>
      </w:r>
      <w:r>
        <w:rPr>
          <w:sz w:val="24"/>
        </w:rPr>
        <w:t>in</w:t>
      </w:r>
      <w:r>
        <w:rPr>
          <w:spacing w:val="-2"/>
          <w:sz w:val="24"/>
        </w:rPr>
        <w:t> </w:t>
      </w:r>
      <w:r>
        <w:rPr>
          <w:sz w:val="24"/>
        </w:rPr>
        <w:t>place</w:t>
      </w:r>
      <w:r>
        <w:rPr>
          <w:spacing w:val="3"/>
          <w:sz w:val="24"/>
        </w:rPr>
        <w:t> </w:t>
      </w:r>
      <w:r>
        <w:rPr>
          <w:sz w:val="24"/>
        </w:rPr>
        <w:t>which complies</w:t>
      </w:r>
      <w:r>
        <w:rPr>
          <w:spacing w:val="-1"/>
          <w:sz w:val="24"/>
        </w:rPr>
        <w:t> </w:t>
      </w:r>
      <w:r>
        <w:rPr>
          <w:sz w:val="24"/>
        </w:rPr>
        <w:t>with</w:t>
      </w:r>
      <w:r>
        <w:rPr>
          <w:spacing w:val="-2"/>
          <w:sz w:val="24"/>
        </w:rPr>
        <w:t> </w:t>
      </w:r>
      <w:r>
        <w:rPr>
          <w:sz w:val="24"/>
        </w:rPr>
        <w:t>Article</w:t>
      </w:r>
      <w:r>
        <w:rPr>
          <w:spacing w:val="-1"/>
          <w:sz w:val="24"/>
        </w:rPr>
        <w:t> </w:t>
      </w:r>
      <w:r>
        <w:rPr>
          <w:spacing w:val="-5"/>
          <w:sz w:val="24"/>
        </w:rPr>
        <w:t>17;</w:t>
      </w:r>
    </w:p>
    <w:p>
      <w:pPr>
        <w:pStyle w:val="BodyText"/>
        <w:spacing w:before="9"/>
        <w:rPr>
          <w:sz w:val="32"/>
        </w:rPr>
      </w:pPr>
    </w:p>
    <w:p>
      <w:pPr>
        <w:pStyle w:val="ListParagraph"/>
        <w:numPr>
          <w:ilvl w:val="0"/>
          <w:numId w:val="24"/>
        </w:numPr>
        <w:tabs>
          <w:tab w:pos="982" w:val="left" w:leader="none"/>
          <w:tab w:pos="983" w:val="left" w:leader="none"/>
        </w:tabs>
        <w:spacing w:line="240" w:lineRule="auto" w:before="0" w:after="0"/>
        <w:ind w:left="982" w:right="0" w:hanging="851"/>
        <w:jc w:val="left"/>
        <w:rPr>
          <w:sz w:val="24"/>
        </w:rPr>
      </w:pPr>
      <w:r>
        <w:rPr>
          <w:sz w:val="24"/>
        </w:rPr>
        <w:t>keep</w:t>
      </w:r>
      <w:r>
        <w:rPr>
          <w:spacing w:val="-2"/>
          <w:sz w:val="24"/>
        </w:rPr>
        <w:t> </w:t>
      </w:r>
      <w:r>
        <w:rPr>
          <w:sz w:val="24"/>
        </w:rPr>
        <w:t>the</w:t>
      </w:r>
      <w:r>
        <w:rPr>
          <w:spacing w:val="-1"/>
          <w:sz w:val="24"/>
        </w:rPr>
        <w:t> </w:t>
      </w:r>
      <w:r>
        <w:rPr>
          <w:sz w:val="24"/>
        </w:rPr>
        <w:t>documentation</w:t>
      </w:r>
      <w:r>
        <w:rPr>
          <w:spacing w:val="-2"/>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w:t>
      </w:r>
      <w:r>
        <w:rPr>
          <w:spacing w:val="-1"/>
          <w:sz w:val="24"/>
        </w:rPr>
        <w:t> </w:t>
      </w:r>
      <w:r>
        <w:rPr>
          <w:spacing w:val="-5"/>
          <w:sz w:val="24"/>
        </w:rPr>
        <w:t>18;</w:t>
      </w:r>
    </w:p>
    <w:p>
      <w:pPr>
        <w:spacing w:after="0" w:line="240" w:lineRule="auto"/>
        <w:jc w:val="left"/>
        <w:rPr>
          <w:sz w:val="24"/>
        </w:rPr>
        <w:sectPr>
          <w:pgSz w:w="11910" w:h="16840"/>
          <w:pgMar w:header="0" w:footer="1130" w:top="940" w:bottom="1320" w:left="1000" w:right="1020"/>
        </w:sectPr>
      </w:pPr>
    </w:p>
    <w:p>
      <w:pPr>
        <w:pStyle w:val="ListParagraph"/>
        <w:numPr>
          <w:ilvl w:val="0"/>
          <w:numId w:val="24"/>
        </w:numPr>
        <w:tabs>
          <w:tab w:pos="982" w:val="left" w:leader="none"/>
          <w:tab w:pos="983" w:val="left" w:leader="none"/>
        </w:tabs>
        <w:spacing w:line="360" w:lineRule="auto" w:before="77" w:after="0"/>
        <w:ind w:left="982" w:right="749" w:hanging="851"/>
        <w:jc w:val="left"/>
        <w:rPr>
          <w:sz w:val="24"/>
        </w:rPr>
      </w:pPr>
      <w:r>
        <w:rPr>
          <w:sz w:val="24"/>
        </w:rPr>
        <w:t>when</w:t>
      </w:r>
      <w:r>
        <w:rPr>
          <w:spacing w:val="-3"/>
          <w:sz w:val="24"/>
        </w:rPr>
        <w:t> </w:t>
      </w:r>
      <w:r>
        <w:rPr>
          <w:sz w:val="24"/>
        </w:rPr>
        <w:t>under</w:t>
      </w:r>
      <w:r>
        <w:rPr>
          <w:spacing w:val="-3"/>
          <w:sz w:val="24"/>
        </w:rPr>
        <w:t> </w:t>
      </w:r>
      <w:r>
        <w:rPr>
          <w:sz w:val="24"/>
        </w:rPr>
        <w:t>their</w:t>
      </w:r>
      <w:r>
        <w:rPr>
          <w:spacing w:val="-3"/>
          <w:sz w:val="24"/>
        </w:rPr>
        <w:t> </w:t>
      </w:r>
      <w:r>
        <w:rPr>
          <w:sz w:val="24"/>
        </w:rPr>
        <w:t>control,</w:t>
      </w:r>
      <w:r>
        <w:rPr>
          <w:spacing w:val="-1"/>
          <w:sz w:val="24"/>
        </w:rPr>
        <w:t> </w:t>
      </w:r>
      <w:r>
        <w:rPr>
          <w:sz w:val="24"/>
        </w:rPr>
        <w:t>keep</w:t>
      </w:r>
      <w:r>
        <w:rPr>
          <w:spacing w:val="-3"/>
          <w:sz w:val="24"/>
        </w:rPr>
        <w:t> </w:t>
      </w:r>
      <w:r>
        <w:rPr>
          <w:sz w:val="24"/>
        </w:rPr>
        <w:t>the</w:t>
      </w:r>
      <w:r>
        <w:rPr>
          <w:spacing w:val="-3"/>
          <w:sz w:val="24"/>
        </w:rPr>
        <w:t> </w:t>
      </w:r>
      <w:r>
        <w:rPr>
          <w:sz w:val="24"/>
        </w:rPr>
        <w:t>logs</w:t>
      </w:r>
      <w:r>
        <w:rPr>
          <w:spacing w:val="-4"/>
          <w:sz w:val="24"/>
        </w:rPr>
        <w:t> </w:t>
      </w:r>
      <w:r>
        <w:rPr>
          <w:sz w:val="24"/>
        </w:rPr>
        <w:t>automatically</w:t>
      </w:r>
      <w:r>
        <w:rPr>
          <w:spacing w:val="-5"/>
          <w:sz w:val="24"/>
        </w:rPr>
        <w:t> </w:t>
      </w:r>
      <w:r>
        <w:rPr>
          <w:sz w:val="24"/>
        </w:rPr>
        <w:t>generated</w:t>
      </w:r>
      <w:r>
        <w:rPr>
          <w:spacing w:val="-3"/>
          <w:sz w:val="24"/>
        </w:rPr>
        <w:t> </w:t>
      </w:r>
      <w:r>
        <w:rPr>
          <w:sz w:val="24"/>
        </w:rPr>
        <w:t>by</w:t>
      </w:r>
      <w:r>
        <w:rPr>
          <w:spacing w:val="-7"/>
          <w:sz w:val="24"/>
        </w:rPr>
        <w:t> </w:t>
      </w:r>
      <w:r>
        <w:rPr>
          <w:sz w:val="24"/>
        </w:rPr>
        <w:t>their</w:t>
      </w:r>
      <w:r>
        <w:rPr>
          <w:spacing w:val="-3"/>
          <w:sz w:val="24"/>
        </w:rPr>
        <w:t> </w:t>
      </w:r>
      <w:r>
        <w:rPr>
          <w:sz w:val="24"/>
        </w:rPr>
        <w:t>high-risk</w:t>
      </w:r>
      <w:r>
        <w:rPr>
          <w:spacing w:val="-3"/>
          <w:sz w:val="24"/>
        </w:rPr>
        <w:t> </w:t>
      </w:r>
      <w:r>
        <w:rPr>
          <w:sz w:val="24"/>
        </w:rPr>
        <w:t>AI systems as referred to in Article 20;</w:t>
      </w:r>
    </w:p>
    <w:p>
      <w:pPr>
        <w:pStyle w:val="BodyText"/>
        <w:spacing w:before="11"/>
        <w:rPr>
          <w:sz w:val="20"/>
        </w:rPr>
      </w:pPr>
    </w:p>
    <w:p>
      <w:pPr>
        <w:pStyle w:val="ListParagraph"/>
        <w:numPr>
          <w:ilvl w:val="0"/>
          <w:numId w:val="24"/>
        </w:numPr>
        <w:tabs>
          <w:tab w:pos="982" w:val="left" w:leader="none"/>
          <w:tab w:pos="983" w:val="left" w:leader="none"/>
        </w:tabs>
        <w:spacing w:line="360" w:lineRule="auto" w:before="0" w:after="0"/>
        <w:ind w:left="982" w:right="645" w:hanging="851"/>
        <w:jc w:val="left"/>
        <w:rPr>
          <w:sz w:val="24"/>
        </w:rPr>
      </w:pPr>
      <w:r>
        <w:rPr>
          <w:sz w:val="24"/>
        </w:rPr>
        <w:t>ensure that the high-risk AI system undergoes the relevant conformity assessment procedure</w:t>
      </w:r>
      <w:r>
        <w:rPr>
          <w:spacing w:val="-3"/>
          <w:sz w:val="24"/>
        </w:rPr>
        <w:t> </w:t>
      </w:r>
      <w:r>
        <w:rPr>
          <w:sz w:val="24"/>
        </w:rPr>
        <w:t>as</w:t>
      </w:r>
      <w:r>
        <w:rPr>
          <w:spacing w:val="-3"/>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2"/>
          <w:sz w:val="24"/>
        </w:rPr>
        <w:t> </w:t>
      </w:r>
      <w:r>
        <w:rPr>
          <w:sz w:val="24"/>
        </w:rPr>
        <w:t>43,</w:t>
      </w:r>
      <w:r>
        <w:rPr>
          <w:spacing w:val="-2"/>
          <w:sz w:val="24"/>
        </w:rPr>
        <w:t> </w:t>
      </w:r>
      <w:r>
        <w:rPr>
          <w:sz w:val="24"/>
        </w:rPr>
        <w:t>prior</w:t>
      </w:r>
      <w:r>
        <w:rPr>
          <w:spacing w:val="-2"/>
          <w:sz w:val="24"/>
        </w:rPr>
        <w:t> </w:t>
      </w:r>
      <w:r>
        <w:rPr>
          <w:sz w:val="24"/>
        </w:rPr>
        <w:t>to</w:t>
      </w:r>
      <w:r>
        <w:rPr>
          <w:spacing w:val="-2"/>
          <w:sz w:val="24"/>
        </w:rPr>
        <w:t> </w:t>
      </w:r>
      <w:r>
        <w:rPr>
          <w:sz w:val="24"/>
        </w:rPr>
        <w:t>its</w:t>
      </w:r>
      <w:r>
        <w:rPr>
          <w:spacing w:val="-2"/>
          <w:sz w:val="24"/>
        </w:rPr>
        <w:t> </w:t>
      </w:r>
      <w:r>
        <w:rPr>
          <w:sz w:val="24"/>
        </w:rPr>
        <w:t>placing</w:t>
      </w:r>
      <w:r>
        <w:rPr>
          <w:spacing w:val="-4"/>
          <w:sz w:val="24"/>
        </w:rPr>
        <w:t> </w:t>
      </w:r>
      <w:r>
        <w:rPr>
          <w:sz w:val="24"/>
        </w:rPr>
        <w:t>on</w:t>
      </w:r>
      <w:r>
        <w:rPr>
          <w:spacing w:val="-2"/>
          <w:sz w:val="24"/>
        </w:rPr>
        <w:t> </w:t>
      </w:r>
      <w:r>
        <w:rPr>
          <w:sz w:val="24"/>
        </w:rPr>
        <w:t>the</w:t>
      </w:r>
      <w:r>
        <w:rPr>
          <w:spacing w:val="-3"/>
          <w:sz w:val="24"/>
        </w:rPr>
        <w:t> </w:t>
      </w:r>
      <w:r>
        <w:rPr>
          <w:sz w:val="24"/>
        </w:rPr>
        <w:t>market</w:t>
      </w:r>
      <w:r>
        <w:rPr>
          <w:spacing w:val="-2"/>
          <w:sz w:val="24"/>
        </w:rPr>
        <w:t> </w:t>
      </w:r>
      <w:r>
        <w:rPr>
          <w:sz w:val="24"/>
        </w:rPr>
        <w:t>or</w:t>
      </w:r>
      <w:r>
        <w:rPr>
          <w:spacing w:val="-2"/>
          <w:sz w:val="24"/>
        </w:rPr>
        <w:t> </w:t>
      </w:r>
      <w:r>
        <w:rPr>
          <w:sz w:val="24"/>
        </w:rPr>
        <w:t>putting</w:t>
      </w:r>
      <w:r>
        <w:rPr>
          <w:spacing w:val="-4"/>
          <w:sz w:val="24"/>
        </w:rPr>
        <w:t> </w:t>
      </w:r>
      <w:r>
        <w:rPr>
          <w:sz w:val="24"/>
        </w:rPr>
        <w:t>into </w:t>
      </w:r>
      <w:r>
        <w:rPr>
          <w:spacing w:val="-2"/>
          <w:sz w:val="24"/>
        </w:rPr>
        <w:t>service;</w:t>
      </w:r>
    </w:p>
    <w:p>
      <w:pPr>
        <w:pStyle w:val="BodyText"/>
        <w:spacing w:before="8"/>
        <w:rPr>
          <w:sz w:val="20"/>
        </w:rPr>
      </w:pPr>
    </w:p>
    <w:p>
      <w:pPr>
        <w:pStyle w:val="ListParagraph"/>
        <w:numPr>
          <w:ilvl w:val="0"/>
          <w:numId w:val="24"/>
        </w:numPr>
        <w:tabs>
          <w:tab w:pos="982" w:val="left" w:leader="none"/>
          <w:tab w:pos="983" w:val="left" w:leader="none"/>
        </w:tabs>
        <w:spacing w:line="240" w:lineRule="auto" w:before="1" w:after="0"/>
        <w:ind w:left="982" w:right="0" w:hanging="851"/>
        <w:jc w:val="left"/>
        <w:rPr>
          <w:sz w:val="24"/>
        </w:rPr>
      </w:pPr>
      <w:r>
        <w:rPr>
          <w:sz w:val="24"/>
        </w:rPr>
        <w:t>comply</w:t>
      </w:r>
      <w:r>
        <w:rPr>
          <w:spacing w:val="-9"/>
          <w:sz w:val="24"/>
        </w:rPr>
        <w:t> </w:t>
      </w:r>
      <w:r>
        <w:rPr>
          <w:sz w:val="24"/>
        </w:rPr>
        <w:t>with</w:t>
      </w:r>
      <w:r>
        <w:rPr>
          <w:spacing w:val="-2"/>
          <w:sz w:val="24"/>
        </w:rPr>
        <w:t> </w:t>
      </w:r>
      <w:r>
        <w:rPr>
          <w:sz w:val="24"/>
        </w:rPr>
        <w:t>the</w:t>
      </w:r>
      <w:r>
        <w:rPr>
          <w:spacing w:val="-2"/>
          <w:sz w:val="24"/>
        </w:rPr>
        <w:t> </w:t>
      </w:r>
      <w:r>
        <w:rPr>
          <w:sz w:val="24"/>
        </w:rPr>
        <w:t>registration</w:t>
      </w:r>
      <w:r>
        <w:rPr>
          <w:spacing w:val="-1"/>
          <w:sz w:val="24"/>
        </w:rPr>
        <w:t> </w:t>
      </w:r>
      <w:r>
        <w:rPr>
          <w:sz w:val="24"/>
        </w:rPr>
        <w:t>obligations</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1"/>
          <w:sz w:val="24"/>
        </w:rPr>
        <w:t> </w:t>
      </w:r>
      <w:r>
        <w:rPr>
          <w:spacing w:val="-2"/>
          <w:sz w:val="24"/>
        </w:rPr>
        <w:t>51(1);</w:t>
      </w:r>
    </w:p>
    <w:p>
      <w:pPr>
        <w:pStyle w:val="BodyText"/>
        <w:spacing w:before="11"/>
        <w:rPr>
          <w:sz w:val="32"/>
        </w:rPr>
      </w:pPr>
    </w:p>
    <w:p>
      <w:pPr>
        <w:pStyle w:val="ListParagraph"/>
        <w:numPr>
          <w:ilvl w:val="0"/>
          <w:numId w:val="24"/>
        </w:numPr>
        <w:tabs>
          <w:tab w:pos="982" w:val="left" w:leader="none"/>
          <w:tab w:pos="983" w:val="left" w:leader="none"/>
        </w:tabs>
        <w:spacing w:line="360" w:lineRule="auto" w:before="0" w:after="0"/>
        <w:ind w:left="982" w:right="210" w:hanging="851"/>
        <w:jc w:val="left"/>
        <w:rPr>
          <w:sz w:val="24"/>
        </w:rPr>
      </w:pPr>
      <w:r>
        <w:rPr>
          <w:sz w:val="24"/>
        </w:rPr>
        <w:t>take</w:t>
      </w:r>
      <w:r>
        <w:rPr>
          <w:spacing w:val="-4"/>
          <w:sz w:val="24"/>
        </w:rPr>
        <w:t> </w:t>
      </w:r>
      <w:r>
        <w:rPr>
          <w:sz w:val="24"/>
        </w:rPr>
        <w:t>the</w:t>
      </w:r>
      <w:r>
        <w:rPr>
          <w:spacing w:val="-2"/>
          <w:sz w:val="24"/>
        </w:rPr>
        <w:t> </w:t>
      </w:r>
      <w:r>
        <w:rPr>
          <w:sz w:val="24"/>
        </w:rPr>
        <w:t>necessary</w:t>
      </w:r>
      <w:r>
        <w:rPr>
          <w:spacing w:val="-5"/>
          <w:sz w:val="24"/>
        </w:rPr>
        <w:t> </w:t>
      </w:r>
      <w:r>
        <w:rPr>
          <w:sz w:val="24"/>
        </w:rPr>
        <w:t>corrective</w:t>
      </w:r>
      <w:r>
        <w:rPr>
          <w:spacing w:val="-3"/>
          <w:sz w:val="24"/>
        </w:rPr>
        <w:t> </w:t>
      </w:r>
      <w:r>
        <w:rPr>
          <w:sz w:val="24"/>
        </w:rPr>
        <w:t>actions</w:t>
      </w:r>
      <w:r>
        <w:rPr>
          <w:spacing w:val="-2"/>
          <w:sz w:val="24"/>
        </w:rPr>
        <w:t> </w:t>
      </w:r>
      <w:r>
        <w:rPr>
          <w:sz w:val="24"/>
        </w:rPr>
        <w:t>as</w:t>
      </w:r>
      <w:r>
        <w:rPr>
          <w:spacing w:val="-2"/>
          <w:sz w:val="24"/>
        </w:rPr>
        <w:t> </w:t>
      </w:r>
      <w:r>
        <w:rPr>
          <w:sz w:val="24"/>
        </w:rPr>
        <w:t>referred</w:t>
      </w:r>
      <w:r>
        <w:rPr>
          <w:spacing w:val="-2"/>
          <w:sz w:val="24"/>
        </w:rPr>
        <w:t> </w:t>
      </w:r>
      <w:r>
        <w:rPr>
          <w:sz w:val="24"/>
        </w:rPr>
        <w:t>to in</w:t>
      </w:r>
      <w:r>
        <w:rPr>
          <w:spacing w:val="-2"/>
          <w:sz w:val="24"/>
        </w:rPr>
        <w:t> </w:t>
      </w:r>
      <w:r>
        <w:rPr>
          <w:sz w:val="24"/>
        </w:rPr>
        <w:t>Article</w:t>
      </w:r>
      <w:r>
        <w:rPr>
          <w:spacing w:val="-2"/>
          <w:sz w:val="24"/>
        </w:rPr>
        <w:t> </w:t>
      </w:r>
      <w:r>
        <w:rPr>
          <w:sz w:val="24"/>
        </w:rPr>
        <w:t>21,</w:t>
      </w:r>
      <w:r>
        <w:rPr>
          <w:spacing w:val="-2"/>
          <w:sz w:val="24"/>
        </w:rPr>
        <w:t> </w:t>
      </w:r>
      <w:r>
        <w:rPr>
          <w:sz w:val="24"/>
        </w:rPr>
        <w:t>if</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 is not in conformity with the requirements set out in Chapter 2 of this Title;</w:t>
      </w:r>
    </w:p>
    <w:p>
      <w:pPr>
        <w:pStyle w:val="BodyText"/>
        <w:spacing w:before="10"/>
        <w:rPr>
          <w:sz w:val="20"/>
        </w:rPr>
      </w:pPr>
    </w:p>
    <w:p>
      <w:pPr>
        <w:pStyle w:val="ListParagraph"/>
        <w:numPr>
          <w:ilvl w:val="0"/>
          <w:numId w:val="24"/>
        </w:numPr>
        <w:tabs>
          <w:tab w:pos="983" w:val="left" w:leader="none"/>
        </w:tabs>
        <w:spacing w:line="360" w:lineRule="auto" w:before="1" w:after="0"/>
        <w:ind w:left="982" w:right="121" w:hanging="851"/>
        <w:jc w:val="both"/>
        <w:rPr>
          <w:sz w:val="24"/>
        </w:rPr>
      </w:pPr>
      <w:r>
        <w:rPr>
          <w:sz w:val="24"/>
        </w:rPr>
        <w:t>inform the relevant national competent authority</w:t>
      </w:r>
      <w:r>
        <w:rPr>
          <w:spacing w:val="-1"/>
          <w:sz w:val="24"/>
        </w:rPr>
        <w:t> </w:t>
      </w:r>
      <w:r>
        <w:rPr>
          <w:sz w:val="24"/>
        </w:rPr>
        <w:t>of the Member States in which they</w:t>
      </w:r>
      <w:r>
        <w:rPr>
          <w:spacing w:val="-3"/>
          <w:sz w:val="24"/>
        </w:rPr>
        <w:t> </w:t>
      </w:r>
      <w:r>
        <w:rPr>
          <w:sz w:val="24"/>
        </w:rPr>
        <w:t>made the</w:t>
      </w:r>
      <w:r>
        <w:rPr>
          <w:spacing w:val="-2"/>
          <w:sz w:val="24"/>
        </w:rPr>
        <w:t> </w:t>
      </w:r>
      <w:r>
        <w:rPr>
          <w:sz w:val="24"/>
        </w:rPr>
        <w:t>AI</w:t>
      </w:r>
      <w:r>
        <w:rPr>
          <w:spacing w:val="-6"/>
          <w:sz w:val="24"/>
        </w:rPr>
        <w:t> </w:t>
      </w:r>
      <w:r>
        <w:rPr>
          <w:sz w:val="24"/>
        </w:rPr>
        <w:t>system</w:t>
      </w:r>
      <w:r>
        <w:rPr>
          <w:spacing w:val="-2"/>
          <w:sz w:val="24"/>
        </w:rPr>
        <w:t> </w:t>
      </w:r>
      <w:r>
        <w:rPr>
          <w:sz w:val="24"/>
        </w:rPr>
        <w:t>available</w:t>
      </w:r>
      <w:r>
        <w:rPr>
          <w:spacing w:val="-2"/>
          <w:sz w:val="24"/>
        </w:rPr>
        <w:t> </w:t>
      </w:r>
      <w:r>
        <w:rPr>
          <w:sz w:val="24"/>
        </w:rPr>
        <w:t>or</w:t>
      </w:r>
      <w:r>
        <w:rPr>
          <w:spacing w:val="-2"/>
          <w:sz w:val="24"/>
        </w:rPr>
        <w:t> </w:t>
      </w:r>
      <w:r>
        <w:rPr>
          <w:sz w:val="24"/>
        </w:rPr>
        <w:t>put</w:t>
      </w:r>
      <w:r>
        <w:rPr>
          <w:spacing w:val="-2"/>
          <w:sz w:val="24"/>
        </w:rPr>
        <w:t> </w:t>
      </w:r>
      <w:r>
        <w:rPr>
          <w:sz w:val="24"/>
        </w:rPr>
        <w:t>it</w:t>
      </w:r>
      <w:r>
        <w:rPr>
          <w:spacing w:val="-2"/>
          <w:sz w:val="24"/>
        </w:rPr>
        <w:t> </w:t>
      </w:r>
      <w:r>
        <w:rPr>
          <w:sz w:val="24"/>
        </w:rPr>
        <w:t>into</w:t>
      </w:r>
      <w:r>
        <w:rPr>
          <w:spacing w:val="-2"/>
          <w:sz w:val="24"/>
        </w:rPr>
        <w:t> </w:t>
      </w:r>
      <w:r>
        <w:rPr>
          <w:sz w:val="24"/>
        </w:rPr>
        <w:t>service</w:t>
      </w:r>
      <w:r>
        <w:rPr>
          <w:spacing w:val="-3"/>
          <w:sz w:val="24"/>
        </w:rPr>
        <w:t> </w:t>
      </w:r>
      <w:r>
        <w:rPr>
          <w:sz w:val="24"/>
        </w:rPr>
        <w:t>and, where</w:t>
      </w:r>
      <w:r>
        <w:rPr>
          <w:spacing w:val="-2"/>
          <w:sz w:val="24"/>
        </w:rPr>
        <w:t> </w:t>
      </w:r>
      <w:r>
        <w:rPr>
          <w:sz w:val="24"/>
        </w:rPr>
        <w:t>applicable,</w:t>
      </w:r>
      <w:r>
        <w:rPr>
          <w:spacing w:val="-2"/>
          <w:sz w:val="24"/>
        </w:rPr>
        <w:t> </w:t>
      </w:r>
      <w:r>
        <w:rPr>
          <w:sz w:val="24"/>
        </w:rPr>
        <w:t>the</w:t>
      </w:r>
      <w:r>
        <w:rPr>
          <w:spacing w:val="-3"/>
          <w:sz w:val="24"/>
        </w:rPr>
        <w:t> </w:t>
      </w:r>
      <w:r>
        <w:rPr>
          <w:sz w:val="24"/>
        </w:rPr>
        <w:t>notified</w:t>
      </w:r>
      <w:r>
        <w:rPr>
          <w:spacing w:val="-2"/>
          <w:sz w:val="24"/>
        </w:rPr>
        <w:t> </w:t>
      </w:r>
      <w:r>
        <w:rPr>
          <w:sz w:val="24"/>
        </w:rPr>
        <w:t>body</w:t>
      </w:r>
      <w:r>
        <w:rPr>
          <w:spacing w:val="-7"/>
          <w:sz w:val="24"/>
        </w:rPr>
        <w:t> </w:t>
      </w:r>
      <w:r>
        <w:rPr>
          <w:sz w:val="24"/>
        </w:rPr>
        <w:t>of</w:t>
      </w:r>
      <w:r>
        <w:rPr>
          <w:spacing w:val="-2"/>
          <w:sz w:val="24"/>
        </w:rPr>
        <w:t> </w:t>
      </w:r>
      <w:r>
        <w:rPr>
          <w:sz w:val="24"/>
        </w:rPr>
        <w:t>the non-compliance and of any corrective actions taken;</w:t>
      </w:r>
    </w:p>
    <w:p>
      <w:pPr>
        <w:pStyle w:val="BodyText"/>
        <w:spacing w:before="8"/>
        <w:rPr>
          <w:sz w:val="20"/>
        </w:rPr>
      </w:pPr>
    </w:p>
    <w:p>
      <w:pPr>
        <w:pStyle w:val="ListParagraph"/>
        <w:numPr>
          <w:ilvl w:val="0"/>
          <w:numId w:val="24"/>
        </w:numPr>
        <w:tabs>
          <w:tab w:pos="982" w:val="left" w:leader="none"/>
          <w:tab w:pos="983" w:val="left" w:leader="none"/>
        </w:tabs>
        <w:spacing w:line="360" w:lineRule="auto" w:before="1" w:after="0"/>
        <w:ind w:left="982" w:right="377" w:hanging="851"/>
        <w:jc w:val="left"/>
        <w:rPr>
          <w:sz w:val="24"/>
        </w:rPr>
      </w:pPr>
      <w:r>
        <w:rPr>
          <w:sz w:val="24"/>
        </w:rPr>
        <w:t>to</w:t>
      </w:r>
      <w:r>
        <w:rPr>
          <w:spacing w:val="-2"/>
          <w:sz w:val="24"/>
        </w:rPr>
        <w:t> </w:t>
      </w:r>
      <w:r>
        <w:rPr>
          <w:sz w:val="24"/>
        </w:rPr>
        <w:t>affix</w:t>
      </w:r>
      <w:r>
        <w:rPr>
          <w:spacing w:val="-1"/>
          <w:sz w:val="24"/>
        </w:rPr>
        <w:t> </w:t>
      </w:r>
      <w:r>
        <w:rPr>
          <w:sz w:val="24"/>
        </w:rPr>
        <w:t>the</w:t>
      </w:r>
      <w:r>
        <w:rPr>
          <w:spacing w:val="-2"/>
          <w:sz w:val="24"/>
        </w:rPr>
        <w:t> </w:t>
      </w:r>
      <w:r>
        <w:rPr>
          <w:sz w:val="24"/>
        </w:rPr>
        <w:t>CE</w:t>
      </w:r>
      <w:r>
        <w:rPr>
          <w:spacing w:val="-2"/>
          <w:sz w:val="24"/>
        </w:rPr>
        <w:t> </w:t>
      </w:r>
      <w:r>
        <w:rPr>
          <w:sz w:val="24"/>
        </w:rPr>
        <w:t>marking</w:t>
      </w:r>
      <w:r>
        <w:rPr>
          <w:spacing w:val="-4"/>
          <w:sz w:val="24"/>
        </w:rPr>
        <w:t> </w:t>
      </w:r>
      <w:r>
        <w:rPr>
          <w:sz w:val="24"/>
        </w:rPr>
        <w:t>to</w:t>
      </w:r>
      <w:r>
        <w:rPr>
          <w:spacing w:val="-2"/>
          <w:sz w:val="24"/>
        </w:rPr>
        <w:t> </w:t>
      </w:r>
      <w:r>
        <w:rPr>
          <w:sz w:val="24"/>
        </w:rPr>
        <w:t>their</w:t>
      </w:r>
      <w:r>
        <w:rPr>
          <w:spacing w:val="-3"/>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to</w:t>
      </w:r>
      <w:r>
        <w:rPr>
          <w:spacing w:val="-2"/>
          <w:sz w:val="24"/>
        </w:rPr>
        <w:t> </w:t>
      </w:r>
      <w:r>
        <w:rPr>
          <w:sz w:val="24"/>
        </w:rPr>
        <w:t>indicate</w:t>
      </w:r>
      <w:r>
        <w:rPr>
          <w:spacing w:val="-2"/>
          <w:sz w:val="24"/>
        </w:rPr>
        <w:t> </w:t>
      </w:r>
      <w:r>
        <w:rPr>
          <w:sz w:val="24"/>
        </w:rPr>
        <w:t>the</w:t>
      </w:r>
      <w:r>
        <w:rPr>
          <w:spacing w:val="-3"/>
          <w:sz w:val="24"/>
        </w:rPr>
        <w:t> </w:t>
      </w:r>
      <w:r>
        <w:rPr>
          <w:sz w:val="24"/>
        </w:rPr>
        <w:t>conformity</w:t>
      </w:r>
      <w:r>
        <w:rPr>
          <w:spacing w:val="-8"/>
          <w:sz w:val="24"/>
        </w:rPr>
        <w:t> </w:t>
      </w:r>
      <w:r>
        <w:rPr>
          <w:sz w:val="24"/>
        </w:rPr>
        <w:t>with</w:t>
      </w:r>
      <w:r>
        <w:rPr>
          <w:spacing w:val="-3"/>
          <w:sz w:val="24"/>
        </w:rPr>
        <w:t> </w:t>
      </w:r>
      <w:r>
        <w:rPr>
          <w:sz w:val="24"/>
        </w:rPr>
        <w:t>this Regulation in accordance with Article 49;</w:t>
      </w:r>
    </w:p>
    <w:p>
      <w:pPr>
        <w:pStyle w:val="BodyText"/>
        <w:spacing w:before="9"/>
        <w:rPr>
          <w:sz w:val="20"/>
        </w:rPr>
      </w:pPr>
    </w:p>
    <w:p>
      <w:pPr>
        <w:pStyle w:val="ListParagraph"/>
        <w:numPr>
          <w:ilvl w:val="0"/>
          <w:numId w:val="24"/>
        </w:numPr>
        <w:tabs>
          <w:tab w:pos="982" w:val="left" w:leader="none"/>
          <w:tab w:pos="983" w:val="left" w:leader="none"/>
        </w:tabs>
        <w:spacing w:line="360" w:lineRule="auto" w:before="1" w:after="0"/>
        <w:ind w:left="982" w:right="468" w:hanging="851"/>
        <w:jc w:val="left"/>
        <w:rPr>
          <w:sz w:val="24"/>
        </w:rPr>
      </w:pPr>
      <w:r>
        <w:rPr>
          <w:sz w:val="24"/>
        </w:rPr>
        <w:t>upon</w:t>
      </w:r>
      <w:r>
        <w:rPr>
          <w:spacing w:val="-3"/>
          <w:sz w:val="24"/>
        </w:rPr>
        <w:t> </w:t>
      </w:r>
      <w:r>
        <w:rPr>
          <w:sz w:val="24"/>
        </w:rPr>
        <w:t>request</w:t>
      </w:r>
      <w:r>
        <w:rPr>
          <w:spacing w:val="-4"/>
          <w:sz w:val="24"/>
        </w:rPr>
        <w:t> </w:t>
      </w:r>
      <w:r>
        <w:rPr>
          <w:sz w:val="24"/>
        </w:rPr>
        <w:t>of</w:t>
      </w:r>
      <w:r>
        <w:rPr>
          <w:spacing w:val="-1"/>
          <w:sz w:val="24"/>
        </w:rPr>
        <w:t> </w:t>
      </w:r>
      <w:r>
        <w:rPr>
          <w:sz w:val="24"/>
        </w:rPr>
        <w:t>a</w:t>
      </w:r>
      <w:r>
        <w:rPr>
          <w:spacing w:val="-4"/>
          <w:sz w:val="24"/>
        </w:rPr>
        <w:t> </w:t>
      </w:r>
      <w:r>
        <w:rPr>
          <w:sz w:val="24"/>
        </w:rPr>
        <w:t>national</w:t>
      </w:r>
      <w:r>
        <w:rPr>
          <w:spacing w:val="-3"/>
          <w:sz w:val="24"/>
        </w:rPr>
        <w:t> </w:t>
      </w:r>
      <w:r>
        <w:rPr>
          <w:sz w:val="24"/>
        </w:rPr>
        <w:t>competent</w:t>
      </w:r>
      <w:r>
        <w:rPr>
          <w:spacing w:val="-3"/>
          <w:sz w:val="24"/>
        </w:rPr>
        <w:t> </w:t>
      </w:r>
      <w:r>
        <w:rPr>
          <w:sz w:val="24"/>
        </w:rPr>
        <w:t>authority,</w:t>
      </w:r>
      <w:r>
        <w:rPr>
          <w:spacing w:val="-3"/>
          <w:sz w:val="24"/>
        </w:rPr>
        <w:t> </w:t>
      </w:r>
      <w:r>
        <w:rPr>
          <w:sz w:val="24"/>
        </w:rPr>
        <w:t>demonstrate</w:t>
      </w:r>
      <w:r>
        <w:rPr>
          <w:spacing w:val="-3"/>
          <w:sz w:val="24"/>
        </w:rPr>
        <w:t> </w:t>
      </w:r>
      <w:r>
        <w:rPr>
          <w:sz w:val="24"/>
        </w:rPr>
        <w:t>the</w:t>
      </w:r>
      <w:r>
        <w:rPr>
          <w:spacing w:val="-4"/>
          <w:sz w:val="24"/>
        </w:rPr>
        <w:t> </w:t>
      </w:r>
      <w:r>
        <w:rPr>
          <w:sz w:val="24"/>
        </w:rPr>
        <w:t>conformity</w:t>
      </w:r>
      <w:r>
        <w:rPr>
          <w:spacing w:val="-5"/>
          <w:sz w:val="24"/>
        </w:rPr>
        <w:t> </w:t>
      </w:r>
      <w:r>
        <w:rPr>
          <w:sz w:val="24"/>
        </w:rPr>
        <w:t>of</w:t>
      </w:r>
      <w:r>
        <w:rPr>
          <w:spacing w:val="-3"/>
          <w:sz w:val="24"/>
        </w:rPr>
        <w:t> </w:t>
      </w:r>
      <w:r>
        <w:rPr>
          <w:sz w:val="24"/>
        </w:rPr>
        <w:t>the</w:t>
      </w:r>
      <w:r>
        <w:rPr>
          <w:spacing w:val="-5"/>
          <w:sz w:val="24"/>
        </w:rPr>
        <w:t> </w:t>
      </w:r>
      <w:r>
        <w:rPr>
          <w:sz w:val="24"/>
        </w:rPr>
        <w:t>high- risk AI system with the requirements set out in Chapter 2 of this Title.</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17</w:t>
      </w:r>
    </w:p>
    <w:p>
      <w:pPr>
        <w:spacing w:before="139"/>
        <w:ind w:left="185" w:right="169" w:firstLine="0"/>
        <w:jc w:val="center"/>
        <w:rPr>
          <w:i/>
          <w:sz w:val="24"/>
        </w:rPr>
      </w:pPr>
      <w:r>
        <w:rPr>
          <w:i/>
          <w:sz w:val="24"/>
        </w:rPr>
        <w:t>Quality</w:t>
      </w:r>
      <w:r>
        <w:rPr>
          <w:i/>
          <w:spacing w:val="-9"/>
          <w:sz w:val="24"/>
        </w:rPr>
        <w:t> </w:t>
      </w:r>
      <w:r>
        <w:rPr>
          <w:i/>
          <w:sz w:val="24"/>
        </w:rPr>
        <w:t>management</w:t>
      </w:r>
      <w:r>
        <w:rPr>
          <w:i/>
          <w:spacing w:val="-7"/>
          <w:sz w:val="24"/>
        </w:rPr>
        <w:t> </w:t>
      </w:r>
      <w:r>
        <w:rPr>
          <w:i/>
          <w:spacing w:val="-2"/>
          <w:sz w:val="24"/>
        </w:rPr>
        <w:t>system</w:t>
      </w:r>
    </w:p>
    <w:p>
      <w:pPr>
        <w:pStyle w:val="BodyText"/>
        <w:spacing w:before="9"/>
        <w:rPr>
          <w:i/>
          <w:sz w:val="32"/>
        </w:rPr>
      </w:pPr>
    </w:p>
    <w:p>
      <w:pPr>
        <w:pStyle w:val="ListParagraph"/>
        <w:numPr>
          <w:ilvl w:val="0"/>
          <w:numId w:val="25"/>
        </w:numPr>
        <w:tabs>
          <w:tab w:pos="982" w:val="left" w:leader="none"/>
          <w:tab w:pos="983" w:val="left" w:leader="none"/>
        </w:tabs>
        <w:spacing w:line="360" w:lineRule="auto" w:before="0" w:after="0"/>
        <w:ind w:left="982" w:right="207" w:hanging="851"/>
        <w:jc w:val="left"/>
        <w:rPr>
          <w:sz w:val="24"/>
        </w:rPr>
      </w:pPr>
      <w:r>
        <w:rPr>
          <w:sz w:val="24"/>
        </w:rPr>
        <w:t>Providers of high-risk AI systems shall put a quality management system in place that ensures</w:t>
      </w:r>
      <w:r>
        <w:rPr>
          <w:spacing w:val="-4"/>
          <w:sz w:val="24"/>
        </w:rPr>
        <w:t> </w:t>
      </w:r>
      <w:r>
        <w:rPr>
          <w:sz w:val="24"/>
        </w:rPr>
        <w:t>compliance</w:t>
      </w:r>
      <w:r>
        <w:rPr>
          <w:spacing w:val="-4"/>
          <w:sz w:val="24"/>
        </w:rPr>
        <w:t> </w:t>
      </w:r>
      <w:r>
        <w:rPr>
          <w:sz w:val="24"/>
        </w:rPr>
        <w:t>with</w:t>
      </w:r>
      <w:r>
        <w:rPr>
          <w:spacing w:val="-1"/>
          <w:sz w:val="24"/>
        </w:rPr>
        <w:t> </w:t>
      </w:r>
      <w:r>
        <w:rPr>
          <w:sz w:val="24"/>
        </w:rPr>
        <w:t>this</w:t>
      </w:r>
      <w:r>
        <w:rPr>
          <w:spacing w:val="-4"/>
          <w:sz w:val="24"/>
        </w:rPr>
        <w:t> </w:t>
      </w:r>
      <w:r>
        <w:rPr>
          <w:sz w:val="24"/>
        </w:rPr>
        <w:t>Regulation.</w:t>
      </w:r>
      <w:r>
        <w:rPr>
          <w:spacing w:val="-3"/>
          <w:sz w:val="24"/>
        </w:rPr>
        <w:t> </w:t>
      </w:r>
      <w:r>
        <w:rPr>
          <w:sz w:val="24"/>
        </w:rPr>
        <w:t>That</w:t>
      </w:r>
      <w:r>
        <w:rPr>
          <w:spacing w:val="-3"/>
          <w:sz w:val="24"/>
        </w:rPr>
        <w:t> </w:t>
      </w:r>
      <w:r>
        <w:rPr>
          <w:sz w:val="24"/>
        </w:rPr>
        <w:t>system</w:t>
      </w:r>
      <w:r>
        <w:rPr>
          <w:spacing w:val="-3"/>
          <w:sz w:val="24"/>
        </w:rPr>
        <w:t> </w:t>
      </w:r>
      <w:r>
        <w:rPr>
          <w:sz w:val="24"/>
        </w:rPr>
        <w:t>shall</w:t>
      </w:r>
      <w:r>
        <w:rPr>
          <w:spacing w:val="-3"/>
          <w:sz w:val="24"/>
        </w:rPr>
        <w:t> </w:t>
      </w:r>
      <w:r>
        <w:rPr>
          <w:sz w:val="24"/>
        </w:rPr>
        <w:t>be</w:t>
      </w:r>
      <w:r>
        <w:rPr>
          <w:spacing w:val="-4"/>
          <w:sz w:val="24"/>
        </w:rPr>
        <w:t> </w:t>
      </w:r>
      <w:r>
        <w:rPr>
          <w:sz w:val="24"/>
        </w:rPr>
        <w:t>documented</w:t>
      </w:r>
      <w:r>
        <w:rPr>
          <w:spacing w:val="-3"/>
          <w:sz w:val="24"/>
        </w:rPr>
        <w:t> </w:t>
      </w:r>
      <w:r>
        <w:rPr>
          <w:sz w:val="24"/>
        </w:rPr>
        <w:t>in</w:t>
      </w:r>
      <w:r>
        <w:rPr>
          <w:spacing w:val="-3"/>
          <w:sz w:val="24"/>
        </w:rPr>
        <w:t> </w:t>
      </w:r>
      <w:r>
        <w:rPr>
          <w:sz w:val="24"/>
        </w:rPr>
        <w:t>a</w:t>
      </w:r>
      <w:r>
        <w:rPr>
          <w:spacing w:val="-4"/>
          <w:sz w:val="24"/>
        </w:rPr>
        <w:t> </w:t>
      </w:r>
      <w:r>
        <w:rPr>
          <w:sz w:val="24"/>
        </w:rPr>
        <w:t>systematic and orderly manner in the form of written policies, procedures and instructions, and shall include at least the following aspects:</w:t>
      </w:r>
    </w:p>
    <w:p>
      <w:pPr>
        <w:pStyle w:val="BodyText"/>
        <w:spacing w:before="10"/>
        <w:rPr>
          <w:sz w:val="20"/>
        </w:rPr>
      </w:pPr>
    </w:p>
    <w:p>
      <w:pPr>
        <w:pStyle w:val="ListParagraph"/>
        <w:numPr>
          <w:ilvl w:val="1"/>
          <w:numId w:val="25"/>
        </w:numPr>
        <w:tabs>
          <w:tab w:pos="1549" w:val="left" w:leader="none"/>
          <w:tab w:pos="1550" w:val="left" w:leader="none"/>
        </w:tabs>
        <w:spacing w:line="360" w:lineRule="auto" w:before="0" w:after="0"/>
        <w:ind w:left="1549" w:right="417" w:hanging="567"/>
        <w:jc w:val="left"/>
        <w:rPr>
          <w:sz w:val="24"/>
        </w:rPr>
      </w:pPr>
      <w:r>
        <w:rPr>
          <w:sz w:val="24"/>
        </w:rPr>
        <w:t>a strategy for regulatory compliance, including compliance with conformity assessment</w:t>
      </w:r>
      <w:r>
        <w:rPr>
          <w:spacing w:val="-4"/>
          <w:sz w:val="24"/>
        </w:rPr>
        <w:t> </w:t>
      </w:r>
      <w:r>
        <w:rPr>
          <w:sz w:val="24"/>
        </w:rPr>
        <w:t>procedures</w:t>
      </w:r>
      <w:r>
        <w:rPr>
          <w:spacing w:val="-2"/>
          <w:sz w:val="24"/>
        </w:rPr>
        <w:t> </w:t>
      </w:r>
      <w:r>
        <w:rPr>
          <w:sz w:val="24"/>
        </w:rPr>
        <w:t>and</w:t>
      </w:r>
      <w:r>
        <w:rPr>
          <w:spacing w:val="-3"/>
          <w:sz w:val="24"/>
        </w:rPr>
        <w:t> </w:t>
      </w:r>
      <w:r>
        <w:rPr>
          <w:sz w:val="24"/>
        </w:rPr>
        <w:t>procedures</w:t>
      </w:r>
      <w:r>
        <w:rPr>
          <w:spacing w:val="-4"/>
          <w:sz w:val="24"/>
        </w:rPr>
        <w:t> </w:t>
      </w:r>
      <w:r>
        <w:rPr>
          <w:sz w:val="24"/>
        </w:rPr>
        <w:t>for</w:t>
      </w:r>
      <w:r>
        <w:rPr>
          <w:spacing w:val="-5"/>
          <w:sz w:val="24"/>
        </w:rPr>
        <w:t> </w:t>
      </w:r>
      <w:r>
        <w:rPr>
          <w:sz w:val="24"/>
        </w:rPr>
        <w:t>the</w:t>
      </w:r>
      <w:r>
        <w:rPr>
          <w:spacing w:val="-4"/>
          <w:sz w:val="24"/>
        </w:rPr>
        <w:t> </w:t>
      </w:r>
      <w:r>
        <w:rPr>
          <w:sz w:val="24"/>
        </w:rPr>
        <w:t>management</w:t>
      </w:r>
      <w:r>
        <w:rPr>
          <w:spacing w:val="-3"/>
          <w:sz w:val="24"/>
        </w:rPr>
        <w:t> </w:t>
      </w:r>
      <w:r>
        <w:rPr>
          <w:sz w:val="24"/>
        </w:rPr>
        <w:t>of</w:t>
      </w:r>
      <w:r>
        <w:rPr>
          <w:spacing w:val="-4"/>
          <w:sz w:val="24"/>
        </w:rPr>
        <w:t> </w:t>
      </w:r>
      <w:r>
        <w:rPr>
          <w:sz w:val="24"/>
        </w:rPr>
        <w:t>modifications</w:t>
      </w:r>
      <w:r>
        <w:rPr>
          <w:spacing w:val="-3"/>
          <w:sz w:val="24"/>
        </w:rPr>
        <w:t> </w:t>
      </w:r>
      <w:r>
        <w:rPr>
          <w:sz w:val="24"/>
        </w:rPr>
        <w:t>to</w:t>
      </w:r>
      <w:r>
        <w:rPr>
          <w:spacing w:val="-3"/>
          <w:sz w:val="24"/>
        </w:rPr>
        <w:t> </w:t>
      </w:r>
      <w:r>
        <w:rPr>
          <w:sz w:val="24"/>
        </w:rPr>
        <w:t>the high-risk AI system;</w:t>
      </w:r>
    </w:p>
    <w:p>
      <w:pPr>
        <w:spacing w:after="0" w:line="360" w:lineRule="auto"/>
        <w:jc w:val="left"/>
        <w:rPr>
          <w:sz w:val="24"/>
        </w:rPr>
        <w:sectPr>
          <w:pgSz w:w="11910" w:h="16840"/>
          <w:pgMar w:header="0" w:footer="1130" w:top="940" w:bottom="1320" w:left="1000" w:right="1020"/>
        </w:sectPr>
      </w:pPr>
    </w:p>
    <w:p>
      <w:pPr>
        <w:pStyle w:val="ListParagraph"/>
        <w:numPr>
          <w:ilvl w:val="1"/>
          <w:numId w:val="25"/>
        </w:numPr>
        <w:tabs>
          <w:tab w:pos="1549" w:val="left" w:leader="none"/>
          <w:tab w:pos="1550" w:val="left" w:leader="none"/>
        </w:tabs>
        <w:spacing w:line="360" w:lineRule="auto" w:before="77" w:after="0"/>
        <w:ind w:left="1549" w:right="758" w:hanging="567"/>
        <w:jc w:val="left"/>
        <w:rPr>
          <w:sz w:val="24"/>
        </w:rPr>
      </w:pPr>
      <w:r>
        <w:rPr>
          <w:sz w:val="24"/>
        </w:rPr>
        <w:t>techniques,</w:t>
      </w:r>
      <w:r>
        <w:rPr>
          <w:spacing w:val="-4"/>
          <w:sz w:val="24"/>
        </w:rPr>
        <w:t> </w:t>
      </w:r>
      <w:r>
        <w:rPr>
          <w:sz w:val="24"/>
        </w:rPr>
        <w:t>procedures</w:t>
      </w:r>
      <w:r>
        <w:rPr>
          <w:spacing w:val="-2"/>
          <w:sz w:val="24"/>
        </w:rPr>
        <w:t> </w:t>
      </w:r>
      <w:r>
        <w:rPr>
          <w:sz w:val="24"/>
        </w:rPr>
        <w:t>and</w:t>
      </w:r>
      <w:r>
        <w:rPr>
          <w:spacing w:val="-4"/>
          <w:sz w:val="24"/>
        </w:rPr>
        <w:t> </w:t>
      </w:r>
      <w:r>
        <w:rPr>
          <w:sz w:val="24"/>
        </w:rPr>
        <w:t>systematic</w:t>
      </w:r>
      <w:r>
        <w:rPr>
          <w:spacing w:val="-3"/>
          <w:sz w:val="24"/>
        </w:rPr>
        <w:t> </w:t>
      </w:r>
      <w:r>
        <w:rPr>
          <w:sz w:val="24"/>
        </w:rPr>
        <w:t>actions</w:t>
      </w:r>
      <w:r>
        <w:rPr>
          <w:spacing w:val="-4"/>
          <w:sz w:val="24"/>
        </w:rPr>
        <w:t> </w:t>
      </w:r>
      <w:r>
        <w:rPr>
          <w:sz w:val="24"/>
        </w:rPr>
        <w:t>to</w:t>
      </w:r>
      <w:r>
        <w:rPr>
          <w:spacing w:val="-4"/>
          <w:sz w:val="24"/>
        </w:rPr>
        <w:t> </w:t>
      </w:r>
      <w:r>
        <w:rPr>
          <w:sz w:val="24"/>
        </w:rPr>
        <w:t>be</w:t>
      </w:r>
      <w:r>
        <w:rPr>
          <w:spacing w:val="-5"/>
          <w:sz w:val="24"/>
        </w:rPr>
        <w:t> </w:t>
      </w:r>
      <w:r>
        <w:rPr>
          <w:sz w:val="24"/>
        </w:rPr>
        <w:t>used</w:t>
      </w:r>
      <w:r>
        <w:rPr>
          <w:spacing w:val="-4"/>
          <w:sz w:val="24"/>
        </w:rPr>
        <w:t> </w:t>
      </w:r>
      <w:r>
        <w:rPr>
          <w:sz w:val="24"/>
        </w:rPr>
        <w:t>for</w:t>
      </w:r>
      <w:r>
        <w:rPr>
          <w:spacing w:val="-4"/>
          <w:sz w:val="24"/>
        </w:rPr>
        <w:t> </w:t>
      </w:r>
      <w:r>
        <w:rPr>
          <w:sz w:val="24"/>
        </w:rPr>
        <w:t>the</w:t>
      </w:r>
      <w:r>
        <w:rPr>
          <w:spacing w:val="-5"/>
          <w:sz w:val="24"/>
        </w:rPr>
        <w:t> </w:t>
      </w:r>
      <w:r>
        <w:rPr>
          <w:sz w:val="24"/>
        </w:rPr>
        <w:t>design,</w:t>
      </w:r>
      <w:r>
        <w:rPr>
          <w:spacing w:val="-4"/>
          <w:sz w:val="24"/>
        </w:rPr>
        <w:t> </w:t>
      </w:r>
      <w:r>
        <w:rPr>
          <w:sz w:val="24"/>
        </w:rPr>
        <w:t>design control and design verification of the high-risk AI system;</w:t>
      </w:r>
    </w:p>
    <w:p>
      <w:pPr>
        <w:pStyle w:val="BodyText"/>
        <w:spacing w:before="11"/>
        <w:rPr>
          <w:sz w:val="20"/>
        </w:rPr>
      </w:pPr>
    </w:p>
    <w:p>
      <w:pPr>
        <w:pStyle w:val="ListParagraph"/>
        <w:numPr>
          <w:ilvl w:val="1"/>
          <w:numId w:val="25"/>
        </w:numPr>
        <w:tabs>
          <w:tab w:pos="1549" w:val="left" w:leader="none"/>
          <w:tab w:pos="1550" w:val="left" w:leader="none"/>
        </w:tabs>
        <w:spacing w:line="360" w:lineRule="auto" w:before="0" w:after="0"/>
        <w:ind w:left="1549" w:right="833" w:hanging="567"/>
        <w:jc w:val="left"/>
        <w:rPr>
          <w:sz w:val="24"/>
        </w:rPr>
      </w:pPr>
      <w:r>
        <w:rPr>
          <w:sz w:val="24"/>
        </w:rPr>
        <w:t>techniques,</w:t>
      </w:r>
      <w:r>
        <w:rPr>
          <w:spacing w:val="-4"/>
          <w:sz w:val="24"/>
        </w:rPr>
        <w:t> </w:t>
      </w:r>
      <w:r>
        <w:rPr>
          <w:sz w:val="24"/>
        </w:rPr>
        <w:t>procedures</w:t>
      </w:r>
      <w:r>
        <w:rPr>
          <w:spacing w:val="-2"/>
          <w:sz w:val="24"/>
        </w:rPr>
        <w:t> </w:t>
      </w:r>
      <w:r>
        <w:rPr>
          <w:sz w:val="24"/>
        </w:rPr>
        <w:t>and</w:t>
      </w:r>
      <w:r>
        <w:rPr>
          <w:spacing w:val="-4"/>
          <w:sz w:val="24"/>
        </w:rPr>
        <w:t> </w:t>
      </w:r>
      <w:r>
        <w:rPr>
          <w:sz w:val="24"/>
        </w:rPr>
        <w:t>systematic</w:t>
      </w:r>
      <w:r>
        <w:rPr>
          <w:spacing w:val="-3"/>
          <w:sz w:val="24"/>
        </w:rPr>
        <w:t> </w:t>
      </w:r>
      <w:r>
        <w:rPr>
          <w:sz w:val="24"/>
        </w:rPr>
        <w:t>actions</w:t>
      </w:r>
      <w:r>
        <w:rPr>
          <w:spacing w:val="-4"/>
          <w:sz w:val="24"/>
        </w:rPr>
        <w:t> </w:t>
      </w:r>
      <w:r>
        <w:rPr>
          <w:sz w:val="24"/>
        </w:rPr>
        <w:t>to</w:t>
      </w:r>
      <w:r>
        <w:rPr>
          <w:spacing w:val="-4"/>
          <w:sz w:val="24"/>
        </w:rPr>
        <w:t> </w:t>
      </w:r>
      <w:r>
        <w:rPr>
          <w:sz w:val="24"/>
        </w:rPr>
        <w:t>be</w:t>
      </w:r>
      <w:r>
        <w:rPr>
          <w:spacing w:val="-5"/>
          <w:sz w:val="24"/>
        </w:rPr>
        <w:t> </w:t>
      </w:r>
      <w:r>
        <w:rPr>
          <w:sz w:val="24"/>
        </w:rPr>
        <w:t>used</w:t>
      </w:r>
      <w:r>
        <w:rPr>
          <w:spacing w:val="-4"/>
          <w:sz w:val="24"/>
        </w:rPr>
        <w:t> </w:t>
      </w:r>
      <w:r>
        <w:rPr>
          <w:sz w:val="24"/>
        </w:rPr>
        <w:t>for</w:t>
      </w:r>
      <w:r>
        <w:rPr>
          <w:spacing w:val="-6"/>
          <w:sz w:val="24"/>
        </w:rPr>
        <w:t> </w:t>
      </w:r>
      <w:r>
        <w:rPr>
          <w:sz w:val="24"/>
        </w:rPr>
        <w:t>the</w:t>
      </w:r>
      <w:r>
        <w:rPr>
          <w:spacing w:val="-5"/>
          <w:sz w:val="24"/>
        </w:rPr>
        <w:t> </w:t>
      </w:r>
      <w:r>
        <w:rPr>
          <w:sz w:val="24"/>
        </w:rPr>
        <w:t>development, quality control and quality assurance of the high-risk AI system;</w:t>
      </w:r>
    </w:p>
    <w:p>
      <w:pPr>
        <w:pStyle w:val="BodyText"/>
        <w:spacing w:before="10"/>
        <w:rPr>
          <w:sz w:val="20"/>
        </w:rPr>
      </w:pPr>
    </w:p>
    <w:p>
      <w:pPr>
        <w:pStyle w:val="ListParagraph"/>
        <w:numPr>
          <w:ilvl w:val="1"/>
          <w:numId w:val="25"/>
        </w:numPr>
        <w:tabs>
          <w:tab w:pos="1550" w:val="left" w:leader="none"/>
        </w:tabs>
        <w:spacing w:line="360" w:lineRule="auto" w:before="0" w:after="0"/>
        <w:ind w:left="1549" w:right="205" w:hanging="567"/>
        <w:jc w:val="both"/>
        <w:rPr>
          <w:sz w:val="24"/>
        </w:rPr>
      </w:pPr>
      <w:r>
        <w:rPr>
          <w:sz w:val="24"/>
        </w:rPr>
        <w:t>examination,</w:t>
      </w:r>
      <w:r>
        <w:rPr>
          <w:spacing w:val="-3"/>
          <w:sz w:val="24"/>
        </w:rPr>
        <w:t> </w:t>
      </w:r>
      <w:r>
        <w:rPr>
          <w:sz w:val="24"/>
        </w:rPr>
        <w:t>test</w:t>
      </w:r>
      <w:r>
        <w:rPr>
          <w:spacing w:val="-3"/>
          <w:sz w:val="24"/>
        </w:rPr>
        <w:t> </w:t>
      </w:r>
      <w:r>
        <w:rPr>
          <w:sz w:val="24"/>
        </w:rPr>
        <w:t>and</w:t>
      </w:r>
      <w:r>
        <w:rPr>
          <w:spacing w:val="-2"/>
          <w:sz w:val="24"/>
        </w:rPr>
        <w:t> </w:t>
      </w:r>
      <w:r>
        <w:rPr>
          <w:sz w:val="24"/>
        </w:rPr>
        <w:t>validation</w:t>
      </w:r>
      <w:r>
        <w:rPr>
          <w:spacing w:val="-3"/>
          <w:sz w:val="24"/>
        </w:rPr>
        <w:t> </w:t>
      </w:r>
      <w:r>
        <w:rPr>
          <w:sz w:val="24"/>
        </w:rPr>
        <w:t>procedures</w:t>
      </w:r>
      <w:r>
        <w:rPr>
          <w:spacing w:val="-4"/>
          <w:sz w:val="24"/>
        </w:rPr>
        <w:t> </w:t>
      </w:r>
      <w:r>
        <w:rPr>
          <w:sz w:val="24"/>
        </w:rPr>
        <w:t>to</w:t>
      </w:r>
      <w:r>
        <w:rPr>
          <w:spacing w:val="-3"/>
          <w:sz w:val="24"/>
        </w:rPr>
        <w:t> </w:t>
      </w:r>
      <w:r>
        <w:rPr>
          <w:sz w:val="24"/>
        </w:rPr>
        <w:t>be</w:t>
      </w:r>
      <w:r>
        <w:rPr>
          <w:spacing w:val="-2"/>
          <w:sz w:val="24"/>
        </w:rPr>
        <w:t> </w:t>
      </w:r>
      <w:r>
        <w:rPr>
          <w:sz w:val="24"/>
        </w:rPr>
        <w:t>carried</w:t>
      </w:r>
      <w:r>
        <w:rPr>
          <w:spacing w:val="-3"/>
          <w:sz w:val="24"/>
        </w:rPr>
        <w:t> </w:t>
      </w:r>
      <w:r>
        <w:rPr>
          <w:sz w:val="24"/>
        </w:rPr>
        <w:t>out</w:t>
      </w:r>
      <w:r>
        <w:rPr>
          <w:spacing w:val="-3"/>
          <w:sz w:val="24"/>
        </w:rPr>
        <w:t> </w:t>
      </w:r>
      <w:r>
        <w:rPr>
          <w:sz w:val="24"/>
        </w:rPr>
        <w:t>before,</w:t>
      </w:r>
      <w:r>
        <w:rPr>
          <w:spacing w:val="-3"/>
          <w:sz w:val="24"/>
        </w:rPr>
        <w:t> </w:t>
      </w:r>
      <w:r>
        <w:rPr>
          <w:sz w:val="24"/>
        </w:rPr>
        <w:t>during</w:t>
      </w:r>
      <w:r>
        <w:rPr>
          <w:spacing w:val="-3"/>
          <w:sz w:val="24"/>
        </w:rPr>
        <w:t> </w:t>
      </w:r>
      <w:r>
        <w:rPr>
          <w:sz w:val="24"/>
        </w:rPr>
        <w:t>and</w:t>
      </w:r>
      <w:r>
        <w:rPr>
          <w:spacing w:val="-3"/>
          <w:sz w:val="24"/>
        </w:rPr>
        <w:t> </w:t>
      </w:r>
      <w:r>
        <w:rPr>
          <w:sz w:val="24"/>
        </w:rPr>
        <w:t>after the</w:t>
      </w:r>
      <w:r>
        <w:rPr>
          <w:spacing w:val="-2"/>
          <w:sz w:val="24"/>
        </w:rPr>
        <w:t> </w:t>
      </w:r>
      <w:r>
        <w:rPr>
          <w:sz w:val="24"/>
        </w:rPr>
        <w:t>development</w:t>
      </w:r>
      <w:r>
        <w:rPr>
          <w:spacing w:val="-2"/>
          <w:sz w:val="24"/>
        </w:rPr>
        <w:t> </w:t>
      </w:r>
      <w:r>
        <w:rPr>
          <w:sz w:val="24"/>
        </w:rPr>
        <w:t>of</w:t>
      </w:r>
      <w:r>
        <w:rPr>
          <w:spacing w:val="-2"/>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and</w:t>
      </w:r>
      <w:r>
        <w:rPr>
          <w:spacing w:val="-2"/>
          <w:sz w:val="24"/>
        </w:rPr>
        <w:t> </w:t>
      </w:r>
      <w:r>
        <w:rPr>
          <w:sz w:val="24"/>
        </w:rPr>
        <w:t>the</w:t>
      </w:r>
      <w:r>
        <w:rPr>
          <w:spacing w:val="-3"/>
          <w:sz w:val="24"/>
        </w:rPr>
        <w:t> </w:t>
      </w:r>
      <w:r>
        <w:rPr>
          <w:sz w:val="24"/>
        </w:rPr>
        <w:t>frequency</w:t>
      </w:r>
      <w:r>
        <w:rPr>
          <w:spacing w:val="-7"/>
          <w:sz w:val="24"/>
        </w:rPr>
        <w:t> </w:t>
      </w:r>
      <w:r>
        <w:rPr>
          <w:sz w:val="24"/>
        </w:rPr>
        <w:t>with</w:t>
      </w:r>
      <w:r>
        <w:rPr>
          <w:spacing w:val="-3"/>
          <w:sz w:val="24"/>
        </w:rPr>
        <w:t> </w:t>
      </w:r>
      <w:r>
        <w:rPr>
          <w:sz w:val="24"/>
        </w:rPr>
        <w:t>which</w:t>
      </w:r>
      <w:r>
        <w:rPr>
          <w:spacing w:val="-3"/>
          <w:sz w:val="24"/>
        </w:rPr>
        <w:t> </w:t>
      </w:r>
      <w:r>
        <w:rPr>
          <w:sz w:val="24"/>
        </w:rPr>
        <w:t>they</w:t>
      </w:r>
      <w:r>
        <w:rPr>
          <w:spacing w:val="-7"/>
          <w:sz w:val="24"/>
        </w:rPr>
        <w:t> </w:t>
      </w:r>
      <w:r>
        <w:rPr>
          <w:sz w:val="24"/>
        </w:rPr>
        <w:t>have to be carried out;</w:t>
      </w:r>
    </w:p>
    <w:p>
      <w:pPr>
        <w:pStyle w:val="BodyText"/>
        <w:spacing w:before="9"/>
        <w:rPr>
          <w:sz w:val="20"/>
        </w:rPr>
      </w:pPr>
    </w:p>
    <w:p>
      <w:pPr>
        <w:pStyle w:val="ListParagraph"/>
        <w:numPr>
          <w:ilvl w:val="1"/>
          <w:numId w:val="25"/>
        </w:numPr>
        <w:tabs>
          <w:tab w:pos="1549" w:val="left" w:leader="none"/>
          <w:tab w:pos="1550" w:val="left" w:leader="none"/>
        </w:tabs>
        <w:spacing w:line="360" w:lineRule="auto" w:before="0" w:after="0"/>
        <w:ind w:left="1549" w:right="164" w:hanging="567"/>
        <w:jc w:val="left"/>
        <w:rPr>
          <w:sz w:val="24"/>
        </w:rPr>
      </w:pPr>
      <w:r>
        <w:rPr>
          <w:sz w:val="24"/>
        </w:rPr>
        <w:t>technical specifications, including standards, to be applied and, where the relevant harmonised standards are not applied in full, the means to be used to ensure that the high-risk</w:t>
      </w:r>
      <w:r>
        <w:rPr>
          <w:spacing w:val="-2"/>
          <w:sz w:val="24"/>
        </w:rPr>
        <w:t> </w:t>
      </w:r>
      <w:r>
        <w:rPr>
          <w:sz w:val="24"/>
        </w:rPr>
        <w:t>AI</w:t>
      </w:r>
      <w:r>
        <w:rPr>
          <w:spacing w:val="-6"/>
          <w:sz w:val="24"/>
        </w:rPr>
        <w:t> </w:t>
      </w:r>
      <w:r>
        <w:rPr>
          <w:sz w:val="24"/>
        </w:rPr>
        <w:t>system</w:t>
      </w:r>
      <w:r>
        <w:rPr>
          <w:spacing w:val="-2"/>
          <w:sz w:val="24"/>
        </w:rPr>
        <w:t> </w:t>
      </w:r>
      <w:r>
        <w:rPr>
          <w:sz w:val="24"/>
        </w:rPr>
        <w:t>complies</w:t>
      </w:r>
      <w:r>
        <w:rPr>
          <w:spacing w:val="-3"/>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p>
    <w:p>
      <w:pPr>
        <w:pStyle w:val="BodyText"/>
        <w:rPr>
          <w:sz w:val="21"/>
        </w:rPr>
      </w:pPr>
    </w:p>
    <w:p>
      <w:pPr>
        <w:pStyle w:val="ListParagraph"/>
        <w:numPr>
          <w:ilvl w:val="1"/>
          <w:numId w:val="25"/>
        </w:numPr>
        <w:tabs>
          <w:tab w:pos="1549" w:val="left" w:leader="none"/>
          <w:tab w:pos="1550" w:val="left" w:leader="none"/>
        </w:tabs>
        <w:spacing w:line="360" w:lineRule="auto" w:before="0" w:after="0"/>
        <w:ind w:left="1549" w:right="122" w:hanging="567"/>
        <w:jc w:val="left"/>
        <w:rPr>
          <w:sz w:val="24"/>
        </w:rPr>
      </w:pPr>
      <w:r>
        <w:rPr>
          <w:sz w:val="24"/>
        </w:rPr>
        <w:t>systems and procedures for data management, including data collection, data analysis, data labelling, data storage, data filtration, data mining, data aggregation, data</w:t>
      </w:r>
      <w:r>
        <w:rPr>
          <w:spacing w:val="-3"/>
          <w:sz w:val="24"/>
        </w:rPr>
        <w:t> </w:t>
      </w:r>
      <w:r>
        <w:rPr>
          <w:sz w:val="24"/>
        </w:rPr>
        <w:t>retention</w:t>
      </w:r>
      <w:r>
        <w:rPr>
          <w:spacing w:val="-3"/>
          <w:sz w:val="24"/>
        </w:rPr>
        <w:t> </w:t>
      </w:r>
      <w:r>
        <w:rPr>
          <w:sz w:val="24"/>
        </w:rPr>
        <w:t>and</w:t>
      </w:r>
      <w:r>
        <w:rPr>
          <w:spacing w:val="-2"/>
          <w:sz w:val="24"/>
        </w:rPr>
        <w:t> </w:t>
      </w:r>
      <w:r>
        <w:rPr>
          <w:sz w:val="24"/>
        </w:rPr>
        <w:t>any</w:t>
      </w:r>
      <w:r>
        <w:rPr>
          <w:spacing w:val="-8"/>
          <w:sz w:val="24"/>
        </w:rPr>
        <w:t> </w:t>
      </w:r>
      <w:r>
        <w:rPr>
          <w:sz w:val="24"/>
        </w:rPr>
        <w:t>other</w:t>
      </w:r>
      <w:r>
        <w:rPr>
          <w:spacing w:val="-3"/>
          <w:sz w:val="24"/>
        </w:rPr>
        <w:t> </w:t>
      </w:r>
      <w:r>
        <w:rPr>
          <w:sz w:val="24"/>
        </w:rPr>
        <w:t>operation</w:t>
      </w:r>
      <w:r>
        <w:rPr>
          <w:spacing w:val="-3"/>
          <w:sz w:val="24"/>
        </w:rPr>
        <w:t> </w:t>
      </w:r>
      <w:r>
        <w:rPr>
          <w:sz w:val="24"/>
        </w:rPr>
        <w:t>regarding</w:t>
      </w:r>
      <w:r>
        <w:rPr>
          <w:spacing w:val="-6"/>
          <w:sz w:val="24"/>
        </w:rPr>
        <w:t> </w:t>
      </w:r>
      <w:r>
        <w:rPr>
          <w:sz w:val="24"/>
        </w:rPr>
        <w:t>the</w:t>
      </w:r>
      <w:r>
        <w:rPr>
          <w:spacing w:val="-3"/>
          <w:sz w:val="24"/>
        </w:rPr>
        <w:t> </w:t>
      </w:r>
      <w:r>
        <w:rPr>
          <w:sz w:val="24"/>
        </w:rPr>
        <w:t>data</w:t>
      </w:r>
      <w:r>
        <w:rPr>
          <w:spacing w:val="-3"/>
          <w:sz w:val="24"/>
        </w:rPr>
        <w:t> </w:t>
      </w:r>
      <w:r>
        <w:rPr>
          <w:sz w:val="24"/>
        </w:rPr>
        <w:t>that</w:t>
      </w:r>
      <w:r>
        <w:rPr>
          <w:spacing w:val="-3"/>
          <w:sz w:val="24"/>
        </w:rPr>
        <w:t> </w:t>
      </w:r>
      <w:r>
        <w:rPr>
          <w:sz w:val="24"/>
        </w:rPr>
        <w:t>is</w:t>
      </w:r>
      <w:r>
        <w:rPr>
          <w:spacing w:val="-4"/>
          <w:sz w:val="24"/>
        </w:rPr>
        <w:t> </w:t>
      </w:r>
      <w:r>
        <w:rPr>
          <w:sz w:val="24"/>
        </w:rPr>
        <w:t>performed</w:t>
      </w:r>
      <w:r>
        <w:rPr>
          <w:spacing w:val="-2"/>
          <w:sz w:val="24"/>
        </w:rPr>
        <w:t> </w:t>
      </w:r>
      <w:r>
        <w:rPr>
          <w:sz w:val="24"/>
        </w:rPr>
        <w:t>before</w:t>
      </w:r>
      <w:r>
        <w:rPr>
          <w:spacing w:val="-2"/>
          <w:sz w:val="24"/>
        </w:rPr>
        <w:t> </w:t>
      </w:r>
      <w:r>
        <w:rPr>
          <w:sz w:val="24"/>
        </w:rPr>
        <w:t>and for the purposes of the placing on the market or putting into service of high-risk AI </w:t>
      </w:r>
      <w:r>
        <w:rPr>
          <w:spacing w:val="-2"/>
          <w:sz w:val="24"/>
        </w:rPr>
        <w:t>systems;</w:t>
      </w:r>
    </w:p>
    <w:p>
      <w:pPr>
        <w:pStyle w:val="BodyText"/>
        <w:spacing w:before="9"/>
        <w:rPr>
          <w:sz w:val="20"/>
        </w:rPr>
      </w:pPr>
    </w:p>
    <w:p>
      <w:pPr>
        <w:pStyle w:val="ListParagraph"/>
        <w:numPr>
          <w:ilvl w:val="1"/>
          <w:numId w:val="25"/>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risk</w:t>
      </w:r>
      <w:r>
        <w:rPr>
          <w:spacing w:val="-2"/>
          <w:sz w:val="24"/>
        </w:rPr>
        <w:t> </w:t>
      </w:r>
      <w:r>
        <w:rPr>
          <w:sz w:val="24"/>
        </w:rPr>
        <w:t>management</w:t>
      </w:r>
      <w:r>
        <w:rPr>
          <w:spacing w:val="-1"/>
          <w:sz w:val="24"/>
        </w:rPr>
        <w:t> </w:t>
      </w:r>
      <w:r>
        <w:rPr>
          <w:sz w:val="24"/>
        </w:rPr>
        <w:t>system</w:t>
      </w:r>
      <w:r>
        <w:rPr>
          <w:spacing w:val="-2"/>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 </w:t>
      </w:r>
      <w:r>
        <w:rPr>
          <w:spacing w:val="-5"/>
          <w:sz w:val="24"/>
        </w:rPr>
        <w:t>9;</w:t>
      </w:r>
    </w:p>
    <w:p>
      <w:pPr>
        <w:pStyle w:val="BodyText"/>
        <w:rPr>
          <w:sz w:val="33"/>
        </w:rPr>
      </w:pPr>
    </w:p>
    <w:p>
      <w:pPr>
        <w:pStyle w:val="ListParagraph"/>
        <w:numPr>
          <w:ilvl w:val="1"/>
          <w:numId w:val="25"/>
        </w:numPr>
        <w:tabs>
          <w:tab w:pos="1550" w:val="left" w:leader="none"/>
        </w:tabs>
        <w:spacing w:line="360" w:lineRule="auto" w:before="0" w:after="0"/>
        <w:ind w:left="1549" w:right="173" w:hanging="567"/>
        <w:jc w:val="both"/>
        <w:rPr>
          <w:sz w:val="24"/>
        </w:rPr>
      </w:pPr>
      <w:r>
        <w:rPr>
          <w:sz w:val="24"/>
        </w:rPr>
        <w:t>the</w:t>
      </w:r>
      <w:r>
        <w:rPr>
          <w:spacing w:val="-4"/>
          <w:sz w:val="24"/>
        </w:rPr>
        <w:t> </w:t>
      </w:r>
      <w:r>
        <w:rPr>
          <w:sz w:val="24"/>
        </w:rPr>
        <w:t>setting-up,</w:t>
      </w:r>
      <w:r>
        <w:rPr>
          <w:spacing w:val="-4"/>
          <w:sz w:val="24"/>
        </w:rPr>
        <w:t> </w:t>
      </w:r>
      <w:r>
        <w:rPr>
          <w:sz w:val="24"/>
        </w:rPr>
        <w:t>implementation</w:t>
      </w:r>
      <w:r>
        <w:rPr>
          <w:spacing w:val="-4"/>
          <w:sz w:val="24"/>
        </w:rPr>
        <w:t> </w:t>
      </w:r>
      <w:r>
        <w:rPr>
          <w:sz w:val="24"/>
        </w:rPr>
        <w:t>and</w:t>
      </w:r>
      <w:r>
        <w:rPr>
          <w:spacing w:val="-4"/>
          <w:sz w:val="24"/>
        </w:rPr>
        <w:t> </w:t>
      </w:r>
      <w:r>
        <w:rPr>
          <w:sz w:val="24"/>
        </w:rPr>
        <w:t>maintenance</w:t>
      </w:r>
      <w:r>
        <w:rPr>
          <w:spacing w:val="-5"/>
          <w:sz w:val="24"/>
        </w:rPr>
        <w:t> </w:t>
      </w:r>
      <w:r>
        <w:rPr>
          <w:sz w:val="24"/>
        </w:rPr>
        <w:t>of</w:t>
      </w:r>
      <w:r>
        <w:rPr>
          <w:spacing w:val="-4"/>
          <w:sz w:val="24"/>
        </w:rPr>
        <w:t> </w:t>
      </w:r>
      <w:r>
        <w:rPr>
          <w:sz w:val="24"/>
        </w:rPr>
        <w:t>a</w:t>
      </w:r>
      <w:r>
        <w:rPr>
          <w:spacing w:val="-6"/>
          <w:sz w:val="24"/>
        </w:rPr>
        <w:t> </w:t>
      </w:r>
      <w:r>
        <w:rPr>
          <w:sz w:val="24"/>
        </w:rPr>
        <w:t>post-market</w:t>
      </w:r>
      <w:r>
        <w:rPr>
          <w:spacing w:val="-4"/>
          <w:sz w:val="24"/>
        </w:rPr>
        <w:t> </w:t>
      </w:r>
      <w:r>
        <w:rPr>
          <w:sz w:val="24"/>
        </w:rPr>
        <w:t>monitoring</w:t>
      </w:r>
      <w:r>
        <w:rPr>
          <w:spacing w:val="-7"/>
          <w:sz w:val="24"/>
        </w:rPr>
        <w:t> </w:t>
      </w:r>
      <w:r>
        <w:rPr>
          <w:sz w:val="24"/>
        </w:rPr>
        <w:t>system, in accordance with Article 61;</w:t>
      </w:r>
    </w:p>
    <w:p>
      <w:pPr>
        <w:pStyle w:val="BodyText"/>
        <w:spacing w:before="10"/>
        <w:rPr>
          <w:sz w:val="20"/>
        </w:rPr>
      </w:pPr>
    </w:p>
    <w:p>
      <w:pPr>
        <w:pStyle w:val="ListParagraph"/>
        <w:numPr>
          <w:ilvl w:val="1"/>
          <w:numId w:val="25"/>
        </w:numPr>
        <w:tabs>
          <w:tab w:pos="1549" w:val="left" w:leader="none"/>
          <w:tab w:pos="1550" w:val="left" w:leader="none"/>
        </w:tabs>
        <w:spacing w:line="360" w:lineRule="auto" w:before="0" w:after="0"/>
        <w:ind w:left="1549" w:right="431" w:hanging="567"/>
        <w:jc w:val="left"/>
        <w:rPr>
          <w:sz w:val="24"/>
        </w:rPr>
      </w:pPr>
      <w:r>
        <w:rPr>
          <w:sz w:val="24"/>
        </w:rPr>
        <w:t>procedures</w:t>
      </w:r>
      <w:r>
        <w:rPr>
          <w:spacing w:val="-4"/>
          <w:sz w:val="24"/>
        </w:rPr>
        <w:t> </w:t>
      </w:r>
      <w:r>
        <w:rPr>
          <w:sz w:val="24"/>
        </w:rPr>
        <w:t>related</w:t>
      </w:r>
      <w:r>
        <w:rPr>
          <w:spacing w:val="-3"/>
          <w:sz w:val="24"/>
        </w:rPr>
        <w:t> </w:t>
      </w:r>
      <w:r>
        <w:rPr>
          <w:sz w:val="24"/>
        </w:rPr>
        <w:t>to</w:t>
      </w:r>
      <w:r>
        <w:rPr>
          <w:spacing w:val="-3"/>
          <w:sz w:val="24"/>
        </w:rPr>
        <w:t> </w:t>
      </w:r>
      <w:r>
        <w:rPr>
          <w:sz w:val="24"/>
        </w:rPr>
        <w:t>the</w:t>
      </w:r>
      <w:r>
        <w:rPr>
          <w:spacing w:val="-2"/>
          <w:sz w:val="24"/>
        </w:rPr>
        <w:t> </w:t>
      </w:r>
      <w:r>
        <w:rPr>
          <w:sz w:val="24"/>
        </w:rPr>
        <w:t>reporting</w:t>
      </w:r>
      <w:r>
        <w:rPr>
          <w:spacing w:val="-6"/>
          <w:sz w:val="24"/>
        </w:rPr>
        <w:t> </w:t>
      </w:r>
      <w:r>
        <w:rPr>
          <w:sz w:val="24"/>
        </w:rPr>
        <w:t>of</w:t>
      </w:r>
      <w:r>
        <w:rPr>
          <w:spacing w:val="-3"/>
          <w:sz w:val="24"/>
        </w:rPr>
        <w:t> </w:t>
      </w:r>
      <w:r>
        <w:rPr>
          <w:sz w:val="24"/>
        </w:rPr>
        <w:t>a</w:t>
      </w:r>
      <w:r>
        <w:rPr>
          <w:spacing w:val="-4"/>
          <w:sz w:val="24"/>
        </w:rPr>
        <w:t> </w:t>
      </w:r>
      <w:r>
        <w:rPr>
          <w:sz w:val="24"/>
        </w:rPr>
        <w:t>serious</w:t>
      </w:r>
      <w:r>
        <w:rPr>
          <w:spacing w:val="-3"/>
          <w:sz w:val="24"/>
        </w:rPr>
        <w:t> </w:t>
      </w:r>
      <w:r>
        <w:rPr>
          <w:sz w:val="24"/>
        </w:rPr>
        <w:t>incident</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Article </w:t>
      </w:r>
      <w:r>
        <w:rPr>
          <w:spacing w:val="-4"/>
          <w:sz w:val="24"/>
        </w:rPr>
        <w:t>62;</w:t>
      </w:r>
    </w:p>
    <w:p>
      <w:pPr>
        <w:pStyle w:val="BodyText"/>
        <w:spacing w:before="10"/>
        <w:rPr>
          <w:sz w:val="20"/>
        </w:rPr>
      </w:pPr>
    </w:p>
    <w:p>
      <w:pPr>
        <w:pStyle w:val="ListParagraph"/>
        <w:numPr>
          <w:ilvl w:val="1"/>
          <w:numId w:val="25"/>
        </w:numPr>
        <w:tabs>
          <w:tab w:pos="1550" w:val="left" w:leader="none"/>
        </w:tabs>
        <w:spacing w:line="360" w:lineRule="auto" w:before="0" w:after="0"/>
        <w:ind w:left="1549" w:right="760" w:hanging="567"/>
        <w:jc w:val="both"/>
        <w:rPr>
          <w:sz w:val="24"/>
        </w:rPr>
      </w:pPr>
      <w:r>
        <w:rPr>
          <w:sz w:val="24"/>
        </w:rPr>
        <w:t>the</w:t>
      </w:r>
      <w:r>
        <w:rPr>
          <w:spacing w:val="-5"/>
          <w:sz w:val="24"/>
        </w:rPr>
        <w:t> </w:t>
      </w:r>
      <w:r>
        <w:rPr>
          <w:sz w:val="24"/>
        </w:rPr>
        <w:t>handling</w:t>
      </w:r>
      <w:r>
        <w:rPr>
          <w:spacing w:val="-8"/>
          <w:sz w:val="24"/>
        </w:rPr>
        <w:t> </w:t>
      </w:r>
      <w:r>
        <w:rPr>
          <w:sz w:val="24"/>
        </w:rPr>
        <w:t>of</w:t>
      </w:r>
      <w:r>
        <w:rPr>
          <w:spacing w:val="-4"/>
          <w:sz w:val="24"/>
        </w:rPr>
        <w:t> </w:t>
      </w:r>
      <w:r>
        <w:rPr>
          <w:sz w:val="24"/>
        </w:rPr>
        <w:t>communication</w:t>
      </w:r>
      <w:r>
        <w:rPr>
          <w:spacing w:val="-5"/>
          <w:sz w:val="24"/>
        </w:rPr>
        <w:t> </w:t>
      </w:r>
      <w:r>
        <w:rPr>
          <w:sz w:val="24"/>
        </w:rPr>
        <w:t>with</w:t>
      </w:r>
      <w:r>
        <w:rPr>
          <w:spacing w:val="-6"/>
          <w:sz w:val="24"/>
        </w:rPr>
        <w:t> </w:t>
      </w:r>
      <w:r>
        <w:rPr>
          <w:sz w:val="24"/>
        </w:rPr>
        <w:t>national</w:t>
      </w:r>
      <w:r>
        <w:rPr>
          <w:spacing w:val="-5"/>
          <w:sz w:val="24"/>
        </w:rPr>
        <w:t> </w:t>
      </w:r>
      <w:r>
        <w:rPr>
          <w:sz w:val="24"/>
        </w:rPr>
        <w:t>competent</w:t>
      </w:r>
      <w:r>
        <w:rPr>
          <w:spacing w:val="-5"/>
          <w:sz w:val="24"/>
        </w:rPr>
        <w:t> </w:t>
      </w:r>
      <w:r>
        <w:rPr>
          <w:sz w:val="24"/>
        </w:rPr>
        <w:t>authorities,</w:t>
      </w:r>
      <w:r>
        <w:rPr>
          <w:spacing w:val="-5"/>
          <w:sz w:val="24"/>
        </w:rPr>
        <w:t> </w:t>
      </w:r>
      <w:r>
        <w:rPr>
          <w:sz w:val="24"/>
        </w:rPr>
        <w:t>competent authorities, including</w:t>
      </w:r>
      <w:r>
        <w:rPr>
          <w:spacing w:val="-2"/>
          <w:sz w:val="24"/>
        </w:rPr>
        <w:t> </w:t>
      </w:r>
      <w:r>
        <w:rPr>
          <w:sz w:val="24"/>
        </w:rPr>
        <w:t>sectoral ones, providing</w:t>
      </w:r>
      <w:r>
        <w:rPr>
          <w:spacing w:val="-2"/>
          <w:sz w:val="24"/>
        </w:rPr>
        <w:t> </w:t>
      </w:r>
      <w:r>
        <w:rPr>
          <w:sz w:val="24"/>
        </w:rPr>
        <w:t>or supporting</w:t>
      </w:r>
      <w:r>
        <w:rPr>
          <w:spacing w:val="-2"/>
          <w:sz w:val="24"/>
        </w:rPr>
        <w:t> </w:t>
      </w:r>
      <w:r>
        <w:rPr>
          <w:sz w:val="24"/>
        </w:rPr>
        <w:t>the access to data, notified bodies, other operators, customers or other interested parties;</w:t>
      </w:r>
    </w:p>
    <w:p>
      <w:pPr>
        <w:pStyle w:val="BodyText"/>
        <w:spacing w:before="10"/>
        <w:rPr>
          <w:sz w:val="20"/>
        </w:rPr>
      </w:pPr>
    </w:p>
    <w:p>
      <w:pPr>
        <w:pStyle w:val="ListParagraph"/>
        <w:numPr>
          <w:ilvl w:val="1"/>
          <w:numId w:val="25"/>
        </w:numPr>
        <w:tabs>
          <w:tab w:pos="1549" w:val="left" w:leader="none"/>
          <w:tab w:pos="1550" w:val="left" w:leader="none"/>
        </w:tabs>
        <w:spacing w:line="360" w:lineRule="auto" w:before="0" w:after="0"/>
        <w:ind w:left="1549" w:right="941" w:hanging="567"/>
        <w:jc w:val="left"/>
        <w:rPr>
          <w:sz w:val="24"/>
        </w:rPr>
      </w:pPr>
      <w:r>
        <w:rPr>
          <w:sz w:val="24"/>
        </w:rPr>
        <w:t>systems</w:t>
      </w:r>
      <w:r>
        <w:rPr>
          <w:spacing w:val="-5"/>
          <w:sz w:val="24"/>
        </w:rPr>
        <w:t> </w:t>
      </w:r>
      <w:r>
        <w:rPr>
          <w:sz w:val="24"/>
        </w:rPr>
        <w:t>and</w:t>
      </w:r>
      <w:r>
        <w:rPr>
          <w:spacing w:val="-4"/>
          <w:sz w:val="24"/>
        </w:rPr>
        <w:t> </w:t>
      </w:r>
      <w:r>
        <w:rPr>
          <w:sz w:val="24"/>
        </w:rPr>
        <w:t>procedures</w:t>
      </w:r>
      <w:r>
        <w:rPr>
          <w:spacing w:val="-5"/>
          <w:sz w:val="24"/>
        </w:rPr>
        <w:t> </w:t>
      </w:r>
      <w:r>
        <w:rPr>
          <w:sz w:val="24"/>
        </w:rPr>
        <w:t>for</w:t>
      </w:r>
      <w:r>
        <w:rPr>
          <w:spacing w:val="-4"/>
          <w:sz w:val="24"/>
        </w:rPr>
        <w:t> </w:t>
      </w:r>
      <w:r>
        <w:rPr>
          <w:sz w:val="24"/>
        </w:rPr>
        <w:t>record</w:t>
      </w:r>
      <w:r>
        <w:rPr>
          <w:spacing w:val="-4"/>
          <w:sz w:val="24"/>
        </w:rPr>
        <w:t> </w:t>
      </w:r>
      <w:r>
        <w:rPr>
          <w:sz w:val="24"/>
        </w:rPr>
        <w:t>keeping</w:t>
      </w:r>
      <w:r>
        <w:rPr>
          <w:spacing w:val="-7"/>
          <w:sz w:val="24"/>
        </w:rPr>
        <w:t> </w:t>
      </w:r>
      <w:r>
        <w:rPr>
          <w:sz w:val="24"/>
        </w:rPr>
        <w:t>of</w:t>
      </w:r>
      <w:r>
        <w:rPr>
          <w:spacing w:val="-4"/>
          <w:sz w:val="24"/>
        </w:rPr>
        <w:t> </w:t>
      </w:r>
      <w:r>
        <w:rPr>
          <w:sz w:val="24"/>
        </w:rPr>
        <w:t>all</w:t>
      </w:r>
      <w:r>
        <w:rPr>
          <w:spacing w:val="-4"/>
          <w:sz w:val="24"/>
        </w:rPr>
        <w:t> </w:t>
      </w:r>
      <w:r>
        <w:rPr>
          <w:sz w:val="24"/>
        </w:rPr>
        <w:t>relevant</w:t>
      </w:r>
      <w:r>
        <w:rPr>
          <w:spacing w:val="-4"/>
          <w:sz w:val="24"/>
        </w:rPr>
        <w:t> </w:t>
      </w:r>
      <w:r>
        <w:rPr>
          <w:sz w:val="24"/>
        </w:rPr>
        <w:t>documentation</w:t>
      </w:r>
      <w:r>
        <w:rPr>
          <w:spacing w:val="-4"/>
          <w:sz w:val="24"/>
        </w:rPr>
        <w:t> </w:t>
      </w:r>
      <w:r>
        <w:rPr>
          <w:sz w:val="24"/>
        </w:rPr>
        <w:t>and </w:t>
      </w:r>
      <w:r>
        <w:rPr>
          <w:spacing w:val="-2"/>
          <w:sz w:val="24"/>
        </w:rPr>
        <w:t>information;</w:t>
      </w:r>
    </w:p>
    <w:p>
      <w:pPr>
        <w:spacing w:after="0" w:line="360" w:lineRule="auto"/>
        <w:jc w:val="left"/>
        <w:rPr>
          <w:sz w:val="24"/>
        </w:rPr>
        <w:sectPr>
          <w:pgSz w:w="11910" w:h="16840"/>
          <w:pgMar w:header="0" w:footer="1130" w:top="940" w:bottom="1320" w:left="1000" w:right="1020"/>
        </w:sectPr>
      </w:pPr>
    </w:p>
    <w:p>
      <w:pPr>
        <w:pStyle w:val="ListParagraph"/>
        <w:numPr>
          <w:ilvl w:val="1"/>
          <w:numId w:val="25"/>
        </w:numPr>
        <w:tabs>
          <w:tab w:pos="1549" w:val="left" w:leader="none"/>
          <w:tab w:pos="1550" w:val="left" w:leader="none"/>
        </w:tabs>
        <w:spacing w:line="240" w:lineRule="auto" w:before="77" w:after="0"/>
        <w:ind w:left="1549" w:right="0" w:hanging="568"/>
        <w:jc w:val="left"/>
        <w:rPr>
          <w:sz w:val="24"/>
        </w:rPr>
      </w:pPr>
      <w:r>
        <w:rPr>
          <w:sz w:val="24"/>
        </w:rPr>
        <w:t>resource</w:t>
      </w:r>
      <w:r>
        <w:rPr>
          <w:spacing w:val="-2"/>
          <w:sz w:val="24"/>
        </w:rPr>
        <w:t> </w:t>
      </w:r>
      <w:r>
        <w:rPr>
          <w:sz w:val="24"/>
        </w:rPr>
        <w:t>management,</w:t>
      </w:r>
      <w:r>
        <w:rPr>
          <w:spacing w:val="-2"/>
          <w:sz w:val="24"/>
        </w:rPr>
        <w:t> </w:t>
      </w:r>
      <w:r>
        <w:rPr>
          <w:sz w:val="24"/>
        </w:rPr>
        <w:t>including</w:t>
      </w:r>
      <w:r>
        <w:rPr>
          <w:spacing w:val="-3"/>
          <w:sz w:val="24"/>
        </w:rPr>
        <w:t> </w:t>
      </w:r>
      <w:r>
        <w:rPr>
          <w:sz w:val="24"/>
        </w:rPr>
        <w:t>security</w:t>
      </w:r>
      <w:r>
        <w:rPr>
          <w:spacing w:val="-5"/>
          <w:sz w:val="24"/>
        </w:rPr>
        <w:t> </w:t>
      </w:r>
      <w:r>
        <w:rPr>
          <w:sz w:val="24"/>
        </w:rPr>
        <w:t>of</w:t>
      </w:r>
      <w:r>
        <w:rPr>
          <w:spacing w:val="-1"/>
          <w:sz w:val="24"/>
        </w:rPr>
        <w:t> </w:t>
      </w:r>
      <w:r>
        <w:rPr>
          <w:sz w:val="24"/>
        </w:rPr>
        <w:t>supply</w:t>
      </w:r>
      <w:r>
        <w:rPr>
          <w:spacing w:val="-4"/>
          <w:sz w:val="24"/>
        </w:rPr>
        <w:t> </w:t>
      </w:r>
      <w:r>
        <w:rPr>
          <w:sz w:val="24"/>
        </w:rPr>
        <w:t>related</w:t>
      </w:r>
      <w:r>
        <w:rPr>
          <w:spacing w:val="-1"/>
          <w:sz w:val="24"/>
        </w:rPr>
        <w:t> </w:t>
      </w:r>
      <w:r>
        <w:rPr>
          <w:spacing w:val="-2"/>
          <w:sz w:val="24"/>
        </w:rPr>
        <w:t>measures;</w:t>
      </w:r>
    </w:p>
    <w:p>
      <w:pPr>
        <w:pStyle w:val="BodyText"/>
        <w:spacing w:before="9"/>
        <w:rPr>
          <w:sz w:val="32"/>
        </w:rPr>
      </w:pPr>
    </w:p>
    <w:p>
      <w:pPr>
        <w:pStyle w:val="ListParagraph"/>
        <w:numPr>
          <w:ilvl w:val="1"/>
          <w:numId w:val="25"/>
        </w:numPr>
        <w:tabs>
          <w:tab w:pos="1549" w:val="left" w:leader="none"/>
          <w:tab w:pos="1550" w:val="left" w:leader="none"/>
        </w:tabs>
        <w:spacing w:line="360" w:lineRule="auto" w:before="0" w:after="0"/>
        <w:ind w:left="1549" w:right="341" w:hanging="567"/>
        <w:jc w:val="left"/>
        <w:rPr>
          <w:sz w:val="24"/>
        </w:rPr>
      </w:pPr>
      <w:r>
        <w:rPr>
          <w:sz w:val="24"/>
        </w:rPr>
        <w:t>an</w:t>
      </w:r>
      <w:r>
        <w:rPr>
          <w:spacing w:val="-3"/>
          <w:sz w:val="24"/>
        </w:rPr>
        <w:t> </w:t>
      </w:r>
      <w:r>
        <w:rPr>
          <w:sz w:val="24"/>
        </w:rPr>
        <w:t>accountability</w:t>
      </w:r>
      <w:r>
        <w:rPr>
          <w:spacing w:val="-8"/>
          <w:sz w:val="24"/>
        </w:rPr>
        <w:t> </w:t>
      </w:r>
      <w:r>
        <w:rPr>
          <w:sz w:val="24"/>
        </w:rPr>
        <w:t>framework</w:t>
      </w:r>
      <w:r>
        <w:rPr>
          <w:spacing w:val="-3"/>
          <w:sz w:val="24"/>
        </w:rPr>
        <w:t> </w:t>
      </w:r>
      <w:r>
        <w:rPr>
          <w:sz w:val="24"/>
        </w:rPr>
        <w:t>setting</w:t>
      </w:r>
      <w:r>
        <w:rPr>
          <w:spacing w:val="-5"/>
          <w:sz w:val="24"/>
        </w:rPr>
        <w:t> </w:t>
      </w:r>
      <w:r>
        <w:rPr>
          <w:sz w:val="24"/>
        </w:rPr>
        <w:t>out</w:t>
      </w:r>
      <w:r>
        <w:rPr>
          <w:spacing w:val="-3"/>
          <w:sz w:val="24"/>
        </w:rPr>
        <w:t> </w:t>
      </w:r>
      <w:r>
        <w:rPr>
          <w:sz w:val="24"/>
        </w:rPr>
        <w:t>the</w:t>
      </w:r>
      <w:r>
        <w:rPr>
          <w:spacing w:val="-4"/>
          <w:sz w:val="24"/>
        </w:rPr>
        <w:t> </w:t>
      </w:r>
      <w:r>
        <w:rPr>
          <w:sz w:val="24"/>
        </w:rPr>
        <w:t>responsibilities</w:t>
      </w:r>
      <w:r>
        <w:rPr>
          <w:spacing w:val="-4"/>
          <w:sz w:val="24"/>
        </w:rPr>
        <w:t> </w:t>
      </w:r>
      <w:r>
        <w:rPr>
          <w:sz w:val="24"/>
        </w:rPr>
        <w:t>of</w:t>
      </w:r>
      <w:r>
        <w:rPr>
          <w:spacing w:val="-3"/>
          <w:sz w:val="24"/>
        </w:rPr>
        <w:t> </w:t>
      </w:r>
      <w:r>
        <w:rPr>
          <w:sz w:val="24"/>
        </w:rPr>
        <w:t>the</w:t>
      </w:r>
      <w:r>
        <w:rPr>
          <w:spacing w:val="-4"/>
          <w:sz w:val="24"/>
        </w:rPr>
        <w:t> </w:t>
      </w:r>
      <w:r>
        <w:rPr>
          <w:sz w:val="24"/>
        </w:rPr>
        <w:t>management</w:t>
      </w:r>
      <w:r>
        <w:rPr>
          <w:spacing w:val="-3"/>
          <w:sz w:val="24"/>
        </w:rPr>
        <w:t> </w:t>
      </w:r>
      <w:r>
        <w:rPr>
          <w:sz w:val="24"/>
        </w:rPr>
        <w:t>and other staff with regard to all aspects listed in this paragraph.</w:t>
      </w:r>
    </w:p>
    <w:p>
      <w:pPr>
        <w:pStyle w:val="BodyText"/>
        <w:spacing w:before="10"/>
        <w:rPr>
          <w:sz w:val="20"/>
        </w:rPr>
      </w:pPr>
    </w:p>
    <w:p>
      <w:pPr>
        <w:pStyle w:val="ListParagraph"/>
        <w:numPr>
          <w:ilvl w:val="0"/>
          <w:numId w:val="25"/>
        </w:numPr>
        <w:tabs>
          <w:tab w:pos="982" w:val="left" w:leader="none"/>
          <w:tab w:pos="983" w:val="left" w:leader="none"/>
        </w:tabs>
        <w:spacing w:line="240" w:lineRule="auto" w:before="1" w:after="0"/>
        <w:ind w:left="982" w:right="0" w:hanging="851"/>
        <w:jc w:val="left"/>
        <w:rPr>
          <w:sz w:val="24"/>
        </w:rPr>
      </w:pPr>
      <w:r>
        <w:rPr>
          <w:sz w:val="24"/>
        </w:rPr>
        <w:t>The</w:t>
      </w:r>
      <w:r>
        <w:rPr>
          <w:spacing w:val="-3"/>
          <w:sz w:val="24"/>
        </w:rPr>
        <w:t> </w:t>
      </w:r>
      <w:r>
        <w:rPr>
          <w:sz w:val="24"/>
        </w:rPr>
        <w:t>implementation</w:t>
      </w:r>
      <w:r>
        <w:rPr>
          <w:spacing w:val="-1"/>
          <w:sz w:val="24"/>
        </w:rPr>
        <w:t> </w:t>
      </w:r>
      <w:r>
        <w:rPr>
          <w:sz w:val="24"/>
        </w:rPr>
        <w:t>of</w:t>
      </w:r>
      <w:r>
        <w:rPr>
          <w:spacing w:val="-1"/>
          <w:sz w:val="24"/>
        </w:rPr>
        <w:t> </w:t>
      </w:r>
      <w:r>
        <w:rPr>
          <w:sz w:val="24"/>
        </w:rPr>
        <w:t>aspects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shall</w:t>
      </w:r>
      <w:r>
        <w:rPr>
          <w:spacing w:val="-1"/>
          <w:sz w:val="24"/>
        </w:rPr>
        <w:t> </w:t>
      </w:r>
      <w:r>
        <w:rPr>
          <w:sz w:val="24"/>
        </w:rPr>
        <w:t>be</w:t>
      </w:r>
      <w:r>
        <w:rPr>
          <w:spacing w:val="-2"/>
          <w:sz w:val="24"/>
        </w:rPr>
        <w:t> </w:t>
      </w:r>
      <w:r>
        <w:rPr>
          <w:sz w:val="24"/>
        </w:rPr>
        <w:t>proportionate</w:t>
      </w:r>
      <w:r>
        <w:rPr>
          <w:spacing w:val="-1"/>
          <w:sz w:val="24"/>
        </w:rPr>
        <w:t> </w:t>
      </w:r>
      <w:r>
        <w:rPr>
          <w:sz w:val="24"/>
        </w:rPr>
        <w:t>to</w:t>
      </w:r>
      <w:r>
        <w:rPr>
          <w:spacing w:val="-1"/>
          <w:sz w:val="24"/>
        </w:rPr>
        <w:t> </w:t>
      </w:r>
      <w:r>
        <w:rPr>
          <w:sz w:val="24"/>
        </w:rPr>
        <w:t>the </w:t>
      </w:r>
      <w:r>
        <w:rPr>
          <w:spacing w:val="-4"/>
          <w:sz w:val="24"/>
        </w:rPr>
        <w:t>size</w:t>
      </w:r>
    </w:p>
    <w:p>
      <w:pPr>
        <w:pStyle w:val="BodyText"/>
        <w:spacing w:before="139"/>
        <w:ind w:left="982"/>
      </w:pPr>
      <w:r>
        <w:rPr/>
        <w:t>of the</w:t>
      </w:r>
      <w:r>
        <w:rPr>
          <w:spacing w:val="-2"/>
        </w:rPr>
        <w:t> </w:t>
      </w:r>
      <w:r>
        <w:rPr/>
        <w:t>provider’s </w:t>
      </w:r>
      <w:r>
        <w:rPr>
          <w:spacing w:val="-2"/>
        </w:rPr>
        <w:t>organisation.</w:t>
      </w:r>
    </w:p>
    <w:p>
      <w:pPr>
        <w:pStyle w:val="BodyText"/>
        <w:spacing w:before="8"/>
        <w:rPr>
          <w:sz w:val="32"/>
        </w:rPr>
      </w:pPr>
    </w:p>
    <w:p>
      <w:pPr>
        <w:pStyle w:val="BodyText"/>
        <w:tabs>
          <w:tab w:pos="982" w:val="left" w:leader="none"/>
        </w:tabs>
        <w:spacing w:line="360" w:lineRule="auto" w:before="1"/>
        <w:ind w:left="982" w:right="685" w:hanging="851"/>
      </w:pPr>
      <w:r>
        <w:rPr>
          <w:spacing w:val="-4"/>
        </w:rPr>
        <w:t>2a.</w:t>
      </w:r>
      <w:r>
        <w:rPr/>
        <w:tab/>
        <w:t>For</w:t>
      </w:r>
      <w:r>
        <w:rPr>
          <w:spacing w:val="-2"/>
        </w:rPr>
        <w:t> </w:t>
      </w:r>
      <w:r>
        <w:rPr/>
        <w:t>providers</w:t>
      </w:r>
      <w:r>
        <w:rPr>
          <w:spacing w:val="-2"/>
        </w:rPr>
        <w:t> </w:t>
      </w:r>
      <w:r>
        <w:rPr/>
        <w:t>of</w:t>
      </w:r>
      <w:r>
        <w:rPr>
          <w:spacing w:val="-4"/>
        </w:rPr>
        <w:t> </w:t>
      </w:r>
      <w:r>
        <w:rPr/>
        <w:t>high-risk</w:t>
      </w:r>
      <w:r>
        <w:rPr>
          <w:spacing w:val="-2"/>
        </w:rPr>
        <w:t> </w:t>
      </w:r>
      <w:r>
        <w:rPr/>
        <w:t>AI</w:t>
      </w:r>
      <w:r>
        <w:rPr>
          <w:spacing w:val="-6"/>
        </w:rPr>
        <w:t> </w:t>
      </w:r>
      <w:r>
        <w:rPr/>
        <w:t>systems</w:t>
      </w:r>
      <w:r>
        <w:rPr>
          <w:spacing w:val="-2"/>
        </w:rPr>
        <w:t> </w:t>
      </w:r>
      <w:r>
        <w:rPr/>
        <w:t>that</w:t>
      </w:r>
      <w:r>
        <w:rPr>
          <w:spacing w:val="-2"/>
        </w:rPr>
        <w:t> </w:t>
      </w:r>
      <w:r>
        <w:rPr/>
        <w:t>are</w:t>
      </w:r>
      <w:r>
        <w:rPr>
          <w:spacing w:val="-3"/>
        </w:rPr>
        <w:t> </w:t>
      </w:r>
      <w:r>
        <w:rPr/>
        <w:t>subject</w:t>
      </w:r>
      <w:r>
        <w:rPr>
          <w:spacing w:val="-2"/>
        </w:rPr>
        <w:t> </w:t>
      </w:r>
      <w:r>
        <w:rPr/>
        <w:t>to obligations</w:t>
      </w:r>
      <w:r>
        <w:rPr>
          <w:spacing w:val="-2"/>
        </w:rPr>
        <w:t> </w:t>
      </w:r>
      <w:r>
        <w:rPr/>
        <w:t>regarding</w:t>
      </w:r>
      <w:r>
        <w:rPr>
          <w:spacing w:val="-3"/>
        </w:rPr>
        <w:t> </w:t>
      </w:r>
      <w:r>
        <w:rPr/>
        <w:t>quality management systems under relevant sectorial Union law, the aspects described in paragraph 1 may be part of the quality management systems pursuant to that law.</w:t>
      </w:r>
    </w:p>
    <w:p>
      <w:pPr>
        <w:pStyle w:val="BodyText"/>
        <w:rPr>
          <w:sz w:val="21"/>
        </w:rPr>
      </w:pPr>
    </w:p>
    <w:p>
      <w:pPr>
        <w:pStyle w:val="ListParagraph"/>
        <w:numPr>
          <w:ilvl w:val="0"/>
          <w:numId w:val="25"/>
        </w:numPr>
        <w:tabs>
          <w:tab w:pos="982" w:val="left" w:leader="none"/>
          <w:tab w:pos="983" w:val="left" w:leader="none"/>
        </w:tabs>
        <w:spacing w:line="360" w:lineRule="auto" w:before="0" w:after="0"/>
        <w:ind w:left="982" w:right="230" w:hanging="851"/>
        <w:jc w:val="left"/>
        <w:rPr>
          <w:sz w:val="24"/>
        </w:rPr>
      </w:pPr>
      <w:r>
        <w:rPr>
          <w:sz w:val="24"/>
        </w:rPr>
        <w:t>For</w:t>
      </w:r>
      <w:r>
        <w:rPr>
          <w:spacing w:val="-3"/>
          <w:sz w:val="24"/>
        </w:rPr>
        <w:t> </w:t>
      </w:r>
      <w:r>
        <w:rPr>
          <w:sz w:val="24"/>
        </w:rPr>
        <w:t>providers</w:t>
      </w:r>
      <w:r>
        <w:rPr>
          <w:spacing w:val="-3"/>
          <w:sz w:val="24"/>
        </w:rPr>
        <w:t> </w:t>
      </w:r>
      <w:r>
        <w:rPr>
          <w:sz w:val="24"/>
        </w:rPr>
        <w:t>that</w:t>
      </w:r>
      <w:r>
        <w:rPr>
          <w:spacing w:val="-3"/>
          <w:sz w:val="24"/>
        </w:rPr>
        <w:t> </w:t>
      </w:r>
      <w:r>
        <w:rPr>
          <w:sz w:val="24"/>
        </w:rPr>
        <w:t>are</w:t>
      </w:r>
      <w:r>
        <w:rPr>
          <w:spacing w:val="-4"/>
          <w:sz w:val="24"/>
        </w:rPr>
        <w:t> </w:t>
      </w:r>
      <w:r>
        <w:rPr>
          <w:sz w:val="24"/>
        </w:rPr>
        <w:t>financial</w:t>
      </w:r>
      <w:r>
        <w:rPr>
          <w:spacing w:val="-3"/>
          <w:sz w:val="24"/>
        </w:rPr>
        <w:t> </w:t>
      </w:r>
      <w:r>
        <w:rPr>
          <w:sz w:val="24"/>
        </w:rPr>
        <w:t>institutions</w:t>
      </w:r>
      <w:r>
        <w:rPr>
          <w:spacing w:val="-3"/>
          <w:sz w:val="24"/>
        </w:rPr>
        <w:t> </w:t>
      </w:r>
      <w:r>
        <w:rPr>
          <w:sz w:val="24"/>
        </w:rPr>
        <w:t>subject</w:t>
      </w:r>
      <w:r>
        <w:rPr>
          <w:spacing w:val="-3"/>
          <w:sz w:val="24"/>
        </w:rPr>
        <w:t> </w:t>
      </w:r>
      <w:r>
        <w:rPr>
          <w:sz w:val="24"/>
        </w:rPr>
        <w:t>to</w:t>
      </w:r>
      <w:r>
        <w:rPr>
          <w:spacing w:val="-3"/>
          <w:sz w:val="24"/>
        </w:rPr>
        <w:t> </w:t>
      </w:r>
      <w:r>
        <w:rPr>
          <w:sz w:val="24"/>
        </w:rPr>
        <w:t>requirements</w:t>
      </w:r>
      <w:r>
        <w:rPr>
          <w:spacing w:val="-3"/>
          <w:sz w:val="24"/>
        </w:rPr>
        <w:t> </w:t>
      </w:r>
      <w:r>
        <w:rPr>
          <w:sz w:val="24"/>
        </w:rPr>
        <w:t>regarding</w:t>
      </w:r>
      <w:r>
        <w:rPr>
          <w:spacing w:val="-6"/>
          <w:sz w:val="24"/>
        </w:rPr>
        <w:t> </w:t>
      </w:r>
      <w:r>
        <w:rPr>
          <w:sz w:val="24"/>
        </w:rPr>
        <w:t>their</w:t>
      </w:r>
      <w:r>
        <w:rPr>
          <w:spacing w:val="-4"/>
          <w:sz w:val="24"/>
        </w:rPr>
        <w:t> </w:t>
      </w:r>
      <w:r>
        <w:rPr>
          <w:sz w:val="24"/>
        </w:rPr>
        <w:t>internal governance, arrangements or processes under Union financial services legislation, the obligation</w:t>
      </w:r>
      <w:r>
        <w:rPr>
          <w:spacing w:val="-1"/>
          <w:sz w:val="24"/>
        </w:rPr>
        <w:t> </w:t>
      </w:r>
      <w:r>
        <w:rPr>
          <w:sz w:val="24"/>
        </w:rPr>
        <w:t>to</w:t>
      </w:r>
      <w:r>
        <w:rPr>
          <w:spacing w:val="-1"/>
          <w:sz w:val="24"/>
        </w:rPr>
        <w:t> </w:t>
      </w:r>
      <w:r>
        <w:rPr>
          <w:sz w:val="24"/>
        </w:rPr>
        <w:t>put</w:t>
      </w:r>
      <w:r>
        <w:rPr>
          <w:spacing w:val="-1"/>
          <w:sz w:val="24"/>
        </w:rPr>
        <w:t> </w:t>
      </w:r>
      <w:r>
        <w:rPr>
          <w:sz w:val="24"/>
        </w:rPr>
        <w:t>in</w:t>
      </w:r>
      <w:r>
        <w:rPr>
          <w:spacing w:val="-1"/>
          <w:sz w:val="24"/>
        </w:rPr>
        <w:t> </w:t>
      </w:r>
      <w:r>
        <w:rPr>
          <w:sz w:val="24"/>
        </w:rPr>
        <w:t>place a</w:t>
      </w:r>
      <w:r>
        <w:rPr>
          <w:spacing w:val="-2"/>
          <w:sz w:val="24"/>
        </w:rPr>
        <w:t> </w:t>
      </w:r>
      <w:r>
        <w:rPr>
          <w:sz w:val="24"/>
        </w:rPr>
        <w:t>quality</w:t>
      </w:r>
      <w:r>
        <w:rPr>
          <w:spacing w:val="-6"/>
          <w:sz w:val="24"/>
        </w:rPr>
        <w:t> </w:t>
      </w:r>
      <w:r>
        <w:rPr>
          <w:sz w:val="24"/>
        </w:rPr>
        <w:t>management</w:t>
      </w:r>
      <w:r>
        <w:rPr>
          <w:spacing w:val="-1"/>
          <w:sz w:val="24"/>
        </w:rPr>
        <w:t> </w:t>
      </w:r>
      <w:r>
        <w:rPr>
          <w:sz w:val="24"/>
        </w:rPr>
        <w:t>system</w:t>
      </w:r>
      <w:r>
        <w:rPr>
          <w:spacing w:val="-2"/>
          <w:sz w:val="24"/>
        </w:rPr>
        <w:t> </w:t>
      </w:r>
      <w:r>
        <w:rPr>
          <w:sz w:val="24"/>
        </w:rPr>
        <w:t>with</w:t>
      </w:r>
      <w:r>
        <w:rPr>
          <w:spacing w:val="-1"/>
          <w:sz w:val="24"/>
        </w:rPr>
        <w:t> </w:t>
      </w:r>
      <w:r>
        <w:rPr>
          <w:sz w:val="24"/>
        </w:rPr>
        <w:t>the</w:t>
      </w:r>
      <w:r>
        <w:rPr>
          <w:spacing w:val="-1"/>
          <w:sz w:val="24"/>
        </w:rPr>
        <w:t> </w:t>
      </w:r>
      <w:r>
        <w:rPr>
          <w:sz w:val="24"/>
        </w:rPr>
        <w:t>exception</w:t>
      </w:r>
      <w:r>
        <w:rPr>
          <w:spacing w:val="-1"/>
          <w:sz w:val="24"/>
        </w:rPr>
        <w:t> </w:t>
      </w:r>
      <w:r>
        <w:rPr>
          <w:sz w:val="24"/>
        </w:rPr>
        <w:t>of</w:t>
      </w:r>
      <w:r>
        <w:rPr>
          <w:spacing w:val="-2"/>
          <w:sz w:val="24"/>
        </w:rPr>
        <w:t> </w:t>
      </w:r>
      <w:r>
        <w:rPr>
          <w:sz w:val="24"/>
        </w:rPr>
        <w:t>paragraph</w:t>
      </w:r>
      <w:r>
        <w:rPr>
          <w:spacing w:val="-1"/>
          <w:sz w:val="24"/>
        </w:rPr>
        <w:t> </w:t>
      </w:r>
      <w:r>
        <w:rPr>
          <w:sz w:val="24"/>
        </w:rPr>
        <w:t>1, points (g), (h) and (i) shall be deemed to be fulfilled by complying with the rules on internal governance arrangements or processes pursuant to the relevant Union financial services legislation. In that context, any harmonised standards referred to in Article 40 of this Regulation shall be taken into account.</w:t>
      </w:r>
    </w:p>
    <w:p>
      <w:pPr>
        <w:pStyle w:val="BodyText"/>
        <w:rPr>
          <w:sz w:val="26"/>
        </w:rPr>
      </w:pPr>
    </w:p>
    <w:p>
      <w:pPr>
        <w:spacing w:line="360" w:lineRule="auto" w:before="181"/>
        <w:ind w:left="3808" w:right="3792" w:firstLine="3"/>
        <w:jc w:val="center"/>
        <w:rPr>
          <w:i/>
          <w:sz w:val="24"/>
        </w:rPr>
      </w:pPr>
      <w:r>
        <w:rPr>
          <w:i/>
          <w:sz w:val="24"/>
        </w:rPr>
        <w:t>Article 18 Documentation</w:t>
      </w:r>
      <w:r>
        <w:rPr>
          <w:i/>
          <w:spacing w:val="-15"/>
          <w:sz w:val="24"/>
        </w:rPr>
        <w:t> </w:t>
      </w:r>
      <w:r>
        <w:rPr>
          <w:i/>
          <w:sz w:val="24"/>
        </w:rPr>
        <w:t>keeping</w:t>
      </w:r>
    </w:p>
    <w:p>
      <w:pPr>
        <w:pStyle w:val="BodyText"/>
        <w:spacing w:before="9"/>
        <w:rPr>
          <w:i/>
          <w:sz w:val="20"/>
        </w:rPr>
      </w:pPr>
    </w:p>
    <w:p>
      <w:pPr>
        <w:pStyle w:val="ListParagraph"/>
        <w:numPr>
          <w:ilvl w:val="0"/>
          <w:numId w:val="26"/>
        </w:numPr>
        <w:tabs>
          <w:tab w:pos="982" w:val="left" w:leader="none"/>
          <w:tab w:pos="983" w:val="left" w:leader="none"/>
        </w:tabs>
        <w:spacing w:line="360" w:lineRule="auto" w:before="1" w:after="0"/>
        <w:ind w:left="982" w:right="203" w:hanging="851"/>
        <w:jc w:val="left"/>
        <w:rPr>
          <w:sz w:val="24"/>
        </w:rPr>
      </w:pPr>
      <w:r>
        <w:rPr>
          <w:sz w:val="24"/>
        </w:rPr>
        <w:t>The</w:t>
      </w:r>
      <w:r>
        <w:rPr>
          <w:spacing w:val="-4"/>
          <w:sz w:val="24"/>
        </w:rPr>
        <w:t> </w:t>
      </w:r>
      <w:r>
        <w:rPr>
          <w:sz w:val="24"/>
        </w:rPr>
        <w:t>provider</w:t>
      </w:r>
      <w:r>
        <w:rPr>
          <w:spacing w:val="-4"/>
          <w:sz w:val="24"/>
        </w:rPr>
        <w:t> </w:t>
      </w:r>
      <w:r>
        <w:rPr>
          <w:sz w:val="24"/>
        </w:rPr>
        <w:t>shall,</w:t>
      </w:r>
      <w:r>
        <w:rPr>
          <w:spacing w:val="-2"/>
          <w:sz w:val="24"/>
        </w:rPr>
        <w:t> </w:t>
      </w:r>
      <w:r>
        <w:rPr>
          <w:sz w:val="24"/>
        </w:rPr>
        <w:t>for</w:t>
      </w:r>
      <w:r>
        <w:rPr>
          <w:spacing w:val="-4"/>
          <w:sz w:val="24"/>
        </w:rPr>
        <w:t> </w:t>
      </w:r>
      <w:r>
        <w:rPr>
          <w:sz w:val="24"/>
        </w:rPr>
        <w:t>a</w:t>
      </w:r>
      <w:r>
        <w:rPr>
          <w:spacing w:val="-1"/>
          <w:sz w:val="24"/>
        </w:rPr>
        <w:t> </w:t>
      </w:r>
      <w:r>
        <w:rPr>
          <w:sz w:val="24"/>
        </w:rPr>
        <w:t>period</w:t>
      </w:r>
      <w:r>
        <w:rPr>
          <w:spacing w:val="-2"/>
          <w:sz w:val="24"/>
        </w:rPr>
        <w:t> </w:t>
      </w:r>
      <w:r>
        <w:rPr>
          <w:sz w:val="24"/>
        </w:rPr>
        <w:t>ending</w:t>
      </w:r>
      <w:r>
        <w:rPr>
          <w:spacing w:val="-5"/>
          <w:sz w:val="24"/>
        </w:rPr>
        <w:t> </w:t>
      </w:r>
      <w:r>
        <w:rPr>
          <w:sz w:val="24"/>
        </w:rPr>
        <w:t>10 years</w:t>
      </w:r>
      <w:r>
        <w:rPr>
          <w:spacing w:val="-2"/>
          <w:sz w:val="24"/>
        </w:rPr>
        <w:t> </w:t>
      </w:r>
      <w:r>
        <w:rPr>
          <w:sz w:val="24"/>
        </w:rPr>
        <w:t>after</w:t>
      </w:r>
      <w:r>
        <w:rPr>
          <w:spacing w:val="-4"/>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has</w:t>
      </w:r>
      <w:r>
        <w:rPr>
          <w:spacing w:val="-3"/>
          <w:sz w:val="24"/>
        </w:rPr>
        <w:t> </w:t>
      </w:r>
      <w:r>
        <w:rPr>
          <w:sz w:val="24"/>
        </w:rPr>
        <w:t>been</w:t>
      </w:r>
      <w:r>
        <w:rPr>
          <w:spacing w:val="-2"/>
          <w:sz w:val="24"/>
        </w:rPr>
        <w:t> </w:t>
      </w:r>
      <w:r>
        <w:rPr>
          <w:sz w:val="24"/>
        </w:rPr>
        <w:t>placed</w:t>
      </w:r>
      <w:r>
        <w:rPr>
          <w:spacing w:val="-2"/>
          <w:sz w:val="24"/>
        </w:rPr>
        <w:t> </w:t>
      </w:r>
      <w:r>
        <w:rPr>
          <w:sz w:val="24"/>
        </w:rPr>
        <w:t>on</w:t>
      </w:r>
      <w:r>
        <w:rPr>
          <w:spacing w:val="-2"/>
          <w:sz w:val="24"/>
        </w:rPr>
        <w:t> </w:t>
      </w:r>
      <w:r>
        <w:rPr>
          <w:sz w:val="24"/>
        </w:rPr>
        <w:t>the market or put into service, keep at the disposal of the national competent authorities:</w:t>
      </w:r>
    </w:p>
    <w:p>
      <w:pPr>
        <w:pStyle w:val="BodyText"/>
        <w:spacing w:before="10"/>
        <w:rPr>
          <w:sz w:val="20"/>
        </w:rPr>
      </w:pPr>
    </w:p>
    <w:p>
      <w:pPr>
        <w:pStyle w:val="ListParagraph"/>
        <w:numPr>
          <w:ilvl w:val="1"/>
          <w:numId w:val="26"/>
        </w:numPr>
        <w:tabs>
          <w:tab w:pos="1834" w:val="left" w:leader="none"/>
          <w:tab w:pos="1835" w:val="left" w:leader="none"/>
        </w:tabs>
        <w:spacing w:line="240" w:lineRule="auto" w:before="0" w:after="0"/>
        <w:ind w:left="1834" w:right="0" w:hanging="850"/>
        <w:jc w:val="left"/>
        <w:rPr>
          <w:sz w:val="24"/>
        </w:rPr>
      </w:pPr>
      <w:r>
        <w:rPr>
          <w:sz w:val="24"/>
        </w:rPr>
        <w:t>the</w:t>
      </w:r>
      <w:r>
        <w:rPr>
          <w:spacing w:val="-2"/>
          <w:sz w:val="24"/>
        </w:rPr>
        <w:t> </w:t>
      </w:r>
      <w:r>
        <w:rPr>
          <w:sz w:val="24"/>
        </w:rPr>
        <w:t>technical</w:t>
      </w:r>
      <w:r>
        <w:rPr>
          <w:spacing w:val="-1"/>
          <w:sz w:val="24"/>
        </w:rPr>
        <w:t> </w:t>
      </w:r>
      <w:r>
        <w:rPr>
          <w:sz w:val="24"/>
        </w:rPr>
        <w:t>documentation</w:t>
      </w:r>
      <w:r>
        <w:rPr>
          <w:spacing w:val="-1"/>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 </w:t>
      </w:r>
      <w:r>
        <w:rPr>
          <w:spacing w:val="-5"/>
          <w:sz w:val="24"/>
        </w:rPr>
        <w:t>11;</w:t>
      </w:r>
    </w:p>
    <w:p>
      <w:pPr>
        <w:pStyle w:val="BodyText"/>
        <w:spacing w:before="11"/>
        <w:rPr>
          <w:sz w:val="32"/>
        </w:rPr>
      </w:pPr>
    </w:p>
    <w:p>
      <w:pPr>
        <w:pStyle w:val="ListParagraph"/>
        <w:numPr>
          <w:ilvl w:val="1"/>
          <w:numId w:val="26"/>
        </w:numPr>
        <w:tabs>
          <w:tab w:pos="1834" w:val="left" w:leader="none"/>
          <w:tab w:pos="1835" w:val="left" w:leader="none"/>
        </w:tabs>
        <w:spacing w:line="360" w:lineRule="auto" w:before="0" w:after="0"/>
        <w:ind w:left="1834" w:right="741" w:hanging="850"/>
        <w:jc w:val="left"/>
        <w:rPr>
          <w:sz w:val="24"/>
        </w:rPr>
      </w:pPr>
      <w:r>
        <w:rPr>
          <w:sz w:val="24"/>
        </w:rPr>
        <w:t>the</w:t>
      </w:r>
      <w:r>
        <w:rPr>
          <w:spacing w:val="-4"/>
          <w:sz w:val="24"/>
        </w:rPr>
        <w:t> </w:t>
      </w:r>
      <w:r>
        <w:rPr>
          <w:sz w:val="24"/>
        </w:rPr>
        <w:t>documentation</w:t>
      </w:r>
      <w:r>
        <w:rPr>
          <w:spacing w:val="-4"/>
          <w:sz w:val="24"/>
        </w:rPr>
        <w:t> </w:t>
      </w:r>
      <w:r>
        <w:rPr>
          <w:sz w:val="24"/>
        </w:rPr>
        <w:t>concerning</w:t>
      </w:r>
      <w:r>
        <w:rPr>
          <w:spacing w:val="-6"/>
          <w:sz w:val="24"/>
        </w:rPr>
        <w:t> </w:t>
      </w:r>
      <w:r>
        <w:rPr>
          <w:sz w:val="24"/>
        </w:rPr>
        <w:t>the</w:t>
      </w:r>
      <w:r>
        <w:rPr>
          <w:spacing w:val="-4"/>
          <w:sz w:val="24"/>
        </w:rPr>
        <w:t> </w:t>
      </w:r>
      <w:r>
        <w:rPr>
          <w:sz w:val="24"/>
        </w:rPr>
        <w:t>quality</w:t>
      </w:r>
      <w:r>
        <w:rPr>
          <w:spacing w:val="-8"/>
          <w:sz w:val="24"/>
        </w:rPr>
        <w:t> </w:t>
      </w:r>
      <w:r>
        <w:rPr>
          <w:sz w:val="24"/>
        </w:rPr>
        <w:t>management</w:t>
      </w:r>
      <w:r>
        <w:rPr>
          <w:spacing w:val="-4"/>
          <w:sz w:val="24"/>
        </w:rPr>
        <w:t> </w:t>
      </w:r>
      <w:r>
        <w:rPr>
          <w:sz w:val="24"/>
        </w:rPr>
        <w:t>system</w:t>
      </w:r>
      <w:r>
        <w:rPr>
          <w:spacing w:val="-4"/>
          <w:sz w:val="24"/>
        </w:rPr>
        <w:t> </w:t>
      </w:r>
      <w:r>
        <w:rPr>
          <w:sz w:val="24"/>
        </w:rPr>
        <w:t>referred</w:t>
      </w:r>
      <w:r>
        <w:rPr>
          <w:spacing w:val="-4"/>
          <w:sz w:val="24"/>
        </w:rPr>
        <w:t> </w:t>
      </w:r>
      <w:r>
        <w:rPr>
          <w:sz w:val="24"/>
        </w:rPr>
        <w:t>to</w:t>
      </w:r>
      <w:r>
        <w:rPr>
          <w:spacing w:val="-4"/>
          <w:sz w:val="24"/>
        </w:rPr>
        <w:t> </w:t>
      </w:r>
      <w:r>
        <w:rPr>
          <w:sz w:val="24"/>
        </w:rPr>
        <w:t>in Article 17;</w:t>
      </w:r>
    </w:p>
    <w:p>
      <w:pPr>
        <w:pStyle w:val="BodyText"/>
        <w:spacing w:before="10"/>
        <w:rPr>
          <w:sz w:val="20"/>
        </w:rPr>
      </w:pPr>
    </w:p>
    <w:p>
      <w:pPr>
        <w:pStyle w:val="ListParagraph"/>
        <w:numPr>
          <w:ilvl w:val="1"/>
          <w:numId w:val="26"/>
        </w:numPr>
        <w:tabs>
          <w:tab w:pos="1834" w:val="left" w:leader="none"/>
          <w:tab w:pos="1835" w:val="left" w:leader="none"/>
        </w:tabs>
        <w:spacing w:line="360" w:lineRule="auto" w:before="1" w:after="0"/>
        <w:ind w:left="1834" w:right="567" w:hanging="850"/>
        <w:jc w:val="left"/>
        <w:rPr>
          <w:sz w:val="24"/>
        </w:rPr>
      </w:pPr>
      <w:r>
        <w:rPr>
          <w:sz w:val="24"/>
        </w:rPr>
        <w:t>the</w:t>
      </w:r>
      <w:r>
        <w:rPr>
          <w:spacing w:val="-4"/>
          <w:sz w:val="24"/>
        </w:rPr>
        <w:t> </w:t>
      </w:r>
      <w:r>
        <w:rPr>
          <w:sz w:val="24"/>
        </w:rPr>
        <w:t>documentation</w:t>
      </w:r>
      <w:r>
        <w:rPr>
          <w:spacing w:val="-4"/>
          <w:sz w:val="24"/>
        </w:rPr>
        <w:t> </w:t>
      </w:r>
      <w:r>
        <w:rPr>
          <w:sz w:val="24"/>
        </w:rPr>
        <w:t>concerning</w:t>
      </w:r>
      <w:r>
        <w:rPr>
          <w:spacing w:val="-7"/>
          <w:sz w:val="24"/>
        </w:rPr>
        <w:t> </w:t>
      </w:r>
      <w:r>
        <w:rPr>
          <w:sz w:val="24"/>
        </w:rPr>
        <w:t>the</w:t>
      </w:r>
      <w:r>
        <w:rPr>
          <w:spacing w:val="-3"/>
          <w:sz w:val="24"/>
        </w:rPr>
        <w:t> </w:t>
      </w:r>
      <w:r>
        <w:rPr>
          <w:sz w:val="24"/>
        </w:rPr>
        <w:t>changes</w:t>
      </w:r>
      <w:r>
        <w:rPr>
          <w:spacing w:val="-2"/>
          <w:sz w:val="24"/>
        </w:rPr>
        <w:t> </w:t>
      </w:r>
      <w:r>
        <w:rPr>
          <w:sz w:val="24"/>
        </w:rPr>
        <w:t>approved</w:t>
      </w:r>
      <w:r>
        <w:rPr>
          <w:spacing w:val="-4"/>
          <w:sz w:val="24"/>
        </w:rPr>
        <w:t> </w:t>
      </w:r>
      <w:r>
        <w:rPr>
          <w:sz w:val="24"/>
        </w:rPr>
        <w:t>by</w:t>
      </w:r>
      <w:r>
        <w:rPr>
          <w:spacing w:val="-9"/>
          <w:sz w:val="24"/>
        </w:rPr>
        <w:t> </w:t>
      </w:r>
      <w:r>
        <w:rPr>
          <w:sz w:val="24"/>
        </w:rPr>
        <w:t>notified</w:t>
      </w:r>
      <w:r>
        <w:rPr>
          <w:spacing w:val="-4"/>
          <w:sz w:val="24"/>
        </w:rPr>
        <w:t> </w:t>
      </w:r>
      <w:r>
        <w:rPr>
          <w:sz w:val="24"/>
        </w:rPr>
        <w:t>bodies</w:t>
      </w:r>
      <w:r>
        <w:rPr>
          <w:spacing w:val="-5"/>
          <w:sz w:val="24"/>
        </w:rPr>
        <w:t> </w:t>
      </w:r>
      <w:r>
        <w:rPr>
          <w:sz w:val="24"/>
        </w:rPr>
        <w:t>where </w:t>
      </w:r>
      <w:r>
        <w:rPr>
          <w:spacing w:val="-2"/>
          <w:sz w:val="24"/>
        </w:rPr>
        <w:t>applicable;</w:t>
      </w:r>
    </w:p>
    <w:p>
      <w:pPr>
        <w:spacing w:after="0" w:line="360" w:lineRule="auto"/>
        <w:jc w:val="left"/>
        <w:rPr>
          <w:sz w:val="24"/>
        </w:rPr>
        <w:sectPr>
          <w:pgSz w:w="11910" w:h="16840"/>
          <w:pgMar w:header="0" w:footer="1130" w:top="940" w:bottom="1320" w:left="1000" w:right="1020"/>
        </w:sectPr>
      </w:pPr>
    </w:p>
    <w:p>
      <w:pPr>
        <w:pStyle w:val="ListParagraph"/>
        <w:numPr>
          <w:ilvl w:val="1"/>
          <w:numId w:val="26"/>
        </w:numPr>
        <w:tabs>
          <w:tab w:pos="1834" w:val="left" w:leader="none"/>
          <w:tab w:pos="1835" w:val="left" w:leader="none"/>
        </w:tabs>
        <w:spacing w:line="240" w:lineRule="auto" w:before="77" w:after="0"/>
        <w:ind w:left="1834" w:right="0" w:hanging="850"/>
        <w:jc w:val="left"/>
        <w:rPr>
          <w:sz w:val="24"/>
        </w:rPr>
      </w:pPr>
      <w:r>
        <w:rPr>
          <w:sz w:val="24"/>
        </w:rPr>
        <w:t>the</w:t>
      </w:r>
      <w:r>
        <w:rPr>
          <w:spacing w:val="-1"/>
          <w:sz w:val="24"/>
        </w:rPr>
        <w:t> </w:t>
      </w:r>
      <w:r>
        <w:rPr>
          <w:sz w:val="24"/>
        </w:rPr>
        <w:t>decisions</w:t>
      </w:r>
      <w:r>
        <w:rPr>
          <w:spacing w:val="-1"/>
          <w:sz w:val="24"/>
        </w:rPr>
        <w:t> </w:t>
      </w:r>
      <w:r>
        <w:rPr>
          <w:sz w:val="24"/>
        </w:rPr>
        <w:t>and</w:t>
      </w:r>
      <w:r>
        <w:rPr>
          <w:spacing w:val="-1"/>
          <w:sz w:val="24"/>
        </w:rPr>
        <w:t> </w:t>
      </w:r>
      <w:r>
        <w:rPr>
          <w:sz w:val="24"/>
        </w:rPr>
        <w:t>other</w:t>
      </w:r>
      <w:r>
        <w:rPr>
          <w:spacing w:val="-3"/>
          <w:sz w:val="24"/>
        </w:rPr>
        <w:t> </w:t>
      </w:r>
      <w:r>
        <w:rPr>
          <w:sz w:val="24"/>
        </w:rPr>
        <w:t>documents</w:t>
      </w:r>
      <w:r>
        <w:rPr>
          <w:spacing w:val="-1"/>
          <w:sz w:val="24"/>
        </w:rPr>
        <w:t> </w:t>
      </w:r>
      <w:r>
        <w:rPr>
          <w:sz w:val="24"/>
        </w:rPr>
        <w:t>issued</w:t>
      </w:r>
      <w:r>
        <w:rPr>
          <w:spacing w:val="1"/>
          <w:sz w:val="24"/>
        </w:rPr>
        <w:t> </w:t>
      </w:r>
      <w:r>
        <w:rPr>
          <w:sz w:val="24"/>
        </w:rPr>
        <w:t>by</w:t>
      </w:r>
      <w:r>
        <w:rPr>
          <w:spacing w:val="-6"/>
          <w:sz w:val="24"/>
        </w:rPr>
        <w:t> </w:t>
      </w:r>
      <w:r>
        <w:rPr>
          <w:sz w:val="24"/>
        </w:rPr>
        <w:t>the</w:t>
      </w:r>
      <w:r>
        <w:rPr>
          <w:spacing w:val="-1"/>
          <w:sz w:val="24"/>
        </w:rPr>
        <w:t> </w:t>
      </w:r>
      <w:r>
        <w:rPr>
          <w:sz w:val="24"/>
        </w:rPr>
        <w:t>notified</w:t>
      </w:r>
      <w:r>
        <w:rPr>
          <w:spacing w:val="-1"/>
          <w:sz w:val="24"/>
        </w:rPr>
        <w:t> </w:t>
      </w:r>
      <w:r>
        <w:rPr>
          <w:sz w:val="24"/>
        </w:rPr>
        <w:t>bodies</w:t>
      </w:r>
      <w:r>
        <w:rPr>
          <w:spacing w:val="-1"/>
          <w:sz w:val="24"/>
        </w:rPr>
        <w:t> </w:t>
      </w:r>
      <w:r>
        <w:rPr>
          <w:sz w:val="24"/>
        </w:rPr>
        <w:t>where </w:t>
      </w:r>
      <w:r>
        <w:rPr>
          <w:spacing w:val="-2"/>
          <w:sz w:val="24"/>
        </w:rPr>
        <w:t>applicable;</w:t>
      </w:r>
    </w:p>
    <w:p>
      <w:pPr>
        <w:pStyle w:val="BodyText"/>
        <w:spacing w:before="9"/>
        <w:rPr>
          <w:sz w:val="32"/>
        </w:rPr>
      </w:pPr>
    </w:p>
    <w:p>
      <w:pPr>
        <w:pStyle w:val="ListParagraph"/>
        <w:numPr>
          <w:ilvl w:val="1"/>
          <w:numId w:val="26"/>
        </w:numPr>
        <w:tabs>
          <w:tab w:pos="1834" w:val="left" w:leader="none"/>
          <w:tab w:pos="1835" w:val="left" w:leader="none"/>
        </w:tabs>
        <w:spacing w:line="240" w:lineRule="auto" w:before="0" w:after="0"/>
        <w:ind w:left="1834" w:right="0" w:hanging="850"/>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2"/>
          <w:sz w:val="24"/>
        </w:rPr>
        <w:t> </w:t>
      </w:r>
      <w:r>
        <w:rPr>
          <w:sz w:val="24"/>
        </w:rPr>
        <w:t>conformity</w:t>
      </w:r>
      <w:r>
        <w:rPr>
          <w:spacing w:val="-5"/>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 </w:t>
      </w:r>
      <w:r>
        <w:rPr>
          <w:spacing w:val="-5"/>
          <w:sz w:val="24"/>
        </w:rPr>
        <w:t>48.</w:t>
      </w:r>
    </w:p>
    <w:p>
      <w:pPr>
        <w:pStyle w:val="BodyText"/>
        <w:rPr>
          <w:sz w:val="33"/>
        </w:rPr>
      </w:pPr>
    </w:p>
    <w:p>
      <w:pPr>
        <w:pStyle w:val="BodyText"/>
        <w:tabs>
          <w:tab w:pos="982" w:val="left" w:leader="none"/>
        </w:tabs>
        <w:spacing w:line="360" w:lineRule="auto"/>
        <w:ind w:left="982" w:right="262" w:hanging="851"/>
      </w:pPr>
      <w:r>
        <w:rPr>
          <w:spacing w:val="-4"/>
        </w:rPr>
        <w:t>1a.</w:t>
      </w:r>
      <w:r>
        <w:rPr/>
        <w:tab/>
        <w:t>Each</w:t>
      </w:r>
      <w:r>
        <w:rPr>
          <w:spacing w:val="-4"/>
        </w:rPr>
        <w:t> </w:t>
      </w:r>
      <w:r>
        <w:rPr/>
        <w:t>Member</w:t>
      </w:r>
      <w:r>
        <w:rPr>
          <w:spacing w:val="-4"/>
        </w:rPr>
        <w:t> </w:t>
      </w:r>
      <w:r>
        <w:rPr/>
        <w:t>State</w:t>
      </w:r>
      <w:r>
        <w:rPr>
          <w:spacing w:val="-4"/>
        </w:rPr>
        <w:t> </w:t>
      </w:r>
      <w:r>
        <w:rPr/>
        <w:t>shall</w:t>
      </w:r>
      <w:r>
        <w:rPr>
          <w:spacing w:val="-1"/>
        </w:rPr>
        <w:t> </w:t>
      </w:r>
      <w:r>
        <w:rPr/>
        <w:t>determine</w:t>
      </w:r>
      <w:r>
        <w:rPr>
          <w:spacing w:val="-5"/>
        </w:rPr>
        <w:t> </w:t>
      </w:r>
      <w:r>
        <w:rPr/>
        <w:t>conditions</w:t>
      </w:r>
      <w:r>
        <w:rPr>
          <w:spacing w:val="-4"/>
        </w:rPr>
        <w:t> </w:t>
      </w:r>
      <w:r>
        <w:rPr/>
        <w:t>under</w:t>
      </w:r>
      <w:r>
        <w:rPr>
          <w:spacing w:val="-4"/>
        </w:rPr>
        <w:t> </w:t>
      </w:r>
      <w:r>
        <w:rPr/>
        <w:t>which</w:t>
      </w:r>
      <w:r>
        <w:rPr>
          <w:spacing w:val="-4"/>
        </w:rPr>
        <w:t> </w:t>
      </w:r>
      <w:r>
        <w:rPr/>
        <w:t>the</w:t>
      </w:r>
      <w:r>
        <w:rPr>
          <w:spacing w:val="-5"/>
        </w:rPr>
        <w:t> </w:t>
      </w:r>
      <w:r>
        <w:rPr/>
        <w:t>documentation</w:t>
      </w:r>
      <w:r>
        <w:rPr>
          <w:spacing w:val="-4"/>
        </w:rPr>
        <w:t> </w:t>
      </w:r>
      <w:r>
        <w:rPr/>
        <w:t>referred</w:t>
      </w:r>
      <w:r>
        <w:rPr>
          <w:spacing w:val="-4"/>
        </w:rPr>
        <w:t> </w:t>
      </w:r>
      <w:r>
        <w:rPr/>
        <w:t>to in paragraph 1 remains at the disposal of the national competent authorities for</w:t>
      </w:r>
      <w:r>
        <w:rPr>
          <w:spacing w:val="-1"/>
        </w:rPr>
        <w:t> </w:t>
      </w:r>
      <w:r>
        <w:rPr/>
        <w:t>the period indicated in that paragraph for the cases when a provider or its authorised representative established on its territory goes bankrupt or ceases its activity prior to the end of that </w:t>
      </w:r>
      <w:r>
        <w:rPr>
          <w:spacing w:val="-2"/>
        </w:rPr>
        <w:t>period.</w:t>
      </w:r>
    </w:p>
    <w:p>
      <w:pPr>
        <w:pStyle w:val="BodyText"/>
        <w:spacing w:before="9"/>
        <w:rPr>
          <w:sz w:val="20"/>
        </w:rPr>
      </w:pPr>
    </w:p>
    <w:p>
      <w:pPr>
        <w:pStyle w:val="ListParagraph"/>
        <w:numPr>
          <w:ilvl w:val="0"/>
          <w:numId w:val="26"/>
        </w:numPr>
        <w:tabs>
          <w:tab w:pos="982" w:val="left" w:leader="none"/>
          <w:tab w:pos="983" w:val="left" w:leader="none"/>
        </w:tabs>
        <w:spacing w:line="360" w:lineRule="auto" w:before="0" w:after="0"/>
        <w:ind w:left="982" w:right="241" w:hanging="851"/>
        <w:jc w:val="left"/>
        <w:rPr>
          <w:sz w:val="24"/>
        </w:rPr>
      </w:pPr>
      <w:r>
        <w:rPr>
          <w:sz w:val="24"/>
        </w:rPr>
        <w:t>Providers that are financial institutions subject to requirements regarding their internal governance, arrangements or processes under Union financial services legislation shall maintain</w:t>
      </w:r>
      <w:r>
        <w:rPr>
          <w:spacing w:val="-3"/>
          <w:sz w:val="24"/>
        </w:rPr>
        <w:t> </w:t>
      </w: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as</w:t>
      </w:r>
      <w:r>
        <w:rPr>
          <w:spacing w:val="-4"/>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documentation</w:t>
      </w:r>
      <w:r>
        <w:rPr>
          <w:spacing w:val="-3"/>
          <w:sz w:val="24"/>
        </w:rPr>
        <w:t> </w:t>
      </w:r>
      <w:r>
        <w:rPr>
          <w:sz w:val="24"/>
        </w:rPr>
        <w:t>kept</w:t>
      </w:r>
      <w:r>
        <w:rPr>
          <w:spacing w:val="-3"/>
          <w:sz w:val="24"/>
        </w:rPr>
        <w:t> </w:t>
      </w:r>
      <w:r>
        <w:rPr>
          <w:sz w:val="24"/>
        </w:rPr>
        <w:t>under</w:t>
      </w:r>
      <w:r>
        <w:rPr>
          <w:spacing w:val="-3"/>
          <w:sz w:val="24"/>
        </w:rPr>
        <w:t> </w:t>
      </w:r>
      <w:r>
        <w:rPr>
          <w:sz w:val="24"/>
        </w:rPr>
        <w:t>the</w:t>
      </w:r>
      <w:r>
        <w:rPr>
          <w:spacing w:val="-5"/>
          <w:sz w:val="24"/>
        </w:rPr>
        <w:t> </w:t>
      </w:r>
      <w:r>
        <w:rPr>
          <w:sz w:val="24"/>
        </w:rPr>
        <w:t>relevant Union financial services legislation.</w:t>
      </w:r>
    </w:p>
    <w:p>
      <w:pPr>
        <w:pStyle w:val="BodyText"/>
        <w:rPr>
          <w:sz w:val="26"/>
        </w:rPr>
      </w:pPr>
    </w:p>
    <w:p>
      <w:pPr>
        <w:pStyle w:val="BodyText"/>
        <w:rPr>
          <w:sz w:val="26"/>
        </w:rPr>
      </w:pPr>
    </w:p>
    <w:p>
      <w:pPr>
        <w:pStyle w:val="BodyText"/>
        <w:rPr>
          <w:sz w:val="26"/>
        </w:rPr>
      </w:pPr>
    </w:p>
    <w:p>
      <w:pPr>
        <w:pStyle w:val="BodyText"/>
        <w:spacing w:before="9"/>
        <w:rPr>
          <w:sz w:val="20"/>
        </w:rPr>
      </w:pPr>
    </w:p>
    <w:p>
      <w:pPr>
        <w:spacing w:line="360" w:lineRule="auto" w:before="0"/>
        <w:ind w:left="3841" w:right="3716" w:firstLine="633"/>
        <w:jc w:val="left"/>
        <w:rPr>
          <w:i/>
          <w:sz w:val="24"/>
        </w:rPr>
      </w:pPr>
      <w:r>
        <w:rPr>
          <w:i/>
          <w:sz w:val="24"/>
        </w:rPr>
        <w:t>Article 19 Conformity</w:t>
      </w:r>
      <w:r>
        <w:rPr>
          <w:i/>
          <w:spacing w:val="-15"/>
          <w:sz w:val="24"/>
        </w:rPr>
        <w:t> </w:t>
      </w:r>
      <w:r>
        <w:rPr>
          <w:i/>
          <w:sz w:val="24"/>
        </w:rPr>
        <w:t>assessment</w:t>
      </w:r>
    </w:p>
    <w:p>
      <w:pPr>
        <w:pStyle w:val="BodyText"/>
        <w:spacing w:before="10"/>
        <w:rPr>
          <w:i/>
          <w:sz w:val="20"/>
        </w:rPr>
      </w:pPr>
    </w:p>
    <w:p>
      <w:pPr>
        <w:pStyle w:val="ListParagraph"/>
        <w:numPr>
          <w:ilvl w:val="0"/>
          <w:numId w:val="27"/>
        </w:numPr>
        <w:tabs>
          <w:tab w:pos="982" w:val="left" w:leader="none"/>
          <w:tab w:pos="983" w:val="left" w:leader="none"/>
        </w:tabs>
        <w:spacing w:line="360" w:lineRule="auto" w:before="0" w:after="0"/>
        <w:ind w:left="982" w:right="396" w:hanging="851"/>
        <w:jc w:val="left"/>
        <w:rPr>
          <w:sz w:val="24"/>
        </w:rPr>
      </w:pPr>
      <w:r>
        <w:rPr>
          <w:sz w:val="24"/>
        </w:rPr>
        <w:t>Providers of high-risk AI systems shall ensure that their systems undergo the relevant conformity</w:t>
      </w:r>
      <w:r>
        <w:rPr>
          <w:spacing w:val="-6"/>
          <w:sz w:val="24"/>
        </w:rPr>
        <w:t> </w:t>
      </w:r>
      <w:r>
        <w:rPr>
          <w:sz w:val="24"/>
        </w:rPr>
        <w:t>assessment</w:t>
      </w:r>
      <w:r>
        <w:rPr>
          <w:spacing w:val="-4"/>
          <w:sz w:val="24"/>
        </w:rPr>
        <w:t> </w:t>
      </w:r>
      <w:r>
        <w:rPr>
          <w:sz w:val="24"/>
        </w:rPr>
        <w:t>procedure</w:t>
      </w:r>
      <w:r>
        <w:rPr>
          <w:spacing w:val="-5"/>
          <w:sz w:val="24"/>
        </w:rPr>
        <w:t> </w:t>
      </w:r>
      <w:r>
        <w:rPr>
          <w:sz w:val="24"/>
        </w:rPr>
        <w:t>in</w:t>
      </w:r>
      <w:r>
        <w:rPr>
          <w:spacing w:val="-1"/>
          <w:sz w:val="24"/>
        </w:rPr>
        <w:t> </w:t>
      </w:r>
      <w:r>
        <w:rPr>
          <w:sz w:val="24"/>
        </w:rPr>
        <w:t>accordance</w:t>
      </w:r>
      <w:r>
        <w:rPr>
          <w:spacing w:val="-4"/>
          <w:sz w:val="24"/>
        </w:rPr>
        <w:t> </w:t>
      </w:r>
      <w:r>
        <w:rPr>
          <w:sz w:val="24"/>
        </w:rPr>
        <w:t>with</w:t>
      </w:r>
      <w:r>
        <w:rPr>
          <w:spacing w:val="-3"/>
          <w:sz w:val="24"/>
        </w:rPr>
        <w:t> </w:t>
      </w:r>
      <w:r>
        <w:rPr>
          <w:sz w:val="24"/>
        </w:rPr>
        <w:t>Article</w:t>
      </w:r>
      <w:r>
        <w:rPr>
          <w:spacing w:val="-3"/>
          <w:sz w:val="24"/>
        </w:rPr>
        <w:t> </w:t>
      </w:r>
      <w:r>
        <w:rPr>
          <w:sz w:val="24"/>
        </w:rPr>
        <w:t>43,</w:t>
      </w:r>
      <w:r>
        <w:rPr>
          <w:spacing w:val="-3"/>
          <w:sz w:val="24"/>
        </w:rPr>
        <w:t> </w:t>
      </w:r>
      <w:r>
        <w:rPr>
          <w:sz w:val="24"/>
        </w:rPr>
        <w:t>prior</w:t>
      </w:r>
      <w:r>
        <w:rPr>
          <w:spacing w:val="-3"/>
          <w:sz w:val="24"/>
        </w:rPr>
        <w:t> </w:t>
      </w:r>
      <w:r>
        <w:rPr>
          <w:sz w:val="24"/>
        </w:rPr>
        <w:t>to</w:t>
      </w:r>
      <w:r>
        <w:rPr>
          <w:spacing w:val="-3"/>
          <w:sz w:val="24"/>
        </w:rPr>
        <w:t> </w:t>
      </w:r>
      <w:r>
        <w:rPr>
          <w:sz w:val="24"/>
        </w:rPr>
        <w:t>their</w:t>
      </w:r>
      <w:r>
        <w:rPr>
          <w:spacing w:val="-3"/>
          <w:sz w:val="24"/>
        </w:rPr>
        <w:t> </w:t>
      </w:r>
      <w:r>
        <w:rPr>
          <w:sz w:val="24"/>
        </w:rPr>
        <w:t>placing</w:t>
      </w:r>
      <w:r>
        <w:rPr>
          <w:spacing w:val="-5"/>
          <w:sz w:val="24"/>
        </w:rPr>
        <w:t> </w:t>
      </w:r>
      <w:r>
        <w:rPr>
          <w:sz w:val="24"/>
        </w:rPr>
        <w:t>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spacing w:before="10"/>
        <w:rPr>
          <w:sz w:val="20"/>
        </w:rPr>
      </w:pPr>
    </w:p>
    <w:p>
      <w:pPr>
        <w:pStyle w:val="ListParagraph"/>
        <w:numPr>
          <w:ilvl w:val="0"/>
          <w:numId w:val="27"/>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940" w:bottom="1320" w:left="1000" w:right="1020"/>
        </w:sectPr>
      </w:pPr>
    </w:p>
    <w:p>
      <w:pPr>
        <w:spacing w:line="360" w:lineRule="auto" w:before="77"/>
        <w:ind w:left="3539" w:right="3329"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1"/>
        <w:rPr>
          <w:i/>
          <w:sz w:val="20"/>
        </w:rPr>
      </w:pPr>
    </w:p>
    <w:p>
      <w:pPr>
        <w:pStyle w:val="ListParagraph"/>
        <w:numPr>
          <w:ilvl w:val="0"/>
          <w:numId w:val="28"/>
        </w:numPr>
        <w:tabs>
          <w:tab w:pos="982" w:val="left" w:leader="none"/>
          <w:tab w:pos="983" w:val="left" w:leader="none"/>
        </w:tabs>
        <w:spacing w:line="360" w:lineRule="auto" w:before="0" w:after="0"/>
        <w:ind w:left="982" w:right="118" w:hanging="851"/>
        <w:jc w:val="left"/>
        <w:rPr>
          <w:sz w:val="24"/>
        </w:rPr>
      </w:pPr>
      <w:r>
        <w:rPr>
          <w:sz w:val="24"/>
        </w:rPr>
        <w:t>Providers of high-risk AI systems shall keep the logs, referred to in Article 12(1), automatically generated by their high-risk AI systems, to the extent such logs are under their</w:t>
      </w:r>
      <w:r>
        <w:rPr>
          <w:spacing w:val="-3"/>
          <w:sz w:val="24"/>
        </w:rPr>
        <w:t> </w:t>
      </w:r>
      <w:r>
        <w:rPr>
          <w:sz w:val="24"/>
        </w:rPr>
        <w:t>control</w:t>
      </w:r>
      <w:r>
        <w:rPr>
          <w:spacing w:val="-2"/>
          <w:sz w:val="24"/>
        </w:rPr>
        <w:t> </w:t>
      </w:r>
      <w:r>
        <w:rPr>
          <w:sz w:val="24"/>
        </w:rPr>
        <w:t>by</w:t>
      </w:r>
      <w:r>
        <w:rPr>
          <w:spacing w:val="-7"/>
          <w:sz w:val="24"/>
        </w:rPr>
        <w:t> </w:t>
      </w:r>
      <w:r>
        <w:rPr>
          <w:sz w:val="24"/>
        </w:rPr>
        <w:t>virtue</w:t>
      </w:r>
      <w:r>
        <w:rPr>
          <w:spacing w:val="-3"/>
          <w:sz w:val="24"/>
        </w:rPr>
        <w:t> </w:t>
      </w:r>
      <w:r>
        <w:rPr>
          <w:sz w:val="24"/>
        </w:rPr>
        <w:t>of</w:t>
      </w:r>
      <w:r>
        <w:rPr>
          <w:spacing w:val="-1"/>
          <w:sz w:val="24"/>
        </w:rPr>
        <w:t> </w:t>
      </w:r>
      <w:r>
        <w:rPr>
          <w:sz w:val="24"/>
        </w:rPr>
        <w:t>a</w:t>
      </w:r>
      <w:r>
        <w:rPr>
          <w:spacing w:val="-3"/>
          <w:sz w:val="24"/>
        </w:rPr>
        <w:t> </w:t>
      </w:r>
      <w:r>
        <w:rPr>
          <w:sz w:val="24"/>
        </w:rPr>
        <w:t>contractual</w:t>
      </w:r>
      <w:r>
        <w:rPr>
          <w:spacing w:val="-2"/>
          <w:sz w:val="24"/>
        </w:rPr>
        <w:t> </w:t>
      </w:r>
      <w:r>
        <w:rPr>
          <w:sz w:val="24"/>
        </w:rPr>
        <w:t>arrangement</w:t>
      </w:r>
      <w:r>
        <w:rPr>
          <w:spacing w:val="-2"/>
          <w:sz w:val="24"/>
        </w:rPr>
        <w:t> </w:t>
      </w:r>
      <w:r>
        <w:rPr>
          <w:sz w:val="24"/>
        </w:rPr>
        <w:t>with</w:t>
      </w:r>
      <w:r>
        <w:rPr>
          <w:spacing w:val="-2"/>
          <w:sz w:val="24"/>
        </w:rPr>
        <w:t> </w:t>
      </w:r>
      <w:r>
        <w:rPr>
          <w:sz w:val="24"/>
        </w:rPr>
        <w:t>the</w:t>
      </w:r>
      <w:r>
        <w:rPr>
          <w:spacing w:val="-2"/>
          <w:sz w:val="24"/>
        </w:rPr>
        <w:t> </w:t>
      </w:r>
      <w:r>
        <w:rPr>
          <w:sz w:val="24"/>
        </w:rPr>
        <w:t>user</w:t>
      </w:r>
      <w:r>
        <w:rPr>
          <w:spacing w:val="-2"/>
          <w:sz w:val="24"/>
        </w:rPr>
        <w:t> </w:t>
      </w:r>
      <w:r>
        <w:rPr>
          <w:sz w:val="24"/>
        </w:rPr>
        <w:t>or</w:t>
      </w:r>
      <w:r>
        <w:rPr>
          <w:spacing w:val="-4"/>
          <w:sz w:val="24"/>
        </w:rPr>
        <w:t> </w:t>
      </w:r>
      <w:r>
        <w:rPr>
          <w:sz w:val="24"/>
        </w:rPr>
        <w:t>otherwise</w:t>
      </w:r>
      <w:r>
        <w:rPr>
          <w:spacing w:val="-3"/>
          <w:sz w:val="24"/>
        </w:rPr>
        <w:t> </w:t>
      </w:r>
      <w:r>
        <w:rPr>
          <w:sz w:val="24"/>
        </w:rPr>
        <w:t>by</w:t>
      </w:r>
      <w:r>
        <w:rPr>
          <w:spacing w:val="-7"/>
          <w:sz w:val="24"/>
        </w:rPr>
        <w:t> </w:t>
      </w:r>
      <w:r>
        <w:rPr>
          <w:sz w:val="24"/>
        </w:rPr>
        <w:t>law.</w:t>
      </w:r>
      <w:r>
        <w:rPr>
          <w:spacing w:val="-3"/>
          <w:sz w:val="24"/>
        </w:rPr>
        <w:t> </w:t>
      </w:r>
      <w:r>
        <w:rPr>
          <w:sz w:val="24"/>
        </w:rPr>
        <w:t>They shall keep them for a period of at least six months, unless provided otherwise in applicable Union or national law, in particular in Union law on the protection of personal data.</w:t>
      </w:r>
    </w:p>
    <w:p>
      <w:pPr>
        <w:pStyle w:val="BodyText"/>
        <w:spacing w:before="9"/>
        <w:rPr>
          <w:sz w:val="20"/>
        </w:rPr>
      </w:pPr>
    </w:p>
    <w:p>
      <w:pPr>
        <w:pStyle w:val="ListParagraph"/>
        <w:numPr>
          <w:ilvl w:val="0"/>
          <w:numId w:val="28"/>
        </w:numPr>
        <w:tabs>
          <w:tab w:pos="982" w:val="left" w:leader="none"/>
          <w:tab w:pos="983" w:val="left" w:leader="none"/>
        </w:tabs>
        <w:spacing w:line="360" w:lineRule="auto" w:before="0" w:after="0"/>
        <w:ind w:left="982" w:right="573" w:hanging="851"/>
        <w:jc w:val="left"/>
        <w:rPr>
          <w:sz w:val="24"/>
        </w:rPr>
      </w:pPr>
      <w:r>
        <w:rPr>
          <w:sz w:val="24"/>
        </w:rPr>
        <w:t>Providers that are financial institutions subject to requirements regarding</w:t>
      </w:r>
      <w:r>
        <w:rPr>
          <w:spacing w:val="-3"/>
          <w:sz w:val="24"/>
        </w:rPr>
        <w:t> </w:t>
      </w:r>
      <w:r>
        <w:rPr>
          <w:sz w:val="24"/>
        </w:rPr>
        <w:t>their internal governance,</w:t>
      </w:r>
      <w:r>
        <w:rPr>
          <w:spacing w:val="-4"/>
          <w:sz w:val="24"/>
        </w:rPr>
        <w:t> </w:t>
      </w:r>
      <w:r>
        <w:rPr>
          <w:sz w:val="24"/>
        </w:rPr>
        <w:t>arrangements</w:t>
      </w:r>
      <w:r>
        <w:rPr>
          <w:spacing w:val="-5"/>
          <w:sz w:val="24"/>
        </w:rPr>
        <w:t> </w:t>
      </w:r>
      <w:r>
        <w:rPr>
          <w:sz w:val="24"/>
        </w:rPr>
        <w:t>or</w:t>
      </w:r>
      <w:r>
        <w:rPr>
          <w:spacing w:val="-4"/>
          <w:sz w:val="24"/>
        </w:rPr>
        <w:t> </w:t>
      </w:r>
      <w:r>
        <w:rPr>
          <w:sz w:val="24"/>
        </w:rPr>
        <w:t>processes</w:t>
      </w:r>
      <w:r>
        <w:rPr>
          <w:spacing w:val="-5"/>
          <w:sz w:val="24"/>
        </w:rPr>
        <w:t> </w:t>
      </w:r>
      <w:r>
        <w:rPr>
          <w:sz w:val="24"/>
        </w:rPr>
        <w:t>under</w:t>
      </w:r>
      <w:r>
        <w:rPr>
          <w:spacing w:val="-4"/>
          <w:sz w:val="24"/>
        </w:rPr>
        <w:t> </w:t>
      </w:r>
      <w:r>
        <w:rPr>
          <w:sz w:val="24"/>
        </w:rPr>
        <w:t>Union</w:t>
      </w:r>
      <w:r>
        <w:rPr>
          <w:spacing w:val="-4"/>
          <w:sz w:val="24"/>
        </w:rPr>
        <w:t> </w:t>
      </w:r>
      <w:r>
        <w:rPr>
          <w:sz w:val="24"/>
        </w:rPr>
        <w:t>financial</w:t>
      </w:r>
      <w:r>
        <w:rPr>
          <w:spacing w:val="-4"/>
          <w:sz w:val="24"/>
        </w:rPr>
        <w:t> </w:t>
      </w:r>
      <w:r>
        <w:rPr>
          <w:sz w:val="24"/>
        </w:rPr>
        <w:t>services</w:t>
      </w:r>
      <w:r>
        <w:rPr>
          <w:spacing w:val="-5"/>
          <w:sz w:val="24"/>
        </w:rPr>
        <w:t> </w:t>
      </w:r>
      <w:r>
        <w:rPr>
          <w:sz w:val="24"/>
        </w:rPr>
        <w:t>legislation</w:t>
      </w:r>
      <w:r>
        <w:rPr>
          <w:spacing w:val="-5"/>
          <w:sz w:val="24"/>
        </w:rPr>
        <w:t> </w:t>
      </w:r>
      <w:r>
        <w:rPr>
          <w:sz w:val="24"/>
        </w:rPr>
        <w:t>shall maintain the logs automatically generated by their high-risk AI systems as part of the documentation kept under the relevant financial service legislation.</w:t>
      </w:r>
    </w:p>
    <w:p>
      <w:pPr>
        <w:pStyle w:val="BodyText"/>
        <w:rPr>
          <w:sz w:val="26"/>
        </w:rPr>
      </w:pPr>
    </w:p>
    <w:p>
      <w:pPr>
        <w:spacing w:line="360" w:lineRule="auto" w:before="181"/>
        <w:ind w:left="4062" w:right="4044" w:firstLine="1"/>
        <w:jc w:val="center"/>
        <w:rPr>
          <w:i/>
          <w:sz w:val="24"/>
        </w:rPr>
      </w:pPr>
      <w:r>
        <w:rPr>
          <w:i/>
          <w:sz w:val="24"/>
        </w:rPr>
        <w:t>Article 21 Corrective</w:t>
      </w:r>
      <w:r>
        <w:rPr>
          <w:i/>
          <w:spacing w:val="-15"/>
          <w:sz w:val="24"/>
        </w:rPr>
        <w:t> </w:t>
      </w:r>
      <w:r>
        <w:rPr>
          <w:i/>
          <w:sz w:val="24"/>
        </w:rPr>
        <w:t>actions</w:t>
      </w:r>
    </w:p>
    <w:p>
      <w:pPr>
        <w:pStyle w:val="BodyText"/>
        <w:spacing w:before="10"/>
        <w:rPr>
          <w:i/>
          <w:sz w:val="20"/>
        </w:rPr>
      </w:pPr>
    </w:p>
    <w:p>
      <w:pPr>
        <w:pStyle w:val="BodyText"/>
        <w:spacing w:line="360" w:lineRule="auto" w:before="1"/>
        <w:ind w:left="132" w:right="204"/>
      </w:pPr>
      <w:r>
        <w:rPr/>
        <w:t>Providers of high-risk AI systems which consider or have reason to consider that a high-risk AI system which they have placed on the market or put into service is not in conformity with this Regulation shall immediately investigate, where applicable, the causes in collaboration with the reporting user and take the necessary corrective actions to bring that system into conformity, to withdraw it or to recall it, as appropriate. They shall inform the distributors of the high-risk AI system</w:t>
      </w:r>
      <w:r>
        <w:rPr>
          <w:spacing w:val="-5"/>
        </w:rPr>
        <w:t> </w:t>
      </w:r>
      <w:r>
        <w:rPr/>
        <w:t>in</w:t>
      </w:r>
      <w:r>
        <w:rPr>
          <w:spacing w:val="-4"/>
        </w:rPr>
        <w:t> </w:t>
      </w:r>
      <w:r>
        <w:rPr/>
        <w:t>question</w:t>
      </w:r>
      <w:r>
        <w:rPr>
          <w:spacing w:val="-4"/>
        </w:rPr>
        <w:t> </w:t>
      </w:r>
      <w:r>
        <w:rPr/>
        <w:t>and,</w:t>
      </w:r>
      <w:r>
        <w:rPr>
          <w:spacing w:val="-2"/>
        </w:rPr>
        <w:t> </w:t>
      </w:r>
      <w:r>
        <w:rPr/>
        <w:t>where</w:t>
      </w:r>
      <w:r>
        <w:rPr>
          <w:spacing w:val="-4"/>
        </w:rPr>
        <w:t> </w:t>
      </w:r>
      <w:r>
        <w:rPr/>
        <w:t>applicable,</w:t>
      </w:r>
      <w:r>
        <w:rPr>
          <w:spacing w:val="-4"/>
        </w:rPr>
        <w:t> </w:t>
      </w:r>
      <w:r>
        <w:rPr/>
        <w:t>the</w:t>
      </w:r>
      <w:r>
        <w:rPr>
          <w:spacing w:val="-3"/>
        </w:rPr>
        <w:t> </w:t>
      </w:r>
      <w:r>
        <w:rPr/>
        <w:t>authorised</w:t>
      </w:r>
      <w:r>
        <w:rPr>
          <w:spacing w:val="-4"/>
        </w:rPr>
        <w:t> </w:t>
      </w:r>
      <w:r>
        <w:rPr/>
        <w:t>representative</w:t>
      </w:r>
      <w:r>
        <w:rPr>
          <w:spacing w:val="-3"/>
        </w:rPr>
        <w:t> </w:t>
      </w:r>
      <w:r>
        <w:rPr/>
        <w:t>and</w:t>
      </w:r>
      <w:r>
        <w:rPr>
          <w:spacing w:val="-4"/>
        </w:rPr>
        <w:t> </w:t>
      </w:r>
      <w:r>
        <w:rPr/>
        <w:t>importers</w:t>
      </w:r>
      <w:r>
        <w:rPr>
          <w:spacing w:val="-4"/>
        </w:rPr>
        <w:t> </w:t>
      </w:r>
      <w:r>
        <w:rPr/>
        <w:t>accordingly.</w:t>
      </w:r>
    </w:p>
    <w:p>
      <w:pPr>
        <w:spacing w:after="0" w:line="360" w:lineRule="auto"/>
        <w:sectPr>
          <w:pgSz w:w="11910" w:h="16840"/>
          <w:pgMar w:header="0" w:footer="1130" w:top="940" w:bottom="1320" w:left="1000" w:right="1020"/>
        </w:sectPr>
      </w:pPr>
    </w:p>
    <w:p>
      <w:pPr>
        <w:spacing w:line="360" w:lineRule="auto" w:before="77"/>
        <w:ind w:left="400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1"/>
        <w:rPr>
          <w:i/>
          <w:sz w:val="20"/>
        </w:rPr>
      </w:pPr>
    </w:p>
    <w:p>
      <w:pPr>
        <w:pStyle w:val="BodyText"/>
        <w:spacing w:line="360" w:lineRule="auto"/>
        <w:ind w:left="132" w:right="124"/>
      </w:pPr>
      <w:r>
        <w:rPr/>
        <w:t>Where the high-risk AI system presents a risk within the meaning of Article 65(1) and that risk is known</w:t>
      </w:r>
      <w:r>
        <w:rPr>
          <w:spacing w:val="-3"/>
        </w:rPr>
        <w:t> </w:t>
      </w:r>
      <w:r>
        <w:rPr/>
        <w:t>to</w:t>
      </w:r>
      <w:r>
        <w:rPr>
          <w:spacing w:val="-3"/>
        </w:rPr>
        <w:t> </w:t>
      </w:r>
      <w:r>
        <w:rPr/>
        <w:t>the</w:t>
      </w:r>
      <w:r>
        <w:rPr>
          <w:spacing w:val="-3"/>
        </w:rPr>
        <w:t> </w:t>
      </w:r>
      <w:r>
        <w:rPr/>
        <w:t>provider</w:t>
      </w:r>
      <w:r>
        <w:rPr>
          <w:spacing w:val="-5"/>
        </w:rPr>
        <w:t> </w:t>
      </w:r>
      <w:r>
        <w:rPr/>
        <w:t>of</w:t>
      </w:r>
      <w:r>
        <w:rPr>
          <w:spacing w:val="-2"/>
        </w:rPr>
        <w:t> </w:t>
      </w:r>
      <w:r>
        <w:rPr/>
        <w:t>the</w:t>
      </w:r>
      <w:r>
        <w:rPr>
          <w:spacing w:val="-3"/>
        </w:rPr>
        <w:t> </w:t>
      </w:r>
      <w:r>
        <w:rPr/>
        <w:t>system,</w:t>
      </w:r>
      <w:r>
        <w:rPr>
          <w:spacing w:val="-4"/>
        </w:rPr>
        <w:t> </w:t>
      </w:r>
      <w:r>
        <w:rPr/>
        <w:t>that</w:t>
      </w:r>
      <w:r>
        <w:rPr>
          <w:spacing w:val="-3"/>
        </w:rPr>
        <w:t> </w:t>
      </w:r>
      <w:r>
        <w:rPr/>
        <w:t>provider</w:t>
      </w:r>
      <w:r>
        <w:rPr>
          <w:spacing w:val="-2"/>
        </w:rPr>
        <w:t> </w:t>
      </w:r>
      <w:r>
        <w:rPr/>
        <w:t>shall</w:t>
      </w:r>
      <w:r>
        <w:rPr>
          <w:spacing w:val="-3"/>
        </w:rPr>
        <w:t> </w:t>
      </w:r>
      <w:r>
        <w:rPr/>
        <w:t>immediately</w:t>
      </w:r>
      <w:r>
        <w:rPr>
          <w:spacing w:val="-8"/>
        </w:rPr>
        <w:t> </w:t>
      </w:r>
      <w:r>
        <w:rPr/>
        <w:t>inform</w:t>
      </w:r>
      <w:r>
        <w:rPr>
          <w:spacing w:val="-1"/>
        </w:rPr>
        <w:t> </w:t>
      </w:r>
      <w:r>
        <w:rPr/>
        <w:t>the</w:t>
      </w:r>
      <w:r>
        <w:rPr>
          <w:spacing w:val="-3"/>
        </w:rPr>
        <w:t> </w:t>
      </w:r>
      <w:r>
        <w:rPr/>
        <w:t>national</w:t>
      </w:r>
      <w:r>
        <w:rPr>
          <w:spacing w:val="-3"/>
        </w:rPr>
        <w:t> </w:t>
      </w:r>
      <w:r>
        <w:rPr/>
        <w:t>competent authorities of the Member States in which it made the system available and, where applicable, the notified body that issued a certificate for the high-risk AI system, in particular of the non- compliance and of any corrective actions taken.</w:t>
      </w:r>
    </w:p>
    <w:p>
      <w:pPr>
        <w:pStyle w:val="BodyText"/>
        <w:rPr>
          <w:sz w:val="26"/>
        </w:rPr>
      </w:pPr>
    </w:p>
    <w:p>
      <w:pPr>
        <w:spacing w:before="180"/>
        <w:ind w:left="185" w:right="168" w:firstLine="0"/>
        <w:jc w:val="center"/>
        <w:rPr>
          <w:i/>
          <w:sz w:val="24"/>
        </w:rPr>
      </w:pPr>
      <w:r>
        <w:rPr>
          <w:i/>
          <w:sz w:val="24"/>
        </w:rPr>
        <w:t>Article</w:t>
      </w:r>
      <w:r>
        <w:rPr>
          <w:i/>
          <w:spacing w:val="-1"/>
          <w:sz w:val="24"/>
        </w:rPr>
        <w:t> </w:t>
      </w:r>
      <w:r>
        <w:rPr>
          <w:i/>
          <w:spacing w:val="-5"/>
          <w:sz w:val="24"/>
        </w:rPr>
        <w:t>23</w:t>
      </w:r>
    </w:p>
    <w:p>
      <w:pPr>
        <w:spacing w:before="139"/>
        <w:ind w:left="185" w:right="168" w:firstLine="0"/>
        <w:jc w:val="center"/>
        <w:rPr>
          <w:i/>
          <w:sz w:val="24"/>
        </w:rPr>
      </w:pPr>
      <w:r>
        <w:rPr>
          <w:i/>
          <w:sz w:val="24"/>
        </w:rPr>
        <w:t>Cooperation</w:t>
      </w:r>
      <w:r>
        <w:rPr>
          <w:i/>
          <w:spacing w:val="-3"/>
          <w:sz w:val="24"/>
        </w:rPr>
        <w:t> </w:t>
      </w:r>
      <w:r>
        <w:rPr>
          <w:i/>
          <w:sz w:val="24"/>
        </w:rPr>
        <w:t>with</w:t>
      </w:r>
      <w:r>
        <w:rPr>
          <w:i/>
          <w:spacing w:val="-2"/>
          <w:sz w:val="24"/>
        </w:rPr>
        <w:t> </w:t>
      </w:r>
      <w:r>
        <w:rPr>
          <w:i/>
          <w:sz w:val="24"/>
        </w:rPr>
        <w:t>competent</w:t>
      </w:r>
      <w:r>
        <w:rPr>
          <w:i/>
          <w:spacing w:val="-2"/>
          <w:sz w:val="24"/>
        </w:rPr>
        <w:t> authorities</w:t>
      </w:r>
    </w:p>
    <w:p>
      <w:pPr>
        <w:pStyle w:val="BodyText"/>
        <w:spacing w:before="9"/>
        <w:rPr>
          <w:i/>
          <w:sz w:val="32"/>
        </w:rPr>
      </w:pPr>
    </w:p>
    <w:p>
      <w:pPr>
        <w:pStyle w:val="BodyText"/>
        <w:spacing w:line="360" w:lineRule="auto"/>
        <w:ind w:left="132" w:right="204"/>
      </w:pPr>
      <w:r>
        <w:rPr/>
        <w:t>Providers of high-risk AI systems shall, upon request by a national competent authority, provide that</w:t>
      </w:r>
      <w:r>
        <w:rPr>
          <w:spacing w:val="-2"/>
        </w:rPr>
        <w:t> </w:t>
      </w:r>
      <w:r>
        <w:rPr/>
        <w:t>authority</w:t>
      </w:r>
      <w:r>
        <w:rPr>
          <w:spacing w:val="-7"/>
        </w:rPr>
        <w:t> </w:t>
      </w:r>
      <w:r>
        <w:rPr/>
        <w:t>with</w:t>
      </w:r>
      <w:r>
        <w:rPr>
          <w:spacing w:val="-3"/>
        </w:rPr>
        <w:t> </w:t>
      </w:r>
      <w:r>
        <w:rPr/>
        <w:t>all</w:t>
      </w:r>
      <w:r>
        <w:rPr>
          <w:spacing w:val="-2"/>
        </w:rPr>
        <w:t> </w:t>
      </w:r>
      <w:r>
        <w:rPr/>
        <w:t>the</w:t>
      </w:r>
      <w:r>
        <w:rPr>
          <w:spacing w:val="-1"/>
        </w:rPr>
        <w:t> </w:t>
      </w:r>
      <w:r>
        <w:rPr/>
        <w:t>information</w:t>
      </w:r>
      <w:r>
        <w:rPr>
          <w:spacing w:val="-2"/>
        </w:rPr>
        <w:t> </w:t>
      </w:r>
      <w:r>
        <w:rPr/>
        <w:t>and</w:t>
      </w:r>
      <w:r>
        <w:rPr>
          <w:spacing w:val="-2"/>
        </w:rPr>
        <w:t> </w:t>
      </w:r>
      <w:r>
        <w:rPr/>
        <w:t>documentation</w:t>
      </w:r>
      <w:r>
        <w:rPr>
          <w:spacing w:val="-2"/>
        </w:rPr>
        <w:t> </w:t>
      </w:r>
      <w:r>
        <w:rPr/>
        <w:t>necessary</w:t>
      </w:r>
      <w:r>
        <w:rPr>
          <w:spacing w:val="-7"/>
        </w:rPr>
        <w:t> </w:t>
      </w:r>
      <w:r>
        <w:rPr/>
        <w:t>to</w:t>
      </w:r>
      <w:r>
        <w:rPr>
          <w:spacing w:val="-2"/>
        </w:rPr>
        <w:t> </w:t>
      </w:r>
      <w:r>
        <w:rPr/>
        <w:t>demonstrate</w:t>
      </w:r>
      <w:r>
        <w:rPr>
          <w:spacing w:val="-2"/>
        </w:rPr>
        <w:t> </w:t>
      </w:r>
      <w:r>
        <w:rPr/>
        <w:t>the</w:t>
      </w:r>
      <w:r>
        <w:rPr>
          <w:spacing w:val="-3"/>
        </w:rPr>
        <w:t> </w:t>
      </w:r>
      <w:r>
        <w:rPr/>
        <w:t>conformity of the high-risk AI system with the requirements set out in Chapter 2 of this Title, in a language which can be easily</w:t>
      </w:r>
      <w:r>
        <w:rPr>
          <w:spacing w:val="-2"/>
        </w:rPr>
        <w:t> </w:t>
      </w:r>
      <w:r>
        <w:rPr/>
        <w:t>understood by</w:t>
      </w:r>
      <w:r>
        <w:rPr>
          <w:spacing w:val="-2"/>
        </w:rPr>
        <w:t> </w:t>
      </w:r>
      <w:r>
        <w:rPr/>
        <w:t>the authority</w:t>
      </w:r>
      <w:r>
        <w:rPr>
          <w:spacing w:val="-2"/>
        </w:rPr>
        <w:t> </w:t>
      </w:r>
      <w:r>
        <w:rPr/>
        <w:t>of the Member State concerned. Upon a reasoned request from a national competent authority, providers shall also give that authority access to the logs, referred to in Article 12(1), automatically</w:t>
      </w:r>
      <w:r>
        <w:rPr>
          <w:spacing w:val="-2"/>
        </w:rPr>
        <w:t> </w:t>
      </w:r>
      <w:r>
        <w:rPr/>
        <w:t>generated by</w:t>
      </w:r>
      <w:r>
        <w:rPr>
          <w:spacing w:val="-4"/>
        </w:rPr>
        <w:t> </w:t>
      </w:r>
      <w:r>
        <w:rPr/>
        <w:t>the high-risk AI</w:t>
      </w:r>
      <w:r>
        <w:rPr>
          <w:spacing w:val="-3"/>
        </w:rPr>
        <w:t> </w:t>
      </w:r>
      <w:r>
        <w:rPr/>
        <w:t>system, to the extent such logs are under their control by</w:t>
      </w:r>
      <w:r>
        <w:rPr>
          <w:spacing w:val="-2"/>
        </w:rPr>
        <w:t> </w:t>
      </w:r>
      <w:r>
        <w:rPr/>
        <w:t>virtue of a contractual arrangement with the user or otherwise by law.</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23a</w:t>
      </w:r>
    </w:p>
    <w:p>
      <w:pPr>
        <w:spacing w:before="139"/>
        <w:ind w:left="185" w:right="169" w:firstLine="0"/>
        <w:jc w:val="center"/>
        <w:rPr>
          <w:i/>
          <w:sz w:val="24"/>
        </w:rPr>
      </w:pPr>
      <w:r>
        <w:rPr>
          <w:i/>
          <w:sz w:val="24"/>
        </w:rPr>
        <w:t>Conditions</w:t>
      </w:r>
      <w:r>
        <w:rPr>
          <w:i/>
          <w:spacing w:val="-1"/>
          <w:sz w:val="24"/>
        </w:rPr>
        <w:t> </w:t>
      </w:r>
      <w:r>
        <w:rPr>
          <w:i/>
          <w:sz w:val="24"/>
        </w:rPr>
        <w:t>for</w:t>
      </w:r>
      <w:r>
        <w:rPr>
          <w:i/>
          <w:spacing w:val="-1"/>
          <w:sz w:val="24"/>
        </w:rPr>
        <w:t> </w:t>
      </w:r>
      <w:r>
        <w:rPr>
          <w:i/>
          <w:sz w:val="24"/>
        </w:rPr>
        <w:t>other</w:t>
      </w:r>
      <w:r>
        <w:rPr>
          <w:i/>
          <w:spacing w:val="-2"/>
          <w:sz w:val="24"/>
        </w:rPr>
        <w:t> </w:t>
      </w:r>
      <w:r>
        <w:rPr>
          <w:i/>
          <w:sz w:val="24"/>
        </w:rPr>
        <w:t>persons to</w:t>
      </w:r>
      <w:r>
        <w:rPr>
          <w:i/>
          <w:spacing w:val="-1"/>
          <w:sz w:val="24"/>
        </w:rPr>
        <w:t> </w:t>
      </w:r>
      <w:r>
        <w:rPr>
          <w:i/>
          <w:sz w:val="24"/>
        </w:rPr>
        <w:t>be</w:t>
      </w:r>
      <w:r>
        <w:rPr>
          <w:i/>
          <w:spacing w:val="-2"/>
          <w:sz w:val="24"/>
        </w:rPr>
        <w:t> </w:t>
      </w:r>
      <w:r>
        <w:rPr>
          <w:i/>
          <w:sz w:val="24"/>
        </w:rPr>
        <w:t>subject</w:t>
      </w:r>
      <w:r>
        <w:rPr>
          <w:i/>
          <w:spacing w:val="-1"/>
          <w:sz w:val="24"/>
        </w:rPr>
        <w:t> </w:t>
      </w:r>
      <w:r>
        <w:rPr>
          <w:i/>
          <w:sz w:val="24"/>
        </w:rPr>
        <w:t>to the</w:t>
      </w:r>
      <w:r>
        <w:rPr>
          <w:i/>
          <w:spacing w:val="-1"/>
          <w:sz w:val="24"/>
        </w:rPr>
        <w:t> </w:t>
      </w:r>
      <w:r>
        <w:rPr>
          <w:i/>
          <w:sz w:val="24"/>
        </w:rPr>
        <w:t>obligations</w:t>
      </w:r>
      <w:r>
        <w:rPr>
          <w:i/>
          <w:spacing w:val="-1"/>
          <w:sz w:val="24"/>
        </w:rPr>
        <w:t> </w:t>
      </w:r>
      <w:r>
        <w:rPr>
          <w:i/>
          <w:sz w:val="24"/>
        </w:rPr>
        <w:t>of</w:t>
      </w:r>
      <w:r>
        <w:rPr>
          <w:i/>
          <w:spacing w:val="-1"/>
          <w:sz w:val="24"/>
        </w:rPr>
        <w:t> </w:t>
      </w:r>
      <w:r>
        <w:rPr>
          <w:i/>
          <w:sz w:val="24"/>
        </w:rPr>
        <w:t>a </w:t>
      </w:r>
      <w:r>
        <w:rPr>
          <w:i/>
          <w:spacing w:val="-2"/>
          <w:sz w:val="24"/>
        </w:rPr>
        <w:t>provider</w:t>
      </w:r>
    </w:p>
    <w:p>
      <w:pPr>
        <w:pStyle w:val="BodyText"/>
        <w:spacing w:before="9"/>
        <w:rPr>
          <w:i/>
          <w:sz w:val="32"/>
        </w:rPr>
      </w:pPr>
    </w:p>
    <w:p>
      <w:pPr>
        <w:pStyle w:val="ListParagraph"/>
        <w:numPr>
          <w:ilvl w:val="0"/>
          <w:numId w:val="29"/>
        </w:numPr>
        <w:tabs>
          <w:tab w:pos="982" w:val="left" w:leader="none"/>
          <w:tab w:pos="983" w:val="left" w:leader="none"/>
        </w:tabs>
        <w:spacing w:line="360" w:lineRule="auto" w:before="0" w:after="0"/>
        <w:ind w:left="982" w:right="144" w:hanging="851"/>
        <w:jc w:val="both"/>
        <w:rPr>
          <w:sz w:val="24"/>
        </w:rPr>
      </w:pPr>
      <w:r>
        <w:rPr>
          <w:sz w:val="24"/>
        </w:rPr>
        <w:t>Any</w:t>
      </w:r>
      <w:r>
        <w:rPr>
          <w:spacing w:val="-7"/>
          <w:sz w:val="24"/>
        </w:rPr>
        <w:t> </w:t>
      </w:r>
      <w:r>
        <w:rPr>
          <w:sz w:val="24"/>
        </w:rPr>
        <w:t>natural</w:t>
      </w:r>
      <w:r>
        <w:rPr>
          <w:spacing w:val="-2"/>
          <w:sz w:val="24"/>
        </w:rPr>
        <w:t> </w:t>
      </w:r>
      <w:r>
        <w:rPr>
          <w:sz w:val="24"/>
        </w:rPr>
        <w:t>or</w:t>
      </w:r>
      <w:r>
        <w:rPr>
          <w:spacing w:val="-2"/>
          <w:sz w:val="24"/>
        </w:rPr>
        <w:t> </w:t>
      </w:r>
      <w:r>
        <w:rPr>
          <w:sz w:val="24"/>
        </w:rPr>
        <w:t>legal</w:t>
      </w:r>
      <w:r>
        <w:rPr>
          <w:spacing w:val="-2"/>
          <w:sz w:val="24"/>
        </w:rPr>
        <w:t> </w:t>
      </w:r>
      <w:r>
        <w:rPr>
          <w:sz w:val="24"/>
        </w:rPr>
        <w:t>person</w:t>
      </w:r>
      <w:r>
        <w:rPr>
          <w:spacing w:val="-1"/>
          <w:sz w:val="24"/>
        </w:rPr>
        <w:t> </w:t>
      </w:r>
      <w:r>
        <w:rPr>
          <w:sz w:val="24"/>
        </w:rPr>
        <w:t>shall</w:t>
      </w:r>
      <w:r>
        <w:rPr>
          <w:spacing w:val="-2"/>
          <w:sz w:val="24"/>
        </w:rPr>
        <w:t> </w:t>
      </w:r>
      <w:r>
        <w:rPr>
          <w:sz w:val="24"/>
        </w:rPr>
        <w:t>be</w:t>
      </w:r>
      <w:r>
        <w:rPr>
          <w:spacing w:val="-3"/>
          <w:sz w:val="24"/>
        </w:rPr>
        <w:t> </w:t>
      </w:r>
      <w:r>
        <w:rPr>
          <w:sz w:val="24"/>
        </w:rPr>
        <w:t>considered a</w:t>
      </w:r>
      <w:r>
        <w:rPr>
          <w:spacing w:val="-1"/>
          <w:sz w:val="24"/>
        </w:rPr>
        <w:t> </w:t>
      </w:r>
      <w:r>
        <w:rPr>
          <w:sz w:val="24"/>
        </w:rPr>
        <w:t>provider</w:t>
      </w:r>
      <w:r>
        <w:rPr>
          <w:spacing w:val="-2"/>
          <w:sz w:val="24"/>
        </w:rPr>
        <w:t> </w:t>
      </w:r>
      <w:r>
        <w:rPr>
          <w:sz w:val="24"/>
        </w:rPr>
        <w:t>of</w:t>
      </w:r>
      <w:r>
        <w:rPr>
          <w:spacing w:val="-4"/>
          <w:sz w:val="24"/>
        </w:rPr>
        <w:t> </w:t>
      </w:r>
      <w:r>
        <w:rPr>
          <w:sz w:val="24"/>
        </w:rPr>
        <w:t>a</w:t>
      </w:r>
      <w:r>
        <w:rPr>
          <w:spacing w:val="-1"/>
          <w:sz w:val="24"/>
        </w:rPr>
        <w:t> </w:t>
      </w:r>
      <w:r>
        <w:rPr>
          <w:sz w:val="24"/>
        </w:rPr>
        <w:t>new</w:t>
      </w:r>
      <w:r>
        <w:rPr>
          <w:spacing w:val="-3"/>
          <w:sz w:val="24"/>
        </w:rPr>
        <w:t> </w:t>
      </w:r>
      <w:r>
        <w:rPr>
          <w:sz w:val="24"/>
        </w:rPr>
        <w:t>high-risk</w:t>
      </w:r>
      <w:r>
        <w:rPr>
          <w:spacing w:val="-2"/>
          <w:sz w:val="24"/>
        </w:rPr>
        <w:t> </w:t>
      </w:r>
      <w:r>
        <w:rPr>
          <w:sz w:val="24"/>
        </w:rPr>
        <w:t>AI</w:t>
      </w:r>
      <w:r>
        <w:rPr>
          <w:spacing w:val="-8"/>
          <w:sz w:val="24"/>
        </w:rPr>
        <w:t> </w:t>
      </w:r>
      <w:r>
        <w:rPr>
          <w:sz w:val="24"/>
        </w:rPr>
        <w:t>system for the</w:t>
      </w:r>
      <w:r>
        <w:rPr>
          <w:spacing w:val="-2"/>
          <w:sz w:val="24"/>
        </w:rPr>
        <w:t> </w:t>
      </w:r>
      <w:r>
        <w:rPr>
          <w:sz w:val="24"/>
        </w:rPr>
        <w:t>purposes</w:t>
      </w:r>
      <w:r>
        <w:rPr>
          <w:spacing w:val="-3"/>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and</w:t>
      </w:r>
      <w:r>
        <w:rPr>
          <w:spacing w:val="-2"/>
          <w:sz w:val="24"/>
        </w:rPr>
        <w:t> </w:t>
      </w:r>
      <w:r>
        <w:rPr>
          <w:sz w:val="24"/>
        </w:rPr>
        <w:t>shall</w:t>
      </w:r>
      <w:r>
        <w:rPr>
          <w:spacing w:val="-2"/>
          <w:sz w:val="24"/>
        </w:rPr>
        <w:t> </w:t>
      </w:r>
      <w:r>
        <w:rPr>
          <w:sz w:val="24"/>
        </w:rPr>
        <w:t>be</w:t>
      </w:r>
      <w:r>
        <w:rPr>
          <w:spacing w:val="-3"/>
          <w:sz w:val="24"/>
        </w:rPr>
        <w:t> </w:t>
      </w:r>
      <w:r>
        <w:rPr>
          <w:sz w:val="24"/>
        </w:rPr>
        <w:t>subject</w:t>
      </w:r>
      <w:r>
        <w:rPr>
          <w:spacing w:val="-2"/>
          <w:sz w:val="24"/>
        </w:rPr>
        <w:t> </w:t>
      </w:r>
      <w:r>
        <w:rPr>
          <w:sz w:val="24"/>
        </w:rPr>
        <w:t>to</w:t>
      </w:r>
      <w:r>
        <w:rPr>
          <w:spacing w:val="-2"/>
          <w:sz w:val="24"/>
        </w:rPr>
        <w:t> </w:t>
      </w:r>
      <w:r>
        <w:rPr>
          <w:sz w:val="24"/>
        </w:rPr>
        <w:t>the</w:t>
      </w:r>
      <w:r>
        <w:rPr>
          <w:spacing w:val="-2"/>
          <w:sz w:val="24"/>
        </w:rPr>
        <w:t> </w:t>
      </w:r>
      <w:r>
        <w:rPr>
          <w:sz w:val="24"/>
        </w:rPr>
        <w:t>obligations</w:t>
      </w:r>
      <w:r>
        <w:rPr>
          <w:spacing w:val="-2"/>
          <w:sz w:val="24"/>
        </w:rPr>
        <w:t> </w:t>
      </w:r>
      <w:r>
        <w:rPr>
          <w:sz w:val="24"/>
        </w:rPr>
        <w:t>of</w:t>
      </w:r>
      <w:r>
        <w:rPr>
          <w:spacing w:val="-2"/>
          <w:sz w:val="24"/>
        </w:rPr>
        <w:t> </w:t>
      </w:r>
      <w:r>
        <w:rPr>
          <w:sz w:val="24"/>
        </w:rPr>
        <w:t>the</w:t>
      </w:r>
      <w:r>
        <w:rPr>
          <w:spacing w:val="-1"/>
          <w:sz w:val="24"/>
        </w:rPr>
        <w:t> </w:t>
      </w:r>
      <w:r>
        <w:rPr>
          <w:sz w:val="24"/>
        </w:rPr>
        <w:t>provider</w:t>
      </w:r>
      <w:r>
        <w:rPr>
          <w:spacing w:val="-4"/>
          <w:sz w:val="24"/>
        </w:rPr>
        <w:t> </w:t>
      </w:r>
      <w:r>
        <w:rPr>
          <w:sz w:val="24"/>
        </w:rPr>
        <w:t>under Article 16, in any of the following circumstances:</w:t>
      </w:r>
    </w:p>
    <w:p>
      <w:pPr>
        <w:pStyle w:val="BodyText"/>
        <w:rPr>
          <w:sz w:val="21"/>
        </w:rPr>
      </w:pPr>
    </w:p>
    <w:p>
      <w:pPr>
        <w:pStyle w:val="ListParagraph"/>
        <w:numPr>
          <w:ilvl w:val="1"/>
          <w:numId w:val="29"/>
        </w:numPr>
        <w:tabs>
          <w:tab w:pos="1549" w:val="left" w:leader="none"/>
          <w:tab w:pos="1550" w:val="left" w:leader="none"/>
        </w:tabs>
        <w:spacing w:line="360" w:lineRule="auto" w:before="0" w:after="0"/>
        <w:ind w:left="1549" w:right="266" w:hanging="567"/>
        <w:jc w:val="left"/>
        <w:rPr>
          <w:sz w:val="24"/>
        </w:rPr>
      </w:pPr>
      <w:r>
        <w:rPr>
          <w:sz w:val="24"/>
        </w:rPr>
        <w:t>they put their name or trademark on a high-risk AI system already placed on the market</w:t>
      </w:r>
      <w:r>
        <w:rPr>
          <w:spacing w:val="-4"/>
          <w:sz w:val="24"/>
        </w:rPr>
        <w:t> </w:t>
      </w:r>
      <w:r>
        <w:rPr>
          <w:sz w:val="24"/>
        </w:rPr>
        <w:t>or</w:t>
      </w:r>
      <w:r>
        <w:rPr>
          <w:spacing w:val="-4"/>
          <w:sz w:val="24"/>
        </w:rPr>
        <w:t> </w:t>
      </w:r>
      <w:r>
        <w:rPr>
          <w:sz w:val="24"/>
        </w:rPr>
        <w:t>put</w:t>
      </w:r>
      <w:r>
        <w:rPr>
          <w:spacing w:val="-4"/>
          <w:sz w:val="24"/>
        </w:rPr>
        <w:t> </w:t>
      </w:r>
      <w:r>
        <w:rPr>
          <w:sz w:val="24"/>
        </w:rPr>
        <w:t>into</w:t>
      </w:r>
      <w:r>
        <w:rPr>
          <w:spacing w:val="-4"/>
          <w:sz w:val="24"/>
        </w:rPr>
        <w:t> </w:t>
      </w:r>
      <w:r>
        <w:rPr>
          <w:sz w:val="24"/>
        </w:rPr>
        <w:t>service,</w:t>
      </w:r>
      <w:r>
        <w:rPr>
          <w:spacing w:val="-4"/>
          <w:sz w:val="24"/>
        </w:rPr>
        <w:t> </w:t>
      </w:r>
      <w:r>
        <w:rPr>
          <w:sz w:val="24"/>
        </w:rPr>
        <w:t>without</w:t>
      </w:r>
      <w:r>
        <w:rPr>
          <w:spacing w:val="-4"/>
          <w:sz w:val="24"/>
        </w:rPr>
        <w:t> </w:t>
      </w:r>
      <w:r>
        <w:rPr>
          <w:sz w:val="24"/>
        </w:rPr>
        <w:t>prejudice</w:t>
      </w:r>
      <w:r>
        <w:rPr>
          <w:spacing w:val="-5"/>
          <w:sz w:val="24"/>
        </w:rPr>
        <w:t> </w:t>
      </w:r>
      <w:r>
        <w:rPr>
          <w:sz w:val="24"/>
        </w:rPr>
        <w:t>to</w:t>
      </w:r>
      <w:r>
        <w:rPr>
          <w:spacing w:val="-4"/>
          <w:sz w:val="24"/>
        </w:rPr>
        <w:t> </w:t>
      </w:r>
      <w:r>
        <w:rPr>
          <w:sz w:val="24"/>
        </w:rPr>
        <w:t>contractual</w:t>
      </w:r>
      <w:r>
        <w:rPr>
          <w:spacing w:val="-4"/>
          <w:sz w:val="24"/>
        </w:rPr>
        <w:t> </w:t>
      </w:r>
      <w:r>
        <w:rPr>
          <w:sz w:val="24"/>
        </w:rPr>
        <w:t>arrangements</w:t>
      </w:r>
      <w:r>
        <w:rPr>
          <w:spacing w:val="-4"/>
          <w:sz w:val="24"/>
        </w:rPr>
        <w:t> </w:t>
      </w:r>
      <w:r>
        <w:rPr>
          <w:sz w:val="24"/>
        </w:rPr>
        <w:t>stipulating that the obligations are allocated otherwise;</w:t>
      </w:r>
    </w:p>
    <w:p>
      <w:pPr>
        <w:spacing w:after="0" w:line="360" w:lineRule="auto"/>
        <w:jc w:val="left"/>
        <w:rPr>
          <w:sz w:val="24"/>
        </w:rPr>
        <w:sectPr>
          <w:pgSz w:w="11910" w:h="16840"/>
          <w:pgMar w:header="0" w:footer="1130" w:top="940" w:bottom="1320" w:left="1000" w:right="1020"/>
        </w:sectPr>
      </w:pPr>
    </w:p>
    <w:p>
      <w:pPr>
        <w:pStyle w:val="ListParagraph"/>
        <w:numPr>
          <w:ilvl w:val="1"/>
          <w:numId w:val="29"/>
        </w:numPr>
        <w:tabs>
          <w:tab w:pos="1549" w:val="left" w:leader="none"/>
          <w:tab w:pos="1550" w:val="left" w:leader="none"/>
        </w:tabs>
        <w:spacing w:line="240" w:lineRule="auto" w:before="77" w:after="0"/>
        <w:ind w:left="1549" w:right="0" w:hanging="568"/>
        <w:jc w:val="left"/>
        <w:rPr>
          <w:sz w:val="24"/>
        </w:rPr>
      </w:pPr>
      <w:r>
        <w:rPr>
          <w:spacing w:val="-2"/>
          <w:sz w:val="24"/>
        </w:rPr>
        <w:t>[deleted]</w:t>
      </w:r>
    </w:p>
    <w:p>
      <w:pPr>
        <w:pStyle w:val="BodyText"/>
        <w:spacing w:before="9"/>
        <w:rPr>
          <w:sz w:val="32"/>
        </w:rPr>
      </w:pPr>
    </w:p>
    <w:p>
      <w:pPr>
        <w:pStyle w:val="ListParagraph"/>
        <w:numPr>
          <w:ilvl w:val="1"/>
          <w:numId w:val="29"/>
        </w:numPr>
        <w:tabs>
          <w:tab w:pos="1549" w:val="left" w:leader="none"/>
          <w:tab w:pos="1550" w:val="left" w:leader="none"/>
        </w:tabs>
        <w:spacing w:line="360" w:lineRule="auto" w:before="0" w:after="0"/>
        <w:ind w:left="1549" w:right="317" w:hanging="567"/>
        <w:jc w:val="left"/>
        <w:rPr>
          <w:sz w:val="24"/>
        </w:rPr>
      </w:pPr>
      <w:r>
        <w:rPr>
          <w:sz w:val="24"/>
        </w:rPr>
        <w:t>they</w:t>
      </w:r>
      <w:r>
        <w:rPr>
          <w:spacing w:val="-7"/>
          <w:sz w:val="24"/>
        </w:rPr>
        <w:t> </w:t>
      </w:r>
      <w:r>
        <w:rPr>
          <w:sz w:val="24"/>
        </w:rPr>
        <w:t>make</w:t>
      </w:r>
      <w:r>
        <w:rPr>
          <w:spacing w:val="-3"/>
          <w:sz w:val="24"/>
        </w:rPr>
        <w:t> </w:t>
      </w:r>
      <w:r>
        <w:rPr>
          <w:sz w:val="24"/>
        </w:rPr>
        <w:t>a</w:t>
      </w:r>
      <w:r>
        <w:rPr>
          <w:spacing w:val="-3"/>
          <w:sz w:val="24"/>
        </w:rPr>
        <w:t> </w:t>
      </w:r>
      <w:r>
        <w:rPr>
          <w:sz w:val="24"/>
        </w:rPr>
        <w:t>substantial modification</w:t>
      </w:r>
      <w:r>
        <w:rPr>
          <w:spacing w:val="-2"/>
          <w:sz w:val="24"/>
        </w:rPr>
        <w:t> </w:t>
      </w:r>
      <w:r>
        <w:rPr>
          <w:sz w:val="24"/>
        </w:rPr>
        <w:t>to</w:t>
      </w:r>
      <w:r>
        <w:rPr>
          <w:spacing w:val="-2"/>
          <w:sz w:val="24"/>
        </w:rPr>
        <w:t> </w:t>
      </w:r>
      <w:r>
        <w:rPr>
          <w:sz w:val="24"/>
        </w:rPr>
        <w:t>a</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already</w:t>
      </w:r>
      <w:r>
        <w:rPr>
          <w:spacing w:val="-7"/>
          <w:sz w:val="24"/>
        </w:rPr>
        <w:t> </w:t>
      </w:r>
      <w:r>
        <w:rPr>
          <w:sz w:val="24"/>
        </w:rPr>
        <w:t>placed</w:t>
      </w:r>
      <w:r>
        <w:rPr>
          <w:spacing w:val="-2"/>
          <w:sz w:val="24"/>
        </w:rPr>
        <w:t> </w:t>
      </w:r>
      <w:r>
        <w:rPr>
          <w:sz w:val="24"/>
        </w:rPr>
        <w:t>on</w:t>
      </w:r>
      <w:r>
        <w:rPr>
          <w:spacing w:val="-2"/>
          <w:sz w:val="24"/>
        </w:rPr>
        <w:t> </w:t>
      </w:r>
      <w:r>
        <w:rPr>
          <w:sz w:val="24"/>
        </w:rPr>
        <w:t>the market or put into service;</w:t>
      </w:r>
    </w:p>
    <w:p>
      <w:pPr>
        <w:pStyle w:val="BodyText"/>
        <w:spacing w:before="10"/>
        <w:rPr>
          <w:sz w:val="20"/>
        </w:rPr>
      </w:pPr>
    </w:p>
    <w:p>
      <w:pPr>
        <w:pStyle w:val="ListParagraph"/>
        <w:numPr>
          <w:ilvl w:val="1"/>
          <w:numId w:val="29"/>
        </w:numPr>
        <w:tabs>
          <w:tab w:pos="1549" w:val="left" w:leader="none"/>
          <w:tab w:pos="1550" w:val="left" w:leader="none"/>
        </w:tabs>
        <w:spacing w:line="360" w:lineRule="auto" w:before="1" w:after="0"/>
        <w:ind w:left="1549" w:right="352" w:hanging="567"/>
        <w:jc w:val="left"/>
        <w:rPr>
          <w:sz w:val="24"/>
        </w:rPr>
      </w:pPr>
      <w:r>
        <w:rPr>
          <w:sz w:val="24"/>
        </w:rPr>
        <w:t>they modify the intended purpose of an AI system which is not high-risk and is already</w:t>
      </w:r>
      <w:r>
        <w:rPr>
          <w:spacing w:val="-7"/>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w:t>
      </w:r>
      <w:r>
        <w:rPr>
          <w:spacing w:val="-2"/>
          <w:sz w:val="24"/>
        </w:rPr>
        <w:t> </w:t>
      </w:r>
      <w:r>
        <w:rPr>
          <w:sz w:val="24"/>
        </w:rPr>
        <w:t>ito</w:t>
      </w:r>
      <w:r>
        <w:rPr>
          <w:spacing w:val="-2"/>
          <w:sz w:val="24"/>
        </w:rPr>
        <w:t> </w:t>
      </w:r>
      <w:r>
        <w:rPr>
          <w:sz w:val="24"/>
        </w:rPr>
        <w:t>service,</w:t>
      </w:r>
      <w:r>
        <w:rPr>
          <w:spacing w:val="-2"/>
          <w:sz w:val="24"/>
        </w:rPr>
        <w:t> </w:t>
      </w:r>
      <w:r>
        <w:rPr>
          <w:sz w:val="24"/>
        </w:rPr>
        <w:t>in a</w:t>
      </w:r>
      <w:r>
        <w:rPr>
          <w:spacing w:val="-3"/>
          <w:sz w:val="24"/>
        </w:rPr>
        <w:t> </w:t>
      </w:r>
      <w:r>
        <w:rPr>
          <w:sz w:val="24"/>
        </w:rPr>
        <w:t>way</w:t>
      </w:r>
      <w:r>
        <w:rPr>
          <w:spacing w:val="-7"/>
          <w:sz w:val="24"/>
        </w:rPr>
        <w:t> </w:t>
      </w:r>
      <w:r>
        <w:rPr>
          <w:sz w:val="24"/>
        </w:rPr>
        <w:t>which</w:t>
      </w:r>
      <w:r>
        <w:rPr>
          <w:spacing w:val="-2"/>
          <w:sz w:val="24"/>
        </w:rPr>
        <w:t> </w:t>
      </w:r>
      <w:r>
        <w:rPr>
          <w:sz w:val="24"/>
        </w:rPr>
        <w:t>makes</w:t>
      </w:r>
      <w:r>
        <w:rPr>
          <w:spacing w:val="-3"/>
          <w:sz w:val="24"/>
        </w:rPr>
        <w:t> </w:t>
      </w:r>
      <w:r>
        <w:rPr>
          <w:sz w:val="24"/>
        </w:rPr>
        <w:t>the modified system a high-risk AI system;</w:t>
      </w:r>
    </w:p>
    <w:p>
      <w:pPr>
        <w:pStyle w:val="BodyText"/>
        <w:spacing w:before="11"/>
        <w:rPr>
          <w:sz w:val="20"/>
        </w:rPr>
      </w:pPr>
    </w:p>
    <w:p>
      <w:pPr>
        <w:pStyle w:val="ListParagraph"/>
        <w:numPr>
          <w:ilvl w:val="1"/>
          <w:numId w:val="29"/>
        </w:numPr>
        <w:tabs>
          <w:tab w:pos="1549" w:val="left" w:leader="none"/>
          <w:tab w:pos="1550" w:val="left" w:leader="none"/>
        </w:tabs>
        <w:spacing w:line="360" w:lineRule="auto" w:before="0" w:after="0"/>
        <w:ind w:left="1549" w:right="391" w:hanging="567"/>
        <w:jc w:val="left"/>
        <w:rPr>
          <w:sz w:val="24"/>
        </w:rPr>
      </w:pPr>
      <w:r>
        <w:rPr>
          <w:sz w:val="24"/>
        </w:rPr>
        <w:t>they</w:t>
      </w:r>
      <w:r>
        <w:rPr>
          <w:spacing w:val="-7"/>
          <w:sz w:val="24"/>
        </w:rPr>
        <w:t> </w:t>
      </w:r>
      <w:r>
        <w:rPr>
          <w:sz w:val="24"/>
        </w:rPr>
        <w:t>place</w:t>
      </w:r>
      <w:r>
        <w:rPr>
          <w:spacing w:val="-3"/>
          <w:sz w:val="24"/>
        </w:rPr>
        <w:t> </w:t>
      </w:r>
      <w:r>
        <w:rPr>
          <w:sz w:val="24"/>
        </w:rPr>
        <w:t>on</w:t>
      </w:r>
      <w:r>
        <w:rPr>
          <w:spacing w:val="-2"/>
          <w:sz w:val="24"/>
        </w:rPr>
        <w:t> </w:t>
      </w:r>
      <w:r>
        <w:rPr>
          <w:sz w:val="24"/>
        </w:rPr>
        <w:t>the</w:t>
      </w:r>
      <w:r>
        <w:rPr>
          <w:spacing w:val="-2"/>
          <w:sz w:val="24"/>
        </w:rPr>
        <w:t> </w:t>
      </w:r>
      <w:r>
        <w:rPr>
          <w:sz w:val="24"/>
        </w:rPr>
        <w:t>market or</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a</w:t>
      </w:r>
      <w:r>
        <w:rPr>
          <w:spacing w:val="-1"/>
          <w:sz w:val="24"/>
        </w:rPr>
        <w:t> </w:t>
      </w:r>
      <w:r>
        <w:rPr>
          <w:sz w:val="24"/>
        </w:rPr>
        <w:t>general</w:t>
      </w:r>
      <w:r>
        <w:rPr>
          <w:spacing w:val="-2"/>
          <w:sz w:val="24"/>
        </w:rPr>
        <w:t> </w:t>
      </w:r>
      <w:r>
        <w:rPr>
          <w:sz w:val="24"/>
        </w:rPr>
        <w:t>purpose</w:t>
      </w:r>
      <w:r>
        <w:rPr>
          <w:spacing w:val="-3"/>
          <w:sz w:val="24"/>
        </w:rPr>
        <w:t> </w:t>
      </w:r>
      <w:r>
        <w:rPr>
          <w:sz w:val="24"/>
        </w:rPr>
        <w:t>AI</w:t>
      </w:r>
      <w:r>
        <w:rPr>
          <w:spacing w:val="-6"/>
          <w:sz w:val="24"/>
        </w:rPr>
        <w:t> </w:t>
      </w:r>
      <w:r>
        <w:rPr>
          <w:sz w:val="24"/>
        </w:rPr>
        <w:t>system</w:t>
      </w:r>
      <w:r>
        <w:rPr>
          <w:spacing w:val="-2"/>
          <w:sz w:val="24"/>
        </w:rPr>
        <w:t> </w:t>
      </w:r>
      <w:r>
        <w:rPr>
          <w:sz w:val="24"/>
        </w:rPr>
        <w:t>as a</w:t>
      </w:r>
      <w:r>
        <w:rPr>
          <w:spacing w:val="-3"/>
          <w:sz w:val="24"/>
        </w:rPr>
        <w:t> </w:t>
      </w:r>
      <w:r>
        <w:rPr>
          <w:sz w:val="24"/>
        </w:rPr>
        <w:t>high- risk AI system or as a component of a high-risk AI system.</w:t>
      </w:r>
    </w:p>
    <w:p>
      <w:pPr>
        <w:pStyle w:val="BodyText"/>
        <w:spacing w:before="10"/>
        <w:rPr>
          <w:sz w:val="20"/>
        </w:rPr>
      </w:pPr>
    </w:p>
    <w:p>
      <w:pPr>
        <w:pStyle w:val="ListParagraph"/>
        <w:numPr>
          <w:ilvl w:val="0"/>
          <w:numId w:val="29"/>
        </w:numPr>
        <w:tabs>
          <w:tab w:pos="699" w:val="left" w:leader="none"/>
          <w:tab w:pos="700" w:val="left" w:leader="none"/>
        </w:tabs>
        <w:spacing w:line="360" w:lineRule="auto" w:before="1" w:after="0"/>
        <w:ind w:left="699" w:right="286" w:hanging="567"/>
        <w:jc w:val="left"/>
        <w:rPr>
          <w:sz w:val="24"/>
        </w:rPr>
      </w:pPr>
      <w:r>
        <w:rPr>
          <w:sz w:val="24"/>
        </w:rPr>
        <w:t>Where the circumstances referred to in paragraph 1, point (a) or (c), occur, the provider that initially</w:t>
      </w:r>
      <w:r>
        <w:rPr>
          <w:spacing w:val="-9"/>
          <w:sz w:val="24"/>
        </w:rPr>
        <w:t> </w:t>
      </w:r>
      <w:r>
        <w:rPr>
          <w:sz w:val="24"/>
        </w:rPr>
        <w:t>placed</w:t>
      </w:r>
      <w:r>
        <w:rPr>
          <w:spacing w:val="-1"/>
          <w:sz w:val="24"/>
        </w:rPr>
        <w:t> </w:t>
      </w:r>
      <w:r>
        <w:rPr>
          <w:sz w:val="24"/>
        </w:rPr>
        <w:t>the</w:t>
      </w:r>
      <w:r>
        <w:rPr>
          <w:spacing w:val="-1"/>
          <w:sz w:val="24"/>
        </w:rPr>
        <w:t> </w:t>
      </w:r>
      <w:r>
        <w:rPr>
          <w:sz w:val="24"/>
        </w:rPr>
        <w:t>high-risk</w:t>
      </w:r>
      <w:r>
        <w:rPr>
          <w:spacing w:val="-1"/>
          <w:sz w:val="24"/>
        </w:rPr>
        <w:t> </w:t>
      </w:r>
      <w:r>
        <w:rPr>
          <w:sz w:val="24"/>
        </w:rPr>
        <w:t>AI</w:t>
      </w:r>
      <w:r>
        <w:rPr>
          <w:spacing w:val="-7"/>
          <w:sz w:val="24"/>
        </w:rPr>
        <w:t> </w:t>
      </w:r>
      <w:r>
        <w:rPr>
          <w:sz w:val="24"/>
        </w:rPr>
        <w:t>system</w:t>
      </w:r>
      <w:r>
        <w:rPr>
          <w:spacing w:val="-2"/>
          <w:sz w:val="24"/>
        </w:rPr>
        <w:t> </w:t>
      </w:r>
      <w:r>
        <w:rPr>
          <w:sz w:val="24"/>
        </w:rPr>
        <w:t>on</w:t>
      </w:r>
      <w:r>
        <w:rPr>
          <w:spacing w:val="-1"/>
          <w:sz w:val="24"/>
        </w:rPr>
        <w:t> </w:t>
      </w:r>
      <w:r>
        <w:rPr>
          <w:sz w:val="24"/>
        </w:rPr>
        <w:t>the</w:t>
      </w:r>
      <w:r>
        <w:rPr>
          <w:spacing w:val="-2"/>
          <w:sz w:val="24"/>
        </w:rPr>
        <w:t> </w:t>
      </w:r>
      <w:r>
        <w:rPr>
          <w:sz w:val="24"/>
        </w:rPr>
        <w:t>market</w:t>
      </w:r>
      <w:r>
        <w:rPr>
          <w:spacing w:val="-1"/>
          <w:sz w:val="24"/>
        </w:rPr>
        <w:t> </w:t>
      </w:r>
      <w:r>
        <w:rPr>
          <w:sz w:val="24"/>
        </w:rPr>
        <w:t>or</w:t>
      </w:r>
      <w:r>
        <w:rPr>
          <w:spacing w:val="-1"/>
          <w:sz w:val="24"/>
        </w:rPr>
        <w:t> </w:t>
      </w:r>
      <w:r>
        <w:rPr>
          <w:sz w:val="24"/>
        </w:rPr>
        <w:t>put</w:t>
      </w:r>
      <w:r>
        <w:rPr>
          <w:spacing w:val="-1"/>
          <w:sz w:val="24"/>
        </w:rPr>
        <w:t> </w:t>
      </w:r>
      <w:r>
        <w:rPr>
          <w:sz w:val="24"/>
        </w:rPr>
        <w:t>it</w:t>
      </w:r>
      <w:r>
        <w:rPr>
          <w:spacing w:val="-1"/>
          <w:sz w:val="24"/>
        </w:rPr>
        <w:t> </w:t>
      </w:r>
      <w:r>
        <w:rPr>
          <w:sz w:val="24"/>
        </w:rPr>
        <w:t>into</w:t>
      </w:r>
      <w:r>
        <w:rPr>
          <w:spacing w:val="-1"/>
          <w:sz w:val="24"/>
        </w:rPr>
        <w:t> </w:t>
      </w:r>
      <w:r>
        <w:rPr>
          <w:sz w:val="24"/>
        </w:rPr>
        <w:t>service</w:t>
      </w:r>
      <w:r>
        <w:rPr>
          <w:spacing w:val="-3"/>
          <w:sz w:val="24"/>
        </w:rPr>
        <w:t> </w:t>
      </w:r>
      <w:r>
        <w:rPr>
          <w:sz w:val="24"/>
        </w:rPr>
        <w:t>shall</w:t>
      </w:r>
      <w:r>
        <w:rPr>
          <w:spacing w:val="-1"/>
          <w:sz w:val="24"/>
        </w:rPr>
        <w:t> </w:t>
      </w:r>
      <w:r>
        <w:rPr>
          <w:sz w:val="24"/>
        </w:rPr>
        <w:t>no</w:t>
      </w:r>
      <w:r>
        <w:rPr>
          <w:spacing w:val="-1"/>
          <w:sz w:val="24"/>
        </w:rPr>
        <w:t> </w:t>
      </w:r>
      <w:r>
        <w:rPr>
          <w:sz w:val="24"/>
        </w:rPr>
        <w:t>longer</w:t>
      </w:r>
      <w:r>
        <w:rPr>
          <w:spacing w:val="-1"/>
          <w:sz w:val="24"/>
        </w:rPr>
        <w:t> </w:t>
      </w:r>
      <w:r>
        <w:rPr>
          <w:sz w:val="24"/>
        </w:rPr>
        <w:t>be considered a provider for the purposes of this</w:t>
      </w:r>
      <w:r>
        <w:rPr>
          <w:spacing w:val="80"/>
          <w:sz w:val="24"/>
        </w:rPr>
        <w:t> </w:t>
      </w:r>
      <w:r>
        <w:rPr>
          <w:sz w:val="24"/>
        </w:rPr>
        <w:t>Regulation.</w:t>
      </w:r>
    </w:p>
    <w:p>
      <w:pPr>
        <w:pStyle w:val="BodyText"/>
        <w:spacing w:before="8"/>
        <w:rPr>
          <w:sz w:val="20"/>
        </w:rPr>
      </w:pPr>
    </w:p>
    <w:p>
      <w:pPr>
        <w:pStyle w:val="ListParagraph"/>
        <w:numPr>
          <w:ilvl w:val="0"/>
          <w:numId w:val="29"/>
        </w:numPr>
        <w:tabs>
          <w:tab w:pos="699" w:val="left" w:leader="none"/>
          <w:tab w:pos="700" w:val="left" w:leader="none"/>
        </w:tabs>
        <w:spacing w:line="360" w:lineRule="auto" w:before="1" w:after="0"/>
        <w:ind w:left="699" w:right="237" w:hanging="567"/>
        <w:jc w:val="left"/>
        <w:rPr>
          <w:sz w:val="24"/>
        </w:rPr>
      </w:pPr>
      <w:r>
        <w:rPr>
          <w:sz w:val="24"/>
        </w:rPr>
        <w:t>For</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that</w:t>
      </w:r>
      <w:r>
        <w:rPr>
          <w:spacing w:val="-2"/>
          <w:sz w:val="24"/>
        </w:rPr>
        <w:t> </w:t>
      </w:r>
      <w:r>
        <w:rPr>
          <w:sz w:val="24"/>
        </w:rPr>
        <w:t>are</w:t>
      </w:r>
      <w:r>
        <w:rPr>
          <w:spacing w:val="-3"/>
          <w:sz w:val="24"/>
        </w:rPr>
        <w:t> </w:t>
      </w:r>
      <w:r>
        <w:rPr>
          <w:sz w:val="24"/>
        </w:rPr>
        <w:t>safety</w:t>
      </w:r>
      <w:r>
        <w:rPr>
          <w:spacing w:val="-7"/>
          <w:sz w:val="24"/>
        </w:rPr>
        <w:t> </w:t>
      </w:r>
      <w:r>
        <w:rPr>
          <w:sz w:val="24"/>
        </w:rPr>
        <w:t>components</w:t>
      </w:r>
      <w:r>
        <w:rPr>
          <w:spacing w:val="-2"/>
          <w:sz w:val="24"/>
        </w:rPr>
        <w:t> </w:t>
      </w:r>
      <w:r>
        <w:rPr>
          <w:sz w:val="24"/>
        </w:rPr>
        <w:t>of</w:t>
      </w:r>
      <w:r>
        <w:rPr>
          <w:spacing w:val="-2"/>
          <w:sz w:val="24"/>
        </w:rPr>
        <w:t> </w:t>
      </w:r>
      <w:r>
        <w:rPr>
          <w:sz w:val="24"/>
        </w:rPr>
        <w:t>products</w:t>
      </w:r>
      <w:r>
        <w:rPr>
          <w:spacing w:val="-2"/>
          <w:sz w:val="24"/>
        </w:rPr>
        <w:t> </w:t>
      </w:r>
      <w:r>
        <w:rPr>
          <w:sz w:val="24"/>
        </w:rPr>
        <w:t>to</w:t>
      </w:r>
      <w:r>
        <w:rPr>
          <w:spacing w:val="-2"/>
          <w:sz w:val="24"/>
        </w:rPr>
        <w:t> </w:t>
      </w:r>
      <w:r>
        <w:rPr>
          <w:sz w:val="24"/>
        </w:rPr>
        <w:t>which</w:t>
      </w:r>
      <w:r>
        <w:rPr>
          <w:spacing w:val="-2"/>
          <w:sz w:val="24"/>
        </w:rPr>
        <w:t> </w:t>
      </w:r>
      <w:r>
        <w:rPr>
          <w:sz w:val="24"/>
        </w:rPr>
        <w:t>the</w:t>
      </w:r>
      <w:r>
        <w:rPr>
          <w:spacing w:val="-2"/>
          <w:sz w:val="24"/>
        </w:rPr>
        <w:t> </w:t>
      </w:r>
      <w:r>
        <w:rPr>
          <w:sz w:val="24"/>
        </w:rPr>
        <w:t>legal</w:t>
      </w:r>
      <w:r>
        <w:rPr>
          <w:spacing w:val="-2"/>
          <w:sz w:val="24"/>
        </w:rPr>
        <w:t> </w:t>
      </w:r>
      <w:r>
        <w:rPr>
          <w:sz w:val="24"/>
        </w:rPr>
        <w:t>acts</w:t>
      </w:r>
      <w:r>
        <w:rPr>
          <w:spacing w:val="-2"/>
          <w:sz w:val="24"/>
        </w:rPr>
        <w:t> </w:t>
      </w:r>
      <w:r>
        <w:rPr>
          <w:sz w:val="24"/>
        </w:rPr>
        <w:t>listed in Annex II, section A apply, the manufacturer of those products shall be considered the provider of the high-risk AI system and shall be subject to the obligations under Article 16 under either of the following scenarios:</w:t>
      </w:r>
    </w:p>
    <w:p>
      <w:pPr>
        <w:pStyle w:val="BodyText"/>
        <w:spacing w:before="10"/>
        <w:rPr>
          <w:sz w:val="20"/>
        </w:rPr>
      </w:pPr>
    </w:p>
    <w:p>
      <w:pPr>
        <w:pStyle w:val="ListParagraph"/>
        <w:numPr>
          <w:ilvl w:val="0"/>
          <w:numId w:val="30"/>
        </w:numPr>
        <w:tabs>
          <w:tab w:pos="1265" w:val="left" w:leader="none"/>
          <w:tab w:pos="1266" w:val="left" w:leader="none"/>
        </w:tabs>
        <w:spacing w:line="360" w:lineRule="auto" w:before="0" w:after="0"/>
        <w:ind w:left="1266" w:right="635" w:hanging="567"/>
        <w:jc w:val="left"/>
        <w:rPr>
          <w:sz w:val="24"/>
        </w:rPr>
      </w:pP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together with</w:t>
      </w:r>
      <w:r>
        <w:rPr>
          <w:spacing w:val="-3"/>
          <w:sz w:val="24"/>
        </w:rPr>
        <w:t> </w:t>
      </w:r>
      <w:r>
        <w:rPr>
          <w:sz w:val="24"/>
        </w:rPr>
        <w:t>the</w:t>
      </w:r>
      <w:r>
        <w:rPr>
          <w:spacing w:val="-3"/>
          <w:sz w:val="24"/>
        </w:rPr>
        <w:t> </w:t>
      </w:r>
      <w:r>
        <w:rPr>
          <w:sz w:val="24"/>
        </w:rPr>
        <w:t>product</w:t>
      </w:r>
      <w:r>
        <w:rPr>
          <w:spacing w:val="-2"/>
          <w:sz w:val="24"/>
        </w:rPr>
        <w:t> </w:t>
      </w:r>
      <w:r>
        <w:rPr>
          <w:sz w:val="24"/>
        </w:rPr>
        <w:t>under</w:t>
      </w:r>
      <w:r>
        <w:rPr>
          <w:spacing w:val="-4"/>
          <w:sz w:val="24"/>
        </w:rPr>
        <w:t> </w:t>
      </w:r>
      <w:r>
        <w:rPr>
          <w:sz w:val="24"/>
        </w:rPr>
        <w:t>the name or trademark of the product manufacturer;</w:t>
      </w:r>
    </w:p>
    <w:p>
      <w:pPr>
        <w:pStyle w:val="BodyText"/>
        <w:spacing w:before="10"/>
        <w:rPr>
          <w:sz w:val="20"/>
        </w:rPr>
      </w:pPr>
    </w:p>
    <w:p>
      <w:pPr>
        <w:pStyle w:val="ListParagraph"/>
        <w:numPr>
          <w:ilvl w:val="0"/>
          <w:numId w:val="30"/>
        </w:numPr>
        <w:tabs>
          <w:tab w:pos="1265" w:val="left" w:leader="none"/>
          <w:tab w:pos="1266" w:val="left" w:leader="none"/>
        </w:tabs>
        <w:spacing w:line="360" w:lineRule="auto" w:before="0" w:after="0"/>
        <w:ind w:left="1266" w:right="803" w:hanging="567"/>
        <w:jc w:val="left"/>
        <w:rPr>
          <w:sz w:val="24"/>
        </w:rPr>
      </w:pP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under</w:t>
      </w:r>
      <w:r>
        <w:rPr>
          <w:spacing w:val="-2"/>
          <w:sz w:val="24"/>
        </w:rPr>
        <w:t> </w:t>
      </w:r>
      <w:r>
        <w:rPr>
          <w:sz w:val="24"/>
        </w:rPr>
        <w:t>the</w:t>
      </w:r>
      <w:r>
        <w:rPr>
          <w:spacing w:val="-3"/>
          <w:sz w:val="24"/>
        </w:rPr>
        <w:t> </w:t>
      </w:r>
      <w:r>
        <w:rPr>
          <w:sz w:val="24"/>
        </w:rPr>
        <w:t>the</w:t>
      </w:r>
      <w:r>
        <w:rPr>
          <w:spacing w:val="-2"/>
          <w:sz w:val="24"/>
        </w:rPr>
        <w:t> </w:t>
      </w:r>
      <w:r>
        <w:rPr>
          <w:sz w:val="24"/>
        </w:rPr>
        <w:t>name</w:t>
      </w:r>
      <w:r>
        <w:rPr>
          <w:spacing w:val="-2"/>
          <w:sz w:val="24"/>
        </w:rPr>
        <w:t> </w:t>
      </w:r>
      <w:r>
        <w:rPr>
          <w:sz w:val="24"/>
        </w:rPr>
        <w:t>or</w:t>
      </w:r>
      <w:r>
        <w:rPr>
          <w:spacing w:val="-4"/>
          <w:sz w:val="24"/>
        </w:rPr>
        <w:t> </w:t>
      </w:r>
      <w:r>
        <w:rPr>
          <w:sz w:val="24"/>
        </w:rPr>
        <w:t>trademark</w:t>
      </w:r>
      <w:r>
        <w:rPr>
          <w:spacing w:val="-1"/>
          <w:sz w:val="24"/>
        </w:rPr>
        <w:t> </w:t>
      </w:r>
      <w:r>
        <w:rPr>
          <w:sz w:val="24"/>
        </w:rPr>
        <w:t>of</w:t>
      </w:r>
      <w:r>
        <w:rPr>
          <w:spacing w:val="-2"/>
          <w:sz w:val="24"/>
        </w:rPr>
        <w:t> </w:t>
      </w:r>
      <w:r>
        <w:rPr>
          <w:sz w:val="24"/>
        </w:rPr>
        <w:t>the product manufacturer after the product has been placed on the market.</w:t>
      </w:r>
    </w:p>
    <w:p>
      <w:pPr>
        <w:pStyle w:val="BodyText"/>
        <w:rPr>
          <w:sz w:val="26"/>
        </w:rPr>
      </w:pPr>
    </w:p>
    <w:p>
      <w:pPr>
        <w:spacing w:line="360" w:lineRule="auto" w:before="181"/>
        <w:ind w:left="4475" w:right="4455" w:firstLine="0"/>
        <w:jc w:val="center"/>
        <w:rPr>
          <w:i/>
          <w:sz w:val="24"/>
        </w:rPr>
      </w:pPr>
      <w:r>
        <w:rPr>
          <w:i/>
          <w:sz w:val="24"/>
        </w:rPr>
        <w:t>Article</w:t>
      </w:r>
      <w:r>
        <w:rPr>
          <w:i/>
          <w:spacing w:val="-15"/>
          <w:sz w:val="24"/>
        </w:rPr>
        <w:t> </w:t>
      </w:r>
      <w:r>
        <w:rPr>
          <w:i/>
          <w:sz w:val="24"/>
        </w:rPr>
        <w:t>24 </w:t>
      </w:r>
      <w:r>
        <w:rPr>
          <w:i/>
          <w:spacing w:val="-2"/>
          <w:sz w:val="24"/>
        </w:rPr>
        <w:t>[deleted]</w:t>
      </w:r>
    </w:p>
    <w:p>
      <w:pPr>
        <w:spacing w:after="0" w:line="360" w:lineRule="auto"/>
        <w:jc w:val="center"/>
        <w:rPr>
          <w:sz w:val="24"/>
        </w:rPr>
        <w:sectPr>
          <w:pgSz w:w="11910" w:h="16840"/>
          <w:pgMar w:header="0" w:footer="1130" w:top="940" w:bottom="1320" w:left="1000" w:right="1020"/>
        </w:sectPr>
      </w:pPr>
    </w:p>
    <w:p>
      <w:pPr>
        <w:spacing w:line="360" w:lineRule="auto" w:before="77"/>
        <w:ind w:left="3661" w:right="3483" w:firstLine="813"/>
        <w:jc w:val="left"/>
        <w:rPr>
          <w:i/>
          <w:sz w:val="24"/>
        </w:rPr>
      </w:pPr>
      <w:r>
        <w:rPr>
          <w:i/>
          <w:sz w:val="24"/>
        </w:rPr>
        <w:t>Article 25 Authorised</w:t>
      </w:r>
      <w:r>
        <w:rPr>
          <w:i/>
          <w:spacing w:val="-15"/>
          <w:sz w:val="24"/>
        </w:rPr>
        <w:t> </w:t>
      </w:r>
      <w:r>
        <w:rPr>
          <w:i/>
          <w:sz w:val="24"/>
        </w:rPr>
        <w:t>representatives</w:t>
      </w:r>
    </w:p>
    <w:p>
      <w:pPr>
        <w:pStyle w:val="BodyText"/>
        <w:spacing w:before="11"/>
        <w:rPr>
          <w:i/>
          <w:sz w:val="20"/>
        </w:rPr>
      </w:pPr>
    </w:p>
    <w:p>
      <w:pPr>
        <w:pStyle w:val="ListParagraph"/>
        <w:numPr>
          <w:ilvl w:val="0"/>
          <w:numId w:val="31"/>
        </w:numPr>
        <w:tabs>
          <w:tab w:pos="982" w:val="left" w:leader="none"/>
          <w:tab w:pos="983" w:val="left" w:leader="none"/>
        </w:tabs>
        <w:spacing w:line="360" w:lineRule="auto" w:before="0" w:after="0"/>
        <w:ind w:left="982" w:right="263" w:hanging="851"/>
        <w:jc w:val="left"/>
        <w:rPr>
          <w:sz w:val="24"/>
        </w:rPr>
      </w:pPr>
      <w:r>
        <w:rPr>
          <w:sz w:val="24"/>
        </w:rPr>
        <w:t>Prior</w:t>
      </w:r>
      <w:r>
        <w:rPr>
          <w:spacing w:val="-4"/>
          <w:sz w:val="24"/>
        </w:rPr>
        <w:t> </w:t>
      </w:r>
      <w:r>
        <w:rPr>
          <w:sz w:val="24"/>
        </w:rPr>
        <w:t>to</w:t>
      </w:r>
      <w:r>
        <w:rPr>
          <w:spacing w:val="-3"/>
          <w:sz w:val="24"/>
        </w:rPr>
        <w:t> </w:t>
      </w:r>
      <w:r>
        <w:rPr>
          <w:sz w:val="24"/>
        </w:rPr>
        <w:t>making</w:t>
      </w:r>
      <w:r>
        <w:rPr>
          <w:spacing w:val="-5"/>
          <w:sz w:val="24"/>
        </w:rPr>
        <w:t> </w:t>
      </w:r>
      <w:r>
        <w:rPr>
          <w:sz w:val="24"/>
        </w:rPr>
        <w:t>their</w:t>
      </w:r>
      <w:r>
        <w:rPr>
          <w:spacing w:val="-4"/>
          <w:sz w:val="24"/>
        </w:rPr>
        <w:t> </w:t>
      </w:r>
      <w:r>
        <w:rPr>
          <w:sz w:val="24"/>
        </w:rPr>
        <w:t>systems</w:t>
      </w:r>
      <w:r>
        <w:rPr>
          <w:spacing w:val="-3"/>
          <w:sz w:val="24"/>
        </w:rPr>
        <w:t> </w:t>
      </w:r>
      <w:r>
        <w:rPr>
          <w:sz w:val="24"/>
        </w:rPr>
        <w:t>available</w:t>
      </w:r>
      <w:r>
        <w:rPr>
          <w:spacing w:val="-3"/>
          <w:sz w:val="24"/>
        </w:rPr>
        <w:t> </w:t>
      </w:r>
      <w:r>
        <w:rPr>
          <w:sz w:val="24"/>
        </w:rPr>
        <w:t>on</w:t>
      </w:r>
      <w:r>
        <w:rPr>
          <w:spacing w:val="-3"/>
          <w:sz w:val="24"/>
        </w:rPr>
        <w:t> </w:t>
      </w:r>
      <w:r>
        <w:rPr>
          <w:sz w:val="24"/>
        </w:rPr>
        <w:t>the</w:t>
      </w:r>
      <w:r>
        <w:rPr>
          <w:spacing w:val="-4"/>
          <w:sz w:val="24"/>
        </w:rPr>
        <w:t> </w:t>
      </w:r>
      <w:r>
        <w:rPr>
          <w:sz w:val="24"/>
        </w:rPr>
        <w:t>Union</w:t>
      </w:r>
      <w:r>
        <w:rPr>
          <w:spacing w:val="-3"/>
          <w:sz w:val="24"/>
        </w:rPr>
        <w:t> </w:t>
      </w:r>
      <w:r>
        <w:rPr>
          <w:sz w:val="24"/>
        </w:rPr>
        <w:t>market</w:t>
      </w:r>
      <w:r>
        <w:rPr>
          <w:spacing w:val="-3"/>
          <w:sz w:val="24"/>
        </w:rPr>
        <w:t> </w:t>
      </w:r>
      <w:r>
        <w:rPr>
          <w:sz w:val="24"/>
        </w:rPr>
        <w:t>providers</w:t>
      </w:r>
      <w:r>
        <w:rPr>
          <w:spacing w:val="-1"/>
          <w:sz w:val="24"/>
        </w:rPr>
        <w:t> </w:t>
      </w:r>
      <w:r>
        <w:rPr>
          <w:sz w:val="24"/>
        </w:rPr>
        <w:t>established</w:t>
      </w:r>
      <w:r>
        <w:rPr>
          <w:spacing w:val="-3"/>
          <w:sz w:val="24"/>
        </w:rPr>
        <w:t> </w:t>
      </w:r>
      <w:r>
        <w:rPr>
          <w:sz w:val="24"/>
        </w:rPr>
        <w:t>outside the Union shall, by written mandate, appoint an authorised representative which is established in the Union.</w:t>
      </w:r>
    </w:p>
    <w:p>
      <w:pPr>
        <w:pStyle w:val="BodyText"/>
        <w:spacing w:before="8"/>
        <w:rPr>
          <w:sz w:val="20"/>
        </w:rPr>
      </w:pPr>
    </w:p>
    <w:p>
      <w:pPr>
        <w:pStyle w:val="ListParagraph"/>
        <w:numPr>
          <w:ilvl w:val="0"/>
          <w:numId w:val="31"/>
        </w:numPr>
        <w:tabs>
          <w:tab w:pos="982" w:val="left" w:leader="none"/>
          <w:tab w:pos="983" w:val="left" w:leader="none"/>
        </w:tabs>
        <w:spacing w:line="360" w:lineRule="auto" w:before="1" w:after="0"/>
        <w:ind w:left="982" w:right="554" w:hanging="851"/>
        <w:jc w:val="left"/>
        <w:rPr>
          <w:sz w:val="24"/>
        </w:rPr>
      </w:pPr>
      <w:r>
        <w:rPr>
          <w:sz w:val="24"/>
        </w:rPr>
        <w:t>The</w:t>
      </w:r>
      <w:r>
        <w:rPr>
          <w:spacing w:val="-5"/>
          <w:sz w:val="24"/>
        </w:rPr>
        <w:t> </w:t>
      </w:r>
      <w:r>
        <w:rPr>
          <w:sz w:val="24"/>
        </w:rPr>
        <w:t>authorised</w:t>
      </w:r>
      <w:r>
        <w:rPr>
          <w:spacing w:val="-3"/>
          <w:sz w:val="24"/>
        </w:rPr>
        <w:t> </w:t>
      </w:r>
      <w:r>
        <w:rPr>
          <w:sz w:val="24"/>
        </w:rPr>
        <w:t>representative</w:t>
      </w:r>
      <w:r>
        <w:rPr>
          <w:spacing w:val="-4"/>
          <w:sz w:val="24"/>
        </w:rPr>
        <w:t> </w:t>
      </w:r>
      <w:r>
        <w:rPr>
          <w:sz w:val="24"/>
        </w:rPr>
        <w:t>shall</w:t>
      </w:r>
      <w:r>
        <w:rPr>
          <w:spacing w:val="-3"/>
          <w:sz w:val="24"/>
        </w:rPr>
        <w:t> </w:t>
      </w:r>
      <w:r>
        <w:rPr>
          <w:sz w:val="24"/>
        </w:rPr>
        <w:t>perform</w:t>
      </w:r>
      <w:r>
        <w:rPr>
          <w:spacing w:val="-3"/>
          <w:sz w:val="24"/>
        </w:rPr>
        <w:t> </w:t>
      </w:r>
      <w:r>
        <w:rPr>
          <w:sz w:val="24"/>
        </w:rPr>
        <w:t>the</w:t>
      </w:r>
      <w:r>
        <w:rPr>
          <w:spacing w:val="-4"/>
          <w:sz w:val="24"/>
        </w:rPr>
        <w:t> </w:t>
      </w:r>
      <w:r>
        <w:rPr>
          <w:sz w:val="24"/>
        </w:rPr>
        <w:t>tasks</w:t>
      </w:r>
      <w:r>
        <w:rPr>
          <w:spacing w:val="-4"/>
          <w:sz w:val="24"/>
        </w:rPr>
        <w:t> </w:t>
      </w:r>
      <w:r>
        <w:rPr>
          <w:sz w:val="24"/>
        </w:rPr>
        <w:t>specified</w:t>
      </w:r>
      <w:r>
        <w:rPr>
          <w:spacing w:val="-3"/>
          <w:sz w:val="24"/>
        </w:rPr>
        <w:t> </w:t>
      </w:r>
      <w:r>
        <w:rPr>
          <w:sz w:val="24"/>
        </w:rPr>
        <w:t>in</w:t>
      </w:r>
      <w:r>
        <w:rPr>
          <w:spacing w:val="-3"/>
          <w:sz w:val="24"/>
        </w:rPr>
        <w:t> </w:t>
      </w:r>
      <w:r>
        <w:rPr>
          <w:sz w:val="24"/>
        </w:rPr>
        <w:t>the</w:t>
      </w:r>
      <w:r>
        <w:rPr>
          <w:spacing w:val="-4"/>
          <w:sz w:val="24"/>
        </w:rPr>
        <w:t> </w:t>
      </w:r>
      <w:r>
        <w:rPr>
          <w:sz w:val="24"/>
        </w:rPr>
        <w:t>mandate</w:t>
      </w:r>
      <w:r>
        <w:rPr>
          <w:spacing w:val="-3"/>
          <w:sz w:val="24"/>
        </w:rPr>
        <w:t> </w:t>
      </w:r>
      <w:r>
        <w:rPr>
          <w:sz w:val="24"/>
        </w:rPr>
        <w:t>received from the provider. For the purpose of this Regulation, the mandate shall empower the authorised representative to carry out only the following tasks:</w:t>
      </w:r>
    </w:p>
    <w:p>
      <w:pPr>
        <w:pStyle w:val="BodyText"/>
        <w:spacing w:before="11"/>
        <w:rPr>
          <w:sz w:val="20"/>
        </w:rPr>
      </w:pPr>
    </w:p>
    <w:p>
      <w:pPr>
        <w:pStyle w:val="BodyText"/>
        <w:spacing w:line="360" w:lineRule="auto"/>
        <w:ind w:left="1549" w:right="410" w:hanging="567"/>
        <w:jc w:val="both"/>
      </w:pPr>
      <w:r>
        <w:rPr/>
        <w:t>(-a)</w:t>
      </w:r>
      <w:r>
        <w:rPr>
          <w:spacing w:val="80"/>
        </w:rPr>
        <w:t> </w:t>
      </w:r>
      <w:r>
        <w:rPr/>
        <w:t>verify</w:t>
      </w:r>
      <w:r>
        <w:rPr>
          <w:spacing w:val="-7"/>
        </w:rPr>
        <w:t> </w:t>
      </w:r>
      <w:r>
        <w:rPr/>
        <w:t>that</w:t>
      </w:r>
      <w:r>
        <w:rPr>
          <w:spacing w:val="-2"/>
        </w:rPr>
        <w:t> </w:t>
      </w:r>
      <w:r>
        <w:rPr/>
        <w:t>the</w:t>
      </w:r>
      <w:r>
        <w:rPr>
          <w:spacing w:val="-2"/>
        </w:rPr>
        <w:t> </w:t>
      </w:r>
      <w:r>
        <w:rPr/>
        <w:t>EU</w:t>
      </w:r>
      <w:r>
        <w:rPr>
          <w:spacing w:val="-4"/>
        </w:rPr>
        <w:t> </w:t>
      </w:r>
      <w:r>
        <w:rPr/>
        <w:t>declaration</w:t>
      </w:r>
      <w:r>
        <w:rPr>
          <w:spacing w:val="-2"/>
        </w:rPr>
        <w:t> </w:t>
      </w:r>
      <w:r>
        <w:rPr/>
        <w:t>of</w:t>
      </w:r>
      <w:r>
        <w:rPr>
          <w:spacing w:val="-3"/>
        </w:rPr>
        <w:t> </w:t>
      </w:r>
      <w:r>
        <w:rPr/>
        <w:t>conformity</w:t>
      </w:r>
      <w:r>
        <w:rPr>
          <w:spacing w:val="-7"/>
        </w:rPr>
        <w:t> </w:t>
      </w:r>
      <w:r>
        <w:rPr/>
        <w:t>and</w:t>
      </w:r>
      <w:r>
        <w:rPr>
          <w:spacing w:val="-2"/>
        </w:rPr>
        <w:t> </w:t>
      </w:r>
      <w:r>
        <w:rPr/>
        <w:t>the</w:t>
      </w:r>
      <w:r>
        <w:rPr>
          <w:spacing w:val="-3"/>
        </w:rPr>
        <w:t> </w:t>
      </w:r>
      <w:r>
        <w:rPr/>
        <w:t>technical</w:t>
      </w:r>
      <w:r>
        <w:rPr>
          <w:spacing w:val="-2"/>
        </w:rPr>
        <w:t> </w:t>
      </w:r>
      <w:r>
        <w:rPr/>
        <w:t>documentation</w:t>
      </w:r>
      <w:r>
        <w:rPr>
          <w:spacing w:val="-2"/>
        </w:rPr>
        <w:t> </w:t>
      </w:r>
      <w:r>
        <w:rPr/>
        <w:t>have been</w:t>
      </w:r>
      <w:r>
        <w:rPr>
          <w:spacing w:val="-1"/>
        </w:rPr>
        <w:t> </w:t>
      </w:r>
      <w:r>
        <w:rPr/>
        <w:t>drawn</w:t>
      </w:r>
      <w:r>
        <w:rPr>
          <w:spacing w:val="-2"/>
        </w:rPr>
        <w:t> </w:t>
      </w:r>
      <w:r>
        <w:rPr/>
        <w:t>up</w:t>
      </w:r>
      <w:r>
        <w:rPr>
          <w:spacing w:val="-1"/>
        </w:rPr>
        <w:t> </w:t>
      </w:r>
      <w:r>
        <w:rPr/>
        <w:t>and</w:t>
      </w:r>
      <w:r>
        <w:rPr>
          <w:spacing w:val="-1"/>
        </w:rPr>
        <w:t> </w:t>
      </w:r>
      <w:r>
        <w:rPr/>
        <w:t>that</w:t>
      </w:r>
      <w:r>
        <w:rPr>
          <w:spacing w:val="-1"/>
        </w:rPr>
        <w:t> </w:t>
      </w:r>
      <w:r>
        <w:rPr/>
        <w:t>an</w:t>
      </w:r>
      <w:r>
        <w:rPr>
          <w:spacing w:val="-1"/>
        </w:rPr>
        <w:t> </w:t>
      </w:r>
      <w:r>
        <w:rPr/>
        <w:t>appropriate conformity</w:t>
      </w:r>
      <w:r>
        <w:rPr>
          <w:spacing w:val="80"/>
          <w:w w:val="150"/>
        </w:rPr>
        <w:t>  </w:t>
      </w:r>
      <w:r>
        <w:rPr/>
        <w:t>assessment</w:t>
      </w:r>
      <w:r>
        <w:rPr>
          <w:spacing w:val="-2"/>
        </w:rPr>
        <w:t> </w:t>
      </w:r>
      <w:r>
        <w:rPr/>
        <w:t>procedure</w:t>
      </w:r>
      <w:r>
        <w:rPr>
          <w:spacing w:val="40"/>
        </w:rPr>
        <w:t> </w:t>
      </w:r>
      <w:r>
        <w:rPr/>
        <w:t>has been carried out by the provider;</w:t>
      </w:r>
    </w:p>
    <w:p>
      <w:pPr>
        <w:pStyle w:val="BodyText"/>
        <w:spacing w:before="9"/>
        <w:rPr>
          <w:sz w:val="20"/>
        </w:rPr>
      </w:pPr>
    </w:p>
    <w:p>
      <w:pPr>
        <w:pStyle w:val="ListParagraph"/>
        <w:numPr>
          <w:ilvl w:val="1"/>
          <w:numId w:val="31"/>
        </w:numPr>
        <w:tabs>
          <w:tab w:pos="1549" w:val="left" w:leader="none"/>
          <w:tab w:pos="1550" w:val="left" w:leader="none"/>
        </w:tabs>
        <w:spacing w:line="360" w:lineRule="auto" w:before="1" w:after="0"/>
        <w:ind w:left="1549" w:right="138" w:hanging="567"/>
        <w:jc w:val="left"/>
        <w:rPr>
          <w:sz w:val="24"/>
        </w:rPr>
      </w:pPr>
      <w:r>
        <w:rPr>
          <w:sz w:val="24"/>
        </w:rPr>
        <w:t>keep at the disposal of the national competent authorities and national authorities 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3"/>
          <w:sz w:val="24"/>
        </w:rPr>
        <w:t> </w:t>
      </w:r>
      <w:r>
        <w:rPr>
          <w:sz w:val="24"/>
        </w:rPr>
        <w:t>63(7),</w:t>
      </w:r>
      <w:r>
        <w:rPr>
          <w:spacing w:val="-2"/>
          <w:sz w:val="24"/>
        </w:rPr>
        <w:t> </w:t>
      </w:r>
      <w:r>
        <w:rPr>
          <w:sz w:val="24"/>
        </w:rPr>
        <w:t>for</w:t>
      </w:r>
      <w:r>
        <w:rPr>
          <w:spacing w:val="-2"/>
          <w:sz w:val="24"/>
        </w:rPr>
        <w:t> </w:t>
      </w:r>
      <w:r>
        <w:rPr>
          <w:sz w:val="24"/>
        </w:rPr>
        <w:t>a</w:t>
      </w:r>
      <w:r>
        <w:rPr>
          <w:spacing w:val="-4"/>
          <w:sz w:val="24"/>
        </w:rPr>
        <w:t> </w:t>
      </w:r>
      <w:r>
        <w:rPr>
          <w:sz w:val="24"/>
        </w:rPr>
        <w:t>period</w:t>
      </w:r>
      <w:r>
        <w:rPr>
          <w:spacing w:val="-2"/>
          <w:sz w:val="24"/>
        </w:rPr>
        <w:t> </w:t>
      </w:r>
      <w:r>
        <w:rPr>
          <w:sz w:val="24"/>
        </w:rPr>
        <w:t>ending</w:t>
      </w:r>
      <w:r>
        <w:rPr>
          <w:spacing w:val="-5"/>
          <w:sz w:val="24"/>
        </w:rPr>
        <w:t> </w:t>
      </w:r>
      <w:r>
        <w:rPr>
          <w:sz w:val="24"/>
        </w:rPr>
        <w:t>10 years</w:t>
      </w:r>
      <w:r>
        <w:rPr>
          <w:spacing w:val="-2"/>
          <w:sz w:val="24"/>
        </w:rPr>
        <w:t> </w:t>
      </w:r>
      <w:r>
        <w:rPr>
          <w:sz w:val="24"/>
        </w:rPr>
        <w:t>after</w:t>
      </w:r>
      <w:r>
        <w:rPr>
          <w:spacing w:val="-2"/>
          <w:sz w:val="24"/>
        </w:rPr>
        <w:t> </w:t>
      </w:r>
      <w:r>
        <w:rPr>
          <w:sz w:val="24"/>
        </w:rPr>
        <w:t>the</w:t>
      </w:r>
      <w:r>
        <w:rPr>
          <w:spacing w:val="-4"/>
          <w:sz w:val="24"/>
        </w:rPr>
        <w:t> </w:t>
      </w:r>
      <w:r>
        <w:rPr>
          <w:sz w:val="24"/>
        </w:rPr>
        <w:t>high-risk</w:t>
      </w:r>
      <w:r>
        <w:rPr>
          <w:spacing w:val="-2"/>
          <w:sz w:val="24"/>
        </w:rPr>
        <w:t> </w:t>
      </w:r>
      <w:r>
        <w:rPr>
          <w:sz w:val="24"/>
        </w:rPr>
        <w:t>AI</w:t>
      </w:r>
      <w:r>
        <w:rPr>
          <w:spacing w:val="-6"/>
          <w:sz w:val="24"/>
        </w:rPr>
        <w:t> </w:t>
      </w:r>
      <w:r>
        <w:rPr>
          <w:sz w:val="24"/>
        </w:rPr>
        <w:t>system has been placed on the market or put into service, the contact details of the provider by which the authorised representative has been appointed, a copy of the EU declaration of conformity, the technical documentation and, if applicable, the certificate issued by the notified body;</w:t>
      </w:r>
    </w:p>
    <w:p>
      <w:pPr>
        <w:pStyle w:val="BodyText"/>
        <w:spacing w:before="10"/>
        <w:rPr>
          <w:sz w:val="20"/>
        </w:rPr>
      </w:pPr>
    </w:p>
    <w:p>
      <w:pPr>
        <w:pStyle w:val="ListParagraph"/>
        <w:numPr>
          <w:ilvl w:val="1"/>
          <w:numId w:val="31"/>
        </w:numPr>
        <w:tabs>
          <w:tab w:pos="1549" w:val="left" w:leader="none"/>
          <w:tab w:pos="1550" w:val="left" w:leader="none"/>
        </w:tabs>
        <w:spacing w:line="360" w:lineRule="auto" w:before="0" w:after="0"/>
        <w:ind w:left="1549" w:right="188" w:hanging="567"/>
        <w:jc w:val="left"/>
        <w:rPr>
          <w:sz w:val="24"/>
        </w:rPr>
      </w:pPr>
      <w:r>
        <w:rPr>
          <w:sz w:val="24"/>
        </w:rPr>
        <w:t>provide a national competent authority, upon a reasoned request, with all the information</w:t>
      </w:r>
      <w:r>
        <w:rPr>
          <w:spacing w:val="-3"/>
          <w:sz w:val="24"/>
        </w:rPr>
        <w:t> </w:t>
      </w:r>
      <w:r>
        <w:rPr>
          <w:sz w:val="24"/>
        </w:rPr>
        <w:t>and</w:t>
      </w:r>
      <w:r>
        <w:rPr>
          <w:spacing w:val="-3"/>
          <w:sz w:val="24"/>
        </w:rPr>
        <w:t> </w:t>
      </w:r>
      <w:r>
        <w:rPr>
          <w:sz w:val="24"/>
        </w:rPr>
        <w:t>documentation,</w:t>
      </w:r>
      <w:r>
        <w:rPr>
          <w:spacing w:val="-3"/>
          <w:sz w:val="24"/>
        </w:rPr>
        <w:t> </w:t>
      </w:r>
      <w:r>
        <w:rPr>
          <w:sz w:val="24"/>
        </w:rPr>
        <w:t>including</w:t>
      </w:r>
      <w:r>
        <w:rPr>
          <w:spacing w:val="-6"/>
          <w:sz w:val="24"/>
        </w:rPr>
        <w:t> </w:t>
      </w:r>
      <w:r>
        <w:rPr>
          <w:sz w:val="24"/>
        </w:rPr>
        <w:t>that</w:t>
      </w:r>
      <w:r>
        <w:rPr>
          <w:spacing w:val="-3"/>
          <w:sz w:val="24"/>
        </w:rPr>
        <w:t> </w:t>
      </w:r>
      <w:r>
        <w:rPr>
          <w:sz w:val="24"/>
        </w:rPr>
        <w:t>kept</w:t>
      </w:r>
      <w:r>
        <w:rPr>
          <w:spacing w:val="-3"/>
          <w:sz w:val="24"/>
        </w:rPr>
        <w:t> </w:t>
      </w:r>
      <w:r>
        <w:rPr>
          <w:sz w:val="24"/>
        </w:rPr>
        <w:t>according</w:t>
      </w:r>
      <w:r>
        <w:rPr>
          <w:spacing w:val="-6"/>
          <w:sz w:val="24"/>
        </w:rPr>
        <w:t> </w:t>
      </w:r>
      <w:r>
        <w:rPr>
          <w:sz w:val="24"/>
        </w:rPr>
        <w:t>to</w:t>
      </w:r>
      <w:r>
        <w:rPr>
          <w:spacing w:val="-3"/>
          <w:sz w:val="24"/>
        </w:rPr>
        <w:t> </w:t>
      </w:r>
      <w:r>
        <w:rPr>
          <w:sz w:val="24"/>
        </w:rPr>
        <w:t>point</w:t>
      </w:r>
      <w:r>
        <w:rPr>
          <w:spacing w:val="-3"/>
          <w:sz w:val="24"/>
        </w:rPr>
        <w:t> </w:t>
      </w:r>
      <w:r>
        <w:rPr>
          <w:sz w:val="24"/>
        </w:rPr>
        <w:t>(b),</w:t>
      </w:r>
      <w:r>
        <w:rPr>
          <w:spacing w:val="-1"/>
          <w:sz w:val="24"/>
        </w:rPr>
        <w:t> </w:t>
      </w:r>
      <w:r>
        <w:rPr>
          <w:sz w:val="24"/>
        </w:rPr>
        <w:t>necessary to</w:t>
      </w:r>
      <w:r>
        <w:rPr>
          <w:spacing w:val="-1"/>
          <w:sz w:val="24"/>
        </w:rPr>
        <w:t> </w:t>
      </w:r>
      <w:r>
        <w:rPr>
          <w:sz w:val="24"/>
        </w:rPr>
        <w:t>demonstrate</w:t>
      </w:r>
      <w:r>
        <w:rPr>
          <w:spacing w:val="-1"/>
          <w:sz w:val="24"/>
        </w:rPr>
        <w:t> </w:t>
      </w:r>
      <w:r>
        <w:rPr>
          <w:sz w:val="24"/>
        </w:rPr>
        <w:t>the</w:t>
      </w:r>
      <w:r>
        <w:rPr>
          <w:spacing w:val="-2"/>
          <w:sz w:val="24"/>
        </w:rPr>
        <w:t> </w:t>
      </w:r>
      <w:r>
        <w:rPr>
          <w:sz w:val="24"/>
        </w:rPr>
        <w:t>conformity</w:t>
      </w:r>
      <w:r>
        <w:rPr>
          <w:spacing w:val="-6"/>
          <w:sz w:val="24"/>
        </w:rPr>
        <w:t> </w:t>
      </w:r>
      <w:r>
        <w:rPr>
          <w:sz w:val="24"/>
        </w:rPr>
        <w:t>of</w:t>
      </w:r>
      <w:r>
        <w:rPr>
          <w:spacing w:val="-1"/>
          <w:sz w:val="24"/>
        </w:rPr>
        <w:t> </w:t>
      </w:r>
      <w:r>
        <w:rPr>
          <w:sz w:val="24"/>
        </w:rPr>
        <w:t>a</w:t>
      </w:r>
      <w:r>
        <w:rPr>
          <w:spacing w:val="-3"/>
          <w:sz w:val="24"/>
        </w:rPr>
        <w:t> </w:t>
      </w:r>
      <w:r>
        <w:rPr>
          <w:sz w:val="24"/>
        </w:rPr>
        <w:t>high-risk</w:t>
      </w:r>
      <w:r>
        <w:rPr>
          <w:spacing w:val="-1"/>
          <w:sz w:val="24"/>
        </w:rPr>
        <w:t> </w:t>
      </w:r>
      <w:r>
        <w:rPr>
          <w:sz w:val="24"/>
        </w:rPr>
        <w:t>AI</w:t>
      </w:r>
      <w:r>
        <w:rPr>
          <w:spacing w:val="-5"/>
          <w:sz w:val="24"/>
        </w:rPr>
        <w:t> </w:t>
      </w:r>
      <w:r>
        <w:rPr>
          <w:sz w:val="24"/>
        </w:rPr>
        <w:t>system</w:t>
      </w:r>
      <w:r>
        <w:rPr>
          <w:spacing w:val="-1"/>
          <w:sz w:val="24"/>
        </w:rPr>
        <w:t> </w:t>
      </w:r>
      <w:r>
        <w:rPr>
          <w:sz w:val="24"/>
        </w:rPr>
        <w:t>with</w:t>
      </w:r>
      <w:r>
        <w:rPr>
          <w:spacing w:val="-2"/>
          <w:sz w:val="24"/>
        </w:rPr>
        <w:t> </w:t>
      </w:r>
      <w:r>
        <w:rPr>
          <w:sz w:val="24"/>
        </w:rPr>
        <w:t>the</w:t>
      </w:r>
      <w:r>
        <w:rPr>
          <w:spacing w:val="-2"/>
          <w:sz w:val="24"/>
        </w:rPr>
        <w:t> </w:t>
      </w:r>
      <w:r>
        <w:rPr>
          <w:sz w:val="24"/>
        </w:rPr>
        <w:t>requirements</w:t>
      </w:r>
      <w:r>
        <w:rPr>
          <w:spacing w:val="-1"/>
          <w:sz w:val="24"/>
        </w:rPr>
        <w:t> </w:t>
      </w:r>
      <w:r>
        <w:rPr>
          <w:sz w:val="24"/>
        </w:rPr>
        <w:t>set</w:t>
      </w:r>
      <w:r>
        <w:rPr>
          <w:spacing w:val="-1"/>
          <w:sz w:val="24"/>
        </w:rPr>
        <w:t> </w:t>
      </w:r>
      <w:r>
        <w:rPr>
          <w:sz w:val="24"/>
        </w:rPr>
        <w:t>out in Chapter 2 of this Title, including access to the logs,</w:t>
      </w:r>
      <w:r>
        <w:rPr>
          <w:spacing w:val="40"/>
          <w:sz w:val="24"/>
        </w:rPr>
        <w:t> </w:t>
      </w:r>
      <w:r>
        <w:rPr>
          <w:sz w:val="24"/>
        </w:rPr>
        <w:t>referred to in Article 12(1), automatically generated by</w:t>
      </w:r>
      <w:r>
        <w:rPr>
          <w:spacing w:val="-2"/>
          <w:sz w:val="24"/>
        </w:rPr>
        <w:t> </w:t>
      </w:r>
      <w:r>
        <w:rPr>
          <w:sz w:val="24"/>
        </w:rPr>
        <w:t>the high-risk AI</w:t>
      </w:r>
      <w:r>
        <w:rPr>
          <w:spacing w:val="-1"/>
          <w:sz w:val="24"/>
        </w:rPr>
        <w:t> </w:t>
      </w:r>
      <w:r>
        <w:rPr>
          <w:sz w:val="24"/>
        </w:rPr>
        <w:t>system to the extent such logs are under the control of the provider by virtue of a contractual arrangement with the user or otherwise by law;</w:t>
      </w:r>
    </w:p>
    <w:p>
      <w:pPr>
        <w:pStyle w:val="BodyText"/>
        <w:spacing w:before="1"/>
        <w:rPr>
          <w:sz w:val="21"/>
        </w:rPr>
      </w:pPr>
    </w:p>
    <w:p>
      <w:pPr>
        <w:pStyle w:val="ListParagraph"/>
        <w:numPr>
          <w:ilvl w:val="1"/>
          <w:numId w:val="31"/>
        </w:numPr>
        <w:tabs>
          <w:tab w:pos="1549" w:val="left" w:leader="none"/>
          <w:tab w:pos="1550" w:val="left" w:leader="none"/>
        </w:tabs>
        <w:spacing w:line="360" w:lineRule="auto" w:before="0" w:after="0"/>
        <w:ind w:left="1549" w:right="751" w:hanging="567"/>
        <w:jc w:val="left"/>
        <w:rPr>
          <w:sz w:val="24"/>
        </w:rPr>
      </w:pPr>
      <w:r>
        <w:rPr>
          <w:sz w:val="24"/>
        </w:rPr>
        <w:t>cooperate</w:t>
      </w:r>
      <w:r>
        <w:rPr>
          <w:spacing w:val="-5"/>
          <w:sz w:val="24"/>
        </w:rPr>
        <w:t> </w:t>
      </w:r>
      <w:r>
        <w:rPr>
          <w:sz w:val="24"/>
        </w:rPr>
        <w:t>with</w:t>
      </w:r>
      <w:r>
        <w:rPr>
          <w:spacing w:val="-5"/>
          <w:sz w:val="24"/>
        </w:rPr>
        <w:t> </w:t>
      </w:r>
      <w:r>
        <w:rPr>
          <w:sz w:val="24"/>
        </w:rPr>
        <w:t>national</w:t>
      </w:r>
      <w:r>
        <w:rPr>
          <w:spacing w:val="-4"/>
          <w:sz w:val="24"/>
        </w:rPr>
        <w:t> </w:t>
      </w:r>
      <w:r>
        <w:rPr>
          <w:sz w:val="24"/>
        </w:rPr>
        <w:t>competent</w:t>
      </w:r>
      <w:r>
        <w:rPr>
          <w:spacing w:val="-4"/>
          <w:sz w:val="24"/>
        </w:rPr>
        <w:t> </w:t>
      </w:r>
      <w:r>
        <w:rPr>
          <w:sz w:val="24"/>
        </w:rPr>
        <w:t>authorities,</w:t>
      </w:r>
      <w:r>
        <w:rPr>
          <w:spacing w:val="-4"/>
          <w:sz w:val="24"/>
        </w:rPr>
        <w:t> </w:t>
      </w:r>
      <w:r>
        <w:rPr>
          <w:sz w:val="24"/>
        </w:rPr>
        <w:t>upon</w:t>
      </w:r>
      <w:r>
        <w:rPr>
          <w:spacing w:val="-4"/>
          <w:sz w:val="24"/>
        </w:rPr>
        <w:t> </w:t>
      </w:r>
      <w:r>
        <w:rPr>
          <w:sz w:val="24"/>
        </w:rPr>
        <w:t>a</w:t>
      </w:r>
      <w:r>
        <w:rPr>
          <w:spacing w:val="-6"/>
          <w:sz w:val="24"/>
        </w:rPr>
        <w:t> </w:t>
      </w:r>
      <w:r>
        <w:rPr>
          <w:sz w:val="24"/>
        </w:rPr>
        <w:t>reasoned</w:t>
      </w:r>
      <w:r>
        <w:rPr>
          <w:spacing w:val="-4"/>
          <w:sz w:val="24"/>
        </w:rPr>
        <w:t> </w:t>
      </w:r>
      <w:r>
        <w:rPr>
          <w:sz w:val="24"/>
        </w:rPr>
        <w:t>request,</w:t>
      </w:r>
      <w:r>
        <w:rPr>
          <w:spacing w:val="-5"/>
          <w:sz w:val="24"/>
        </w:rPr>
        <w:t> </w:t>
      </w:r>
      <w:r>
        <w:rPr>
          <w:sz w:val="24"/>
        </w:rPr>
        <w:t>on</w:t>
      </w:r>
      <w:r>
        <w:rPr>
          <w:spacing w:val="-2"/>
          <w:sz w:val="24"/>
        </w:rPr>
        <w:t> </w:t>
      </w:r>
      <w:r>
        <w:rPr>
          <w:sz w:val="24"/>
        </w:rPr>
        <w:t>any action the latter takes in relation to the high-risk AI system.</w:t>
      </w:r>
    </w:p>
    <w:p>
      <w:pPr>
        <w:spacing w:after="0" w:line="360" w:lineRule="auto"/>
        <w:jc w:val="left"/>
        <w:rPr>
          <w:sz w:val="24"/>
        </w:rPr>
        <w:sectPr>
          <w:pgSz w:w="11910" w:h="16840"/>
          <w:pgMar w:header="0" w:footer="1130" w:top="940" w:bottom="1320" w:left="1000" w:right="1020"/>
        </w:sectPr>
      </w:pPr>
    </w:p>
    <w:p>
      <w:pPr>
        <w:pStyle w:val="ListParagraph"/>
        <w:numPr>
          <w:ilvl w:val="1"/>
          <w:numId w:val="31"/>
        </w:numPr>
        <w:tabs>
          <w:tab w:pos="1549" w:val="left" w:leader="none"/>
          <w:tab w:pos="1550" w:val="left" w:leader="none"/>
        </w:tabs>
        <w:spacing w:line="360" w:lineRule="auto" w:before="77" w:after="0"/>
        <w:ind w:left="1549" w:right="852" w:hanging="567"/>
        <w:jc w:val="left"/>
        <w:rPr>
          <w:sz w:val="24"/>
        </w:rPr>
      </w:pPr>
      <w:r>
        <w:rPr>
          <w:sz w:val="24"/>
        </w:rPr>
        <w:t>comply</w:t>
      </w:r>
      <w:r>
        <w:rPr>
          <w:spacing w:val="-8"/>
          <w:sz w:val="24"/>
        </w:rPr>
        <w:t> </w:t>
      </w:r>
      <w:r>
        <w:rPr>
          <w:sz w:val="24"/>
        </w:rPr>
        <w:t>with</w:t>
      </w:r>
      <w:r>
        <w:rPr>
          <w:spacing w:val="-4"/>
          <w:sz w:val="24"/>
        </w:rPr>
        <w:t> </w:t>
      </w:r>
      <w:r>
        <w:rPr>
          <w:sz w:val="24"/>
        </w:rPr>
        <w:t>the</w:t>
      </w:r>
      <w:r>
        <w:rPr>
          <w:spacing w:val="-4"/>
          <w:sz w:val="24"/>
        </w:rPr>
        <w:t> </w:t>
      </w:r>
      <w:r>
        <w:rPr>
          <w:sz w:val="24"/>
        </w:rPr>
        <w:t>registration</w:t>
      </w:r>
      <w:r>
        <w:rPr>
          <w:spacing w:val="-3"/>
          <w:sz w:val="24"/>
        </w:rPr>
        <w:t> </w:t>
      </w:r>
      <w:r>
        <w:rPr>
          <w:sz w:val="24"/>
        </w:rPr>
        <w:t>obligations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51(1)</w:t>
      </w:r>
      <w:r>
        <w:rPr>
          <w:spacing w:val="-3"/>
          <w:sz w:val="24"/>
        </w:rPr>
        <w:t> </w:t>
      </w:r>
      <w:r>
        <w:rPr>
          <w:sz w:val="24"/>
        </w:rPr>
        <w:t>and,</w:t>
      </w:r>
      <w:r>
        <w:rPr>
          <w:spacing w:val="-3"/>
          <w:sz w:val="24"/>
        </w:rPr>
        <w:t> </w:t>
      </w:r>
      <w:r>
        <w:rPr>
          <w:sz w:val="24"/>
        </w:rPr>
        <w:t>if</w:t>
      </w:r>
      <w:r>
        <w:rPr>
          <w:spacing w:val="-2"/>
          <w:sz w:val="24"/>
        </w:rPr>
        <w:t> </w:t>
      </w:r>
      <w:r>
        <w:rPr>
          <w:sz w:val="24"/>
        </w:rPr>
        <w:t>the registration of the system is carried out by the provider itself, verify that the information referred to in Annex VIII, Part II, 1 to 11,</w:t>
      </w:r>
      <w:r>
        <w:rPr>
          <w:spacing w:val="40"/>
          <w:sz w:val="24"/>
        </w:rPr>
        <w:t> </w:t>
      </w:r>
      <w:r>
        <w:rPr>
          <w:sz w:val="24"/>
        </w:rPr>
        <w:t>is correct.</w:t>
      </w:r>
    </w:p>
    <w:p>
      <w:pPr>
        <w:pStyle w:val="BodyText"/>
        <w:spacing w:before="9"/>
        <w:rPr>
          <w:sz w:val="20"/>
        </w:rPr>
      </w:pPr>
    </w:p>
    <w:p>
      <w:pPr>
        <w:pStyle w:val="BodyText"/>
        <w:spacing w:line="360" w:lineRule="auto" w:before="1"/>
        <w:ind w:left="132" w:right="153"/>
      </w:pPr>
      <w:r>
        <w:rPr/>
        <w:t>The</w:t>
      </w:r>
      <w:r>
        <w:rPr>
          <w:spacing w:val="-5"/>
        </w:rPr>
        <w:t> </w:t>
      </w:r>
      <w:r>
        <w:rPr/>
        <w:t>authorised</w:t>
      </w:r>
      <w:r>
        <w:rPr>
          <w:spacing w:val="-3"/>
        </w:rPr>
        <w:t> </w:t>
      </w:r>
      <w:r>
        <w:rPr/>
        <w:t>representative</w:t>
      </w:r>
      <w:r>
        <w:rPr>
          <w:spacing w:val="-4"/>
        </w:rPr>
        <w:t> </w:t>
      </w:r>
      <w:r>
        <w:rPr/>
        <w:t>shall</w:t>
      </w:r>
      <w:r>
        <w:rPr>
          <w:spacing w:val="-3"/>
        </w:rPr>
        <w:t> </w:t>
      </w:r>
      <w:r>
        <w:rPr/>
        <w:t>terminate</w:t>
      </w:r>
      <w:r>
        <w:rPr>
          <w:spacing w:val="-3"/>
        </w:rPr>
        <w:t> </w:t>
      </w:r>
      <w:r>
        <w:rPr/>
        <w:t>the</w:t>
      </w:r>
      <w:r>
        <w:rPr>
          <w:spacing w:val="-2"/>
        </w:rPr>
        <w:t> </w:t>
      </w:r>
      <w:r>
        <w:rPr/>
        <w:t>mandate</w:t>
      </w:r>
      <w:r>
        <w:rPr>
          <w:spacing w:val="-3"/>
        </w:rPr>
        <w:t> </w:t>
      </w:r>
      <w:r>
        <w:rPr/>
        <w:t>if</w:t>
      </w:r>
      <w:r>
        <w:rPr>
          <w:spacing w:val="-3"/>
        </w:rPr>
        <w:t> </w:t>
      </w:r>
      <w:r>
        <w:rPr/>
        <w:t>it</w:t>
      </w:r>
      <w:r>
        <w:rPr>
          <w:spacing w:val="-3"/>
        </w:rPr>
        <w:t> </w:t>
      </w:r>
      <w:r>
        <w:rPr/>
        <w:t>has</w:t>
      </w:r>
      <w:r>
        <w:rPr>
          <w:spacing w:val="-3"/>
        </w:rPr>
        <w:t> </w:t>
      </w:r>
      <w:r>
        <w:rPr/>
        <w:t>sufficient</w:t>
      </w:r>
      <w:r>
        <w:rPr>
          <w:spacing w:val="-3"/>
        </w:rPr>
        <w:t> </w:t>
      </w:r>
      <w:r>
        <w:rPr/>
        <w:t>reasons</w:t>
      </w:r>
      <w:r>
        <w:rPr>
          <w:spacing w:val="-4"/>
        </w:rPr>
        <w:t> </w:t>
      </w:r>
      <w:r>
        <w:rPr/>
        <w:t>to</w:t>
      </w:r>
      <w:r>
        <w:rPr>
          <w:spacing w:val="-3"/>
        </w:rPr>
        <w:t> </w:t>
      </w:r>
      <w:r>
        <w:rPr/>
        <w:t>consider</w:t>
      </w:r>
      <w:r>
        <w:rPr>
          <w:spacing w:val="-3"/>
        </w:rPr>
        <w:t> </w:t>
      </w:r>
      <w:r>
        <w:rPr/>
        <w:t>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pPr>
        <w:pStyle w:val="BodyText"/>
        <w:spacing w:before="11"/>
        <w:rPr>
          <w:sz w:val="20"/>
        </w:rPr>
      </w:pPr>
    </w:p>
    <w:p>
      <w:pPr>
        <w:pStyle w:val="BodyText"/>
        <w:spacing w:line="360" w:lineRule="auto"/>
        <w:ind w:left="132" w:right="204"/>
      </w:pPr>
      <w:r>
        <w:rPr/>
        <w:t>The</w:t>
      </w:r>
      <w:r>
        <w:rPr>
          <w:spacing w:val="-4"/>
        </w:rPr>
        <w:t> </w:t>
      </w:r>
      <w:r>
        <w:rPr/>
        <w:t>authorised</w:t>
      </w:r>
      <w:r>
        <w:rPr>
          <w:spacing w:val="-2"/>
        </w:rPr>
        <w:t> </w:t>
      </w:r>
      <w:r>
        <w:rPr/>
        <w:t>representative</w:t>
      </w:r>
      <w:r>
        <w:rPr>
          <w:spacing w:val="-3"/>
        </w:rPr>
        <w:t> </w:t>
      </w:r>
      <w:r>
        <w:rPr/>
        <w:t>shall</w:t>
      </w:r>
      <w:r>
        <w:rPr>
          <w:spacing w:val="-2"/>
        </w:rPr>
        <w:t> </w:t>
      </w:r>
      <w:r>
        <w:rPr/>
        <w:t>be</w:t>
      </w:r>
      <w:r>
        <w:rPr>
          <w:spacing w:val="-3"/>
        </w:rPr>
        <w:t> </w:t>
      </w:r>
      <w:r>
        <w:rPr/>
        <w:t>legally</w:t>
      </w:r>
      <w:r>
        <w:rPr>
          <w:spacing w:val="-7"/>
        </w:rPr>
        <w:t> </w:t>
      </w:r>
      <w:r>
        <w:rPr/>
        <w:t>liable</w:t>
      </w:r>
      <w:r>
        <w:rPr>
          <w:spacing w:val="-2"/>
        </w:rPr>
        <w:t> </w:t>
      </w:r>
      <w:r>
        <w:rPr/>
        <w:t>for</w:t>
      </w:r>
      <w:r>
        <w:rPr>
          <w:spacing w:val="-2"/>
        </w:rPr>
        <w:t> </w:t>
      </w:r>
      <w:r>
        <w:rPr/>
        <w:t>defective</w:t>
      </w:r>
      <w:r>
        <w:rPr>
          <w:spacing w:val="-3"/>
        </w:rPr>
        <w:t> </w:t>
      </w:r>
      <w:r>
        <w:rPr/>
        <w:t>AI</w:t>
      </w:r>
      <w:r>
        <w:rPr>
          <w:spacing w:val="-6"/>
        </w:rPr>
        <w:t> </w:t>
      </w:r>
      <w:r>
        <w:rPr/>
        <w:t>systems</w:t>
      </w:r>
      <w:r>
        <w:rPr>
          <w:spacing w:val="-2"/>
        </w:rPr>
        <w:t> </w:t>
      </w:r>
      <w:r>
        <w:rPr/>
        <w:t>on</w:t>
      </w:r>
      <w:r>
        <w:rPr>
          <w:spacing w:val="-2"/>
        </w:rPr>
        <w:t> </w:t>
      </w:r>
      <w:r>
        <w:rPr/>
        <w:t>the</w:t>
      </w:r>
      <w:r>
        <w:rPr>
          <w:spacing w:val="-2"/>
        </w:rPr>
        <w:t> </w:t>
      </w:r>
      <w:r>
        <w:rPr/>
        <w:t>same</w:t>
      </w:r>
      <w:r>
        <w:rPr>
          <w:spacing w:val="-2"/>
        </w:rPr>
        <w:t> </w:t>
      </w:r>
      <w:r>
        <w:rPr/>
        <w:t>basis</w:t>
      </w:r>
      <w:r>
        <w:rPr>
          <w:spacing w:val="-2"/>
        </w:rPr>
        <w:t> </w:t>
      </w:r>
      <w:r>
        <w:rPr/>
        <w:t>as, and jointly and severally with, the provider in respect of its potential liability under Council Directive 85/374/EEC.</w:t>
      </w:r>
    </w:p>
    <w:p>
      <w:pPr>
        <w:pStyle w:val="BodyText"/>
        <w:rPr>
          <w:sz w:val="26"/>
        </w:rPr>
      </w:pPr>
    </w:p>
    <w:p>
      <w:pPr>
        <w:spacing w:line="360" w:lineRule="auto" w:before="180"/>
        <w:ind w:left="376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32"/>
        </w:numPr>
        <w:tabs>
          <w:tab w:pos="982" w:val="left" w:leader="none"/>
          <w:tab w:pos="983" w:val="left" w:leader="none"/>
        </w:tabs>
        <w:spacing w:line="360" w:lineRule="auto" w:before="1" w:after="0"/>
        <w:ind w:left="982" w:right="245" w:hanging="851"/>
        <w:jc w:val="left"/>
        <w:rPr>
          <w:sz w:val="24"/>
        </w:rPr>
      </w:pPr>
      <w:r>
        <w:rPr>
          <w:sz w:val="24"/>
        </w:rPr>
        <w:t>Before</w:t>
      </w:r>
      <w:r>
        <w:rPr>
          <w:spacing w:val="-4"/>
          <w:sz w:val="24"/>
        </w:rPr>
        <w:t> </w:t>
      </w:r>
      <w:r>
        <w:rPr>
          <w:sz w:val="24"/>
        </w:rPr>
        <w:t>placing</w:t>
      </w:r>
      <w:r>
        <w:rPr>
          <w:spacing w:val="-2"/>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on</w:t>
      </w:r>
      <w:r>
        <w:rPr>
          <w:spacing w:val="-2"/>
          <w:sz w:val="24"/>
        </w:rPr>
        <w:t> </w:t>
      </w:r>
      <w:r>
        <w:rPr>
          <w:sz w:val="24"/>
        </w:rPr>
        <w:t>the</w:t>
      </w:r>
      <w:r>
        <w:rPr>
          <w:spacing w:val="-3"/>
          <w:sz w:val="24"/>
        </w:rPr>
        <w:t> </w:t>
      </w:r>
      <w:r>
        <w:rPr>
          <w:sz w:val="24"/>
        </w:rPr>
        <w:t>market,</w:t>
      </w:r>
      <w:r>
        <w:rPr>
          <w:spacing w:val="-2"/>
          <w:sz w:val="24"/>
        </w:rPr>
        <w:t> </w:t>
      </w:r>
      <w:r>
        <w:rPr>
          <w:sz w:val="24"/>
        </w:rPr>
        <w:t>importers</w:t>
      </w:r>
      <w:r>
        <w:rPr>
          <w:spacing w:val="-2"/>
          <w:sz w:val="24"/>
        </w:rPr>
        <w:t> </w:t>
      </w:r>
      <w:r>
        <w:rPr>
          <w:sz w:val="24"/>
        </w:rPr>
        <w:t>of</w:t>
      </w:r>
      <w:r>
        <w:rPr>
          <w:spacing w:val="-4"/>
          <w:sz w:val="24"/>
        </w:rPr>
        <w:t> </w:t>
      </w:r>
      <w:r>
        <w:rPr>
          <w:sz w:val="24"/>
        </w:rPr>
        <w:t>such</w:t>
      </w:r>
      <w:r>
        <w:rPr>
          <w:spacing w:val="-2"/>
          <w:sz w:val="24"/>
        </w:rPr>
        <w:t> </w:t>
      </w:r>
      <w:r>
        <w:rPr>
          <w:sz w:val="24"/>
        </w:rPr>
        <w:t>system</w:t>
      </w:r>
      <w:r>
        <w:rPr>
          <w:spacing w:val="-2"/>
          <w:sz w:val="24"/>
        </w:rPr>
        <w:t> </w:t>
      </w:r>
      <w:r>
        <w:rPr>
          <w:sz w:val="24"/>
        </w:rPr>
        <w:t>shall</w:t>
      </w:r>
      <w:r>
        <w:rPr>
          <w:spacing w:val="-2"/>
          <w:sz w:val="24"/>
        </w:rPr>
        <w:t> </w:t>
      </w:r>
      <w:r>
        <w:rPr>
          <w:sz w:val="24"/>
        </w:rPr>
        <w:t>ensure that such a system is in conformity with this Regulation by verifying that:</w:t>
      </w:r>
    </w:p>
    <w:p>
      <w:pPr>
        <w:pStyle w:val="BodyText"/>
        <w:spacing w:before="10"/>
        <w:rPr>
          <w:sz w:val="20"/>
        </w:rPr>
      </w:pPr>
    </w:p>
    <w:p>
      <w:pPr>
        <w:pStyle w:val="ListParagraph"/>
        <w:numPr>
          <w:ilvl w:val="1"/>
          <w:numId w:val="32"/>
        </w:numPr>
        <w:tabs>
          <w:tab w:pos="1549" w:val="left" w:leader="none"/>
          <w:tab w:pos="1550" w:val="left" w:leader="none"/>
        </w:tabs>
        <w:spacing w:line="360" w:lineRule="auto" w:before="0" w:after="0"/>
        <w:ind w:left="1549" w:right="708" w:hanging="567"/>
        <w:jc w:val="left"/>
        <w:rPr>
          <w:sz w:val="24"/>
        </w:rPr>
      </w:pPr>
      <w:r>
        <w:rPr>
          <w:sz w:val="24"/>
        </w:rPr>
        <w:t>the</w:t>
      </w:r>
      <w:r>
        <w:rPr>
          <w:spacing w:val="-4"/>
          <w:sz w:val="24"/>
        </w:rPr>
        <w:t> </w:t>
      </w:r>
      <w:r>
        <w:rPr>
          <w:sz w:val="24"/>
        </w:rPr>
        <w:t>relevant</w:t>
      </w:r>
      <w:r>
        <w:rPr>
          <w:spacing w:val="-2"/>
          <w:sz w:val="24"/>
        </w:rPr>
        <w:t> </w:t>
      </w:r>
      <w:r>
        <w:rPr>
          <w:sz w:val="24"/>
        </w:rPr>
        <w:t>conformity</w:t>
      </w:r>
      <w:r>
        <w:rPr>
          <w:spacing w:val="-8"/>
          <w:sz w:val="24"/>
        </w:rPr>
        <w:t> </w:t>
      </w:r>
      <w:r>
        <w:rPr>
          <w:sz w:val="24"/>
        </w:rPr>
        <w:t>assessment</w:t>
      </w:r>
      <w:r>
        <w:rPr>
          <w:spacing w:val="-5"/>
          <w:sz w:val="24"/>
        </w:rPr>
        <w:t> </w:t>
      </w:r>
      <w:r>
        <w:rPr>
          <w:sz w:val="24"/>
        </w:rPr>
        <w:t>procedure</w:t>
      </w:r>
      <w:r>
        <w:rPr>
          <w:spacing w:val="-5"/>
          <w:sz w:val="24"/>
        </w:rPr>
        <w:t> </w:t>
      </w:r>
      <w:r>
        <w:rPr>
          <w:sz w:val="24"/>
        </w:rPr>
        <w:t>referred</w:t>
      </w:r>
      <w:r>
        <w:rPr>
          <w:spacing w:val="-4"/>
          <w:sz w:val="24"/>
        </w:rPr>
        <w:t> </w:t>
      </w:r>
      <w:r>
        <w:rPr>
          <w:sz w:val="24"/>
        </w:rPr>
        <w:t>to</w:t>
      </w:r>
      <w:r>
        <w:rPr>
          <w:spacing w:val="-4"/>
          <w:sz w:val="24"/>
        </w:rPr>
        <w:t> </w:t>
      </w:r>
      <w:r>
        <w:rPr>
          <w:sz w:val="24"/>
        </w:rPr>
        <w:t>in</w:t>
      </w:r>
      <w:r>
        <w:rPr>
          <w:spacing w:val="-4"/>
          <w:sz w:val="24"/>
        </w:rPr>
        <w:t> </w:t>
      </w:r>
      <w:r>
        <w:rPr>
          <w:sz w:val="24"/>
        </w:rPr>
        <w:t>Article</w:t>
      </w:r>
      <w:r>
        <w:rPr>
          <w:spacing w:val="-4"/>
          <w:sz w:val="24"/>
        </w:rPr>
        <w:t> </w:t>
      </w:r>
      <w:r>
        <w:rPr>
          <w:sz w:val="24"/>
        </w:rPr>
        <w:t>43</w:t>
      </w:r>
      <w:r>
        <w:rPr>
          <w:spacing w:val="-4"/>
          <w:sz w:val="24"/>
        </w:rPr>
        <w:t> </w:t>
      </w:r>
      <w:r>
        <w:rPr>
          <w:sz w:val="24"/>
        </w:rPr>
        <w:t>has</w:t>
      </w:r>
      <w:r>
        <w:rPr>
          <w:spacing w:val="-2"/>
          <w:sz w:val="24"/>
        </w:rPr>
        <w:t> </w:t>
      </w:r>
      <w:r>
        <w:rPr>
          <w:sz w:val="24"/>
        </w:rPr>
        <w:t>been carried out by the provider of that AI system;</w:t>
      </w:r>
    </w:p>
    <w:p>
      <w:pPr>
        <w:pStyle w:val="BodyText"/>
        <w:spacing w:before="10"/>
        <w:rPr>
          <w:sz w:val="20"/>
        </w:rPr>
      </w:pPr>
    </w:p>
    <w:p>
      <w:pPr>
        <w:pStyle w:val="ListParagraph"/>
        <w:numPr>
          <w:ilvl w:val="1"/>
          <w:numId w:val="32"/>
        </w:numPr>
        <w:tabs>
          <w:tab w:pos="1549" w:val="left" w:leader="none"/>
          <w:tab w:pos="1550" w:val="left" w:leader="none"/>
        </w:tabs>
        <w:spacing w:line="360" w:lineRule="auto" w:before="0" w:after="0"/>
        <w:ind w:left="1549" w:right="496" w:hanging="567"/>
        <w:jc w:val="left"/>
        <w:rPr>
          <w:sz w:val="24"/>
        </w:rPr>
      </w:pPr>
      <w:r>
        <w:rPr>
          <w:sz w:val="24"/>
        </w:rPr>
        <w:t>the</w:t>
      </w:r>
      <w:r>
        <w:rPr>
          <w:spacing w:val="-4"/>
          <w:sz w:val="24"/>
        </w:rPr>
        <w:t> </w:t>
      </w:r>
      <w:r>
        <w:rPr>
          <w:sz w:val="24"/>
        </w:rPr>
        <w:t>provider</w:t>
      </w:r>
      <w:r>
        <w:rPr>
          <w:spacing w:val="-6"/>
          <w:sz w:val="24"/>
        </w:rPr>
        <w:t> </w:t>
      </w:r>
      <w:r>
        <w:rPr>
          <w:sz w:val="24"/>
        </w:rPr>
        <w:t>has</w:t>
      </w:r>
      <w:r>
        <w:rPr>
          <w:spacing w:val="-5"/>
          <w:sz w:val="24"/>
        </w:rPr>
        <w:t> </w:t>
      </w:r>
      <w:r>
        <w:rPr>
          <w:sz w:val="24"/>
        </w:rPr>
        <w:t>drawn</w:t>
      </w:r>
      <w:r>
        <w:rPr>
          <w:spacing w:val="-5"/>
          <w:sz w:val="24"/>
        </w:rPr>
        <w:t> </w:t>
      </w:r>
      <w:r>
        <w:rPr>
          <w:sz w:val="24"/>
        </w:rPr>
        <w:t>up</w:t>
      </w:r>
      <w:r>
        <w:rPr>
          <w:spacing w:val="-4"/>
          <w:sz w:val="24"/>
        </w:rPr>
        <w:t> </w:t>
      </w:r>
      <w:r>
        <w:rPr>
          <w:sz w:val="24"/>
        </w:rPr>
        <w:t>the</w:t>
      </w:r>
      <w:r>
        <w:rPr>
          <w:spacing w:val="-4"/>
          <w:sz w:val="24"/>
        </w:rPr>
        <w:t> </w:t>
      </w:r>
      <w:r>
        <w:rPr>
          <w:sz w:val="24"/>
        </w:rPr>
        <w:t>technical</w:t>
      </w:r>
      <w:r>
        <w:rPr>
          <w:spacing w:val="-4"/>
          <w:sz w:val="24"/>
        </w:rPr>
        <w:t> </w:t>
      </w:r>
      <w:r>
        <w:rPr>
          <w:sz w:val="24"/>
        </w:rPr>
        <w:t>documentation</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5"/>
          <w:sz w:val="24"/>
        </w:rPr>
        <w:t> </w:t>
      </w:r>
      <w:r>
        <w:rPr>
          <w:sz w:val="24"/>
        </w:rPr>
        <w:t>Annex </w:t>
      </w:r>
      <w:r>
        <w:rPr>
          <w:spacing w:val="-4"/>
          <w:sz w:val="24"/>
        </w:rPr>
        <w:t>IV;</w:t>
      </w:r>
    </w:p>
    <w:p>
      <w:pPr>
        <w:pStyle w:val="BodyText"/>
        <w:spacing w:before="10"/>
        <w:rPr>
          <w:sz w:val="20"/>
        </w:rPr>
      </w:pPr>
    </w:p>
    <w:p>
      <w:pPr>
        <w:pStyle w:val="ListParagraph"/>
        <w:numPr>
          <w:ilvl w:val="1"/>
          <w:numId w:val="32"/>
        </w:numPr>
        <w:tabs>
          <w:tab w:pos="1549" w:val="left" w:leader="none"/>
          <w:tab w:pos="1550" w:val="left" w:leader="none"/>
        </w:tabs>
        <w:spacing w:line="360" w:lineRule="auto" w:before="0" w:after="0"/>
        <w:ind w:left="1549" w:right="140" w:hanging="567"/>
        <w:jc w:val="left"/>
        <w:rPr>
          <w:sz w:val="24"/>
        </w:rPr>
      </w:pPr>
      <w:r>
        <w:rPr>
          <w:sz w:val="24"/>
        </w:rPr>
        <w:t>the</w:t>
      </w:r>
      <w:r>
        <w:rPr>
          <w:spacing w:val="-2"/>
          <w:sz w:val="24"/>
        </w:rPr>
        <w:t> </w:t>
      </w:r>
      <w:r>
        <w:rPr>
          <w:sz w:val="24"/>
        </w:rPr>
        <w:t>system</w:t>
      </w:r>
      <w:r>
        <w:rPr>
          <w:spacing w:val="-3"/>
          <w:sz w:val="24"/>
        </w:rPr>
        <w:t> </w:t>
      </w:r>
      <w:r>
        <w:rPr>
          <w:sz w:val="24"/>
        </w:rPr>
        <w:t>bears</w:t>
      </w:r>
      <w:r>
        <w:rPr>
          <w:spacing w:val="-2"/>
          <w:sz w:val="24"/>
        </w:rPr>
        <w:t> </w:t>
      </w:r>
      <w:r>
        <w:rPr>
          <w:sz w:val="24"/>
        </w:rPr>
        <w:t>the</w:t>
      </w:r>
      <w:r>
        <w:rPr>
          <w:spacing w:val="-3"/>
          <w:sz w:val="24"/>
        </w:rPr>
        <w:t> </w:t>
      </w:r>
      <w:r>
        <w:rPr>
          <w:sz w:val="24"/>
        </w:rPr>
        <w:t>required</w:t>
      </w:r>
      <w:r>
        <w:rPr>
          <w:spacing w:val="-2"/>
          <w:sz w:val="24"/>
        </w:rPr>
        <w:t> </w:t>
      </w:r>
      <w:r>
        <w:rPr>
          <w:sz w:val="24"/>
        </w:rPr>
        <w:t>CE</w:t>
      </w:r>
      <w:r>
        <w:rPr>
          <w:spacing w:val="-2"/>
          <w:sz w:val="24"/>
        </w:rPr>
        <w:t> </w:t>
      </w:r>
      <w:r>
        <w:rPr>
          <w:sz w:val="24"/>
        </w:rPr>
        <w:t>conformity</w:t>
      </w:r>
      <w:r>
        <w:rPr>
          <w:spacing w:val="-7"/>
          <w:sz w:val="24"/>
        </w:rPr>
        <w:t> </w:t>
      </w:r>
      <w:r>
        <w:rPr>
          <w:sz w:val="24"/>
        </w:rPr>
        <w:t>marking</w:t>
      </w:r>
      <w:r>
        <w:rPr>
          <w:spacing w:val="-4"/>
          <w:sz w:val="24"/>
        </w:rPr>
        <w:t> </w:t>
      </w:r>
      <w:r>
        <w:rPr>
          <w:sz w:val="24"/>
        </w:rPr>
        <w:t>and is</w:t>
      </w:r>
      <w:r>
        <w:rPr>
          <w:spacing w:val="-2"/>
          <w:sz w:val="24"/>
        </w:rPr>
        <w:t> </w:t>
      </w:r>
      <w:r>
        <w:rPr>
          <w:sz w:val="24"/>
        </w:rPr>
        <w:t>accompanied</w:t>
      </w:r>
      <w:r>
        <w:rPr>
          <w:spacing w:val="-2"/>
          <w:sz w:val="24"/>
        </w:rPr>
        <w:t> </w:t>
      </w:r>
      <w:r>
        <w:rPr>
          <w:sz w:val="24"/>
        </w:rPr>
        <w:t>by</w:t>
      </w:r>
      <w:r>
        <w:rPr>
          <w:spacing w:val="40"/>
          <w:sz w:val="24"/>
        </w:rPr>
        <w:t> </w:t>
      </w:r>
      <w:r>
        <w:rPr>
          <w:sz w:val="24"/>
        </w:rPr>
        <w:t>the</w:t>
      </w:r>
      <w:r>
        <w:rPr>
          <w:spacing w:val="-2"/>
          <w:sz w:val="24"/>
        </w:rPr>
        <w:t> </w:t>
      </w:r>
      <w:r>
        <w:rPr>
          <w:sz w:val="24"/>
        </w:rPr>
        <w:t>EU declaration of conformity and instructions of use;</w:t>
      </w:r>
    </w:p>
    <w:p>
      <w:pPr>
        <w:pStyle w:val="BodyText"/>
        <w:spacing w:before="10"/>
        <w:rPr>
          <w:sz w:val="20"/>
        </w:rPr>
      </w:pPr>
    </w:p>
    <w:p>
      <w:pPr>
        <w:pStyle w:val="ListParagraph"/>
        <w:numPr>
          <w:ilvl w:val="1"/>
          <w:numId w:val="32"/>
        </w:numPr>
        <w:tabs>
          <w:tab w:pos="1549" w:val="left" w:leader="none"/>
          <w:tab w:pos="1550" w:val="left" w:leader="none"/>
        </w:tabs>
        <w:spacing w:line="362" w:lineRule="auto" w:before="0" w:after="0"/>
        <w:ind w:left="1549" w:right="569" w:hanging="567"/>
        <w:jc w:val="left"/>
        <w:rPr>
          <w:sz w:val="24"/>
        </w:rPr>
      </w:pPr>
      <w:r>
        <w:rPr>
          <w:sz w:val="24"/>
        </w:rPr>
        <w:t>the</w:t>
      </w:r>
      <w:r>
        <w:rPr>
          <w:spacing w:val="-3"/>
          <w:sz w:val="24"/>
        </w:rPr>
        <w:t> </w:t>
      </w:r>
      <w:r>
        <w:rPr>
          <w:sz w:val="24"/>
        </w:rPr>
        <w:t>authorised</w:t>
      </w:r>
      <w:r>
        <w:rPr>
          <w:spacing w:val="-3"/>
          <w:sz w:val="24"/>
        </w:rPr>
        <w:t> </w:t>
      </w:r>
      <w:r>
        <w:rPr>
          <w:sz w:val="24"/>
        </w:rPr>
        <w:t>representative</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2"/>
          <w:sz w:val="24"/>
        </w:rPr>
        <w:t> </w:t>
      </w:r>
      <w:r>
        <w:rPr>
          <w:sz w:val="24"/>
        </w:rPr>
        <w:t>25</w:t>
      </w:r>
      <w:r>
        <w:rPr>
          <w:spacing w:val="-3"/>
          <w:sz w:val="24"/>
        </w:rPr>
        <w:t> </w:t>
      </w:r>
      <w:r>
        <w:rPr>
          <w:sz w:val="24"/>
        </w:rPr>
        <w:t>has</w:t>
      </w:r>
      <w:r>
        <w:rPr>
          <w:spacing w:val="-4"/>
          <w:sz w:val="24"/>
        </w:rPr>
        <w:t> </w:t>
      </w:r>
      <w:r>
        <w:rPr>
          <w:sz w:val="24"/>
        </w:rPr>
        <w:t>been</w:t>
      </w:r>
      <w:r>
        <w:rPr>
          <w:spacing w:val="-3"/>
          <w:sz w:val="24"/>
        </w:rPr>
        <w:t> </w:t>
      </w:r>
      <w:r>
        <w:rPr>
          <w:sz w:val="24"/>
        </w:rPr>
        <w:t>established</w:t>
      </w:r>
      <w:r>
        <w:rPr>
          <w:spacing w:val="-3"/>
          <w:sz w:val="24"/>
        </w:rPr>
        <w:t> </w:t>
      </w:r>
      <w:r>
        <w:rPr>
          <w:sz w:val="24"/>
        </w:rPr>
        <w:t>by</w:t>
      </w:r>
      <w:r>
        <w:rPr>
          <w:spacing w:val="-8"/>
          <w:sz w:val="24"/>
        </w:rPr>
        <w:t> </w:t>
      </w:r>
      <w:r>
        <w:rPr>
          <w:sz w:val="24"/>
        </w:rPr>
        <w:t>the </w:t>
      </w:r>
      <w:r>
        <w:rPr>
          <w:spacing w:val="-2"/>
          <w:sz w:val="24"/>
        </w:rPr>
        <w:t>provider.</w:t>
      </w:r>
    </w:p>
    <w:p>
      <w:pPr>
        <w:spacing w:after="0" w:line="362" w:lineRule="auto"/>
        <w:jc w:val="left"/>
        <w:rPr>
          <w:sz w:val="24"/>
        </w:rPr>
        <w:sectPr>
          <w:pgSz w:w="11910" w:h="16840"/>
          <w:pgMar w:header="0" w:footer="1130" w:top="940" w:bottom="1320" w:left="1000" w:right="1020"/>
        </w:sectPr>
      </w:pPr>
    </w:p>
    <w:p>
      <w:pPr>
        <w:pStyle w:val="ListParagraph"/>
        <w:numPr>
          <w:ilvl w:val="0"/>
          <w:numId w:val="32"/>
        </w:numPr>
        <w:tabs>
          <w:tab w:pos="982" w:val="left" w:leader="none"/>
          <w:tab w:pos="983" w:val="left" w:leader="none"/>
        </w:tabs>
        <w:spacing w:line="360" w:lineRule="auto" w:before="77" w:after="0"/>
        <w:ind w:left="982" w:right="169" w:hanging="851"/>
        <w:jc w:val="left"/>
        <w:rPr>
          <w:sz w:val="24"/>
        </w:rPr>
      </w:pPr>
      <w:r>
        <w:rPr>
          <w:sz w:val="24"/>
        </w:rPr>
        <w:t>Where an importer has sufficient reasons to consider that a high-risk AI system is not in conformity with this Regulation, or is falsified, or accompanied by falsified documentation, it shall not place that system on the market until that AI system has been brought</w:t>
      </w:r>
      <w:r>
        <w:rPr>
          <w:spacing w:val="-3"/>
          <w:sz w:val="24"/>
        </w:rPr>
        <w:t> </w:t>
      </w:r>
      <w:r>
        <w:rPr>
          <w:sz w:val="24"/>
        </w:rPr>
        <w:t>into</w:t>
      </w:r>
      <w:r>
        <w:rPr>
          <w:spacing w:val="-3"/>
          <w:sz w:val="24"/>
        </w:rPr>
        <w:t> </w:t>
      </w:r>
      <w:r>
        <w:rPr>
          <w:sz w:val="24"/>
        </w:rPr>
        <w:t>conformity.</w:t>
      </w:r>
      <w:r>
        <w:rPr>
          <w:spacing w:val="-1"/>
          <w:sz w:val="24"/>
        </w:rPr>
        <w:t> </w:t>
      </w:r>
      <w:r>
        <w:rPr>
          <w:sz w:val="24"/>
        </w:rPr>
        <w:t>Where</w:t>
      </w:r>
      <w:r>
        <w:rPr>
          <w:spacing w:val="-5"/>
          <w:sz w:val="24"/>
        </w:rPr>
        <w:t> </w:t>
      </w:r>
      <w:r>
        <w:rPr>
          <w:sz w:val="24"/>
        </w:rPr>
        <w:t>the</w:t>
      </w:r>
      <w:r>
        <w:rPr>
          <w:spacing w:val="-3"/>
          <w:sz w:val="24"/>
        </w:rPr>
        <w:t> </w:t>
      </w:r>
      <w:r>
        <w:rPr>
          <w:sz w:val="24"/>
        </w:rPr>
        <w:t>high-risk</w:t>
      </w:r>
      <w:r>
        <w:rPr>
          <w:spacing w:val="-3"/>
          <w:sz w:val="24"/>
        </w:rPr>
        <w:t> </w:t>
      </w:r>
      <w:r>
        <w:rPr>
          <w:sz w:val="24"/>
        </w:rPr>
        <w:t>AI</w:t>
      </w:r>
      <w:r>
        <w:rPr>
          <w:spacing w:val="-6"/>
          <w:sz w:val="24"/>
        </w:rPr>
        <w:t> </w:t>
      </w:r>
      <w:r>
        <w:rPr>
          <w:sz w:val="24"/>
        </w:rPr>
        <w:t>system</w:t>
      </w:r>
      <w:r>
        <w:rPr>
          <w:spacing w:val="-3"/>
          <w:sz w:val="24"/>
        </w:rPr>
        <w:t> </w:t>
      </w:r>
      <w:r>
        <w:rPr>
          <w:sz w:val="24"/>
        </w:rPr>
        <w:t>presents</w:t>
      </w:r>
      <w:r>
        <w:rPr>
          <w:spacing w:val="-3"/>
          <w:sz w:val="24"/>
        </w:rPr>
        <w:t> </w:t>
      </w:r>
      <w:r>
        <w:rPr>
          <w:sz w:val="24"/>
        </w:rPr>
        <w:t>a</w:t>
      </w:r>
      <w:r>
        <w:rPr>
          <w:spacing w:val="-3"/>
          <w:sz w:val="24"/>
        </w:rPr>
        <w:t> </w:t>
      </w:r>
      <w:r>
        <w:rPr>
          <w:sz w:val="24"/>
        </w:rPr>
        <w:t>risk</w:t>
      </w:r>
      <w:r>
        <w:rPr>
          <w:spacing w:val="-3"/>
          <w:sz w:val="24"/>
        </w:rPr>
        <w:t> </w:t>
      </w:r>
      <w:r>
        <w:rPr>
          <w:sz w:val="24"/>
        </w:rPr>
        <w:t>within</w:t>
      </w:r>
      <w:r>
        <w:rPr>
          <w:spacing w:val="-3"/>
          <w:sz w:val="24"/>
        </w:rPr>
        <w:t> </w:t>
      </w:r>
      <w:r>
        <w:rPr>
          <w:sz w:val="24"/>
        </w:rPr>
        <w:t>the</w:t>
      </w:r>
      <w:r>
        <w:rPr>
          <w:spacing w:val="-4"/>
          <w:sz w:val="24"/>
        </w:rPr>
        <w:t> </w:t>
      </w:r>
      <w:r>
        <w:rPr>
          <w:sz w:val="24"/>
        </w:rPr>
        <w:t>meaning of Article 65(1), the importer shall inform the provider of the AI system, the authorised representatives and the market surveillance authorities to that effect.</w:t>
      </w:r>
    </w:p>
    <w:p>
      <w:pPr>
        <w:pStyle w:val="BodyText"/>
        <w:spacing w:before="11"/>
        <w:rPr>
          <w:sz w:val="20"/>
        </w:rPr>
      </w:pPr>
    </w:p>
    <w:p>
      <w:pPr>
        <w:pStyle w:val="ListParagraph"/>
        <w:numPr>
          <w:ilvl w:val="0"/>
          <w:numId w:val="32"/>
        </w:numPr>
        <w:tabs>
          <w:tab w:pos="982" w:val="left" w:leader="none"/>
          <w:tab w:pos="983" w:val="left" w:leader="none"/>
        </w:tabs>
        <w:spacing w:line="360" w:lineRule="auto" w:before="0" w:after="0"/>
        <w:ind w:left="982" w:right="192" w:hanging="851"/>
        <w:jc w:val="left"/>
        <w:rPr>
          <w:sz w:val="24"/>
        </w:rPr>
      </w:pPr>
      <w:r>
        <w:rPr>
          <w:sz w:val="24"/>
        </w:rPr>
        <w:t>Importers</w:t>
      </w:r>
      <w:r>
        <w:rPr>
          <w:spacing w:val="-3"/>
          <w:sz w:val="24"/>
        </w:rPr>
        <w:t> </w:t>
      </w:r>
      <w:r>
        <w:rPr>
          <w:sz w:val="24"/>
        </w:rPr>
        <w:t>shall</w:t>
      </w:r>
      <w:r>
        <w:rPr>
          <w:spacing w:val="-3"/>
          <w:sz w:val="24"/>
        </w:rPr>
        <w:t> </w:t>
      </w:r>
      <w:r>
        <w:rPr>
          <w:sz w:val="24"/>
        </w:rPr>
        <w:t>indicate</w:t>
      </w:r>
      <w:r>
        <w:rPr>
          <w:spacing w:val="-3"/>
          <w:sz w:val="24"/>
        </w:rPr>
        <w:t> </w:t>
      </w:r>
      <w:r>
        <w:rPr>
          <w:sz w:val="24"/>
        </w:rPr>
        <w:t>their</w:t>
      </w:r>
      <w:r>
        <w:rPr>
          <w:spacing w:val="-3"/>
          <w:sz w:val="24"/>
        </w:rPr>
        <w:t> </w:t>
      </w:r>
      <w:r>
        <w:rPr>
          <w:sz w:val="24"/>
        </w:rPr>
        <w:t>name,</w:t>
      </w:r>
      <w:r>
        <w:rPr>
          <w:spacing w:val="-3"/>
          <w:sz w:val="24"/>
        </w:rPr>
        <w:t> </w:t>
      </w:r>
      <w:r>
        <w:rPr>
          <w:sz w:val="24"/>
        </w:rPr>
        <w:t>registered</w:t>
      </w:r>
      <w:r>
        <w:rPr>
          <w:spacing w:val="-3"/>
          <w:sz w:val="24"/>
        </w:rPr>
        <w:t> </w:t>
      </w:r>
      <w:r>
        <w:rPr>
          <w:sz w:val="24"/>
        </w:rPr>
        <w:t>trade</w:t>
      </w:r>
      <w:r>
        <w:rPr>
          <w:spacing w:val="-4"/>
          <w:sz w:val="24"/>
        </w:rPr>
        <w:t> </w:t>
      </w:r>
      <w:r>
        <w:rPr>
          <w:sz w:val="24"/>
        </w:rPr>
        <w:t>name</w:t>
      </w:r>
      <w:r>
        <w:rPr>
          <w:spacing w:val="-3"/>
          <w:sz w:val="24"/>
        </w:rPr>
        <w:t> </w:t>
      </w:r>
      <w:r>
        <w:rPr>
          <w:sz w:val="24"/>
        </w:rPr>
        <w:t>or</w:t>
      </w:r>
      <w:r>
        <w:rPr>
          <w:spacing w:val="-3"/>
          <w:sz w:val="24"/>
        </w:rPr>
        <w:t> </w:t>
      </w:r>
      <w:r>
        <w:rPr>
          <w:sz w:val="24"/>
        </w:rPr>
        <w:t>registered</w:t>
      </w:r>
      <w:r>
        <w:rPr>
          <w:spacing w:val="-3"/>
          <w:sz w:val="24"/>
        </w:rPr>
        <w:t> </w:t>
      </w:r>
      <w:r>
        <w:rPr>
          <w:sz w:val="24"/>
        </w:rPr>
        <w:t>trade</w:t>
      </w:r>
      <w:r>
        <w:rPr>
          <w:spacing w:val="-4"/>
          <w:sz w:val="24"/>
        </w:rPr>
        <w:t> </w:t>
      </w:r>
      <w:r>
        <w:rPr>
          <w:sz w:val="24"/>
        </w:rPr>
        <w:t>mark,</w:t>
      </w:r>
      <w:r>
        <w:rPr>
          <w:spacing w:val="-3"/>
          <w:sz w:val="24"/>
        </w:rPr>
        <w:t> </w:t>
      </w:r>
      <w:r>
        <w:rPr>
          <w:sz w:val="24"/>
        </w:rPr>
        <w:t>and</w:t>
      </w:r>
      <w:r>
        <w:rPr>
          <w:spacing w:val="-3"/>
          <w:sz w:val="24"/>
        </w:rPr>
        <w:t> </w:t>
      </w:r>
      <w:r>
        <w:rPr>
          <w:sz w:val="24"/>
        </w:rPr>
        <w:t>the address at which they can be contacted on the high-risk AI system or, where that is not possible, on its packaging or its accompanying documentation, as applicable.</w:t>
      </w:r>
    </w:p>
    <w:p>
      <w:pPr>
        <w:pStyle w:val="BodyText"/>
        <w:spacing w:before="9"/>
        <w:rPr>
          <w:sz w:val="20"/>
        </w:rPr>
      </w:pPr>
    </w:p>
    <w:p>
      <w:pPr>
        <w:pStyle w:val="ListParagraph"/>
        <w:numPr>
          <w:ilvl w:val="0"/>
          <w:numId w:val="32"/>
        </w:numPr>
        <w:tabs>
          <w:tab w:pos="982" w:val="left" w:leader="none"/>
          <w:tab w:pos="983" w:val="left" w:leader="none"/>
        </w:tabs>
        <w:spacing w:line="360" w:lineRule="auto" w:before="0" w:after="0"/>
        <w:ind w:left="982" w:right="167" w:hanging="851"/>
        <w:jc w:val="left"/>
        <w:rPr>
          <w:sz w:val="24"/>
        </w:rPr>
      </w:pPr>
      <w:r>
        <w:rPr>
          <w:sz w:val="24"/>
        </w:rPr>
        <w:t>Importers</w:t>
      </w:r>
      <w:r>
        <w:rPr>
          <w:spacing w:val="-3"/>
          <w:sz w:val="24"/>
        </w:rPr>
        <w:t> </w:t>
      </w:r>
      <w:r>
        <w:rPr>
          <w:sz w:val="24"/>
        </w:rPr>
        <w:t>shall</w:t>
      </w:r>
      <w:r>
        <w:rPr>
          <w:spacing w:val="-3"/>
          <w:sz w:val="24"/>
        </w:rPr>
        <w:t> </w:t>
      </w:r>
      <w:r>
        <w:rPr>
          <w:sz w:val="24"/>
        </w:rPr>
        <w:t>ensure</w:t>
      </w:r>
      <w:r>
        <w:rPr>
          <w:spacing w:val="-4"/>
          <w:sz w:val="24"/>
        </w:rPr>
        <w:t> </w:t>
      </w:r>
      <w:r>
        <w:rPr>
          <w:sz w:val="24"/>
        </w:rPr>
        <w:t>that,</w:t>
      </w:r>
      <w:r>
        <w:rPr>
          <w:spacing w:val="-3"/>
          <w:sz w:val="24"/>
        </w:rPr>
        <w:t> </w:t>
      </w:r>
      <w:r>
        <w:rPr>
          <w:sz w:val="24"/>
        </w:rPr>
        <w:t>while</w:t>
      </w:r>
      <w:r>
        <w:rPr>
          <w:spacing w:val="-4"/>
          <w:sz w:val="24"/>
        </w:rPr>
        <w:t> </w:t>
      </w:r>
      <w:r>
        <w:rPr>
          <w:sz w:val="24"/>
        </w:rPr>
        <w:t>a</w:t>
      </w:r>
      <w:r>
        <w:rPr>
          <w:spacing w:val="-5"/>
          <w:sz w:val="24"/>
        </w:rPr>
        <w:t> </w:t>
      </w:r>
      <w:r>
        <w:rPr>
          <w:sz w:val="24"/>
        </w:rPr>
        <w:t>high-risk</w:t>
      </w:r>
      <w:r>
        <w:rPr>
          <w:spacing w:val="-3"/>
          <w:sz w:val="24"/>
        </w:rPr>
        <w:t> </w:t>
      </w:r>
      <w:r>
        <w:rPr>
          <w:sz w:val="24"/>
        </w:rPr>
        <w:t>AI</w:t>
      </w:r>
      <w:r>
        <w:rPr>
          <w:spacing w:val="-7"/>
          <w:sz w:val="24"/>
        </w:rPr>
        <w:t> </w:t>
      </w:r>
      <w:r>
        <w:rPr>
          <w:sz w:val="24"/>
        </w:rPr>
        <w:t>system</w:t>
      </w:r>
      <w:r>
        <w:rPr>
          <w:spacing w:val="-3"/>
          <w:sz w:val="24"/>
        </w:rPr>
        <w:t> </w:t>
      </w:r>
      <w:r>
        <w:rPr>
          <w:sz w:val="24"/>
        </w:rPr>
        <w:t>is</w:t>
      </w:r>
      <w:r>
        <w:rPr>
          <w:spacing w:val="-3"/>
          <w:sz w:val="24"/>
        </w:rPr>
        <w:t> </w:t>
      </w:r>
      <w:r>
        <w:rPr>
          <w:sz w:val="24"/>
        </w:rPr>
        <w:t>under</w:t>
      </w:r>
      <w:r>
        <w:rPr>
          <w:spacing w:val="-3"/>
          <w:sz w:val="24"/>
        </w:rPr>
        <w:t> </w:t>
      </w:r>
      <w:r>
        <w:rPr>
          <w:sz w:val="24"/>
        </w:rPr>
        <w:t>their</w:t>
      </w:r>
      <w:r>
        <w:rPr>
          <w:spacing w:val="-3"/>
          <w:sz w:val="24"/>
        </w:rPr>
        <w:t> </w:t>
      </w:r>
      <w:r>
        <w:rPr>
          <w:sz w:val="24"/>
        </w:rPr>
        <w:t>responsibility,</w:t>
      </w:r>
      <w:r>
        <w:rPr>
          <w:spacing w:val="-3"/>
          <w:sz w:val="24"/>
        </w:rPr>
        <w:t> </w:t>
      </w:r>
      <w:r>
        <w:rPr>
          <w:sz w:val="24"/>
        </w:rPr>
        <w:t>where applicable, storage or transport conditions do not jeopardise its compliance with the requirements set out in Chapter 2 of this Title.</w:t>
      </w:r>
    </w:p>
    <w:p>
      <w:pPr>
        <w:pStyle w:val="BodyText"/>
        <w:rPr>
          <w:sz w:val="21"/>
        </w:rPr>
      </w:pPr>
    </w:p>
    <w:p>
      <w:pPr>
        <w:pStyle w:val="BodyText"/>
        <w:spacing w:line="360" w:lineRule="auto"/>
        <w:ind w:left="982" w:right="334" w:hanging="851"/>
        <w:jc w:val="both"/>
      </w:pPr>
      <w:r>
        <w:rPr/>
        <w:t>4a.</w:t>
      </w:r>
      <w:r>
        <w:rPr>
          <w:spacing w:val="80"/>
          <w:w w:val="150"/>
        </w:rPr>
        <w:t>   </w:t>
      </w:r>
      <w:r>
        <w:rPr/>
        <w:t>Importers</w:t>
      </w:r>
      <w:r>
        <w:rPr>
          <w:spacing w:val="-1"/>
        </w:rPr>
        <w:t> </w:t>
      </w:r>
      <w:r>
        <w:rPr/>
        <w:t>shall</w:t>
      </w:r>
      <w:r>
        <w:rPr>
          <w:spacing w:val="-1"/>
        </w:rPr>
        <w:t> </w:t>
      </w:r>
      <w:r>
        <w:rPr/>
        <w:t>keep, for</w:t>
      </w:r>
      <w:r>
        <w:rPr>
          <w:spacing w:val="-1"/>
        </w:rPr>
        <w:t> </w:t>
      </w:r>
      <w:r>
        <w:rPr/>
        <w:t>a</w:t>
      </w:r>
      <w:r>
        <w:rPr>
          <w:spacing w:val="-2"/>
        </w:rPr>
        <w:t> </w:t>
      </w:r>
      <w:r>
        <w:rPr/>
        <w:t>period</w:t>
      </w:r>
      <w:r>
        <w:rPr>
          <w:spacing w:val="-1"/>
        </w:rPr>
        <w:t> </w:t>
      </w:r>
      <w:r>
        <w:rPr/>
        <w:t>ending</w:t>
      </w:r>
      <w:r>
        <w:rPr>
          <w:spacing w:val="-4"/>
        </w:rPr>
        <w:t> </w:t>
      </w:r>
      <w:r>
        <w:rPr/>
        <w:t>10 years after</w:t>
      </w:r>
      <w:r>
        <w:rPr>
          <w:spacing w:val="-1"/>
        </w:rPr>
        <w:t> </w:t>
      </w:r>
      <w:r>
        <w:rPr/>
        <w:t>the AI</w:t>
      </w:r>
      <w:r>
        <w:rPr>
          <w:spacing w:val="-5"/>
        </w:rPr>
        <w:t> </w:t>
      </w:r>
      <w:r>
        <w:rPr/>
        <w:t>system</w:t>
      </w:r>
      <w:r>
        <w:rPr>
          <w:spacing w:val="-2"/>
        </w:rPr>
        <w:t> </w:t>
      </w:r>
      <w:r>
        <w:rPr/>
        <w:t>has</w:t>
      </w:r>
      <w:r>
        <w:rPr>
          <w:spacing w:val="-2"/>
        </w:rPr>
        <w:t> </w:t>
      </w:r>
      <w:r>
        <w:rPr/>
        <w:t>been</w:t>
      </w:r>
      <w:r>
        <w:rPr>
          <w:spacing w:val="-1"/>
        </w:rPr>
        <w:t> </w:t>
      </w:r>
      <w:r>
        <w:rPr/>
        <w:t>placed</w:t>
      </w:r>
      <w:r>
        <w:rPr>
          <w:spacing w:val="-1"/>
        </w:rPr>
        <w:t> </w:t>
      </w:r>
      <w:r>
        <w:rPr/>
        <w:t>on the</w:t>
      </w:r>
      <w:r>
        <w:rPr>
          <w:spacing w:val="-3"/>
        </w:rPr>
        <w:t> </w:t>
      </w:r>
      <w:r>
        <w:rPr/>
        <w:t>market</w:t>
      </w:r>
      <w:r>
        <w:rPr>
          <w:spacing w:val="-2"/>
        </w:rPr>
        <w:t> </w:t>
      </w:r>
      <w:r>
        <w:rPr/>
        <w:t>or</w:t>
      </w:r>
      <w:r>
        <w:rPr>
          <w:spacing w:val="-2"/>
        </w:rPr>
        <w:t> </w:t>
      </w:r>
      <w:r>
        <w:rPr/>
        <w:t>put</w:t>
      </w:r>
      <w:r>
        <w:rPr>
          <w:spacing w:val="-2"/>
        </w:rPr>
        <w:t> </w:t>
      </w:r>
      <w:r>
        <w:rPr/>
        <w:t>into</w:t>
      </w:r>
      <w:r>
        <w:rPr>
          <w:spacing w:val="-2"/>
        </w:rPr>
        <w:t> </w:t>
      </w:r>
      <w:r>
        <w:rPr/>
        <w:t>service,</w:t>
      </w:r>
      <w:r>
        <w:rPr>
          <w:spacing w:val="-2"/>
        </w:rPr>
        <w:t> </w:t>
      </w:r>
      <w:r>
        <w:rPr/>
        <w:t>a</w:t>
      </w:r>
      <w:r>
        <w:rPr>
          <w:spacing w:val="-3"/>
        </w:rPr>
        <w:t> </w:t>
      </w:r>
      <w:r>
        <w:rPr/>
        <w:t>copy</w:t>
      </w:r>
      <w:r>
        <w:rPr>
          <w:spacing w:val="-7"/>
        </w:rPr>
        <w:t> </w:t>
      </w:r>
      <w:r>
        <w:rPr/>
        <w:t>of</w:t>
      </w:r>
      <w:r>
        <w:rPr>
          <w:spacing w:val="-2"/>
        </w:rPr>
        <w:t> </w:t>
      </w:r>
      <w:r>
        <w:rPr/>
        <w:t>the</w:t>
      </w:r>
      <w:r>
        <w:rPr>
          <w:spacing w:val="-4"/>
        </w:rPr>
        <w:t> </w:t>
      </w:r>
      <w:r>
        <w:rPr/>
        <w:t>certificate</w:t>
      </w:r>
      <w:r>
        <w:rPr>
          <w:spacing w:val="-2"/>
        </w:rPr>
        <w:t> </w:t>
      </w:r>
      <w:r>
        <w:rPr/>
        <w:t>issued</w:t>
      </w:r>
      <w:r>
        <w:rPr>
          <w:spacing w:val="-2"/>
        </w:rPr>
        <w:t> </w:t>
      </w:r>
      <w:r>
        <w:rPr/>
        <w:t>by</w:t>
      </w:r>
      <w:r>
        <w:rPr>
          <w:spacing w:val="-7"/>
        </w:rPr>
        <w:t> </w:t>
      </w:r>
      <w:r>
        <w:rPr/>
        <w:t>the</w:t>
      </w:r>
      <w:r>
        <w:rPr>
          <w:spacing w:val="-2"/>
        </w:rPr>
        <w:t> </w:t>
      </w:r>
      <w:r>
        <w:rPr/>
        <w:t>notified</w:t>
      </w:r>
      <w:r>
        <w:rPr>
          <w:spacing w:val="-2"/>
        </w:rPr>
        <w:t> </w:t>
      </w:r>
      <w:r>
        <w:rPr/>
        <w:t>body,</w:t>
      </w:r>
      <w:r>
        <w:rPr>
          <w:spacing w:val="-2"/>
        </w:rPr>
        <w:t> </w:t>
      </w:r>
      <w:r>
        <w:rPr/>
        <w:t>where applicable, of the instructions for use and of the EU declaration of conformity.</w:t>
      </w:r>
    </w:p>
    <w:p>
      <w:pPr>
        <w:pStyle w:val="BodyText"/>
        <w:spacing w:before="9"/>
        <w:rPr>
          <w:sz w:val="20"/>
        </w:rPr>
      </w:pPr>
    </w:p>
    <w:p>
      <w:pPr>
        <w:pStyle w:val="ListParagraph"/>
        <w:numPr>
          <w:ilvl w:val="0"/>
          <w:numId w:val="32"/>
        </w:numPr>
        <w:tabs>
          <w:tab w:pos="982" w:val="left" w:leader="none"/>
          <w:tab w:pos="983" w:val="left" w:leader="none"/>
        </w:tabs>
        <w:spacing w:line="360" w:lineRule="auto" w:before="0" w:after="0"/>
        <w:ind w:left="982" w:right="197" w:hanging="851"/>
        <w:jc w:val="left"/>
        <w:rPr>
          <w:sz w:val="24"/>
        </w:rPr>
      </w:pPr>
      <w:r>
        <w:rPr>
          <w:sz w:val="24"/>
        </w:rPr>
        <w:t>Importers shall provide national competent authorities, upon a reasoned request, with all necessary information and documentation, including that kept in accordance with paragraph</w:t>
      </w:r>
      <w:r>
        <w:rPr>
          <w:spacing w:val="-2"/>
          <w:sz w:val="24"/>
        </w:rPr>
        <w:t> </w:t>
      </w:r>
      <w:r>
        <w:rPr>
          <w:sz w:val="24"/>
        </w:rPr>
        <w:t>5,</w:t>
      </w:r>
      <w:r>
        <w:rPr>
          <w:spacing w:val="-2"/>
          <w:sz w:val="24"/>
        </w:rPr>
        <w:t> </w:t>
      </w:r>
      <w:r>
        <w:rPr>
          <w:sz w:val="24"/>
        </w:rPr>
        <w:t>to</w:t>
      </w:r>
      <w:r>
        <w:rPr>
          <w:spacing w:val="-2"/>
          <w:sz w:val="24"/>
        </w:rPr>
        <w:t> </w:t>
      </w:r>
      <w:r>
        <w:rPr>
          <w:sz w:val="24"/>
        </w:rPr>
        <w:t>demonstrate</w:t>
      </w:r>
      <w:r>
        <w:rPr>
          <w:spacing w:val="-2"/>
          <w:sz w:val="24"/>
        </w:rPr>
        <w:t> </w:t>
      </w:r>
      <w:r>
        <w:rPr>
          <w:sz w:val="24"/>
        </w:rPr>
        <w:t>the</w:t>
      </w:r>
      <w:r>
        <w:rPr>
          <w:spacing w:val="-3"/>
          <w:sz w:val="24"/>
        </w:rPr>
        <w:t> </w:t>
      </w:r>
      <w:r>
        <w:rPr>
          <w:sz w:val="24"/>
        </w:rPr>
        <w:t>conformity</w:t>
      </w:r>
      <w:r>
        <w:rPr>
          <w:spacing w:val="-7"/>
          <w:sz w:val="24"/>
        </w:rPr>
        <w:t> </w:t>
      </w:r>
      <w:r>
        <w:rPr>
          <w:sz w:val="24"/>
        </w:rPr>
        <w:t>of</w:t>
      </w:r>
      <w:r>
        <w:rPr>
          <w:spacing w:val="-1"/>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with</w:t>
      </w:r>
      <w:r>
        <w:rPr>
          <w:spacing w:val="-2"/>
          <w:sz w:val="24"/>
        </w:rPr>
        <w:t> </w:t>
      </w:r>
      <w:r>
        <w:rPr>
          <w:sz w:val="24"/>
        </w:rPr>
        <w:t>the</w:t>
      </w:r>
      <w:r>
        <w:rPr>
          <w:spacing w:val="-2"/>
          <w:sz w:val="24"/>
        </w:rPr>
        <w:t> </w:t>
      </w:r>
      <w:r>
        <w:rPr>
          <w:sz w:val="24"/>
        </w:rPr>
        <w:t>requirements set out in Chapter 2 of this Title in a language which can be easily understood by that national competent authority. To this purpose they shall also ensure that the technical documentation can be made available to those authorities.</w:t>
      </w:r>
    </w:p>
    <w:p>
      <w:pPr>
        <w:pStyle w:val="BodyText"/>
        <w:spacing w:before="11"/>
        <w:rPr>
          <w:sz w:val="20"/>
        </w:rPr>
      </w:pPr>
    </w:p>
    <w:p>
      <w:pPr>
        <w:pStyle w:val="BodyText"/>
        <w:tabs>
          <w:tab w:pos="982" w:val="left" w:leader="none"/>
        </w:tabs>
        <w:spacing w:line="360" w:lineRule="auto"/>
        <w:ind w:left="982" w:right="1093" w:hanging="851"/>
      </w:pPr>
      <w:r>
        <w:rPr>
          <w:spacing w:val="-4"/>
        </w:rPr>
        <w:t>5a.</w:t>
      </w:r>
      <w:r>
        <w:rPr/>
        <w:tab/>
        <w:t>Importers</w:t>
      </w:r>
      <w:r>
        <w:rPr>
          <w:spacing w:val="-4"/>
        </w:rPr>
        <w:t> </w:t>
      </w:r>
      <w:r>
        <w:rPr/>
        <w:t>shall</w:t>
      </w:r>
      <w:r>
        <w:rPr>
          <w:spacing w:val="-4"/>
        </w:rPr>
        <w:t> </w:t>
      </w:r>
      <w:r>
        <w:rPr/>
        <w:t>cooperate</w:t>
      </w:r>
      <w:r>
        <w:rPr>
          <w:spacing w:val="-3"/>
        </w:rPr>
        <w:t> </w:t>
      </w:r>
      <w:r>
        <w:rPr/>
        <w:t>with</w:t>
      </w:r>
      <w:r>
        <w:rPr>
          <w:spacing w:val="-5"/>
        </w:rPr>
        <w:t> </w:t>
      </w:r>
      <w:r>
        <w:rPr/>
        <w:t>national</w:t>
      </w:r>
      <w:r>
        <w:rPr>
          <w:spacing w:val="-4"/>
        </w:rPr>
        <w:t> </w:t>
      </w:r>
      <w:r>
        <w:rPr/>
        <w:t>competent</w:t>
      </w:r>
      <w:r>
        <w:rPr>
          <w:spacing w:val="-4"/>
        </w:rPr>
        <w:t> </w:t>
      </w:r>
      <w:r>
        <w:rPr/>
        <w:t>authorities</w:t>
      </w:r>
      <w:r>
        <w:rPr>
          <w:spacing w:val="-4"/>
        </w:rPr>
        <w:t> </w:t>
      </w:r>
      <w:r>
        <w:rPr/>
        <w:t>on</w:t>
      </w:r>
      <w:r>
        <w:rPr>
          <w:spacing w:val="-4"/>
        </w:rPr>
        <w:t> </w:t>
      </w:r>
      <w:r>
        <w:rPr/>
        <w:t>any</w:t>
      </w:r>
      <w:r>
        <w:rPr>
          <w:spacing w:val="-9"/>
        </w:rPr>
        <w:t> </w:t>
      </w:r>
      <w:r>
        <w:rPr/>
        <w:t>action</w:t>
      </w:r>
      <w:r>
        <w:rPr>
          <w:spacing w:val="-2"/>
        </w:rPr>
        <w:t> </w:t>
      </w:r>
      <w:r>
        <w:rPr/>
        <w:t>those authorities take in relation to an AI system, of which they are the importer.</w:t>
      </w:r>
    </w:p>
    <w:p>
      <w:pPr>
        <w:spacing w:after="0" w:line="360" w:lineRule="auto"/>
        <w:sectPr>
          <w:pgSz w:w="11910" w:h="16840"/>
          <w:pgMar w:header="0" w:footer="1130" w:top="940" w:bottom="1320" w:left="1000" w:right="1020"/>
        </w:sectPr>
      </w:pPr>
    </w:p>
    <w:p>
      <w:pPr>
        <w:spacing w:line="360" w:lineRule="auto" w:before="77"/>
        <w:ind w:left="3671" w:right="3483"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1"/>
        <w:rPr>
          <w:i/>
          <w:sz w:val="20"/>
        </w:rPr>
      </w:pPr>
    </w:p>
    <w:p>
      <w:pPr>
        <w:pStyle w:val="ListParagraph"/>
        <w:numPr>
          <w:ilvl w:val="0"/>
          <w:numId w:val="33"/>
        </w:numPr>
        <w:tabs>
          <w:tab w:pos="982" w:val="left" w:leader="none"/>
          <w:tab w:pos="983" w:val="left" w:leader="none"/>
        </w:tabs>
        <w:spacing w:line="360" w:lineRule="auto" w:before="0" w:after="0"/>
        <w:ind w:left="982" w:right="165" w:hanging="851"/>
        <w:jc w:val="left"/>
        <w:rPr>
          <w:sz w:val="24"/>
        </w:rPr>
      </w:pPr>
      <w:r>
        <w:rPr>
          <w:sz w:val="24"/>
        </w:rPr>
        <w:t>Before making a high-risk AI system available on the market, distributors shall verify</w:t>
      </w:r>
      <w:r>
        <w:rPr>
          <w:spacing w:val="-1"/>
          <w:sz w:val="24"/>
        </w:rPr>
        <w:t> </w:t>
      </w:r>
      <w:r>
        <w:rPr>
          <w:sz w:val="24"/>
        </w:rPr>
        <w:t>that the high-risk AI system bears the required CE conformity marking, that it is accompanied by</w:t>
      </w:r>
      <w:r>
        <w:rPr>
          <w:spacing w:val="-7"/>
          <w:sz w:val="24"/>
        </w:rPr>
        <w:t> </w:t>
      </w:r>
      <w:r>
        <w:rPr>
          <w:sz w:val="24"/>
        </w:rPr>
        <w:t>a</w:t>
      </w:r>
      <w:r>
        <w:rPr>
          <w:spacing w:val="-1"/>
          <w:sz w:val="24"/>
        </w:rPr>
        <w:t> </w:t>
      </w:r>
      <w:r>
        <w:rPr>
          <w:sz w:val="24"/>
        </w:rPr>
        <w:t>copy</w:t>
      </w:r>
      <w:r>
        <w:rPr>
          <w:spacing w:val="-7"/>
          <w:sz w:val="24"/>
        </w:rPr>
        <w:t> </w:t>
      </w:r>
      <w:r>
        <w:rPr>
          <w:sz w:val="24"/>
        </w:rPr>
        <w:t>of</w:t>
      </w:r>
      <w:r>
        <w:rPr>
          <w:spacing w:val="-2"/>
          <w:sz w:val="24"/>
        </w:rPr>
        <w:t> </w:t>
      </w:r>
      <w:r>
        <w:rPr>
          <w:sz w:val="24"/>
        </w:rPr>
        <w:t>EU</w:t>
      </w:r>
      <w:r>
        <w:rPr>
          <w:spacing w:val="-3"/>
          <w:sz w:val="24"/>
        </w:rPr>
        <w:t> </w:t>
      </w:r>
      <w:r>
        <w:rPr>
          <w:sz w:val="24"/>
        </w:rPr>
        <w:t>declaration</w:t>
      </w:r>
      <w:r>
        <w:rPr>
          <w:spacing w:val="-2"/>
          <w:sz w:val="24"/>
        </w:rPr>
        <w:t> </w:t>
      </w:r>
      <w:r>
        <w:rPr>
          <w:sz w:val="24"/>
        </w:rPr>
        <w:t>of</w:t>
      </w:r>
      <w:r>
        <w:rPr>
          <w:spacing w:val="-2"/>
          <w:sz w:val="24"/>
        </w:rPr>
        <w:t> </w:t>
      </w:r>
      <w:r>
        <w:rPr>
          <w:sz w:val="24"/>
        </w:rPr>
        <w:t>conformity</w:t>
      </w:r>
      <w:r>
        <w:rPr>
          <w:spacing w:val="-5"/>
          <w:sz w:val="24"/>
        </w:rPr>
        <w:t> </w:t>
      </w:r>
      <w:r>
        <w:rPr>
          <w:sz w:val="24"/>
        </w:rPr>
        <w:t>and</w:t>
      </w:r>
      <w:r>
        <w:rPr>
          <w:spacing w:val="-2"/>
          <w:sz w:val="24"/>
        </w:rPr>
        <w:t> </w:t>
      </w:r>
      <w:r>
        <w:rPr>
          <w:sz w:val="24"/>
        </w:rPr>
        <w:t>instruction</w:t>
      </w:r>
      <w:r>
        <w:rPr>
          <w:spacing w:val="-2"/>
          <w:sz w:val="24"/>
        </w:rPr>
        <w:t> </w:t>
      </w:r>
      <w:r>
        <w:rPr>
          <w:sz w:val="24"/>
        </w:rPr>
        <w:t>of</w:t>
      </w:r>
      <w:r>
        <w:rPr>
          <w:spacing w:val="-3"/>
          <w:sz w:val="24"/>
        </w:rPr>
        <w:t> </w:t>
      </w:r>
      <w:r>
        <w:rPr>
          <w:sz w:val="24"/>
        </w:rPr>
        <w:t>use,</w:t>
      </w:r>
      <w:r>
        <w:rPr>
          <w:spacing w:val="-2"/>
          <w:sz w:val="24"/>
        </w:rPr>
        <w:t> </w:t>
      </w:r>
      <w:r>
        <w:rPr>
          <w:sz w:val="24"/>
        </w:rPr>
        <w:t>and</w:t>
      </w:r>
      <w:r>
        <w:rPr>
          <w:spacing w:val="-2"/>
          <w:sz w:val="24"/>
        </w:rPr>
        <w:t> </w:t>
      </w:r>
      <w:r>
        <w:rPr>
          <w:sz w:val="24"/>
        </w:rPr>
        <w:t>that</w:t>
      </w:r>
      <w:r>
        <w:rPr>
          <w:spacing w:val="-2"/>
          <w:sz w:val="24"/>
        </w:rPr>
        <w:t> </w:t>
      </w:r>
      <w:r>
        <w:rPr>
          <w:sz w:val="24"/>
        </w:rPr>
        <w:t>the</w:t>
      </w:r>
      <w:r>
        <w:rPr>
          <w:spacing w:val="-3"/>
          <w:sz w:val="24"/>
        </w:rPr>
        <w:t> </w:t>
      </w:r>
      <w:r>
        <w:rPr>
          <w:sz w:val="24"/>
        </w:rPr>
        <w:t>provider</w:t>
      </w:r>
      <w:r>
        <w:rPr>
          <w:spacing w:val="-1"/>
          <w:sz w:val="24"/>
        </w:rPr>
        <w:t> </w:t>
      </w:r>
      <w:r>
        <w:rPr>
          <w:sz w:val="24"/>
        </w:rPr>
        <w:t>and the importer of the system, as applicable, have complied with their obligations set out Article 16, point (b) and 26(3) respectively.</w:t>
      </w:r>
    </w:p>
    <w:p>
      <w:pPr>
        <w:pStyle w:val="BodyText"/>
        <w:spacing w:before="9"/>
        <w:rPr>
          <w:sz w:val="20"/>
        </w:rPr>
      </w:pPr>
    </w:p>
    <w:p>
      <w:pPr>
        <w:pStyle w:val="ListParagraph"/>
        <w:numPr>
          <w:ilvl w:val="0"/>
          <w:numId w:val="33"/>
        </w:numPr>
        <w:tabs>
          <w:tab w:pos="982" w:val="left" w:leader="none"/>
          <w:tab w:pos="983" w:val="left" w:leader="none"/>
        </w:tabs>
        <w:spacing w:line="360" w:lineRule="auto" w:before="0" w:after="0"/>
        <w:ind w:left="982" w:right="121" w:hanging="851"/>
        <w:jc w:val="left"/>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w:t>
      </w:r>
      <w:r>
        <w:rPr>
          <w:sz w:val="24"/>
        </w:rPr>
        <w:t>meaning</w:t>
      </w:r>
      <w:r>
        <w:rPr>
          <w:spacing w:val="-5"/>
          <w:sz w:val="24"/>
        </w:rPr>
        <w:t> </w:t>
      </w:r>
      <w:r>
        <w:rPr>
          <w:sz w:val="24"/>
        </w:rPr>
        <w:t>of</w:t>
      </w:r>
      <w:r>
        <w:rPr>
          <w:spacing w:val="-2"/>
          <w:sz w:val="24"/>
        </w:rPr>
        <w:t> </w:t>
      </w:r>
      <w:r>
        <w:rPr>
          <w:sz w:val="24"/>
        </w:rPr>
        <w:t>Article</w:t>
      </w:r>
      <w:r>
        <w:rPr>
          <w:spacing w:val="-3"/>
          <w:sz w:val="24"/>
        </w:rPr>
        <w:t> </w:t>
      </w:r>
      <w:r>
        <w:rPr>
          <w:sz w:val="24"/>
        </w:rPr>
        <w:t>65(1),</w:t>
      </w:r>
      <w:r>
        <w:rPr>
          <w:spacing w:val="-2"/>
          <w:sz w:val="24"/>
        </w:rPr>
        <w:t> </w:t>
      </w:r>
      <w:r>
        <w:rPr>
          <w:sz w:val="24"/>
        </w:rPr>
        <w:t>the</w:t>
      </w:r>
      <w:r>
        <w:rPr>
          <w:spacing w:val="-2"/>
          <w:sz w:val="24"/>
        </w:rPr>
        <w:t> </w:t>
      </w:r>
      <w:r>
        <w:rPr>
          <w:sz w:val="24"/>
        </w:rPr>
        <w:t>distributor</w:t>
      </w:r>
      <w:r>
        <w:rPr>
          <w:spacing w:val="-2"/>
          <w:sz w:val="24"/>
        </w:rPr>
        <w:t> </w:t>
      </w:r>
      <w:r>
        <w:rPr>
          <w:sz w:val="24"/>
        </w:rPr>
        <w:t>shall</w:t>
      </w:r>
      <w:r>
        <w:rPr>
          <w:spacing w:val="-2"/>
          <w:sz w:val="24"/>
        </w:rPr>
        <w:t> </w:t>
      </w:r>
      <w:r>
        <w:rPr>
          <w:sz w:val="24"/>
        </w:rPr>
        <w:t>inform</w:t>
      </w:r>
      <w:r>
        <w:rPr>
          <w:spacing w:val="-2"/>
          <w:sz w:val="24"/>
        </w:rPr>
        <w:t> </w:t>
      </w:r>
      <w:r>
        <w:rPr>
          <w:sz w:val="24"/>
        </w:rPr>
        <w:t>the</w:t>
      </w:r>
      <w:r>
        <w:rPr>
          <w:spacing w:val="-3"/>
          <w:sz w:val="24"/>
        </w:rPr>
        <w:t> </w:t>
      </w:r>
      <w:r>
        <w:rPr>
          <w:sz w:val="24"/>
        </w:rPr>
        <w:t>provider</w:t>
      </w:r>
      <w:r>
        <w:rPr>
          <w:spacing w:val="-4"/>
          <w:sz w:val="24"/>
        </w:rPr>
        <w:t> </w:t>
      </w:r>
      <w:r>
        <w:rPr>
          <w:sz w:val="24"/>
        </w:rPr>
        <w:t>or</w:t>
      </w:r>
      <w:r>
        <w:rPr>
          <w:spacing w:val="-2"/>
          <w:sz w:val="24"/>
        </w:rPr>
        <w:t> </w:t>
      </w:r>
      <w:r>
        <w:rPr>
          <w:sz w:val="24"/>
        </w:rPr>
        <w:t>the</w:t>
      </w:r>
      <w:r>
        <w:rPr>
          <w:spacing w:val="-3"/>
          <w:sz w:val="24"/>
        </w:rPr>
        <w:t> </w:t>
      </w:r>
      <w:r>
        <w:rPr>
          <w:sz w:val="24"/>
        </w:rPr>
        <w:t>importer</w:t>
      </w:r>
      <w:r>
        <w:rPr>
          <w:spacing w:val="-2"/>
          <w:sz w:val="24"/>
        </w:rPr>
        <w:t> </w:t>
      </w:r>
      <w:r>
        <w:rPr>
          <w:sz w:val="24"/>
        </w:rPr>
        <w:t>of</w:t>
      </w:r>
      <w:r>
        <w:rPr>
          <w:spacing w:val="-4"/>
          <w:sz w:val="24"/>
        </w:rPr>
        <w:t> </w:t>
      </w:r>
      <w:r>
        <w:rPr>
          <w:sz w:val="24"/>
        </w:rPr>
        <w:t>the system, as applicable, to that effect.</w:t>
      </w:r>
    </w:p>
    <w:p>
      <w:pPr>
        <w:pStyle w:val="BodyText"/>
        <w:spacing w:before="10"/>
        <w:rPr>
          <w:sz w:val="20"/>
        </w:rPr>
      </w:pPr>
    </w:p>
    <w:p>
      <w:pPr>
        <w:pStyle w:val="ListParagraph"/>
        <w:numPr>
          <w:ilvl w:val="0"/>
          <w:numId w:val="33"/>
        </w:numPr>
        <w:tabs>
          <w:tab w:pos="982" w:val="left" w:leader="none"/>
          <w:tab w:pos="983" w:val="left" w:leader="none"/>
        </w:tabs>
        <w:spacing w:line="360" w:lineRule="auto" w:before="1" w:after="0"/>
        <w:ind w:left="982" w:right="382" w:hanging="851"/>
        <w:jc w:val="left"/>
        <w:rPr>
          <w:sz w:val="24"/>
        </w:rPr>
      </w:pPr>
      <w:r>
        <w:rPr>
          <w:sz w:val="24"/>
        </w:rPr>
        <w:t>Distributors shall ensure that, while a high-risk AI system is under their responsibility, where</w:t>
      </w:r>
      <w:r>
        <w:rPr>
          <w:spacing w:val="-4"/>
          <w:sz w:val="24"/>
        </w:rPr>
        <w:t> </w:t>
      </w:r>
      <w:r>
        <w:rPr>
          <w:sz w:val="24"/>
        </w:rPr>
        <w:t>applicable,</w:t>
      </w:r>
      <w:r>
        <w:rPr>
          <w:spacing w:val="-4"/>
          <w:sz w:val="24"/>
        </w:rPr>
        <w:t> </w:t>
      </w:r>
      <w:r>
        <w:rPr>
          <w:sz w:val="24"/>
        </w:rPr>
        <w:t>storage</w:t>
      </w:r>
      <w:r>
        <w:rPr>
          <w:spacing w:val="-3"/>
          <w:sz w:val="24"/>
        </w:rPr>
        <w:t> </w:t>
      </w:r>
      <w:r>
        <w:rPr>
          <w:sz w:val="24"/>
        </w:rPr>
        <w:t>or</w:t>
      </w:r>
      <w:r>
        <w:rPr>
          <w:spacing w:val="-4"/>
          <w:sz w:val="24"/>
        </w:rPr>
        <w:t> </w:t>
      </w:r>
      <w:r>
        <w:rPr>
          <w:sz w:val="24"/>
        </w:rPr>
        <w:t>transport</w:t>
      </w:r>
      <w:r>
        <w:rPr>
          <w:spacing w:val="-4"/>
          <w:sz w:val="24"/>
        </w:rPr>
        <w:t> </w:t>
      </w:r>
      <w:r>
        <w:rPr>
          <w:sz w:val="24"/>
        </w:rPr>
        <w:t>conditions</w:t>
      </w:r>
      <w:r>
        <w:rPr>
          <w:spacing w:val="-4"/>
          <w:sz w:val="24"/>
        </w:rPr>
        <w:t> </w:t>
      </w:r>
      <w:r>
        <w:rPr>
          <w:sz w:val="24"/>
        </w:rPr>
        <w:t>do</w:t>
      </w:r>
      <w:r>
        <w:rPr>
          <w:spacing w:val="-4"/>
          <w:sz w:val="24"/>
        </w:rPr>
        <w:t> </w:t>
      </w:r>
      <w:r>
        <w:rPr>
          <w:sz w:val="24"/>
        </w:rPr>
        <w:t>not</w:t>
      </w:r>
      <w:r>
        <w:rPr>
          <w:spacing w:val="-4"/>
          <w:sz w:val="24"/>
        </w:rPr>
        <w:t> </w:t>
      </w:r>
      <w:r>
        <w:rPr>
          <w:sz w:val="24"/>
        </w:rPr>
        <w:t>jeopardise</w:t>
      </w:r>
      <w:r>
        <w:rPr>
          <w:spacing w:val="-5"/>
          <w:sz w:val="24"/>
        </w:rPr>
        <w:t> </w:t>
      </w:r>
      <w:r>
        <w:rPr>
          <w:sz w:val="24"/>
        </w:rPr>
        <w:t>the</w:t>
      </w:r>
      <w:r>
        <w:rPr>
          <w:spacing w:val="-4"/>
          <w:sz w:val="24"/>
        </w:rPr>
        <w:t> </w:t>
      </w:r>
      <w:r>
        <w:rPr>
          <w:sz w:val="24"/>
        </w:rPr>
        <w:t>compliance</w:t>
      </w:r>
      <w:r>
        <w:rPr>
          <w:spacing w:val="-5"/>
          <w:sz w:val="24"/>
        </w:rPr>
        <w:t> </w:t>
      </w:r>
      <w:r>
        <w:rPr>
          <w:sz w:val="24"/>
        </w:rPr>
        <w:t>of</w:t>
      </w:r>
      <w:r>
        <w:rPr>
          <w:spacing w:val="-4"/>
          <w:sz w:val="24"/>
        </w:rPr>
        <w:t> </w:t>
      </w:r>
      <w:r>
        <w:rPr>
          <w:sz w:val="24"/>
        </w:rPr>
        <w:t>the system with the requirements set out in Chapter 2 of this Title.</w:t>
      </w:r>
    </w:p>
    <w:p>
      <w:pPr>
        <w:pStyle w:val="BodyText"/>
        <w:spacing w:before="11"/>
        <w:rPr>
          <w:sz w:val="20"/>
        </w:rPr>
      </w:pPr>
    </w:p>
    <w:p>
      <w:pPr>
        <w:pStyle w:val="ListParagraph"/>
        <w:numPr>
          <w:ilvl w:val="0"/>
          <w:numId w:val="33"/>
        </w:numPr>
        <w:tabs>
          <w:tab w:pos="982" w:val="left" w:leader="none"/>
          <w:tab w:pos="983" w:val="left" w:leader="none"/>
        </w:tabs>
        <w:spacing w:line="360" w:lineRule="auto" w:before="0" w:after="0"/>
        <w:ind w:left="982" w:right="170" w:hanging="851"/>
        <w:jc w:val="left"/>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w:t>
      </w:r>
      <w:r>
        <w:rPr>
          <w:spacing w:val="-2"/>
          <w:sz w:val="24"/>
        </w:rPr>
        <w:t> </w:t>
      </w:r>
      <w:r>
        <w:rPr>
          <w:sz w:val="24"/>
        </w:rPr>
        <w:t>Where</w:t>
      </w:r>
      <w:r>
        <w:rPr>
          <w:spacing w:val="-4"/>
          <w:sz w:val="24"/>
        </w:rPr>
        <w:t> </w:t>
      </w:r>
      <w:r>
        <w:rPr>
          <w:sz w:val="24"/>
        </w:rPr>
        <w:t>the</w:t>
      </w:r>
      <w:r>
        <w:rPr>
          <w:spacing w:val="-2"/>
          <w:sz w:val="24"/>
        </w:rPr>
        <w:t> </w:t>
      </w:r>
      <w:r>
        <w:rPr>
          <w:sz w:val="24"/>
        </w:rPr>
        <w:t>high-risk</w:t>
      </w:r>
      <w:r>
        <w:rPr>
          <w:spacing w:val="-2"/>
          <w:sz w:val="24"/>
        </w:rPr>
        <w:t> </w:t>
      </w:r>
      <w:r>
        <w:rPr>
          <w:sz w:val="24"/>
        </w:rPr>
        <w:t>AI</w:t>
      </w:r>
      <w:r>
        <w:rPr>
          <w:spacing w:val="-8"/>
          <w:sz w:val="24"/>
        </w:rPr>
        <w:t> </w:t>
      </w:r>
      <w:r>
        <w:rPr>
          <w:sz w:val="24"/>
        </w:rPr>
        <w:t>system</w:t>
      </w:r>
      <w:r>
        <w:rPr>
          <w:spacing w:val="-3"/>
          <w:sz w:val="24"/>
        </w:rPr>
        <w:t> </w:t>
      </w:r>
      <w:r>
        <w:rPr>
          <w:sz w:val="24"/>
        </w:rPr>
        <w:t>presents</w:t>
      </w:r>
      <w:r>
        <w:rPr>
          <w:spacing w:val="-2"/>
          <w:sz w:val="24"/>
        </w:rPr>
        <w:t> </w:t>
      </w:r>
      <w:r>
        <w:rPr>
          <w:sz w:val="24"/>
        </w:rPr>
        <w:t>a risk</w:t>
      </w:r>
      <w:r>
        <w:rPr>
          <w:spacing w:val="-2"/>
          <w:sz w:val="24"/>
        </w:rPr>
        <w:t> </w:t>
      </w:r>
      <w:r>
        <w:rPr>
          <w:sz w:val="24"/>
        </w:rPr>
        <w:t>within</w:t>
      </w:r>
      <w:r>
        <w:rPr>
          <w:spacing w:val="-2"/>
          <w:sz w:val="24"/>
        </w:rPr>
        <w:t> </w:t>
      </w:r>
      <w:r>
        <w:rPr>
          <w:sz w:val="24"/>
        </w:rPr>
        <w:t>the</w:t>
      </w:r>
      <w:r>
        <w:rPr>
          <w:spacing w:val="-2"/>
          <w:sz w:val="24"/>
        </w:rPr>
        <w:t> </w:t>
      </w:r>
      <w:r>
        <w:rPr>
          <w:sz w:val="24"/>
        </w:rPr>
        <w:t>meaning</w:t>
      </w:r>
      <w:r>
        <w:rPr>
          <w:spacing w:val="-4"/>
          <w:sz w:val="24"/>
        </w:rPr>
        <w:t> </w:t>
      </w:r>
      <w:r>
        <w:rPr>
          <w:sz w:val="24"/>
        </w:rPr>
        <w:t>of</w:t>
      </w:r>
      <w:r>
        <w:rPr>
          <w:spacing w:val="-2"/>
          <w:sz w:val="24"/>
        </w:rPr>
        <w:t> </w:t>
      </w:r>
      <w:r>
        <w:rPr>
          <w:sz w:val="24"/>
        </w:rPr>
        <w:t>Article</w:t>
      </w:r>
      <w:r>
        <w:rPr>
          <w:spacing w:val="-2"/>
          <w:sz w:val="24"/>
        </w:rPr>
        <w:t> </w:t>
      </w:r>
      <w:r>
        <w:rPr>
          <w:sz w:val="24"/>
        </w:rPr>
        <w:t>65(1), the distributor shall immediately inform the national competent authorities of the Member States</w:t>
      </w:r>
      <w:r>
        <w:rPr>
          <w:spacing w:val="-3"/>
          <w:sz w:val="24"/>
        </w:rPr>
        <w:t> </w:t>
      </w:r>
      <w:r>
        <w:rPr>
          <w:sz w:val="24"/>
        </w:rPr>
        <w:t>in</w:t>
      </w:r>
      <w:r>
        <w:rPr>
          <w:spacing w:val="-2"/>
          <w:sz w:val="24"/>
        </w:rPr>
        <w:t> </w:t>
      </w:r>
      <w:r>
        <w:rPr>
          <w:sz w:val="24"/>
        </w:rPr>
        <w:t>which</w:t>
      </w:r>
      <w:r>
        <w:rPr>
          <w:spacing w:val="-2"/>
          <w:sz w:val="24"/>
        </w:rPr>
        <w:t> </w:t>
      </w:r>
      <w:r>
        <w:rPr>
          <w:sz w:val="24"/>
        </w:rPr>
        <w:t>it</w:t>
      </w:r>
      <w:r>
        <w:rPr>
          <w:spacing w:val="-2"/>
          <w:sz w:val="24"/>
        </w:rPr>
        <w:t> </w:t>
      </w:r>
      <w:r>
        <w:rPr>
          <w:sz w:val="24"/>
        </w:rPr>
        <w:t>has</w:t>
      </w:r>
      <w:r>
        <w:rPr>
          <w:spacing w:val="-3"/>
          <w:sz w:val="24"/>
        </w:rPr>
        <w:t> </w:t>
      </w:r>
      <w:r>
        <w:rPr>
          <w:sz w:val="24"/>
        </w:rPr>
        <w:t>made</w:t>
      </w:r>
      <w:r>
        <w:rPr>
          <w:spacing w:val="-4"/>
          <w:sz w:val="24"/>
        </w:rPr>
        <w:t> </w:t>
      </w:r>
      <w:r>
        <w:rPr>
          <w:sz w:val="24"/>
        </w:rPr>
        <w:t>the</w:t>
      </w:r>
      <w:r>
        <w:rPr>
          <w:spacing w:val="-2"/>
          <w:sz w:val="24"/>
        </w:rPr>
        <w:t> </w:t>
      </w:r>
      <w:r>
        <w:rPr>
          <w:sz w:val="24"/>
        </w:rPr>
        <w:t>product</w:t>
      </w:r>
      <w:r>
        <w:rPr>
          <w:spacing w:val="-2"/>
          <w:sz w:val="24"/>
        </w:rPr>
        <w:t> </w:t>
      </w:r>
      <w:r>
        <w:rPr>
          <w:sz w:val="24"/>
        </w:rPr>
        <w:t>available</w:t>
      </w:r>
      <w:r>
        <w:rPr>
          <w:spacing w:val="-2"/>
          <w:sz w:val="24"/>
        </w:rPr>
        <w:t> </w:t>
      </w:r>
      <w:r>
        <w:rPr>
          <w:sz w:val="24"/>
        </w:rPr>
        <w:t>to</w:t>
      </w:r>
      <w:r>
        <w:rPr>
          <w:spacing w:val="-2"/>
          <w:sz w:val="24"/>
        </w:rPr>
        <w:t> </w:t>
      </w:r>
      <w:r>
        <w:rPr>
          <w:sz w:val="24"/>
        </w:rPr>
        <w:t>that</w:t>
      </w:r>
      <w:r>
        <w:rPr>
          <w:spacing w:val="-2"/>
          <w:sz w:val="24"/>
        </w:rPr>
        <w:t> </w:t>
      </w:r>
      <w:r>
        <w:rPr>
          <w:sz w:val="24"/>
        </w:rPr>
        <w:t>effect, giving</w:t>
      </w:r>
      <w:r>
        <w:rPr>
          <w:spacing w:val="-5"/>
          <w:sz w:val="24"/>
        </w:rPr>
        <w:t> </w:t>
      </w:r>
      <w:r>
        <w:rPr>
          <w:sz w:val="24"/>
        </w:rPr>
        <w:t>details,</w:t>
      </w:r>
      <w:r>
        <w:rPr>
          <w:spacing w:val="-2"/>
          <w:sz w:val="24"/>
        </w:rPr>
        <w:t> </w:t>
      </w:r>
      <w:r>
        <w:rPr>
          <w:sz w:val="24"/>
        </w:rPr>
        <w:t>in</w:t>
      </w:r>
      <w:r>
        <w:rPr>
          <w:spacing w:val="-2"/>
          <w:sz w:val="24"/>
        </w:rPr>
        <w:t> </w:t>
      </w:r>
      <w:r>
        <w:rPr>
          <w:sz w:val="24"/>
        </w:rPr>
        <w:t>particular, of the non-compliance and of any corrective actions taken.</w:t>
      </w:r>
    </w:p>
    <w:p>
      <w:pPr>
        <w:spacing w:after="0" w:line="360" w:lineRule="auto"/>
        <w:jc w:val="left"/>
        <w:rPr>
          <w:sz w:val="24"/>
        </w:rPr>
        <w:sectPr>
          <w:pgSz w:w="11910" w:h="16840"/>
          <w:pgMar w:header="0" w:footer="1130" w:top="940" w:bottom="1320" w:left="1000" w:right="1020"/>
        </w:sectPr>
      </w:pPr>
    </w:p>
    <w:p>
      <w:pPr>
        <w:pStyle w:val="ListParagraph"/>
        <w:numPr>
          <w:ilvl w:val="0"/>
          <w:numId w:val="33"/>
        </w:numPr>
        <w:tabs>
          <w:tab w:pos="982" w:val="left" w:leader="none"/>
          <w:tab w:pos="983" w:val="left" w:leader="none"/>
        </w:tabs>
        <w:spacing w:line="360" w:lineRule="auto" w:before="77" w:after="0"/>
        <w:ind w:left="982" w:right="285" w:hanging="851"/>
        <w:jc w:val="both"/>
        <w:rPr>
          <w:sz w:val="24"/>
        </w:rPr>
      </w:pPr>
      <w:r>
        <w:rPr>
          <w:sz w:val="24"/>
        </w:rPr>
        <w:t>Upon</w:t>
      </w:r>
      <w:r>
        <w:rPr>
          <w:spacing w:val="-2"/>
          <w:sz w:val="24"/>
        </w:rPr>
        <w:t> </w:t>
      </w:r>
      <w:r>
        <w:rPr>
          <w:sz w:val="24"/>
        </w:rPr>
        <w:t>a</w:t>
      </w:r>
      <w:r>
        <w:rPr>
          <w:spacing w:val="-3"/>
          <w:sz w:val="24"/>
        </w:rPr>
        <w:t> </w:t>
      </w:r>
      <w:r>
        <w:rPr>
          <w:sz w:val="24"/>
        </w:rPr>
        <w:t>reasoned</w:t>
      </w:r>
      <w:r>
        <w:rPr>
          <w:spacing w:val="-1"/>
          <w:sz w:val="24"/>
        </w:rPr>
        <w:t> </w:t>
      </w:r>
      <w:r>
        <w:rPr>
          <w:sz w:val="24"/>
        </w:rPr>
        <w:t>request from</w:t>
      </w:r>
      <w:r>
        <w:rPr>
          <w:spacing w:val="-1"/>
          <w:sz w:val="24"/>
        </w:rPr>
        <w:t> </w:t>
      </w:r>
      <w:r>
        <w:rPr>
          <w:sz w:val="24"/>
        </w:rPr>
        <w:t>a</w:t>
      </w:r>
      <w:r>
        <w:rPr>
          <w:spacing w:val="-1"/>
          <w:sz w:val="24"/>
        </w:rPr>
        <w:t> </w:t>
      </w:r>
      <w:r>
        <w:rPr>
          <w:sz w:val="24"/>
        </w:rPr>
        <w:t>national</w:t>
      </w:r>
      <w:r>
        <w:rPr>
          <w:spacing w:val="-1"/>
          <w:sz w:val="24"/>
        </w:rPr>
        <w:t> </w:t>
      </w:r>
      <w:r>
        <w:rPr>
          <w:sz w:val="24"/>
        </w:rPr>
        <w:t>competent</w:t>
      </w:r>
      <w:r>
        <w:rPr>
          <w:spacing w:val="-1"/>
          <w:sz w:val="24"/>
        </w:rPr>
        <w:t> </w:t>
      </w:r>
      <w:r>
        <w:rPr>
          <w:sz w:val="24"/>
        </w:rPr>
        <w:t>authority,</w:t>
      </w:r>
      <w:r>
        <w:rPr>
          <w:spacing w:val="-1"/>
          <w:sz w:val="24"/>
        </w:rPr>
        <w:t> </w:t>
      </w:r>
      <w:r>
        <w:rPr>
          <w:sz w:val="24"/>
        </w:rPr>
        <w:t>distributors</w:t>
      </w:r>
      <w:r>
        <w:rPr>
          <w:spacing w:val="-1"/>
          <w:sz w:val="24"/>
        </w:rPr>
        <w:t> </w:t>
      </w:r>
      <w:r>
        <w:rPr>
          <w:sz w:val="24"/>
        </w:rPr>
        <w:t>of</w:t>
      </w:r>
      <w:r>
        <w:rPr>
          <w:spacing w:val="-2"/>
          <w:sz w:val="24"/>
        </w:rPr>
        <w:t> </w:t>
      </w:r>
      <w:r>
        <w:rPr>
          <w:sz w:val="24"/>
        </w:rPr>
        <w:t>high-risk</w:t>
      </w:r>
      <w:r>
        <w:rPr>
          <w:spacing w:val="-1"/>
          <w:sz w:val="24"/>
        </w:rPr>
        <w:t> </w:t>
      </w:r>
      <w:r>
        <w:rPr>
          <w:sz w:val="24"/>
        </w:rPr>
        <w:t>AI systems</w:t>
      </w:r>
      <w:r>
        <w:rPr>
          <w:spacing w:val="-4"/>
          <w:sz w:val="24"/>
        </w:rPr>
        <w:t> </w:t>
      </w:r>
      <w:r>
        <w:rPr>
          <w:sz w:val="24"/>
        </w:rPr>
        <w:t>shall</w:t>
      </w:r>
      <w:r>
        <w:rPr>
          <w:spacing w:val="-3"/>
          <w:sz w:val="24"/>
        </w:rPr>
        <w:t> </w:t>
      </w:r>
      <w:r>
        <w:rPr>
          <w:sz w:val="24"/>
        </w:rPr>
        <w:t>provide</w:t>
      </w:r>
      <w:r>
        <w:rPr>
          <w:spacing w:val="-3"/>
          <w:sz w:val="24"/>
        </w:rPr>
        <w:t> </w:t>
      </w:r>
      <w:r>
        <w:rPr>
          <w:sz w:val="24"/>
        </w:rPr>
        <w:t>that</w:t>
      </w:r>
      <w:r>
        <w:rPr>
          <w:spacing w:val="-3"/>
          <w:sz w:val="24"/>
        </w:rPr>
        <w:t> </w:t>
      </w:r>
      <w:r>
        <w:rPr>
          <w:sz w:val="24"/>
        </w:rPr>
        <w:t>authority</w:t>
      </w:r>
      <w:r>
        <w:rPr>
          <w:spacing w:val="-8"/>
          <w:sz w:val="24"/>
        </w:rPr>
        <w:t> </w:t>
      </w:r>
      <w:r>
        <w:rPr>
          <w:sz w:val="24"/>
        </w:rPr>
        <w:t>with</w:t>
      </w:r>
      <w:r>
        <w:rPr>
          <w:spacing w:val="-4"/>
          <w:sz w:val="24"/>
        </w:rPr>
        <w:t> </w:t>
      </w:r>
      <w:r>
        <w:rPr>
          <w:sz w:val="24"/>
        </w:rPr>
        <w:t>all</w:t>
      </w:r>
      <w:r>
        <w:rPr>
          <w:spacing w:val="-3"/>
          <w:sz w:val="24"/>
        </w:rPr>
        <w:t> </w:t>
      </w:r>
      <w:r>
        <w:rPr>
          <w:sz w:val="24"/>
        </w:rPr>
        <w:t>the</w:t>
      </w:r>
      <w:r>
        <w:rPr>
          <w:spacing w:val="-4"/>
          <w:sz w:val="24"/>
        </w:rPr>
        <w:t> </w:t>
      </w:r>
      <w:r>
        <w:rPr>
          <w:sz w:val="24"/>
        </w:rPr>
        <w:t>information</w:t>
      </w:r>
      <w:r>
        <w:rPr>
          <w:spacing w:val="-3"/>
          <w:sz w:val="24"/>
        </w:rPr>
        <w:t> </w:t>
      </w:r>
      <w:r>
        <w:rPr>
          <w:sz w:val="24"/>
        </w:rPr>
        <w:t>and</w:t>
      </w:r>
      <w:r>
        <w:rPr>
          <w:spacing w:val="-3"/>
          <w:sz w:val="24"/>
        </w:rPr>
        <w:t> </w:t>
      </w:r>
      <w:r>
        <w:rPr>
          <w:sz w:val="24"/>
        </w:rPr>
        <w:t>documentation</w:t>
      </w:r>
      <w:r>
        <w:rPr>
          <w:spacing w:val="-3"/>
          <w:sz w:val="24"/>
        </w:rPr>
        <w:t> </w:t>
      </w:r>
      <w:r>
        <w:rPr>
          <w:sz w:val="24"/>
        </w:rPr>
        <w:t>regarding its activities as described in paragraph 1 to 4.</w:t>
      </w:r>
    </w:p>
    <w:p>
      <w:pPr>
        <w:pStyle w:val="BodyText"/>
        <w:spacing w:before="9"/>
        <w:rPr>
          <w:sz w:val="20"/>
        </w:rPr>
      </w:pPr>
    </w:p>
    <w:p>
      <w:pPr>
        <w:pStyle w:val="BodyText"/>
        <w:tabs>
          <w:tab w:pos="982" w:val="left" w:leader="none"/>
        </w:tabs>
        <w:spacing w:line="360" w:lineRule="auto" w:before="1"/>
        <w:ind w:left="982" w:right="877" w:hanging="851"/>
      </w:pPr>
      <w:r>
        <w:rPr>
          <w:spacing w:val="-4"/>
        </w:rPr>
        <w:t>5a.</w:t>
      </w:r>
      <w:r>
        <w:rPr/>
        <w:tab/>
        <w:t>Distributors</w:t>
      </w:r>
      <w:r>
        <w:rPr>
          <w:spacing w:val="-3"/>
        </w:rPr>
        <w:t> </w:t>
      </w:r>
      <w:r>
        <w:rPr/>
        <w:t>shall</w:t>
      </w:r>
      <w:r>
        <w:rPr>
          <w:spacing w:val="-3"/>
        </w:rPr>
        <w:t> </w:t>
      </w:r>
      <w:r>
        <w:rPr/>
        <w:t>cooperate</w:t>
      </w:r>
      <w:r>
        <w:rPr>
          <w:spacing w:val="-3"/>
        </w:rPr>
        <w:t> </w:t>
      </w:r>
      <w:r>
        <w:rPr/>
        <w:t>with</w:t>
      </w:r>
      <w:r>
        <w:rPr>
          <w:spacing w:val="-3"/>
        </w:rPr>
        <w:t> </w:t>
      </w:r>
      <w:r>
        <w:rPr/>
        <w:t>national</w:t>
      </w:r>
      <w:r>
        <w:rPr>
          <w:spacing w:val="-3"/>
        </w:rPr>
        <w:t> </w:t>
      </w:r>
      <w:r>
        <w:rPr/>
        <w:t>competent</w:t>
      </w:r>
      <w:r>
        <w:rPr>
          <w:spacing w:val="-3"/>
        </w:rPr>
        <w:t> </w:t>
      </w:r>
      <w:r>
        <w:rPr/>
        <w:t>authorities</w:t>
      </w:r>
      <w:r>
        <w:rPr>
          <w:spacing w:val="-3"/>
        </w:rPr>
        <w:t> </w:t>
      </w:r>
      <w:r>
        <w:rPr/>
        <w:t>on</w:t>
      </w:r>
      <w:r>
        <w:rPr>
          <w:spacing w:val="-3"/>
        </w:rPr>
        <w:t> </w:t>
      </w:r>
      <w:r>
        <w:rPr/>
        <w:t>any</w:t>
      </w:r>
      <w:r>
        <w:rPr>
          <w:spacing w:val="-8"/>
        </w:rPr>
        <w:t> </w:t>
      </w:r>
      <w:r>
        <w:rPr/>
        <w:t>action</w:t>
      </w:r>
      <w:r>
        <w:rPr>
          <w:spacing w:val="-3"/>
        </w:rPr>
        <w:t> </w:t>
      </w:r>
      <w:r>
        <w:rPr/>
        <w:t>those authorities take in relation to an AI system, of which they are the distributor.</w:t>
      </w:r>
    </w:p>
    <w:p>
      <w:pPr>
        <w:pStyle w:val="BodyText"/>
        <w:rPr>
          <w:sz w:val="26"/>
        </w:rPr>
      </w:pPr>
    </w:p>
    <w:p>
      <w:pPr>
        <w:spacing w:line="360" w:lineRule="auto" w:before="181"/>
        <w:ind w:left="4475" w:right="4455" w:firstLine="0"/>
        <w:jc w:val="center"/>
        <w:rPr>
          <w:i/>
          <w:sz w:val="24"/>
        </w:rPr>
      </w:pPr>
      <w:r>
        <w:rPr>
          <w:i/>
          <w:sz w:val="24"/>
        </w:rPr>
        <w:t>Article</w:t>
      </w:r>
      <w:r>
        <w:rPr>
          <w:i/>
          <w:spacing w:val="-15"/>
          <w:sz w:val="24"/>
        </w:rPr>
        <w:t> </w:t>
      </w:r>
      <w:r>
        <w:rPr>
          <w:i/>
          <w:sz w:val="24"/>
        </w:rPr>
        <w:t>28 </w:t>
      </w:r>
      <w:r>
        <w:rPr>
          <w:i/>
          <w:spacing w:val="-2"/>
          <w:sz w:val="24"/>
        </w:rPr>
        <w:t>[deleted]</w:t>
      </w:r>
    </w:p>
    <w:p>
      <w:pPr>
        <w:pStyle w:val="BodyText"/>
        <w:rPr>
          <w:i/>
          <w:sz w:val="26"/>
        </w:rPr>
      </w:pPr>
    </w:p>
    <w:p>
      <w:pPr>
        <w:pStyle w:val="BodyText"/>
        <w:rPr>
          <w:i/>
          <w:sz w:val="26"/>
        </w:rPr>
      </w:pPr>
    </w:p>
    <w:p>
      <w:pPr>
        <w:pStyle w:val="BodyText"/>
        <w:rPr>
          <w:i/>
          <w:sz w:val="26"/>
        </w:rPr>
      </w:pPr>
    </w:p>
    <w:p>
      <w:pPr>
        <w:pStyle w:val="BodyText"/>
        <w:spacing w:before="8"/>
        <w:rPr>
          <w:i/>
          <w:sz w:val="20"/>
        </w:rPr>
      </w:pPr>
    </w:p>
    <w:p>
      <w:pPr>
        <w:spacing w:before="1"/>
        <w:ind w:left="185" w:right="168" w:firstLine="0"/>
        <w:jc w:val="center"/>
        <w:rPr>
          <w:i/>
          <w:sz w:val="24"/>
        </w:rPr>
      </w:pPr>
      <w:r>
        <w:rPr>
          <w:i/>
          <w:sz w:val="24"/>
        </w:rPr>
        <w:t>Article</w:t>
      </w:r>
      <w:r>
        <w:rPr>
          <w:i/>
          <w:spacing w:val="-1"/>
          <w:sz w:val="24"/>
        </w:rPr>
        <w:t> </w:t>
      </w:r>
      <w:r>
        <w:rPr>
          <w:i/>
          <w:spacing w:val="-5"/>
          <w:sz w:val="24"/>
        </w:rPr>
        <w:t>29</w:t>
      </w:r>
    </w:p>
    <w:p>
      <w:pPr>
        <w:spacing w:before="136"/>
        <w:ind w:left="185" w:right="169" w:firstLine="0"/>
        <w:jc w:val="center"/>
        <w:rPr>
          <w:i/>
          <w:sz w:val="24"/>
        </w:rPr>
      </w:pPr>
      <w:r>
        <w:rPr>
          <w:i/>
          <w:sz w:val="24"/>
        </w:rPr>
        <w:t>Obligations</w:t>
      </w:r>
      <w:r>
        <w:rPr>
          <w:i/>
          <w:spacing w:val="-4"/>
          <w:sz w:val="24"/>
        </w:rPr>
        <w:t> </w:t>
      </w:r>
      <w:r>
        <w:rPr>
          <w:i/>
          <w:sz w:val="24"/>
        </w:rPr>
        <w:t>of</w:t>
      </w:r>
      <w:r>
        <w:rPr>
          <w:i/>
          <w:spacing w:val="-2"/>
          <w:sz w:val="24"/>
        </w:rPr>
        <w:t> </w:t>
      </w:r>
      <w:r>
        <w:rPr>
          <w:i/>
          <w:sz w:val="24"/>
        </w:rPr>
        <w:t>users</w:t>
      </w:r>
      <w:r>
        <w:rPr>
          <w:i/>
          <w:spacing w:val="-2"/>
          <w:sz w:val="24"/>
        </w:rPr>
        <w:t> </w:t>
      </w:r>
      <w:r>
        <w:rPr>
          <w:i/>
          <w:sz w:val="24"/>
        </w:rPr>
        <w:t>of</w:t>
      </w:r>
      <w:r>
        <w:rPr>
          <w:i/>
          <w:spacing w:val="-1"/>
          <w:sz w:val="24"/>
        </w:rPr>
        <w:t> </w:t>
      </w:r>
      <w:r>
        <w:rPr>
          <w:i/>
          <w:sz w:val="24"/>
        </w:rPr>
        <w:t>high-risk</w:t>
      </w:r>
      <w:r>
        <w:rPr>
          <w:i/>
          <w:spacing w:val="-3"/>
          <w:sz w:val="24"/>
        </w:rPr>
        <w:t> </w:t>
      </w:r>
      <w:r>
        <w:rPr>
          <w:i/>
          <w:sz w:val="24"/>
        </w:rPr>
        <w:t>AI</w:t>
      </w:r>
      <w:r>
        <w:rPr>
          <w:i/>
          <w:spacing w:val="-2"/>
          <w:sz w:val="24"/>
        </w:rPr>
        <w:t> systems</w:t>
      </w:r>
    </w:p>
    <w:p>
      <w:pPr>
        <w:pStyle w:val="BodyText"/>
        <w:rPr>
          <w:i/>
          <w:sz w:val="33"/>
        </w:rPr>
      </w:pPr>
    </w:p>
    <w:p>
      <w:pPr>
        <w:pStyle w:val="ListParagraph"/>
        <w:numPr>
          <w:ilvl w:val="0"/>
          <w:numId w:val="34"/>
        </w:numPr>
        <w:tabs>
          <w:tab w:pos="982" w:val="left" w:leader="none"/>
          <w:tab w:pos="983" w:val="left" w:leader="none"/>
        </w:tabs>
        <w:spacing w:line="360" w:lineRule="auto" w:before="0" w:after="0"/>
        <w:ind w:left="982" w:right="157" w:hanging="851"/>
        <w:jc w:val="both"/>
        <w:rPr>
          <w:sz w:val="24"/>
        </w:rPr>
      </w:pPr>
      <w:r>
        <w:rPr>
          <w:sz w:val="24"/>
        </w:rPr>
        <w:t>Users</w:t>
      </w:r>
      <w:r>
        <w:rPr>
          <w:spacing w:val="-2"/>
          <w:sz w:val="24"/>
        </w:rPr>
        <w:t> </w:t>
      </w:r>
      <w:r>
        <w:rPr>
          <w:sz w:val="24"/>
        </w:rPr>
        <w:t>of</w:t>
      </w:r>
      <w:r>
        <w:rPr>
          <w:spacing w:val="-4"/>
          <w:sz w:val="24"/>
        </w:rPr>
        <w:t> </w:t>
      </w:r>
      <w:r>
        <w:rPr>
          <w:sz w:val="24"/>
        </w:rPr>
        <w:t>high-risk</w:t>
      </w:r>
      <w:r>
        <w:rPr>
          <w:spacing w:val="-2"/>
          <w:sz w:val="24"/>
        </w:rPr>
        <w:t> </w:t>
      </w:r>
      <w:r>
        <w:rPr>
          <w:sz w:val="24"/>
        </w:rPr>
        <w:t>AI</w:t>
      </w:r>
      <w:r>
        <w:rPr>
          <w:spacing w:val="-5"/>
          <w:sz w:val="24"/>
        </w:rPr>
        <w:t> </w:t>
      </w:r>
      <w:r>
        <w:rPr>
          <w:sz w:val="24"/>
        </w:rPr>
        <w:t>systems</w:t>
      </w:r>
      <w:r>
        <w:rPr>
          <w:spacing w:val="-2"/>
          <w:sz w:val="24"/>
        </w:rPr>
        <w:t> </w:t>
      </w:r>
      <w:r>
        <w:rPr>
          <w:sz w:val="24"/>
        </w:rPr>
        <w:t>shall</w:t>
      </w:r>
      <w:r>
        <w:rPr>
          <w:spacing w:val="-3"/>
          <w:sz w:val="24"/>
        </w:rPr>
        <w:t> </w:t>
      </w:r>
      <w:r>
        <w:rPr>
          <w:sz w:val="24"/>
        </w:rPr>
        <w:t>use</w:t>
      </w:r>
      <w:r>
        <w:rPr>
          <w:spacing w:val="-2"/>
          <w:sz w:val="24"/>
        </w:rPr>
        <w:t> </w:t>
      </w:r>
      <w:r>
        <w:rPr>
          <w:sz w:val="24"/>
        </w:rPr>
        <w:t>such</w:t>
      </w:r>
      <w:r>
        <w:rPr>
          <w:spacing w:val="-2"/>
          <w:sz w:val="24"/>
        </w:rPr>
        <w:t> </w:t>
      </w:r>
      <w:r>
        <w:rPr>
          <w:sz w:val="24"/>
        </w:rPr>
        <w:t>systems</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the</w:t>
      </w:r>
      <w:r>
        <w:rPr>
          <w:spacing w:val="-3"/>
          <w:sz w:val="24"/>
        </w:rPr>
        <w:t> </w:t>
      </w:r>
      <w:r>
        <w:rPr>
          <w:sz w:val="24"/>
        </w:rPr>
        <w:t>instructions</w:t>
      </w:r>
      <w:r>
        <w:rPr>
          <w:spacing w:val="-2"/>
          <w:sz w:val="24"/>
        </w:rPr>
        <w:t> </w:t>
      </w:r>
      <w:r>
        <w:rPr>
          <w:sz w:val="24"/>
        </w:rPr>
        <w:t>of use accompanying the systems, pursuant to paragraphs 2 and 5 of this Article.</w:t>
      </w:r>
    </w:p>
    <w:p>
      <w:pPr>
        <w:pStyle w:val="BodyText"/>
        <w:spacing w:before="10"/>
        <w:rPr>
          <w:sz w:val="20"/>
        </w:rPr>
      </w:pPr>
    </w:p>
    <w:p>
      <w:pPr>
        <w:pStyle w:val="BodyText"/>
        <w:tabs>
          <w:tab w:pos="982" w:val="left" w:leader="none"/>
        </w:tabs>
        <w:spacing w:line="360" w:lineRule="auto"/>
        <w:ind w:left="982" w:right="156" w:hanging="851"/>
      </w:pPr>
      <w:r>
        <w:rPr>
          <w:spacing w:val="-4"/>
        </w:rPr>
        <w:t>1a.</w:t>
      </w:r>
      <w:r>
        <w:rPr/>
        <w:tab/>
        <w:t>Users</w:t>
      </w:r>
      <w:r>
        <w:rPr>
          <w:spacing w:val="-3"/>
        </w:rPr>
        <w:t> </w:t>
      </w:r>
      <w:r>
        <w:rPr/>
        <w:t>shall</w:t>
      </w:r>
      <w:r>
        <w:rPr>
          <w:spacing w:val="-3"/>
        </w:rPr>
        <w:t> </w:t>
      </w:r>
      <w:r>
        <w:rPr/>
        <w:t>assign</w:t>
      </w:r>
      <w:r>
        <w:rPr>
          <w:spacing w:val="-3"/>
        </w:rPr>
        <w:t> </w:t>
      </w:r>
      <w:r>
        <w:rPr/>
        <w:t>human</w:t>
      </w:r>
      <w:r>
        <w:rPr>
          <w:spacing w:val="-2"/>
        </w:rPr>
        <w:t> </w:t>
      </w:r>
      <w:r>
        <w:rPr/>
        <w:t>oversight</w:t>
      </w:r>
      <w:r>
        <w:rPr>
          <w:spacing w:val="-3"/>
        </w:rPr>
        <w:t> </w:t>
      </w:r>
      <w:r>
        <w:rPr/>
        <w:t>to</w:t>
      </w:r>
      <w:r>
        <w:rPr>
          <w:spacing w:val="-3"/>
        </w:rPr>
        <w:t> </w:t>
      </w:r>
      <w:r>
        <w:rPr/>
        <w:t>natural</w:t>
      </w:r>
      <w:r>
        <w:rPr>
          <w:spacing w:val="-3"/>
        </w:rPr>
        <w:t> </w:t>
      </w:r>
      <w:r>
        <w:rPr/>
        <w:t>persons</w:t>
      </w:r>
      <w:r>
        <w:rPr>
          <w:spacing w:val="-3"/>
        </w:rPr>
        <w:t> </w:t>
      </w:r>
      <w:r>
        <w:rPr/>
        <w:t>who</w:t>
      </w:r>
      <w:r>
        <w:rPr>
          <w:spacing w:val="-4"/>
        </w:rPr>
        <w:t> </w:t>
      </w:r>
      <w:r>
        <w:rPr/>
        <w:t>have</w:t>
      </w:r>
      <w:r>
        <w:rPr>
          <w:spacing w:val="-4"/>
        </w:rPr>
        <w:t> </w:t>
      </w:r>
      <w:r>
        <w:rPr/>
        <w:t>the</w:t>
      </w:r>
      <w:r>
        <w:rPr>
          <w:spacing w:val="-3"/>
        </w:rPr>
        <w:t> </w:t>
      </w:r>
      <w:r>
        <w:rPr/>
        <w:t>necessary</w:t>
      </w:r>
      <w:r>
        <w:rPr>
          <w:spacing w:val="-8"/>
        </w:rPr>
        <w:t> </w:t>
      </w:r>
      <w:r>
        <w:rPr/>
        <w:t>competence, training and authority.</w:t>
      </w:r>
    </w:p>
    <w:p>
      <w:pPr>
        <w:pStyle w:val="BodyText"/>
        <w:spacing w:before="11"/>
        <w:rPr>
          <w:sz w:val="20"/>
        </w:rPr>
      </w:pPr>
    </w:p>
    <w:p>
      <w:pPr>
        <w:pStyle w:val="ListParagraph"/>
        <w:numPr>
          <w:ilvl w:val="0"/>
          <w:numId w:val="34"/>
        </w:numPr>
        <w:tabs>
          <w:tab w:pos="982" w:val="left" w:leader="none"/>
          <w:tab w:pos="983" w:val="left" w:leader="none"/>
        </w:tabs>
        <w:spacing w:line="360" w:lineRule="auto" w:before="0" w:after="0"/>
        <w:ind w:left="982" w:right="175" w:hanging="851"/>
        <w:jc w:val="left"/>
        <w:rPr>
          <w:sz w:val="24"/>
        </w:rPr>
      </w:pPr>
      <w:r>
        <w:rPr>
          <w:sz w:val="24"/>
        </w:rPr>
        <w:t>The</w:t>
      </w:r>
      <w:r>
        <w:rPr>
          <w:spacing w:val="-5"/>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and</w:t>
      </w:r>
      <w:r>
        <w:rPr>
          <w:spacing w:val="-3"/>
          <w:sz w:val="24"/>
        </w:rPr>
        <w:t> </w:t>
      </w:r>
      <w:r>
        <w:rPr>
          <w:sz w:val="24"/>
        </w:rPr>
        <w:t>1a</w:t>
      </w:r>
      <w:r>
        <w:rPr>
          <w:spacing w:val="-2"/>
          <w:sz w:val="24"/>
        </w:rPr>
        <w:t> </w:t>
      </w:r>
      <w:r>
        <w:rPr>
          <w:sz w:val="24"/>
        </w:rPr>
        <w:t>are</w:t>
      </w:r>
      <w:r>
        <w:rPr>
          <w:spacing w:val="-3"/>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3"/>
          <w:sz w:val="24"/>
        </w:rPr>
        <w:t> </w:t>
      </w:r>
      <w:r>
        <w:rPr>
          <w:sz w:val="24"/>
        </w:rPr>
        <w:t>user</w:t>
      </w:r>
      <w:r>
        <w:rPr>
          <w:spacing w:val="-3"/>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spacing w:before="10"/>
        <w:rPr>
          <w:sz w:val="20"/>
        </w:rPr>
      </w:pPr>
    </w:p>
    <w:p>
      <w:pPr>
        <w:pStyle w:val="ListParagraph"/>
        <w:numPr>
          <w:ilvl w:val="0"/>
          <w:numId w:val="34"/>
        </w:numPr>
        <w:tabs>
          <w:tab w:pos="982" w:val="left" w:leader="none"/>
          <w:tab w:pos="983" w:val="left" w:leader="none"/>
        </w:tabs>
        <w:spacing w:line="360" w:lineRule="auto" w:before="0" w:after="0"/>
        <w:ind w:left="982" w:right="172" w:hanging="851"/>
        <w:jc w:val="left"/>
        <w:rPr>
          <w:sz w:val="24"/>
        </w:rPr>
      </w:pPr>
      <w:r>
        <w:rPr>
          <w:sz w:val="24"/>
        </w:rPr>
        <w:t>Without prejudice to paragraph 1, to the extent the user exercises control over the input data,</w:t>
      </w:r>
      <w:r>
        <w:rPr>
          <w:spacing w:val="-2"/>
          <w:sz w:val="24"/>
        </w:rPr>
        <w:t> </w:t>
      </w:r>
      <w:r>
        <w:rPr>
          <w:sz w:val="24"/>
        </w:rPr>
        <w:t>that</w:t>
      </w:r>
      <w:r>
        <w:rPr>
          <w:spacing w:val="-2"/>
          <w:sz w:val="24"/>
        </w:rPr>
        <w:t> </w:t>
      </w:r>
      <w:r>
        <w:rPr>
          <w:sz w:val="24"/>
        </w:rPr>
        <w:t>user</w:t>
      </w:r>
      <w:r>
        <w:rPr>
          <w:spacing w:val="-3"/>
          <w:sz w:val="24"/>
        </w:rPr>
        <w:t> </w:t>
      </w:r>
      <w:r>
        <w:rPr>
          <w:sz w:val="24"/>
        </w:rPr>
        <w:t>shall</w:t>
      </w:r>
      <w:r>
        <w:rPr>
          <w:spacing w:val="-2"/>
          <w:sz w:val="24"/>
        </w:rPr>
        <w:t> </w:t>
      </w:r>
      <w:r>
        <w:rPr>
          <w:sz w:val="24"/>
        </w:rPr>
        <w:t>ensure</w:t>
      </w:r>
      <w:r>
        <w:rPr>
          <w:spacing w:val="-3"/>
          <w:sz w:val="24"/>
        </w:rPr>
        <w:t> </w:t>
      </w:r>
      <w:r>
        <w:rPr>
          <w:sz w:val="24"/>
        </w:rPr>
        <w:t>that</w:t>
      </w:r>
      <w:r>
        <w:rPr>
          <w:spacing w:val="-2"/>
          <w:sz w:val="24"/>
        </w:rPr>
        <w:t> </w:t>
      </w:r>
      <w:r>
        <w:rPr>
          <w:sz w:val="24"/>
        </w:rPr>
        <w:t>input</w:t>
      </w:r>
      <w:r>
        <w:rPr>
          <w:spacing w:val="-2"/>
          <w:sz w:val="24"/>
        </w:rPr>
        <w:t> </w:t>
      </w:r>
      <w:r>
        <w:rPr>
          <w:sz w:val="24"/>
        </w:rPr>
        <w:t>data</w:t>
      </w:r>
      <w:r>
        <w:rPr>
          <w:spacing w:val="-2"/>
          <w:sz w:val="24"/>
        </w:rPr>
        <w:t> </w:t>
      </w:r>
      <w:r>
        <w:rPr>
          <w:sz w:val="24"/>
        </w:rPr>
        <w:t>is</w:t>
      </w:r>
      <w:r>
        <w:rPr>
          <w:spacing w:val="-2"/>
          <w:sz w:val="24"/>
        </w:rPr>
        <w:t> </w:t>
      </w:r>
      <w:r>
        <w:rPr>
          <w:sz w:val="24"/>
        </w:rPr>
        <w:t>relevant</w:t>
      </w:r>
      <w:r>
        <w:rPr>
          <w:spacing w:val="-2"/>
          <w:sz w:val="24"/>
        </w:rPr>
        <w:t> </w:t>
      </w:r>
      <w:r>
        <w:rPr>
          <w:sz w:val="24"/>
        </w:rPr>
        <w:t>in</w:t>
      </w:r>
      <w:r>
        <w:rPr>
          <w:spacing w:val="-2"/>
          <w:sz w:val="24"/>
        </w:rPr>
        <w:t> </w:t>
      </w:r>
      <w:r>
        <w:rPr>
          <w:sz w:val="24"/>
        </w:rPr>
        <w:t>view</w:t>
      </w:r>
      <w:r>
        <w:rPr>
          <w:spacing w:val="-3"/>
          <w:sz w:val="24"/>
        </w:rPr>
        <w:t> </w:t>
      </w:r>
      <w:r>
        <w:rPr>
          <w:sz w:val="24"/>
        </w:rPr>
        <w:t>of</w:t>
      </w:r>
      <w:r>
        <w:rPr>
          <w:spacing w:val="-2"/>
          <w:sz w:val="24"/>
        </w:rPr>
        <w:t> </w:t>
      </w:r>
      <w:r>
        <w:rPr>
          <w:sz w:val="24"/>
        </w:rPr>
        <w:t>the</w:t>
      </w:r>
      <w:r>
        <w:rPr>
          <w:spacing w:val="-4"/>
          <w:sz w:val="24"/>
        </w:rPr>
        <w:t> </w:t>
      </w:r>
      <w:r>
        <w:rPr>
          <w:sz w:val="24"/>
        </w:rPr>
        <w:t>intended</w:t>
      </w:r>
      <w:r>
        <w:rPr>
          <w:spacing w:val="-2"/>
          <w:sz w:val="24"/>
        </w:rPr>
        <w:t> </w:t>
      </w:r>
      <w:r>
        <w:rPr>
          <w:sz w:val="24"/>
        </w:rPr>
        <w:t>purpose</w:t>
      </w:r>
      <w:r>
        <w:rPr>
          <w:spacing w:val="-3"/>
          <w:sz w:val="24"/>
        </w:rPr>
        <w:t> </w:t>
      </w:r>
      <w:r>
        <w:rPr>
          <w:sz w:val="24"/>
        </w:rPr>
        <w:t>of</w:t>
      </w:r>
      <w:r>
        <w:rPr>
          <w:spacing w:val="-2"/>
          <w:sz w:val="24"/>
        </w:rPr>
        <w:t> </w:t>
      </w:r>
      <w:r>
        <w:rPr>
          <w:sz w:val="24"/>
        </w:rPr>
        <w:t>the high-risk AI system.</w:t>
      </w:r>
    </w:p>
    <w:p>
      <w:pPr>
        <w:spacing w:after="0" w:line="360" w:lineRule="auto"/>
        <w:jc w:val="left"/>
        <w:rPr>
          <w:sz w:val="24"/>
        </w:rPr>
        <w:sectPr>
          <w:pgSz w:w="11910" w:h="16840"/>
          <w:pgMar w:header="0" w:footer="1130" w:top="940" w:bottom="1320" w:left="1000" w:right="1020"/>
        </w:sectPr>
      </w:pPr>
    </w:p>
    <w:p>
      <w:pPr>
        <w:pStyle w:val="ListParagraph"/>
        <w:numPr>
          <w:ilvl w:val="0"/>
          <w:numId w:val="34"/>
        </w:numPr>
        <w:tabs>
          <w:tab w:pos="982" w:val="left" w:leader="none"/>
          <w:tab w:pos="983" w:val="left" w:leader="none"/>
        </w:tabs>
        <w:spacing w:line="360" w:lineRule="auto" w:before="77" w:after="0"/>
        <w:ind w:left="982" w:right="123" w:hanging="851"/>
        <w:jc w:val="left"/>
        <w:rPr>
          <w:sz w:val="24"/>
        </w:rPr>
      </w:pPr>
      <w:r>
        <w:rPr>
          <w:sz w:val="24"/>
        </w:rPr>
        <w:t>Users shall implement human oversight and monitor the operation of the high-risk AI system on the basis of the instructions of use. When they have reasons to consider that the use in accordance with the instructions of use may</w:t>
      </w:r>
      <w:r>
        <w:rPr>
          <w:spacing w:val="-1"/>
          <w:sz w:val="24"/>
        </w:rPr>
        <w:t> </w:t>
      </w:r>
      <w:r>
        <w:rPr>
          <w:sz w:val="24"/>
        </w:rPr>
        <w:t>result in the AI</w:t>
      </w:r>
      <w:r>
        <w:rPr>
          <w:spacing w:val="-2"/>
          <w:sz w:val="24"/>
        </w:rPr>
        <w:t> </w:t>
      </w:r>
      <w:r>
        <w:rPr>
          <w:sz w:val="24"/>
        </w:rPr>
        <w:t>system presenting a risk within the meaning of Article 65(1) they shall inform the provider or distributor and suspend the use of the</w:t>
      </w:r>
      <w:r>
        <w:rPr>
          <w:spacing w:val="-1"/>
          <w:sz w:val="24"/>
        </w:rPr>
        <w:t> </w:t>
      </w:r>
      <w:r>
        <w:rPr>
          <w:sz w:val="24"/>
        </w:rPr>
        <w:t>system. They</w:t>
      </w:r>
      <w:r>
        <w:rPr>
          <w:spacing w:val="-4"/>
          <w:sz w:val="24"/>
        </w:rPr>
        <w:t> </w:t>
      </w:r>
      <w:r>
        <w:rPr>
          <w:sz w:val="24"/>
        </w:rPr>
        <w:t>shall also inform the provider</w:t>
      </w:r>
      <w:r>
        <w:rPr>
          <w:spacing w:val="-1"/>
          <w:sz w:val="24"/>
        </w:rPr>
        <w:t> </w:t>
      </w:r>
      <w:r>
        <w:rPr>
          <w:sz w:val="24"/>
        </w:rPr>
        <w:t>or distributor when they have identified any</w:t>
      </w:r>
      <w:r>
        <w:rPr>
          <w:spacing w:val="-2"/>
          <w:sz w:val="24"/>
        </w:rPr>
        <w:t> </w:t>
      </w:r>
      <w:r>
        <w:rPr>
          <w:sz w:val="24"/>
        </w:rPr>
        <w:t>serious incident and interrupt the use of the AI</w:t>
      </w:r>
      <w:r>
        <w:rPr>
          <w:spacing w:val="-1"/>
          <w:sz w:val="24"/>
        </w:rPr>
        <w:t> </w:t>
      </w:r>
      <w:r>
        <w:rPr>
          <w:sz w:val="24"/>
        </w:rPr>
        <w:t>system. In case the user is not able to reach the provider, Article 62 shall apply mutatis mutandis. This</w:t>
      </w:r>
      <w:r>
        <w:rPr>
          <w:spacing w:val="40"/>
          <w:sz w:val="24"/>
        </w:rPr>
        <w:t> </w:t>
      </w:r>
      <w:r>
        <w:rPr>
          <w:sz w:val="24"/>
        </w:rPr>
        <w:t>obligation shall</w:t>
      </w:r>
      <w:r>
        <w:rPr>
          <w:spacing w:val="-3"/>
          <w:sz w:val="24"/>
        </w:rPr>
        <w:t> </w:t>
      </w:r>
      <w:r>
        <w:rPr>
          <w:sz w:val="24"/>
        </w:rPr>
        <w:t>not</w:t>
      </w:r>
      <w:r>
        <w:rPr>
          <w:spacing w:val="-3"/>
          <w:sz w:val="24"/>
        </w:rPr>
        <w:t> </w:t>
      </w:r>
      <w:r>
        <w:rPr>
          <w:sz w:val="24"/>
        </w:rPr>
        <w:t>cover</w:t>
      </w:r>
      <w:r>
        <w:rPr>
          <w:spacing w:val="-3"/>
          <w:sz w:val="24"/>
        </w:rPr>
        <w:t> </w:t>
      </w:r>
      <w:r>
        <w:rPr>
          <w:sz w:val="24"/>
        </w:rPr>
        <w:t>sensitive</w:t>
      </w:r>
      <w:r>
        <w:rPr>
          <w:spacing w:val="-2"/>
          <w:sz w:val="24"/>
        </w:rPr>
        <w:t> </w:t>
      </w:r>
      <w:r>
        <w:rPr>
          <w:sz w:val="24"/>
        </w:rPr>
        <w:t>operational</w:t>
      </w:r>
      <w:r>
        <w:rPr>
          <w:spacing w:val="-3"/>
          <w:sz w:val="24"/>
        </w:rPr>
        <w:t> </w:t>
      </w:r>
      <w:r>
        <w:rPr>
          <w:sz w:val="24"/>
        </w:rPr>
        <w:t>data</w:t>
      </w:r>
      <w:r>
        <w:rPr>
          <w:spacing w:val="-4"/>
          <w:sz w:val="24"/>
        </w:rPr>
        <w:t> </w:t>
      </w:r>
      <w:r>
        <w:rPr>
          <w:sz w:val="24"/>
        </w:rPr>
        <w:t>of</w:t>
      </w:r>
      <w:r>
        <w:rPr>
          <w:spacing w:val="-3"/>
          <w:sz w:val="24"/>
        </w:rPr>
        <w:t> </w:t>
      </w:r>
      <w:r>
        <w:rPr>
          <w:sz w:val="24"/>
        </w:rPr>
        <w:t>users</w:t>
      </w:r>
      <w:r>
        <w:rPr>
          <w:spacing w:val="-2"/>
          <w:sz w:val="24"/>
        </w:rPr>
        <w:t> </w:t>
      </w:r>
      <w:r>
        <w:rPr>
          <w:sz w:val="24"/>
        </w:rPr>
        <w:t>of</w:t>
      </w:r>
      <w:r>
        <w:rPr>
          <w:spacing w:val="-3"/>
          <w:sz w:val="24"/>
        </w:rPr>
        <w:t> </w:t>
      </w:r>
      <w:r>
        <w:rPr>
          <w:sz w:val="24"/>
        </w:rPr>
        <w:t>AI</w:t>
      </w:r>
      <w:r>
        <w:rPr>
          <w:spacing w:val="-7"/>
          <w:sz w:val="24"/>
        </w:rPr>
        <w:t> </w:t>
      </w:r>
      <w:r>
        <w:rPr>
          <w:sz w:val="24"/>
        </w:rPr>
        <w:t>systems</w:t>
      </w:r>
      <w:r>
        <w:rPr>
          <w:spacing w:val="-4"/>
          <w:sz w:val="24"/>
        </w:rPr>
        <w:t> </w:t>
      </w:r>
      <w:r>
        <w:rPr>
          <w:sz w:val="24"/>
        </w:rPr>
        <w:t>which</w:t>
      </w:r>
      <w:r>
        <w:rPr>
          <w:spacing w:val="-4"/>
          <w:sz w:val="24"/>
        </w:rPr>
        <w:t> </w:t>
      </w:r>
      <w:r>
        <w:rPr>
          <w:sz w:val="24"/>
        </w:rPr>
        <w:t>are</w:t>
      </w:r>
      <w:r>
        <w:rPr>
          <w:spacing w:val="-3"/>
          <w:sz w:val="24"/>
        </w:rPr>
        <w:t> </w:t>
      </w:r>
      <w:r>
        <w:rPr>
          <w:sz w:val="24"/>
        </w:rPr>
        <w:t>law</w:t>
      </w:r>
      <w:r>
        <w:rPr>
          <w:spacing w:val="-4"/>
          <w:sz w:val="24"/>
        </w:rPr>
        <w:t> </w:t>
      </w:r>
      <w:r>
        <w:rPr>
          <w:sz w:val="24"/>
        </w:rPr>
        <w:t>enforcement </w:t>
      </w:r>
      <w:r>
        <w:rPr>
          <w:spacing w:val="-2"/>
          <w:sz w:val="24"/>
        </w:rPr>
        <w:t>authorities.</w:t>
      </w:r>
    </w:p>
    <w:p>
      <w:pPr>
        <w:pStyle w:val="BodyText"/>
        <w:spacing w:before="10"/>
        <w:rPr>
          <w:sz w:val="20"/>
        </w:rPr>
      </w:pPr>
    </w:p>
    <w:p>
      <w:pPr>
        <w:pStyle w:val="BodyText"/>
        <w:spacing w:line="360" w:lineRule="auto"/>
        <w:ind w:left="982"/>
      </w:pPr>
      <w:r>
        <w:rPr/>
        <w:t>For users that are financial institutions subject to requirements regarding their internal governance, arrangements or processes under Union financial services legislation, the monitoring obligation set out in the first subparagraph shall be deemed to be fulfilled by complying</w:t>
      </w:r>
      <w:r>
        <w:rPr>
          <w:spacing w:val="-7"/>
        </w:rPr>
        <w:t> </w:t>
      </w:r>
      <w:r>
        <w:rPr/>
        <w:t>with</w:t>
      </w:r>
      <w:r>
        <w:rPr>
          <w:spacing w:val="-5"/>
        </w:rPr>
        <w:t> </w:t>
      </w:r>
      <w:r>
        <w:rPr/>
        <w:t>the</w:t>
      </w:r>
      <w:r>
        <w:rPr>
          <w:spacing w:val="-5"/>
        </w:rPr>
        <w:t> </w:t>
      </w:r>
      <w:r>
        <w:rPr/>
        <w:t>rules</w:t>
      </w:r>
      <w:r>
        <w:rPr>
          <w:spacing w:val="-2"/>
        </w:rPr>
        <w:t> </w:t>
      </w:r>
      <w:r>
        <w:rPr/>
        <w:t>on</w:t>
      </w:r>
      <w:r>
        <w:rPr>
          <w:spacing w:val="-4"/>
        </w:rPr>
        <w:t> </w:t>
      </w:r>
      <w:r>
        <w:rPr/>
        <w:t>internal</w:t>
      </w:r>
      <w:r>
        <w:rPr>
          <w:spacing w:val="-4"/>
        </w:rPr>
        <w:t> </w:t>
      </w:r>
      <w:r>
        <w:rPr/>
        <w:t>governance</w:t>
      </w:r>
      <w:r>
        <w:rPr>
          <w:spacing w:val="-3"/>
        </w:rPr>
        <w:t> </w:t>
      </w:r>
      <w:r>
        <w:rPr/>
        <w:t>arrangements,</w:t>
      </w:r>
      <w:r>
        <w:rPr>
          <w:spacing w:val="-4"/>
        </w:rPr>
        <w:t> </w:t>
      </w:r>
      <w:r>
        <w:rPr/>
        <w:t>processes</w:t>
      </w:r>
      <w:r>
        <w:rPr>
          <w:spacing w:val="-3"/>
        </w:rPr>
        <w:t> </w:t>
      </w:r>
      <w:r>
        <w:rPr/>
        <w:t>and</w:t>
      </w:r>
      <w:r>
        <w:rPr>
          <w:spacing w:val="-4"/>
        </w:rPr>
        <w:t> </w:t>
      </w:r>
      <w:r>
        <w:rPr/>
        <w:t>mechanisms pursuant to the relevant financial service legislation.</w:t>
      </w:r>
    </w:p>
    <w:p>
      <w:pPr>
        <w:pStyle w:val="BodyText"/>
        <w:rPr>
          <w:sz w:val="21"/>
        </w:rPr>
      </w:pPr>
    </w:p>
    <w:p>
      <w:pPr>
        <w:pStyle w:val="ListParagraph"/>
        <w:numPr>
          <w:ilvl w:val="0"/>
          <w:numId w:val="34"/>
        </w:numPr>
        <w:tabs>
          <w:tab w:pos="982" w:val="left" w:leader="none"/>
          <w:tab w:pos="983" w:val="left" w:leader="none"/>
        </w:tabs>
        <w:spacing w:line="360" w:lineRule="auto" w:before="0" w:after="0"/>
        <w:ind w:left="982" w:right="141" w:hanging="851"/>
        <w:jc w:val="left"/>
        <w:rPr>
          <w:sz w:val="24"/>
        </w:rPr>
      </w:pPr>
      <w:r>
        <w:rPr>
          <w:sz w:val="24"/>
        </w:rPr>
        <w:t>Users of high-risk AI systems shall keep the logs, referred to in Article 12(1), automatically</w:t>
      </w:r>
      <w:r>
        <w:rPr>
          <w:spacing w:val="-1"/>
          <w:sz w:val="24"/>
        </w:rPr>
        <w:t> </w:t>
      </w:r>
      <w:r>
        <w:rPr>
          <w:sz w:val="24"/>
        </w:rPr>
        <w:t>generated by</w:t>
      </w:r>
      <w:r>
        <w:rPr>
          <w:spacing w:val="-3"/>
          <w:sz w:val="24"/>
        </w:rPr>
        <w:t> </w:t>
      </w:r>
      <w:r>
        <w:rPr>
          <w:sz w:val="24"/>
        </w:rPr>
        <w:t>that high-risk AI</w:t>
      </w:r>
      <w:r>
        <w:rPr>
          <w:spacing w:val="-2"/>
          <w:sz w:val="24"/>
        </w:rPr>
        <w:t> </w:t>
      </w:r>
      <w:r>
        <w:rPr>
          <w:sz w:val="24"/>
        </w:rPr>
        <w:t>system, to the extent such logs are under their control.</w:t>
      </w:r>
      <w:r>
        <w:rPr>
          <w:spacing w:val="-2"/>
          <w:sz w:val="24"/>
        </w:rPr>
        <w:t> </w:t>
      </w:r>
      <w:r>
        <w:rPr>
          <w:sz w:val="24"/>
        </w:rPr>
        <w:t>They</w:t>
      </w:r>
      <w:r>
        <w:rPr>
          <w:spacing w:val="-7"/>
          <w:sz w:val="24"/>
        </w:rPr>
        <w:t> </w:t>
      </w:r>
      <w:r>
        <w:rPr>
          <w:sz w:val="24"/>
        </w:rPr>
        <w:t>shall</w:t>
      </w:r>
      <w:r>
        <w:rPr>
          <w:spacing w:val="-2"/>
          <w:sz w:val="24"/>
        </w:rPr>
        <w:t> </w:t>
      </w:r>
      <w:r>
        <w:rPr>
          <w:sz w:val="24"/>
        </w:rPr>
        <w:t>keep</w:t>
      </w:r>
      <w:r>
        <w:rPr>
          <w:spacing w:val="-2"/>
          <w:sz w:val="24"/>
        </w:rPr>
        <w:t> </w:t>
      </w:r>
      <w:r>
        <w:rPr>
          <w:sz w:val="24"/>
        </w:rPr>
        <w:t>them</w:t>
      </w:r>
      <w:r>
        <w:rPr>
          <w:spacing w:val="-2"/>
          <w:sz w:val="24"/>
        </w:rPr>
        <w:t> </w:t>
      </w:r>
      <w:r>
        <w:rPr>
          <w:sz w:val="24"/>
        </w:rPr>
        <w:t>for</w:t>
      </w:r>
      <w:r>
        <w:rPr>
          <w:spacing w:val="-3"/>
          <w:sz w:val="24"/>
        </w:rPr>
        <w:t> </w:t>
      </w:r>
      <w:r>
        <w:rPr>
          <w:sz w:val="24"/>
        </w:rPr>
        <w:t>a</w:t>
      </w:r>
      <w:r>
        <w:rPr>
          <w:spacing w:val="-3"/>
          <w:sz w:val="24"/>
        </w:rPr>
        <w:t> </w:t>
      </w:r>
      <w:r>
        <w:rPr>
          <w:sz w:val="24"/>
        </w:rPr>
        <w:t>period</w:t>
      </w:r>
      <w:r>
        <w:rPr>
          <w:spacing w:val="-2"/>
          <w:sz w:val="24"/>
        </w:rPr>
        <w:t> </w:t>
      </w:r>
      <w:r>
        <w:rPr>
          <w:sz w:val="24"/>
        </w:rPr>
        <w:t>of</w:t>
      </w:r>
      <w:r>
        <w:rPr>
          <w:spacing w:val="-3"/>
          <w:sz w:val="24"/>
        </w:rPr>
        <w:t> </w:t>
      </w:r>
      <w:r>
        <w:rPr>
          <w:sz w:val="24"/>
        </w:rPr>
        <w:t>at</w:t>
      </w:r>
      <w:r>
        <w:rPr>
          <w:spacing w:val="-2"/>
          <w:sz w:val="24"/>
        </w:rPr>
        <w:t> </w:t>
      </w:r>
      <w:r>
        <w:rPr>
          <w:sz w:val="24"/>
        </w:rPr>
        <w:t>least</w:t>
      </w:r>
      <w:r>
        <w:rPr>
          <w:spacing w:val="-3"/>
          <w:sz w:val="24"/>
        </w:rPr>
        <w:t> </w:t>
      </w:r>
      <w:r>
        <w:rPr>
          <w:sz w:val="24"/>
        </w:rPr>
        <w:t>six</w:t>
      </w:r>
      <w:r>
        <w:rPr>
          <w:spacing w:val="-1"/>
          <w:sz w:val="24"/>
        </w:rPr>
        <w:t> </w:t>
      </w:r>
      <w:r>
        <w:rPr>
          <w:sz w:val="24"/>
        </w:rPr>
        <w:t>months,</w:t>
      </w:r>
      <w:r>
        <w:rPr>
          <w:spacing w:val="-2"/>
          <w:sz w:val="24"/>
        </w:rPr>
        <w:t> </w:t>
      </w:r>
      <w:r>
        <w:rPr>
          <w:sz w:val="24"/>
        </w:rPr>
        <w:t>unless</w:t>
      </w:r>
      <w:r>
        <w:rPr>
          <w:spacing w:val="-3"/>
          <w:sz w:val="24"/>
        </w:rPr>
        <w:t> </w:t>
      </w:r>
      <w:r>
        <w:rPr>
          <w:sz w:val="24"/>
        </w:rPr>
        <w:t>provided</w:t>
      </w:r>
      <w:r>
        <w:rPr>
          <w:spacing w:val="-2"/>
          <w:sz w:val="24"/>
        </w:rPr>
        <w:t> </w:t>
      </w:r>
      <w:r>
        <w:rPr>
          <w:sz w:val="24"/>
        </w:rPr>
        <w:t>otherwise in applicable Union or national law, in particular in Union law on the protection of personal data.</w:t>
      </w:r>
    </w:p>
    <w:p>
      <w:pPr>
        <w:pStyle w:val="BodyText"/>
        <w:spacing w:before="9"/>
        <w:rPr>
          <w:sz w:val="20"/>
        </w:rPr>
      </w:pPr>
    </w:p>
    <w:p>
      <w:pPr>
        <w:pStyle w:val="BodyText"/>
        <w:spacing w:line="360" w:lineRule="auto" w:before="1"/>
        <w:ind w:left="982" w:right="204"/>
      </w:pPr>
      <w:r>
        <w:rPr/>
        <w:t>Users that are financial institutions subject to requirements regarding their internal governance,</w:t>
      </w:r>
      <w:r>
        <w:rPr>
          <w:spacing w:val="-4"/>
        </w:rPr>
        <w:t> </w:t>
      </w:r>
      <w:r>
        <w:rPr/>
        <w:t>arrangements</w:t>
      </w:r>
      <w:r>
        <w:rPr>
          <w:spacing w:val="-5"/>
        </w:rPr>
        <w:t> </w:t>
      </w:r>
      <w:r>
        <w:rPr/>
        <w:t>or</w:t>
      </w:r>
      <w:r>
        <w:rPr>
          <w:spacing w:val="-4"/>
        </w:rPr>
        <w:t> </w:t>
      </w:r>
      <w:r>
        <w:rPr/>
        <w:t>processes</w:t>
      </w:r>
      <w:r>
        <w:rPr>
          <w:spacing w:val="-5"/>
        </w:rPr>
        <w:t> </w:t>
      </w:r>
      <w:r>
        <w:rPr/>
        <w:t>under</w:t>
      </w:r>
      <w:r>
        <w:rPr>
          <w:spacing w:val="-4"/>
        </w:rPr>
        <w:t> </w:t>
      </w:r>
      <w:r>
        <w:rPr/>
        <w:t>Union</w:t>
      </w:r>
      <w:r>
        <w:rPr>
          <w:spacing w:val="-4"/>
        </w:rPr>
        <w:t> </w:t>
      </w:r>
      <w:r>
        <w:rPr/>
        <w:t>financial</w:t>
      </w:r>
      <w:r>
        <w:rPr>
          <w:spacing w:val="-4"/>
        </w:rPr>
        <w:t> </w:t>
      </w:r>
      <w:r>
        <w:rPr/>
        <w:t>services</w:t>
      </w:r>
      <w:r>
        <w:rPr>
          <w:spacing w:val="-5"/>
        </w:rPr>
        <w:t> </w:t>
      </w:r>
      <w:r>
        <w:rPr/>
        <w:t>legislation</w:t>
      </w:r>
      <w:r>
        <w:rPr>
          <w:spacing w:val="-5"/>
        </w:rPr>
        <w:t> </w:t>
      </w:r>
      <w:r>
        <w:rPr/>
        <w:t>shall maintain the logs as part of the documentation kept pursuant to the relevant Union financial service legislation.</w:t>
      </w:r>
    </w:p>
    <w:p>
      <w:pPr>
        <w:pStyle w:val="BodyText"/>
        <w:spacing w:before="10"/>
        <w:rPr>
          <w:sz w:val="20"/>
        </w:rPr>
      </w:pPr>
    </w:p>
    <w:p>
      <w:pPr>
        <w:pStyle w:val="BodyText"/>
        <w:tabs>
          <w:tab w:pos="982" w:val="left" w:leader="none"/>
        </w:tabs>
        <w:spacing w:line="360" w:lineRule="auto"/>
        <w:ind w:left="982" w:right="343" w:hanging="851"/>
      </w:pPr>
      <w:r>
        <w:rPr>
          <w:spacing w:val="-4"/>
        </w:rPr>
        <w:t>5a.</w:t>
      </w:r>
      <w:r>
        <w:rPr/>
        <w:tab/>
        <w:t>Users of high-risk AI systems that are public authorities, agencies or bodies, with the exception of law enforcement, border control, immigration or asylum authorities, shall comply</w:t>
      </w:r>
      <w:r>
        <w:rPr>
          <w:spacing w:val="-7"/>
        </w:rPr>
        <w:t> </w:t>
      </w:r>
      <w:r>
        <w:rPr/>
        <w:t>with</w:t>
      </w:r>
      <w:r>
        <w:rPr>
          <w:spacing w:val="-4"/>
        </w:rPr>
        <w:t> </w:t>
      </w:r>
      <w:r>
        <w:rPr/>
        <w:t>the</w:t>
      </w:r>
      <w:r>
        <w:rPr>
          <w:spacing w:val="-4"/>
        </w:rPr>
        <w:t> </w:t>
      </w:r>
      <w:r>
        <w:rPr/>
        <w:t>registration</w:t>
      </w:r>
      <w:r>
        <w:rPr>
          <w:spacing w:val="-3"/>
        </w:rPr>
        <w:t> </w:t>
      </w:r>
      <w:r>
        <w:rPr/>
        <w:t>obligations</w:t>
      </w:r>
      <w:r>
        <w:rPr>
          <w:spacing w:val="-3"/>
        </w:rPr>
        <w:t> </w:t>
      </w:r>
      <w:r>
        <w:rPr/>
        <w:t>referred</w:t>
      </w:r>
      <w:r>
        <w:rPr>
          <w:spacing w:val="-3"/>
        </w:rPr>
        <w:t> </w:t>
      </w:r>
      <w:r>
        <w:rPr/>
        <w:t>to</w:t>
      </w:r>
      <w:r>
        <w:rPr>
          <w:spacing w:val="-3"/>
        </w:rPr>
        <w:t> </w:t>
      </w:r>
      <w:r>
        <w:rPr/>
        <w:t>in</w:t>
      </w:r>
      <w:r>
        <w:rPr>
          <w:spacing w:val="-3"/>
        </w:rPr>
        <w:t> </w:t>
      </w:r>
      <w:r>
        <w:rPr/>
        <w:t>Article</w:t>
      </w:r>
      <w:r>
        <w:rPr>
          <w:spacing w:val="-3"/>
        </w:rPr>
        <w:t> </w:t>
      </w:r>
      <w:r>
        <w:rPr/>
        <w:t>51.</w:t>
      </w:r>
      <w:r>
        <w:rPr>
          <w:spacing w:val="-3"/>
        </w:rPr>
        <w:t> </w:t>
      </w:r>
      <w:r>
        <w:rPr/>
        <w:t>When</w:t>
      </w:r>
      <w:r>
        <w:rPr>
          <w:spacing w:val="-3"/>
        </w:rPr>
        <w:t> </w:t>
      </w:r>
      <w:r>
        <w:rPr/>
        <w:t>they</w:t>
      </w:r>
      <w:r>
        <w:rPr>
          <w:spacing w:val="-6"/>
        </w:rPr>
        <w:t> </w:t>
      </w:r>
      <w:r>
        <w:rPr/>
        <w:t>find</w:t>
      </w:r>
      <w:r>
        <w:rPr>
          <w:spacing w:val="-3"/>
        </w:rPr>
        <w:t> </w:t>
      </w:r>
      <w:r>
        <w:rPr/>
        <w:t>that</w:t>
      </w:r>
      <w:r>
        <w:rPr>
          <w:spacing w:val="-3"/>
        </w:rPr>
        <w:t> </w:t>
      </w:r>
      <w:r>
        <w:rPr/>
        <w:t>the system</w:t>
      </w:r>
      <w:r>
        <w:rPr>
          <w:spacing w:val="-1"/>
        </w:rPr>
        <w:t> </w:t>
      </w:r>
      <w:r>
        <w:rPr/>
        <w:t>that they</w:t>
      </w:r>
      <w:r>
        <w:rPr>
          <w:spacing w:val="-5"/>
        </w:rPr>
        <w:t> </w:t>
      </w:r>
      <w:r>
        <w:rPr/>
        <w:t>envisage</w:t>
      </w:r>
      <w:r>
        <w:rPr>
          <w:spacing w:val="-1"/>
        </w:rPr>
        <w:t> </w:t>
      </w:r>
      <w:r>
        <w:rPr/>
        <w:t>to use</w:t>
      </w:r>
      <w:r>
        <w:rPr>
          <w:spacing w:val="-1"/>
        </w:rPr>
        <w:t> </w:t>
      </w:r>
      <w:r>
        <w:rPr/>
        <w:t>has</w:t>
      </w:r>
      <w:r>
        <w:rPr>
          <w:spacing w:val="-1"/>
        </w:rPr>
        <w:t> </w:t>
      </w:r>
      <w:r>
        <w:rPr/>
        <w:t>not been registered in the</w:t>
      </w:r>
      <w:r>
        <w:rPr>
          <w:spacing w:val="-1"/>
        </w:rPr>
        <w:t> </w:t>
      </w:r>
      <w:r>
        <w:rPr/>
        <w:t>EU</w:t>
      </w:r>
      <w:r>
        <w:rPr>
          <w:spacing w:val="-1"/>
        </w:rPr>
        <w:t> </w:t>
      </w:r>
      <w:r>
        <w:rPr/>
        <w:t>database referred to in Article 60 they shall not use that system and shall inform the provider or the distributor.</w:t>
      </w:r>
    </w:p>
    <w:p>
      <w:pPr>
        <w:spacing w:after="0" w:line="360" w:lineRule="auto"/>
        <w:sectPr>
          <w:pgSz w:w="11910" w:h="16840"/>
          <w:pgMar w:header="0" w:footer="1130" w:top="940" w:bottom="1320" w:left="1000" w:right="1020"/>
        </w:sectPr>
      </w:pPr>
    </w:p>
    <w:p>
      <w:pPr>
        <w:pStyle w:val="ListParagraph"/>
        <w:numPr>
          <w:ilvl w:val="0"/>
          <w:numId w:val="34"/>
        </w:numPr>
        <w:tabs>
          <w:tab w:pos="982" w:val="left" w:leader="none"/>
          <w:tab w:pos="983" w:val="left" w:leader="none"/>
        </w:tabs>
        <w:spacing w:line="360" w:lineRule="auto" w:before="77" w:after="0"/>
        <w:ind w:left="982" w:right="168" w:hanging="851"/>
        <w:jc w:val="left"/>
        <w:rPr>
          <w:sz w:val="24"/>
        </w:rPr>
      </w:pPr>
      <w:r>
        <w:rPr>
          <w:sz w:val="24"/>
        </w:rPr>
        <w:t>Users of high-risk AI systems shall use the information provided under Article 13 to comply</w:t>
      </w:r>
      <w:r>
        <w:rPr>
          <w:spacing w:val="-7"/>
          <w:sz w:val="24"/>
        </w:rPr>
        <w:t> </w:t>
      </w:r>
      <w:r>
        <w:rPr>
          <w:sz w:val="24"/>
        </w:rPr>
        <w:t>with</w:t>
      </w:r>
      <w:r>
        <w:rPr>
          <w:spacing w:val="-3"/>
          <w:sz w:val="24"/>
        </w:rPr>
        <w:t> </w:t>
      </w:r>
      <w:r>
        <w:rPr>
          <w:sz w:val="24"/>
        </w:rPr>
        <w:t>their</w:t>
      </w:r>
      <w:r>
        <w:rPr>
          <w:spacing w:val="-2"/>
          <w:sz w:val="24"/>
        </w:rPr>
        <w:t> </w:t>
      </w:r>
      <w:r>
        <w:rPr>
          <w:sz w:val="24"/>
        </w:rPr>
        <w:t>obligation</w:t>
      </w:r>
      <w:r>
        <w:rPr>
          <w:spacing w:val="-2"/>
          <w:sz w:val="24"/>
        </w:rPr>
        <w:t> </w:t>
      </w:r>
      <w:r>
        <w:rPr>
          <w:sz w:val="24"/>
        </w:rPr>
        <w:t>to</w:t>
      </w:r>
      <w:r>
        <w:rPr>
          <w:spacing w:val="-2"/>
          <w:sz w:val="24"/>
        </w:rPr>
        <w:t> </w:t>
      </w:r>
      <w:r>
        <w:rPr>
          <w:sz w:val="24"/>
        </w:rPr>
        <w:t>carry</w:t>
      </w:r>
      <w:r>
        <w:rPr>
          <w:spacing w:val="-7"/>
          <w:sz w:val="24"/>
        </w:rPr>
        <w:t> </w:t>
      </w:r>
      <w:r>
        <w:rPr>
          <w:sz w:val="24"/>
        </w:rPr>
        <w:t>out</w:t>
      </w:r>
      <w:r>
        <w:rPr>
          <w:spacing w:val="-2"/>
          <w:sz w:val="24"/>
        </w:rPr>
        <w:t> </w:t>
      </w:r>
      <w:r>
        <w:rPr>
          <w:sz w:val="24"/>
        </w:rPr>
        <w:t>a</w:t>
      </w:r>
      <w:r>
        <w:rPr>
          <w:spacing w:val="-2"/>
          <w:sz w:val="24"/>
        </w:rPr>
        <w:t> </w:t>
      </w:r>
      <w:r>
        <w:rPr>
          <w:sz w:val="24"/>
        </w:rPr>
        <w:t>data</w:t>
      </w:r>
      <w:r>
        <w:rPr>
          <w:spacing w:val="-2"/>
          <w:sz w:val="24"/>
        </w:rPr>
        <w:t> </w:t>
      </w:r>
      <w:r>
        <w:rPr>
          <w:sz w:val="24"/>
        </w:rPr>
        <w:t>protection</w:t>
      </w:r>
      <w:r>
        <w:rPr>
          <w:spacing w:val="-2"/>
          <w:sz w:val="24"/>
        </w:rPr>
        <w:t> </w:t>
      </w:r>
      <w:r>
        <w:rPr>
          <w:sz w:val="24"/>
        </w:rPr>
        <w:t>impact</w:t>
      </w:r>
      <w:r>
        <w:rPr>
          <w:spacing w:val="-2"/>
          <w:sz w:val="24"/>
        </w:rPr>
        <w:t> </w:t>
      </w:r>
      <w:r>
        <w:rPr>
          <w:sz w:val="24"/>
        </w:rPr>
        <w:t>assessment</w:t>
      </w:r>
      <w:r>
        <w:rPr>
          <w:spacing w:val="-2"/>
          <w:sz w:val="24"/>
        </w:rPr>
        <w:t> </w:t>
      </w:r>
      <w:r>
        <w:rPr>
          <w:sz w:val="24"/>
        </w:rPr>
        <w:t>under</w:t>
      </w:r>
      <w:r>
        <w:rPr>
          <w:spacing w:val="-4"/>
          <w:sz w:val="24"/>
        </w:rPr>
        <w:t> </w:t>
      </w:r>
      <w:r>
        <w:rPr>
          <w:sz w:val="24"/>
        </w:rPr>
        <w:t>Article 35 of Regulation (EU) 2016/679 or Article 27 of Directive (EU) 2016/680, where </w:t>
      </w:r>
      <w:r>
        <w:rPr>
          <w:spacing w:val="-2"/>
          <w:sz w:val="24"/>
        </w:rPr>
        <w:t>applicable.</w:t>
      </w:r>
    </w:p>
    <w:p>
      <w:pPr>
        <w:pStyle w:val="BodyText"/>
        <w:spacing w:before="11"/>
        <w:rPr>
          <w:sz w:val="20"/>
        </w:rPr>
      </w:pPr>
    </w:p>
    <w:p>
      <w:pPr>
        <w:pStyle w:val="BodyText"/>
        <w:tabs>
          <w:tab w:pos="982" w:val="left" w:leader="none"/>
        </w:tabs>
        <w:spacing w:line="360" w:lineRule="auto"/>
        <w:ind w:left="982" w:right="406" w:hanging="851"/>
      </w:pPr>
      <w:r>
        <w:rPr>
          <w:spacing w:val="-4"/>
        </w:rPr>
        <w:t>6a.</w:t>
      </w:r>
      <w:r>
        <w:rPr/>
        <w:tab/>
        <w:t>Users</w:t>
      </w:r>
      <w:r>
        <w:rPr>
          <w:spacing w:val="-3"/>
        </w:rPr>
        <w:t> </w:t>
      </w:r>
      <w:r>
        <w:rPr/>
        <w:t>shall</w:t>
      </w:r>
      <w:r>
        <w:rPr>
          <w:spacing w:val="-3"/>
        </w:rPr>
        <w:t> </w:t>
      </w:r>
      <w:r>
        <w:rPr/>
        <w:t>cooperate</w:t>
      </w:r>
      <w:r>
        <w:rPr>
          <w:spacing w:val="-2"/>
        </w:rPr>
        <w:t> </w:t>
      </w:r>
      <w:r>
        <w:rPr/>
        <w:t>with</w:t>
      </w:r>
      <w:r>
        <w:rPr>
          <w:spacing w:val="-4"/>
        </w:rPr>
        <w:t> </w:t>
      </w:r>
      <w:r>
        <w:rPr/>
        <w:t>national</w:t>
      </w:r>
      <w:r>
        <w:rPr>
          <w:spacing w:val="-3"/>
        </w:rPr>
        <w:t> </w:t>
      </w:r>
      <w:r>
        <w:rPr/>
        <w:t>competent</w:t>
      </w:r>
      <w:r>
        <w:rPr>
          <w:spacing w:val="-3"/>
        </w:rPr>
        <w:t> </w:t>
      </w:r>
      <w:r>
        <w:rPr/>
        <w:t>authorities</w:t>
      </w:r>
      <w:r>
        <w:rPr>
          <w:spacing w:val="-4"/>
        </w:rPr>
        <w:t> </w:t>
      </w:r>
      <w:r>
        <w:rPr/>
        <w:t>on</w:t>
      </w:r>
      <w:r>
        <w:rPr>
          <w:spacing w:val="-3"/>
        </w:rPr>
        <w:t> </w:t>
      </w:r>
      <w:r>
        <w:rPr/>
        <w:t>any</w:t>
      </w:r>
      <w:r>
        <w:rPr>
          <w:spacing w:val="-6"/>
        </w:rPr>
        <w:t> </w:t>
      </w:r>
      <w:r>
        <w:rPr/>
        <w:t>action</w:t>
      </w:r>
      <w:r>
        <w:rPr>
          <w:spacing w:val="-3"/>
        </w:rPr>
        <w:t> </w:t>
      </w:r>
      <w:r>
        <w:rPr/>
        <w:t>those</w:t>
      </w:r>
      <w:r>
        <w:rPr>
          <w:spacing w:val="-4"/>
        </w:rPr>
        <w:t> </w:t>
      </w:r>
      <w:r>
        <w:rPr/>
        <w:t>authorities take in relation to an AI system, of which they are the user.</w:t>
      </w:r>
    </w:p>
    <w:p>
      <w:pPr>
        <w:pStyle w:val="BodyText"/>
        <w:rPr>
          <w:sz w:val="26"/>
        </w:rPr>
      </w:pPr>
    </w:p>
    <w:p>
      <w:pPr>
        <w:pStyle w:val="BodyText"/>
        <w:rPr>
          <w:sz w:val="26"/>
        </w:rPr>
      </w:pPr>
    </w:p>
    <w:p>
      <w:pPr>
        <w:pStyle w:val="BodyText"/>
        <w:spacing w:before="11"/>
        <w:rPr>
          <w:sz w:val="25"/>
        </w:rPr>
      </w:pPr>
    </w:p>
    <w:p>
      <w:pPr>
        <w:pStyle w:val="Heading2"/>
      </w:pPr>
      <w:r>
        <w:rPr>
          <w:smallCaps/>
        </w:rPr>
        <w:t>Chapter</w:t>
      </w:r>
      <w:r>
        <w:rPr>
          <w:smallCaps/>
          <w:spacing w:val="-6"/>
        </w:rPr>
        <w:t> </w:t>
      </w:r>
      <w:r>
        <w:rPr>
          <w:smallCaps/>
          <w:spacing w:val="-10"/>
        </w:rPr>
        <w:t>4</w:t>
      </w:r>
    </w:p>
    <w:p>
      <w:pPr>
        <w:pStyle w:val="BodyText"/>
        <w:rPr>
          <w:b/>
          <w:sz w:val="30"/>
        </w:rPr>
      </w:pPr>
    </w:p>
    <w:p>
      <w:pPr>
        <w:pStyle w:val="BodyText"/>
        <w:rPr>
          <w:b/>
          <w:sz w:val="26"/>
        </w:rPr>
      </w:pPr>
    </w:p>
    <w:p>
      <w:pPr>
        <w:pStyle w:val="Heading3"/>
        <w:spacing w:before="1"/>
        <w:ind w:right="164"/>
      </w:pPr>
      <w:r>
        <w:rPr/>
        <w:t>NOTIFIYING</w:t>
      </w:r>
      <w:r>
        <w:rPr>
          <w:spacing w:val="-8"/>
        </w:rPr>
        <w:t> </w:t>
      </w:r>
      <w:r>
        <w:rPr/>
        <w:t>AUTHORITIES</w:t>
      </w:r>
      <w:r>
        <w:rPr>
          <w:spacing w:val="-4"/>
        </w:rPr>
        <w:t> </w:t>
      </w:r>
      <w:r>
        <w:rPr/>
        <w:t>AND</w:t>
      </w:r>
      <w:r>
        <w:rPr>
          <w:spacing w:val="-5"/>
        </w:rPr>
        <w:t> </w:t>
      </w:r>
      <w:r>
        <w:rPr/>
        <w:t>NOTIFIED</w:t>
      </w:r>
      <w:r>
        <w:rPr>
          <w:spacing w:val="-4"/>
        </w:rPr>
        <w:t> </w:t>
      </w:r>
      <w:r>
        <w:rPr>
          <w:spacing w:val="-2"/>
        </w:rPr>
        <w:t>BODIES</w:t>
      </w:r>
    </w:p>
    <w:p>
      <w:pPr>
        <w:pStyle w:val="BodyText"/>
        <w:rPr>
          <w:b/>
          <w:sz w:val="26"/>
        </w:rPr>
      </w:pPr>
    </w:p>
    <w:p>
      <w:pPr>
        <w:pStyle w:val="BodyText"/>
        <w:rPr>
          <w:b/>
          <w:sz w:val="26"/>
        </w:rPr>
      </w:pPr>
    </w:p>
    <w:p>
      <w:pPr>
        <w:pStyle w:val="BodyText"/>
        <w:rPr>
          <w:b/>
          <w:sz w:val="22"/>
        </w:rPr>
      </w:pPr>
    </w:p>
    <w:p>
      <w:pPr>
        <w:spacing w:line="360" w:lineRule="auto" w:before="1"/>
        <w:ind w:left="3954" w:right="3716" w:firstLine="520"/>
        <w:jc w:val="left"/>
        <w:rPr>
          <w:i/>
          <w:sz w:val="24"/>
        </w:rPr>
      </w:pPr>
      <w:r>
        <w:rPr>
          <w:i/>
          <w:sz w:val="24"/>
        </w:rPr>
        <w:t>Article 30 Notifying</w:t>
      </w:r>
      <w:r>
        <w:rPr>
          <w:i/>
          <w:spacing w:val="-15"/>
          <w:sz w:val="24"/>
        </w:rPr>
        <w:t> </w:t>
      </w:r>
      <w:r>
        <w:rPr>
          <w:i/>
          <w:sz w:val="24"/>
        </w:rPr>
        <w:t>authorities</w:t>
      </w:r>
    </w:p>
    <w:p>
      <w:pPr>
        <w:pStyle w:val="BodyText"/>
        <w:spacing w:before="10"/>
        <w:rPr>
          <w:i/>
          <w:sz w:val="20"/>
        </w:rPr>
      </w:pPr>
    </w:p>
    <w:p>
      <w:pPr>
        <w:pStyle w:val="ListParagraph"/>
        <w:numPr>
          <w:ilvl w:val="0"/>
          <w:numId w:val="35"/>
        </w:numPr>
        <w:tabs>
          <w:tab w:pos="982" w:val="left" w:leader="none"/>
          <w:tab w:pos="983" w:val="left" w:leader="none"/>
        </w:tabs>
        <w:spacing w:line="360" w:lineRule="auto" w:before="0" w:after="0"/>
        <w:ind w:left="982" w:right="209" w:hanging="851"/>
        <w:jc w:val="left"/>
        <w:rPr>
          <w:sz w:val="24"/>
        </w:rPr>
      </w:pPr>
      <w:r>
        <w:rPr>
          <w:sz w:val="24"/>
        </w:rPr>
        <w:t>Each</w:t>
      </w:r>
      <w:r>
        <w:rPr>
          <w:spacing w:val="-3"/>
          <w:sz w:val="24"/>
        </w:rPr>
        <w:t> </w:t>
      </w:r>
      <w:r>
        <w:rPr>
          <w:sz w:val="24"/>
        </w:rPr>
        <w:t>Member</w:t>
      </w:r>
      <w:r>
        <w:rPr>
          <w:spacing w:val="-3"/>
          <w:sz w:val="24"/>
        </w:rPr>
        <w:t> </w:t>
      </w:r>
      <w:r>
        <w:rPr>
          <w:sz w:val="24"/>
        </w:rPr>
        <w:t>State</w:t>
      </w:r>
      <w:r>
        <w:rPr>
          <w:spacing w:val="-3"/>
          <w:sz w:val="24"/>
        </w:rPr>
        <w:t> </w:t>
      </w:r>
      <w:r>
        <w:rPr>
          <w:sz w:val="24"/>
        </w:rPr>
        <w:t>shall designate</w:t>
      </w:r>
      <w:r>
        <w:rPr>
          <w:spacing w:val="-4"/>
          <w:sz w:val="24"/>
        </w:rPr>
        <w:t> </w:t>
      </w:r>
      <w:r>
        <w:rPr>
          <w:sz w:val="24"/>
        </w:rPr>
        <w:t>or</w:t>
      </w:r>
      <w:r>
        <w:rPr>
          <w:spacing w:val="-3"/>
          <w:sz w:val="24"/>
        </w:rPr>
        <w:t> </w:t>
      </w:r>
      <w:r>
        <w:rPr>
          <w:sz w:val="24"/>
        </w:rPr>
        <w:t>establish</w:t>
      </w:r>
      <w:r>
        <w:rPr>
          <w:spacing w:val="-1"/>
          <w:sz w:val="24"/>
        </w:rPr>
        <w:t> </w:t>
      </w:r>
      <w:r>
        <w:rPr>
          <w:sz w:val="24"/>
        </w:rPr>
        <w:t>at</w:t>
      </w:r>
      <w:r>
        <w:rPr>
          <w:spacing w:val="-1"/>
          <w:sz w:val="24"/>
        </w:rPr>
        <w:t> </w:t>
      </w:r>
      <w:r>
        <w:rPr>
          <w:sz w:val="24"/>
        </w:rPr>
        <w:t>least</w:t>
      </w:r>
      <w:r>
        <w:rPr>
          <w:spacing w:val="-4"/>
          <w:sz w:val="24"/>
        </w:rPr>
        <w:t> </w:t>
      </w:r>
      <w:r>
        <w:rPr>
          <w:sz w:val="24"/>
        </w:rPr>
        <w:t>one</w:t>
      </w:r>
      <w:r>
        <w:rPr>
          <w:spacing w:val="-3"/>
          <w:sz w:val="24"/>
        </w:rPr>
        <w:t> </w:t>
      </w:r>
      <w:r>
        <w:rPr>
          <w:sz w:val="24"/>
        </w:rPr>
        <w:t>notifying</w:t>
      </w:r>
      <w:r>
        <w:rPr>
          <w:spacing w:val="-4"/>
          <w:sz w:val="24"/>
        </w:rPr>
        <w:t> </w:t>
      </w:r>
      <w:r>
        <w:rPr>
          <w:sz w:val="24"/>
        </w:rPr>
        <w:t>authority</w:t>
      </w:r>
      <w:r>
        <w:rPr>
          <w:spacing w:val="-8"/>
          <w:sz w:val="24"/>
        </w:rPr>
        <w:t> </w:t>
      </w:r>
      <w:r>
        <w:rPr>
          <w:sz w:val="24"/>
        </w:rPr>
        <w:t>responsible for setting up and carrying out the necessary procedures for the assessment, designation and notification of conformity assessment bodies and for their monitoring.</w:t>
      </w:r>
    </w:p>
    <w:p>
      <w:pPr>
        <w:pStyle w:val="BodyText"/>
        <w:rPr>
          <w:sz w:val="21"/>
        </w:rPr>
      </w:pPr>
    </w:p>
    <w:p>
      <w:pPr>
        <w:pStyle w:val="ListParagraph"/>
        <w:numPr>
          <w:ilvl w:val="0"/>
          <w:numId w:val="35"/>
        </w:numPr>
        <w:tabs>
          <w:tab w:pos="982" w:val="left" w:leader="none"/>
          <w:tab w:pos="983" w:val="left" w:leader="none"/>
        </w:tabs>
        <w:spacing w:line="360" w:lineRule="auto" w:before="0" w:after="0"/>
        <w:ind w:left="982" w:right="355" w:hanging="851"/>
        <w:jc w:val="left"/>
        <w:rPr>
          <w:sz w:val="24"/>
        </w:rPr>
      </w:pPr>
      <w:r>
        <w:rPr>
          <w:sz w:val="24"/>
        </w:rPr>
        <w:t>Member</w:t>
      </w:r>
      <w:r>
        <w:rPr>
          <w:spacing w:val="-4"/>
          <w:sz w:val="24"/>
        </w:rPr>
        <w:t> </w:t>
      </w:r>
      <w:r>
        <w:rPr>
          <w:sz w:val="24"/>
        </w:rPr>
        <w:t>States</w:t>
      </w:r>
      <w:r>
        <w:rPr>
          <w:spacing w:val="-3"/>
          <w:sz w:val="24"/>
        </w:rPr>
        <w:t> </w:t>
      </w:r>
      <w:r>
        <w:rPr>
          <w:sz w:val="24"/>
        </w:rPr>
        <w:t>may</w:t>
      </w:r>
      <w:r>
        <w:rPr>
          <w:spacing w:val="-7"/>
          <w:sz w:val="24"/>
        </w:rPr>
        <w:t> </w:t>
      </w:r>
      <w:r>
        <w:rPr>
          <w:sz w:val="24"/>
        </w:rPr>
        <w:t>decide</w:t>
      </w:r>
      <w:r>
        <w:rPr>
          <w:spacing w:val="-3"/>
          <w:sz w:val="24"/>
        </w:rPr>
        <w:t> </w:t>
      </w:r>
      <w:r>
        <w:rPr>
          <w:sz w:val="24"/>
        </w:rPr>
        <w:t>that</w:t>
      </w:r>
      <w:r>
        <w:rPr>
          <w:spacing w:val="-3"/>
          <w:sz w:val="24"/>
        </w:rPr>
        <w:t> </w:t>
      </w:r>
      <w:r>
        <w:rPr>
          <w:sz w:val="24"/>
        </w:rPr>
        <w:t>the</w:t>
      </w:r>
      <w:r>
        <w:rPr>
          <w:spacing w:val="-3"/>
          <w:sz w:val="24"/>
        </w:rPr>
        <w:t> </w:t>
      </w:r>
      <w:r>
        <w:rPr>
          <w:sz w:val="24"/>
        </w:rPr>
        <w:t>assessment</w:t>
      </w:r>
      <w:r>
        <w:rPr>
          <w:spacing w:val="-3"/>
          <w:sz w:val="24"/>
        </w:rPr>
        <w:t> </w:t>
      </w:r>
      <w:r>
        <w:rPr>
          <w:sz w:val="24"/>
        </w:rPr>
        <w:t>and</w:t>
      </w:r>
      <w:r>
        <w:rPr>
          <w:spacing w:val="-3"/>
          <w:sz w:val="24"/>
        </w:rPr>
        <w:t> </w:t>
      </w:r>
      <w:r>
        <w:rPr>
          <w:sz w:val="24"/>
        </w:rPr>
        <w:t>monitoring</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 shall be carried out by a national accreditation body within the meaning of and in accordance with Regulation (EC) No 765/2008.</w:t>
      </w:r>
    </w:p>
    <w:p>
      <w:pPr>
        <w:pStyle w:val="BodyText"/>
        <w:spacing w:before="9"/>
        <w:rPr>
          <w:sz w:val="20"/>
        </w:rPr>
      </w:pPr>
    </w:p>
    <w:p>
      <w:pPr>
        <w:pStyle w:val="ListParagraph"/>
        <w:numPr>
          <w:ilvl w:val="0"/>
          <w:numId w:val="35"/>
        </w:numPr>
        <w:tabs>
          <w:tab w:pos="982" w:val="left" w:leader="none"/>
          <w:tab w:pos="983" w:val="left" w:leader="none"/>
        </w:tabs>
        <w:spacing w:line="360" w:lineRule="auto" w:before="0" w:after="0"/>
        <w:ind w:left="982" w:right="535" w:hanging="851"/>
        <w:jc w:val="left"/>
        <w:rPr>
          <w:sz w:val="24"/>
        </w:rPr>
      </w:pPr>
      <w:r>
        <w:rPr>
          <w:sz w:val="24"/>
        </w:rPr>
        <w:t>Notifying</w:t>
      </w:r>
      <w:r>
        <w:rPr>
          <w:spacing w:val="-6"/>
          <w:sz w:val="24"/>
        </w:rPr>
        <w:t> </w:t>
      </w:r>
      <w:r>
        <w:rPr>
          <w:sz w:val="24"/>
        </w:rPr>
        <w:t>authorities</w:t>
      </w:r>
      <w:r>
        <w:rPr>
          <w:spacing w:val="-3"/>
          <w:sz w:val="24"/>
        </w:rPr>
        <w:t> </w:t>
      </w:r>
      <w:r>
        <w:rPr>
          <w:sz w:val="24"/>
        </w:rPr>
        <w:t>shall</w:t>
      </w:r>
      <w:r>
        <w:rPr>
          <w:spacing w:val="-3"/>
          <w:sz w:val="24"/>
        </w:rPr>
        <w:t> </w:t>
      </w:r>
      <w:r>
        <w:rPr>
          <w:sz w:val="24"/>
        </w:rPr>
        <w:t>be</w:t>
      </w:r>
      <w:r>
        <w:rPr>
          <w:spacing w:val="-3"/>
          <w:sz w:val="24"/>
        </w:rPr>
        <w:t> </w:t>
      </w:r>
      <w:r>
        <w:rPr>
          <w:sz w:val="24"/>
        </w:rPr>
        <w:t>established,</w:t>
      </w:r>
      <w:r>
        <w:rPr>
          <w:spacing w:val="-3"/>
          <w:sz w:val="24"/>
        </w:rPr>
        <w:t> </w:t>
      </w:r>
      <w:r>
        <w:rPr>
          <w:sz w:val="24"/>
        </w:rPr>
        <w:t>organised</w:t>
      </w:r>
      <w:r>
        <w:rPr>
          <w:spacing w:val="-3"/>
          <w:sz w:val="24"/>
        </w:rPr>
        <w:t> </w:t>
      </w:r>
      <w:r>
        <w:rPr>
          <w:sz w:val="24"/>
        </w:rPr>
        <w:t>and</w:t>
      </w:r>
      <w:r>
        <w:rPr>
          <w:spacing w:val="-3"/>
          <w:sz w:val="24"/>
        </w:rPr>
        <w:t> </w:t>
      </w:r>
      <w:r>
        <w:rPr>
          <w:sz w:val="24"/>
        </w:rPr>
        <w:t>operated</w:t>
      </w:r>
      <w:r>
        <w:rPr>
          <w:spacing w:val="-3"/>
          <w:sz w:val="24"/>
        </w:rPr>
        <w:t> </w:t>
      </w:r>
      <w:r>
        <w:rPr>
          <w:sz w:val="24"/>
        </w:rPr>
        <w:t>in</w:t>
      </w:r>
      <w:r>
        <w:rPr>
          <w:spacing w:val="-3"/>
          <w:sz w:val="24"/>
        </w:rPr>
        <w:t> </w:t>
      </w:r>
      <w:r>
        <w:rPr>
          <w:sz w:val="24"/>
        </w:rPr>
        <w:t>such</w:t>
      </w:r>
      <w:r>
        <w:rPr>
          <w:spacing w:val="-3"/>
          <w:sz w:val="24"/>
        </w:rPr>
        <w:t> </w:t>
      </w:r>
      <w:r>
        <w:rPr>
          <w:sz w:val="24"/>
        </w:rPr>
        <w:t>a</w:t>
      </w:r>
      <w:r>
        <w:rPr>
          <w:spacing w:val="-2"/>
          <w:sz w:val="24"/>
        </w:rPr>
        <w:t> </w:t>
      </w:r>
      <w:r>
        <w:rPr>
          <w:sz w:val="24"/>
        </w:rPr>
        <w:t>way</w:t>
      </w:r>
      <w:r>
        <w:rPr>
          <w:spacing w:val="-8"/>
          <w:sz w:val="24"/>
        </w:rPr>
        <w:t> </w:t>
      </w:r>
      <w:r>
        <w:rPr>
          <w:sz w:val="24"/>
        </w:rPr>
        <w:t>that</w:t>
      </w:r>
      <w:r>
        <w:rPr>
          <w:spacing w:val="-3"/>
          <w:sz w:val="24"/>
        </w:rPr>
        <w:t> </w:t>
      </w:r>
      <w:r>
        <w:rPr>
          <w:sz w:val="24"/>
        </w:rPr>
        <w:t>no conflict of interest arises with conformity assessment bodies and the objectivity and impartiality of their activities are safeguarded.</w:t>
      </w:r>
    </w:p>
    <w:p>
      <w:pPr>
        <w:spacing w:after="0" w:line="360" w:lineRule="auto"/>
        <w:jc w:val="left"/>
        <w:rPr>
          <w:sz w:val="24"/>
        </w:rPr>
        <w:sectPr>
          <w:pgSz w:w="11910" w:h="16840"/>
          <w:pgMar w:header="0" w:footer="1130" w:top="940" w:bottom="1320" w:left="1000" w:right="1020"/>
        </w:sectPr>
      </w:pPr>
    </w:p>
    <w:p>
      <w:pPr>
        <w:pStyle w:val="ListParagraph"/>
        <w:numPr>
          <w:ilvl w:val="0"/>
          <w:numId w:val="35"/>
        </w:numPr>
        <w:tabs>
          <w:tab w:pos="982" w:val="left" w:leader="none"/>
          <w:tab w:pos="983" w:val="left" w:leader="none"/>
        </w:tabs>
        <w:spacing w:line="360" w:lineRule="auto" w:before="77" w:after="0"/>
        <w:ind w:left="982" w:right="628" w:hanging="851"/>
        <w:jc w:val="left"/>
        <w:rPr>
          <w:sz w:val="24"/>
        </w:rPr>
      </w:pPr>
      <w:r>
        <w:rPr>
          <w:sz w:val="24"/>
        </w:rPr>
        <w:t>Notifying authorities shall be organised in such a way that decisions relating to the notification</w:t>
      </w:r>
      <w:r>
        <w:rPr>
          <w:spacing w:val="-3"/>
          <w:sz w:val="24"/>
        </w:rPr>
        <w:t> </w:t>
      </w:r>
      <w:r>
        <w:rPr>
          <w:sz w:val="24"/>
        </w:rPr>
        <w:t>of</w:t>
      </w:r>
      <w:r>
        <w:rPr>
          <w:spacing w:val="-4"/>
          <w:sz w:val="24"/>
        </w:rPr>
        <w:t> </w:t>
      </w:r>
      <w:r>
        <w:rPr>
          <w:sz w:val="24"/>
        </w:rPr>
        <w:t>conformity</w:t>
      </w:r>
      <w:r>
        <w:rPr>
          <w:spacing w:val="-6"/>
          <w:sz w:val="24"/>
        </w:rPr>
        <w:t> </w:t>
      </w:r>
      <w:r>
        <w:rPr>
          <w:sz w:val="24"/>
        </w:rPr>
        <w:t>assessment</w:t>
      </w:r>
      <w:r>
        <w:rPr>
          <w:spacing w:val="-3"/>
          <w:sz w:val="24"/>
        </w:rPr>
        <w:t> </w:t>
      </w:r>
      <w:r>
        <w:rPr>
          <w:sz w:val="24"/>
        </w:rPr>
        <w:t>bodies</w:t>
      </w:r>
      <w:r>
        <w:rPr>
          <w:spacing w:val="-4"/>
          <w:sz w:val="24"/>
        </w:rPr>
        <w:t> </w:t>
      </w:r>
      <w:r>
        <w:rPr>
          <w:sz w:val="24"/>
        </w:rPr>
        <w:t>are</w:t>
      </w:r>
      <w:r>
        <w:rPr>
          <w:spacing w:val="-4"/>
          <w:sz w:val="24"/>
        </w:rPr>
        <w:t> </w:t>
      </w:r>
      <w:r>
        <w:rPr>
          <w:sz w:val="24"/>
        </w:rPr>
        <w:t>taken</w:t>
      </w:r>
      <w:r>
        <w:rPr>
          <w:spacing w:val="-3"/>
          <w:sz w:val="24"/>
        </w:rPr>
        <w:t> </w:t>
      </w:r>
      <w:r>
        <w:rPr>
          <w:sz w:val="24"/>
        </w:rPr>
        <w:t>by</w:t>
      </w:r>
      <w:r>
        <w:rPr>
          <w:spacing w:val="-8"/>
          <w:sz w:val="24"/>
        </w:rPr>
        <w:t> </w:t>
      </w:r>
      <w:r>
        <w:rPr>
          <w:sz w:val="24"/>
        </w:rPr>
        <w:t>competent</w:t>
      </w:r>
      <w:r>
        <w:rPr>
          <w:spacing w:val="-3"/>
          <w:sz w:val="24"/>
        </w:rPr>
        <w:t> </w:t>
      </w:r>
      <w:r>
        <w:rPr>
          <w:sz w:val="24"/>
        </w:rPr>
        <w:t>persons</w:t>
      </w:r>
      <w:r>
        <w:rPr>
          <w:spacing w:val="-3"/>
          <w:sz w:val="24"/>
        </w:rPr>
        <w:t> </w:t>
      </w:r>
      <w:r>
        <w:rPr>
          <w:sz w:val="24"/>
        </w:rPr>
        <w:t>different from those who carried out the assessment of those bodies.</w:t>
      </w:r>
    </w:p>
    <w:p>
      <w:pPr>
        <w:pStyle w:val="BodyText"/>
        <w:spacing w:before="9"/>
        <w:rPr>
          <w:sz w:val="20"/>
        </w:rPr>
      </w:pPr>
    </w:p>
    <w:p>
      <w:pPr>
        <w:pStyle w:val="ListParagraph"/>
        <w:numPr>
          <w:ilvl w:val="0"/>
          <w:numId w:val="35"/>
        </w:numPr>
        <w:tabs>
          <w:tab w:pos="982" w:val="left" w:leader="none"/>
          <w:tab w:pos="983" w:val="left" w:leader="none"/>
        </w:tabs>
        <w:spacing w:line="360" w:lineRule="auto" w:before="1" w:after="0"/>
        <w:ind w:left="982" w:right="435" w:hanging="851"/>
        <w:jc w:val="left"/>
        <w:rPr>
          <w:sz w:val="24"/>
        </w:rPr>
      </w:pPr>
      <w:r>
        <w:rPr>
          <w:sz w:val="24"/>
        </w:rPr>
        <w:t>Notifying</w:t>
      </w:r>
      <w:r>
        <w:rPr>
          <w:spacing w:val="-6"/>
          <w:sz w:val="24"/>
        </w:rPr>
        <w:t> </w:t>
      </w:r>
      <w:r>
        <w:rPr>
          <w:sz w:val="24"/>
        </w:rPr>
        <w:t>authorities</w:t>
      </w:r>
      <w:r>
        <w:rPr>
          <w:spacing w:val="-3"/>
          <w:sz w:val="24"/>
        </w:rPr>
        <w:t> </w:t>
      </w:r>
      <w:r>
        <w:rPr>
          <w:sz w:val="24"/>
        </w:rPr>
        <w:t>shall</w:t>
      </w:r>
      <w:r>
        <w:rPr>
          <w:spacing w:val="-3"/>
          <w:sz w:val="24"/>
        </w:rPr>
        <w:t> </w:t>
      </w:r>
      <w:r>
        <w:rPr>
          <w:sz w:val="24"/>
        </w:rPr>
        <w:t>not</w:t>
      </w:r>
      <w:r>
        <w:rPr>
          <w:spacing w:val="-3"/>
          <w:sz w:val="24"/>
        </w:rPr>
        <w:t> </w:t>
      </w:r>
      <w:r>
        <w:rPr>
          <w:sz w:val="24"/>
        </w:rPr>
        <w:t>offer</w:t>
      </w:r>
      <w:r>
        <w:rPr>
          <w:spacing w:val="-3"/>
          <w:sz w:val="24"/>
        </w:rPr>
        <w:t> </w:t>
      </w:r>
      <w:r>
        <w:rPr>
          <w:sz w:val="24"/>
        </w:rPr>
        <w:t>or</w:t>
      </w:r>
      <w:r>
        <w:rPr>
          <w:spacing w:val="-5"/>
          <w:sz w:val="24"/>
        </w:rPr>
        <w:t> </w:t>
      </w:r>
      <w:r>
        <w:rPr>
          <w:sz w:val="24"/>
        </w:rPr>
        <w:t>provide</w:t>
      </w:r>
      <w:r>
        <w:rPr>
          <w:spacing w:val="-5"/>
          <w:sz w:val="24"/>
        </w:rPr>
        <w:t> </w:t>
      </w:r>
      <w:r>
        <w:rPr>
          <w:sz w:val="24"/>
        </w:rPr>
        <w:t>any</w:t>
      </w:r>
      <w:r>
        <w:rPr>
          <w:spacing w:val="-6"/>
          <w:sz w:val="24"/>
        </w:rPr>
        <w:t> </w:t>
      </w:r>
      <w:r>
        <w:rPr>
          <w:sz w:val="24"/>
        </w:rPr>
        <w:t>activities</w:t>
      </w:r>
      <w:r>
        <w:rPr>
          <w:spacing w:val="-3"/>
          <w:sz w:val="24"/>
        </w:rPr>
        <w:t> </w:t>
      </w:r>
      <w:r>
        <w:rPr>
          <w:sz w:val="24"/>
        </w:rPr>
        <w:t>that</w:t>
      </w:r>
      <w:r>
        <w:rPr>
          <w:spacing w:val="-3"/>
          <w:sz w:val="24"/>
        </w:rPr>
        <w:t> </w:t>
      </w:r>
      <w:r>
        <w:rPr>
          <w:sz w:val="24"/>
        </w:rPr>
        <w:t>conformity</w:t>
      </w:r>
      <w:r>
        <w:rPr>
          <w:spacing w:val="-6"/>
          <w:sz w:val="24"/>
        </w:rPr>
        <w:t> </w:t>
      </w:r>
      <w:r>
        <w:rPr>
          <w:sz w:val="24"/>
        </w:rPr>
        <w:t>assessment bodies perform or any consultancy services on a commercial or competitive basis.</w:t>
      </w:r>
    </w:p>
    <w:p>
      <w:pPr>
        <w:pStyle w:val="BodyText"/>
        <w:spacing w:before="9"/>
        <w:rPr>
          <w:sz w:val="20"/>
        </w:rPr>
      </w:pPr>
    </w:p>
    <w:p>
      <w:pPr>
        <w:pStyle w:val="ListParagraph"/>
        <w:numPr>
          <w:ilvl w:val="0"/>
          <w:numId w:val="35"/>
        </w:numPr>
        <w:tabs>
          <w:tab w:pos="982" w:val="left" w:leader="none"/>
          <w:tab w:pos="983" w:val="left" w:leader="none"/>
        </w:tabs>
        <w:spacing w:line="360" w:lineRule="auto" w:before="1" w:after="0"/>
        <w:ind w:left="982" w:right="394" w:hanging="851"/>
        <w:jc w:val="left"/>
        <w:rPr>
          <w:sz w:val="24"/>
        </w:rPr>
      </w:pPr>
      <w:r>
        <w:rPr>
          <w:sz w:val="24"/>
        </w:rPr>
        <w:t>Notifying</w:t>
      </w:r>
      <w:r>
        <w:rPr>
          <w:spacing w:val="-5"/>
          <w:sz w:val="24"/>
        </w:rPr>
        <w:t> </w:t>
      </w:r>
      <w:r>
        <w:rPr>
          <w:sz w:val="24"/>
        </w:rPr>
        <w:t>authorities</w:t>
      </w:r>
      <w:r>
        <w:rPr>
          <w:spacing w:val="-2"/>
          <w:sz w:val="24"/>
        </w:rPr>
        <w:t> </w:t>
      </w:r>
      <w:r>
        <w:rPr>
          <w:sz w:val="24"/>
        </w:rPr>
        <w:t>shall</w:t>
      </w:r>
      <w:r>
        <w:rPr>
          <w:spacing w:val="-2"/>
          <w:sz w:val="24"/>
        </w:rPr>
        <w:t> </w:t>
      </w:r>
      <w:r>
        <w:rPr>
          <w:sz w:val="24"/>
        </w:rPr>
        <w:t>safeguard</w:t>
      </w:r>
      <w:r>
        <w:rPr>
          <w:spacing w:val="-2"/>
          <w:sz w:val="24"/>
        </w:rPr>
        <w:t> </w:t>
      </w:r>
      <w:r>
        <w:rPr>
          <w:sz w:val="24"/>
        </w:rPr>
        <w:t>the</w:t>
      </w:r>
      <w:r>
        <w:rPr>
          <w:spacing w:val="-3"/>
          <w:sz w:val="24"/>
        </w:rPr>
        <w:t> </w:t>
      </w:r>
      <w:r>
        <w:rPr>
          <w:sz w:val="24"/>
        </w:rPr>
        <w:t>confidentiality</w:t>
      </w:r>
      <w:r>
        <w:rPr>
          <w:spacing w:val="-7"/>
          <w:sz w:val="24"/>
        </w:rPr>
        <w:t> </w:t>
      </w:r>
      <w:r>
        <w:rPr>
          <w:sz w:val="24"/>
        </w:rPr>
        <w:t>of</w:t>
      </w:r>
      <w:r>
        <w:rPr>
          <w:spacing w:val="-2"/>
          <w:sz w:val="24"/>
        </w:rPr>
        <w:t> </w:t>
      </w:r>
      <w:r>
        <w:rPr>
          <w:sz w:val="24"/>
        </w:rPr>
        <w:t>the</w:t>
      </w:r>
      <w:r>
        <w:rPr>
          <w:spacing w:val="-4"/>
          <w:sz w:val="24"/>
        </w:rPr>
        <w:t> </w:t>
      </w:r>
      <w:r>
        <w:rPr>
          <w:sz w:val="24"/>
        </w:rPr>
        <w:t>information</w:t>
      </w:r>
      <w:r>
        <w:rPr>
          <w:spacing w:val="-2"/>
          <w:sz w:val="24"/>
        </w:rPr>
        <w:t> </w:t>
      </w:r>
      <w:r>
        <w:rPr>
          <w:sz w:val="24"/>
        </w:rPr>
        <w:t>they</w:t>
      </w:r>
      <w:r>
        <w:rPr>
          <w:spacing w:val="-7"/>
          <w:sz w:val="24"/>
        </w:rPr>
        <w:t> </w:t>
      </w:r>
      <w:r>
        <w:rPr>
          <w:sz w:val="24"/>
        </w:rPr>
        <w:t>obtain</w:t>
      </w:r>
      <w:r>
        <w:rPr>
          <w:spacing w:val="-2"/>
          <w:sz w:val="24"/>
        </w:rPr>
        <w:t> </w:t>
      </w:r>
      <w:r>
        <w:rPr>
          <w:sz w:val="24"/>
        </w:rPr>
        <w:t>in accordance with Article 70.</w:t>
      </w:r>
    </w:p>
    <w:p>
      <w:pPr>
        <w:pStyle w:val="BodyText"/>
        <w:spacing w:before="10"/>
        <w:rPr>
          <w:sz w:val="20"/>
        </w:rPr>
      </w:pPr>
    </w:p>
    <w:p>
      <w:pPr>
        <w:pStyle w:val="ListParagraph"/>
        <w:numPr>
          <w:ilvl w:val="0"/>
          <w:numId w:val="35"/>
        </w:numPr>
        <w:tabs>
          <w:tab w:pos="982" w:val="left" w:leader="none"/>
          <w:tab w:pos="983" w:val="left" w:leader="none"/>
        </w:tabs>
        <w:spacing w:line="360" w:lineRule="auto" w:before="0" w:after="0"/>
        <w:ind w:left="982" w:right="831" w:hanging="851"/>
        <w:jc w:val="left"/>
        <w:rPr>
          <w:sz w:val="24"/>
        </w:rPr>
      </w:pPr>
      <w:r>
        <w:rPr>
          <w:sz w:val="24"/>
        </w:rPr>
        <w:t>Notifying</w:t>
      </w:r>
      <w:r>
        <w:rPr>
          <w:spacing w:val="-6"/>
          <w:sz w:val="24"/>
        </w:rPr>
        <w:t> </w:t>
      </w:r>
      <w:r>
        <w:rPr>
          <w:sz w:val="24"/>
        </w:rPr>
        <w:t>authorities</w:t>
      </w:r>
      <w:r>
        <w:rPr>
          <w:spacing w:val="-3"/>
          <w:sz w:val="24"/>
        </w:rPr>
        <w:t> </w:t>
      </w:r>
      <w:r>
        <w:rPr>
          <w:sz w:val="24"/>
        </w:rPr>
        <w:t>shall</w:t>
      </w:r>
      <w:r>
        <w:rPr>
          <w:spacing w:val="-3"/>
          <w:sz w:val="24"/>
        </w:rPr>
        <w:t> </w:t>
      </w:r>
      <w:r>
        <w:rPr>
          <w:sz w:val="24"/>
        </w:rPr>
        <w:t>have</w:t>
      </w:r>
      <w:r>
        <w:rPr>
          <w:spacing w:val="-5"/>
          <w:sz w:val="24"/>
        </w:rPr>
        <w:t> </w:t>
      </w:r>
      <w:r>
        <w:rPr>
          <w:sz w:val="24"/>
        </w:rPr>
        <w:t>an</w:t>
      </w:r>
      <w:r>
        <w:rPr>
          <w:spacing w:val="-3"/>
          <w:sz w:val="24"/>
        </w:rPr>
        <w:t> </w:t>
      </w:r>
      <w:r>
        <w:rPr>
          <w:sz w:val="24"/>
        </w:rPr>
        <w:t>adequate</w:t>
      </w:r>
      <w:r>
        <w:rPr>
          <w:spacing w:val="-3"/>
          <w:sz w:val="24"/>
        </w:rPr>
        <w:t> </w:t>
      </w:r>
      <w:r>
        <w:rPr>
          <w:sz w:val="24"/>
        </w:rPr>
        <w:t>number</w:t>
      </w:r>
      <w:r>
        <w:rPr>
          <w:spacing w:val="-3"/>
          <w:sz w:val="24"/>
        </w:rPr>
        <w:t> </w:t>
      </w:r>
      <w:r>
        <w:rPr>
          <w:sz w:val="24"/>
        </w:rPr>
        <w:t>of</w:t>
      </w:r>
      <w:r>
        <w:rPr>
          <w:spacing w:val="-5"/>
          <w:sz w:val="24"/>
        </w:rPr>
        <w:t> </w:t>
      </w:r>
      <w:r>
        <w:rPr>
          <w:sz w:val="24"/>
        </w:rPr>
        <w:t>competent</w:t>
      </w:r>
      <w:r>
        <w:rPr>
          <w:spacing w:val="-3"/>
          <w:sz w:val="24"/>
        </w:rPr>
        <w:t> </w:t>
      </w:r>
      <w:r>
        <w:rPr>
          <w:sz w:val="24"/>
        </w:rPr>
        <w:t>personnel</w:t>
      </w:r>
      <w:r>
        <w:rPr>
          <w:spacing w:val="-3"/>
          <w:sz w:val="24"/>
        </w:rPr>
        <w:t> </w:t>
      </w:r>
      <w:r>
        <w:rPr>
          <w:sz w:val="24"/>
        </w:rPr>
        <w:t>at</w:t>
      </w:r>
      <w:r>
        <w:rPr>
          <w:spacing w:val="-3"/>
          <w:sz w:val="24"/>
        </w:rPr>
        <w:t> </w:t>
      </w:r>
      <w:r>
        <w:rPr>
          <w:sz w:val="24"/>
        </w:rPr>
        <w:t>their disposal for the proper performance of their tasks.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26"/>
        </w:rPr>
      </w:pPr>
    </w:p>
    <w:p>
      <w:pPr>
        <w:pStyle w:val="BodyText"/>
        <w:spacing w:before="10"/>
        <w:rPr>
          <w:sz w:val="27"/>
        </w:rPr>
      </w:pPr>
    </w:p>
    <w:p>
      <w:pPr>
        <w:spacing w:before="0"/>
        <w:ind w:left="185" w:right="168" w:firstLine="0"/>
        <w:jc w:val="center"/>
        <w:rPr>
          <w:i/>
          <w:sz w:val="24"/>
        </w:rPr>
      </w:pPr>
      <w:r>
        <w:rPr>
          <w:i/>
          <w:sz w:val="24"/>
        </w:rPr>
        <w:t>Article</w:t>
      </w:r>
      <w:r>
        <w:rPr>
          <w:i/>
          <w:spacing w:val="-1"/>
          <w:sz w:val="24"/>
        </w:rPr>
        <w:t> </w:t>
      </w:r>
      <w:r>
        <w:rPr>
          <w:i/>
          <w:spacing w:val="-5"/>
          <w:sz w:val="24"/>
        </w:rPr>
        <w:t>31</w:t>
      </w:r>
    </w:p>
    <w:p>
      <w:pPr>
        <w:spacing w:before="137"/>
        <w:ind w:left="185" w:right="171" w:firstLine="0"/>
        <w:jc w:val="center"/>
        <w:rPr>
          <w:i/>
          <w:sz w:val="24"/>
        </w:rPr>
      </w:pPr>
      <w:r>
        <w:rPr>
          <w:i/>
          <w:sz w:val="24"/>
        </w:rPr>
        <w:t>Application</w:t>
      </w:r>
      <w:r>
        <w:rPr>
          <w:i/>
          <w:spacing w:val="-1"/>
          <w:sz w:val="24"/>
        </w:rPr>
        <w:t> </w:t>
      </w:r>
      <w:r>
        <w:rPr>
          <w:i/>
          <w:sz w:val="24"/>
        </w:rPr>
        <w:t>of a</w:t>
      </w:r>
      <w:r>
        <w:rPr>
          <w:i/>
          <w:spacing w:val="-1"/>
          <w:sz w:val="24"/>
        </w:rPr>
        <w:t> </w:t>
      </w:r>
      <w:r>
        <w:rPr>
          <w:i/>
          <w:sz w:val="24"/>
        </w:rPr>
        <w:t>conformity</w:t>
      </w:r>
      <w:r>
        <w:rPr>
          <w:i/>
          <w:spacing w:val="-1"/>
          <w:sz w:val="24"/>
        </w:rPr>
        <w:t> </w:t>
      </w:r>
      <w:r>
        <w:rPr>
          <w:i/>
          <w:sz w:val="24"/>
        </w:rPr>
        <w:t>assessment</w:t>
      </w:r>
      <w:r>
        <w:rPr>
          <w:i/>
          <w:spacing w:val="-1"/>
          <w:sz w:val="24"/>
        </w:rPr>
        <w:t> </w:t>
      </w:r>
      <w:r>
        <w:rPr>
          <w:i/>
          <w:sz w:val="24"/>
        </w:rPr>
        <w:t>body for </w:t>
      </w:r>
      <w:r>
        <w:rPr>
          <w:i/>
          <w:spacing w:val="-2"/>
          <w:sz w:val="24"/>
        </w:rPr>
        <w:t>notification</w:t>
      </w:r>
    </w:p>
    <w:p>
      <w:pPr>
        <w:pStyle w:val="BodyText"/>
        <w:rPr>
          <w:i/>
          <w:sz w:val="33"/>
        </w:rPr>
      </w:pPr>
    </w:p>
    <w:p>
      <w:pPr>
        <w:pStyle w:val="ListParagraph"/>
        <w:numPr>
          <w:ilvl w:val="0"/>
          <w:numId w:val="36"/>
        </w:numPr>
        <w:tabs>
          <w:tab w:pos="982" w:val="left" w:leader="none"/>
          <w:tab w:pos="983" w:val="left" w:leader="none"/>
        </w:tabs>
        <w:spacing w:line="360" w:lineRule="auto" w:before="0" w:after="0"/>
        <w:ind w:left="982" w:right="287" w:hanging="851"/>
        <w:jc w:val="left"/>
        <w:rPr>
          <w:sz w:val="24"/>
        </w:rPr>
      </w:pPr>
      <w:r>
        <w:rPr>
          <w:sz w:val="24"/>
        </w:rPr>
        <w:t>Conformity</w:t>
      </w:r>
      <w:r>
        <w:rPr>
          <w:spacing w:val="-8"/>
          <w:sz w:val="24"/>
        </w:rPr>
        <w:t> </w:t>
      </w:r>
      <w:r>
        <w:rPr>
          <w:sz w:val="24"/>
        </w:rPr>
        <w:t>assessment</w:t>
      </w:r>
      <w:r>
        <w:rPr>
          <w:spacing w:val="-4"/>
          <w:sz w:val="24"/>
        </w:rPr>
        <w:t> </w:t>
      </w:r>
      <w:r>
        <w:rPr>
          <w:sz w:val="24"/>
        </w:rPr>
        <w:t>bodies</w:t>
      </w:r>
      <w:r>
        <w:rPr>
          <w:spacing w:val="-3"/>
          <w:sz w:val="24"/>
        </w:rPr>
        <w:t> </w:t>
      </w:r>
      <w:r>
        <w:rPr>
          <w:sz w:val="24"/>
        </w:rPr>
        <w:t>shall</w:t>
      </w:r>
      <w:r>
        <w:rPr>
          <w:spacing w:val="-3"/>
          <w:sz w:val="24"/>
        </w:rPr>
        <w:t> </w:t>
      </w:r>
      <w:r>
        <w:rPr>
          <w:sz w:val="24"/>
        </w:rPr>
        <w:t>submit</w:t>
      </w:r>
      <w:r>
        <w:rPr>
          <w:spacing w:val="-3"/>
          <w:sz w:val="24"/>
        </w:rPr>
        <w:t> </w:t>
      </w:r>
      <w:r>
        <w:rPr>
          <w:sz w:val="24"/>
        </w:rPr>
        <w:t>an</w:t>
      </w:r>
      <w:r>
        <w:rPr>
          <w:spacing w:val="-3"/>
          <w:sz w:val="24"/>
        </w:rPr>
        <w:t> </w:t>
      </w:r>
      <w:r>
        <w:rPr>
          <w:sz w:val="24"/>
        </w:rPr>
        <w:t>application</w:t>
      </w:r>
      <w:r>
        <w:rPr>
          <w:spacing w:val="-3"/>
          <w:sz w:val="24"/>
        </w:rPr>
        <w:t> </w:t>
      </w:r>
      <w:r>
        <w:rPr>
          <w:sz w:val="24"/>
        </w:rPr>
        <w:t>for</w:t>
      </w:r>
      <w:r>
        <w:rPr>
          <w:spacing w:val="-3"/>
          <w:sz w:val="24"/>
        </w:rPr>
        <w:t> </w:t>
      </w:r>
      <w:r>
        <w:rPr>
          <w:sz w:val="24"/>
        </w:rPr>
        <w:t>notification</w:t>
      </w:r>
      <w:r>
        <w:rPr>
          <w:spacing w:val="-3"/>
          <w:sz w:val="24"/>
        </w:rPr>
        <w:t> </w:t>
      </w:r>
      <w:r>
        <w:rPr>
          <w:sz w:val="24"/>
        </w:rPr>
        <w:t>to</w:t>
      </w:r>
      <w:r>
        <w:rPr>
          <w:spacing w:val="-3"/>
          <w:sz w:val="24"/>
        </w:rPr>
        <w:t> </w:t>
      </w:r>
      <w:r>
        <w:rPr>
          <w:sz w:val="24"/>
        </w:rPr>
        <w:t>the</w:t>
      </w:r>
      <w:r>
        <w:rPr>
          <w:spacing w:val="-4"/>
          <w:sz w:val="24"/>
        </w:rPr>
        <w:t> </w:t>
      </w:r>
      <w:r>
        <w:rPr>
          <w:sz w:val="24"/>
        </w:rPr>
        <w:t>notifying authority of the Member State in which they are established.</w:t>
      </w:r>
    </w:p>
    <w:p>
      <w:pPr>
        <w:pStyle w:val="BodyText"/>
        <w:spacing w:before="10"/>
        <w:rPr>
          <w:sz w:val="20"/>
        </w:rPr>
      </w:pPr>
    </w:p>
    <w:p>
      <w:pPr>
        <w:pStyle w:val="ListParagraph"/>
        <w:numPr>
          <w:ilvl w:val="0"/>
          <w:numId w:val="36"/>
        </w:numPr>
        <w:tabs>
          <w:tab w:pos="982" w:val="left" w:leader="none"/>
          <w:tab w:pos="983" w:val="left" w:leader="none"/>
        </w:tabs>
        <w:spacing w:line="360" w:lineRule="auto" w:before="0" w:after="0"/>
        <w:ind w:left="982" w:right="194" w:hanging="851"/>
        <w:jc w:val="left"/>
        <w:rPr>
          <w:sz w:val="24"/>
        </w:rPr>
      </w:pPr>
      <w:r>
        <w:rPr>
          <w:sz w:val="24"/>
        </w:rPr>
        <w:t>The application for notification shall be accompanied by a description of the conformity assessment activities, the conformity assessment module or modules and the AI systems for which the conformity assessment body claims to be competent, as well as by an accreditation</w:t>
      </w:r>
      <w:r>
        <w:rPr>
          <w:spacing w:val="-3"/>
          <w:sz w:val="24"/>
        </w:rPr>
        <w:t> </w:t>
      </w:r>
      <w:r>
        <w:rPr>
          <w:sz w:val="24"/>
        </w:rPr>
        <w:t>certificate,</w:t>
      </w:r>
      <w:r>
        <w:rPr>
          <w:spacing w:val="-2"/>
          <w:sz w:val="24"/>
        </w:rPr>
        <w:t> </w:t>
      </w:r>
      <w:r>
        <w:rPr>
          <w:sz w:val="24"/>
        </w:rPr>
        <w:t>where</w:t>
      </w:r>
      <w:r>
        <w:rPr>
          <w:spacing w:val="-4"/>
          <w:sz w:val="24"/>
        </w:rPr>
        <w:t> </w:t>
      </w:r>
      <w:r>
        <w:rPr>
          <w:sz w:val="24"/>
        </w:rPr>
        <w:t>one</w:t>
      </w:r>
      <w:r>
        <w:rPr>
          <w:spacing w:val="-4"/>
          <w:sz w:val="24"/>
        </w:rPr>
        <w:t> </w:t>
      </w:r>
      <w:r>
        <w:rPr>
          <w:sz w:val="24"/>
        </w:rPr>
        <w:t>exists,</w:t>
      </w:r>
      <w:r>
        <w:rPr>
          <w:spacing w:val="-4"/>
          <w:sz w:val="24"/>
        </w:rPr>
        <w:t> </w:t>
      </w:r>
      <w:r>
        <w:rPr>
          <w:sz w:val="24"/>
        </w:rPr>
        <w:t>issued</w:t>
      </w:r>
      <w:r>
        <w:rPr>
          <w:spacing w:val="-3"/>
          <w:sz w:val="24"/>
        </w:rPr>
        <w:t> </w:t>
      </w:r>
      <w:r>
        <w:rPr>
          <w:sz w:val="24"/>
        </w:rPr>
        <w:t>by</w:t>
      </w:r>
      <w:r>
        <w:rPr>
          <w:spacing w:val="-7"/>
          <w:sz w:val="24"/>
        </w:rPr>
        <w:t> </w:t>
      </w:r>
      <w:r>
        <w:rPr>
          <w:sz w:val="24"/>
        </w:rPr>
        <w:t>a</w:t>
      </w:r>
      <w:r>
        <w:rPr>
          <w:spacing w:val="-4"/>
          <w:sz w:val="24"/>
        </w:rPr>
        <w:t> </w:t>
      </w:r>
      <w:r>
        <w:rPr>
          <w:sz w:val="24"/>
        </w:rPr>
        <w:t>national</w:t>
      </w:r>
      <w:r>
        <w:rPr>
          <w:spacing w:val="-3"/>
          <w:sz w:val="24"/>
        </w:rPr>
        <w:t> </w:t>
      </w:r>
      <w:r>
        <w:rPr>
          <w:sz w:val="24"/>
        </w:rPr>
        <w:t>accreditation</w:t>
      </w:r>
      <w:r>
        <w:rPr>
          <w:spacing w:val="-3"/>
          <w:sz w:val="24"/>
        </w:rPr>
        <w:t> </w:t>
      </w:r>
      <w:r>
        <w:rPr>
          <w:sz w:val="24"/>
        </w:rPr>
        <w:t>body</w:t>
      </w:r>
      <w:r>
        <w:rPr>
          <w:spacing w:val="-7"/>
          <w:sz w:val="24"/>
        </w:rPr>
        <w:t> </w:t>
      </w:r>
      <w:r>
        <w:rPr>
          <w:sz w:val="24"/>
        </w:rPr>
        <w:t>attesting that the conformity</w:t>
      </w:r>
      <w:r>
        <w:rPr>
          <w:spacing w:val="-1"/>
          <w:sz w:val="24"/>
        </w:rPr>
        <w:t> </w:t>
      </w:r>
      <w:r>
        <w:rPr>
          <w:sz w:val="24"/>
        </w:rPr>
        <w:t>assessment body</w:t>
      </w:r>
      <w:r>
        <w:rPr>
          <w:spacing w:val="-1"/>
          <w:sz w:val="24"/>
        </w:rPr>
        <w:t> </w:t>
      </w:r>
      <w:r>
        <w:rPr>
          <w:sz w:val="24"/>
        </w:rPr>
        <w:t>fulfils the requirements laid down in Article 33. Any valid document related to existing designations of the applicant notified body under any other Union harmonisation legislation shall be added.</w:t>
      </w:r>
    </w:p>
    <w:p>
      <w:pPr>
        <w:spacing w:after="0" w:line="360" w:lineRule="auto"/>
        <w:jc w:val="left"/>
        <w:rPr>
          <w:sz w:val="24"/>
        </w:rPr>
        <w:sectPr>
          <w:pgSz w:w="11910" w:h="16840"/>
          <w:pgMar w:header="0" w:footer="1130" w:top="940" w:bottom="1320" w:left="1000" w:right="1020"/>
        </w:sectPr>
      </w:pPr>
    </w:p>
    <w:p>
      <w:pPr>
        <w:pStyle w:val="ListParagraph"/>
        <w:numPr>
          <w:ilvl w:val="0"/>
          <w:numId w:val="36"/>
        </w:numPr>
        <w:tabs>
          <w:tab w:pos="982" w:val="left" w:leader="none"/>
          <w:tab w:pos="983" w:val="left" w:leader="none"/>
        </w:tabs>
        <w:spacing w:line="360" w:lineRule="auto" w:before="77" w:after="0"/>
        <w:ind w:left="982" w:right="286" w:hanging="851"/>
        <w:jc w:val="left"/>
        <w:rPr>
          <w:sz w:val="24"/>
        </w:rPr>
      </w:pPr>
      <w:r>
        <w:rPr>
          <w:sz w:val="24"/>
        </w:rPr>
        <w:t>Where the conformity assessment body concerned cannot provide an accreditation certificate, it shall provide the notifying authority with all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w:t>
      </w:r>
      <w:r>
        <w:rPr>
          <w:spacing w:val="-3"/>
          <w:sz w:val="24"/>
        </w:rPr>
        <w:t> </w:t>
      </w:r>
      <w:r>
        <w:rPr>
          <w:sz w:val="24"/>
        </w:rPr>
        <w:t>may</w:t>
      </w:r>
      <w:r>
        <w:rPr>
          <w:spacing w:val="-8"/>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support</w:t>
      </w:r>
      <w:r>
        <w:rPr>
          <w:spacing w:val="-3"/>
          <w:sz w:val="24"/>
        </w:rPr>
        <w:t> </w:t>
      </w:r>
      <w:r>
        <w:rPr>
          <w:sz w:val="24"/>
        </w:rPr>
        <w:t>their</w:t>
      </w:r>
      <w:r>
        <w:rPr>
          <w:spacing w:val="-3"/>
          <w:sz w:val="24"/>
        </w:rPr>
        <w:t> </w:t>
      </w:r>
      <w:r>
        <w:rPr>
          <w:sz w:val="24"/>
        </w:rPr>
        <w:t>designation</w:t>
      </w:r>
      <w:r>
        <w:rPr>
          <w:spacing w:val="-3"/>
          <w:sz w:val="24"/>
        </w:rPr>
        <w:t> </w:t>
      </w:r>
      <w:r>
        <w:rPr>
          <w:sz w:val="24"/>
        </w:rPr>
        <w:t>procedure</w:t>
      </w:r>
      <w:r>
        <w:rPr>
          <w:spacing w:val="-5"/>
          <w:sz w:val="24"/>
        </w:rPr>
        <w:t> </w:t>
      </w:r>
      <w:r>
        <w:rPr>
          <w:sz w:val="24"/>
        </w:rPr>
        <w:t>under</w:t>
      </w:r>
      <w:r>
        <w:rPr>
          <w:spacing w:val="-3"/>
          <w:sz w:val="24"/>
        </w:rPr>
        <w:t> </w:t>
      </w:r>
      <w:r>
        <w:rPr>
          <w:sz w:val="24"/>
        </w:rPr>
        <w:t>this</w:t>
      </w:r>
      <w:r>
        <w:rPr>
          <w:spacing w:val="-1"/>
          <w:sz w:val="24"/>
        </w:rPr>
        <w:t> </w:t>
      </w:r>
      <w:r>
        <w:rPr>
          <w:sz w:val="24"/>
        </w:rPr>
        <w:t>Regulation,</w:t>
      </w:r>
      <w:r>
        <w:rPr>
          <w:spacing w:val="-3"/>
          <w:sz w:val="24"/>
        </w:rPr>
        <w:t> </w:t>
      </w:r>
      <w:r>
        <w:rPr>
          <w:sz w:val="24"/>
        </w:rPr>
        <w:t>as appropriate. The notified body shall update the documentation referred to in paragraph 2 and paragraph 3 whenever relevant changes occur, in order to enable the authority responsible for notified bodies to monitor and verify continuous compliance with all the requirements laid down in Article 33.</w:t>
      </w:r>
    </w:p>
    <w:p>
      <w:pPr>
        <w:pStyle w:val="BodyText"/>
        <w:rPr>
          <w:sz w:val="26"/>
        </w:rPr>
      </w:pPr>
    </w:p>
    <w:p>
      <w:pPr>
        <w:spacing w:line="360" w:lineRule="auto" w:before="183"/>
        <w:ind w:left="3856" w:right="3835" w:firstLine="619"/>
        <w:jc w:val="left"/>
        <w:rPr>
          <w:i/>
          <w:sz w:val="24"/>
        </w:rPr>
      </w:pPr>
      <w:r>
        <w:rPr>
          <w:i/>
          <w:sz w:val="24"/>
        </w:rPr>
        <w:t>Article 32 Notification</w:t>
      </w:r>
      <w:r>
        <w:rPr>
          <w:i/>
          <w:spacing w:val="-15"/>
          <w:sz w:val="24"/>
        </w:rPr>
        <w:t> </w:t>
      </w:r>
      <w:r>
        <w:rPr>
          <w:i/>
          <w:sz w:val="24"/>
        </w:rPr>
        <w:t>procedure</w:t>
      </w:r>
    </w:p>
    <w:p>
      <w:pPr>
        <w:pStyle w:val="BodyText"/>
        <w:spacing w:before="10"/>
        <w:rPr>
          <w:i/>
          <w:sz w:val="20"/>
        </w:rPr>
      </w:pPr>
    </w:p>
    <w:p>
      <w:pPr>
        <w:pStyle w:val="ListParagraph"/>
        <w:numPr>
          <w:ilvl w:val="0"/>
          <w:numId w:val="37"/>
        </w:numPr>
        <w:tabs>
          <w:tab w:pos="982" w:val="left" w:leader="none"/>
          <w:tab w:pos="983" w:val="left" w:leader="none"/>
        </w:tabs>
        <w:spacing w:line="360" w:lineRule="auto" w:before="0" w:after="0"/>
        <w:ind w:left="982" w:right="345" w:hanging="851"/>
        <w:jc w:val="left"/>
        <w:rPr>
          <w:sz w:val="24"/>
        </w:rPr>
      </w:pPr>
      <w:r>
        <w:rPr>
          <w:sz w:val="24"/>
        </w:rPr>
        <w:t>Notifying</w:t>
      </w:r>
      <w:r>
        <w:rPr>
          <w:spacing w:val="-5"/>
          <w:sz w:val="24"/>
        </w:rPr>
        <w:t> </w:t>
      </w:r>
      <w:r>
        <w:rPr>
          <w:sz w:val="24"/>
        </w:rPr>
        <w:t>authorities</w:t>
      </w:r>
      <w:r>
        <w:rPr>
          <w:spacing w:val="-2"/>
          <w:sz w:val="24"/>
        </w:rPr>
        <w:t> </w:t>
      </w:r>
      <w:r>
        <w:rPr>
          <w:sz w:val="24"/>
        </w:rPr>
        <w:t>may</w:t>
      </w:r>
      <w:r>
        <w:rPr>
          <w:spacing w:val="-5"/>
          <w:sz w:val="24"/>
        </w:rPr>
        <w:t> </w:t>
      </w:r>
      <w:r>
        <w:rPr>
          <w:sz w:val="24"/>
        </w:rPr>
        <w:t>only</w:t>
      </w:r>
      <w:r>
        <w:rPr>
          <w:spacing w:val="-7"/>
          <w:sz w:val="24"/>
        </w:rPr>
        <w:t> </w:t>
      </w:r>
      <w:r>
        <w:rPr>
          <w:sz w:val="24"/>
        </w:rPr>
        <w:t>notify</w:t>
      </w:r>
      <w:r>
        <w:rPr>
          <w:spacing w:val="-7"/>
          <w:sz w:val="24"/>
        </w:rPr>
        <w:t> </w:t>
      </w:r>
      <w:r>
        <w:rPr>
          <w:sz w:val="24"/>
        </w:rPr>
        <w:t>conformity</w:t>
      </w:r>
      <w:r>
        <w:rPr>
          <w:spacing w:val="-5"/>
          <w:sz w:val="24"/>
        </w:rPr>
        <w:t> </w:t>
      </w:r>
      <w:r>
        <w:rPr>
          <w:sz w:val="24"/>
        </w:rPr>
        <w:t>assessment</w:t>
      </w:r>
      <w:r>
        <w:rPr>
          <w:spacing w:val="-3"/>
          <w:sz w:val="24"/>
        </w:rPr>
        <w:t> </w:t>
      </w:r>
      <w:r>
        <w:rPr>
          <w:sz w:val="24"/>
        </w:rPr>
        <w:t>bodies</w:t>
      </w:r>
      <w:r>
        <w:rPr>
          <w:spacing w:val="-2"/>
          <w:sz w:val="24"/>
        </w:rPr>
        <w:t> </w:t>
      </w:r>
      <w:r>
        <w:rPr>
          <w:sz w:val="24"/>
        </w:rPr>
        <w:t>which</w:t>
      </w:r>
      <w:r>
        <w:rPr>
          <w:spacing w:val="-1"/>
          <w:sz w:val="24"/>
        </w:rPr>
        <w:t> </w:t>
      </w:r>
      <w:r>
        <w:rPr>
          <w:sz w:val="24"/>
        </w:rPr>
        <w:t>have</w:t>
      </w:r>
      <w:r>
        <w:rPr>
          <w:spacing w:val="-3"/>
          <w:sz w:val="24"/>
        </w:rPr>
        <w:t> </w:t>
      </w:r>
      <w:r>
        <w:rPr>
          <w:sz w:val="24"/>
        </w:rPr>
        <w:t>satisfied the requirements laid down in Article 33.</w:t>
      </w:r>
    </w:p>
    <w:p>
      <w:pPr>
        <w:pStyle w:val="BodyText"/>
        <w:spacing w:before="10"/>
        <w:rPr>
          <w:sz w:val="20"/>
        </w:rPr>
      </w:pPr>
    </w:p>
    <w:p>
      <w:pPr>
        <w:pStyle w:val="ListParagraph"/>
        <w:numPr>
          <w:ilvl w:val="0"/>
          <w:numId w:val="37"/>
        </w:numPr>
        <w:tabs>
          <w:tab w:pos="982" w:val="left" w:leader="none"/>
          <w:tab w:pos="983" w:val="left" w:leader="none"/>
        </w:tabs>
        <w:spacing w:line="360" w:lineRule="auto" w:before="0" w:after="0"/>
        <w:ind w:left="982" w:right="420" w:hanging="851"/>
        <w:jc w:val="left"/>
        <w:rPr>
          <w:sz w:val="24"/>
        </w:rPr>
      </w:pPr>
      <w:r>
        <w:rPr>
          <w:sz w:val="24"/>
        </w:rPr>
        <w:t>Notifying</w:t>
      </w:r>
      <w:r>
        <w:rPr>
          <w:spacing w:val="-4"/>
          <w:sz w:val="24"/>
        </w:rPr>
        <w:t> </w:t>
      </w:r>
      <w:r>
        <w:rPr>
          <w:sz w:val="24"/>
        </w:rPr>
        <w:t>authorities</w:t>
      </w:r>
      <w:r>
        <w:rPr>
          <w:spacing w:val="-1"/>
          <w:sz w:val="24"/>
        </w:rPr>
        <w:t> </w:t>
      </w:r>
      <w:r>
        <w:rPr>
          <w:sz w:val="24"/>
        </w:rPr>
        <w:t>shall</w:t>
      </w:r>
      <w:r>
        <w:rPr>
          <w:spacing w:val="-1"/>
          <w:sz w:val="24"/>
        </w:rPr>
        <w:t> </w:t>
      </w:r>
      <w:r>
        <w:rPr>
          <w:sz w:val="24"/>
        </w:rPr>
        <w:t>notify</w:t>
      </w:r>
      <w:r>
        <w:rPr>
          <w:spacing w:val="-6"/>
          <w:sz w:val="24"/>
        </w:rPr>
        <w:t> </w:t>
      </w:r>
      <w:r>
        <w:rPr>
          <w:sz w:val="24"/>
        </w:rPr>
        <w:t>those</w:t>
      </w:r>
      <w:r>
        <w:rPr>
          <w:spacing w:val="-1"/>
          <w:sz w:val="24"/>
        </w:rPr>
        <w:t> </w:t>
      </w:r>
      <w:r>
        <w:rPr>
          <w:sz w:val="24"/>
        </w:rPr>
        <w:t>bodies</w:t>
      </w:r>
      <w:r>
        <w:rPr>
          <w:spacing w:val="-2"/>
          <w:sz w:val="24"/>
        </w:rPr>
        <w:t> </w:t>
      </w:r>
      <w:r>
        <w:rPr>
          <w:sz w:val="24"/>
        </w:rPr>
        <w:t>to</w:t>
      </w:r>
      <w:r>
        <w:rPr>
          <w:spacing w:val="-1"/>
          <w:sz w:val="24"/>
        </w:rPr>
        <w:t> </w:t>
      </w:r>
      <w:r>
        <w:rPr>
          <w:sz w:val="24"/>
        </w:rPr>
        <w:t>the</w:t>
      </w:r>
      <w:r>
        <w:rPr>
          <w:spacing w:val="-2"/>
          <w:sz w:val="24"/>
        </w:rPr>
        <w:t> </w:t>
      </w:r>
      <w:r>
        <w:rPr>
          <w:sz w:val="24"/>
        </w:rPr>
        <w:t>Commission</w:t>
      </w:r>
      <w:r>
        <w:rPr>
          <w:spacing w:val="-1"/>
          <w:sz w:val="24"/>
        </w:rPr>
        <w:t> </w:t>
      </w:r>
      <w:r>
        <w:rPr>
          <w:sz w:val="24"/>
        </w:rPr>
        <w:t>and</w:t>
      </w:r>
      <w:r>
        <w:rPr>
          <w:spacing w:val="-1"/>
          <w:sz w:val="24"/>
        </w:rPr>
        <w:t> </w:t>
      </w:r>
      <w:r>
        <w:rPr>
          <w:sz w:val="24"/>
        </w:rPr>
        <w:t>the</w:t>
      </w:r>
      <w:r>
        <w:rPr>
          <w:spacing w:val="-2"/>
          <w:sz w:val="24"/>
        </w:rPr>
        <w:t> </w:t>
      </w:r>
      <w:r>
        <w:rPr>
          <w:sz w:val="24"/>
        </w:rPr>
        <w:t>other</w:t>
      </w:r>
      <w:r>
        <w:rPr>
          <w:spacing w:val="-1"/>
          <w:sz w:val="24"/>
        </w:rPr>
        <w:t> </w:t>
      </w:r>
      <w:r>
        <w:rPr>
          <w:sz w:val="24"/>
        </w:rPr>
        <w:t>Member States</w:t>
      </w:r>
      <w:r>
        <w:rPr>
          <w:spacing w:val="-3"/>
          <w:sz w:val="24"/>
        </w:rPr>
        <w:t> </w:t>
      </w:r>
      <w:r>
        <w:rPr>
          <w:sz w:val="24"/>
        </w:rPr>
        <w:t>using</w:t>
      </w:r>
      <w:r>
        <w:rPr>
          <w:spacing w:val="-5"/>
          <w:sz w:val="24"/>
        </w:rPr>
        <w:t> </w:t>
      </w:r>
      <w:r>
        <w:rPr>
          <w:sz w:val="24"/>
        </w:rPr>
        <w:t>the</w:t>
      </w:r>
      <w:r>
        <w:rPr>
          <w:spacing w:val="-2"/>
          <w:sz w:val="24"/>
        </w:rPr>
        <w:t> </w:t>
      </w:r>
      <w:r>
        <w:rPr>
          <w:sz w:val="24"/>
        </w:rPr>
        <w:t>electronic</w:t>
      </w:r>
      <w:r>
        <w:rPr>
          <w:spacing w:val="-3"/>
          <w:sz w:val="24"/>
        </w:rPr>
        <w:t> </w:t>
      </w:r>
      <w:r>
        <w:rPr>
          <w:sz w:val="24"/>
        </w:rPr>
        <w:t>notification</w:t>
      </w:r>
      <w:r>
        <w:rPr>
          <w:spacing w:val="-2"/>
          <w:sz w:val="24"/>
        </w:rPr>
        <w:t> </w:t>
      </w:r>
      <w:r>
        <w:rPr>
          <w:sz w:val="24"/>
        </w:rPr>
        <w:t>tool</w:t>
      </w:r>
      <w:r>
        <w:rPr>
          <w:spacing w:val="-2"/>
          <w:sz w:val="24"/>
        </w:rPr>
        <w:t> </w:t>
      </w:r>
      <w:r>
        <w:rPr>
          <w:sz w:val="24"/>
        </w:rPr>
        <w:t>developed</w:t>
      </w:r>
      <w:r>
        <w:rPr>
          <w:spacing w:val="-2"/>
          <w:sz w:val="24"/>
        </w:rPr>
        <w:t> </w:t>
      </w:r>
      <w:r>
        <w:rPr>
          <w:sz w:val="24"/>
        </w:rPr>
        <w:t>and</w:t>
      </w:r>
      <w:r>
        <w:rPr>
          <w:spacing w:val="-2"/>
          <w:sz w:val="24"/>
        </w:rPr>
        <w:t> </w:t>
      </w:r>
      <w:r>
        <w:rPr>
          <w:sz w:val="24"/>
        </w:rPr>
        <w:t>managed</w:t>
      </w:r>
      <w:r>
        <w:rPr>
          <w:spacing w:val="-2"/>
          <w:sz w:val="24"/>
        </w:rPr>
        <w:t> </w:t>
      </w:r>
      <w:r>
        <w:rPr>
          <w:sz w:val="24"/>
        </w:rPr>
        <w:t>by</w:t>
      </w:r>
      <w:r>
        <w:rPr>
          <w:spacing w:val="-7"/>
          <w:sz w:val="24"/>
        </w:rPr>
        <w:t> </w:t>
      </w:r>
      <w:r>
        <w:rPr>
          <w:sz w:val="24"/>
        </w:rPr>
        <w:t>the</w:t>
      </w:r>
      <w:r>
        <w:rPr>
          <w:spacing w:val="-1"/>
          <w:sz w:val="24"/>
        </w:rPr>
        <w:t> </w:t>
      </w:r>
      <w:r>
        <w:rPr>
          <w:sz w:val="24"/>
        </w:rPr>
        <w:t>Commission.</w:t>
      </w:r>
    </w:p>
    <w:p>
      <w:pPr>
        <w:pStyle w:val="BodyText"/>
        <w:spacing w:before="10"/>
        <w:rPr>
          <w:sz w:val="20"/>
        </w:rPr>
      </w:pPr>
    </w:p>
    <w:p>
      <w:pPr>
        <w:pStyle w:val="ListParagraph"/>
        <w:numPr>
          <w:ilvl w:val="0"/>
          <w:numId w:val="37"/>
        </w:numPr>
        <w:tabs>
          <w:tab w:pos="982" w:val="left" w:leader="none"/>
          <w:tab w:pos="983" w:val="left" w:leader="none"/>
        </w:tabs>
        <w:spacing w:line="360" w:lineRule="auto" w:before="0" w:after="0"/>
        <w:ind w:left="982" w:right="225" w:hanging="851"/>
        <w:jc w:val="left"/>
        <w:rPr>
          <w:sz w:val="24"/>
        </w:rPr>
      </w:pPr>
      <w:r>
        <w:rPr>
          <w:sz w:val="24"/>
        </w:rPr>
        <w:t>The notification referred to in paragraph 2 shall include full details of the conformity assessment activities, the conformity assessment module or modules and the AI systems concerned</w:t>
      </w:r>
      <w:r>
        <w:rPr>
          <w:spacing w:val="-3"/>
          <w:sz w:val="24"/>
        </w:rPr>
        <w:t> </w:t>
      </w:r>
      <w:r>
        <w:rPr>
          <w:sz w:val="24"/>
        </w:rPr>
        <w:t>and</w:t>
      </w:r>
      <w:r>
        <w:rPr>
          <w:spacing w:val="-3"/>
          <w:sz w:val="24"/>
        </w:rPr>
        <w:t> </w:t>
      </w:r>
      <w:r>
        <w:rPr>
          <w:sz w:val="24"/>
        </w:rPr>
        <w:t>the</w:t>
      </w:r>
      <w:r>
        <w:rPr>
          <w:spacing w:val="-2"/>
          <w:sz w:val="24"/>
        </w:rPr>
        <w:t> </w:t>
      </w:r>
      <w:r>
        <w:rPr>
          <w:sz w:val="24"/>
        </w:rPr>
        <w:t>relevant</w:t>
      </w:r>
      <w:r>
        <w:rPr>
          <w:spacing w:val="-3"/>
          <w:sz w:val="24"/>
        </w:rPr>
        <w:t> </w:t>
      </w:r>
      <w:r>
        <w:rPr>
          <w:sz w:val="24"/>
        </w:rPr>
        <w:t>attestation</w:t>
      </w:r>
      <w:r>
        <w:rPr>
          <w:spacing w:val="-3"/>
          <w:sz w:val="24"/>
        </w:rPr>
        <w:t> </w:t>
      </w:r>
      <w:r>
        <w:rPr>
          <w:sz w:val="24"/>
        </w:rPr>
        <w:t>of</w:t>
      </w:r>
      <w:r>
        <w:rPr>
          <w:spacing w:val="-3"/>
          <w:sz w:val="24"/>
        </w:rPr>
        <w:t> </w:t>
      </w:r>
      <w:r>
        <w:rPr>
          <w:sz w:val="24"/>
        </w:rPr>
        <w:t>competence.</w:t>
      </w:r>
      <w:r>
        <w:rPr>
          <w:spacing w:val="-3"/>
          <w:sz w:val="24"/>
        </w:rPr>
        <w:t> </w:t>
      </w:r>
      <w:r>
        <w:rPr>
          <w:sz w:val="24"/>
        </w:rPr>
        <w:t>Where</w:t>
      </w:r>
      <w:r>
        <w:rPr>
          <w:spacing w:val="-3"/>
          <w:sz w:val="24"/>
        </w:rPr>
        <w:t> </w:t>
      </w:r>
      <w:r>
        <w:rPr>
          <w:sz w:val="24"/>
        </w:rPr>
        <w:t>a</w:t>
      </w:r>
      <w:r>
        <w:rPr>
          <w:spacing w:val="-4"/>
          <w:sz w:val="24"/>
        </w:rPr>
        <w:t> </w:t>
      </w:r>
      <w:r>
        <w:rPr>
          <w:sz w:val="24"/>
        </w:rPr>
        <w:t>notification</w:t>
      </w:r>
      <w:r>
        <w:rPr>
          <w:spacing w:val="-1"/>
          <w:sz w:val="24"/>
        </w:rPr>
        <w:t> </w:t>
      </w:r>
      <w:r>
        <w:rPr>
          <w:sz w:val="24"/>
        </w:rPr>
        <w:t>is</w:t>
      </w:r>
      <w:r>
        <w:rPr>
          <w:spacing w:val="-3"/>
          <w:sz w:val="24"/>
        </w:rPr>
        <w:t> </w:t>
      </w:r>
      <w:r>
        <w:rPr>
          <w:sz w:val="24"/>
        </w:rPr>
        <w:t>not</w:t>
      </w:r>
      <w:r>
        <w:rPr>
          <w:spacing w:val="-3"/>
          <w:sz w:val="24"/>
        </w:rPr>
        <w:t> </w:t>
      </w:r>
      <w:r>
        <w:rPr>
          <w:sz w:val="24"/>
        </w:rPr>
        <w:t>based</w:t>
      </w:r>
      <w:r>
        <w:rPr>
          <w:spacing w:val="-3"/>
          <w:sz w:val="24"/>
        </w:rPr>
        <w:t> </w:t>
      </w:r>
      <w:r>
        <w:rPr>
          <w:sz w:val="24"/>
        </w:rPr>
        <w:t>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 will be monitored regularly and will continue to satisfy the requirements laid down in Article 33.</w:t>
      </w:r>
    </w:p>
    <w:p>
      <w:pPr>
        <w:spacing w:after="0" w:line="360" w:lineRule="auto"/>
        <w:jc w:val="left"/>
        <w:rPr>
          <w:sz w:val="24"/>
        </w:rPr>
        <w:sectPr>
          <w:pgSz w:w="11910" w:h="16840"/>
          <w:pgMar w:header="0" w:footer="1130" w:top="940" w:bottom="1320" w:left="1000" w:right="1020"/>
        </w:sectPr>
      </w:pPr>
    </w:p>
    <w:p>
      <w:pPr>
        <w:pStyle w:val="ListParagraph"/>
        <w:numPr>
          <w:ilvl w:val="0"/>
          <w:numId w:val="37"/>
        </w:numPr>
        <w:tabs>
          <w:tab w:pos="982" w:val="left" w:leader="none"/>
          <w:tab w:pos="983" w:val="left" w:leader="none"/>
        </w:tabs>
        <w:spacing w:line="360" w:lineRule="auto" w:before="77" w:after="0"/>
        <w:ind w:left="982" w:right="226" w:hanging="851"/>
        <w:jc w:val="left"/>
        <w:rPr>
          <w:sz w:val="24"/>
        </w:rPr>
      </w:pPr>
      <w:r>
        <w:rPr>
          <w:sz w:val="24"/>
        </w:rPr>
        <w:t>The conformity assessment body concerned may perform the activities of a notified body only</w:t>
      </w:r>
      <w:r>
        <w:rPr>
          <w:spacing w:val="-7"/>
          <w:sz w:val="24"/>
        </w:rPr>
        <w:t> </w:t>
      </w:r>
      <w:r>
        <w:rPr>
          <w:sz w:val="24"/>
        </w:rPr>
        <w:t>where</w:t>
      </w:r>
      <w:r>
        <w:rPr>
          <w:spacing w:val="-4"/>
          <w:sz w:val="24"/>
        </w:rPr>
        <w:t> </w:t>
      </w:r>
      <w:r>
        <w:rPr>
          <w:sz w:val="24"/>
        </w:rPr>
        <w:t>no</w:t>
      </w:r>
      <w:r>
        <w:rPr>
          <w:spacing w:val="-2"/>
          <w:sz w:val="24"/>
        </w:rPr>
        <w:t> </w:t>
      </w:r>
      <w:r>
        <w:rPr>
          <w:sz w:val="24"/>
        </w:rPr>
        <w:t>objections</w:t>
      </w:r>
      <w:r>
        <w:rPr>
          <w:spacing w:val="-2"/>
          <w:sz w:val="24"/>
        </w:rPr>
        <w:t> </w:t>
      </w:r>
      <w:r>
        <w:rPr>
          <w:sz w:val="24"/>
        </w:rPr>
        <w:t>are</w:t>
      </w:r>
      <w:r>
        <w:rPr>
          <w:spacing w:val="-4"/>
          <w:sz w:val="24"/>
        </w:rPr>
        <w:t> </w:t>
      </w:r>
      <w:r>
        <w:rPr>
          <w:sz w:val="24"/>
        </w:rPr>
        <w:t>raised</w:t>
      </w:r>
      <w:r>
        <w:rPr>
          <w:spacing w:val="-2"/>
          <w:sz w:val="24"/>
        </w:rPr>
        <w:t> </w:t>
      </w:r>
      <w:r>
        <w:rPr>
          <w:sz w:val="24"/>
        </w:rPr>
        <w:t>by</w:t>
      </w:r>
      <w:r>
        <w:rPr>
          <w:spacing w:val="-7"/>
          <w:sz w:val="24"/>
        </w:rPr>
        <w:t> </w:t>
      </w:r>
      <w:r>
        <w:rPr>
          <w:sz w:val="24"/>
        </w:rPr>
        <w:t>the</w:t>
      </w:r>
      <w:r>
        <w:rPr>
          <w:spacing w:val="-2"/>
          <w:sz w:val="24"/>
        </w:rPr>
        <w:t> </w:t>
      </w:r>
      <w:r>
        <w:rPr>
          <w:sz w:val="24"/>
        </w:rPr>
        <w:t>Commission</w:t>
      </w:r>
      <w:r>
        <w:rPr>
          <w:spacing w:val="-2"/>
          <w:sz w:val="24"/>
        </w:rPr>
        <w:t> </w:t>
      </w:r>
      <w:r>
        <w:rPr>
          <w:sz w:val="24"/>
        </w:rPr>
        <w:t>or</w:t>
      </w:r>
      <w:r>
        <w:rPr>
          <w:spacing w:val="-3"/>
          <w:sz w:val="24"/>
        </w:rPr>
        <w:t> </w:t>
      </w:r>
      <w:r>
        <w:rPr>
          <w:sz w:val="24"/>
        </w:rPr>
        <w:t>the</w:t>
      </w:r>
      <w:r>
        <w:rPr>
          <w:spacing w:val="-2"/>
          <w:sz w:val="24"/>
        </w:rPr>
        <w:t> </w:t>
      </w:r>
      <w:r>
        <w:rPr>
          <w:sz w:val="24"/>
        </w:rPr>
        <w:t>other</w:t>
      </w:r>
      <w:r>
        <w:rPr>
          <w:spacing w:val="-2"/>
          <w:sz w:val="24"/>
        </w:rPr>
        <w:t> </w:t>
      </w:r>
      <w:r>
        <w:rPr>
          <w:sz w:val="24"/>
        </w:rPr>
        <w:t>Member</w:t>
      </w:r>
      <w:r>
        <w:rPr>
          <w:spacing w:val="-2"/>
          <w:sz w:val="24"/>
        </w:rPr>
        <w:t> </w:t>
      </w:r>
      <w:r>
        <w:rPr>
          <w:sz w:val="24"/>
        </w:rPr>
        <w:t>States</w:t>
      </w:r>
      <w:r>
        <w:rPr>
          <w:spacing w:val="-2"/>
          <w:sz w:val="24"/>
        </w:rPr>
        <w:t> </w:t>
      </w:r>
      <w:r>
        <w:rPr>
          <w:sz w:val="24"/>
        </w:rPr>
        <w:t>within two weeks of a notification by a notifying authority where it includes an accreditation certificate referred to in Article 31(2), or within two months of a notification by the notifying authority</w:t>
      </w:r>
      <w:r>
        <w:rPr>
          <w:spacing w:val="40"/>
          <w:sz w:val="24"/>
        </w:rPr>
        <w:t> </w:t>
      </w:r>
      <w:r>
        <w:rPr>
          <w:sz w:val="24"/>
        </w:rPr>
        <w:t>where it includes documentary evidence referred to in Article 31(3).</w:t>
      </w:r>
    </w:p>
    <w:p>
      <w:pPr>
        <w:pStyle w:val="BodyText"/>
        <w:spacing w:before="9"/>
        <w:rPr>
          <w:sz w:val="20"/>
        </w:rPr>
      </w:pPr>
    </w:p>
    <w:p>
      <w:pPr>
        <w:pStyle w:val="ListParagraph"/>
        <w:numPr>
          <w:ilvl w:val="0"/>
          <w:numId w:val="37"/>
        </w:numPr>
        <w:tabs>
          <w:tab w:pos="982" w:val="left" w:leader="none"/>
          <w:tab w:pos="983" w:val="left" w:leader="none"/>
        </w:tabs>
        <w:spacing w:line="240" w:lineRule="auto" w:before="1" w:after="0"/>
        <w:ind w:left="982" w:right="0" w:hanging="851"/>
        <w:jc w:val="left"/>
        <w:rPr>
          <w:sz w:val="24"/>
        </w:rPr>
      </w:pPr>
      <w:r>
        <w:rPr>
          <w:spacing w:val="-2"/>
          <w:sz w:val="24"/>
        </w:rPr>
        <w:t>[deleted]</w:t>
      </w:r>
    </w:p>
    <w:p>
      <w:pPr>
        <w:pStyle w:val="BodyText"/>
        <w:rPr>
          <w:sz w:val="26"/>
        </w:rPr>
      </w:pPr>
    </w:p>
    <w:p>
      <w:pPr>
        <w:pStyle w:val="BodyText"/>
        <w:spacing w:before="9"/>
        <w:rPr>
          <w:sz w:val="27"/>
        </w:rPr>
      </w:pPr>
    </w:p>
    <w:p>
      <w:pPr>
        <w:spacing w:before="0"/>
        <w:ind w:left="185" w:right="168" w:firstLine="0"/>
        <w:jc w:val="center"/>
        <w:rPr>
          <w:i/>
          <w:sz w:val="24"/>
        </w:rPr>
      </w:pPr>
      <w:r>
        <w:rPr>
          <w:i/>
          <w:sz w:val="24"/>
        </w:rPr>
        <w:t>Article</w:t>
      </w:r>
      <w:r>
        <w:rPr>
          <w:i/>
          <w:spacing w:val="-1"/>
          <w:sz w:val="24"/>
        </w:rPr>
        <w:t> </w:t>
      </w:r>
      <w:r>
        <w:rPr>
          <w:i/>
          <w:spacing w:val="-5"/>
          <w:sz w:val="24"/>
        </w:rPr>
        <w:t>33</w:t>
      </w:r>
    </w:p>
    <w:p>
      <w:pPr>
        <w:spacing w:before="137"/>
        <w:ind w:left="185" w:right="169" w:firstLine="0"/>
        <w:jc w:val="center"/>
        <w:rPr>
          <w:i/>
          <w:sz w:val="24"/>
        </w:rPr>
      </w:pPr>
      <w:r>
        <w:rPr>
          <w:i/>
          <w:sz w:val="24"/>
        </w:rPr>
        <w:t>Requirements</w:t>
      </w:r>
      <w:r>
        <w:rPr>
          <w:i/>
          <w:spacing w:val="-2"/>
          <w:sz w:val="24"/>
        </w:rPr>
        <w:t> </w:t>
      </w:r>
      <w:r>
        <w:rPr>
          <w:i/>
          <w:sz w:val="24"/>
        </w:rPr>
        <w:t>relating</w:t>
      </w:r>
      <w:r>
        <w:rPr>
          <w:i/>
          <w:spacing w:val="-1"/>
          <w:sz w:val="24"/>
        </w:rPr>
        <w:t> </w:t>
      </w:r>
      <w:r>
        <w:rPr>
          <w:i/>
          <w:sz w:val="24"/>
        </w:rPr>
        <w:t>to</w:t>
      </w:r>
      <w:r>
        <w:rPr>
          <w:i/>
          <w:spacing w:val="-2"/>
          <w:sz w:val="24"/>
        </w:rPr>
        <w:t> </w:t>
      </w:r>
      <w:r>
        <w:rPr>
          <w:i/>
          <w:sz w:val="24"/>
        </w:rPr>
        <w:t>notified</w:t>
      </w:r>
      <w:r>
        <w:rPr>
          <w:i/>
          <w:spacing w:val="-1"/>
          <w:sz w:val="24"/>
        </w:rPr>
        <w:t> </w:t>
      </w:r>
      <w:r>
        <w:rPr>
          <w:i/>
          <w:spacing w:val="-2"/>
          <w:sz w:val="24"/>
        </w:rPr>
        <w:t>bodies</w:t>
      </w:r>
    </w:p>
    <w:p>
      <w:pPr>
        <w:pStyle w:val="BodyText"/>
        <w:rPr>
          <w:i/>
          <w:sz w:val="33"/>
        </w:rPr>
      </w:pPr>
    </w:p>
    <w:p>
      <w:pPr>
        <w:pStyle w:val="ListParagraph"/>
        <w:numPr>
          <w:ilvl w:val="0"/>
          <w:numId w:val="38"/>
        </w:numPr>
        <w:tabs>
          <w:tab w:pos="982" w:val="left" w:leader="none"/>
          <w:tab w:pos="983" w:val="left" w:leader="none"/>
        </w:tabs>
        <w:spacing w:line="240" w:lineRule="auto" w:before="1" w:after="0"/>
        <w:ind w:left="982" w:right="0" w:hanging="851"/>
        <w:jc w:val="left"/>
        <w:rPr>
          <w:sz w:val="24"/>
        </w:rPr>
      </w:pPr>
      <w:r>
        <w:rPr>
          <w:sz w:val="24"/>
        </w:rPr>
        <w:t>A</w:t>
      </w:r>
      <w:r>
        <w:rPr>
          <w:spacing w:val="-4"/>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be established</w:t>
      </w:r>
      <w:r>
        <w:rPr>
          <w:spacing w:val="-1"/>
          <w:sz w:val="24"/>
        </w:rPr>
        <w:t> </w:t>
      </w:r>
      <w:r>
        <w:rPr>
          <w:sz w:val="24"/>
        </w:rPr>
        <w:t>under</w:t>
      </w:r>
      <w:r>
        <w:rPr>
          <w:spacing w:val="-1"/>
          <w:sz w:val="24"/>
        </w:rPr>
        <w:t> </w:t>
      </w:r>
      <w:r>
        <w:rPr>
          <w:sz w:val="24"/>
        </w:rPr>
        <w:t>national</w:t>
      </w:r>
      <w:r>
        <w:rPr>
          <w:spacing w:val="-1"/>
          <w:sz w:val="24"/>
        </w:rPr>
        <w:t> </w:t>
      </w:r>
      <w:r>
        <w:rPr>
          <w:sz w:val="24"/>
        </w:rPr>
        <w:t>law</w:t>
      </w:r>
      <w:r>
        <w:rPr>
          <w:spacing w:val="-2"/>
          <w:sz w:val="24"/>
        </w:rPr>
        <w:t> </w:t>
      </w:r>
      <w:r>
        <w:rPr>
          <w:sz w:val="24"/>
        </w:rPr>
        <w:t>and</w:t>
      </w:r>
      <w:r>
        <w:rPr>
          <w:spacing w:val="-1"/>
          <w:sz w:val="24"/>
        </w:rPr>
        <w:t> </w:t>
      </w:r>
      <w:r>
        <w:rPr>
          <w:sz w:val="24"/>
        </w:rPr>
        <w:t>have</w:t>
      </w:r>
      <w:r>
        <w:rPr>
          <w:spacing w:val="-2"/>
          <w:sz w:val="24"/>
        </w:rPr>
        <w:t> </w:t>
      </w:r>
      <w:r>
        <w:rPr>
          <w:sz w:val="24"/>
        </w:rPr>
        <w:t>legal</w:t>
      </w:r>
      <w:r>
        <w:rPr>
          <w:spacing w:val="-1"/>
          <w:sz w:val="24"/>
        </w:rPr>
        <w:t> </w:t>
      </w:r>
      <w:r>
        <w:rPr>
          <w:spacing w:val="-2"/>
          <w:sz w:val="24"/>
        </w:rPr>
        <w:t>personality.</w:t>
      </w:r>
    </w:p>
    <w:p>
      <w:pPr>
        <w:pStyle w:val="BodyText"/>
        <w:spacing w:before="8"/>
        <w:rPr>
          <w:sz w:val="32"/>
        </w:rPr>
      </w:pPr>
    </w:p>
    <w:p>
      <w:pPr>
        <w:pStyle w:val="ListParagraph"/>
        <w:numPr>
          <w:ilvl w:val="0"/>
          <w:numId w:val="38"/>
        </w:numPr>
        <w:tabs>
          <w:tab w:pos="982" w:val="left" w:leader="none"/>
          <w:tab w:pos="983" w:val="left" w:leader="none"/>
        </w:tabs>
        <w:spacing w:line="360" w:lineRule="auto" w:before="0" w:after="0"/>
        <w:ind w:left="982" w:right="162" w:hanging="851"/>
        <w:jc w:val="left"/>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satisfy</w:t>
      </w:r>
      <w:r>
        <w:rPr>
          <w:spacing w:val="-8"/>
          <w:sz w:val="24"/>
        </w:rPr>
        <w:t> </w:t>
      </w:r>
      <w:r>
        <w:rPr>
          <w:sz w:val="24"/>
        </w:rPr>
        <w:t>the</w:t>
      </w:r>
      <w:r>
        <w:rPr>
          <w:spacing w:val="-3"/>
          <w:sz w:val="24"/>
        </w:rPr>
        <w:t> </w:t>
      </w:r>
      <w:r>
        <w:rPr>
          <w:sz w:val="24"/>
        </w:rPr>
        <w:t>organisational,</w:t>
      </w:r>
      <w:r>
        <w:rPr>
          <w:spacing w:val="-3"/>
          <w:sz w:val="24"/>
        </w:rPr>
        <w:t> </w:t>
      </w:r>
      <w:r>
        <w:rPr>
          <w:sz w:val="24"/>
        </w:rPr>
        <w:t>quality</w:t>
      </w:r>
      <w:r>
        <w:rPr>
          <w:spacing w:val="-8"/>
          <w:sz w:val="24"/>
        </w:rPr>
        <w:t> </w:t>
      </w:r>
      <w:r>
        <w:rPr>
          <w:sz w:val="24"/>
        </w:rPr>
        <w:t>management,</w:t>
      </w:r>
      <w:r>
        <w:rPr>
          <w:spacing w:val="-3"/>
          <w:sz w:val="24"/>
        </w:rPr>
        <w:t> </w:t>
      </w:r>
      <w:r>
        <w:rPr>
          <w:sz w:val="24"/>
        </w:rPr>
        <w:t>resources</w:t>
      </w:r>
      <w:r>
        <w:rPr>
          <w:spacing w:val="-4"/>
          <w:sz w:val="24"/>
        </w:rPr>
        <w:t> </w:t>
      </w:r>
      <w:r>
        <w:rPr>
          <w:sz w:val="24"/>
        </w:rPr>
        <w:t>and</w:t>
      </w:r>
      <w:r>
        <w:rPr>
          <w:spacing w:val="-3"/>
          <w:sz w:val="24"/>
        </w:rPr>
        <w:t> </w:t>
      </w:r>
      <w:r>
        <w:rPr>
          <w:sz w:val="24"/>
        </w:rPr>
        <w:t>process requirements that are necessary to fulfil their tasks.</w:t>
      </w:r>
    </w:p>
    <w:p>
      <w:pPr>
        <w:pStyle w:val="BodyText"/>
        <w:spacing w:before="10"/>
        <w:rPr>
          <w:sz w:val="20"/>
        </w:rPr>
      </w:pPr>
    </w:p>
    <w:p>
      <w:pPr>
        <w:pStyle w:val="ListParagraph"/>
        <w:numPr>
          <w:ilvl w:val="0"/>
          <w:numId w:val="38"/>
        </w:numPr>
        <w:tabs>
          <w:tab w:pos="982" w:val="left" w:leader="none"/>
          <w:tab w:pos="983" w:val="left" w:leader="none"/>
        </w:tabs>
        <w:spacing w:line="360" w:lineRule="auto" w:before="1" w:after="0"/>
        <w:ind w:left="982" w:right="224" w:hanging="851"/>
        <w:jc w:val="left"/>
        <w:rPr>
          <w:sz w:val="24"/>
        </w:rPr>
      </w:pPr>
      <w:r>
        <w:rPr>
          <w:sz w:val="24"/>
        </w:rPr>
        <w:t>The</w:t>
      </w:r>
      <w:r>
        <w:rPr>
          <w:spacing w:val="-5"/>
          <w:sz w:val="24"/>
        </w:rPr>
        <w:t> </w:t>
      </w:r>
      <w:r>
        <w:rPr>
          <w:sz w:val="24"/>
        </w:rPr>
        <w:t>organisational</w:t>
      </w:r>
      <w:r>
        <w:rPr>
          <w:spacing w:val="-3"/>
          <w:sz w:val="24"/>
        </w:rPr>
        <w:t> </w:t>
      </w:r>
      <w:r>
        <w:rPr>
          <w:sz w:val="24"/>
        </w:rPr>
        <w:t>structure,</w:t>
      </w:r>
      <w:r>
        <w:rPr>
          <w:spacing w:val="-3"/>
          <w:sz w:val="24"/>
        </w:rPr>
        <w:t> </w:t>
      </w:r>
      <w:r>
        <w:rPr>
          <w:sz w:val="24"/>
        </w:rPr>
        <w:t>allocation</w:t>
      </w:r>
      <w:r>
        <w:rPr>
          <w:spacing w:val="-3"/>
          <w:sz w:val="24"/>
        </w:rPr>
        <w:t> </w:t>
      </w:r>
      <w:r>
        <w:rPr>
          <w:sz w:val="24"/>
        </w:rPr>
        <w:t>of</w:t>
      </w:r>
      <w:r>
        <w:rPr>
          <w:spacing w:val="-2"/>
          <w:sz w:val="24"/>
        </w:rPr>
        <w:t> </w:t>
      </w:r>
      <w:r>
        <w:rPr>
          <w:sz w:val="24"/>
        </w:rPr>
        <w:t>responsibilities,</w:t>
      </w:r>
      <w:r>
        <w:rPr>
          <w:spacing w:val="-4"/>
          <w:sz w:val="24"/>
        </w:rPr>
        <w:t> </w:t>
      </w:r>
      <w:r>
        <w:rPr>
          <w:sz w:val="24"/>
        </w:rPr>
        <w:t>reporting</w:t>
      </w:r>
      <w:r>
        <w:rPr>
          <w:spacing w:val="-6"/>
          <w:sz w:val="24"/>
        </w:rPr>
        <w:t> </w:t>
      </w:r>
      <w:r>
        <w:rPr>
          <w:sz w:val="24"/>
        </w:rPr>
        <w:t>lines</w:t>
      </w:r>
      <w:r>
        <w:rPr>
          <w:spacing w:val="-4"/>
          <w:sz w:val="24"/>
        </w:rPr>
        <w:t> </w:t>
      </w:r>
      <w:r>
        <w:rPr>
          <w:sz w:val="24"/>
        </w:rPr>
        <w:t>and</w:t>
      </w:r>
      <w:r>
        <w:rPr>
          <w:spacing w:val="-3"/>
          <w:sz w:val="24"/>
        </w:rPr>
        <w:t> </w:t>
      </w:r>
      <w:r>
        <w:rPr>
          <w:sz w:val="24"/>
        </w:rPr>
        <w:t>operation</w:t>
      </w:r>
      <w:r>
        <w:rPr>
          <w:spacing w:val="-3"/>
          <w:sz w:val="24"/>
        </w:rPr>
        <w:t> </w:t>
      </w:r>
      <w:r>
        <w:rPr>
          <w:sz w:val="24"/>
        </w:rPr>
        <w:t>of notified bodies shall be such as to ensure that there is confidence in the performance by and in the results of the conformity assessment activities that the notified bodies conduct.</w:t>
      </w:r>
    </w:p>
    <w:p>
      <w:pPr>
        <w:pStyle w:val="BodyText"/>
        <w:spacing w:before="11"/>
        <w:rPr>
          <w:sz w:val="20"/>
        </w:rPr>
      </w:pPr>
    </w:p>
    <w:p>
      <w:pPr>
        <w:pStyle w:val="ListParagraph"/>
        <w:numPr>
          <w:ilvl w:val="0"/>
          <w:numId w:val="38"/>
        </w:numPr>
        <w:tabs>
          <w:tab w:pos="982" w:val="left" w:leader="none"/>
          <w:tab w:pos="983" w:val="left" w:leader="none"/>
        </w:tabs>
        <w:spacing w:line="360" w:lineRule="auto" w:before="0" w:after="0"/>
        <w:ind w:left="982" w:right="216"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be</w:t>
      </w:r>
      <w:r>
        <w:rPr>
          <w:spacing w:val="-3"/>
          <w:sz w:val="24"/>
        </w:rPr>
        <w:t> </w:t>
      </w:r>
      <w:r>
        <w:rPr>
          <w:sz w:val="24"/>
        </w:rPr>
        <w:t>independent</w:t>
      </w:r>
      <w:r>
        <w:rPr>
          <w:spacing w:val="-2"/>
          <w:sz w:val="24"/>
        </w:rPr>
        <w:t> </w:t>
      </w:r>
      <w:r>
        <w:rPr>
          <w:sz w:val="24"/>
        </w:rPr>
        <w:t>of</w:t>
      </w:r>
      <w:r>
        <w:rPr>
          <w:spacing w:val="-2"/>
          <w:sz w:val="24"/>
        </w:rPr>
        <w:t> </w:t>
      </w:r>
      <w:r>
        <w:rPr>
          <w:sz w:val="24"/>
        </w:rPr>
        <w:t>the</w:t>
      </w:r>
      <w:r>
        <w:rPr>
          <w:spacing w:val="-2"/>
          <w:sz w:val="24"/>
        </w:rPr>
        <w:t> </w:t>
      </w:r>
      <w:r>
        <w:rPr>
          <w:sz w:val="24"/>
        </w:rPr>
        <w:t>provider</w:t>
      </w:r>
      <w:r>
        <w:rPr>
          <w:spacing w:val="-2"/>
          <w:sz w:val="24"/>
        </w:rPr>
        <w:t> </w:t>
      </w:r>
      <w:r>
        <w:rPr>
          <w:sz w:val="24"/>
        </w:rPr>
        <w:t>of</w:t>
      </w:r>
      <w:r>
        <w:rPr>
          <w:spacing w:val="-4"/>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in</w:t>
      </w:r>
      <w:r>
        <w:rPr>
          <w:spacing w:val="-2"/>
          <w:sz w:val="24"/>
        </w:rPr>
        <w:t> </w:t>
      </w:r>
      <w:r>
        <w:rPr>
          <w:sz w:val="24"/>
        </w:rPr>
        <w:t>relation</w:t>
      </w:r>
      <w:r>
        <w:rPr>
          <w:spacing w:val="-2"/>
          <w:sz w:val="24"/>
        </w:rPr>
        <w:t> </w:t>
      </w:r>
      <w:r>
        <w:rPr>
          <w:sz w:val="24"/>
        </w:rPr>
        <w:t>to which it performs conformity assessment activities. Notified bodies shall also be independent of any other operator having an economic interest in the high-risk AI system that is assessed, as well as of any competitors of the provider.</w:t>
      </w:r>
    </w:p>
    <w:p>
      <w:pPr>
        <w:pStyle w:val="BodyText"/>
        <w:spacing w:before="10"/>
        <w:rPr>
          <w:sz w:val="20"/>
        </w:rPr>
      </w:pPr>
    </w:p>
    <w:p>
      <w:pPr>
        <w:pStyle w:val="ListParagraph"/>
        <w:numPr>
          <w:ilvl w:val="0"/>
          <w:numId w:val="38"/>
        </w:numPr>
        <w:tabs>
          <w:tab w:pos="982" w:val="left" w:leader="none"/>
          <w:tab w:pos="983" w:val="left" w:leader="none"/>
        </w:tabs>
        <w:spacing w:line="360" w:lineRule="auto" w:before="0" w:after="0"/>
        <w:ind w:left="982" w:right="356" w:hanging="851"/>
        <w:jc w:val="left"/>
        <w:rPr>
          <w:sz w:val="24"/>
        </w:rPr>
      </w:pPr>
      <w:r>
        <w:rPr>
          <w:sz w:val="24"/>
        </w:rPr>
        <w:t>Notified bodies shall be organised and operated so as to safeguard the independence, objectivity and impartiality of their activities. Notified bodies shall document and implement</w:t>
      </w:r>
      <w:r>
        <w:rPr>
          <w:spacing w:val="-2"/>
          <w:sz w:val="24"/>
        </w:rPr>
        <w:t> </w:t>
      </w:r>
      <w:r>
        <w:rPr>
          <w:sz w:val="24"/>
        </w:rPr>
        <w:t>a</w:t>
      </w:r>
      <w:r>
        <w:rPr>
          <w:spacing w:val="-2"/>
          <w:sz w:val="24"/>
        </w:rPr>
        <w:t> </w:t>
      </w:r>
      <w:r>
        <w:rPr>
          <w:sz w:val="24"/>
        </w:rPr>
        <w:t>structure</w:t>
      </w:r>
      <w:r>
        <w:rPr>
          <w:spacing w:val="-4"/>
          <w:sz w:val="24"/>
        </w:rPr>
        <w:t> </w:t>
      </w:r>
      <w:r>
        <w:rPr>
          <w:sz w:val="24"/>
        </w:rPr>
        <w:t>and</w:t>
      </w:r>
      <w:r>
        <w:rPr>
          <w:spacing w:val="-2"/>
          <w:sz w:val="24"/>
        </w:rPr>
        <w:t> </w:t>
      </w:r>
      <w:r>
        <w:rPr>
          <w:sz w:val="24"/>
        </w:rPr>
        <w:t>procedures</w:t>
      </w:r>
      <w:r>
        <w:rPr>
          <w:spacing w:val="-3"/>
          <w:sz w:val="24"/>
        </w:rPr>
        <w:t> </w:t>
      </w:r>
      <w:r>
        <w:rPr>
          <w:sz w:val="24"/>
        </w:rPr>
        <w:t>to</w:t>
      </w:r>
      <w:r>
        <w:rPr>
          <w:spacing w:val="-2"/>
          <w:sz w:val="24"/>
        </w:rPr>
        <w:t> </w:t>
      </w:r>
      <w:r>
        <w:rPr>
          <w:sz w:val="24"/>
        </w:rPr>
        <w:t>safeguard</w:t>
      </w:r>
      <w:r>
        <w:rPr>
          <w:spacing w:val="-2"/>
          <w:sz w:val="24"/>
        </w:rPr>
        <w:t> </w:t>
      </w:r>
      <w:r>
        <w:rPr>
          <w:sz w:val="24"/>
        </w:rPr>
        <w:t>impartiality</w:t>
      </w:r>
      <w:r>
        <w:rPr>
          <w:spacing w:val="-7"/>
          <w:sz w:val="24"/>
        </w:rPr>
        <w:t> </w:t>
      </w:r>
      <w:r>
        <w:rPr>
          <w:sz w:val="24"/>
        </w:rPr>
        <w:t>and</w:t>
      </w:r>
      <w:r>
        <w:rPr>
          <w:spacing w:val="-2"/>
          <w:sz w:val="24"/>
        </w:rPr>
        <w:t> </w:t>
      </w:r>
      <w:r>
        <w:rPr>
          <w:sz w:val="24"/>
        </w:rPr>
        <w:t>to</w:t>
      </w:r>
      <w:r>
        <w:rPr>
          <w:spacing w:val="-2"/>
          <w:sz w:val="24"/>
        </w:rPr>
        <w:t> </w:t>
      </w:r>
      <w:r>
        <w:rPr>
          <w:sz w:val="24"/>
        </w:rPr>
        <w:t>promote</w:t>
      </w:r>
      <w:r>
        <w:rPr>
          <w:spacing w:val="-3"/>
          <w:sz w:val="24"/>
        </w:rPr>
        <w:t> </w:t>
      </w:r>
      <w:r>
        <w:rPr>
          <w:sz w:val="24"/>
        </w:rPr>
        <w:t>and</w:t>
      </w:r>
      <w:r>
        <w:rPr>
          <w:spacing w:val="-2"/>
          <w:sz w:val="24"/>
        </w:rPr>
        <w:t> </w:t>
      </w:r>
      <w:r>
        <w:rPr>
          <w:sz w:val="24"/>
        </w:rPr>
        <w:t>apply the principles of impartiality throughout their organisation, personnel and assessment </w:t>
      </w:r>
      <w:r>
        <w:rPr>
          <w:spacing w:val="-2"/>
          <w:sz w:val="24"/>
        </w:rPr>
        <w:t>activities.</w:t>
      </w:r>
    </w:p>
    <w:p>
      <w:pPr>
        <w:spacing w:after="0" w:line="360" w:lineRule="auto"/>
        <w:jc w:val="left"/>
        <w:rPr>
          <w:sz w:val="24"/>
        </w:rPr>
        <w:sectPr>
          <w:pgSz w:w="11910" w:h="16840"/>
          <w:pgMar w:header="0" w:footer="1130" w:top="940" w:bottom="1320" w:left="1000" w:right="1020"/>
        </w:sectPr>
      </w:pPr>
    </w:p>
    <w:p>
      <w:pPr>
        <w:pStyle w:val="ListParagraph"/>
        <w:numPr>
          <w:ilvl w:val="0"/>
          <w:numId w:val="38"/>
        </w:numPr>
        <w:tabs>
          <w:tab w:pos="982" w:val="left" w:leader="none"/>
          <w:tab w:pos="983" w:val="left" w:leader="none"/>
        </w:tabs>
        <w:spacing w:line="360" w:lineRule="auto" w:before="77" w:after="0"/>
        <w:ind w:left="982" w:right="280" w:hanging="851"/>
        <w:jc w:val="left"/>
        <w:rPr>
          <w:sz w:val="24"/>
        </w:rPr>
      </w:pPr>
      <w:r>
        <w:rPr>
          <w:sz w:val="24"/>
        </w:rPr>
        <w:t>Notified bodies shall have documented procedures in place ensuring that their personnel, committees,</w:t>
      </w:r>
      <w:r>
        <w:rPr>
          <w:spacing w:val="-4"/>
          <w:sz w:val="24"/>
        </w:rPr>
        <w:t> </w:t>
      </w:r>
      <w:r>
        <w:rPr>
          <w:sz w:val="24"/>
        </w:rPr>
        <w:t>subsidiaries,</w:t>
      </w:r>
      <w:r>
        <w:rPr>
          <w:spacing w:val="-4"/>
          <w:sz w:val="24"/>
        </w:rPr>
        <w:t> </w:t>
      </w:r>
      <w:r>
        <w:rPr>
          <w:sz w:val="24"/>
        </w:rPr>
        <w:t>subcontractors</w:t>
      </w:r>
      <w:r>
        <w:rPr>
          <w:spacing w:val="-1"/>
          <w:sz w:val="24"/>
        </w:rPr>
        <w:t> </w:t>
      </w:r>
      <w:r>
        <w:rPr>
          <w:sz w:val="24"/>
        </w:rPr>
        <w:t>and</w:t>
      </w:r>
      <w:r>
        <w:rPr>
          <w:spacing w:val="-3"/>
          <w:sz w:val="24"/>
        </w:rPr>
        <w:t> </w:t>
      </w:r>
      <w:r>
        <w:rPr>
          <w:sz w:val="24"/>
        </w:rPr>
        <w:t>any</w:t>
      </w:r>
      <w:r>
        <w:rPr>
          <w:spacing w:val="-8"/>
          <w:sz w:val="24"/>
        </w:rPr>
        <w:t> </w:t>
      </w:r>
      <w:r>
        <w:rPr>
          <w:sz w:val="24"/>
        </w:rPr>
        <w:t>associated</w:t>
      </w:r>
      <w:r>
        <w:rPr>
          <w:spacing w:val="-3"/>
          <w:sz w:val="24"/>
        </w:rPr>
        <w:t> </w:t>
      </w:r>
      <w:r>
        <w:rPr>
          <w:sz w:val="24"/>
        </w:rPr>
        <w:t>body</w:t>
      </w:r>
      <w:r>
        <w:rPr>
          <w:spacing w:val="-8"/>
          <w:sz w:val="24"/>
        </w:rPr>
        <w:t> </w:t>
      </w:r>
      <w:r>
        <w:rPr>
          <w:sz w:val="24"/>
        </w:rPr>
        <w:t>or</w:t>
      </w:r>
      <w:r>
        <w:rPr>
          <w:spacing w:val="-3"/>
          <w:sz w:val="24"/>
        </w:rPr>
        <w:t> </w:t>
      </w:r>
      <w:r>
        <w:rPr>
          <w:sz w:val="24"/>
        </w:rPr>
        <w:t>personnel</w:t>
      </w:r>
      <w:r>
        <w:rPr>
          <w:spacing w:val="-3"/>
          <w:sz w:val="24"/>
        </w:rPr>
        <w:t> </w:t>
      </w:r>
      <w:r>
        <w:rPr>
          <w:sz w:val="24"/>
        </w:rPr>
        <w:t>of</w:t>
      </w:r>
      <w:r>
        <w:rPr>
          <w:spacing w:val="-3"/>
          <w:sz w:val="24"/>
        </w:rPr>
        <w:t> </w:t>
      </w:r>
      <w:r>
        <w:rPr>
          <w:sz w:val="24"/>
        </w:rPr>
        <w:t>external bodies respect the confidentiality</w:t>
      </w:r>
      <w:r>
        <w:rPr>
          <w:spacing w:val="-1"/>
          <w:sz w:val="24"/>
        </w:rPr>
        <w:t> </w:t>
      </w:r>
      <w:r>
        <w:rPr>
          <w:sz w:val="24"/>
        </w:rPr>
        <w:t>of the information in accordance with Article 70 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pPr>
        <w:pStyle w:val="BodyText"/>
        <w:spacing w:before="11"/>
        <w:rPr>
          <w:sz w:val="20"/>
        </w:rPr>
      </w:pPr>
    </w:p>
    <w:p>
      <w:pPr>
        <w:pStyle w:val="ListParagraph"/>
        <w:numPr>
          <w:ilvl w:val="0"/>
          <w:numId w:val="38"/>
        </w:numPr>
        <w:tabs>
          <w:tab w:pos="982" w:val="left" w:leader="none"/>
          <w:tab w:pos="983" w:val="left" w:leader="none"/>
        </w:tabs>
        <w:spacing w:line="360" w:lineRule="auto" w:before="0" w:after="0"/>
        <w:ind w:left="982" w:right="614" w:hanging="851"/>
        <w:jc w:val="left"/>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have</w:t>
      </w:r>
      <w:r>
        <w:rPr>
          <w:spacing w:val="-4"/>
          <w:sz w:val="24"/>
        </w:rPr>
        <w:t> </w:t>
      </w:r>
      <w:r>
        <w:rPr>
          <w:sz w:val="24"/>
        </w:rPr>
        <w:t>procedures</w:t>
      </w:r>
      <w:r>
        <w:rPr>
          <w:spacing w:val="-4"/>
          <w:sz w:val="24"/>
        </w:rPr>
        <w:t> </w:t>
      </w:r>
      <w:r>
        <w:rPr>
          <w:sz w:val="24"/>
        </w:rPr>
        <w:t>for</w:t>
      </w:r>
      <w:r>
        <w:rPr>
          <w:spacing w:val="-3"/>
          <w:sz w:val="24"/>
        </w:rPr>
        <w:t> </w:t>
      </w:r>
      <w:r>
        <w:rPr>
          <w:sz w:val="24"/>
        </w:rPr>
        <w:t>the</w:t>
      </w:r>
      <w:r>
        <w:rPr>
          <w:spacing w:val="-5"/>
          <w:sz w:val="24"/>
        </w:rPr>
        <w:t> </w:t>
      </w:r>
      <w:r>
        <w:rPr>
          <w:sz w:val="24"/>
        </w:rPr>
        <w:t>performance</w:t>
      </w:r>
      <w:r>
        <w:rPr>
          <w:spacing w:val="-4"/>
          <w:sz w:val="24"/>
        </w:rPr>
        <w:t> </w:t>
      </w:r>
      <w:r>
        <w:rPr>
          <w:sz w:val="24"/>
        </w:rPr>
        <w:t>of</w:t>
      </w:r>
      <w:r>
        <w:rPr>
          <w:spacing w:val="-3"/>
          <w:sz w:val="24"/>
        </w:rPr>
        <w:t> </w:t>
      </w:r>
      <w:r>
        <w:rPr>
          <w:sz w:val="24"/>
        </w:rPr>
        <w:t>activities</w:t>
      </w:r>
      <w:r>
        <w:rPr>
          <w:spacing w:val="-3"/>
          <w:sz w:val="24"/>
        </w:rPr>
        <w:t> </w:t>
      </w:r>
      <w:r>
        <w:rPr>
          <w:sz w:val="24"/>
        </w:rPr>
        <w:t>which</w:t>
      </w:r>
      <w:r>
        <w:rPr>
          <w:spacing w:val="-3"/>
          <w:sz w:val="24"/>
        </w:rPr>
        <w:t> </w:t>
      </w:r>
      <w:r>
        <w:rPr>
          <w:sz w:val="24"/>
        </w:rPr>
        <w:t>take</w:t>
      </w:r>
      <w:r>
        <w:rPr>
          <w:spacing w:val="-5"/>
          <w:sz w:val="24"/>
        </w:rPr>
        <w:t> </w:t>
      </w:r>
      <w:r>
        <w:rPr>
          <w:sz w:val="24"/>
        </w:rPr>
        <w:t>due account of the size of an undertaking, the sector in which it operates, its structure, the degree of complexity of the AI system in question.</w:t>
      </w:r>
    </w:p>
    <w:p>
      <w:pPr>
        <w:pStyle w:val="BodyText"/>
        <w:spacing w:before="9"/>
        <w:rPr>
          <w:sz w:val="20"/>
        </w:rPr>
      </w:pPr>
    </w:p>
    <w:p>
      <w:pPr>
        <w:pStyle w:val="ListParagraph"/>
        <w:numPr>
          <w:ilvl w:val="0"/>
          <w:numId w:val="38"/>
        </w:numPr>
        <w:tabs>
          <w:tab w:pos="982" w:val="left" w:leader="none"/>
          <w:tab w:pos="983" w:val="left" w:leader="none"/>
        </w:tabs>
        <w:spacing w:line="360" w:lineRule="auto" w:before="0" w:after="0"/>
        <w:ind w:left="982" w:right="300" w:hanging="851"/>
        <w:jc w:val="left"/>
        <w:rPr>
          <w:sz w:val="24"/>
        </w:rPr>
      </w:pPr>
      <w:r>
        <w:rPr>
          <w:sz w:val="24"/>
        </w:rPr>
        <w:t>Notified bodies shall take out appropriate liability insurance for their conformity assessment activities, unless liability is assumed by the Member State in which they are located</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national</w:t>
      </w:r>
      <w:r>
        <w:rPr>
          <w:spacing w:val="-3"/>
          <w:sz w:val="24"/>
        </w:rPr>
        <w:t> </w:t>
      </w:r>
      <w:r>
        <w:rPr>
          <w:sz w:val="24"/>
        </w:rPr>
        <w:t>law</w:t>
      </w:r>
      <w:r>
        <w:rPr>
          <w:spacing w:val="-2"/>
          <w:sz w:val="24"/>
        </w:rPr>
        <w:t> </w:t>
      </w:r>
      <w:r>
        <w:rPr>
          <w:sz w:val="24"/>
        </w:rPr>
        <w:t>or</w:t>
      </w:r>
      <w:r>
        <w:rPr>
          <w:spacing w:val="-3"/>
          <w:sz w:val="24"/>
        </w:rPr>
        <w:t> </w:t>
      </w:r>
      <w:r>
        <w:rPr>
          <w:sz w:val="24"/>
        </w:rPr>
        <w:t>that</w:t>
      </w:r>
      <w:r>
        <w:rPr>
          <w:spacing w:val="-3"/>
          <w:sz w:val="24"/>
        </w:rPr>
        <w:t> </w:t>
      </w:r>
      <w:r>
        <w:rPr>
          <w:sz w:val="24"/>
        </w:rPr>
        <w:t>Member</w:t>
      </w:r>
      <w:r>
        <w:rPr>
          <w:spacing w:val="-5"/>
          <w:sz w:val="24"/>
        </w:rPr>
        <w:t> </w:t>
      </w:r>
      <w:r>
        <w:rPr>
          <w:sz w:val="24"/>
        </w:rPr>
        <w:t>State</w:t>
      </w:r>
      <w:r>
        <w:rPr>
          <w:spacing w:val="-4"/>
          <w:sz w:val="24"/>
        </w:rPr>
        <w:t> </w:t>
      </w:r>
      <w:r>
        <w:rPr>
          <w:sz w:val="24"/>
        </w:rPr>
        <w:t>is</w:t>
      </w:r>
      <w:r>
        <w:rPr>
          <w:spacing w:val="-3"/>
          <w:sz w:val="24"/>
        </w:rPr>
        <w:t> </w:t>
      </w:r>
      <w:r>
        <w:rPr>
          <w:sz w:val="24"/>
        </w:rPr>
        <w:t>itself</w:t>
      </w:r>
      <w:r>
        <w:rPr>
          <w:spacing w:val="-3"/>
          <w:sz w:val="24"/>
        </w:rPr>
        <w:t> </w:t>
      </w:r>
      <w:r>
        <w:rPr>
          <w:sz w:val="24"/>
        </w:rPr>
        <w:t>directly</w:t>
      </w:r>
      <w:r>
        <w:rPr>
          <w:spacing w:val="-7"/>
          <w:sz w:val="24"/>
        </w:rPr>
        <w:t> </w:t>
      </w:r>
      <w:r>
        <w:rPr>
          <w:sz w:val="24"/>
        </w:rPr>
        <w:t>responsible for the conformity assessment.</w:t>
      </w:r>
    </w:p>
    <w:p>
      <w:pPr>
        <w:pStyle w:val="BodyText"/>
        <w:spacing w:before="10"/>
        <w:rPr>
          <w:sz w:val="20"/>
        </w:rPr>
      </w:pPr>
    </w:p>
    <w:p>
      <w:pPr>
        <w:pStyle w:val="ListParagraph"/>
        <w:numPr>
          <w:ilvl w:val="0"/>
          <w:numId w:val="38"/>
        </w:numPr>
        <w:tabs>
          <w:tab w:pos="982" w:val="left" w:leader="none"/>
          <w:tab w:pos="983" w:val="left" w:leader="none"/>
        </w:tabs>
        <w:spacing w:line="360" w:lineRule="auto" w:before="1" w:after="0"/>
        <w:ind w:left="982" w:right="133" w:hanging="851"/>
        <w:jc w:val="left"/>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w:t>
      </w:r>
      <w:r>
        <w:rPr>
          <w:sz w:val="24"/>
        </w:rPr>
        <w:t>in</w:t>
      </w:r>
      <w:r>
        <w:rPr>
          <w:spacing w:val="-2"/>
          <w:sz w:val="24"/>
        </w:rPr>
        <w:t> </w:t>
      </w:r>
      <w:r>
        <w:rPr>
          <w:sz w:val="24"/>
        </w:rPr>
        <w:t>the</w:t>
      </w:r>
      <w:r>
        <w:rPr>
          <w:spacing w:val="-3"/>
          <w:sz w:val="24"/>
        </w:rPr>
        <w:t> </w:t>
      </w:r>
      <w:r>
        <w:rPr>
          <w:sz w:val="24"/>
        </w:rPr>
        <w:t>specific</w:t>
      </w:r>
      <w:r>
        <w:rPr>
          <w:spacing w:val="-3"/>
          <w:sz w:val="24"/>
        </w:rPr>
        <w:t> </w:t>
      </w:r>
      <w:r>
        <w:rPr>
          <w:sz w:val="24"/>
        </w:rPr>
        <w:t>field,</w:t>
      </w:r>
      <w:r>
        <w:rPr>
          <w:spacing w:val="-2"/>
          <w:sz w:val="24"/>
        </w:rPr>
        <w:t> </w:t>
      </w:r>
      <w:r>
        <w:rPr>
          <w:sz w:val="24"/>
        </w:rPr>
        <w:t>whether</w:t>
      </w:r>
      <w:r>
        <w:rPr>
          <w:spacing w:val="-2"/>
          <w:sz w:val="24"/>
        </w:rPr>
        <w:t> </w:t>
      </w:r>
      <w:r>
        <w:rPr>
          <w:sz w:val="24"/>
        </w:rPr>
        <w:t>those</w:t>
      </w:r>
      <w:r>
        <w:rPr>
          <w:spacing w:val="-3"/>
          <w:sz w:val="24"/>
        </w:rPr>
        <w:t> </w:t>
      </w:r>
      <w:r>
        <w:rPr>
          <w:sz w:val="24"/>
        </w:rPr>
        <w:t>tasks</w:t>
      </w:r>
      <w:r>
        <w:rPr>
          <w:spacing w:val="-2"/>
          <w:sz w:val="24"/>
        </w:rPr>
        <w:t> </w:t>
      </w:r>
      <w:r>
        <w:rPr>
          <w:sz w:val="24"/>
        </w:rPr>
        <w:t>are</w:t>
      </w:r>
      <w:r>
        <w:rPr>
          <w:spacing w:val="-4"/>
          <w:sz w:val="24"/>
        </w:rPr>
        <w:t> </w:t>
      </w:r>
      <w:r>
        <w:rPr>
          <w:sz w:val="24"/>
        </w:rPr>
        <w:t>carried</w:t>
      </w:r>
      <w:r>
        <w:rPr>
          <w:spacing w:val="-2"/>
          <w:sz w:val="24"/>
        </w:rPr>
        <w:t> </w:t>
      </w:r>
      <w:r>
        <w:rPr>
          <w:sz w:val="24"/>
        </w:rPr>
        <w:t>out</w:t>
      </w:r>
      <w:r>
        <w:rPr>
          <w:spacing w:val="-2"/>
          <w:sz w:val="24"/>
        </w:rPr>
        <w:t> </w:t>
      </w:r>
      <w:r>
        <w:rPr>
          <w:sz w:val="24"/>
        </w:rPr>
        <w:t>by</w:t>
      </w:r>
      <w:r>
        <w:rPr>
          <w:spacing w:val="-7"/>
          <w:sz w:val="24"/>
        </w:rPr>
        <w:t> </w:t>
      </w:r>
      <w:r>
        <w:rPr>
          <w:sz w:val="24"/>
        </w:rPr>
        <w:t>notified</w:t>
      </w:r>
      <w:r>
        <w:rPr>
          <w:spacing w:val="-2"/>
          <w:sz w:val="24"/>
        </w:rPr>
        <w:t> </w:t>
      </w:r>
      <w:r>
        <w:rPr>
          <w:sz w:val="24"/>
        </w:rPr>
        <w:t>bodies</w:t>
      </w:r>
      <w:r>
        <w:rPr>
          <w:spacing w:val="-2"/>
          <w:sz w:val="24"/>
        </w:rPr>
        <w:t> </w:t>
      </w:r>
      <w:r>
        <w:rPr>
          <w:sz w:val="24"/>
        </w:rPr>
        <w:t>themselves</w:t>
      </w:r>
      <w:r>
        <w:rPr>
          <w:spacing w:val="-3"/>
          <w:sz w:val="24"/>
        </w:rPr>
        <w:t> </w:t>
      </w:r>
      <w:r>
        <w:rPr>
          <w:sz w:val="24"/>
        </w:rPr>
        <w:t>or</w:t>
      </w:r>
      <w:r>
        <w:rPr>
          <w:spacing w:val="-2"/>
          <w:sz w:val="24"/>
        </w:rPr>
        <w:t> </w:t>
      </w:r>
      <w:r>
        <w:rPr>
          <w:sz w:val="24"/>
        </w:rPr>
        <w:t>on their behalf and under their responsibility.</w:t>
      </w:r>
    </w:p>
    <w:p>
      <w:pPr>
        <w:pStyle w:val="BodyText"/>
        <w:spacing w:before="10"/>
        <w:rPr>
          <w:sz w:val="20"/>
        </w:rPr>
      </w:pPr>
    </w:p>
    <w:p>
      <w:pPr>
        <w:pStyle w:val="ListParagraph"/>
        <w:numPr>
          <w:ilvl w:val="0"/>
          <w:numId w:val="38"/>
        </w:numPr>
        <w:tabs>
          <w:tab w:pos="982" w:val="left" w:leader="none"/>
          <w:tab w:pos="983" w:val="left" w:leader="none"/>
        </w:tabs>
        <w:spacing w:line="360" w:lineRule="auto" w:before="0" w:after="0"/>
        <w:ind w:left="982" w:right="146" w:hanging="851"/>
        <w:jc w:val="left"/>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have</w:t>
      </w:r>
      <w:r>
        <w:rPr>
          <w:spacing w:val="-4"/>
          <w:sz w:val="24"/>
        </w:rPr>
        <w:t> </w:t>
      </w:r>
      <w:r>
        <w:rPr>
          <w:sz w:val="24"/>
        </w:rPr>
        <w:t>sufficient</w:t>
      </w:r>
      <w:r>
        <w:rPr>
          <w:spacing w:val="-3"/>
          <w:sz w:val="24"/>
        </w:rPr>
        <w:t> </w:t>
      </w:r>
      <w:r>
        <w:rPr>
          <w:sz w:val="24"/>
        </w:rPr>
        <w:t>internal</w:t>
      </w:r>
      <w:r>
        <w:rPr>
          <w:spacing w:val="-3"/>
          <w:sz w:val="24"/>
        </w:rPr>
        <w:t> </w:t>
      </w:r>
      <w:r>
        <w:rPr>
          <w:sz w:val="24"/>
        </w:rPr>
        <w:t>competences</w:t>
      </w:r>
      <w:r>
        <w:rPr>
          <w:spacing w:val="-4"/>
          <w:sz w:val="24"/>
        </w:rPr>
        <w:t> </w:t>
      </w:r>
      <w:r>
        <w:rPr>
          <w:sz w:val="24"/>
        </w:rPr>
        <w:t>to</w:t>
      </w:r>
      <w:r>
        <w:rPr>
          <w:spacing w:val="-3"/>
          <w:sz w:val="24"/>
        </w:rPr>
        <w:t> </w:t>
      </w:r>
      <w:r>
        <w:rPr>
          <w:sz w:val="24"/>
        </w:rPr>
        <w:t>be</w:t>
      </w:r>
      <w:r>
        <w:rPr>
          <w:spacing w:val="-2"/>
          <w:sz w:val="24"/>
        </w:rPr>
        <w:t> </w:t>
      </w:r>
      <w:r>
        <w:rPr>
          <w:sz w:val="24"/>
        </w:rPr>
        <w:t>able</w:t>
      </w:r>
      <w:r>
        <w:rPr>
          <w:spacing w:val="-3"/>
          <w:sz w:val="24"/>
        </w:rPr>
        <w:t> </w:t>
      </w:r>
      <w:r>
        <w:rPr>
          <w:sz w:val="24"/>
        </w:rPr>
        <w:t>to</w:t>
      </w:r>
      <w:r>
        <w:rPr>
          <w:spacing w:val="-3"/>
          <w:sz w:val="24"/>
        </w:rPr>
        <w:t> </w:t>
      </w:r>
      <w:r>
        <w:rPr>
          <w:sz w:val="24"/>
        </w:rPr>
        <w:t>effectively</w:t>
      </w:r>
      <w:r>
        <w:rPr>
          <w:spacing w:val="-8"/>
          <w:sz w:val="24"/>
        </w:rPr>
        <w:t> </w:t>
      </w:r>
      <w:r>
        <w:rPr>
          <w:sz w:val="24"/>
        </w:rPr>
        <w:t>evaluate the tasks conducted by external parties on their behalf. The notified body shall have permanent availability</w:t>
      </w:r>
      <w:r>
        <w:rPr>
          <w:spacing w:val="-5"/>
          <w:sz w:val="24"/>
        </w:rPr>
        <w:t> </w:t>
      </w:r>
      <w:r>
        <w:rPr>
          <w:sz w:val="24"/>
        </w:rPr>
        <w:t>of sufficient administrative, technical, legal and scientific</w:t>
      </w:r>
      <w:r>
        <w:rPr>
          <w:spacing w:val="-2"/>
          <w:sz w:val="24"/>
        </w:rPr>
        <w:t> </w:t>
      </w:r>
      <w:r>
        <w:rPr>
          <w:sz w:val="24"/>
        </w:rPr>
        <w:t>personnel who possess experience and knowledge relating to the relevant artificial intelligence technologies, data and data computing and to the requirements set out in Chapter 2 of this </w:t>
      </w:r>
      <w:r>
        <w:rPr>
          <w:spacing w:val="-2"/>
          <w:sz w:val="24"/>
        </w:rPr>
        <w:t>Title.</w:t>
      </w:r>
    </w:p>
    <w:p>
      <w:pPr>
        <w:spacing w:after="0" w:line="360" w:lineRule="auto"/>
        <w:jc w:val="left"/>
        <w:rPr>
          <w:sz w:val="24"/>
        </w:rPr>
        <w:sectPr>
          <w:pgSz w:w="11910" w:h="16840"/>
          <w:pgMar w:header="0" w:footer="1130" w:top="940" w:bottom="1320" w:left="1000" w:right="1020"/>
        </w:sectPr>
      </w:pPr>
    </w:p>
    <w:p>
      <w:pPr>
        <w:pStyle w:val="ListParagraph"/>
        <w:numPr>
          <w:ilvl w:val="0"/>
          <w:numId w:val="38"/>
        </w:numPr>
        <w:tabs>
          <w:tab w:pos="983" w:val="left" w:leader="none"/>
        </w:tabs>
        <w:spacing w:line="360" w:lineRule="auto" w:before="77" w:after="0"/>
        <w:ind w:left="982" w:right="168" w:hanging="851"/>
        <w:jc w:val="both"/>
        <w:rPr>
          <w:sz w:val="24"/>
        </w:rPr>
      </w:pP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participate</w:t>
      </w:r>
      <w:r>
        <w:rPr>
          <w:spacing w:val="-3"/>
          <w:sz w:val="24"/>
        </w:rPr>
        <w:t> </w:t>
      </w:r>
      <w:r>
        <w:rPr>
          <w:sz w:val="24"/>
        </w:rPr>
        <w:t>in</w:t>
      </w:r>
      <w:r>
        <w:rPr>
          <w:spacing w:val="-3"/>
          <w:sz w:val="24"/>
        </w:rPr>
        <w:t> </w:t>
      </w:r>
      <w:r>
        <w:rPr>
          <w:sz w:val="24"/>
        </w:rPr>
        <w:t>coordination</w:t>
      </w:r>
      <w:r>
        <w:rPr>
          <w:spacing w:val="-3"/>
          <w:sz w:val="24"/>
        </w:rPr>
        <w:t> </w:t>
      </w:r>
      <w:r>
        <w:rPr>
          <w:sz w:val="24"/>
        </w:rPr>
        <w:t>activities</w:t>
      </w:r>
      <w:r>
        <w:rPr>
          <w:spacing w:val="-3"/>
          <w:sz w:val="24"/>
        </w:rPr>
        <w:t> </w:t>
      </w:r>
      <w:r>
        <w:rPr>
          <w:sz w:val="24"/>
        </w:rPr>
        <w:t>as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1"/>
          <w:sz w:val="24"/>
        </w:rPr>
        <w:t> </w:t>
      </w:r>
      <w:r>
        <w:rPr>
          <w:sz w:val="24"/>
        </w:rPr>
        <w:t>Article</w:t>
      </w:r>
      <w:r>
        <w:rPr>
          <w:spacing w:val="-3"/>
          <w:sz w:val="24"/>
        </w:rPr>
        <w:t> </w:t>
      </w:r>
      <w:r>
        <w:rPr>
          <w:sz w:val="24"/>
        </w:rPr>
        <w:t>38.</w:t>
      </w:r>
      <w:r>
        <w:rPr>
          <w:spacing w:val="-3"/>
          <w:sz w:val="24"/>
        </w:rPr>
        <w:t> </w:t>
      </w:r>
      <w:r>
        <w:rPr>
          <w:sz w:val="24"/>
        </w:rPr>
        <w:t>They shall also take</w:t>
      </w:r>
      <w:r>
        <w:rPr>
          <w:spacing w:val="-1"/>
          <w:sz w:val="24"/>
        </w:rPr>
        <w:t> </w:t>
      </w:r>
      <w:r>
        <w:rPr>
          <w:sz w:val="24"/>
        </w:rPr>
        <w:t>part directly</w:t>
      </w:r>
      <w:r>
        <w:rPr>
          <w:spacing w:val="-5"/>
          <w:sz w:val="24"/>
        </w:rPr>
        <w:t> </w:t>
      </w:r>
      <w:r>
        <w:rPr>
          <w:sz w:val="24"/>
        </w:rPr>
        <w:t>or be represented in European standardisation organisations, or ensure that they are aware and up to date in respect of relevant standards.</w:t>
      </w:r>
    </w:p>
    <w:p>
      <w:pPr>
        <w:pStyle w:val="BodyText"/>
        <w:spacing w:before="9"/>
        <w:rPr>
          <w:sz w:val="20"/>
        </w:rPr>
      </w:pPr>
    </w:p>
    <w:p>
      <w:pPr>
        <w:pStyle w:val="ListParagraph"/>
        <w:numPr>
          <w:ilvl w:val="0"/>
          <w:numId w:val="38"/>
        </w:numPr>
        <w:tabs>
          <w:tab w:pos="982" w:val="left" w:leader="none"/>
          <w:tab w:pos="983" w:val="left" w:leader="none"/>
        </w:tabs>
        <w:spacing w:line="240" w:lineRule="auto" w:before="1" w:after="0"/>
        <w:ind w:left="982" w:right="0" w:hanging="851"/>
        <w:jc w:val="left"/>
        <w:rPr>
          <w:sz w:val="24"/>
        </w:rPr>
      </w:pPr>
      <w:r>
        <w:rPr>
          <w:spacing w:val="-2"/>
          <w:sz w:val="24"/>
        </w:rPr>
        <w:t>[deleted]</w:t>
      </w:r>
    </w:p>
    <w:p>
      <w:pPr>
        <w:pStyle w:val="BodyText"/>
        <w:rPr>
          <w:sz w:val="26"/>
        </w:rPr>
      </w:pPr>
    </w:p>
    <w:p>
      <w:pPr>
        <w:pStyle w:val="BodyText"/>
        <w:rPr>
          <w:sz w:val="26"/>
        </w:rPr>
      </w:pPr>
    </w:p>
    <w:p>
      <w:pPr>
        <w:pStyle w:val="BodyText"/>
        <w:rPr>
          <w:sz w:val="26"/>
        </w:rPr>
      </w:pPr>
    </w:p>
    <w:p>
      <w:pPr>
        <w:pStyle w:val="BodyText"/>
        <w:spacing w:before="7"/>
        <w:rPr>
          <w:sz w:val="32"/>
        </w:rPr>
      </w:pPr>
    </w:p>
    <w:p>
      <w:pPr>
        <w:spacing w:before="0"/>
        <w:ind w:left="185" w:right="168" w:firstLine="0"/>
        <w:jc w:val="center"/>
        <w:rPr>
          <w:i/>
          <w:sz w:val="24"/>
        </w:rPr>
      </w:pPr>
      <w:r>
        <w:rPr>
          <w:i/>
          <w:sz w:val="24"/>
        </w:rPr>
        <w:t>Article</w:t>
      </w:r>
      <w:r>
        <w:rPr>
          <w:i/>
          <w:spacing w:val="-1"/>
          <w:sz w:val="24"/>
        </w:rPr>
        <w:t> </w:t>
      </w:r>
      <w:r>
        <w:rPr>
          <w:i/>
          <w:spacing w:val="-5"/>
          <w:sz w:val="24"/>
        </w:rPr>
        <w:t>33a</w:t>
      </w:r>
    </w:p>
    <w:p>
      <w:pPr>
        <w:spacing w:before="139"/>
        <w:ind w:left="185" w:right="169" w:firstLine="0"/>
        <w:jc w:val="center"/>
        <w:rPr>
          <w:i/>
          <w:sz w:val="24"/>
        </w:rPr>
      </w:pPr>
      <w:r>
        <w:rPr>
          <w:i/>
          <w:sz w:val="24"/>
        </w:rPr>
        <w:t>Presumption</w:t>
      </w:r>
      <w:r>
        <w:rPr>
          <w:i/>
          <w:spacing w:val="-2"/>
          <w:sz w:val="24"/>
        </w:rPr>
        <w:t> </w:t>
      </w:r>
      <w:r>
        <w:rPr>
          <w:i/>
          <w:sz w:val="24"/>
        </w:rPr>
        <w:t>of</w:t>
      </w:r>
      <w:r>
        <w:rPr>
          <w:i/>
          <w:spacing w:val="-1"/>
          <w:sz w:val="24"/>
        </w:rPr>
        <w:t> </w:t>
      </w:r>
      <w:r>
        <w:rPr>
          <w:i/>
          <w:sz w:val="24"/>
        </w:rPr>
        <w:t>conformity</w:t>
      </w:r>
      <w:r>
        <w:rPr>
          <w:i/>
          <w:spacing w:val="-3"/>
          <w:sz w:val="24"/>
        </w:rPr>
        <w:t> </w:t>
      </w:r>
      <w:r>
        <w:rPr>
          <w:i/>
          <w:sz w:val="24"/>
        </w:rPr>
        <w:t>with</w:t>
      </w:r>
      <w:r>
        <w:rPr>
          <w:i/>
          <w:spacing w:val="-1"/>
          <w:sz w:val="24"/>
        </w:rPr>
        <w:t> </w:t>
      </w:r>
      <w:r>
        <w:rPr>
          <w:i/>
          <w:sz w:val="24"/>
        </w:rPr>
        <w:t>requirements</w:t>
      </w:r>
      <w:r>
        <w:rPr>
          <w:i/>
          <w:spacing w:val="-2"/>
          <w:sz w:val="24"/>
        </w:rPr>
        <w:t> </w:t>
      </w:r>
      <w:r>
        <w:rPr>
          <w:i/>
          <w:sz w:val="24"/>
        </w:rPr>
        <w:t>relating</w:t>
      </w:r>
      <w:r>
        <w:rPr>
          <w:i/>
          <w:spacing w:val="-1"/>
          <w:sz w:val="24"/>
        </w:rPr>
        <w:t> </w:t>
      </w:r>
      <w:r>
        <w:rPr>
          <w:i/>
          <w:sz w:val="24"/>
        </w:rPr>
        <w:t>to</w:t>
      </w:r>
      <w:r>
        <w:rPr>
          <w:i/>
          <w:spacing w:val="-2"/>
          <w:sz w:val="24"/>
        </w:rPr>
        <w:t> </w:t>
      </w:r>
      <w:r>
        <w:rPr>
          <w:i/>
          <w:sz w:val="24"/>
        </w:rPr>
        <w:t>notified</w:t>
      </w:r>
      <w:r>
        <w:rPr>
          <w:i/>
          <w:spacing w:val="-1"/>
          <w:sz w:val="24"/>
        </w:rPr>
        <w:t> </w:t>
      </w:r>
      <w:r>
        <w:rPr>
          <w:i/>
          <w:spacing w:val="-2"/>
          <w:sz w:val="24"/>
        </w:rPr>
        <w:t>bodies</w:t>
      </w:r>
    </w:p>
    <w:p>
      <w:pPr>
        <w:pStyle w:val="BodyText"/>
        <w:spacing w:before="9"/>
        <w:rPr>
          <w:i/>
          <w:sz w:val="32"/>
        </w:rPr>
      </w:pPr>
    </w:p>
    <w:p>
      <w:pPr>
        <w:pStyle w:val="BodyText"/>
        <w:spacing w:line="360" w:lineRule="auto"/>
        <w:ind w:left="132" w:right="121"/>
      </w:pPr>
      <w:r>
        <w:rPr/>
        <w:t>Where a conformity assessment body demonstrates its conformity with the criteria laid down in the relevant harmonised standards or parts thereof the references of which have been published in the Official</w:t>
      </w:r>
      <w:r>
        <w:rPr>
          <w:spacing w:val="-2"/>
        </w:rPr>
        <w:t> </w:t>
      </w:r>
      <w:r>
        <w:rPr/>
        <w:t>Journal</w:t>
      </w:r>
      <w:r>
        <w:rPr>
          <w:spacing w:val="-2"/>
        </w:rPr>
        <w:t> </w:t>
      </w:r>
      <w:r>
        <w:rPr/>
        <w:t>of</w:t>
      </w:r>
      <w:r>
        <w:rPr>
          <w:spacing w:val="-2"/>
        </w:rPr>
        <w:t> </w:t>
      </w:r>
      <w:r>
        <w:rPr/>
        <w:t>the</w:t>
      </w:r>
      <w:r>
        <w:rPr>
          <w:spacing w:val="-3"/>
        </w:rPr>
        <w:t> </w:t>
      </w:r>
      <w:r>
        <w:rPr/>
        <w:t>European</w:t>
      </w:r>
      <w:r>
        <w:rPr>
          <w:spacing w:val="-2"/>
        </w:rPr>
        <w:t> </w:t>
      </w:r>
      <w:r>
        <w:rPr/>
        <w:t>Union</w:t>
      </w:r>
      <w:r>
        <w:rPr>
          <w:spacing w:val="-3"/>
        </w:rPr>
        <w:t> </w:t>
      </w:r>
      <w:r>
        <w:rPr/>
        <w:t>it</w:t>
      </w:r>
      <w:r>
        <w:rPr>
          <w:spacing w:val="-2"/>
        </w:rPr>
        <w:t> </w:t>
      </w:r>
      <w:r>
        <w:rPr/>
        <w:t>shall</w:t>
      </w:r>
      <w:r>
        <w:rPr>
          <w:spacing w:val="-2"/>
        </w:rPr>
        <w:t> </w:t>
      </w:r>
      <w:r>
        <w:rPr/>
        <w:t>be</w:t>
      </w:r>
      <w:r>
        <w:rPr>
          <w:spacing w:val="-1"/>
        </w:rPr>
        <w:t> </w:t>
      </w:r>
      <w:r>
        <w:rPr/>
        <w:t>presumed</w:t>
      </w:r>
      <w:r>
        <w:rPr>
          <w:spacing w:val="-3"/>
        </w:rPr>
        <w:t> </w:t>
      </w:r>
      <w:r>
        <w:rPr/>
        <w:t>to</w:t>
      </w:r>
      <w:r>
        <w:rPr>
          <w:spacing w:val="-2"/>
        </w:rPr>
        <w:t> </w:t>
      </w:r>
      <w:r>
        <w:rPr/>
        <w:t>comply</w:t>
      </w:r>
      <w:r>
        <w:rPr>
          <w:spacing w:val="-7"/>
        </w:rPr>
        <w:t> </w:t>
      </w:r>
      <w:r>
        <w:rPr/>
        <w:t>with</w:t>
      </w:r>
      <w:r>
        <w:rPr>
          <w:spacing w:val="-3"/>
        </w:rPr>
        <w:t> </w:t>
      </w:r>
      <w:r>
        <w:rPr/>
        <w:t>the</w:t>
      </w:r>
      <w:r>
        <w:rPr>
          <w:spacing w:val="-3"/>
        </w:rPr>
        <w:t> </w:t>
      </w:r>
      <w:r>
        <w:rPr/>
        <w:t>requirements</w:t>
      </w:r>
      <w:r>
        <w:rPr>
          <w:spacing w:val="-2"/>
        </w:rPr>
        <w:t> </w:t>
      </w:r>
      <w:r>
        <w:rPr/>
        <w:t>set out in Article 33 in so far as the applicable harmonised standards cover those requirements.</w:t>
      </w:r>
    </w:p>
    <w:p>
      <w:pPr>
        <w:pStyle w:val="BodyText"/>
        <w:rPr>
          <w:sz w:val="26"/>
        </w:rPr>
      </w:pPr>
    </w:p>
    <w:p>
      <w:pPr>
        <w:pStyle w:val="BodyText"/>
        <w:rPr>
          <w:sz w:val="26"/>
        </w:rPr>
      </w:pPr>
    </w:p>
    <w:p>
      <w:pPr>
        <w:pStyle w:val="BodyText"/>
        <w:rPr>
          <w:sz w:val="26"/>
        </w:rPr>
      </w:pPr>
    </w:p>
    <w:p>
      <w:pPr>
        <w:pStyle w:val="BodyText"/>
        <w:spacing w:before="9"/>
        <w:rPr>
          <w:sz w:val="20"/>
        </w:rPr>
      </w:pPr>
    </w:p>
    <w:p>
      <w:pPr>
        <w:spacing w:before="0"/>
        <w:ind w:left="185" w:right="168" w:firstLine="0"/>
        <w:jc w:val="center"/>
        <w:rPr>
          <w:i/>
          <w:sz w:val="24"/>
        </w:rPr>
      </w:pPr>
      <w:r>
        <w:rPr>
          <w:i/>
          <w:sz w:val="24"/>
        </w:rPr>
        <w:t>Article</w:t>
      </w:r>
      <w:r>
        <w:rPr>
          <w:i/>
          <w:spacing w:val="-1"/>
          <w:sz w:val="24"/>
        </w:rPr>
        <w:t> </w:t>
      </w:r>
      <w:r>
        <w:rPr>
          <w:i/>
          <w:spacing w:val="-5"/>
          <w:sz w:val="24"/>
        </w:rPr>
        <w:t>34</w:t>
      </w:r>
    </w:p>
    <w:p>
      <w:pPr>
        <w:spacing w:before="137"/>
        <w:ind w:left="185" w:right="169" w:firstLine="0"/>
        <w:jc w:val="center"/>
        <w:rPr>
          <w:i/>
          <w:sz w:val="24"/>
        </w:rPr>
      </w:pPr>
      <w:r>
        <w:rPr>
          <w:i/>
          <w:sz w:val="24"/>
        </w:rPr>
        <w:t>Subsidiaries</w:t>
      </w:r>
      <w:r>
        <w:rPr>
          <w:i/>
          <w:spacing w:val="-5"/>
          <w:sz w:val="24"/>
        </w:rPr>
        <w:t> </w:t>
      </w:r>
      <w:r>
        <w:rPr>
          <w:i/>
          <w:sz w:val="24"/>
        </w:rPr>
        <w:t>of</w:t>
      </w:r>
      <w:r>
        <w:rPr>
          <w:i/>
          <w:spacing w:val="-1"/>
          <w:sz w:val="24"/>
        </w:rPr>
        <w:t> </w:t>
      </w:r>
      <w:r>
        <w:rPr>
          <w:i/>
          <w:sz w:val="24"/>
        </w:rPr>
        <w:t>and</w:t>
      </w:r>
      <w:r>
        <w:rPr>
          <w:i/>
          <w:spacing w:val="-1"/>
          <w:sz w:val="24"/>
        </w:rPr>
        <w:t> </w:t>
      </w:r>
      <w:r>
        <w:rPr>
          <w:i/>
          <w:sz w:val="24"/>
        </w:rPr>
        <w:t>subcontracting</w:t>
      </w:r>
      <w:r>
        <w:rPr>
          <w:i/>
          <w:spacing w:val="-1"/>
          <w:sz w:val="24"/>
        </w:rPr>
        <w:t> </w:t>
      </w:r>
      <w:r>
        <w:rPr>
          <w:i/>
          <w:sz w:val="24"/>
        </w:rPr>
        <w:t>by</w:t>
      </w:r>
      <w:r>
        <w:rPr>
          <w:i/>
          <w:spacing w:val="-2"/>
          <w:sz w:val="24"/>
        </w:rPr>
        <w:t> </w:t>
      </w:r>
      <w:r>
        <w:rPr>
          <w:i/>
          <w:sz w:val="24"/>
        </w:rPr>
        <w:t>notified</w:t>
      </w:r>
      <w:r>
        <w:rPr>
          <w:i/>
          <w:spacing w:val="-1"/>
          <w:sz w:val="24"/>
        </w:rPr>
        <w:t> </w:t>
      </w:r>
      <w:r>
        <w:rPr>
          <w:i/>
          <w:spacing w:val="-2"/>
          <w:sz w:val="24"/>
        </w:rPr>
        <w:t>bodies</w:t>
      </w:r>
    </w:p>
    <w:p>
      <w:pPr>
        <w:pStyle w:val="BodyText"/>
        <w:rPr>
          <w:i/>
          <w:sz w:val="33"/>
        </w:rPr>
      </w:pPr>
    </w:p>
    <w:p>
      <w:pPr>
        <w:pStyle w:val="ListParagraph"/>
        <w:numPr>
          <w:ilvl w:val="0"/>
          <w:numId w:val="39"/>
        </w:numPr>
        <w:tabs>
          <w:tab w:pos="982" w:val="left" w:leader="none"/>
          <w:tab w:pos="983" w:val="left" w:leader="none"/>
        </w:tabs>
        <w:spacing w:line="360" w:lineRule="auto" w:before="0" w:after="0"/>
        <w:ind w:left="982" w:right="417" w:hanging="851"/>
        <w:jc w:val="left"/>
        <w:rPr>
          <w:sz w:val="24"/>
        </w:rPr>
      </w:pPr>
      <w:r>
        <w:rPr>
          <w:sz w:val="24"/>
        </w:rPr>
        <w:t>Where a notified body subcontracts specific tasks connected with the conformity assessment or has recourse to a subsidiary, it shall ensure that the subcontractor or the subsidiary</w:t>
      </w:r>
      <w:r>
        <w:rPr>
          <w:spacing w:val="-8"/>
          <w:sz w:val="24"/>
        </w:rPr>
        <w:t> </w:t>
      </w:r>
      <w:r>
        <w:rPr>
          <w:sz w:val="24"/>
        </w:rPr>
        <w:t>meets</w:t>
      </w:r>
      <w:r>
        <w:rPr>
          <w:spacing w:val="-3"/>
          <w:sz w:val="24"/>
        </w:rPr>
        <w:t> </w:t>
      </w:r>
      <w:r>
        <w:rPr>
          <w:sz w:val="24"/>
        </w:rPr>
        <w:t>the</w:t>
      </w:r>
      <w:r>
        <w:rPr>
          <w:spacing w:val="-4"/>
          <w:sz w:val="24"/>
        </w:rPr>
        <w:t> </w:t>
      </w:r>
      <w:r>
        <w:rPr>
          <w:sz w:val="24"/>
        </w:rPr>
        <w:t>requirements</w:t>
      </w:r>
      <w:r>
        <w:rPr>
          <w:spacing w:val="-3"/>
          <w:sz w:val="24"/>
        </w:rPr>
        <w:t> </w:t>
      </w:r>
      <w:r>
        <w:rPr>
          <w:sz w:val="24"/>
        </w:rPr>
        <w:t>laid</w:t>
      </w:r>
      <w:r>
        <w:rPr>
          <w:spacing w:val="-3"/>
          <w:sz w:val="24"/>
        </w:rPr>
        <w:t> </w:t>
      </w:r>
      <w:r>
        <w:rPr>
          <w:sz w:val="24"/>
        </w:rPr>
        <w:t>down</w:t>
      </w:r>
      <w:r>
        <w:rPr>
          <w:spacing w:val="-3"/>
          <w:sz w:val="24"/>
        </w:rPr>
        <w:t> </w:t>
      </w:r>
      <w:r>
        <w:rPr>
          <w:sz w:val="24"/>
        </w:rPr>
        <w:t>in</w:t>
      </w:r>
      <w:r>
        <w:rPr>
          <w:spacing w:val="-3"/>
          <w:sz w:val="24"/>
        </w:rPr>
        <w:t> </w:t>
      </w:r>
      <w:r>
        <w:rPr>
          <w:sz w:val="24"/>
        </w:rPr>
        <w:t>Article</w:t>
      </w:r>
      <w:r>
        <w:rPr>
          <w:spacing w:val="-3"/>
          <w:sz w:val="24"/>
        </w:rPr>
        <w:t> </w:t>
      </w:r>
      <w:r>
        <w:rPr>
          <w:sz w:val="24"/>
        </w:rPr>
        <w:t>33</w:t>
      </w:r>
      <w:r>
        <w:rPr>
          <w:spacing w:val="-3"/>
          <w:sz w:val="24"/>
        </w:rPr>
        <w:t> </w:t>
      </w:r>
      <w:r>
        <w:rPr>
          <w:sz w:val="24"/>
        </w:rPr>
        <w:t>and</w:t>
      </w:r>
      <w:r>
        <w:rPr>
          <w:spacing w:val="-3"/>
          <w:sz w:val="24"/>
        </w:rPr>
        <w:t> </w:t>
      </w:r>
      <w:r>
        <w:rPr>
          <w:sz w:val="24"/>
        </w:rPr>
        <w:t>shall</w:t>
      </w:r>
      <w:r>
        <w:rPr>
          <w:spacing w:val="-3"/>
          <w:sz w:val="24"/>
        </w:rPr>
        <w:t> </w:t>
      </w:r>
      <w:r>
        <w:rPr>
          <w:sz w:val="24"/>
        </w:rPr>
        <w:t>inform</w:t>
      </w:r>
      <w:r>
        <w:rPr>
          <w:spacing w:val="-1"/>
          <w:sz w:val="24"/>
        </w:rPr>
        <w:t> </w:t>
      </w:r>
      <w:r>
        <w:rPr>
          <w:sz w:val="24"/>
        </w:rPr>
        <w:t>the</w:t>
      </w:r>
      <w:r>
        <w:rPr>
          <w:spacing w:val="-3"/>
          <w:sz w:val="24"/>
        </w:rPr>
        <w:t> </w:t>
      </w:r>
      <w:r>
        <w:rPr>
          <w:sz w:val="24"/>
        </w:rPr>
        <w:t>notifying authority accordingly.</w:t>
      </w:r>
    </w:p>
    <w:p>
      <w:pPr>
        <w:pStyle w:val="BodyText"/>
        <w:spacing w:before="10"/>
        <w:rPr>
          <w:sz w:val="20"/>
        </w:rPr>
      </w:pPr>
    </w:p>
    <w:p>
      <w:pPr>
        <w:pStyle w:val="ListParagraph"/>
        <w:numPr>
          <w:ilvl w:val="0"/>
          <w:numId w:val="39"/>
        </w:numPr>
        <w:tabs>
          <w:tab w:pos="982" w:val="left" w:leader="none"/>
          <w:tab w:pos="983" w:val="left" w:leader="none"/>
        </w:tabs>
        <w:spacing w:line="360" w:lineRule="auto" w:before="0" w:after="0"/>
        <w:ind w:left="982" w:right="371"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take</w:t>
      </w:r>
      <w:r>
        <w:rPr>
          <w:spacing w:val="-4"/>
          <w:sz w:val="24"/>
        </w:rPr>
        <w:t> </w:t>
      </w:r>
      <w:r>
        <w:rPr>
          <w:sz w:val="24"/>
        </w:rPr>
        <w:t>full</w:t>
      </w:r>
      <w:r>
        <w:rPr>
          <w:spacing w:val="-2"/>
          <w:sz w:val="24"/>
        </w:rPr>
        <w:t> </w:t>
      </w:r>
      <w:r>
        <w:rPr>
          <w:sz w:val="24"/>
        </w:rPr>
        <w:t>responsibility</w:t>
      </w:r>
      <w:r>
        <w:rPr>
          <w:spacing w:val="-7"/>
          <w:sz w:val="24"/>
        </w:rPr>
        <w:t> </w:t>
      </w:r>
      <w:r>
        <w:rPr>
          <w:sz w:val="24"/>
        </w:rPr>
        <w:t>for</w:t>
      </w:r>
      <w:r>
        <w:rPr>
          <w:spacing w:val="-4"/>
          <w:sz w:val="24"/>
        </w:rPr>
        <w:t> </w:t>
      </w:r>
      <w:r>
        <w:rPr>
          <w:sz w:val="24"/>
        </w:rPr>
        <w:t>the</w:t>
      </w:r>
      <w:r>
        <w:rPr>
          <w:spacing w:val="-3"/>
          <w:sz w:val="24"/>
        </w:rPr>
        <w:t> </w:t>
      </w:r>
      <w:r>
        <w:rPr>
          <w:sz w:val="24"/>
        </w:rPr>
        <w:t>tasks</w:t>
      </w:r>
      <w:r>
        <w:rPr>
          <w:spacing w:val="-2"/>
          <w:sz w:val="24"/>
        </w:rPr>
        <w:t> </w:t>
      </w:r>
      <w:r>
        <w:rPr>
          <w:sz w:val="24"/>
        </w:rPr>
        <w:t>performed</w:t>
      </w:r>
      <w:r>
        <w:rPr>
          <w:spacing w:val="-2"/>
          <w:sz w:val="24"/>
        </w:rPr>
        <w:t> </w:t>
      </w:r>
      <w:r>
        <w:rPr>
          <w:sz w:val="24"/>
        </w:rPr>
        <w:t>by</w:t>
      </w:r>
      <w:r>
        <w:rPr>
          <w:spacing w:val="-7"/>
          <w:sz w:val="24"/>
        </w:rPr>
        <w:t> </w:t>
      </w:r>
      <w:r>
        <w:rPr>
          <w:sz w:val="24"/>
        </w:rPr>
        <w:t>subcontractors</w:t>
      </w:r>
      <w:r>
        <w:rPr>
          <w:spacing w:val="-2"/>
          <w:sz w:val="24"/>
        </w:rPr>
        <w:t> </w:t>
      </w:r>
      <w:r>
        <w:rPr>
          <w:sz w:val="24"/>
        </w:rPr>
        <w:t>or subsidiaries wherever these are established.</w:t>
      </w:r>
    </w:p>
    <w:p>
      <w:pPr>
        <w:pStyle w:val="BodyText"/>
        <w:spacing w:before="10"/>
        <w:rPr>
          <w:sz w:val="20"/>
        </w:rPr>
      </w:pPr>
    </w:p>
    <w:p>
      <w:pPr>
        <w:pStyle w:val="ListParagraph"/>
        <w:numPr>
          <w:ilvl w:val="0"/>
          <w:numId w:val="39"/>
        </w:numPr>
        <w:tabs>
          <w:tab w:pos="982" w:val="left" w:leader="none"/>
          <w:tab w:pos="983" w:val="left" w:leader="none"/>
        </w:tabs>
        <w:spacing w:line="360" w:lineRule="auto" w:before="0" w:after="0"/>
        <w:ind w:left="982" w:right="308" w:hanging="851"/>
        <w:jc w:val="left"/>
        <w:rPr>
          <w:sz w:val="24"/>
        </w:rPr>
      </w:pPr>
      <w:r>
        <w:rPr>
          <w:sz w:val="24"/>
        </w:rPr>
        <w:t>Activities</w:t>
      </w:r>
      <w:r>
        <w:rPr>
          <w:spacing w:val="-2"/>
          <w:sz w:val="24"/>
        </w:rPr>
        <w:t> </w:t>
      </w:r>
      <w:r>
        <w:rPr>
          <w:sz w:val="24"/>
        </w:rPr>
        <w:t>may</w:t>
      </w:r>
      <w:r>
        <w:rPr>
          <w:spacing w:val="-7"/>
          <w:sz w:val="24"/>
        </w:rPr>
        <w:t> </w:t>
      </w:r>
      <w:r>
        <w:rPr>
          <w:sz w:val="24"/>
        </w:rPr>
        <w:t>be</w:t>
      </w:r>
      <w:r>
        <w:rPr>
          <w:spacing w:val="-3"/>
          <w:sz w:val="24"/>
        </w:rPr>
        <w:t> </w:t>
      </w:r>
      <w:r>
        <w:rPr>
          <w:sz w:val="24"/>
        </w:rPr>
        <w:t>subcontracted</w:t>
      </w:r>
      <w:r>
        <w:rPr>
          <w:spacing w:val="-2"/>
          <w:sz w:val="24"/>
        </w:rPr>
        <w:t> </w:t>
      </w:r>
      <w:r>
        <w:rPr>
          <w:sz w:val="24"/>
        </w:rPr>
        <w:t>or</w:t>
      </w:r>
      <w:r>
        <w:rPr>
          <w:spacing w:val="-2"/>
          <w:sz w:val="24"/>
        </w:rPr>
        <w:t> </w:t>
      </w:r>
      <w:r>
        <w:rPr>
          <w:sz w:val="24"/>
        </w:rPr>
        <w:t>carried</w:t>
      </w:r>
      <w:r>
        <w:rPr>
          <w:spacing w:val="-2"/>
          <w:sz w:val="24"/>
        </w:rPr>
        <w:t> </w:t>
      </w:r>
      <w:r>
        <w:rPr>
          <w:sz w:val="24"/>
        </w:rPr>
        <w:t>out</w:t>
      </w:r>
      <w:r>
        <w:rPr>
          <w:spacing w:val="-2"/>
          <w:sz w:val="24"/>
        </w:rPr>
        <w:t> </w:t>
      </w:r>
      <w:r>
        <w:rPr>
          <w:sz w:val="24"/>
        </w:rPr>
        <w:t>by</w:t>
      </w:r>
      <w:r>
        <w:rPr>
          <w:spacing w:val="-5"/>
          <w:sz w:val="24"/>
        </w:rPr>
        <w:t> </w:t>
      </w:r>
      <w:r>
        <w:rPr>
          <w:sz w:val="24"/>
        </w:rPr>
        <w:t>a</w:t>
      </w:r>
      <w:r>
        <w:rPr>
          <w:spacing w:val="-3"/>
          <w:sz w:val="24"/>
        </w:rPr>
        <w:t> </w:t>
      </w:r>
      <w:r>
        <w:rPr>
          <w:sz w:val="24"/>
        </w:rPr>
        <w:t>subsidiary</w:t>
      </w:r>
      <w:r>
        <w:rPr>
          <w:spacing w:val="-7"/>
          <w:sz w:val="24"/>
        </w:rPr>
        <w:t> </w:t>
      </w:r>
      <w:r>
        <w:rPr>
          <w:sz w:val="24"/>
        </w:rPr>
        <w:t>only</w:t>
      </w:r>
      <w:r>
        <w:rPr>
          <w:spacing w:val="-5"/>
          <w:sz w:val="24"/>
        </w:rPr>
        <w:t> </w:t>
      </w:r>
      <w:r>
        <w:rPr>
          <w:sz w:val="24"/>
        </w:rPr>
        <w:t>with</w:t>
      </w:r>
      <w:r>
        <w:rPr>
          <w:spacing w:val="-3"/>
          <w:sz w:val="24"/>
        </w:rPr>
        <w:t> </w:t>
      </w:r>
      <w:r>
        <w:rPr>
          <w:sz w:val="24"/>
        </w:rPr>
        <w:t>the</w:t>
      </w:r>
      <w:r>
        <w:rPr>
          <w:spacing w:val="-3"/>
          <w:sz w:val="24"/>
        </w:rPr>
        <w:t> </w:t>
      </w:r>
      <w:r>
        <w:rPr>
          <w:sz w:val="24"/>
        </w:rPr>
        <w:t>agreement</w:t>
      </w:r>
      <w:r>
        <w:rPr>
          <w:spacing w:val="-2"/>
          <w:sz w:val="24"/>
        </w:rPr>
        <w:t> </w:t>
      </w:r>
      <w:r>
        <w:rPr>
          <w:sz w:val="24"/>
        </w:rPr>
        <w:t>of the provider.</w:t>
      </w:r>
    </w:p>
    <w:p>
      <w:pPr>
        <w:spacing w:after="0" w:line="360" w:lineRule="auto"/>
        <w:jc w:val="left"/>
        <w:rPr>
          <w:sz w:val="24"/>
        </w:rPr>
        <w:sectPr>
          <w:pgSz w:w="11910" w:h="16840"/>
          <w:pgMar w:header="0" w:footer="1130" w:top="940" w:bottom="1320" w:left="1000" w:right="1020"/>
        </w:sectPr>
      </w:pPr>
    </w:p>
    <w:p>
      <w:pPr>
        <w:pStyle w:val="ListParagraph"/>
        <w:numPr>
          <w:ilvl w:val="0"/>
          <w:numId w:val="39"/>
        </w:numPr>
        <w:tabs>
          <w:tab w:pos="982" w:val="left" w:leader="none"/>
          <w:tab w:pos="983" w:val="left" w:leader="none"/>
        </w:tabs>
        <w:spacing w:line="360" w:lineRule="auto" w:before="77" w:after="0"/>
        <w:ind w:left="982" w:right="566" w:hanging="851"/>
        <w:jc w:val="left"/>
        <w:rPr>
          <w:sz w:val="24"/>
        </w:rPr>
      </w:pPr>
      <w:r>
        <w:rPr>
          <w:sz w:val="24"/>
        </w:rPr>
        <w:t>The relevant documents concerning the assessment of the qualifications of the subcontractor</w:t>
      </w:r>
      <w:r>
        <w:rPr>
          <w:spacing w:val="-3"/>
          <w:sz w:val="24"/>
        </w:rPr>
        <w:t> </w:t>
      </w:r>
      <w:r>
        <w:rPr>
          <w:sz w:val="24"/>
        </w:rPr>
        <w:t>or</w:t>
      </w:r>
      <w:r>
        <w:rPr>
          <w:spacing w:val="-3"/>
          <w:sz w:val="24"/>
        </w:rPr>
        <w:t> </w:t>
      </w:r>
      <w:r>
        <w:rPr>
          <w:sz w:val="24"/>
        </w:rPr>
        <w:t>the</w:t>
      </w:r>
      <w:r>
        <w:rPr>
          <w:spacing w:val="-5"/>
          <w:sz w:val="24"/>
        </w:rPr>
        <w:t> </w:t>
      </w:r>
      <w:r>
        <w:rPr>
          <w:sz w:val="24"/>
        </w:rPr>
        <w:t>subsidiary</w:t>
      </w:r>
      <w:r>
        <w:rPr>
          <w:spacing w:val="-5"/>
          <w:sz w:val="24"/>
        </w:rPr>
        <w:t> </w:t>
      </w:r>
      <w:r>
        <w:rPr>
          <w:sz w:val="24"/>
        </w:rPr>
        <w:t>and</w:t>
      </w:r>
      <w:r>
        <w:rPr>
          <w:spacing w:val="-3"/>
          <w:sz w:val="24"/>
        </w:rPr>
        <w:t> </w:t>
      </w:r>
      <w:r>
        <w:rPr>
          <w:sz w:val="24"/>
        </w:rPr>
        <w:t>the</w:t>
      </w:r>
      <w:r>
        <w:rPr>
          <w:spacing w:val="-3"/>
          <w:sz w:val="24"/>
        </w:rPr>
        <w:t> </w:t>
      </w:r>
      <w:r>
        <w:rPr>
          <w:sz w:val="24"/>
        </w:rPr>
        <w:t>work</w:t>
      </w:r>
      <w:r>
        <w:rPr>
          <w:spacing w:val="-2"/>
          <w:sz w:val="24"/>
        </w:rPr>
        <w:t> </w:t>
      </w:r>
      <w:r>
        <w:rPr>
          <w:sz w:val="24"/>
        </w:rPr>
        <w:t>carried</w:t>
      </w:r>
      <w:r>
        <w:rPr>
          <w:spacing w:val="-3"/>
          <w:sz w:val="24"/>
        </w:rPr>
        <w:t> </w:t>
      </w:r>
      <w:r>
        <w:rPr>
          <w:sz w:val="24"/>
        </w:rPr>
        <w:t>out</w:t>
      </w:r>
      <w:r>
        <w:rPr>
          <w:spacing w:val="-3"/>
          <w:sz w:val="24"/>
        </w:rPr>
        <w:t> </w:t>
      </w:r>
      <w:r>
        <w:rPr>
          <w:sz w:val="24"/>
        </w:rPr>
        <w:t>by</w:t>
      </w:r>
      <w:r>
        <w:rPr>
          <w:spacing w:val="-7"/>
          <w:sz w:val="24"/>
        </w:rPr>
        <w:t> </w:t>
      </w:r>
      <w:r>
        <w:rPr>
          <w:sz w:val="24"/>
        </w:rPr>
        <w:t>them</w:t>
      </w:r>
      <w:r>
        <w:rPr>
          <w:spacing w:val="-3"/>
          <w:sz w:val="24"/>
        </w:rPr>
        <w:t> </w:t>
      </w:r>
      <w:r>
        <w:rPr>
          <w:sz w:val="24"/>
        </w:rPr>
        <w:t>under</w:t>
      </w:r>
      <w:r>
        <w:rPr>
          <w:spacing w:val="-3"/>
          <w:sz w:val="24"/>
        </w:rPr>
        <w:t> </w:t>
      </w:r>
      <w:r>
        <w:rPr>
          <w:sz w:val="24"/>
        </w:rPr>
        <w:t>this</w:t>
      </w:r>
      <w:r>
        <w:rPr>
          <w:spacing w:val="-3"/>
          <w:sz w:val="24"/>
        </w:rPr>
        <w:t> </w:t>
      </w:r>
      <w:r>
        <w:rPr>
          <w:sz w:val="24"/>
        </w:rPr>
        <w:t>Regulation shall be kept at the disposal of the notifying authority for a period of 5 years from the termination date of the subcontracting activity.</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34a</w:t>
      </w:r>
    </w:p>
    <w:p>
      <w:pPr>
        <w:pStyle w:val="BodyText"/>
        <w:rPr>
          <w:i/>
          <w:sz w:val="26"/>
        </w:rPr>
      </w:pPr>
    </w:p>
    <w:p>
      <w:pPr>
        <w:pStyle w:val="BodyText"/>
        <w:spacing w:before="7"/>
        <w:rPr>
          <w:i/>
          <w:sz w:val="27"/>
        </w:rPr>
      </w:pPr>
    </w:p>
    <w:p>
      <w:pPr>
        <w:spacing w:before="0"/>
        <w:ind w:left="3215" w:right="0" w:firstLine="0"/>
        <w:jc w:val="left"/>
        <w:rPr>
          <w:i/>
          <w:sz w:val="24"/>
        </w:rPr>
      </w:pPr>
      <w:r>
        <w:rPr>
          <w:i/>
          <w:sz w:val="24"/>
        </w:rPr>
        <w:t>Operational</w:t>
      </w:r>
      <w:r>
        <w:rPr>
          <w:i/>
          <w:spacing w:val="-1"/>
          <w:sz w:val="24"/>
        </w:rPr>
        <w:t> </w:t>
      </w:r>
      <w:r>
        <w:rPr>
          <w:i/>
          <w:sz w:val="24"/>
        </w:rPr>
        <w:t>obligations</w:t>
      </w:r>
      <w:r>
        <w:rPr>
          <w:i/>
          <w:spacing w:val="-5"/>
          <w:sz w:val="24"/>
        </w:rPr>
        <w:t> </w:t>
      </w:r>
      <w:r>
        <w:rPr>
          <w:i/>
          <w:sz w:val="24"/>
        </w:rPr>
        <w:t>of</w:t>
      </w:r>
      <w:r>
        <w:rPr>
          <w:i/>
          <w:spacing w:val="-2"/>
          <w:sz w:val="24"/>
        </w:rPr>
        <w:t> </w:t>
      </w:r>
      <w:r>
        <w:rPr>
          <w:i/>
          <w:sz w:val="24"/>
        </w:rPr>
        <w:t>notified</w:t>
      </w:r>
      <w:r>
        <w:rPr>
          <w:i/>
          <w:spacing w:val="-1"/>
          <w:sz w:val="24"/>
        </w:rPr>
        <w:t> </w:t>
      </w:r>
      <w:r>
        <w:rPr>
          <w:i/>
          <w:spacing w:val="-2"/>
          <w:sz w:val="24"/>
        </w:rPr>
        <w:t>bodies</w:t>
      </w:r>
    </w:p>
    <w:p>
      <w:pPr>
        <w:pStyle w:val="BodyText"/>
        <w:rPr>
          <w:i/>
          <w:sz w:val="33"/>
        </w:rPr>
      </w:pPr>
    </w:p>
    <w:p>
      <w:pPr>
        <w:pStyle w:val="ListParagraph"/>
        <w:numPr>
          <w:ilvl w:val="0"/>
          <w:numId w:val="40"/>
        </w:numPr>
        <w:tabs>
          <w:tab w:pos="982" w:val="left" w:leader="none"/>
          <w:tab w:pos="983" w:val="left" w:leader="none"/>
        </w:tabs>
        <w:spacing w:line="360" w:lineRule="auto" w:before="0" w:after="0"/>
        <w:ind w:left="982" w:right="338"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verify</w:t>
      </w:r>
      <w:r>
        <w:rPr>
          <w:spacing w:val="-7"/>
          <w:sz w:val="24"/>
        </w:rPr>
        <w:t> </w:t>
      </w:r>
      <w:r>
        <w:rPr>
          <w:sz w:val="24"/>
        </w:rPr>
        <w:t>the</w:t>
      </w:r>
      <w:r>
        <w:rPr>
          <w:spacing w:val="-1"/>
          <w:sz w:val="24"/>
        </w:rPr>
        <w:t> </w:t>
      </w:r>
      <w:r>
        <w:rPr>
          <w:sz w:val="24"/>
        </w:rPr>
        <w:t>conformity</w:t>
      </w:r>
      <w:r>
        <w:rPr>
          <w:spacing w:val="-7"/>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the conformity assessment procedures referred to in Article 43.</w:t>
      </w:r>
    </w:p>
    <w:p>
      <w:pPr>
        <w:pStyle w:val="BodyText"/>
        <w:spacing w:before="10"/>
        <w:rPr>
          <w:sz w:val="20"/>
        </w:rPr>
      </w:pPr>
    </w:p>
    <w:p>
      <w:pPr>
        <w:pStyle w:val="ListParagraph"/>
        <w:numPr>
          <w:ilvl w:val="0"/>
          <w:numId w:val="40"/>
        </w:numPr>
        <w:tabs>
          <w:tab w:pos="982" w:val="left" w:leader="none"/>
          <w:tab w:pos="983" w:val="left" w:leader="none"/>
        </w:tabs>
        <w:spacing w:line="360" w:lineRule="auto" w:before="1" w:after="0"/>
        <w:ind w:left="982" w:right="240" w:hanging="851"/>
        <w:jc w:val="left"/>
        <w:rPr>
          <w:sz w:val="24"/>
        </w:rPr>
      </w:pPr>
      <w:r>
        <w:rPr>
          <w:sz w:val="24"/>
        </w:rPr>
        <w:t>Notified bodies shall perform their activities while avoiding unnecessary burdens for providers, and taking due account of the size of an undertaking, the sector in which it operates,</w:t>
      </w:r>
      <w:r>
        <w:rPr>
          <w:spacing w:val="-1"/>
          <w:sz w:val="24"/>
        </w:rPr>
        <w:t> </w:t>
      </w:r>
      <w:r>
        <w:rPr>
          <w:sz w:val="24"/>
        </w:rPr>
        <w:t>its</w:t>
      </w:r>
      <w:r>
        <w:rPr>
          <w:spacing w:val="-1"/>
          <w:sz w:val="24"/>
        </w:rPr>
        <w:t> </w:t>
      </w:r>
      <w:r>
        <w:rPr>
          <w:sz w:val="24"/>
        </w:rPr>
        <w:t>structure</w:t>
      </w:r>
      <w:r>
        <w:rPr>
          <w:spacing w:val="-2"/>
          <w:sz w:val="24"/>
        </w:rPr>
        <w:t> </w:t>
      </w:r>
      <w:r>
        <w:rPr>
          <w:sz w:val="24"/>
        </w:rPr>
        <w:t>and the</w:t>
      </w:r>
      <w:r>
        <w:rPr>
          <w:spacing w:val="-1"/>
          <w:sz w:val="24"/>
        </w:rPr>
        <w:t> </w:t>
      </w:r>
      <w:r>
        <w:rPr>
          <w:sz w:val="24"/>
        </w:rPr>
        <w:t>degree</w:t>
      </w:r>
      <w:r>
        <w:rPr>
          <w:spacing w:val="-2"/>
          <w:sz w:val="24"/>
        </w:rPr>
        <w:t> </w:t>
      </w:r>
      <w:r>
        <w:rPr>
          <w:sz w:val="24"/>
        </w:rPr>
        <w:t>of</w:t>
      </w:r>
      <w:r>
        <w:rPr>
          <w:spacing w:val="-1"/>
          <w:sz w:val="24"/>
        </w:rPr>
        <w:t> </w:t>
      </w:r>
      <w:r>
        <w:rPr>
          <w:sz w:val="24"/>
        </w:rPr>
        <w:t>complexity</w:t>
      </w:r>
      <w:r>
        <w:rPr>
          <w:spacing w:val="-4"/>
          <w:sz w:val="24"/>
        </w:rPr>
        <w:t> </w:t>
      </w:r>
      <w:r>
        <w:rPr>
          <w:sz w:val="24"/>
        </w:rPr>
        <w:t>of</w:t>
      </w:r>
      <w:r>
        <w:rPr>
          <w:spacing w:val="-1"/>
          <w:sz w:val="24"/>
        </w:rPr>
        <w:t> </w:t>
      </w:r>
      <w:r>
        <w:rPr>
          <w:sz w:val="24"/>
        </w:rPr>
        <w:t>the</w:t>
      </w:r>
      <w:r>
        <w:rPr>
          <w:spacing w:val="-3"/>
          <w:sz w:val="24"/>
        </w:rPr>
        <w:t> </w:t>
      </w:r>
      <w:r>
        <w:rPr>
          <w:sz w:val="24"/>
        </w:rPr>
        <w:t>high risk</w:t>
      </w:r>
      <w:r>
        <w:rPr>
          <w:spacing w:val="-1"/>
          <w:sz w:val="24"/>
        </w:rPr>
        <w:t> </w:t>
      </w:r>
      <w:r>
        <w:rPr>
          <w:sz w:val="24"/>
        </w:rPr>
        <w:t>AI</w:t>
      </w:r>
      <w:r>
        <w:rPr>
          <w:spacing w:val="-5"/>
          <w:sz w:val="24"/>
        </w:rPr>
        <w:t> </w:t>
      </w:r>
      <w:r>
        <w:rPr>
          <w:sz w:val="24"/>
        </w:rPr>
        <w:t>system</w:t>
      </w:r>
      <w:r>
        <w:rPr>
          <w:spacing w:val="-1"/>
          <w:sz w:val="24"/>
        </w:rPr>
        <w:t> </w:t>
      </w:r>
      <w:r>
        <w:rPr>
          <w:sz w:val="24"/>
        </w:rPr>
        <w:t>in</w:t>
      </w:r>
      <w:r>
        <w:rPr>
          <w:spacing w:val="-1"/>
          <w:sz w:val="24"/>
        </w:rPr>
        <w:t> </w:t>
      </w:r>
      <w:r>
        <w:rPr>
          <w:sz w:val="24"/>
        </w:rPr>
        <w:t>question. In so doing, the notified body</w:t>
      </w:r>
      <w:r>
        <w:rPr>
          <w:spacing w:val="-2"/>
          <w:sz w:val="24"/>
        </w:rPr>
        <w:t> </w:t>
      </w:r>
      <w:r>
        <w:rPr>
          <w:sz w:val="24"/>
        </w:rPr>
        <w:t>shall nevertheless respect the degree of rigour and the level of</w:t>
      </w:r>
      <w:r>
        <w:rPr>
          <w:spacing w:val="-3"/>
          <w:sz w:val="24"/>
        </w:rPr>
        <w:t> </w:t>
      </w:r>
      <w:r>
        <w:rPr>
          <w:sz w:val="24"/>
        </w:rPr>
        <w:t>protection</w:t>
      </w:r>
      <w:r>
        <w:rPr>
          <w:spacing w:val="-3"/>
          <w:sz w:val="24"/>
        </w:rPr>
        <w:t> </w:t>
      </w:r>
      <w:r>
        <w:rPr>
          <w:sz w:val="24"/>
        </w:rPr>
        <w:t>required</w:t>
      </w:r>
      <w:r>
        <w:rPr>
          <w:spacing w:val="-3"/>
          <w:sz w:val="24"/>
        </w:rPr>
        <w:t> </w:t>
      </w:r>
      <w:r>
        <w:rPr>
          <w:sz w:val="24"/>
        </w:rPr>
        <w:t>for</w:t>
      </w:r>
      <w:r>
        <w:rPr>
          <w:spacing w:val="-2"/>
          <w:sz w:val="24"/>
        </w:rPr>
        <w:t> </w:t>
      </w:r>
      <w:r>
        <w:rPr>
          <w:sz w:val="24"/>
        </w:rPr>
        <w:t>the</w:t>
      </w:r>
      <w:r>
        <w:rPr>
          <w:spacing w:val="-3"/>
          <w:sz w:val="24"/>
        </w:rPr>
        <w:t> </w:t>
      </w:r>
      <w:r>
        <w:rPr>
          <w:sz w:val="24"/>
        </w:rPr>
        <w:t>compliance</w:t>
      </w:r>
      <w:r>
        <w:rPr>
          <w:spacing w:val="-4"/>
          <w:sz w:val="24"/>
        </w:rPr>
        <w:t> </w:t>
      </w:r>
      <w:r>
        <w:rPr>
          <w:sz w:val="24"/>
        </w:rPr>
        <w:t>of</w:t>
      </w:r>
      <w:r>
        <w:rPr>
          <w:spacing w:val="-3"/>
          <w:sz w:val="24"/>
        </w:rPr>
        <w:t> </w:t>
      </w:r>
      <w:r>
        <w:rPr>
          <w:sz w:val="24"/>
        </w:rPr>
        <w:t>the</w:t>
      </w:r>
      <w:r>
        <w:rPr>
          <w:spacing w:val="-4"/>
          <w:sz w:val="24"/>
        </w:rPr>
        <w:t> </w:t>
      </w:r>
      <w:r>
        <w:rPr>
          <w:sz w:val="24"/>
        </w:rPr>
        <w:t>high</w:t>
      </w:r>
      <w:r>
        <w:rPr>
          <w:spacing w:val="-3"/>
          <w:sz w:val="24"/>
        </w:rPr>
        <w:t> </w:t>
      </w:r>
      <w:r>
        <w:rPr>
          <w:sz w:val="24"/>
        </w:rPr>
        <w:t>risk</w:t>
      </w:r>
      <w:r>
        <w:rPr>
          <w:spacing w:val="-3"/>
          <w:sz w:val="24"/>
        </w:rPr>
        <w:t> </w:t>
      </w:r>
      <w:r>
        <w:rPr>
          <w:sz w:val="24"/>
        </w:rPr>
        <w:t>AI</w:t>
      </w:r>
      <w:r>
        <w:rPr>
          <w:spacing w:val="-7"/>
          <w:sz w:val="24"/>
        </w:rPr>
        <w:t> </w:t>
      </w:r>
      <w:r>
        <w:rPr>
          <w:sz w:val="24"/>
        </w:rPr>
        <w:t>system</w:t>
      </w:r>
      <w:r>
        <w:rPr>
          <w:spacing w:val="-3"/>
          <w:sz w:val="24"/>
        </w:rPr>
        <w:t> </w:t>
      </w:r>
      <w:r>
        <w:rPr>
          <w:sz w:val="24"/>
        </w:rPr>
        <w:t>with</w:t>
      </w:r>
      <w:r>
        <w:rPr>
          <w:spacing w:val="-3"/>
          <w:sz w:val="24"/>
        </w:rPr>
        <w:t> </w:t>
      </w:r>
      <w:r>
        <w:rPr>
          <w:sz w:val="24"/>
        </w:rPr>
        <w:t>the</w:t>
      </w:r>
      <w:r>
        <w:rPr>
          <w:spacing w:val="-3"/>
          <w:sz w:val="24"/>
        </w:rPr>
        <w:t> </w:t>
      </w:r>
      <w:r>
        <w:rPr>
          <w:sz w:val="24"/>
        </w:rPr>
        <w:t>requirements of this Regulation.</w:t>
      </w:r>
    </w:p>
    <w:p>
      <w:pPr>
        <w:pStyle w:val="BodyText"/>
        <w:spacing w:before="10"/>
        <w:rPr>
          <w:sz w:val="20"/>
        </w:rPr>
      </w:pPr>
    </w:p>
    <w:p>
      <w:pPr>
        <w:pStyle w:val="ListParagraph"/>
        <w:numPr>
          <w:ilvl w:val="0"/>
          <w:numId w:val="40"/>
        </w:numPr>
        <w:tabs>
          <w:tab w:pos="982" w:val="left" w:leader="none"/>
          <w:tab w:pos="983" w:val="left" w:leader="none"/>
        </w:tabs>
        <w:spacing w:line="360" w:lineRule="auto" w:before="0" w:after="0"/>
        <w:ind w:left="982" w:right="247" w:hanging="851"/>
        <w:jc w:val="left"/>
        <w:rPr>
          <w:sz w:val="24"/>
        </w:rPr>
      </w:pPr>
      <w:r>
        <w:rPr>
          <w:sz w:val="24"/>
        </w:rPr>
        <w:t>Notified bodies shall make available and submit upon request all relevant documentation, including</w:t>
      </w:r>
      <w:r>
        <w:rPr>
          <w:spacing w:val="-5"/>
          <w:sz w:val="24"/>
        </w:rPr>
        <w:t> </w:t>
      </w:r>
      <w:r>
        <w:rPr>
          <w:sz w:val="24"/>
        </w:rPr>
        <w:t>the</w:t>
      </w:r>
      <w:r>
        <w:rPr>
          <w:spacing w:val="-3"/>
          <w:sz w:val="24"/>
        </w:rPr>
        <w:t> </w:t>
      </w:r>
      <w:r>
        <w:rPr>
          <w:sz w:val="24"/>
        </w:rPr>
        <w:t>providers’</w:t>
      </w:r>
      <w:r>
        <w:rPr>
          <w:spacing w:val="-3"/>
          <w:sz w:val="24"/>
        </w:rPr>
        <w:t> </w:t>
      </w:r>
      <w:r>
        <w:rPr>
          <w:sz w:val="24"/>
        </w:rPr>
        <w:t>documentation,</w:t>
      </w:r>
      <w:r>
        <w:rPr>
          <w:spacing w:val="-3"/>
          <w:sz w:val="24"/>
        </w:rPr>
        <w:t> </w:t>
      </w:r>
      <w:r>
        <w:rPr>
          <w:sz w:val="24"/>
        </w:rPr>
        <w:t>to</w:t>
      </w:r>
      <w:r>
        <w:rPr>
          <w:spacing w:val="-3"/>
          <w:sz w:val="24"/>
        </w:rPr>
        <w:t> </w:t>
      </w:r>
      <w:r>
        <w:rPr>
          <w:sz w:val="24"/>
        </w:rPr>
        <w:t>the</w:t>
      </w:r>
      <w:r>
        <w:rPr>
          <w:spacing w:val="-4"/>
          <w:sz w:val="24"/>
        </w:rPr>
        <w:t> </w:t>
      </w:r>
      <w:r>
        <w:rPr>
          <w:sz w:val="24"/>
        </w:rPr>
        <w:t>notifying</w:t>
      </w:r>
      <w:r>
        <w:rPr>
          <w:spacing w:val="-6"/>
          <w:sz w:val="24"/>
        </w:rPr>
        <w:t> </w:t>
      </w:r>
      <w:r>
        <w:rPr>
          <w:sz w:val="24"/>
        </w:rPr>
        <w:t>authority</w:t>
      </w:r>
      <w:r>
        <w:rPr>
          <w:spacing w:val="-7"/>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30 to allow that authority to conduct its assessment, designation, notification, monitoring activities and to facilitate the assessment outlined in this Chapter.</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35</w:t>
      </w:r>
    </w:p>
    <w:p>
      <w:pPr>
        <w:spacing w:before="137"/>
        <w:ind w:left="185" w:right="170" w:firstLine="0"/>
        <w:jc w:val="center"/>
        <w:rPr>
          <w:i/>
          <w:sz w:val="24"/>
        </w:rPr>
      </w:pPr>
      <w:r>
        <w:rPr>
          <w:i/>
          <w:sz w:val="24"/>
        </w:rPr>
        <w:t>Identification</w:t>
      </w:r>
      <w:r>
        <w:rPr>
          <w:i/>
          <w:spacing w:val="-4"/>
          <w:sz w:val="24"/>
        </w:rPr>
        <w:t> </w:t>
      </w:r>
      <w:r>
        <w:rPr>
          <w:i/>
          <w:sz w:val="24"/>
        </w:rPr>
        <w:t>numbers</w:t>
      </w:r>
      <w:r>
        <w:rPr>
          <w:i/>
          <w:spacing w:val="-2"/>
          <w:sz w:val="24"/>
        </w:rPr>
        <w:t> </w:t>
      </w:r>
      <w:r>
        <w:rPr>
          <w:i/>
          <w:sz w:val="24"/>
        </w:rPr>
        <w:t>and</w:t>
      </w:r>
      <w:r>
        <w:rPr>
          <w:i/>
          <w:spacing w:val="-2"/>
          <w:sz w:val="24"/>
        </w:rPr>
        <w:t> </w:t>
      </w:r>
      <w:r>
        <w:rPr>
          <w:i/>
          <w:sz w:val="24"/>
        </w:rPr>
        <w:t>lists</w:t>
      </w:r>
      <w:r>
        <w:rPr>
          <w:i/>
          <w:spacing w:val="-2"/>
          <w:sz w:val="24"/>
        </w:rPr>
        <w:t> </w:t>
      </w:r>
      <w:r>
        <w:rPr>
          <w:i/>
          <w:sz w:val="24"/>
        </w:rPr>
        <w:t>of</w:t>
      </w:r>
      <w:r>
        <w:rPr>
          <w:i/>
          <w:spacing w:val="-2"/>
          <w:sz w:val="24"/>
        </w:rPr>
        <w:t> </w:t>
      </w:r>
      <w:r>
        <w:rPr>
          <w:i/>
          <w:sz w:val="24"/>
        </w:rPr>
        <w:t>notified</w:t>
      </w:r>
      <w:r>
        <w:rPr>
          <w:i/>
          <w:spacing w:val="-2"/>
          <w:sz w:val="24"/>
        </w:rPr>
        <w:t> </w:t>
      </w:r>
      <w:r>
        <w:rPr>
          <w:i/>
          <w:sz w:val="24"/>
        </w:rPr>
        <w:t>bodies</w:t>
      </w:r>
      <w:r>
        <w:rPr>
          <w:i/>
          <w:spacing w:val="-1"/>
          <w:sz w:val="24"/>
        </w:rPr>
        <w:t> </w:t>
      </w:r>
      <w:r>
        <w:rPr>
          <w:i/>
          <w:sz w:val="24"/>
        </w:rPr>
        <w:t>designated</w:t>
      </w:r>
      <w:r>
        <w:rPr>
          <w:i/>
          <w:spacing w:val="-2"/>
          <w:sz w:val="24"/>
        </w:rPr>
        <w:t> </w:t>
      </w:r>
      <w:r>
        <w:rPr>
          <w:i/>
          <w:sz w:val="24"/>
        </w:rPr>
        <w:t>under</w:t>
      </w:r>
      <w:r>
        <w:rPr>
          <w:i/>
          <w:spacing w:val="-2"/>
          <w:sz w:val="24"/>
        </w:rPr>
        <w:t> </w:t>
      </w:r>
      <w:r>
        <w:rPr>
          <w:i/>
          <w:sz w:val="24"/>
        </w:rPr>
        <w:t>this</w:t>
      </w:r>
      <w:r>
        <w:rPr>
          <w:i/>
          <w:spacing w:val="-2"/>
          <w:sz w:val="24"/>
        </w:rPr>
        <w:t> Regulation</w:t>
      </w:r>
    </w:p>
    <w:p>
      <w:pPr>
        <w:pStyle w:val="BodyText"/>
        <w:rPr>
          <w:i/>
          <w:sz w:val="33"/>
        </w:rPr>
      </w:pPr>
    </w:p>
    <w:p>
      <w:pPr>
        <w:pStyle w:val="ListParagraph"/>
        <w:numPr>
          <w:ilvl w:val="0"/>
          <w:numId w:val="41"/>
        </w:numPr>
        <w:tabs>
          <w:tab w:pos="982" w:val="left" w:leader="none"/>
          <w:tab w:pos="983" w:val="left" w:leader="none"/>
        </w:tabs>
        <w:spacing w:line="360" w:lineRule="auto" w:before="0" w:after="0"/>
        <w:ind w:left="982" w:right="320"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assign</w:t>
      </w:r>
      <w:r>
        <w:rPr>
          <w:spacing w:val="-3"/>
          <w:sz w:val="24"/>
        </w:rPr>
        <w:t> </w:t>
      </w:r>
      <w:r>
        <w:rPr>
          <w:sz w:val="24"/>
        </w:rPr>
        <w:t>an</w:t>
      </w:r>
      <w:r>
        <w:rPr>
          <w:spacing w:val="-3"/>
          <w:sz w:val="24"/>
        </w:rPr>
        <w:t> </w:t>
      </w:r>
      <w:r>
        <w:rPr>
          <w:sz w:val="24"/>
        </w:rPr>
        <w:t>identification</w:t>
      </w:r>
      <w:r>
        <w:rPr>
          <w:spacing w:val="-3"/>
          <w:sz w:val="24"/>
        </w:rPr>
        <w:t> </w:t>
      </w:r>
      <w:r>
        <w:rPr>
          <w:sz w:val="24"/>
        </w:rPr>
        <w:t>number</w:t>
      </w:r>
      <w:r>
        <w:rPr>
          <w:spacing w:val="-5"/>
          <w:sz w:val="24"/>
        </w:rPr>
        <w:t> </w:t>
      </w:r>
      <w:r>
        <w:rPr>
          <w:sz w:val="24"/>
        </w:rPr>
        <w:t>to</w:t>
      </w:r>
      <w:r>
        <w:rPr>
          <w:spacing w:val="-3"/>
          <w:sz w:val="24"/>
        </w:rPr>
        <w:t> </w:t>
      </w:r>
      <w:r>
        <w:rPr>
          <w:sz w:val="24"/>
        </w:rPr>
        <w:t>notified</w:t>
      </w:r>
      <w:r>
        <w:rPr>
          <w:spacing w:val="-3"/>
          <w:sz w:val="24"/>
        </w:rPr>
        <w:t> </w:t>
      </w:r>
      <w:r>
        <w:rPr>
          <w:sz w:val="24"/>
        </w:rPr>
        <w:t>bodies.</w:t>
      </w:r>
      <w:r>
        <w:rPr>
          <w:spacing w:val="-2"/>
          <w:sz w:val="24"/>
        </w:rPr>
        <w:t> </w:t>
      </w:r>
      <w:r>
        <w:rPr>
          <w:sz w:val="24"/>
        </w:rPr>
        <w:t>It</w:t>
      </w:r>
      <w:r>
        <w:rPr>
          <w:spacing w:val="-3"/>
          <w:sz w:val="24"/>
        </w:rPr>
        <w:t> </w:t>
      </w:r>
      <w:r>
        <w:rPr>
          <w:sz w:val="24"/>
        </w:rPr>
        <w:t>shall</w:t>
      </w:r>
      <w:r>
        <w:rPr>
          <w:spacing w:val="-3"/>
          <w:sz w:val="24"/>
        </w:rPr>
        <w:t> </w:t>
      </w:r>
      <w:r>
        <w:rPr>
          <w:sz w:val="24"/>
        </w:rPr>
        <w:t>assign</w:t>
      </w:r>
      <w:r>
        <w:rPr>
          <w:spacing w:val="-3"/>
          <w:sz w:val="24"/>
        </w:rPr>
        <w:t> </w:t>
      </w:r>
      <w:r>
        <w:rPr>
          <w:sz w:val="24"/>
        </w:rPr>
        <w:t>a single number, even where a body is notified under several Union acts.</w:t>
      </w:r>
    </w:p>
    <w:p>
      <w:pPr>
        <w:spacing w:after="0" w:line="360" w:lineRule="auto"/>
        <w:jc w:val="left"/>
        <w:rPr>
          <w:sz w:val="24"/>
        </w:rPr>
        <w:sectPr>
          <w:pgSz w:w="11910" w:h="16840"/>
          <w:pgMar w:header="0" w:footer="1130" w:top="940" w:bottom="1320" w:left="1000" w:right="1020"/>
        </w:sectPr>
      </w:pPr>
    </w:p>
    <w:p>
      <w:pPr>
        <w:pStyle w:val="ListParagraph"/>
        <w:numPr>
          <w:ilvl w:val="0"/>
          <w:numId w:val="41"/>
        </w:numPr>
        <w:tabs>
          <w:tab w:pos="982" w:val="left" w:leader="none"/>
          <w:tab w:pos="983" w:val="left" w:leader="none"/>
        </w:tabs>
        <w:spacing w:line="360" w:lineRule="auto" w:before="77" w:after="0"/>
        <w:ind w:left="982" w:right="366" w:hanging="851"/>
        <w:jc w:val="left"/>
        <w:rPr>
          <w:sz w:val="24"/>
        </w:rPr>
      </w:pPr>
      <w:r>
        <w:rPr>
          <w:sz w:val="24"/>
        </w:rPr>
        <w:t>The Commission shall make publicly available the list of the bodies notified under this Regulation,</w:t>
      </w:r>
      <w:r>
        <w:rPr>
          <w:spacing w:val="-3"/>
          <w:sz w:val="24"/>
        </w:rPr>
        <w:t> </w:t>
      </w:r>
      <w:r>
        <w:rPr>
          <w:sz w:val="24"/>
        </w:rPr>
        <w:t>including</w:t>
      </w:r>
      <w:r>
        <w:rPr>
          <w:spacing w:val="-6"/>
          <w:sz w:val="24"/>
        </w:rPr>
        <w:t> </w:t>
      </w:r>
      <w:r>
        <w:rPr>
          <w:sz w:val="24"/>
        </w:rPr>
        <w:t>the</w:t>
      </w:r>
      <w:r>
        <w:rPr>
          <w:spacing w:val="-2"/>
          <w:sz w:val="24"/>
        </w:rPr>
        <w:t> </w:t>
      </w:r>
      <w:r>
        <w:rPr>
          <w:sz w:val="24"/>
        </w:rPr>
        <w:t>identification</w:t>
      </w:r>
      <w:r>
        <w:rPr>
          <w:spacing w:val="-3"/>
          <w:sz w:val="24"/>
        </w:rPr>
        <w:t> </w:t>
      </w:r>
      <w:r>
        <w:rPr>
          <w:sz w:val="24"/>
        </w:rPr>
        <w:t>numbers</w:t>
      </w:r>
      <w:r>
        <w:rPr>
          <w:spacing w:val="-4"/>
          <w:sz w:val="24"/>
        </w:rPr>
        <w:t> </w:t>
      </w:r>
      <w:r>
        <w:rPr>
          <w:sz w:val="24"/>
        </w:rPr>
        <w:t>that</w:t>
      </w:r>
      <w:r>
        <w:rPr>
          <w:spacing w:val="-3"/>
          <w:sz w:val="24"/>
        </w:rPr>
        <w:t> </w:t>
      </w:r>
      <w:r>
        <w:rPr>
          <w:sz w:val="24"/>
        </w:rPr>
        <w:t>have</w:t>
      </w:r>
      <w:r>
        <w:rPr>
          <w:spacing w:val="-4"/>
          <w:sz w:val="24"/>
        </w:rPr>
        <w:t> </w:t>
      </w:r>
      <w:r>
        <w:rPr>
          <w:sz w:val="24"/>
        </w:rPr>
        <w:t>been</w:t>
      </w:r>
      <w:r>
        <w:rPr>
          <w:spacing w:val="-3"/>
          <w:sz w:val="24"/>
        </w:rPr>
        <w:t> </w:t>
      </w:r>
      <w:r>
        <w:rPr>
          <w:sz w:val="24"/>
        </w:rPr>
        <w:t>assigned</w:t>
      </w:r>
      <w:r>
        <w:rPr>
          <w:spacing w:val="-3"/>
          <w:sz w:val="24"/>
        </w:rPr>
        <w:t> </w:t>
      </w:r>
      <w:r>
        <w:rPr>
          <w:sz w:val="24"/>
        </w:rPr>
        <w:t>to</w:t>
      </w:r>
      <w:r>
        <w:rPr>
          <w:spacing w:val="-1"/>
          <w:sz w:val="24"/>
        </w:rPr>
        <w:t> </w:t>
      </w:r>
      <w:r>
        <w:rPr>
          <w:sz w:val="24"/>
        </w:rPr>
        <w:t>them</w:t>
      </w:r>
      <w:r>
        <w:rPr>
          <w:spacing w:val="-3"/>
          <w:sz w:val="24"/>
        </w:rPr>
        <w:t> </w:t>
      </w:r>
      <w:r>
        <w:rPr>
          <w:sz w:val="24"/>
        </w:rPr>
        <w:t>and</w:t>
      </w:r>
      <w:r>
        <w:rPr>
          <w:spacing w:val="-3"/>
          <w:sz w:val="24"/>
        </w:rPr>
        <w:t> </w:t>
      </w:r>
      <w:r>
        <w:rPr>
          <w:sz w:val="24"/>
        </w:rPr>
        <w:t>the activities for which they</w:t>
      </w:r>
      <w:r>
        <w:rPr>
          <w:spacing w:val="-1"/>
          <w:sz w:val="24"/>
        </w:rPr>
        <w:t> </w:t>
      </w:r>
      <w:r>
        <w:rPr>
          <w:sz w:val="24"/>
        </w:rPr>
        <w:t>have been notified. The Commission shall ensure that the list is kept up to date.</w:t>
      </w:r>
    </w:p>
    <w:p>
      <w:pPr>
        <w:pStyle w:val="BodyText"/>
        <w:rPr>
          <w:sz w:val="26"/>
        </w:rPr>
      </w:pPr>
    </w:p>
    <w:p>
      <w:pPr>
        <w:spacing w:line="360" w:lineRule="auto" w:before="182"/>
        <w:ind w:left="3779" w:right="3716"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spacing w:before="10"/>
        <w:rPr>
          <w:i/>
          <w:sz w:val="20"/>
        </w:rPr>
      </w:pPr>
    </w:p>
    <w:p>
      <w:pPr>
        <w:pStyle w:val="ListParagraph"/>
        <w:numPr>
          <w:ilvl w:val="0"/>
          <w:numId w:val="42"/>
        </w:numPr>
        <w:tabs>
          <w:tab w:pos="982" w:val="left" w:leader="none"/>
          <w:tab w:pos="983" w:val="left" w:leader="none"/>
        </w:tabs>
        <w:spacing w:line="360" w:lineRule="auto" w:before="0" w:after="0"/>
        <w:ind w:left="982" w:right="402" w:hanging="851"/>
        <w:jc w:val="both"/>
        <w:rPr>
          <w:sz w:val="24"/>
        </w:rPr>
      </w:pPr>
      <w:r>
        <w:rPr>
          <w:sz w:val="24"/>
        </w:rPr>
        <w:t>The</w:t>
      </w:r>
      <w:r>
        <w:rPr>
          <w:spacing w:val="-4"/>
          <w:sz w:val="24"/>
        </w:rPr>
        <w:t> </w:t>
      </w:r>
      <w:r>
        <w:rPr>
          <w:sz w:val="24"/>
        </w:rPr>
        <w:t>notifying</w:t>
      </w:r>
      <w:r>
        <w:rPr>
          <w:spacing w:val="-3"/>
          <w:sz w:val="24"/>
        </w:rPr>
        <w:t> </w:t>
      </w:r>
      <w:r>
        <w:rPr>
          <w:sz w:val="24"/>
        </w:rPr>
        <w:t>authority</w:t>
      </w:r>
      <w:r>
        <w:rPr>
          <w:spacing w:val="-7"/>
          <w:sz w:val="24"/>
        </w:rPr>
        <w:t> </w:t>
      </w:r>
      <w:r>
        <w:rPr>
          <w:sz w:val="24"/>
        </w:rPr>
        <w:t>shall</w:t>
      </w:r>
      <w:r>
        <w:rPr>
          <w:spacing w:val="-2"/>
          <w:sz w:val="24"/>
        </w:rPr>
        <w:t> </w:t>
      </w:r>
      <w:r>
        <w:rPr>
          <w:sz w:val="24"/>
        </w:rPr>
        <w:t>notify</w:t>
      </w:r>
      <w:r>
        <w:rPr>
          <w:spacing w:val="-7"/>
          <w:sz w:val="24"/>
        </w:rPr>
        <w:t> </w:t>
      </w:r>
      <w:r>
        <w:rPr>
          <w:sz w:val="24"/>
        </w:rPr>
        <w:t>the</w:t>
      </w:r>
      <w:r>
        <w:rPr>
          <w:spacing w:val="-2"/>
          <w:sz w:val="24"/>
        </w:rPr>
        <w:t> </w:t>
      </w:r>
      <w:r>
        <w:rPr>
          <w:sz w:val="24"/>
        </w:rPr>
        <w:t>Commission</w:t>
      </w:r>
      <w:r>
        <w:rPr>
          <w:spacing w:val="-2"/>
          <w:sz w:val="24"/>
        </w:rPr>
        <w:t> </w:t>
      </w:r>
      <w:r>
        <w:rPr>
          <w:sz w:val="24"/>
        </w:rPr>
        <w:t>and</w:t>
      </w:r>
      <w:r>
        <w:rPr>
          <w:spacing w:val="-2"/>
          <w:sz w:val="24"/>
        </w:rPr>
        <w:t> </w:t>
      </w:r>
      <w:r>
        <w:rPr>
          <w:sz w:val="24"/>
        </w:rPr>
        <w:t>the</w:t>
      </w:r>
      <w:r>
        <w:rPr>
          <w:spacing w:val="-2"/>
          <w:sz w:val="24"/>
        </w:rPr>
        <w:t> </w:t>
      </w:r>
      <w:r>
        <w:rPr>
          <w:sz w:val="24"/>
        </w:rPr>
        <w:t>other</w:t>
      </w:r>
      <w:r>
        <w:rPr>
          <w:spacing w:val="-2"/>
          <w:sz w:val="24"/>
        </w:rPr>
        <w:t> </w:t>
      </w:r>
      <w:r>
        <w:rPr>
          <w:sz w:val="24"/>
        </w:rPr>
        <w:t>Member</w:t>
      </w:r>
      <w:r>
        <w:rPr>
          <w:spacing w:val="-1"/>
          <w:sz w:val="24"/>
        </w:rPr>
        <w:t> </w:t>
      </w:r>
      <w:r>
        <w:rPr>
          <w:sz w:val="24"/>
        </w:rPr>
        <w:t>States</w:t>
      </w:r>
      <w:r>
        <w:rPr>
          <w:spacing w:val="-3"/>
          <w:sz w:val="24"/>
        </w:rPr>
        <w:t> </w:t>
      </w:r>
      <w:r>
        <w:rPr>
          <w:sz w:val="24"/>
        </w:rPr>
        <w:t>of</w:t>
      </w:r>
      <w:r>
        <w:rPr>
          <w:spacing w:val="-2"/>
          <w:sz w:val="24"/>
        </w:rPr>
        <w:t> </w:t>
      </w:r>
      <w:r>
        <w:rPr>
          <w:sz w:val="24"/>
        </w:rPr>
        <w:t>any relevant changes to the notification of a notified body</w:t>
      </w:r>
      <w:r>
        <w:rPr>
          <w:spacing w:val="-4"/>
          <w:sz w:val="24"/>
        </w:rPr>
        <w:t> </w:t>
      </w:r>
      <w:r>
        <w:rPr>
          <w:sz w:val="24"/>
        </w:rPr>
        <w:t>via the electronic notification tool referred to in Article 32(2).</w:t>
      </w:r>
    </w:p>
    <w:p>
      <w:pPr>
        <w:pStyle w:val="BodyText"/>
        <w:spacing w:before="9"/>
        <w:rPr>
          <w:sz w:val="20"/>
        </w:rPr>
      </w:pPr>
    </w:p>
    <w:p>
      <w:pPr>
        <w:pStyle w:val="ListParagraph"/>
        <w:numPr>
          <w:ilvl w:val="0"/>
          <w:numId w:val="42"/>
        </w:numPr>
        <w:tabs>
          <w:tab w:pos="982" w:val="left" w:leader="none"/>
          <w:tab w:pos="983" w:val="left" w:leader="none"/>
        </w:tabs>
        <w:spacing w:line="360" w:lineRule="auto" w:before="0" w:after="0"/>
        <w:ind w:left="982" w:right="201" w:hanging="851"/>
        <w:jc w:val="left"/>
        <w:rPr>
          <w:sz w:val="24"/>
        </w:rPr>
      </w:pPr>
      <w:r>
        <w:rPr>
          <w:sz w:val="24"/>
        </w:rPr>
        <w:t>The</w:t>
      </w:r>
      <w:r>
        <w:rPr>
          <w:spacing w:val="-4"/>
          <w:sz w:val="24"/>
        </w:rPr>
        <w:t> </w:t>
      </w:r>
      <w:r>
        <w:rPr>
          <w:sz w:val="24"/>
        </w:rPr>
        <w:t>procedures</w:t>
      </w:r>
      <w:r>
        <w:rPr>
          <w:spacing w:val="-3"/>
          <w:sz w:val="24"/>
        </w:rPr>
        <w:t> </w:t>
      </w:r>
      <w:r>
        <w:rPr>
          <w:sz w:val="24"/>
        </w:rPr>
        <w:t>described</w:t>
      </w:r>
      <w:r>
        <w:rPr>
          <w:spacing w:val="-2"/>
          <w:sz w:val="24"/>
        </w:rPr>
        <w:t> </w:t>
      </w:r>
      <w:r>
        <w:rPr>
          <w:sz w:val="24"/>
        </w:rPr>
        <w:t>in</w:t>
      </w:r>
      <w:r>
        <w:rPr>
          <w:spacing w:val="-2"/>
          <w:sz w:val="24"/>
        </w:rPr>
        <w:t> </w:t>
      </w:r>
      <w:r>
        <w:rPr>
          <w:sz w:val="24"/>
        </w:rPr>
        <w:t>Article</w:t>
      </w:r>
      <w:r>
        <w:rPr>
          <w:spacing w:val="-2"/>
          <w:sz w:val="24"/>
        </w:rPr>
        <w:t> </w:t>
      </w:r>
      <w:r>
        <w:rPr>
          <w:sz w:val="24"/>
        </w:rPr>
        <w:t>31</w:t>
      </w:r>
      <w:r>
        <w:rPr>
          <w:spacing w:val="-2"/>
          <w:sz w:val="24"/>
        </w:rPr>
        <w:t> </w:t>
      </w:r>
      <w:r>
        <w:rPr>
          <w:sz w:val="24"/>
        </w:rPr>
        <w:t>and</w:t>
      </w:r>
      <w:r>
        <w:rPr>
          <w:spacing w:val="-2"/>
          <w:sz w:val="24"/>
        </w:rPr>
        <w:t> </w:t>
      </w:r>
      <w:r>
        <w:rPr>
          <w:sz w:val="24"/>
        </w:rPr>
        <w:t>32</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extensions</w:t>
      </w:r>
      <w:r>
        <w:rPr>
          <w:spacing w:val="-2"/>
          <w:sz w:val="24"/>
        </w:rPr>
        <w:t> </w:t>
      </w:r>
      <w:r>
        <w:rPr>
          <w:sz w:val="24"/>
        </w:rPr>
        <w:t>of</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the notification. For changes to the notification other than extensions of its scope, the procedures laid down in the following paragraphs shall apply.</w:t>
      </w:r>
    </w:p>
    <w:p>
      <w:pPr>
        <w:pStyle w:val="BodyText"/>
        <w:rPr>
          <w:sz w:val="21"/>
        </w:rPr>
      </w:pPr>
    </w:p>
    <w:p>
      <w:pPr>
        <w:pStyle w:val="BodyText"/>
        <w:spacing w:line="360" w:lineRule="auto"/>
        <w:ind w:left="982" w:right="124"/>
      </w:pPr>
      <w:r>
        <w:rPr/>
        <w:t>Where a notified body decides to cease its conformity</w:t>
      </w:r>
      <w:r>
        <w:rPr>
          <w:spacing w:val="-1"/>
        </w:rPr>
        <w:t> </w:t>
      </w:r>
      <w:r>
        <w:rPr/>
        <w:t>assessment activities it shall inform the notifying</w:t>
      </w:r>
      <w:r>
        <w:rPr>
          <w:spacing w:val="-3"/>
        </w:rPr>
        <w:t> </w:t>
      </w:r>
      <w:r>
        <w:rPr/>
        <w:t>authority</w:t>
      </w:r>
      <w:r>
        <w:rPr>
          <w:spacing w:val="-5"/>
        </w:rPr>
        <w:t> </w:t>
      </w:r>
      <w:r>
        <w:rPr/>
        <w:t>and the providers</w:t>
      </w:r>
      <w:r>
        <w:rPr>
          <w:spacing w:val="-1"/>
        </w:rPr>
        <w:t> </w:t>
      </w:r>
      <w:r>
        <w:rPr/>
        <w:t>concerned as</w:t>
      </w:r>
      <w:r>
        <w:rPr>
          <w:spacing w:val="-1"/>
        </w:rPr>
        <w:t> </w:t>
      </w:r>
      <w:r>
        <w:rPr/>
        <w:t>soon</w:t>
      </w:r>
      <w:r>
        <w:rPr>
          <w:spacing w:val="-1"/>
        </w:rPr>
        <w:t> </w:t>
      </w:r>
      <w:r>
        <w:rPr/>
        <w:t>as possible and in the</w:t>
      </w:r>
      <w:r>
        <w:rPr>
          <w:spacing w:val="-1"/>
        </w:rPr>
        <w:t> </w:t>
      </w:r>
      <w:r>
        <w:rPr/>
        <w:t>case</w:t>
      </w:r>
      <w:r>
        <w:rPr>
          <w:spacing w:val="-1"/>
        </w:rPr>
        <w:t> </w:t>
      </w:r>
      <w:r>
        <w:rPr/>
        <w:t>of a planned cessation one year before ceasing its activities. The certificates may remain valid for a temporary period of nine months after cessation of the notified body's activities on condition that another notified body has confirmed in writing that it will assume responsibilities for the AI systems covered by those certificates. The new notified body shall</w:t>
      </w:r>
      <w:r>
        <w:rPr>
          <w:spacing w:val="-2"/>
        </w:rPr>
        <w:t> </w:t>
      </w:r>
      <w:r>
        <w:rPr/>
        <w:t>complete</w:t>
      </w:r>
      <w:r>
        <w:rPr>
          <w:spacing w:val="-2"/>
        </w:rPr>
        <w:t> </w:t>
      </w:r>
      <w:r>
        <w:rPr/>
        <w:t>a</w:t>
      </w:r>
      <w:r>
        <w:rPr>
          <w:spacing w:val="-4"/>
        </w:rPr>
        <w:t> </w:t>
      </w:r>
      <w:r>
        <w:rPr/>
        <w:t>full</w:t>
      </w:r>
      <w:r>
        <w:rPr>
          <w:spacing w:val="-2"/>
        </w:rPr>
        <w:t> </w:t>
      </w:r>
      <w:r>
        <w:rPr/>
        <w:t>assessment</w:t>
      </w:r>
      <w:r>
        <w:rPr>
          <w:spacing w:val="-2"/>
        </w:rPr>
        <w:t> </w:t>
      </w:r>
      <w:r>
        <w:rPr/>
        <w:t>of</w:t>
      </w:r>
      <w:r>
        <w:rPr>
          <w:spacing w:val="-2"/>
        </w:rPr>
        <w:t> </w:t>
      </w:r>
      <w:r>
        <w:rPr/>
        <w:t>the</w:t>
      </w:r>
      <w:r>
        <w:rPr>
          <w:spacing w:val="-2"/>
        </w:rPr>
        <w:t> </w:t>
      </w:r>
      <w:r>
        <w:rPr/>
        <w:t>AI</w:t>
      </w:r>
      <w:r>
        <w:rPr>
          <w:spacing w:val="-6"/>
        </w:rPr>
        <w:t> </w:t>
      </w:r>
      <w:r>
        <w:rPr/>
        <w:t>systems affected</w:t>
      </w:r>
      <w:r>
        <w:rPr>
          <w:spacing w:val="-2"/>
        </w:rPr>
        <w:t> </w:t>
      </w:r>
      <w:r>
        <w:rPr/>
        <w:t>by</w:t>
      </w:r>
      <w:r>
        <w:rPr>
          <w:spacing w:val="-7"/>
        </w:rPr>
        <w:t> </w:t>
      </w:r>
      <w:r>
        <w:rPr/>
        <w:t>the</w:t>
      </w:r>
      <w:r>
        <w:rPr>
          <w:spacing w:val="-1"/>
        </w:rPr>
        <w:t> </w:t>
      </w:r>
      <w:r>
        <w:rPr/>
        <w:t>end</w:t>
      </w:r>
      <w:r>
        <w:rPr>
          <w:spacing w:val="-2"/>
        </w:rPr>
        <w:t> </w:t>
      </w:r>
      <w:r>
        <w:rPr/>
        <w:t>of</w:t>
      </w:r>
      <w:r>
        <w:rPr>
          <w:spacing w:val="-3"/>
        </w:rPr>
        <w:t> </w:t>
      </w:r>
      <w:r>
        <w:rPr/>
        <w:t>that</w:t>
      </w:r>
      <w:r>
        <w:rPr>
          <w:spacing w:val="-2"/>
        </w:rPr>
        <w:t> </w:t>
      </w:r>
      <w:r>
        <w:rPr/>
        <w:t>period</w:t>
      </w:r>
      <w:r>
        <w:rPr>
          <w:spacing w:val="-2"/>
        </w:rPr>
        <w:t> </w:t>
      </w:r>
      <w:r>
        <w:rPr/>
        <w:t>before issuing new certificates for those systems. Where the notified body has ceased its activity, the notifying authority shall withdraw the designation.</w:t>
      </w:r>
    </w:p>
    <w:p>
      <w:pPr>
        <w:spacing w:after="0" w:line="360" w:lineRule="auto"/>
        <w:sectPr>
          <w:pgSz w:w="11910" w:h="16840"/>
          <w:pgMar w:header="0" w:footer="1130" w:top="940" w:bottom="1320" w:left="1000" w:right="1020"/>
        </w:sectPr>
      </w:pPr>
    </w:p>
    <w:p>
      <w:pPr>
        <w:pStyle w:val="ListParagraph"/>
        <w:numPr>
          <w:ilvl w:val="0"/>
          <w:numId w:val="42"/>
        </w:numPr>
        <w:tabs>
          <w:tab w:pos="982" w:val="left" w:leader="none"/>
          <w:tab w:pos="983" w:val="left" w:leader="none"/>
        </w:tabs>
        <w:spacing w:line="360" w:lineRule="auto" w:before="77" w:after="0"/>
        <w:ind w:left="982" w:right="134" w:hanging="851"/>
        <w:jc w:val="left"/>
        <w:rPr>
          <w:sz w:val="24"/>
        </w:rPr>
      </w:pPr>
      <w:r>
        <w:rPr>
          <w:sz w:val="24"/>
        </w:rPr>
        <w:t>Where a notifying authority has sufficient reasons to consider that a notified body no longer meets the requirements laid down in Article 33, or that it is failing to fulfil its obligations,</w:t>
      </w:r>
      <w:r>
        <w:rPr>
          <w:spacing w:val="40"/>
          <w:sz w:val="24"/>
        </w:rPr>
        <w:t> </w:t>
      </w:r>
      <w:r>
        <w:rPr>
          <w:sz w:val="24"/>
        </w:rPr>
        <w:t>the notifying authority shall, provided that the the notified body had the opportunity to make its views known, restrict, suspend or withdraw notification as appropriate,</w:t>
      </w:r>
      <w:r>
        <w:rPr>
          <w:spacing w:val="-3"/>
          <w:sz w:val="24"/>
        </w:rPr>
        <w:t> </w:t>
      </w:r>
      <w:r>
        <w:rPr>
          <w:sz w:val="24"/>
        </w:rPr>
        <w:t>depending</w:t>
      </w:r>
      <w:r>
        <w:rPr>
          <w:spacing w:val="-6"/>
          <w:sz w:val="24"/>
        </w:rPr>
        <w:t> </w:t>
      </w:r>
      <w:r>
        <w:rPr>
          <w:sz w:val="24"/>
        </w:rPr>
        <w:t>on</w:t>
      </w:r>
      <w:r>
        <w:rPr>
          <w:spacing w:val="-3"/>
          <w:sz w:val="24"/>
        </w:rPr>
        <w:t> </w:t>
      </w:r>
      <w:r>
        <w:rPr>
          <w:sz w:val="24"/>
        </w:rPr>
        <w:t>the</w:t>
      </w:r>
      <w:r>
        <w:rPr>
          <w:spacing w:val="-3"/>
          <w:sz w:val="24"/>
        </w:rPr>
        <w:t> </w:t>
      </w:r>
      <w:r>
        <w:rPr>
          <w:sz w:val="24"/>
        </w:rPr>
        <w:t>seriousness</w:t>
      </w:r>
      <w:r>
        <w:rPr>
          <w:spacing w:val="-4"/>
          <w:sz w:val="24"/>
        </w:rPr>
        <w:t> </w:t>
      </w:r>
      <w:r>
        <w:rPr>
          <w:sz w:val="24"/>
        </w:rPr>
        <w:t>of</w:t>
      </w:r>
      <w:r>
        <w:rPr>
          <w:spacing w:val="-3"/>
          <w:sz w:val="24"/>
        </w:rPr>
        <w:t> </w:t>
      </w:r>
      <w:r>
        <w:rPr>
          <w:sz w:val="24"/>
        </w:rPr>
        <w:t>the</w:t>
      </w:r>
      <w:r>
        <w:rPr>
          <w:spacing w:val="-2"/>
          <w:sz w:val="24"/>
        </w:rPr>
        <w:t> </w:t>
      </w:r>
      <w:r>
        <w:rPr>
          <w:sz w:val="24"/>
        </w:rPr>
        <w:t>failure</w:t>
      </w:r>
      <w:r>
        <w:rPr>
          <w:spacing w:val="-5"/>
          <w:sz w:val="24"/>
        </w:rPr>
        <w:t> </w:t>
      </w:r>
      <w:r>
        <w:rPr>
          <w:sz w:val="24"/>
        </w:rPr>
        <w:t>to</w:t>
      </w:r>
      <w:r>
        <w:rPr>
          <w:spacing w:val="-3"/>
          <w:sz w:val="24"/>
        </w:rPr>
        <w:t> </w:t>
      </w:r>
      <w:r>
        <w:rPr>
          <w:sz w:val="24"/>
        </w:rPr>
        <w:t>meet</w:t>
      </w:r>
      <w:r>
        <w:rPr>
          <w:spacing w:val="-3"/>
          <w:sz w:val="24"/>
        </w:rPr>
        <w:t> </w:t>
      </w:r>
      <w:r>
        <w:rPr>
          <w:sz w:val="24"/>
        </w:rPr>
        <w:t>those</w:t>
      </w:r>
      <w:r>
        <w:rPr>
          <w:spacing w:val="-4"/>
          <w:sz w:val="24"/>
        </w:rPr>
        <w:t> </w:t>
      </w:r>
      <w:r>
        <w:rPr>
          <w:sz w:val="24"/>
        </w:rPr>
        <w:t>requirements</w:t>
      </w:r>
      <w:r>
        <w:rPr>
          <w:spacing w:val="-3"/>
          <w:sz w:val="24"/>
        </w:rPr>
        <w:t> </w:t>
      </w:r>
      <w:r>
        <w:rPr>
          <w:sz w:val="24"/>
        </w:rPr>
        <w:t>or</w:t>
      </w:r>
      <w:r>
        <w:rPr>
          <w:spacing w:val="-3"/>
          <w:sz w:val="24"/>
        </w:rPr>
        <w:t> </w:t>
      </w:r>
      <w:r>
        <w:rPr>
          <w:sz w:val="24"/>
        </w:rPr>
        <w:t>fulfil those obligations. It shall immediately inform the Commission and the other Member States accordingly.</w:t>
      </w:r>
    </w:p>
    <w:p>
      <w:pPr>
        <w:pStyle w:val="BodyText"/>
        <w:spacing w:before="10"/>
        <w:rPr>
          <w:sz w:val="20"/>
        </w:rPr>
      </w:pPr>
    </w:p>
    <w:p>
      <w:pPr>
        <w:pStyle w:val="ListParagraph"/>
        <w:numPr>
          <w:ilvl w:val="0"/>
          <w:numId w:val="42"/>
        </w:numPr>
        <w:tabs>
          <w:tab w:pos="982" w:val="left" w:leader="none"/>
          <w:tab w:pos="983" w:val="left" w:leader="none"/>
        </w:tabs>
        <w:spacing w:line="360" w:lineRule="auto" w:before="0" w:after="0"/>
        <w:ind w:left="982" w:right="396" w:hanging="851"/>
        <w:jc w:val="left"/>
        <w:rPr>
          <w:sz w:val="24"/>
        </w:rPr>
      </w:pPr>
      <w:r>
        <w:rPr>
          <w:sz w:val="24"/>
        </w:rPr>
        <w:t>Where</w:t>
      </w:r>
      <w:r>
        <w:rPr>
          <w:spacing w:val="-5"/>
          <w:sz w:val="24"/>
        </w:rPr>
        <w:t> </w:t>
      </w:r>
      <w:r>
        <w:rPr>
          <w:sz w:val="24"/>
        </w:rPr>
        <w:t>its</w:t>
      </w:r>
      <w:r>
        <w:rPr>
          <w:spacing w:val="-4"/>
          <w:sz w:val="24"/>
        </w:rPr>
        <w:t> </w:t>
      </w:r>
      <w:r>
        <w:rPr>
          <w:sz w:val="24"/>
        </w:rPr>
        <w:t>designation</w:t>
      </w:r>
      <w:r>
        <w:rPr>
          <w:spacing w:val="-3"/>
          <w:sz w:val="24"/>
        </w:rPr>
        <w:t> </w:t>
      </w:r>
      <w:r>
        <w:rPr>
          <w:sz w:val="24"/>
        </w:rPr>
        <w:t>has</w:t>
      </w:r>
      <w:r>
        <w:rPr>
          <w:spacing w:val="-4"/>
          <w:sz w:val="24"/>
        </w:rPr>
        <w:t> </w:t>
      </w:r>
      <w:r>
        <w:rPr>
          <w:sz w:val="24"/>
        </w:rPr>
        <w:t>been</w:t>
      </w:r>
      <w:r>
        <w:rPr>
          <w:spacing w:val="-3"/>
          <w:sz w:val="24"/>
        </w:rPr>
        <w:t> </w:t>
      </w:r>
      <w:r>
        <w:rPr>
          <w:sz w:val="24"/>
        </w:rPr>
        <w:t>suspended,</w:t>
      </w:r>
      <w:r>
        <w:rPr>
          <w:spacing w:val="-1"/>
          <w:sz w:val="24"/>
        </w:rPr>
        <w:t> </w:t>
      </w:r>
      <w:r>
        <w:rPr>
          <w:sz w:val="24"/>
        </w:rPr>
        <w:t>restricted,</w:t>
      </w:r>
      <w:r>
        <w:rPr>
          <w:spacing w:val="-3"/>
          <w:sz w:val="24"/>
        </w:rPr>
        <w:t> </w:t>
      </w:r>
      <w:r>
        <w:rPr>
          <w:sz w:val="24"/>
        </w:rPr>
        <w:t>or</w:t>
      </w:r>
      <w:r>
        <w:rPr>
          <w:spacing w:val="-4"/>
          <w:sz w:val="24"/>
        </w:rPr>
        <w:t> </w:t>
      </w:r>
      <w:r>
        <w:rPr>
          <w:sz w:val="24"/>
        </w:rPr>
        <w:t>fully</w:t>
      </w:r>
      <w:r>
        <w:rPr>
          <w:spacing w:val="-7"/>
          <w:sz w:val="24"/>
        </w:rPr>
        <w:t> </w:t>
      </w:r>
      <w:r>
        <w:rPr>
          <w:sz w:val="24"/>
        </w:rPr>
        <w:t>or</w:t>
      </w:r>
      <w:r>
        <w:rPr>
          <w:spacing w:val="-3"/>
          <w:sz w:val="24"/>
        </w:rPr>
        <w:t> </w:t>
      </w:r>
      <w:r>
        <w:rPr>
          <w:sz w:val="24"/>
        </w:rPr>
        <w:t>partially</w:t>
      </w:r>
      <w:r>
        <w:rPr>
          <w:spacing w:val="-7"/>
          <w:sz w:val="24"/>
        </w:rPr>
        <w:t> </w:t>
      </w:r>
      <w:r>
        <w:rPr>
          <w:sz w:val="24"/>
        </w:rPr>
        <w:t>withdrawn,</w:t>
      </w:r>
      <w:r>
        <w:rPr>
          <w:spacing w:val="-4"/>
          <w:sz w:val="24"/>
        </w:rPr>
        <w:t> </w:t>
      </w:r>
      <w:r>
        <w:rPr>
          <w:sz w:val="24"/>
        </w:rPr>
        <w:t>the notified body shall inform the manufacturers concerned at the latest within 10 days.</w:t>
      </w:r>
    </w:p>
    <w:p>
      <w:pPr>
        <w:pStyle w:val="BodyText"/>
        <w:spacing w:before="10"/>
        <w:rPr>
          <w:sz w:val="20"/>
        </w:rPr>
      </w:pPr>
    </w:p>
    <w:p>
      <w:pPr>
        <w:pStyle w:val="ListParagraph"/>
        <w:numPr>
          <w:ilvl w:val="0"/>
          <w:numId w:val="42"/>
        </w:numPr>
        <w:tabs>
          <w:tab w:pos="982" w:val="left" w:leader="none"/>
          <w:tab w:pos="983" w:val="left" w:leader="none"/>
        </w:tabs>
        <w:spacing w:line="360" w:lineRule="auto" w:before="0" w:after="0"/>
        <w:ind w:left="982" w:right="190" w:hanging="851"/>
        <w:jc w:val="left"/>
        <w:rPr>
          <w:sz w:val="24"/>
        </w:rPr>
      </w:pPr>
      <w:r>
        <w:rPr>
          <w:sz w:val="24"/>
        </w:rPr>
        <w:t>In the event of restriction, suspension or withdrawal of a notification, the notifying authority</w:t>
      </w:r>
      <w:r>
        <w:rPr>
          <w:spacing w:val="-7"/>
          <w:sz w:val="24"/>
        </w:rPr>
        <w:t> </w:t>
      </w:r>
      <w:r>
        <w:rPr>
          <w:sz w:val="24"/>
        </w:rPr>
        <w:t>shall</w:t>
      </w:r>
      <w:r>
        <w:rPr>
          <w:spacing w:val="-2"/>
          <w:sz w:val="24"/>
        </w:rPr>
        <w:t> </w:t>
      </w:r>
      <w:r>
        <w:rPr>
          <w:sz w:val="24"/>
        </w:rPr>
        <w:t>take</w:t>
      </w:r>
      <w:r>
        <w:rPr>
          <w:spacing w:val="-3"/>
          <w:sz w:val="24"/>
        </w:rPr>
        <w:t> </w:t>
      </w:r>
      <w:r>
        <w:rPr>
          <w:sz w:val="24"/>
        </w:rPr>
        <w:t>appropriate</w:t>
      </w:r>
      <w:r>
        <w:rPr>
          <w:spacing w:val="-2"/>
          <w:sz w:val="24"/>
        </w:rPr>
        <w:t> </w:t>
      </w:r>
      <w:r>
        <w:rPr>
          <w:sz w:val="24"/>
        </w:rPr>
        <w:t>steps</w:t>
      </w:r>
      <w:r>
        <w:rPr>
          <w:spacing w:val="-2"/>
          <w:sz w:val="24"/>
        </w:rPr>
        <w:t> </w:t>
      </w:r>
      <w:r>
        <w:rPr>
          <w:sz w:val="24"/>
        </w:rPr>
        <w:t>to</w:t>
      </w:r>
      <w:r>
        <w:rPr>
          <w:spacing w:val="-2"/>
          <w:sz w:val="24"/>
        </w:rPr>
        <w:t> </w:t>
      </w:r>
      <w:r>
        <w:rPr>
          <w:sz w:val="24"/>
        </w:rPr>
        <w:t>ensure</w:t>
      </w:r>
      <w:r>
        <w:rPr>
          <w:spacing w:val="-4"/>
          <w:sz w:val="24"/>
        </w:rPr>
        <w:t> </w:t>
      </w:r>
      <w:r>
        <w:rPr>
          <w:sz w:val="24"/>
        </w:rPr>
        <w:t>that</w:t>
      </w:r>
      <w:r>
        <w:rPr>
          <w:spacing w:val="-2"/>
          <w:sz w:val="24"/>
        </w:rPr>
        <w:t> </w:t>
      </w:r>
      <w:r>
        <w:rPr>
          <w:sz w:val="24"/>
        </w:rPr>
        <w:t>the</w:t>
      </w:r>
      <w:r>
        <w:rPr>
          <w:spacing w:val="-3"/>
          <w:sz w:val="24"/>
        </w:rPr>
        <w:t> </w:t>
      </w:r>
      <w:r>
        <w:rPr>
          <w:sz w:val="24"/>
        </w:rPr>
        <w:t>files</w:t>
      </w:r>
      <w:r>
        <w:rPr>
          <w:spacing w:val="-3"/>
          <w:sz w:val="24"/>
        </w:rPr>
        <w:t> </w:t>
      </w:r>
      <w:r>
        <w:rPr>
          <w:sz w:val="24"/>
        </w:rPr>
        <w:t>of</w:t>
      </w:r>
      <w:r>
        <w:rPr>
          <w:spacing w:val="-2"/>
          <w:sz w:val="24"/>
        </w:rPr>
        <w:t> </w:t>
      </w:r>
      <w:r>
        <w:rPr>
          <w:sz w:val="24"/>
        </w:rPr>
        <w:t>the</w:t>
      </w:r>
      <w:r>
        <w:rPr>
          <w:spacing w:val="-3"/>
          <w:sz w:val="24"/>
        </w:rPr>
        <w:t> </w:t>
      </w:r>
      <w:r>
        <w:rPr>
          <w:sz w:val="24"/>
        </w:rPr>
        <w:t>notified</w:t>
      </w:r>
      <w:r>
        <w:rPr>
          <w:spacing w:val="-2"/>
          <w:sz w:val="24"/>
        </w:rPr>
        <w:t> </w:t>
      </w:r>
      <w:r>
        <w:rPr>
          <w:sz w:val="24"/>
        </w:rPr>
        <w:t>body</w:t>
      </w:r>
      <w:r>
        <w:rPr>
          <w:spacing w:val="-7"/>
          <w:sz w:val="24"/>
        </w:rPr>
        <w:t> </w:t>
      </w:r>
      <w:r>
        <w:rPr>
          <w:sz w:val="24"/>
        </w:rPr>
        <w:t>concerned are kept and make them available to notifying authorities in other Member States and to market surveillance authorities at their request.</w:t>
      </w:r>
    </w:p>
    <w:p>
      <w:pPr>
        <w:pStyle w:val="BodyText"/>
        <w:spacing w:before="10"/>
        <w:rPr>
          <w:sz w:val="20"/>
        </w:rPr>
      </w:pPr>
    </w:p>
    <w:p>
      <w:pPr>
        <w:pStyle w:val="ListParagraph"/>
        <w:numPr>
          <w:ilvl w:val="0"/>
          <w:numId w:val="42"/>
        </w:numPr>
        <w:tabs>
          <w:tab w:pos="982" w:val="left" w:leader="none"/>
          <w:tab w:pos="983" w:val="left" w:leader="none"/>
        </w:tabs>
        <w:spacing w:line="360" w:lineRule="auto" w:before="1" w:after="0"/>
        <w:ind w:left="982" w:right="958" w:hanging="851"/>
        <w:jc w:val="left"/>
        <w:rPr>
          <w:sz w:val="24"/>
        </w:rPr>
      </w:pPr>
      <w:r>
        <w:rPr>
          <w:sz w:val="24"/>
        </w:rPr>
        <w:t>In</w:t>
      </w:r>
      <w:r>
        <w:rPr>
          <w:spacing w:val="-3"/>
          <w:sz w:val="24"/>
        </w:rPr>
        <w:t> </w:t>
      </w:r>
      <w:r>
        <w:rPr>
          <w:sz w:val="24"/>
        </w:rPr>
        <w:t>the</w:t>
      </w:r>
      <w:r>
        <w:rPr>
          <w:spacing w:val="-2"/>
          <w:sz w:val="24"/>
        </w:rPr>
        <w:t> </w:t>
      </w:r>
      <w:r>
        <w:rPr>
          <w:sz w:val="24"/>
        </w:rPr>
        <w:t>event</w:t>
      </w:r>
      <w:r>
        <w:rPr>
          <w:spacing w:val="-3"/>
          <w:sz w:val="24"/>
        </w:rPr>
        <w:t> </w:t>
      </w:r>
      <w:r>
        <w:rPr>
          <w:sz w:val="24"/>
        </w:rPr>
        <w:t>of</w:t>
      </w:r>
      <w:r>
        <w:rPr>
          <w:spacing w:val="-2"/>
          <w:sz w:val="24"/>
        </w:rPr>
        <w:t> </w:t>
      </w:r>
      <w:r>
        <w:rPr>
          <w:sz w:val="24"/>
        </w:rPr>
        <w:t>restriction,</w:t>
      </w:r>
      <w:r>
        <w:rPr>
          <w:spacing w:val="-3"/>
          <w:sz w:val="24"/>
        </w:rPr>
        <w:t> </w:t>
      </w:r>
      <w:r>
        <w:rPr>
          <w:sz w:val="24"/>
        </w:rPr>
        <w:t>suspension</w:t>
      </w:r>
      <w:r>
        <w:rPr>
          <w:spacing w:val="-4"/>
          <w:sz w:val="24"/>
        </w:rPr>
        <w:t> </w:t>
      </w:r>
      <w:r>
        <w:rPr>
          <w:sz w:val="24"/>
        </w:rPr>
        <w:t>or</w:t>
      </w:r>
      <w:r>
        <w:rPr>
          <w:spacing w:val="-3"/>
          <w:sz w:val="24"/>
        </w:rPr>
        <w:t> </w:t>
      </w:r>
      <w:r>
        <w:rPr>
          <w:sz w:val="24"/>
        </w:rPr>
        <w:t>withdrawal</w:t>
      </w:r>
      <w:r>
        <w:rPr>
          <w:spacing w:val="-3"/>
          <w:sz w:val="24"/>
        </w:rPr>
        <w:t> </w:t>
      </w:r>
      <w:r>
        <w:rPr>
          <w:sz w:val="24"/>
        </w:rPr>
        <w:t>of</w:t>
      </w:r>
      <w:r>
        <w:rPr>
          <w:spacing w:val="-3"/>
          <w:sz w:val="24"/>
        </w:rPr>
        <w:t> </w:t>
      </w:r>
      <w:r>
        <w:rPr>
          <w:sz w:val="24"/>
        </w:rPr>
        <w:t>a</w:t>
      </w:r>
      <w:r>
        <w:rPr>
          <w:spacing w:val="-5"/>
          <w:sz w:val="24"/>
        </w:rPr>
        <w:t> </w:t>
      </w:r>
      <w:r>
        <w:rPr>
          <w:sz w:val="24"/>
        </w:rPr>
        <w:t>designation,</w:t>
      </w:r>
      <w:r>
        <w:rPr>
          <w:spacing w:val="-3"/>
          <w:sz w:val="24"/>
        </w:rPr>
        <w:t> </w:t>
      </w:r>
      <w:r>
        <w:rPr>
          <w:sz w:val="24"/>
        </w:rPr>
        <w:t>the</w:t>
      </w:r>
      <w:r>
        <w:rPr>
          <w:spacing w:val="-3"/>
          <w:sz w:val="24"/>
        </w:rPr>
        <w:t> </w:t>
      </w:r>
      <w:r>
        <w:rPr>
          <w:sz w:val="24"/>
        </w:rPr>
        <w:t>notifying authority shall:</w:t>
      </w:r>
    </w:p>
    <w:p>
      <w:pPr>
        <w:pStyle w:val="BodyText"/>
        <w:spacing w:before="9"/>
        <w:rPr>
          <w:sz w:val="20"/>
        </w:rPr>
      </w:pPr>
    </w:p>
    <w:p>
      <w:pPr>
        <w:pStyle w:val="ListParagraph"/>
        <w:numPr>
          <w:ilvl w:val="1"/>
          <w:numId w:val="42"/>
        </w:numPr>
        <w:tabs>
          <w:tab w:pos="1551" w:val="left" w:leader="none"/>
          <w:tab w:pos="1552" w:val="left" w:leader="none"/>
        </w:tabs>
        <w:spacing w:line="240" w:lineRule="auto" w:before="1" w:after="0"/>
        <w:ind w:left="1551" w:right="0" w:hanging="567"/>
        <w:jc w:val="left"/>
        <w:rPr>
          <w:sz w:val="24"/>
        </w:rPr>
      </w:pPr>
      <w:r>
        <w:rPr>
          <w:sz w:val="24"/>
        </w:rPr>
        <w:t>assess</w:t>
      </w:r>
      <w:r>
        <w:rPr>
          <w:spacing w:val="-4"/>
          <w:sz w:val="24"/>
        </w:rPr>
        <w:t> </w:t>
      </w:r>
      <w:r>
        <w:rPr>
          <w:sz w:val="24"/>
        </w:rPr>
        <w:t>the</w:t>
      </w:r>
      <w:r>
        <w:rPr>
          <w:spacing w:val="-1"/>
          <w:sz w:val="24"/>
        </w:rPr>
        <w:t> </w:t>
      </w:r>
      <w:r>
        <w:rPr>
          <w:sz w:val="24"/>
        </w:rPr>
        <w:t>impact</w:t>
      </w:r>
      <w:r>
        <w:rPr>
          <w:spacing w:val="-1"/>
          <w:sz w:val="24"/>
        </w:rPr>
        <w:t> </w:t>
      </w:r>
      <w:r>
        <w:rPr>
          <w:sz w:val="24"/>
        </w:rPr>
        <w:t>on the certificates</w:t>
      </w:r>
      <w:r>
        <w:rPr>
          <w:spacing w:val="-1"/>
          <w:sz w:val="24"/>
        </w:rPr>
        <w:t> </w:t>
      </w:r>
      <w:r>
        <w:rPr>
          <w:sz w:val="24"/>
        </w:rPr>
        <w:t>issued by</w:t>
      </w:r>
      <w:r>
        <w:rPr>
          <w:spacing w:val="-6"/>
          <w:sz w:val="24"/>
        </w:rPr>
        <w:t> </w:t>
      </w:r>
      <w:r>
        <w:rPr>
          <w:sz w:val="24"/>
        </w:rPr>
        <w:t>the notified </w:t>
      </w:r>
      <w:r>
        <w:rPr>
          <w:spacing w:val="-2"/>
          <w:sz w:val="24"/>
        </w:rPr>
        <w:t>body;</w:t>
      </w:r>
    </w:p>
    <w:p>
      <w:pPr>
        <w:pStyle w:val="BodyText"/>
        <w:rPr>
          <w:sz w:val="33"/>
        </w:rPr>
      </w:pPr>
    </w:p>
    <w:p>
      <w:pPr>
        <w:pStyle w:val="ListParagraph"/>
        <w:numPr>
          <w:ilvl w:val="1"/>
          <w:numId w:val="42"/>
        </w:numPr>
        <w:tabs>
          <w:tab w:pos="1551" w:val="left" w:leader="none"/>
          <w:tab w:pos="1552" w:val="left" w:leader="none"/>
        </w:tabs>
        <w:spacing w:line="360" w:lineRule="auto" w:before="0" w:after="0"/>
        <w:ind w:left="1551" w:right="756" w:hanging="567"/>
        <w:jc w:val="left"/>
        <w:rPr>
          <w:sz w:val="24"/>
        </w:rPr>
      </w:pPr>
      <w:r>
        <w:rPr>
          <w:sz w:val="24"/>
        </w:rPr>
        <w:t>submit</w:t>
      </w:r>
      <w:r>
        <w:rPr>
          <w:spacing w:val="-3"/>
          <w:sz w:val="24"/>
        </w:rPr>
        <w:t> </w:t>
      </w:r>
      <w:r>
        <w:rPr>
          <w:sz w:val="24"/>
        </w:rPr>
        <w:t>a</w:t>
      </w:r>
      <w:r>
        <w:rPr>
          <w:spacing w:val="-4"/>
          <w:sz w:val="24"/>
        </w:rPr>
        <w:t> </w:t>
      </w:r>
      <w:r>
        <w:rPr>
          <w:sz w:val="24"/>
        </w:rPr>
        <w:t>report</w:t>
      </w:r>
      <w:r>
        <w:rPr>
          <w:spacing w:val="-3"/>
          <w:sz w:val="24"/>
        </w:rPr>
        <w:t> </w:t>
      </w:r>
      <w:r>
        <w:rPr>
          <w:sz w:val="24"/>
        </w:rPr>
        <w:t>on</w:t>
      </w:r>
      <w:r>
        <w:rPr>
          <w:spacing w:val="-3"/>
          <w:sz w:val="24"/>
        </w:rPr>
        <w:t> </w:t>
      </w:r>
      <w:r>
        <w:rPr>
          <w:sz w:val="24"/>
        </w:rPr>
        <w:t>its</w:t>
      </w:r>
      <w:r>
        <w:rPr>
          <w:spacing w:val="-2"/>
          <w:sz w:val="24"/>
        </w:rPr>
        <w:t> </w:t>
      </w:r>
      <w:r>
        <w:rPr>
          <w:sz w:val="24"/>
        </w:rPr>
        <w:t>findings</w:t>
      </w:r>
      <w:r>
        <w:rPr>
          <w:spacing w:val="-4"/>
          <w:sz w:val="24"/>
        </w:rPr>
        <w:t> </w:t>
      </w:r>
      <w:r>
        <w:rPr>
          <w:sz w:val="24"/>
        </w:rPr>
        <w:t>to</w:t>
      </w:r>
      <w:r>
        <w:rPr>
          <w:spacing w:val="-3"/>
          <w:sz w:val="24"/>
        </w:rPr>
        <w:t> </w:t>
      </w:r>
      <w:r>
        <w:rPr>
          <w:sz w:val="24"/>
        </w:rPr>
        <w:t>the</w:t>
      </w:r>
      <w:r>
        <w:rPr>
          <w:spacing w:val="-4"/>
          <w:sz w:val="24"/>
        </w:rPr>
        <w:t> </w:t>
      </w:r>
      <w:r>
        <w:rPr>
          <w:sz w:val="24"/>
        </w:rPr>
        <w:t>Commission</w:t>
      </w:r>
      <w:r>
        <w:rPr>
          <w:spacing w:val="-5"/>
          <w:sz w:val="24"/>
        </w:rPr>
        <w:t> </w:t>
      </w:r>
      <w:r>
        <w:rPr>
          <w:sz w:val="24"/>
        </w:rPr>
        <w:t>and</w:t>
      </w:r>
      <w:r>
        <w:rPr>
          <w:spacing w:val="-3"/>
          <w:sz w:val="24"/>
        </w:rPr>
        <w:t> </w:t>
      </w:r>
      <w:r>
        <w:rPr>
          <w:sz w:val="24"/>
        </w:rPr>
        <w:t>the</w:t>
      </w:r>
      <w:r>
        <w:rPr>
          <w:spacing w:val="-3"/>
          <w:sz w:val="24"/>
        </w:rPr>
        <w:t> </w:t>
      </w:r>
      <w:r>
        <w:rPr>
          <w:sz w:val="24"/>
        </w:rPr>
        <w:t>other</w:t>
      </w:r>
      <w:r>
        <w:rPr>
          <w:spacing w:val="-3"/>
          <w:sz w:val="24"/>
        </w:rPr>
        <w:t> </w:t>
      </w:r>
      <w:r>
        <w:rPr>
          <w:sz w:val="24"/>
        </w:rPr>
        <w:t>Member</w:t>
      </w:r>
      <w:r>
        <w:rPr>
          <w:spacing w:val="-3"/>
          <w:sz w:val="24"/>
        </w:rPr>
        <w:t> </w:t>
      </w:r>
      <w:r>
        <w:rPr>
          <w:sz w:val="24"/>
        </w:rPr>
        <w:t>States within three months of having notified the changes to the notification;</w:t>
      </w:r>
    </w:p>
    <w:p>
      <w:pPr>
        <w:pStyle w:val="BodyText"/>
        <w:spacing w:before="10"/>
        <w:rPr>
          <w:sz w:val="20"/>
        </w:rPr>
      </w:pPr>
    </w:p>
    <w:p>
      <w:pPr>
        <w:pStyle w:val="ListParagraph"/>
        <w:numPr>
          <w:ilvl w:val="1"/>
          <w:numId w:val="42"/>
        </w:numPr>
        <w:tabs>
          <w:tab w:pos="1551" w:val="left" w:leader="none"/>
          <w:tab w:pos="1552" w:val="left" w:leader="none"/>
        </w:tabs>
        <w:spacing w:line="360" w:lineRule="auto" w:before="0" w:after="0"/>
        <w:ind w:left="1551" w:right="244" w:hanging="567"/>
        <w:jc w:val="left"/>
        <w:rPr>
          <w:sz w:val="24"/>
        </w:rPr>
      </w:pPr>
      <w:r>
        <w:rPr>
          <w:sz w:val="24"/>
        </w:rPr>
        <w:t>require</w:t>
      </w:r>
      <w:r>
        <w:rPr>
          <w:spacing w:val="-5"/>
          <w:sz w:val="24"/>
        </w:rPr>
        <w:t> </w:t>
      </w:r>
      <w:r>
        <w:rPr>
          <w:sz w:val="24"/>
        </w:rPr>
        <w:t>the</w:t>
      </w:r>
      <w:r>
        <w:rPr>
          <w:spacing w:val="-3"/>
          <w:sz w:val="24"/>
        </w:rPr>
        <w:t> </w:t>
      </w:r>
      <w:r>
        <w:rPr>
          <w:sz w:val="24"/>
        </w:rPr>
        <w:t>notified</w:t>
      </w:r>
      <w:r>
        <w:rPr>
          <w:spacing w:val="-3"/>
          <w:sz w:val="24"/>
        </w:rPr>
        <w:t> </w:t>
      </w:r>
      <w:r>
        <w:rPr>
          <w:sz w:val="24"/>
        </w:rPr>
        <w:t>body</w:t>
      </w:r>
      <w:r>
        <w:rPr>
          <w:spacing w:val="-6"/>
          <w:sz w:val="24"/>
        </w:rPr>
        <w:t> </w:t>
      </w:r>
      <w:r>
        <w:rPr>
          <w:sz w:val="24"/>
        </w:rPr>
        <w:t>to</w:t>
      </w:r>
      <w:r>
        <w:rPr>
          <w:spacing w:val="-3"/>
          <w:sz w:val="24"/>
        </w:rPr>
        <w:t> </w:t>
      </w:r>
      <w:r>
        <w:rPr>
          <w:sz w:val="24"/>
        </w:rPr>
        <w:t>suspend</w:t>
      </w:r>
      <w:r>
        <w:rPr>
          <w:spacing w:val="-3"/>
          <w:sz w:val="24"/>
        </w:rPr>
        <w:t> </w:t>
      </w:r>
      <w:r>
        <w:rPr>
          <w:sz w:val="24"/>
        </w:rPr>
        <w:t>or</w:t>
      </w:r>
      <w:r>
        <w:rPr>
          <w:spacing w:val="-4"/>
          <w:sz w:val="24"/>
        </w:rPr>
        <w:t> </w:t>
      </w:r>
      <w:r>
        <w:rPr>
          <w:sz w:val="24"/>
        </w:rPr>
        <w:t>withdraw,</w:t>
      </w:r>
      <w:r>
        <w:rPr>
          <w:spacing w:val="-2"/>
          <w:sz w:val="24"/>
        </w:rPr>
        <w:t> </w:t>
      </w:r>
      <w:r>
        <w:rPr>
          <w:sz w:val="24"/>
        </w:rPr>
        <w:t>within</w:t>
      </w:r>
      <w:r>
        <w:rPr>
          <w:spacing w:val="-3"/>
          <w:sz w:val="24"/>
        </w:rPr>
        <w:t> </w:t>
      </w:r>
      <w:r>
        <w:rPr>
          <w:sz w:val="24"/>
        </w:rPr>
        <w:t>a</w:t>
      </w:r>
      <w:r>
        <w:rPr>
          <w:spacing w:val="-4"/>
          <w:sz w:val="24"/>
        </w:rPr>
        <w:t> </w:t>
      </w:r>
      <w:r>
        <w:rPr>
          <w:sz w:val="24"/>
        </w:rPr>
        <w:t>reasonable</w:t>
      </w:r>
      <w:r>
        <w:rPr>
          <w:spacing w:val="-4"/>
          <w:sz w:val="24"/>
        </w:rPr>
        <w:t> </w:t>
      </w:r>
      <w:r>
        <w:rPr>
          <w:sz w:val="24"/>
        </w:rPr>
        <w:t>period</w:t>
      </w:r>
      <w:r>
        <w:rPr>
          <w:spacing w:val="-3"/>
          <w:sz w:val="24"/>
        </w:rPr>
        <w:t> </w:t>
      </w:r>
      <w:r>
        <w:rPr>
          <w:sz w:val="24"/>
        </w:rPr>
        <w:t>of</w:t>
      </w:r>
      <w:r>
        <w:rPr>
          <w:spacing w:val="-3"/>
          <w:sz w:val="24"/>
        </w:rPr>
        <w:t> </w:t>
      </w:r>
      <w:r>
        <w:rPr>
          <w:sz w:val="24"/>
        </w:rPr>
        <w:t>time determined by the authority, any certificates which were unduly issued in order to ensure the conformity of AI systems on the market;</w:t>
      </w:r>
    </w:p>
    <w:p>
      <w:pPr>
        <w:pStyle w:val="BodyText"/>
        <w:spacing w:before="9"/>
        <w:rPr>
          <w:sz w:val="20"/>
        </w:rPr>
      </w:pPr>
    </w:p>
    <w:p>
      <w:pPr>
        <w:pStyle w:val="ListParagraph"/>
        <w:numPr>
          <w:ilvl w:val="1"/>
          <w:numId w:val="42"/>
        </w:numPr>
        <w:tabs>
          <w:tab w:pos="1551" w:val="left" w:leader="none"/>
          <w:tab w:pos="1552" w:val="left" w:leader="none"/>
        </w:tabs>
        <w:spacing w:line="360" w:lineRule="auto" w:before="0" w:after="0"/>
        <w:ind w:left="1551" w:right="603" w:hanging="567"/>
        <w:jc w:val="left"/>
        <w:rPr>
          <w:sz w:val="24"/>
        </w:rPr>
      </w:pPr>
      <w:r>
        <w:rPr>
          <w:sz w:val="24"/>
        </w:rPr>
        <w:t>inform</w:t>
      </w:r>
      <w:r>
        <w:rPr>
          <w:spacing w:val="-3"/>
          <w:sz w:val="24"/>
        </w:rPr>
        <w:t> </w:t>
      </w:r>
      <w:r>
        <w:rPr>
          <w:sz w:val="24"/>
        </w:rPr>
        <w:t>the</w:t>
      </w:r>
      <w:r>
        <w:rPr>
          <w:spacing w:val="-4"/>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Member</w:t>
      </w:r>
      <w:r>
        <w:rPr>
          <w:spacing w:val="-5"/>
          <w:sz w:val="24"/>
        </w:rPr>
        <w:t> </w:t>
      </w:r>
      <w:r>
        <w:rPr>
          <w:sz w:val="24"/>
        </w:rPr>
        <w:t>States</w:t>
      </w:r>
      <w:r>
        <w:rPr>
          <w:spacing w:val="-4"/>
          <w:sz w:val="24"/>
        </w:rPr>
        <w:t> </w:t>
      </w:r>
      <w:r>
        <w:rPr>
          <w:sz w:val="24"/>
        </w:rPr>
        <w:t>about</w:t>
      </w:r>
      <w:r>
        <w:rPr>
          <w:spacing w:val="-3"/>
          <w:sz w:val="24"/>
        </w:rPr>
        <w:t> </w:t>
      </w:r>
      <w:r>
        <w:rPr>
          <w:sz w:val="24"/>
        </w:rPr>
        <w:t>certificates</w:t>
      </w:r>
      <w:r>
        <w:rPr>
          <w:spacing w:val="-3"/>
          <w:sz w:val="24"/>
        </w:rPr>
        <w:t> </w:t>
      </w:r>
      <w:r>
        <w:rPr>
          <w:sz w:val="24"/>
        </w:rPr>
        <w:t>of</w:t>
      </w:r>
      <w:r>
        <w:rPr>
          <w:spacing w:val="-3"/>
          <w:sz w:val="24"/>
        </w:rPr>
        <w:t> </w:t>
      </w:r>
      <w:r>
        <w:rPr>
          <w:sz w:val="24"/>
        </w:rPr>
        <w:t>which</w:t>
      </w:r>
      <w:r>
        <w:rPr>
          <w:spacing w:val="-3"/>
          <w:sz w:val="24"/>
        </w:rPr>
        <w:t> </w:t>
      </w:r>
      <w:r>
        <w:rPr>
          <w:sz w:val="24"/>
        </w:rPr>
        <w:t>it</w:t>
      </w:r>
      <w:r>
        <w:rPr>
          <w:spacing w:val="-3"/>
          <w:sz w:val="24"/>
        </w:rPr>
        <w:t> </w:t>
      </w:r>
      <w:r>
        <w:rPr>
          <w:sz w:val="24"/>
        </w:rPr>
        <w:t>has required their suspension or withdrawal;</w:t>
      </w:r>
    </w:p>
    <w:p>
      <w:pPr>
        <w:spacing w:after="0" w:line="360" w:lineRule="auto"/>
        <w:jc w:val="left"/>
        <w:rPr>
          <w:sz w:val="24"/>
        </w:rPr>
        <w:sectPr>
          <w:pgSz w:w="11910" w:h="16840"/>
          <w:pgMar w:header="0" w:footer="1130" w:top="940" w:bottom="1320" w:left="1000" w:right="1020"/>
        </w:sectPr>
      </w:pPr>
    </w:p>
    <w:p>
      <w:pPr>
        <w:pStyle w:val="ListParagraph"/>
        <w:numPr>
          <w:ilvl w:val="1"/>
          <w:numId w:val="42"/>
        </w:numPr>
        <w:tabs>
          <w:tab w:pos="1551" w:val="left" w:leader="none"/>
          <w:tab w:pos="1552" w:val="left" w:leader="none"/>
        </w:tabs>
        <w:spacing w:line="360" w:lineRule="auto" w:before="77" w:after="0"/>
        <w:ind w:left="1551" w:right="135" w:hanging="567"/>
        <w:jc w:val="left"/>
        <w:rPr>
          <w:sz w:val="24"/>
        </w:rPr>
      </w:pPr>
      <w:r>
        <w:rPr>
          <w:sz w:val="24"/>
        </w:rPr>
        <w:t>provide</w:t>
      </w:r>
      <w:r>
        <w:rPr>
          <w:spacing w:val="-5"/>
          <w:sz w:val="24"/>
        </w:rPr>
        <w:t> </w:t>
      </w:r>
      <w:r>
        <w:rPr>
          <w:sz w:val="24"/>
        </w:rPr>
        <w:t>the</w:t>
      </w:r>
      <w:r>
        <w:rPr>
          <w:spacing w:val="-3"/>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of</w:t>
      </w:r>
      <w:r>
        <w:rPr>
          <w:spacing w:val="-4"/>
          <w:sz w:val="24"/>
        </w:rPr>
        <w:t> </w:t>
      </w:r>
      <w:r>
        <w:rPr>
          <w:sz w:val="24"/>
        </w:rPr>
        <w:t>the</w:t>
      </w:r>
      <w:r>
        <w:rPr>
          <w:spacing w:val="-2"/>
          <w:sz w:val="24"/>
        </w:rPr>
        <w:t> </w:t>
      </w:r>
      <w:r>
        <w:rPr>
          <w:sz w:val="24"/>
        </w:rPr>
        <w:t>Member</w:t>
      </w:r>
      <w:r>
        <w:rPr>
          <w:spacing w:val="-5"/>
          <w:sz w:val="24"/>
        </w:rPr>
        <w:t> </w:t>
      </w:r>
      <w:r>
        <w:rPr>
          <w:sz w:val="24"/>
        </w:rPr>
        <w:t>State</w:t>
      </w:r>
      <w:r>
        <w:rPr>
          <w:spacing w:val="-4"/>
          <w:sz w:val="24"/>
        </w:rPr>
        <w:t> </w:t>
      </w:r>
      <w:r>
        <w:rPr>
          <w:sz w:val="24"/>
        </w:rPr>
        <w:t>in</w:t>
      </w:r>
      <w:r>
        <w:rPr>
          <w:spacing w:val="-3"/>
          <w:sz w:val="24"/>
        </w:rPr>
        <w:t> </w:t>
      </w:r>
      <w:r>
        <w:rPr>
          <w:sz w:val="24"/>
        </w:rPr>
        <w:t>which</w:t>
      </w:r>
      <w:r>
        <w:rPr>
          <w:spacing w:val="-4"/>
          <w:sz w:val="24"/>
        </w:rPr>
        <w:t> </w:t>
      </w:r>
      <w:r>
        <w:rPr>
          <w:sz w:val="24"/>
        </w:rPr>
        <w:t>the</w:t>
      </w:r>
      <w:r>
        <w:rPr>
          <w:spacing w:val="-4"/>
          <w:sz w:val="24"/>
        </w:rPr>
        <w:t> </w:t>
      </w:r>
      <w:r>
        <w:rPr>
          <w:sz w:val="24"/>
        </w:rPr>
        <w:t>provider has</w:t>
      </w:r>
      <w:r>
        <w:rPr>
          <w:spacing w:val="-3"/>
          <w:sz w:val="24"/>
        </w:rPr>
        <w:t> </w:t>
      </w:r>
      <w:r>
        <w:rPr>
          <w:sz w:val="24"/>
        </w:rPr>
        <w:t>its</w:t>
      </w:r>
      <w:r>
        <w:rPr>
          <w:spacing w:val="-3"/>
          <w:sz w:val="24"/>
        </w:rPr>
        <w:t> </w:t>
      </w:r>
      <w:r>
        <w:rPr>
          <w:sz w:val="24"/>
        </w:rPr>
        <w:t>registered</w:t>
      </w:r>
      <w:r>
        <w:rPr>
          <w:spacing w:val="-2"/>
          <w:sz w:val="24"/>
        </w:rPr>
        <w:t> </w:t>
      </w:r>
      <w:r>
        <w:rPr>
          <w:sz w:val="24"/>
        </w:rPr>
        <w:t>place</w:t>
      </w:r>
      <w:r>
        <w:rPr>
          <w:spacing w:val="-3"/>
          <w:sz w:val="24"/>
        </w:rPr>
        <w:t> </w:t>
      </w:r>
      <w:r>
        <w:rPr>
          <w:sz w:val="24"/>
        </w:rPr>
        <w:t>of</w:t>
      </w:r>
      <w:r>
        <w:rPr>
          <w:spacing w:val="-1"/>
          <w:sz w:val="24"/>
        </w:rPr>
        <w:t> </w:t>
      </w:r>
      <w:r>
        <w:rPr>
          <w:sz w:val="24"/>
        </w:rPr>
        <w:t>business</w:t>
      </w:r>
      <w:r>
        <w:rPr>
          <w:spacing w:val="-3"/>
          <w:sz w:val="24"/>
        </w:rPr>
        <w:t> </w:t>
      </w:r>
      <w:r>
        <w:rPr>
          <w:sz w:val="24"/>
        </w:rPr>
        <w:t>with</w:t>
      </w:r>
      <w:r>
        <w:rPr>
          <w:spacing w:val="-2"/>
          <w:sz w:val="24"/>
        </w:rPr>
        <w:t> </w:t>
      </w:r>
      <w:r>
        <w:rPr>
          <w:sz w:val="24"/>
        </w:rPr>
        <w:t>all</w:t>
      </w:r>
      <w:r>
        <w:rPr>
          <w:spacing w:val="-2"/>
          <w:sz w:val="24"/>
        </w:rPr>
        <w:t> </w:t>
      </w:r>
      <w:r>
        <w:rPr>
          <w:sz w:val="24"/>
        </w:rPr>
        <w:t>relevant</w:t>
      </w:r>
      <w:r>
        <w:rPr>
          <w:spacing w:val="-2"/>
          <w:sz w:val="24"/>
        </w:rPr>
        <w:t> </w:t>
      </w:r>
      <w:r>
        <w:rPr>
          <w:sz w:val="24"/>
        </w:rPr>
        <w:t>information</w:t>
      </w:r>
      <w:r>
        <w:rPr>
          <w:spacing w:val="-2"/>
          <w:sz w:val="24"/>
        </w:rPr>
        <w:t> </w:t>
      </w:r>
      <w:r>
        <w:rPr>
          <w:sz w:val="24"/>
        </w:rPr>
        <w:t>about</w:t>
      </w:r>
      <w:r>
        <w:rPr>
          <w:spacing w:val="-2"/>
          <w:sz w:val="24"/>
        </w:rPr>
        <w:t> </w:t>
      </w:r>
      <w:r>
        <w:rPr>
          <w:sz w:val="24"/>
        </w:rPr>
        <w:t>the certificates for which it has required suspension or withdrawal. That competent authority shall take the appropriate measures, where necessary, to avoid a potential risk to health, safety or fundamental rights.</w:t>
      </w:r>
    </w:p>
    <w:p>
      <w:pPr>
        <w:pStyle w:val="BodyText"/>
        <w:spacing w:before="9"/>
        <w:rPr>
          <w:sz w:val="20"/>
        </w:rPr>
      </w:pPr>
    </w:p>
    <w:p>
      <w:pPr>
        <w:pStyle w:val="ListParagraph"/>
        <w:numPr>
          <w:ilvl w:val="0"/>
          <w:numId w:val="42"/>
        </w:numPr>
        <w:tabs>
          <w:tab w:pos="982" w:val="left" w:leader="none"/>
          <w:tab w:pos="983" w:val="left" w:leader="none"/>
        </w:tabs>
        <w:spacing w:line="360" w:lineRule="auto" w:before="1" w:after="0"/>
        <w:ind w:left="982" w:right="302" w:hanging="851"/>
        <w:jc w:val="left"/>
        <w:rPr>
          <w:sz w:val="24"/>
        </w:rPr>
      </w:pPr>
      <w:r>
        <w:rPr>
          <w:sz w:val="24"/>
        </w:rPr>
        <w:t>With the exception of certificates unduly issued, and where a notification has been suspended</w:t>
      </w:r>
      <w:r>
        <w:rPr>
          <w:spacing w:val="-3"/>
          <w:sz w:val="24"/>
        </w:rPr>
        <w:t> </w:t>
      </w:r>
      <w:r>
        <w:rPr>
          <w:sz w:val="24"/>
        </w:rPr>
        <w:t>or</w:t>
      </w:r>
      <w:r>
        <w:rPr>
          <w:spacing w:val="-3"/>
          <w:sz w:val="24"/>
        </w:rPr>
        <w:t> </w:t>
      </w:r>
      <w:r>
        <w:rPr>
          <w:sz w:val="24"/>
        </w:rPr>
        <w:t>restricted,</w:t>
      </w:r>
      <w:r>
        <w:rPr>
          <w:spacing w:val="-3"/>
          <w:sz w:val="24"/>
        </w:rPr>
        <w:t> </w:t>
      </w:r>
      <w:r>
        <w:rPr>
          <w:sz w:val="24"/>
        </w:rPr>
        <w:t>the</w:t>
      </w:r>
      <w:r>
        <w:rPr>
          <w:spacing w:val="-4"/>
          <w:sz w:val="24"/>
        </w:rPr>
        <w:t> </w:t>
      </w:r>
      <w:r>
        <w:rPr>
          <w:sz w:val="24"/>
        </w:rPr>
        <w:t>certificates</w:t>
      </w:r>
      <w:r>
        <w:rPr>
          <w:spacing w:val="-3"/>
          <w:sz w:val="24"/>
        </w:rPr>
        <w:t> </w:t>
      </w:r>
      <w:r>
        <w:rPr>
          <w:sz w:val="24"/>
        </w:rPr>
        <w:t>shall</w:t>
      </w:r>
      <w:r>
        <w:rPr>
          <w:spacing w:val="-3"/>
          <w:sz w:val="24"/>
        </w:rPr>
        <w:t> </w:t>
      </w:r>
      <w:r>
        <w:rPr>
          <w:sz w:val="24"/>
        </w:rPr>
        <w:t>remain</w:t>
      </w:r>
      <w:r>
        <w:rPr>
          <w:spacing w:val="-3"/>
          <w:sz w:val="24"/>
        </w:rPr>
        <w:t> </w:t>
      </w:r>
      <w:r>
        <w:rPr>
          <w:sz w:val="24"/>
        </w:rPr>
        <w:t>valid</w:t>
      </w:r>
      <w:r>
        <w:rPr>
          <w:spacing w:val="-3"/>
          <w:sz w:val="24"/>
        </w:rPr>
        <w:t> </w:t>
      </w:r>
      <w:r>
        <w:rPr>
          <w:sz w:val="24"/>
        </w:rPr>
        <w:t>in</w:t>
      </w:r>
      <w:r>
        <w:rPr>
          <w:spacing w:val="-3"/>
          <w:sz w:val="24"/>
        </w:rPr>
        <w:t> </w:t>
      </w:r>
      <w:r>
        <w:rPr>
          <w:sz w:val="24"/>
        </w:rPr>
        <w:t>the</w:t>
      </w:r>
      <w:r>
        <w:rPr>
          <w:spacing w:val="-3"/>
          <w:sz w:val="24"/>
        </w:rPr>
        <w:t> </w:t>
      </w:r>
      <w:r>
        <w:rPr>
          <w:sz w:val="24"/>
        </w:rPr>
        <w:t>following</w:t>
      </w:r>
      <w:r>
        <w:rPr>
          <w:spacing w:val="-4"/>
          <w:sz w:val="24"/>
        </w:rPr>
        <w:t> </w:t>
      </w:r>
      <w:r>
        <w:rPr>
          <w:sz w:val="24"/>
        </w:rPr>
        <w:t>circumstances:</w:t>
      </w:r>
    </w:p>
    <w:p>
      <w:pPr>
        <w:pStyle w:val="BodyText"/>
        <w:spacing w:before="10"/>
        <w:rPr>
          <w:sz w:val="20"/>
        </w:rPr>
      </w:pPr>
    </w:p>
    <w:p>
      <w:pPr>
        <w:pStyle w:val="ListParagraph"/>
        <w:numPr>
          <w:ilvl w:val="1"/>
          <w:numId w:val="42"/>
        </w:numPr>
        <w:tabs>
          <w:tab w:pos="1409" w:val="left" w:leader="none"/>
          <w:tab w:pos="1410" w:val="left" w:leader="none"/>
        </w:tabs>
        <w:spacing w:line="360" w:lineRule="auto" w:before="0" w:after="0"/>
        <w:ind w:left="1410" w:right="304" w:hanging="425"/>
        <w:jc w:val="left"/>
        <w:rPr>
          <w:sz w:val="24"/>
        </w:rPr>
      </w:pPr>
      <w:r>
        <w:rPr>
          <w:sz w:val="24"/>
        </w:rPr>
        <w:t>the notifying authority has confirmed, within one month of the suspension or restriction, that there is no risk to health, safety or fundamental rights in relation to certificates affected by the suspension or restriction, and the notifying authority has outlined</w:t>
      </w:r>
      <w:r>
        <w:rPr>
          <w:spacing w:val="-3"/>
          <w:sz w:val="24"/>
        </w:rPr>
        <w:t> </w:t>
      </w:r>
      <w:r>
        <w:rPr>
          <w:sz w:val="24"/>
        </w:rPr>
        <w:t>a</w:t>
      </w:r>
      <w:r>
        <w:rPr>
          <w:spacing w:val="-5"/>
          <w:sz w:val="24"/>
        </w:rPr>
        <w:t> </w:t>
      </w:r>
      <w:r>
        <w:rPr>
          <w:sz w:val="24"/>
        </w:rPr>
        <w:t>timeline</w:t>
      </w:r>
      <w:r>
        <w:rPr>
          <w:spacing w:val="-3"/>
          <w:sz w:val="24"/>
        </w:rPr>
        <w:t> </w:t>
      </w:r>
      <w:r>
        <w:rPr>
          <w:sz w:val="24"/>
        </w:rPr>
        <w:t>and</w:t>
      </w:r>
      <w:r>
        <w:rPr>
          <w:spacing w:val="-3"/>
          <w:sz w:val="24"/>
        </w:rPr>
        <w:t> </w:t>
      </w:r>
      <w:r>
        <w:rPr>
          <w:sz w:val="24"/>
        </w:rPr>
        <w:t>actions</w:t>
      </w:r>
      <w:r>
        <w:rPr>
          <w:spacing w:val="-3"/>
          <w:sz w:val="24"/>
        </w:rPr>
        <w:t> </w:t>
      </w:r>
      <w:r>
        <w:rPr>
          <w:sz w:val="24"/>
        </w:rPr>
        <w:t>anticipated</w:t>
      </w:r>
      <w:r>
        <w:rPr>
          <w:spacing w:val="-3"/>
          <w:sz w:val="24"/>
        </w:rPr>
        <w:t> </w:t>
      </w:r>
      <w:r>
        <w:rPr>
          <w:sz w:val="24"/>
        </w:rPr>
        <w:t>to</w:t>
      </w:r>
      <w:r>
        <w:rPr>
          <w:spacing w:val="-3"/>
          <w:sz w:val="24"/>
        </w:rPr>
        <w:t> </w:t>
      </w:r>
      <w:r>
        <w:rPr>
          <w:sz w:val="24"/>
        </w:rPr>
        <w:t>remedy</w:t>
      </w:r>
      <w:r>
        <w:rPr>
          <w:spacing w:val="-8"/>
          <w:sz w:val="24"/>
        </w:rPr>
        <w:t> </w:t>
      </w:r>
      <w:r>
        <w:rPr>
          <w:sz w:val="24"/>
        </w:rPr>
        <w:t>the</w:t>
      </w:r>
      <w:r>
        <w:rPr>
          <w:spacing w:val="-4"/>
          <w:sz w:val="24"/>
        </w:rPr>
        <w:t> </w:t>
      </w:r>
      <w:r>
        <w:rPr>
          <w:sz w:val="24"/>
        </w:rPr>
        <w:t>suspension</w:t>
      </w:r>
      <w:r>
        <w:rPr>
          <w:spacing w:val="-4"/>
          <w:sz w:val="24"/>
        </w:rPr>
        <w:t> </w:t>
      </w:r>
      <w:r>
        <w:rPr>
          <w:sz w:val="24"/>
        </w:rPr>
        <w:t>or</w:t>
      </w:r>
      <w:r>
        <w:rPr>
          <w:spacing w:val="-3"/>
          <w:sz w:val="24"/>
        </w:rPr>
        <w:t> </w:t>
      </w:r>
      <w:r>
        <w:rPr>
          <w:sz w:val="24"/>
        </w:rPr>
        <w:t>restriction;</w:t>
      </w:r>
      <w:r>
        <w:rPr>
          <w:spacing w:val="-3"/>
          <w:sz w:val="24"/>
        </w:rPr>
        <w:t> </w:t>
      </w:r>
      <w:r>
        <w:rPr>
          <w:sz w:val="24"/>
        </w:rPr>
        <w:t>or</w:t>
      </w:r>
    </w:p>
    <w:p>
      <w:pPr>
        <w:pStyle w:val="BodyText"/>
        <w:spacing w:before="10"/>
        <w:rPr>
          <w:sz w:val="20"/>
        </w:rPr>
      </w:pPr>
    </w:p>
    <w:p>
      <w:pPr>
        <w:pStyle w:val="ListParagraph"/>
        <w:numPr>
          <w:ilvl w:val="1"/>
          <w:numId w:val="42"/>
        </w:numPr>
        <w:tabs>
          <w:tab w:pos="1551" w:val="left" w:leader="none"/>
          <w:tab w:pos="1552" w:val="left" w:leader="none"/>
        </w:tabs>
        <w:spacing w:line="360" w:lineRule="auto" w:before="0" w:after="0"/>
        <w:ind w:left="1551" w:right="235" w:hanging="567"/>
        <w:jc w:val="left"/>
        <w:rPr>
          <w:sz w:val="24"/>
        </w:rPr>
      </w:pPr>
      <w:r>
        <w:rPr>
          <w:sz w:val="24"/>
        </w:rPr>
        <w:t>the notifying authority has confirmed that no certificates relevant to the suspension will be issued, amended or re-issued during the course of the suspension or restriction, and states whether the notified body has the capability of continuing to monitor and remain responsible for existing certificates issued for the period of the suspension or restriction. In the event that the authority responsible for notified bodies determines that the notified body does not have the capability to support existing certificates issued, the</w:t>
      </w:r>
      <w:r>
        <w:rPr>
          <w:spacing w:val="80"/>
          <w:sz w:val="24"/>
        </w:rPr>
        <w:t> </w:t>
      </w:r>
      <w:r>
        <w:rPr>
          <w:sz w:val="24"/>
        </w:rPr>
        <w:t>provider shall provide to the national competent authorities of the Member State in which the provider of the system covered by the certificate</w:t>
      </w:r>
      <w:r>
        <w:rPr>
          <w:spacing w:val="-3"/>
          <w:sz w:val="24"/>
        </w:rPr>
        <w:t> </w:t>
      </w:r>
      <w:r>
        <w:rPr>
          <w:sz w:val="24"/>
        </w:rPr>
        <w:t>has</w:t>
      </w:r>
      <w:r>
        <w:rPr>
          <w:spacing w:val="-4"/>
          <w:sz w:val="24"/>
        </w:rPr>
        <w:t> </w:t>
      </w:r>
      <w:r>
        <w:rPr>
          <w:sz w:val="24"/>
        </w:rPr>
        <w:t>its</w:t>
      </w:r>
      <w:r>
        <w:rPr>
          <w:spacing w:val="-4"/>
          <w:sz w:val="24"/>
        </w:rPr>
        <w:t> </w:t>
      </w:r>
      <w:r>
        <w:rPr>
          <w:sz w:val="24"/>
        </w:rPr>
        <w:t>registered</w:t>
      </w:r>
      <w:r>
        <w:rPr>
          <w:spacing w:val="-3"/>
          <w:sz w:val="24"/>
        </w:rPr>
        <w:t> </w:t>
      </w:r>
      <w:r>
        <w:rPr>
          <w:sz w:val="24"/>
        </w:rPr>
        <w:t>place</w:t>
      </w:r>
      <w:r>
        <w:rPr>
          <w:spacing w:val="-4"/>
          <w:sz w:val="24"/>
        </w:rPr>
        <w:t> </w:t>
      </w:r>
      <w:r>
        <w:rPr>
          <w:sz w:val="24"/>
        </w:rPr>
        <w:t>of</w:t>
      </w:r>
      <w:r>
        <w:rPr>
          <w:spacing w:val="-3"/>
          <w:sz w:val="24"/>
        </w:rPr>
        <w:t> </w:t>
      </w:r>
      <w:r>
        <w:rPr>
          <w:sz w:val="24"/>
        </w:rPr>
        <w:t>business, within</w:t>
      </w:r>
      <w:r>
        <w:rPr>
          <w:spacing w:val="-3"/>
          <w:sz w:val="24"/>
        </w:rPr>
        <w:t> </w:t>
      </w:r>
      <w:r>
        <w:rPr>
          <w:sz w:val="24"/>
        </w:rPr>
        <w:t>three</w:t>
      </w:r>
      <w:r>
        <w:rPr>
          <w:spacing w:val="-4"/>
          <w:sz w:val="24"/>
        </w:rPr>
        <w:t> </w:t>
      </w:r>
      <w:r>
        <w:rPr>
          <w:sz w:val="24"/>
        </w:rPr>
        <w:t>months</w:t>
      </w:r>
      <w:r>
        <w:rPr>
          <w:spacing w:val="-3"/>
          <w:sz w:val="24"/>
        </w:rPr>
        <w:t> </w:t>
      </w:r>
      <w:r>
        <w:rPr>
          <w:sz w:val="24"/>
        </w:rPr>
        <w:t>of</w:t>
      </w:r>
      <w:r>
        <w:rPr>
          <w:spacing w:val="-3"/>
          <w:sz w:val="24"/>
        </w:rPr>
        <w:t> </w:t>
      </w:r>
      <w:r>
        <w:rPr>
          <w:sz w:val="24"/>
        </w:rPr>
        <w:t>the</w:t>
      </w:r>
      <w:r>
        <w:rPr>
          <w:spacing w:val="-4"/>
          <w:sz w:val="24"/>
        </w:rPr>
        <w:t> </w:t>
      </w:r>
      <w:r>
        <w:rPr>
          <w:sz w:val="24"/>
        </w:rPr>
        <w:t>suspension or restriction, a written confirmation that another qualified notified body is temporarily assuming the functions of the notified body to monitor and remain responsible for the certificates during the period of suspension or restriction.</w:t>
      </w:r>
    </w:p>
    <w:p>
      <w:pPr>
        <w:pStyle w:val="BodyText"/>
        <w:rPr>
          <w:sz w:val="26"/>
        </w:rPr>
      </w:pPr>
    </w:p>
    <w:p>
      <w:pPr>
        <w:pStyle w:val="BodyText"/>
        <w:spacing w:before="1"/>
        <w:rPr>
          <w:sz w:val="31"/>
        </w:rPr>
      </w:pPr>
    </w:p>
    <w:p>
      <w:pPr>
        <w:pStyle w:val="ListParagraph"/>
        <w:numPr>
          <w:ilvl w:val="0"/>
          <w:numId w:val="42"/>
        </w:numPr>
        <w:tabs>
          <w:tab w:pos="982" w:val="left" w:leader="none"/>
          <w:tab w:pos="983" w:val="left" w:leader="none"/>
        </w:tabs>
        <w:spacing w:line="360" w:lineRule="auto" w:before="0" w:after="0"/>
        <w:ind w:left="982" w:right="299" w:hanging="851"/>
        <w:jc w:val="left"/>
        <w:rPr>
          <w:sz w:val="24"/>
        </w:rPr>
      </w:pPr>
      <w:r>
        <w:rPr>
          <w:sz w:val="24"/>
        </w:rPr>
        <w:t>With the exception of certificates unduly issued, and where a designation has been withdrawn,</w:t>
      </w:r>
      <w:r>
        <w:rPr>
          <w:spacing w:val="-4"/>
          <w:sz w:val="24"/>
        </w:rPr>
        <w:t> </w:t>
      </w:r>
      <w:r>
        <w:rPr>
          <w:sz w:val="24"/>
        </w:rPr>
        <w:t>the</w:t>
      </w:r>
      <w:r>
        <w:rPr>
          <w:spacing w:val="-4"/>
          <w:sz w:val="24"/>
        </w:rPr>
        <w:t> </w:t>
      </w:r>
      <w:r>
        <w:rPr>
          <w:sz w:val="24"/>
        </w:rPr>
        <w:t>certificates</w:t>
      </w:r>
      <w:r>
        <w:rPr>
          <w:spacing w:val="-4"/>
          <w:sz w:val="24"/>
        </w:rPr>
        <w:t> </w:t>
      </w:r>
      <w:r>
        <w:rPr>
          <w:sz w:val="24"/>
        </w:rPr>
        <w:t>shall</w:t>
      </w:r>
      <w:r>
        <w:rPr>
          <w:spacing w:val="-4"/>
          <w:sz w:val="24"/>
        </w:rPr>
        <w:t> </w:t>
      </w:r>
      <w:r>
        <w:rPr>
          <w:sz w:val="24"/>
        </w:rPr>
        <w:t>remain</w:t>
      </w:r>
      <w:r>
        <w:rPr>
          <w:spacing w:val="-3"/>
          <w:sz w:val="24"/>
        </w:rPr>
        <w:t> </w:t>
      </w:r>
      <w:r>
        <w:rPr>
          <w:sz w:val="24"/>
        </w:rPr>
        <w:t>valid</w:t>
      </w:r>
      <w:r>
        <w:rPr>
          <w:spacing w:val="-3"/>
          <w:sz w:val="24"/>
        </w:rPr>
        <w:t> </w:t>
      </w:r>
      <w:r>
        <w:rPr>
          <w:sz w:val="24"/>
        </w:rPr>
        <w:t>for</w:t>
      </w:r>
      <w:r>
        <w:rPr>
          <w:spacing w:val="-3"/>
          <w:sz w:val="24"/>
        </w:rPr>
        <w:t> </w:t>
      </w:r>
      <w:r>
        <w:rPr>
          <w:sz w:val="24"/>
        </w:rPr>
        <w:t>a</w:t>
      </w:r>
      <w:r>
        <w:rPr>
          <w:spacing w:val="-4"/>
          <w:sz w:val="24"/>
        </w:rPr>
        <w:t> </w:t>
      </w:r>
      <w:r>
        <w:rPr>
          <w:sz w:val="24"/>
        </w:rPr>
        <w:t>period</w:t>
      </w:r>
      <w:r>
        <w:rPr>
          <w:spacing w:val="-3"/>
          <w:sz w:val="24"/>
        </w:rPr>
        <w:t> </w:t>
      </w:r>
      <w:r>
        <w:rPr>
          <w:sz w:val="24"/>
        </w:rPr>
        <w:t>of</w:t>
      </w:r>
      <w:r>
        <w:rPr>
          <w:spacing w:val="-4"/>
          <w:sz w:val="24"/>
        </w:rPr>
        <w:t> </w:t>
      </w:r>
      <w:r>
        <w:rPr>
          <w:sz w:val="24"/>
        </w:rPr>
        <w:t>nine</w:t>
      </w:r>
      <w:r>
        <w:rPr>
          <w:spacing w:val="-3"/>
          <w:sz w:val="24"/>
        </w:rPr>
        <w:t> </w:t>
      </w:r>
      <w:r>
        <w:rPr>
          <w:sz w:val="24"/>
        </w:rPr>
        <w:t>months</w:t>
      </w:r>
      <w:r>
        <w:rPr>
          <w:spacing w:val="-3"/>
          <w:sz w:val="24"/>
        </w:rPr>
        <w:t> </w:t>
      </w:r>
      <w:r>
        <w:rPr>
          <w:sz w:val="24"/>
        </w:rPr>
        <w:t>in</w:t>
      </w:r>
      <w:r>
        <w:rPr>
          <w:spacing w:val="-3"/>
          <w:sz w:val="24"/>
        </w:rPr>
        <w:t> </w:t>
      </w:r>
      <w:r>
        <w:rPr>
          <w:sz w:val="24"/>
        </w:rPr>
        <w:t>the</w:t>
      </w:r>
      <w:r>
        <w:rPr>
          <w:spacing w:val="-3"/>
          <w:sz w:val="24"/>
        </w:rPr>
        <w:t> </w:t>
      </w:r>
      <w:r>
        <w:rPr>
          <w:sz w:val="24"/>
        </w:rPr>
        <w:t>following </w:t>
      </w:r>
      <w:r>
        <w:rPr>
          <w:spacing w:val="-2"/>
          <w:sz w:val="24"/>
        </w:rPr>
        <w:t>circumstances:</w:t>
      </w:r>
    </w:p>
    <w:p>
      <w:pPr>
        <w:spacing w:after="0" w:line="360" w:lineRule="auto"/>
        <w:jc w:val="left"/>
        <w:rPr>
          <w:sz w:val="24"/>
        </w:rPr>
        <w:sectPr>
          <w:pgSz w:w="11910" w:h="16840"/>
          <w:pgMar w:header="0" w:footer="1130" w:top="940" w:bottom="1320" w:left="1000" w:right="1020"/>
        </w:sectPr>
      </w:pPr>
    </w:p>
    <w:p>
      <w:pPr>
        <w:pStyle w:val="ListParagraph"/>
        <w:numPr>
          <w:ilvl w:val="1"/>
          <w:numId w:val="42"/>
        </w:numPr>
        <w:tabs>
          <w:tab w:pos="1551" w:val="left" w:leader="none"/>
          <w:tab w:pos="1552" w:val="left" w:leader="none"/>
        </w:tabs>
        <w:spacing w:line="360" w:lineRule="auto" w:before="77" w:after="0"/>
        <w:ind w:left="1551" w:right="172" w:hanging="567"/>
        <w:jc w:val="left"/>
        <w:rPr>
          <w:sz w:val="24"/>
        </w:rPr>
      </w:pPr>
      <w:r>
        <w:rPr>
          <w:sz w:val="24"/>
        </w:rPr>
        <w:t>where</w:t>
      </w:r>
      <w:r>
        <w:rPr>
          <w:spacing w:val="-4"/>
          <w:sz w:val="24"/>
        </w:rPr>
        <w:t> </w:t>
      </w:r>
      <w:r>
        <w:rPr>
          <w:sz w:val="24"/>
        </w:rPr>
        <w:t>the</w:t>
      </w:r>
      <w:r>
        <w:rPr>
          <w:spacing w:val="-2"/>
          <w:sz w:val="24"/>
        </w:rPr>
        <w:t> </w:t>
      </w:r>
      <w:r>
        <w:rPr>
          <w:sz w:val="24"/>
        </w:rPr>
        <w:t>national</w:t>
      </w:r>
      <w:r>
        <w:rPr>
          <w:spacing w:val="-2"/>
          <w:sz w:val="24"/>
        </w:rPr>
        <w:t> </w:t>
      </w:r>
      <w:r>
        <w:rPr>
          <w:sz w:val="24"/>
        </w:rPr>
        <w:t>competent</w:t>
      </w:r>
      <w:r>
        <w:rPr>
          <w:spacing w:val="-2"/>
          <w:sz w:val="24"/>
        </w:rPr>
        <w:t> </w:t>
      </w:r>
      <w:r>
        <w:rPr>
          <w:sz w:val="24"/>
        </w:rPr>
        <w:t>authority</w:t>
      </w:r>
      <w:r>
        <w:rPr>
          <w:spacing w:val="-7"/>
          <w:sz w:val="24"/>
        </w:rPr>
        <w:t> </w:t>
      </w:r>
      <w:r>
        <w:rPr>
          <w:sz w:val="24"/>
        </w:rPr>
        <w:t>of</w:t>
      </w:r>
      <w:r>
        <w:rPr>
          <w:spacing w:val="-2"/>
          <w:sz w:val="24"/>
        </w:rPr>
        <w:t> </w:t>
      </w:r>
      <w:r>
        <w:rPr>
          <w:sz w:val="24"/>
        </w:rPr>
        <w:t>the</w:t>
      </w:r>
      <w:r>
        <w:rPr>
          <w:spacing w:val="-4"/>
          <w:sz w:val="24"/>
        </w:rPr>
        <w:t> </w:t>
      </w:r>
      <w:r>
        <w:rPr>
          <w:sz w:val="24"/>
        </w:rPr>
        <w:t>Member</w:t>
      </w:r>
      <w:r>
        <w:rPr>
          <w:spacing w:val="-4"/>
          <w:sz w:val="24"/>
        </w:rPr>
        <w:t> </w:t>
      </w:r>
      <w:r>
        <w:rPr>
          <w:sz w:val="24"/>
        </w:rPr>
        <w:t>State</w:t>
      </w:r>
      <w:r>
        <w:rPr>
          <w:spacing w:val="-3"/>
          <w:sz w:val="24"/>
        </w:rPr>
        <w:t> </w:t>
      </w:r>
      <w:r>
        <w:rPr>
          <w:sz w:val="24"/>
        </w:rPr>
        <w:t>in</w:t>
      </w:r>
      <w:r>
        <w:rPr>
          <w:spacing w:val="-2"/>
          <w:sz w:val="24"/>
        </w:rPr>
        <w:t> </w:t>
      </w:r>
      <w:r>
        <w:rPr>
          <w:sz w:val="24"/>
        </w:rPr>
        <w:t>which</w:t>
      </w:r>
      <w:r>
        <w:rPr>
          <w:spacing w:val="-3"/>
          <w:sz w:val="24"/>
        </w:rPr>
        <w:t> </w:t>
      </w:r>
      <w:r>
        <w:rPr>
          <w:sz w:val="24"/>
        </w:rPr>
        <w:t>the</w:t>
      </w:r>
      <w:r>
        <w:rPr>
          <w:spacing w:val="-1"/>
          <w:sz w:val="24"/>
        </w:rPr>
        <w:t> </w:t>
      </w:r>
      <w:r>
        <w:rPr>
          <w:sz w:val="24"/>
        </w:rPr>
        <w:t>provider</w:t>
      </w:r>
      <w:r>
        <w:rPr>
          <w:spacing w:val="-2"/>
          <w:sz w:val="24"/>
        </w:rPr>
        <w:t> </w:t>
      </w:r>
      <w:r>
        <w:rPr>
          <w:sz w:val="24"/>
        </w:rPr>
        <w:t>of the AI system covered by the certificate has its registered place of business has confirmed that there is no risk to health, safety and fundamental rights associated with the systems in question; and</w:t>
      </w:r>
    </w:p>
    <w:p>
      <w:pPr>
        <w:pStyle w:val="BodyText"/>
        <w:spacing w:before="11"/>
        <w:rPr>
          <w:sz w:val="20"/>
        </w:rPr>
      </w:pPr>
    </w:p>
    <w:p>
      <w:pPr>
        <w:pStyle w:val="ListParagraph"/>
        <w:numPr>
          <w:ilvl w:val="1"/>
          <w:numId w:val="42"/>
        </w:numPr>
        <w:tabs>
          <w:tab w:pos="1551" w:val="left" w:leader="none"/>
          <w:tab w:pos="1552" w:val="left" w:leader="none"/>
        </w:tabs>
        <w:spacing w:line="360" w:lineRule="auto" w:before="0" w:after="0"/>
        <w:ind w:left="1551" w:right="142" w:hanging="567"/>
        <w:jc w:val="left"/>
        <w:rPr>
          <w:sz w:val="24"/>
        </w:rPr>
      </w:pPr>
      <w:r>
        <w:rPr>
          <w:sz w:val="24"/>
        </w:rPr>
        <w:t>another notified body has confirmed in writing that it will assume immediate responsibilities</w:t>
      </w:r>
      <w:r>
        <w:rPr>
          <w:spacing w:val="-3"/>
          <w:sz w:val="24"/>
        </w:rPr>
        <w:t> </w:t>
      </w:r>
      <w:r>
        <w:rPr>
          <w:sz w:val="24"/>
        </w:rPr>
        <w:t>for</w:t>
      </w:r>
      <w:r>
        <w:rPr>
          <w:spacing w:val="-3"/>
          <w:sz w:val="24"/>
        </w:rPr>
        <w:t> </w:t>
      </w:r>
      <w:r>
        <w:rPr>
          <w:sz w:val="24"/>
        </w:rPr>
        <w:t>those</w:t>
      </w:r>
      <w:r>
        <w:rPr>
          <w:spacing w:val="-4"/>
          <w:sz w:val="24"/>
        </w:rPr>
        <w:t> </w:t>
      </w:r>
      <w:r>
        <w:rPr>
          <w:sz w:val="24"/>
        </w:rPr>
        <w:t>systems</w:t>
      </w:r>
      <w:r>
        <w:rPr>
          <w:spacing w:val="-4"/>
          <w:sz w:val="24"/>
        </w:rPr>
        <w:t> </w:t>
      </w:r>
      <w:r>
        <w:rPr>
          <w:sz w:val="24"/>
        </w:rPr>
        <w:t>and</w:t>
      </w:r>
      <w:r>
        <w:rPr>
          <w:spacing w:val="-3"/>
          <w:sz w:val="24"/>
        </w:rPr>
        <w:t> </w:t>
      </w:r>
      <w:r>
        <w:rPr>
          <w:sz w:val="24"/>
        </w:rPr>
        <w:t>will</w:t>
      </w:r>
      <w:r>
        <w:rPr>
          <w:spacing w:val="-3"/>
          <w:sz w:val="24"/>
        </w:rPr>
        <w:t> </w:t>
      </w:r>
      <w:r>
        <w:rPr>
          <w:sz w:val="24"/>
        </w:rPr>
        <w:t>have</w:t>
      </w:r>
      <w:r>
        <w:rPr>
          <w:spacing w:val="-3"/>
          <w:sz w:val="24"/>
        </w:rPr>
        <w:t> </w:t>
      </w:r>
      <w:r>
        <w:rPr>
          <w:sz w:val="24"/>
        </w:rPr>
        <w:t>completed</w:t>
      </w:r>
      <w:r>
        <w:rPr>
          <w:spacing w:val="-3"/>
          <w:sz w:val="24"/>
        </w:rPr>
        <w:t> </w:t>
      </w:r>
      <w:r>
        <w:rPr>
          <w:sz w:val="24"/>
        </w:rPr>
        <w:t>assessment</w:t>
      </w:r>
      <w:r>
        <w:rPr>
          <w:spacing w:val="-4"/>
          <w:sz w:val="24"/>
        </w:rPr>
        <w:t> </w:t>
      </w:r>
      <w:r>
        <w:rPr>
          <w:sz w:val="24"/>
        </w:rPr>
        <w:t>of</w:t>
      </w:r>
      <w:r>
        <w:rPr>
          <w:spacing w:val="-4"/>
          <w:sz w:val="24"/>
        </w:rPr>
        <w:t> </w:t>
      </w:r>
      <w:r>
        <w:rPr>
          <w:sz w:val="24"/>
        </w:rPr>
        <w:t>them</w:t>
      </w:r>
      <w:r>
        <w:rPr>
          <w:spacing w:val="-3"/>
          <w:sz w:val="24"/>
        </w:rPr>
        <w:t> </w:t>
      </w:r>
      <w:r>
        <w:rPr>
          <w:sz w:val="24"/>
        </w:rPr>
        <w:t>within twelve months of the withdrawal of the designation.</w:t>
      </w:r>
    </w:p>
    <w:p>
      <w:pPr>
        <w:pStyle w:val="BodyText"/>
        <w:spacing w:before="9"/>
        <w:rPr>
          <w:sz w:val="20"/>
        </w:rPr>
      </w:pPr>
    </w:p>
    <w:p>
      <w:pPr>
        <w:pStyle w:val="BodyText"/>
        <w:spacing w:line="360" w:lineRule="auto"/>
        <w:ind w:left="982" w:right="204"/>
      </w:pPr>
      <w:r>
        <w:rPr/>
        <w:t>In</w:t>
      </w:r>
      <w:r>
        <w:rPr>
          <w:spacing w:val="-3"/>
        </w:rPr>
        <w:t> </w:t>
      </w:r>
      <w:r>
        <w:rPr/>
        <w:t>the</w:t>
      </w:r>
      <w:r>
        <w:rPr>
          <w:spacing w:val="-2"/>
        </w:rPr>
        <w:t> </w:t>
      </w:r>
      <w:r>
        <w:rPr/>
        <w:t>circumstances</w:t>
      </w:r>
      <w:r>
        <w:rPr>
          <w:spacing w:val="-4"/>
        </w:rPr>
        <w:t> </w:t>
      </w:r>
      <w:r>
        <w:rPr/>
        <w:t>referred</w:t>
      </w:r>
      <w:r>
        <w:rPr>
          <w:spacing w:val="-3"/>
        </w:rPr>
        <w:t> </w:t>
      </w:r>
      <w:r>
        <w:rPr/>
        <w:t>to</w:t>
      </w:r>
      <w:r>
        <w:rPr>
          <w:spacing w:val="-3"/>
        </w:rPr>
        <w:t> </w:t>
      </w:r>
      <w:r>
        <w:rPr/>
        <w:t>in</w:t>
      </w:r>
      <w:r>
        <w:rPr>
          <w:spacing w:val="-3"/>
        </w:rPr>
        <w:t> </w:t>
      </w:r>
      <w:r>
        <w:rPr/>
        <w:t>the</w:t>
      </w:r>
      <w:r>
        <w:rPr>
          <w:spacing w:val="-3"/>
        </w:rPr>
        <w:t> </w:t>
      </w:r>
      <w:r>
        <w:rPr/>
        <w:t>first</w:t>
      </w:r>
      <w:r>
        <w:rPr>
          <w:spacing w:val="-3"/>
        </w:rPr>
        <w:t> </w:t>
      </w:r>
      <w:r>
        <w:rPr/>
        <w:t>subparagraph,</w:t>
      </w:r>
      <w:r>
        <w:rPr>
          <w:spacing w:val="-3"/>
        </w:rPr>
        <w:t> </w:t>
      </w:r>
      <w:r>
        <w:rPr/>
        <w:t>the</w:t>
      </w:r>
      <w:r>
        <w:rPr>
          <w:spacing w:val="-3"/>
        </w:rPr>
        <w:t> </w:t>
      </w:r>
      <w:r>
        <w:rPr/>
        <w:t>national</w:t>
      </w:r>
      <w:r>
        <w:rPr>
          <w:spacing w:val="-3"/>
        </w:rPr>
        <w:t> </w:t>
      </w:r>
      <w:r>
        <w:rPr/>
        <w:t>competent</w:t>
      </w:r>
      <w:r>
        <w:rPr>
          <w:spacing w:val="-3"/>
        </w:rPr>
        <w:t> </w:t>
      </w:r>
      <w:r>
        <w:rPr/>
        <w:t>authority of the Member State in which the provider of the system covered by</w:t>
      </w:r>
      <w:r>
        <w:rPr>
          <w:spacing w:val="-2"/>
        </w:rPr>
        <w:t> </w:t>
      </w:r>
      <w:r>
        <w:rPr/>
        <w:t>the certificate has its place</w:t>
      </w:r>
      <w:r>
        <w:rPr>
          <w:spacing w:val="-1"/>
        </w:rPr>
        <w:t> </w:t>
      </w:r>
      <w:r>
        <w:rPr/>
        <w:t>of business</w:t>
      </w:r>
      <w:r>
        <w:rPr>
          <w:spacing w:val="-1"/>
        </w:rPr>
        <w:t> </w:t>
      </w:r>
      <w:r>
        <w:rPr/>
        <w:t>may</w:t>
      </w:r>
      <w:r>
        <w:rPr>
          <w:spacing w:val="-3"/>
        </w:rPr>
        <w:t> </w:t>
      </w:r>
      <w:r>
        <w:rPr/>
        <w:t>extend the</w:t>
      </w:r>
      <w:r>
        <w:rPr>
          <w:spacing w:val="-1"/>
        </w:rPr>
        <w:t> </w:t>
      </w:r>
      <w:r>
        <w:rPr/>
        <w:t>provisional validity</w:t>
      </w:r>
      <w:r>
        <w:rPr>
          <w:spacing w:val="-5"/>
        </w:rPr>
        <w:t> </w:t>
      </w:r>
      <w:r>
        <w:rPr/>
        <w:t>of the</w:t>
      </w:r>
      <w:r>
        <w:rPr>
          <w:spacing w:val="-2"/>
        </w:rPr>
        <w:t> </w:t>
      </w:r>
      <w:r>
        <w:rPr/>
        <w:t>certificates</w:t>
      </w:r>
      <w:r>
        <w:rPr>
          <w:spacing w:val="-1"/>
        </w:rPr>
        <w:t> </w:t>
      </w:r>
      <w:r>
        <w:rPr/>
        <w:t>for further</w:t>
      </w:r>
      <w:r>
        <w:rPr>
          <w:spacing w:val="-2"/>
        </w:rPr>
        <w:t> </w:t>
      </w:r>
      <w:r>
        <w:rPr/>
        <w:t>periods of three months, which altogether shall not exceed twelve months.</w:t>
      </w:r>
    </w:p>
    <w:p>
      <w:pPr>
        <w:pStyle w:val="BodyText"/>
        <w:spacing w:before="10"/>
        <w:rPr>
          <w:sz w:val="20"/>
        </w:rPr>
      </w:pPr>
    </w:p>
    <w:p>
      <w:pPr>
        <w:pStyle w:val="BodyText"/>
        <w:spacing w:line="360" w:lineRule="auto"/>
        <w:ind w:left="982" w:right="204"/>
      </w:pPr>
      <w:r>
        <w:rPr/>
        <w:t>The</w:t>
      </w:r>
      <w:r>
        <w:rPr>
          <w:spacing w:val="-4"/>
        </w:rPr>
        <w:t> </w:t>
      </w:r>
      <w:r>
        <w:rPr/>
        <w:t>national</w:t>
      </w:r>
      <w:r>
        <w:rPr>
          <w:spacing w:val="-2"/>
        </w:rPr>
        <w:t> </w:t>
      </w:r>
      <w:r>
        <w:rPr/>
        <w:t>competent authority</w:t>
      </w:r>
      <w:r>
        <w:rPr>
          <w:spacing w:val="-7"/>
        </w:rPr>
        <w:t> </w:t>
      </w:r>
      <w:r>
        <w:rPr/>
        <w:t>or</w:t>
      </w:r>
      <w:r>
        <w:rPr>
          <w:spacing w:val="-2"/>
        </w:rPr>
        <w:t> </w:t>
      </w:r>
      <w:r>
        <w:rPr/>
        <w:t>the</w:t>
      </w:r>
      <w:r>
        <w:rPr>
          <w:spacing w:val="-4"/>
        </w:rPr>
        <w:t> </w:t>
      </w:r>
      <w:r>
        <w:rPr/>
        <w:t>notified</w:t>
      </w:r>
      <w:r>
        <w:rPr>
          <w:spacing w:val="-2"/>
        </w:rPr>
        <w:t> </w:t>
      </w:r>
      <w:r>
        <w:rPr/>
        <w:t>body</w:t>
      </w:r>
      <w:r>
        <w:rPr>
          <w:spacing w:val="-7"/>
        </w:rPr>
        <w:t> </w:t>
      </w:r>
      <w:r>
        <w:rPr/>
        <w:t>assuming</w:t>
      </w:r>
      <w:r>
        <w:rPr>
          <w:spacing w:val="-5"/>
        </w:rPr>
        <w:t> </w:t>
      </w:r>
      <w:r>
        <w:rPr/>
        <w:t>the</w:t>
      </w:r>
      <w:r>
        <w:rPr>
          <w:spacing w:val="-2"/>
        </w:rPr>
        <w:t> </w:t>
      </w:r>
      <w:r>
        <w:rPr/>
        <w:t>functions</w:t>
      </w:r>
      <w:r>
        <w:rPr>
          <w:spacing w:val="-2"/>
        </w:rPr>
        <w:t> </w:t>
      </w:r>
      <w:r>
        <w:rPr/>
        <w:t>of</w:t>
      </w:r>
      <w:r>
        <w:rPr>
          <w:spacing w:val="-2"/>
        </w:rPr>
        <w:t> </w:t>
      </w:r>
      <w:r>
        <w:rPr/>
        <w:t>the notified body affected by the change of notification shall immediately inform the Commission, the other Member States and the other notified bodies thereof.</w:t>
      </w:r>
    </w:p>
    <w:p>
      <w:pPr>
        <w:pStyle w:val="BodyText"/>
        <w:rPr>
          <w:sz w:val="26"/>
        </w:rPr>
      </w:pPr>
    </w:p>
    <w:p>
      <w:pPr>
        <w:spacing w:before="183"/>
        <w:ind w:left="185" w:right="168" w:firstLine="0"/>
        <w:jc w:val="center"/>
        <w:rPr>
          <w:i/>
          <w:sz w:val="24"/>
        </w:rPr>
      </w:pPr>
      <w:r>
        <w:rPr>
          <w:i/>
          <w:sz w:val="24"/>
        </w:rPr>
        <w:t>Article</w:t>
      </w:r>
      <w:r>
        <w:rPr>
          <w:i/>
          <w:spacing w:val="-1"/>
          <w:sz w:val="24"/>
        </w:rPr>
        <w:t> </w:t>
      </w:r>
      <w:r>
        <w:rPr>
          <w:i/>
          <w:spacing w:val="-5"/>
          <w:sz w:val="24"/>
        </w:rPr>
        <w:t>37</w:t>
      </w:r>
    </w:p>
    <w:p>
      <w:pPr>
        <w:spacing w:before="137"/>
        <w:ind w:left="185" w:right="171" w:firstLine="0"/>
        <w:jc w:val="center"/>
        <w:rPr>
          <w:i/>
          <w:sz w:val="24"/>
        </w:rPr>
      </w:pPr>
      <w:r>
        <w:rPr>
          <w:i/>
          <w:sz w:val="24"/>
        </w:rPr>
        <w:t>Challenge</w:t>
      </w:r>
      <w:r>
        <w:rPr>
          <w:i/>
          <w:spacing w:val="-4"/>
          <w:sz w:val="24"/>
        </w:rPr>
        <w:t> </w:t>
      </w:r>
      <w:r>
        <w:rPr>
          <w:i/>
          <w:sz w:val="24"/>
        </w:rPr>
        <w:t>to</w:t>
      </w:r>
      <w:r>
        <w:rPr>
          <w:i/>
          <w:spacing w:val="-1"/>
          <w:sz w:val="24"/>
        </w:rPr>
        <w:t> </w:t>
      </w:r>
      <w:r>
        <w:rPr>
          <w:i/>
          <w:sz w:val="24"/>
        </w:rPr>
        <w:t>the</w:t>
      </w:r>
      <w:r>
        <w:rPr>
          <w:i/>
          <w:spacing w:val="-1"/>
          <w:sz w:val="24"/>
        </w:rPr>
        <w:t> </w:t>
      </w:r>
      <w:r>
        <w:rPr>
          <w:i/>
          <w:sz w:val="24"/>
        </w:rPr>
        <w:t>competence</w:t>
      </w:r>
      <w:r>
        <w:rPr>
          <w:i/>
          <w:spacing w:val="-2"/>
          <w:sz w:val="24"/>
        </w:rPr>
        <w:t> </w:t>
      </w:r>
      <w:r>
        <w:rPr>
          <w:i/>
          <w:sz w:val="24"/>
        </w:rPr>
        <w:t>of</w:t>
      </w:r>
      <w:r>
        <w:rPr>
          <w:i/>
          <w:spacing w:val="-1"/>
          <w:sz w:val="24"/>
        </w:rPr>
        <w:t> </w:t>
      </w:r>
      <w:r>
        <w:rPr>
          <w:i/>
          <w:sz w:val="24"/>
        </w:rPr>
        <w:t>notified </w:t>
      </w:r>
      <w:r>
        <w:rPr>
          <w:i/>
          <w:spacing w:val="-2"/>
          <w:sz w:val="24"/>
        </w:rPr>
        <w:t>bodies</w:t>
      </w:r>
    </w:p>
    <w:p>
      <w:pPr>
        <w:pStyle w:val="BodyText"/>
        <w:rPr>
          <w:i/>
          <w:sz w:val="33"/>
        </w:rPr>
      </w:pPr>
    </w:p>
    <w:p>
      <w:pPr>
        <w:pStyle w:val="ListParagraph"/>
        <w:numPr>
          <w:ilvl w:val="0"/>
          <w:numId w:val="43"/>
        </w:numPr>
        <w:tabs>
          <w:tab w:pos="982" w:val="left" w:leader="none"/>
          <w:tab w:pos="983" w:val="left" w:leader="none"/>
        </w:tabs>
        <w:spacing w:line="360" w:lineRule="auto" w:before="0" w:after="0"/>
        <w:ind w:left="982" w:right="455"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where</w:t>
      </w:r>
      <w:r>
        <w:rPr>
          <w:spacing w:val="-5"/>
          <w:sz w:val="24"/>
        </w:rPr>
        <w:t> </w:t>
      </w:r>
      <w:r>
        <w:rPr>
          <w:sz w:val="24"/>
        </w:rPr>
        <w:t>necessary,</w:t>
      </w:r>
      <w:r>
        <w:rPr>
          <w:spacing w:val="-3"/>
          <w:sz w:val="24"/>
        </w:rPr>
        <w:t> </w:t>
      </w:r>
      <w:r>
        <w:rPr>
          <w:sz w:val="24"/>
        </w:rPr>
        <w:t>investigate</w:t>
      </w:r>
      <w:r>
        <w:rPr>
          <w:spacing w:val="-3"/>
          <w:sz w:val="24"/>
        </w:rPr>
        <w:t> </w:t>
      </w:r>
      <w:r>
        <w:rPr>
          <w:sz w:val="24"/>
        </w:rPr>
        <w:t>all</w:t>
      </w:r>
      <w:r>
        <w:rPr>
          <w:spacing w:val="-3"/>
          <w:sz w:val="24"/>
        </w:rPr>
        <w:t> </w:t>
      </w:r>
      <w:r>
        <w:rPr>
          <w:sz w:val="24"/>
        </w:rPr>
        <w:t>cases</w:t>
      </w:r>
      <w:r>
        <w:rPr>
          <w:spacing w:val="-4"/>
          <w:sz w:val="24"/>
        </w:rPr>
        <w:t> </w:t>
      </w:r>
      <w:r>
        <w:rPr>
          <w:sz w:val="24"/>
        </w:rPr>
        <w:t>where</w:t>
      </w:r>
      <w:r>
        <w:rPr>
          <w:spacing w:val="-5"/>
          <w:sz w:val="24"/>
        </w:rPr>
        <w:t> </w:t>
      </w:r>
      <w:r>
        <w:rPr>
          <w:sz w:val="24"/>
        </w:rPr>
        <w:t>there</w:t>
      </w:r>
      <w:r>
        <w:rPr>
          <w:spacing w:val="-3"/>
          <w:sz w:val="24"/>
        </w:rPr>
        <w:t> </w:t>
      </w:r>
      <w:r>
        <w:rPr>
          <w:sz w:val="24"/>
        </w:rPr>
        <w:t>are</w:t>
      </w:r>
      <w:r>
        <w:rPr>
          <w:spacing w:val="-5"/>
          <w:sz w:val="24"/>
        </w:rPr>
        <w:t> </w:t>
      </w:r>
      <w:r>
        <w:rPr>
          <w:sz w:val="24"/>
        </w:rPr>
        <w:t>reasons</w:t>
      </w:r>
      <w:r>
        <w:rPr>
          <w:spacing w:val="-4"/>
          <w:sz w:val="24"/>
        </w:rPr>
        <w:t> </w:t>
      </w:r>
      <w:r>
        <w:rPr>
          <w:sz w:val="24"/>
        </w:rPr>
        <w:t>to doubt whether a notified body complies with the requirements laid down in Article 33.</w:t>
      </w:r>
    </w:p>
    <w:p>
      <w:pPr>
        <w:pStyle w:val="BodyText"/>
        <w:spacing w:before="10"/>
        <w:rPr>
          <w:sz w:val="20"/>
        </w:rPr>
      </w:pPr>
    </w:p>
    <w:p>
      <w:pPr>
        <w:pStyle w:val="ListParagraph"/>
        <w:numPr>
          <w:ilvl w:val="0"/>
          <w:numId w:val="43"/>
        </w:numPr>
        <w:tabs>
          <w:tab w:pos="982" w:val="left" w:leader="none"/>
          <w:tab w:pos="983" w:val="left" w:leader="none"/>
        </w:tabs>
        <w:spacing w:line="360" w:lineRule="auto" w:before="0" w:after="0"/>
        <w:ind w:left="982" w:right="941" w:hanging="851"/>
        <w:jc w:val="left"/>
        <w:rPr>
          <w:sz w:val="24"/>
        </w:rPr>
      </w:pPr>
      <w:r>
        <w:rPr>
          <w:sz w:val="24"/>
        </w:rPr>
        <w:t>The</w:t>
      </w:r>
      <w:r>
        <w:rPr>
          <w:spacing w:val="-5"/>
          <w:sz w:val="24"/>
        </w:rPr>
        <w:t> </w:t>
      </w:r>
      <w:r>
        <w:rPr>
          <w:sz w:val="24"/>
        </w:rPr>
        <w:t>notifying</w:t>
      </w:r>
      <w:r>
        <w:rPr>
          <w:spacing w:val="-4"/>
          <w:sz w:val="24"/>
        </w:rPr>
        <w:t> </w:t>
      </w:r>
      <w:r>
        <w:rPr>
          <w:sz w:val="24"/>
        </w:rPr>
        <w:t>authority</w:t>
      </w:r>
      <w:r>
        <w:rPr>
          <w:spacing w:val="-8"/>
          <w:sz w:val="24"/>
        </w:rPr>
        <w:t> </w:t>
      </w:r>
      <w:r>
        <w:rPr>
          <w:sz w:val="24"/>
        </w:rPr>
        <w:t>shall</w:t>
      </w:r>
      <w:r>
        <w:rPr>
          <w:spacing w:val="-3"/>
          <w:sz w:val="24"/>
        </w:rPr>
        <w:t> </w:t>
      </w:r>
      <w:r>
        <w:rPr>
          <w:sz w:val="24"/>
        </w:rPr>
        <w:t>provide</w:t>
      </w:r>
      <w:r>
        <w:rPr>
          <w:spacing w:val="-3"/>
          <w:sz w:val="24"/>
        </w:rPr>
        <w:t> </w:t>
      </w:r>
      <w:r>
        <w:rPr>
          <w:sz w:val="24"/>
        </w:rPr>
        <w:t>the</w:t>
      </w:r>
      <w:r>
        <w:rPr>
          <w:spacing w:val="-4"/>
          <w:sz w:val="24"/>
        </w:rPr>
        <w:t> </w:t>
      </w:r>
      <w:r>
        <w:rPr>
          <w:sz w:val="24"/>
        </w:rPr>
        <w:t>Commission,</w:t>
      </w:r>
      <w:r>
        <w:rPr>
          <w:spacing w:val="-3"/>
          <w:sz w:val="24"/>
        </w:rPr>
        <w:t> </w:t>
      </w:r>
      <w:r>
        <w:rPr>
          <w:sz w:val="24"/>
        </w:rPr>
        <w:t>on</w:t>
      </w:r>
      <w:r>
        <w:rPr>
          <w:spacing w:val="-3"/>
          <w:sz w:val="24"/>
        </w:rPr>
        <w:t> </w:t>
      </w:r>
      <w:r>
        <w:rPr>
          <w:sz w:val="24"/>
        </w:rPr>
        <w:t>request,</w:t>
      </w:r>
      <w:r>
        <w:rPr>
          <w:spacing w:val="-4"/>
          <w:sz w:val="24"/>
        </w:rPr>
        <w:t> </w:t>
      </w:r>
      <w:r>
        <w:rPr>
          <w:sz w:val="24"/>
        </w:rPr>
        <w:t>with</w:t>
      </w:r>
      <w:r>
        <w:rPr>
          <w:spacing w:val="-3"/>
          <w:sz w:val="24"/>
        </w:rPr>
        <w:t> </w:t>
      </w:r>
      <w:r>
        <w:rPr>
          <w:sz w:val="24"/>
        </w:rPr>
        <w:t>all</w:t>
      </w:r>
      <w:r>
        <w:rPr>
          <w:spacing w:val="-3"/>
          <w:sz w:val="24"/>
        </w:rPr>
        <w:t> </w:t>
      </w:r>
      <w:r>
        <w:rPr>
          <w:sz w:val="24"/>
        </w:rPr>
        <w:t>relevant information relating to the notification of the notified body concerned.</w:t>
      </w:r>
    </w:p>
    <w:p>
      <w:pPr>
        <w:pStyle w:val="BodyText"/>
        <w:spacing w:before="10"/>
        <w:rPr>
          <w:sz w:val="20"/>
        </w:rPr>
      </w:pPr>
    </w:p>
    <w:p>
      <w:pPr>
        <w:pStyle w:val="ListParagraph"/>
        <w:numPr>
          <w:ilvl w:val="0"/>
          <w:numId w:val="43"/>
        </w:numPr>
        <w:tabs>
          <w:tab w:pos="982" w:val="left" w:leader="none"/>
          <w:tab w:pos="983" w:val="left" w:leader="none"/>
        </w:tabs>
        <w:spacing w:line="360" w:lineRule="auto" w:before="0" w:after="0"/>
        <w:ind w:left="982" w:right="218"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ensure</w:t>
      </w:r>
      <w:r>
        <w:rPr>
          <w:spacing w:val="-5"/>
          <w:sz w:val="24"/>
        </w:rPr>
        <w:t> </w:t>
      </w:r>
      <w:r>
        <w:rPr>
          <w:sz w:val="24"/>
        </w:rPr>
        <w:t>that</w:t>
      </w:r>
      <w:r>
        <w:rPr>
          <w:spacing w:val="-3"/>
          <w:sz w:val="24"/>
        </w:rPr>
        <w:t> </w:t>
      </w:r>
      <w:r>
        <w:rPr>
          <w:sz w:val="24"/>
        </w:rPr>
        <w:t>all</w:t>
      </w:r>
      <w:r>
        <w:rPr>
          <w:spacing w:val="-3"/>
          <w:sz w:val="24"/>
        </w:rPr>
        <w:t> </w:t>
      </w:r>
      <w:r>
        <w:rPr>
          <w:sz w:val="24"/>
        </w:rPr>
        <w:t>confidential</w:t>
      </w:r>
      <w:r>
        <w:rPr>
          <w:spacing w:val="-3"/>
          <w:sz w:val="24"/>
        </w:rPr>
        <w:t> </w:t>
      </w:r>
      <w:r>
        <w:rPr>
          <w:sz w:val="24"/>
        </w:rPr>
        <w:t>information</w:t>
      </w:r>
      <w:r>
        <w:rPr>
          <w:spacing w:val="-3"/>
          <w:sz w:val="24"/>
        </w:rPr>
        <w:t> </w:t>
      </w:r>
      <w:r>
        <w:rPr>
          <w:sz w:val="24"/>
        </w:rPr>
        <w:t>obtained</w:t>
      </w:r>
      <w:r>
        <w:rPr>
          <w:spacing w:val="-3"/>
          <w:sz w:val="24"/>
        </w:rPr>
        <w:t> </w:t>
      </w:r>
      <w:r>
        <w:rPr>
          <w:sz w:val="24"/>
        </w:rPr>
        <w:t>in</w:t>
      </w:r>
      <w:r>
        <w:rPr>
          <w:spacing w:val="-3"/>
          <w:sz w:val="24"/>
        </w:rPr>
        <w:t> </w:t>
      </w:r>
      <w:r>
        <w:rPr>
          <w:sz w:val="24"/>
        </w:rPr>
        <w:t>the</w:t>
      </w:r>
      <w:r>
        <w:rPr>
          <w:spacing w:val="-3"/>
          <w:sz w:val="24"/>
        </w:rPr>
        <w:t> </w:t>
      </w:r>
      <w:r>
        <w:rPr>
          <w:sz w:val="24"/>
        </w:rPr>
        <w:t>course</w:t>
      </w:r>
      <w:r>
        <w:rPr>
          <w:spacing w:val="-5"/>
          <w:sz w:val="24"/>
        </w:rPr>
        <w:t> </w:t>
      </w:r>
      <w:r>
        <w:rPr>
          <w:sz w:val="24"/>
        </w:rPr>
        <w:t>of</w:t>
      </w:r>
      <w:r>
        <w:rPr>
          <w:spacing w:val="-3"/>
          <w:sz w:val="24"/>
        </w:rPr>
        <w:t> </w:t>
      </w:r>
      <w:r>
        <w:rPr>
          <w:sz w:val="24"/>
        </w:rPr>
        <w:t>its investigations pursuant to this Article is treated confidentially in accordance with Article </w:t>
      </w:r>
      <w:r>
        <w:rPr>
          <w:spacing w:val="-4"/>
          <w:sz w:val="24"/>
        </w:rPr>
        <w:t>70.</w:t>
      </w:r>
    </w:p>
    <w:p>
      <w:pPr>
        <w:spacing w:after="0" w:line="360" w:lineRule="auto"/>
        <w:jc w:val="left"/>
        <w:rPr>
          <w:sz w:val="24"/>
        </w:rPr>
        <w:sectPr>
          <w:pgSz w:w="11910" w:h="16840"/>
          <w:pgMar w:header="0" w:footer="1130" w:top="940" w:bottom="1320" w:left="1000" w:right="1020"/>
        </w:sectPr>
      </w:pPr>
    </w:p>
    <w:p>
      <w:pPr>
        <w:pStyle w:val="ListParagraph"/>
        <w:numPr>
          <w:ilvl w:val="0"/>
          <w:numId w:val="43"/>
        </w:numPr>
        <w:tabs>
          <w:tab w:pos="982" w:val="left" w:leader="none"/>
          <w:tab w:pos="983" w:val="left" w:leader="none"/>
        </w:tabs>
        <w:spacing w:line="360" w:lineRule="auto" w:before="77" w:after="0"/>
        <w:ind w:left="982" w:right="298" w:hanging="851"/>
        <w:jc w:val="left"/>
        <w:rPr>
          <w:sz w:val="24"/>
        </w:rPr>
      </w:pPr>
      <w:r>
        <w:rPr>
          <w:sz w:val="24"/>
        </w:rPr>
        <w:t>Where the Commission ascertains that a notified body does not meet or no longer meets the requirements laid down in Article 33, it shall inform the notifying authority</w:t>
      </w:r>
      <w:r>
        <w:rPr>
          <w:spacing w:val="40"/>
          <w:sz w:val="24"/>
        </w:rPr>
        <w:t> </w:t>
      </w:r>
      <w:r>
        <w:rPr>
          <w:sz w:val="24"/>
        </w:rPr>
        <w:t>of the reasons</w:t>
      </w:r>
      <w:r>
        <w:rPr>
          <w:spacing w:val="-3"/>
          <w:sz w:val="24"/>
        </w:rPr>
        <w:t> </w:t>
      </w:r>
      <w:r>
        <w:rPr>
          <w:sz w:val="24"/>
        </w:rPr>
        <w:t>of</w:t>
      </w:r>
      <w:r>
        <w:rPr>
          <w:spacing w:val="-2"/>
          <w:sz w:val="24"/>
        </w:rPr>
        <w:t> </w:t>
      </w:r>
      <w:r>
        <w:rPr>
          <w:sz w:val="24"/>
        </w:rPr>
        <w:t>such</w:t>
      </w:r>
      <w:r>
        <w:rPr>
          <w:spacing w:val="-2"/>
          <w:sz w:val="24"/>
        </w:rPr>
        <w:t> </w:t>
      </w:r>
      <w:r>
        <w:rPr>
          <w:sz w:val="24"/>
        </w:rPr>
        <w:t>an</w:t>
      </w:r>
      <w:r>
        <w:rPr>
          <w:spacing w:val="-2"/>
          <w:sz w:val="24"/>
        </w:rPr>
        <w:t> </w:t>
      </w:r>
      <w:r>
        <w:rPr>
          <w:sz w:val="24"/>
        </w:rPr>
        <w:t>ascertainment</w:t>
      </w:r>
      <w:r>
        <w:rPr>
          <w:spacing w:val="-2"/>
          <w:sz w:val="24"/>
        </w:rPr>
        <w:t> </w:t>
      </w:r>
      <w:r>
        <w:rPr>
          <w:sz w:val="24"/>
        </w:rPr>
        <w:t>and</w:t>
      </w:r>
      <w:r>
        <w:rPr>
          <w:spacing w:val="-2"/>
          <w:sz w:val="24"/>
        </w:rPr>
        <w:t> </w:t>
      </w:r>
      <w:r>
        <w:rPr>
          <w:sz w:val="24"/>
        </w:rPr>
        <w:t>request</w:t>
      </w:r>
      <w:r>
        <w:rPr>
          <w:spacing w:val="-3"/>
          <w:sz w:val="24"/>
        </w:rPr>
        <w:t> </w:t>
      </w:r>
      <w:r>
        <w:rPr>
          <w:sz w:val="24"/>
        </w:rPr>
        <w:t>it</w:t>
      </w:r>
      <w:r>
        <w:rPr>
          <w:spacing w:val="-2"/>
          <w:sz w:val="24"/>
        </w:rPr>
        <w:t> </w:t>
      </w:r>
      <w:r>
        <w:rPr>
          <w:sz w:val="24"/>
        </w:rPr>
        <w:t>to</w:t>
      </w:r>
      <w:r>
        <w:rPr>
          <w:spacing w:val="-2"/>
          <w:sz w:val="24"/>
        </w:rPr>
        <w:t> </w:t>
      </w:r>
      <w:r>
        <w:rPr>
          <w:sz w:val="24"/>
        </w:rPr>
        <w:t>take</w:t>
      </w:r>
      <w:r>
        <w:rPr>
          <w:spacing w:val="-4"/>
          <w:sz w:val="24"/>
        </w:rPr>
        <w:t> </w:t>
      </w:r>
      <w:r>
        <w:rPr>
          <w:sz w:val="24"/>
        </w:rPr>
        <w:t>the</w:t>
      </w:r>
      <w:r>
        <w:rPr>
          <w:spacing w:val="-2"/>
          <w:sz w:val="24"/>
        </w:rPr>
        <w:t> </w:t>
      </w:r>
      <w:r>
        <w:rPr>
          <w:sz w:val="24"/>
        </w:rPr>
        <w:t>necessary</w:t>
      </w:r>
      <w:r>
        <w:rPr>
          <w:spacing w:val="-5"/>
          <w:sz w:val="24"/>
        </w:rPr>
        <w:t> </w:t>
      </w:r>
      <w:r>
        <w:rPr>
          <w:sz w:val="24"/>
        </w:rPr>
        <w:t>corrective</w:t>
      </w:r>
      <w:r>
        <w:rPr>
          <w:spacing w:val="-3"/>
          <w:sz w:val="24"/>
        </w:rPr>
        <w:t> </w:t>
      </w:r>
      <w:r>
        <w:rPr>
          <w:sz w:val="24"/>
        </w:rPr>
        <w:t>measures, including</w:t>
      </w:r>
      <w:r>
        <w:rPr>
          <w:spacing w:val="-6"/>
          <w:sz w:val="24"/>
        </w:rPr>
        <w:t> </w:t>
      </w:r>
      <w:r>
        <w:rPr>
          <w:sz w:val="24"/>
        </w:rPr>
        <w:t>the</w:t>
      </w:r>
      <w:r>
        <w:rPr>
          <w:spacing w:val="-5"/>
          <w:sz w:val="24"/>
        </w:rPr>
        <w:t> </w:t>
      </w:r>
      <w:r>
        <w:rPr>
          <w:sz w:val="24"/>
        </w:rPr>
        <w:t>suspension,</w:t>
      </w:r>
      <w:r>
        <w:rPr>
          <w:spacing w:val="-2"/>
          <w:sz w:val="24"/>
        </w:rPr>
        <w:t> </w:t>
      </w:r>
      <w:r>
        <w:rPr>
          <w:sz w:val="24"/>
        </w:rPr>
        <w:t>restriction</w:t>
      </w:r>
      <w:r>
        <w:rPr>
          <w:spacing w:val="-5"/>
          <w:sz w:val="24"/>
        </w:rPr>
        <w:t> </w:t>
      </w:r>
      <w:r>
        <w:rPr>
          <w:sz w:val="24"/>
        </w:rPr>
        <w:t>or</w:t>
      </w:r>
      <w:r>
        <w:rPr>
          <w:spacing w:val="-4"/>
          <w:sz w:val="24"/>
        </w:rPr>
        <w:t> </w:t>
      </w:r>
      <w:r>
        <w:rPr>
          <w:sz w:val="24"/>
        </w:rPr>
        <w:t>withdrawal</w:t>
      </w:r>
      <w:r>
        <w:rPr>
          <w:spacing w:val="-2"/>
          <w:sz w:val="24"/>
        </w:rPr>
        <w:t> </w:t>
      </w:r>
      <w:r>
        <w:rPr>
          <w:sz w:val="24"/>
        </w:rPr>
        <w:t>of</w:t>
      </w:r>
      <w:r>
        <w:rPr>
          <w:spacing w:val="-4"/>
          <w:sz w:val="24"/>
        </w:rPr>
        <w:t> </w:t>
      </w:r>
      <w:r>
        <w:rPr>
          <w:sz w:val="24"/>
        </w:rPr>
        <w:t>the</w:t>
      </w:r>
      <w:r>
        <w:rPr>
          <w:spacing w:val="-6"/>
          <w:sz w:val="24"/>
        </w:rPr>
        <w:t> </w:t>
      </w:r>
      <w:r>
        <w:rPr>
          <w:sz w:val="24"/>
        </w:rPr>
        <w:t>designation</w:t>
      </w:r>
      <w:r>
        <w:rPr>
          <w:spacing w:val="-1"/>
          <w:sz w:val="24"/>
        </w:rPr>
        <w:t> </w:t>
      </w:r>
      <w:r>
        <w:rPr>
          <w:sz w:val="24"/>
        </w:rPr>
        <w:t>if</w:t>
      </w:r>
      <w:r>
        <w:rPr>
          <w:spacing w:val="-4"/>
          <w:sz w:val="24"/>
        </w:rPr>
        <w:t> </w:t>
      </w:r>
      <w:r>
        <w:rPr>
          <w:sz w:val="24"/>
        </w:rPr>
        <w:t>necessary.</w:t>
      </w:r>
      <w:r>
        <w:rPr>
          <w:spacing w:val="-4"/>
          <w:sz w:val="24"/>
        </w:rPr>
        <w:t> </w:t>
      </w:r>
      <w:r>
        <w:rPr>
          <w:sz w:val="24"/>
        </w:rPr>
        <w:t>Where the notifying authority fails to take the necessary corrective measures, the Commission may, by</w:t>
      </w:r>
      <w:r>
        <w:rPr>
          <w:spacing w:val="-1"/>
          <w:sz w:val="24"/>
        </w:rPr>
        <w:t> </w:t>
      </w:r>
      <w:r>
        <w:rPr>
          <w:sz w:val="24"/>
        </w:rPr>
        <w:t>means of implementing acts, suspend, restrict or withdraw the notification. That implementing</w:t>
      </w:r>
      <w:r>
        <w:rPr>
          <w:spacing w:val="-6"/>
          <w:sz w:val="24"/>
        </w:rPr>
        <w:t> </w:t>
      </w:r>
      <w:r>
        <w:rPr>
          <w:sz w:val="24"/>
        </w:rPr>
        <w:t>act</w:t>
      </w:r>
      <w:r>
        <w:rPr>
          <w:spacing w:val="-4"/>
          <w:sz w:val="24"/>
        </w:rPr>
        <w:t> </w:t>
      </w:r>
      <w:r>
        <w:rPr>
          <w:sz w:val="24"/>
        </w:rPr>
        <w:t>shall</w:t>
      </w:r>
      <w:r>
        <w:rPr>
          <w:spacing w:val="-4"/>
          <w:sz w:val="24"/>
        </w:rPr>
        <w:t> </w:t>
      </w:r>
      <w:r>
        <w:rPr>
          <w:sz w:val="24"/>
        </w:rPr>
        <w:t>be</w:t>
      </w:r>
      <w:r>
        <w:rPr>
          <w:spacing w:val="-4"/>
          <w:sz w:val="24"/>
        </w:rPr>
        <w:t> </w:t>
      </w:r>
      <w:r>
        <w:rPr>
          <w:sz w:val="24"/>
        </w:rPr>
        <w:t>adopted</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4"/>
          <w:sz w:val="24"/>
        </w:rPr>
        <w:t> </w:t>
      </w:r>
      <w:r>
        <w:rPr>
          <w:sz w:val="24"/>
        </w:rPr>
        <w:t>the</w:t>
      </w:r>
      <w:r>
        <w:rPr>
          <w:spacing w:val="-4"/>
          <w:sz w:val="24"/>
        </w:rPr>
        <w:t> </w:t>
      </w:r>
      <w:r>
        <w:rPr>
          <w:sz w:val="24"/>
        </w:rPr>
        <w:t>examination</w:t>
      </w:r>
      <w:r>
        <w:rPr>
          <w:spacing w:val="-4"/>
          <w:sz w:val="24"/>
        </w:rPr>
        <w:t> </w:t>
      </w:r>
      <w:r>
        <w:rPr>
          <w:sz w:val="24"/>
        </w:rPr>
        <w:t>procedure referred to in Article 74(2).</w:t>
      </w:r>
    </w:p>
    <w:p>
      <w:pPr>
        <w:pStyle w:val="BodyText"/>
        <w:rPr>
          <w:sz w:val="26"/>
        </w:rPr>
      </w:pPr>
    </w:p>
    <w:p>
      <w:pPr>
        <w:spacing w:line="360" w:lineRule="auto" w:before="182"/>
        <w:ind w:left="3443" w:right="3329"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spacing w:before="10"/>
        <w:rPr>
          <w:i/>
          <w:sz w:val="20"/>
        </w:rPr>
      </w:pPr>
    </w:p>
    <w:p>
      <w:pPr>
        <w:pStyle w:val="ListParagraph"/>
        <w:numPr>
          <w:ilvl w:val="0"/>
          <w:numId w:val="44"/>
        </w:numPr>
        <w:tabs>
          <w:tab w:pos="982" w:val="left" w:leader="none"/>
          <w:tab w:pos="983" w:val="left" w:leader="none"/>
        </w:tabs>
        <w:spacing w:line="360" w:lineRule="auto" w:before="1" w:after="0"/>
        <w:ind w:left="982" w:right="255" w:hanging="851"/>
        <w:jc w:val="left"/>
        <w:rPr>
          <w:sz w:val="24"/>
        </w:rPr>
      </w:pPr>
      <w:r>
        <w:rPr>
          <w:sz w:val="24"/>
        </w:rPr>
        <w:t>The Commission shall ensure that, with regard to high-risk AI systems, appropriate coordination</w:t>
      </w:r>
      <w:r>
        <w:rPr>
          <w:spacing w:val="-4"/>
          <w:sz w:val="24"/>
        </w:rPr>
        <w:t> </w:t>
      </w:r>
      <w:r>
        <w:rPr>
          <w:sz w:val="24"/>
        </w:rPr>
        <w:t>and</w:t>
      </w:r>
      <w:r>
        <w:rPr>
          <w:spacing w:val="-4"/>
          <w:sz w:val="24"/>
        </w:rPr>
        <w:t> </w:t>
      </w:r>
      <w:r>
        <w:rPr>
          <w:sz w:val="24"/>
        </w:rPr>
        <w:t>cooperation</w:t>
      </w:r>
      <w:r>
        <w:rPr>
          <w:spacing w:val="-4"/>
          <w:sz w:val="24"/>
        </w:rPr>
        <w:t> </w:t>
      </w:r>
      <w:r>
        <w:rPr>
          <w:sz w:val="24"/>
        </w:rPr>
        <w:t>between</w:t>
      </w:r>
      <w:r>
        <w:rPr>
          <w:spacing w:val="-4"/>
          <w:sz w:val="24"/>
        </w:rPr>
        <w:t> </w:t>
      </w:r>
      <w:r>
        <w:rPr>
          <w:sz w:val="24"/>
        </w:rPr>
        <w:t>notified</w:t>
      </w:r>
      <w:r>
        <w:rPr>
          <w:spacing w:val="-4"/>
          <w:sz w:val="24"/>
        </w:rPr>
        <w:t> </w:t>
      </w:r>
      <w:r>
        <w:rPr>
          <w:sz w:val="24"/>
        </w:rPr>
        <w:t>bodies</w:t>
      </w:r>
      <w:r>
        <w:rPr>
          <w:spacing w:val="-4"/>
          <w:sz w:val="24"/>
        </w:rPr>
        <w:t> </w:t>
      </w:r>
      <w:r>
        <w:rPr>
          <w:sz w:val="24"/>
        </w:rPr>
        <w:t>active</w:t>
      </w:r>
      <w:r>
        <w:rPr>
          <w:spacing w:val="-4"/>
          <w:sz w:val="24"/>
        </w:rPr>
        <w:t> </w:t>
      </w:r>
      <w:r>
        <w:rPr>
          <w:sz w:val="24"/>
        </w:rPr>
        <w:t>in</w:t>
      </w:r>
      <w:r>
        <w:rPr>
          <w:spacing w:val="-4"/>
          <w:sz w:val="24"/>
        </w:rPr>
        <w:t> </w:t>
      </w:r>
      <w:r>
        <w:rPr>
          <w:sz w:val="24"/>
        </w:rPr>
        <w:t>the</w:t>
      </w:r>
      <w:r>
        <w:rPr>
          <w:spacing w:val="-4"/>
          <w:sz w:val="24"/>
        </w:rPr>
        <w:t> </w:t>
      </w:r>
      <w:r>
        <w:rPr>
          <w:sz w:val="24"/>
        </w:rPr>
        <w:t>conformity</w:t>
      </w:r>
      <w:r>
        <w:rPr>
          <w:spacing w:val="-9"/>
          <w:sz w:val="24"/>
        </w:rPr>
        <w:t> </w:t>
      </w:r>
      <w:r>
        <w:rPr>
          <w:sz w:val="24"/>
        </w:rPr>
        <w:t>assessment procedures pursuant to this Regulation are put in place and properly operated in the form of a sectoral group of notified bodies.</w:t>
      </w:r>
    </w:p>
    <w:p>
      <w:pPr>
        <w:pStyle w:val="BodyText"/>
        <w:spacing w:before="10"/>
        <w:rPr>
          <w:sz w:val="20"/>
        </w:rPr>
      </w:pPr>
    </w:p>
    <w:p>
      <w:pPr>
        <w:pStyle w:val="ListParagraph"/>
        <w:numPr>
          <w:ilvl w:val="0"/>
          <w:numId w:val="44"/>
        </w:numPr>
        <w:tabs>
          <w:tab w:pos="982" w:val="left" w:leader="none"/>
          <w:tab w:pos="983" w:val="left" w:leader="none"/>
        </w:tabs>
        <w:spacing w:line="360" w:lineRule="auto" w:before="0" w:after="0"/>
        <w:ind w:left="982" w:right="138" w:hanging="851"/>
        <w:jc w:val="left"/>
        <w:rPr>
          <w:sz w:val="24"/>
        </w:rPr>
      </w:pPr>
      <w:r>
        <w:rPr>
          <w:sz w:val="24"/>
        </w:rPr>
        <w:t>The</w:t>
      </w:r>
      <w:r>
        <w:rPr>
          <w:spacing w:val="-4"/>
          <w:sz w:val="24"/>
        </w:rPr>
        <w:t> </w:t>
      </w:r>
      <w:r>
        <w:rPr>
          <w:sz w:val="24"/>
        </w:rPr>
        <w:t>notifying</w:t>
      </w:r>
      <w:r>
        <w:rPr>
          <w:spacing w:val="-3"/>
          <w:sz w:val="24"/>
        </w:rPr>
        <w:t> </w:t>
      </w:r>
      <w:r>
        <w:rPr>
          <w:sz w:val="24"/>
        </w:rPr>
        <w:t>authority</w:t>
      </w:r>
      <w:r>
        <w:rPr>
          <w:spacing w:val="-7"/>
          <w:sz w:val="24"/>
        </w:rPr>
        <w:t> </w:t>
      </w:r>
      <w:r>
        <w:rPr>
          <w:sz w:val="24"/>
        </w:rPr>
        <w:t>shall</w:t>
      </w:r>
      <w:r>
        <w:rPr>
          <w:spacing w:val="-2"/>
          <w:sz w:val="24"/>
        </w:rPr>
        <w:t> </w:t>
      </w:r>
      <w:r>
        <w:rPr>
          <w:sz w:val="24"/>
        </w:rPr>
        <w:t>ensure</w:t>
      </w:r>
      <w:r>
        <w:rPr>
          <w:spacing w:val="-4"/>
          <w:sz w:val="24"/>
        </w:rPr>
        <w:t> </w:t>
      </w:r>
      <w:r>
        <w:rPr>
          <w:sz w:val="24"/>
        </w:rPr>
        <w:t>that</w:t>
      </w:r>
      <w:r>
        <w:rPr>
          <w:spacing w:val="-2"/>
          <w:sz w:val="24"/>
        </w:rPr>
        <w:t> </w:t>
      </w:r>
      <w:r>
        <w:rPr>
          <w:sz w:val="24"/>
        </w:rPr>
        <w:t>the</w:t>
      </w:r>
      <w:r>
        <w:rPr>
          <w:spacing w:val="-2"/>
          <w:sz w:val="24"/>
        </w:rPr>
        <w:t> </w:t>
      </w:r>
      <w:r>
        <w:rPr>
          <w:sz w:val="24"/>
        </w:rPr>
        <w:t>bodies</w:t>
      </w:r>
      <w:r>
        <w:rPr>
          <w:spacing w:val="-3"/>
          <w:sz w:val="24"/>
        </w:rPr>
        <w:t> </w:t>
      </w:r>
      <w:r>
        <w:rPr>
          <w:sz w:val="24"/>
        </w:rPr>
        <w:t>notified</w:t>
      </w:r>
      <w:r>
        <w:rPr>
          <w:spacing w:val="-2"/>
          <w:sz w:val="24"/>
        </w:rPr>
        <w:t> </w:t>
      </w:r>
      <w:r>
        <w:rPr>
          <w:sz w:val="24"/>
        </w:rPr>
        <w:t>by</w:t>
      </w:r>
      <w:r>
        <w:rPr>
          <w:spacing w:val="-7"/>
          <w:sz w:val="24"/>
        </w:rPr>
        <w:t> </w:t>
      </w:r>
      <w:r>
        <w:rPr>
          <w:sz w:val="24"/>
        </w:rPr>
        <w:t>them</w:t>
      </w:r>
      <w:r>
        <w:rPr>
          <w:spacing w:val="-2"/>
          <w:sz w:val="24"/>
        </w:rPr>
        <w:t> </w:t>
      </w:r>
      <w:r>
        <w:rPr>
          <w:sz w:val="24"/>
        </w:rPr>
        <w:t>participate</w:t>
      </w:r>
      <w:r>
        <w:rPr>
          <w:spacing w:val="-3"/>
          <w:sz w:val="24"/>
        </w:rPr>
        <w:t> </w:t>
      </w:r>
      <w:r>
        <w:rPr>
          <w:sz w:val="24"/>
        </w:rPr>
        <w:t>in</w:t>
      </w:r>
      <w:r>
        <w:rPr>
          <w:spacing w:val="-2"/>
          <w:sz w:val="24"/>
        </w:rPr>
        <w:t> </w:t>
      </w:r>
      <w:r>
        <w:rPr>
          <w:sz w:val="24"/>
        </w:rPr>
        <w:t>the</w:t>
      </w:r>
      <w:r>
        <w:rPr>
          <w:spacing w:val="-3"/>
          <w:sz w:val="24"/>
        </w:rPr>
        <w:t> </w:t>
      </w:r>
      <w:r>
        <w:rPr>
          <w:sz w:val="24"/>
        </w:rPr>
        <w:t>work of that group, directly or by means of designated representatives.</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39</w:t>
      </w:r>
    </w:p>
    <w:p>
      <w:pPr>
        <w:spacing w:before="137"/>
        <w:ind w:left="185" w:right="171" w:firstLine="0"/>
        <w:jc w:val="center"/>
        <w:rPr>
          <w:i/>
          <w:sz w:val="24"/>
        </w:rPr>
      </w:pPr>
      <w:r>
        <w:rPr>
          <w:i/>
          <w:sz w:val="24"/>
        </w:rPr>
        <w:t>Conformity</w:t>
      </w:r>
      <w:r>
        <w:rPr>
          <w:i/>
          <w:spacing w:val="-5"/>
          <w:sz w:val="24"/>
        </w:rPr>
        <w:t> </w:t>
      </w:r>
      <w:r>
        <w:rPr>
          <w:i/>
          <w:sz w:val="24"/>
        </w:rPr>
        <w:t>assessment</w:t>
      </w:r>
      <w:r>
        <w:rPr>
          <w:i/>
          <w:spacing w:val="-2"/>
          <w:sz w:val="24"/>
        </w:rPr>
        <w:t> </w:t>
      </w:r>
      <w:r>
        <w:rPr>
          <w:i/>
          <w:sz w:val="24"/>
        </w:rPr>
        <w:t>bodies</w:t>
      </w:r>
      <w:r>
        <w:rPr>
          <w:i/>
          <w:spacing w:val="-3"/>
          <w:sz w:val="24"/>
        </w:rPr>
        <w:t> </w:t>
      </w:r>
      <w:r>
        <w:rPr>
          <w:i/>
          <w:sz w:val="24"/>
        </w:rPr>
        <w:t>of</w:t>
      </w:r>
      <w:r>
        <w:rPr>
          <w:i/>
          <w:spacing w:val="-3"/>
          <w:sz w:val="24"/>
        </w:rPr>
        <w:t> </w:t>
      </w:r>
      <w:r>
        <w:rPr>
          <w:i/>
          <w:sz w:val="24"/>
        </w:rPr>
        <w:t>third</w:t>
      </w:r>
      <w:r>
        <w:rPr>
          <w:i/>
          <w:spacing w:val="-2"/>
          <w:sz w:val="24"/>
        </w:rPr>
        <w:t> countries</w:t>
      </w:r>
    </w:p>
    <w:p>
      <w:pPr>
        <w:pStyle w:val="BodyText"/>
        <w:rPr>
          <w:i/>
          <w:sz w:val="33"/>
        </w:rPr>
      </w:pPr>
    </w:p>
    <w:p>
      <w:pPr>
        <w:pStyle w:val="BodyText"/>
        <w:spacing w:line="360" w:lineRule="auto"/>
        <w:ind w:left="132" w:right="204"/>
      </w:pPr>
      <w:r>
        <w:rPr/>
        <w:t>Conformity</w:t>
      </w:r>
      <w:r>
        <w:rPr>
          <w:spacing w:val="-2"/>
        </w:rPr>
        <w:t> </w:t>
      </w:r>
      <w:r>
        <w:rPr/>
        <w:t>assessment bodies established under the law of a third country with which the Union has</w:t>
      </w:r>
      <w:r>
        <w:rPr>
          <w:spacing w:val="-3"/>
        </w:rPr>
        <w:t> </w:t>
      </w:r>
      <w:r>
        <w:rPr/>
        <w:t>concluded</w:t>
      </w:r>
      <w:r>
        <w:rPr>
          <w:spacing w:val="-1"/>
        </w:rPr>
        <w:t> </w:t>
      </w:r>
      <w:r>
        <w:rPr/>
        <w:t>an</w:t>
      </w:r>
      <w:r>
        <w:rPr>
          <w:spacing w:val="-2"/>
        </w:rPr>
        <w:t> </w:t>
      </w:r>
      <w:r>
        <w:rPr/>
        <w:t>agreement</w:t>
      </w:r>
      <w:r>
        <w:rPr>
          <w:spacing w:val="-2"/>
        </w:rPr>
        <w:t> </w:t>
      </w:r>
      <w:r>
        <w:rPr/>
        <w:t>may</w:t>
      </w:r>
      <w:r>
        <w:rPr>
          <w:spacing w:val="-7"/>
        </w:rPr>
        <w:t> </w:t>
      </w:r>
      <w:r>
        <w:rPr/>
        <w:t>be</w:t>
      </w:r>
      <w:r>
        <w:rPr>
          <w:spacing w:val="-3"/>
        </w:rPr>
        <w:t> </w:t>
      </w:r>
      <w:r>
        <w:rPr/>
        <w:t>authorised</w:t>
      </w:r>
      <w:r>
        <w:rPr>
          <w:spacing w:val="-2"/>
        </w:rPr>
        <w:t> </w:t>
      </w:r>
      <w:r>
        <w:rPr/>
        <w:t>to carry</w:t>
      </w:r>
      <w:r>
        <w:rPr>
          <w:spacing w:val="-7"/>
        </w:rPr>
        <w:t> </w:t>
      </w:r>
      <w:r>
        <w:rPr/>
        <w:t>out</w:t>
      </w:r>
      <w:r>
        <w:rPr>
          <w:spacing w:val="-2"/>
        </w:rPr>
        <w:t> </w:t>
      </w:r>
      <w:r>
        <w:rPr/>
        <w:t>the</w:t>
      </w:r>
      <w:r>
        <w:rPr>
          <w:spacing w:val="-1"/>
        </w:rPr>
        <w:t> </w:t>
      </w:r>
      <w:r>
        <w:rPr/>
        <w:t>activities</w:t>
      </w:r>
      <w:r>
        <w:rPr>
          <w:spacing w:val="-2"/>
        </w:rPr>
        <w:t> </w:t>
      </w:r>
      <w:r>
        <w:rPr/>
        <w:t>of</w:t>
      </w:r>
      <w:r>
        <w:rPr>
          <w:spacing w:val="-1"/>
        </w:rPr>
        <w:t> </w:t>
      </w:r>
      <w:r>
        <w:rPr/>
        <w:t>notified</w:t>
      </w:r>
      <w:r>
        <w:rPr>
          <w:spacing w:val="-2"/>
        </w:rPr>
        <w:t> </w:t>
      </w:r>
      <w:r>
        <w:rPr/>
        <w:t>Bodies</w:t>
      </w:r>
      <w:r>
        <w:rPr>
          <w:spacing w:val="-2"/>
        </w:rPr>
        <w:t> </w:t>
      </w:r>
      <w:r>
        <w:rPr/>
        <w:t>under this Regulation, provided that they meet the requirements in Article 33.</w:t>
      </w:r>
    </w:p>
    <w:p>
      <w:pPr>
        <w:spacing w:after="0" w:line="360" w:lineRule="auto"/>
        <w:sectPr>
          <w:pgSz w:w="11910" w:h="16840"/>
          <w:pgMar w:header="0" w:footer="1130" w:top="940" w:bottom="1320" w:left="1000" w:right="1020"/>
        </w:sectPr>
      </w:pPr>
    </w:p>
    <w:p>
      <w:pPr>
        <w:pStyle w:val="Heading2"/>
        <w:spacing w:before="61"/>
      </w:pPr>
      <w:r>
        <w:rPr>
          <w:smallCaps/>
        </w:rPr>
        <w:t>Chapter</w:t>
      </w:r>
      <w:r>
        <w:rPr>
          <w:smallCaps/>
          <w:spacing w:val="-6"/>
        </w:rPr>
        <w:t> </w:t>
      </w:r>
      <w:r>
        <w:rPr>
          <w:smallCaps/>
          <w:spacing w:val="-10"/>
        </w:rPr>
        <w:t>5</w:t>
      </w:r>
    </w:p>
    <w:p>
      <w:pPr>
        <w:pStyle w:val="BodyText"/>
        <w:rPr>
          <w:b/>
          <w:sz w:val="30"/>
        </w:rPr>
      </w:pPr>
    </w:p>
    <w:p>
      <w:pPr>
        <w:pStyle w:val="BodyText"/>
        <w:spacing w:before="9"/>
        <w:rPr>
          <w:b/>
          <w:sz w:val="25"/>
        </w:rPr>
      </w:pPr>
    </w:p>
    <w:p>
      <w:pPr>
        <w:pStyle w:val="Heading3"/>
        <w:spacing w:before="0"/>
        <w:ind w:right="170"/>
      </w:pPr>
      <w:r>
        <w:rPr>
          <w:spacing w:val="-2"/>
        </w:rPr>
        <w:t>STANDARDS,</w:t>
      </w:r>
      <w:r>
        <w:rPr/>
        <w:t> </w:t>
      </w:r>
      <w:r>
        <w:rPr>
          <w:spacing w:val="-2"/>
        </w:rPr>
        <w:t>CONFORMITY</w:t>
      </w:r>
      <w:r>
        <w:rPr>
          <w:spacing w:val="2"/>
        </w:rPr>
        <w:t> </w:t>
      </w:r>
      <w:r>
        <w:rPr>
          <w:spacing w:val="-2"/>
        </w:rPr>
        <w:t>ASSESSMENT,</w:t>
      </w:r>
      <w:r>
        <w:rPr>
          <w:spacing w:val="4"/>
        </w:rPr>
        <w:t> </w:t>
      </w:r>
      <w:r>
        <w:rPr>
          <w:spacing w:val="-2"/>
        </w:rPr>
        <w:t>CERTIFICATES,</w:t>
      </w:r>
      <w:r>
        <w:rPr>
          <w:spacing w:val="4"/>
        </w:rPr>
        <w:t> </w:t>
      </w:r>
      <w:r>
        <w:rPr>
          <w:spacing w:val="-2"/>
        </w:rPr>
        <w:t>REGISTRATION</w:t>
      </w:r>
    </w:p>
    <w:p>
      <w:pPr>
        <w:pStyle w:val="BodyText"/>
        <w:rPr>
          <w:b/>
          <w:sz w:val="26"/>
        </w:rPr>
      </w:pPr>
    </w:p>
    <w:p>
      <w:pPr>
        <w:pStyle w:val="BodyText"/>
        <w:rPr>
          <w:b/>
          <w:sz w:val="26"/>
        </w:rPr>
      </w:pPr>
    </w:p>
    <w:p>
      <w:pPr>
        <w:pStyle w:val="BodyText"/>
        <w:spacing w:before="4"/>
        <w:rPr>
          <w:b/>
          <w:sz w:val="22"/>
        </w:rPr>
      </w:pPr>
    </w:p>
    <w:p>
      <w:pPr>
        <w:spacing w:line="360" w:lineRule="auto" w:before="0"/>
        <w:ind w:left="3856" w:right="3835" w:hanging="1"/>
        <w:jc w:val="center"/>
        <w:rPr>
          <w:i/>
          <w:sz w:val="24"/>
        </w:rPr>
      </w:pPr>
      <w:r>
        <w:rPr>
          <w:i/>
          <w:sz w:val="24"/>
        </w:rPr>
        <w:t>Article 40</w:t>
      </w:r>
      <w:r>
        <w:rPr>
          <w:i/>
          <w:spacing w:val="80"/>
          <w:sz w:val="24"/>
        </w:rPr>
        <w:t> </w:t>
      </w:r>
      <w:r>
        <w:rPr>
          <w:i/>
          <w:sz w:val="24"/>
        </w:rPr>
        <w:t>Harmonised</w:t>
      </w:r>
      <w:r>
        <w:rPr>
          <w:i/>
          <w:spacing w:val="-15"/>
          <w:sz w:val="24"/>
        </w:rPr>
        <w:t> </w:t>
      </w:r>
      <w:r>
        <w:rPr>
          <w:i/>
          <w:sz w:val="24"/>
        </w:rPr>
        <w:t>standards</w:t>
      </w:r>
    </w:p>
    <w:p>
      <w:pPr>
        <w:pStyle w:val="BodyText"/>
        <w:spacing w:before="10"/>
        <w:rPr>
          <w:i/>
          <w:sz w:val="20"/>
        </w:rPr>
      </w:pPr>
    </w:p>
    <w:p>
      <w:pPr>
        <w:pStyle w:val="ListParagraph"/>
        <w:numPr>
          <w:ilvl w:val="0"/>
          <w:numId w:val="45"/>
        </w:numPr>
        <w:tabs>
          <w:tab w:pos="699" w:val="left" w:leader="none"/>
          <w:tab w:pos="700" w:val="left" w:leader="none"/>
        </w:tabs>
        <w:spacing w:line="360" w:lineRule="auto" w:before="0" w:after="0"/>
        <w:ind w:left="699" w:right="116" w:hanging="567"/>
        <w:jc w:val="left"/>
        <w:rPr>
          <w:sz w:val="24"/>
        </w:rPr>
      </w:pP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or</w:t>
      </w:r>
      <w:r>
        <w:rPr>
          <w:spacing w:val="-1"/>
          <w:sz w:val="24"/>
        </w:rPr>
        <w:t> </w:t>
      </w:r>
      <w:r>
        <w:rPr>
          <w:sz w:val="24"/>
        </w:rPr>
        <w:t>general</w:t>
      </w:r>
      <w:r>
        <w:rPr>
          <w:spacing w:val="-2"/>
          <w:sz w:val="24"/>
        </w:rPr>
        <w:t> </w:t>
      </w:r>
      <w:r>
        <w:rPr>
          <w:sz w:val="24"/>
        </w:rPr>
        <w:t>purpose</w:t>
      </w:r>
      <w:r>
        <w:rPr>
          <w:spacing w:val="-4"/>
          <w:sz w:val="24"/>
        </w:rPr>
        <w:t> </w:t>
      </w:r>
      <w:r>
        <w:rPr>
          <w:sz w:val="24"/>
        </w:rPr>
        <w:t>AI</w:t>
      </w:r>
      <w:r>
        <w:rPr>
          <w:spacing w:val="-3"/>
          <w:sz w:val="24"/>
        </w:rPr>
        <w:t> </w:t>
      </w:r>
      <w:r>
        <w:rPr>
          <w:sz w:val="24"/>
        </w:rPr>
        <w:t>systems</w:t>
      </w:r>
      <w:r>
        <w:rPr>
          <w:spacing w:val="-2"/>
          <w:sz w:val="24"/>
        </w:rPr>
        <w:t> </w:t>
      </w:r>
      <w:r>
        <w:rPr>
          <w:sz w:val="24"/>
        </w:rPr>
        <w:t>which</w:t>
      </w:r>
      <w:r>
        <w:rPr>
          <w:spacing w:val="-2"/>
          <w:sz w:val="24"/>
        </w:rPr>
        <w:t> </w:t>
      </w:r>
      <w:r>
        <w:rPr>
          <w:sz w:val="24"/>
        </w:rPr>
        <w:t>are</w:t>
      </w:r>
      <w:r>
        <w:rPr>
          <w:spacing w:val="-4"/>
          <w:sz w:val="24"/>
        </w:rPr>
        <w:t> </w:t>
      </w:r>
      <w:r>
        <w:rPr>
          <w:sz w:val="24"/>
        </w:rPr>
        <w:t>in</w:t>
      </w:r>
      <w:r>
        <w:rPr>
          <w:spacing w:val="-2"/>
          <w:sz w:val="24"/>
        </w:rPr>
        <w:t> </w:t>
      </w:r>
      <w:r>
        <w:rPr>
          <w:sz w:val="24"/>
        </w:rPr>
        <w:t>conformity</w:t>
      </w:r>
      <w:r>
        <w:rPr>
          <w:spacing w:val="-7"/>
          <w:sz w:val="24"/>
        </w:rPr>
        <w:t> </w:t>
      </w:r>
      <w:r>
        <w:rPr>
          <w:sz w:val="24"/>
        </w:rPr>
        <w:t>with</w:t>
      </w:r>
      <w:r>
        <w:rPr>
          <w:spacing w:val="-3"/>
          <w:sz w:val="24"/>
        </w:rPr>
        <w:t> </w:t>
      </w:r>
      <w:r>
        <w:rPr>
          <w:sz w:val="24"/>
        </w:rPr>
        <w:t>harmonised standards or parts thereof the references of which have been published in the Official Journal of the European Union shall be presumed to be in conformity</w:t>
      </w:r>
      <w:r>
        <w:rPr>
          <w:spacing w:val="-1"/>
          <w:sz w:val="24"/>
        </w:rPr>
        <w:t> </w:t>
      </w:r>
      <w:r>
        <w:rPr>
          <w:sz w:val="24"/>
        </w:rPr>
        <w:t>with the requirements set out in Chapter</w:t>
      </w:r>
      <w:r>
        <w:rPr>
          <w:spacing w:val="-3"/>
          <w:sz w:val="24"/>
        </w:rPr>
        <w:t> </w:t>
      </w:r>
      <w:r>
        <w:rPr>
          <w:sz w:val="24"/>
        </w:rPr>
        <w:t>2</w:t>
      </w:r>
      <w:r>
        <w:rPr>
          <w:spacing w:val="-1"/>
          <w:sz w:val="24"/>
        </w:rPr>
        <w:t> </w:t>
      </w:r>
      <w:r>
        <w:rPr>
          <w:sz w:val="24"/>
        </w:rPr>
        <w:t>of</w:t>
      </w:r>
      <w:r>
        <w:rPr>
          <w:spacing w:val="-2"/>
          <w:sz w:val="24"/>
        </w:rPr>
        <w:t> </w:t>
      </w:r>
      <w:r>
        <w:rPr>
          <w:sz w:val="24"/>
        </w:rPr>
        <w:t>this</w:t>
      </w:r>
      <w:r>
        <w:rPr>
          <w:spacing w:val="-1"/>
          <w:sz w:val="24"/>
        </w:rPr>
        <w:t> </w:t>
      </w:r>
      <w:r>
        <w:rPr>
          <w:sz w:val="24"/>
        </w:rPr>
        <w:t>Title</w:t>
      </w:r>
      <w:r>
        <w:rPr>
          <w:spacing w:val="-2"/>
          <w:sz w:val="24"/>
        </w:rPr>
        <w:t> </w:t>
      </w:r>
      <w:r>
        <w:rPr>
          <w:sz w:val="24"/>
        </w:rPr>
        <w:t>or, as</w:t>
      </w:r>
      <w:r>
        <w:rPr>
          <w:spacing w:val="-2"/>
          <w:sz w:val="24"/>
        </w:rPr>
        <w:t> </w:t>
      </w:r>
      <w:r>
        <w:rPr>
          <w:sz w:val="24"/>
        </w:rPr>
        <w:t>applicable,</w:t>
      </w:r>
      <w:r>
        <w:rPr>
          <w:spacing w:val="-1"/>
          <w:sz w:val="24"/>
        </w:rPr>
        <w:t> </w:t>
      </w:r>
      <w:r>
        <w:rPr>
          <w:sz w:val="24"/>
        </w:rPr>
        <w:t>with</w:t>
      </w:r>
      <w:r>
        <w:rPr>
          <w:spacing w:val="-1"/>
          <w:sz w:val="24"/>
        </w:rPr>
        <w:t> </w:t>
      </w:r>
      <w:r>
        <w:rPr>
          <w:sz w:val="24"/>
        </w:rPr>
        <w:t>requirements</w:t>
      </w:r>
      <w:r>
        <w:rPr>
          <w:spacing w:val="-1"/>
          <w:sz w:val="24"/>
        </w:rPr>
        <w:t> </w:t>
      </w:r>
      <w:r>
        <w:rPr>
          <w:sz w:val="24"/>
        </w:rPr>
        <w:t>set</w:t>
      </w:r>
      <w:r>
        <w:rPr>
          <w:spacing w:val="-2"/>
          <w:sz w:val="24"/>
        </w:rPr>
        <w:t> </w:t>
      </w:r>
      <w:r>
        <w:rPr>
          <w:sz w:val="24"/>
        </w:rPr>
        <w:t>out</w:t>
      </w:r>
      <w:r>
        <w:rPr>
          <w:spacing w:val="-1"/>
          <w:sz w:val="24"/>
        </w:rPr>
        <w:t> </w:t>
      </w:r>
      <w:r>
        <w:rPr>
          <w:sz w:val="24"/>
        </w:rPr>
        <w:t>in</w:t>
      </w:r>
      <w:r>
        <w:rPr>
          <w:spacing w:val="-1"/>
          <w:sz w:val="24"/>
        </w:rPr>
        <w:t> </w:t>
      </w:r>
      <w:r>
        <w:rPr>
          <w:sz w:val="24"/>
        </w:rPr>
        <w:t>Article 4a</w:t>
      </w:r>
      <w:r>
        <w:rPr>
          <w:spacing w:val="-2"/>
          <w:sz w:val="24"/>
        </w:rPr>
        <w:t> </w:t>
      </w:r>
      <w:r>
        <w:rPr>
          <w:sz w:val="24"/>
        </w:rPr>
        <w:t>and</w:t>
      </w:r>
      <w:r>
        <w:rPr>
          <w:spacing w:val="-1"/>
          <w:sz w:val="24"/>
        </w:rPr>
        <w:t> </w:t>
      </w:r>
      <w:r>
        <w:rPr>
          <w:sz w:val="24"/>
        </w:rPr>
        <w:t>Article</w:t>
      </w:r>
      <w:r>
        <w:rPr>
          <w:spacing w:val="-1"/>
          <w:sz w:val="24"/>
        </w:rPr>
        <w:t> </w:t>
      </w:r>
      <w:r>
        <w:rPr>
          <w:sz w:val="24"/>
        </w:rPr>
        <w:t>4b, to the extent those standards cover those requirements.</w:t>
      </w:r>
    </w:p>
    <w:p>
      <w:pPr>
        <w:pStyle w:val="BodyText"/>
        <w:spacing w:before="9"/>
        <w:rPr>
          <w:sz w:val="20"/>
        </w:rPr>
      </w:pPr>
    </w:p>
    <w:p>
      <w:pPr>
        <w:pStyle w:val="ListParagraph"/>
        <w:numPr>
          <w:ilvl w:val="0"/>
          <w:numId w:val="45"/>
        </w:numPr>
        <w:tabs>
          <w:tab w:pos="699" w:val="left" w:leader="none"/>
          <w:tab w:pos="700" w:val="left" w:leader="none"/>
        </w:tabs>
        <w:spacing w:line="360" w:lineRule="auto" w:before="1" w:after="0"/>
        <w:ind w:left="699" w:right="256" w:hanging="567"/>
        <w:jc w:val="left"/>
        <w:rPr>
          <w:sz w:val="24"/>
        </w:rPr>
      </w:pPr>
      <w:r>
        <w:rPr>
          <w:sz w:val="24"/>
        </w:rPr>
        <w:t>When issuing a standardisation request to European standardisation organisations in accordance with Article 10 of Regulation 1025/2012, the Commission shall</w:t>
      </w:r>
      <w:r>
        <w:rPr>
          <w:spacing w:val="40"/>
          <w:sz w:val="24"/>
        </w:rPr>
        <w:t> </w:t>
      </w:r>
      <w:r>
        <w:rPr>
          <w:sz w:val="24"/>
        </w:rPr>
        <w:t>specify that standards</w:t>
      </w:r>
      <w:r>
        <w:rPr>
          <w:spacing w:val="-2"/>
          <w:sz w:val="24"/>
        </w:rPr>
        <w:t> </w:t>
      </w:r>
      <w:r>
        <w:rPr>
          <w:sz w:val="24"/>
        </w:rPr>
        <w:t>are</w:t>
      </w:r>
      <w:r>
        <w:rPr>
          <w:spacing w:val="-3"/>
          <w:sz w:val="24"/>
        </w:rPr>
        <w:t> </w:t>
      </w:r>
      <w:r>
        <w:rPr>
          <w:sz w:val="24"/>
        </w:rPr>
        <w:t>coherent,</w:t>
      </w:r>
      <w:r>
        <w:rPr>
          <w:spacing w:val="-1"/>
          <w:sz w:val="24"/>
        </w:rPr>
        <w:t> </w:t>
      </w:r>
      <w:r>
        <w:rPr>
          <w:sz w:val="24"/>
        </w:rPr>
        <w:t>clear</w:t>
      </w:r>
      <w:r>
        <w:rPr>
          <w:spacing w:val="-3"/>
          <w:sz w:val="24"/>
        </w:rPr>
        <w:t> </w:t>
      </w:r>
      <w:r>
        <w:rPr>
          <w:sz w:val="24"/>
        </w:rPr>
        <w:t>and</w:t>
      </w:r>
      <w:r>
        <w:rPr>
          <w:spacing w:val="-2"/>
          <w:sz w:val="24"/>
        </w:rPr>
        <w:t> </w:t>
      </w:r>
      <w:r>
        <w:rPr>
          <w:sz w:val="24"/>
        </w:rPr>
        <w:t>drafted</w:t>
      </w:r>
      <w:r>
        <w:rPr>
          <w:spacing w:val="-2"/>
          <w:sz w:val="24"/>
        </w:rPr>
        <w:t> </w:t>
      </w:r>
      <w:r>
        <w:rPr>
          <w:sz w:val="24"/>
        </w:rPr>
        <w:t>in</w:t>
      </w:r>
      <w:r>
        <w:rPr>
          <w:spacing w:val="-2"/>
          <w:sz w:val="24"/>
        </w:rPr>
        <w:t> </w:t>
      </w:r>
      <w:r>
        <w:rPr>
          <w:sz w:val="24"/>
        </w:rPr>
        <w:t>such</w:t>
      </w:r>
      <w:r>
        <w:rPr>
          <w:spacing w:val="-2"/>
          <w:sz w:val="24"/>
        </w:rPr>
        <w:t> </w:t>
      </w:r>
      <w:r>
        <w:rPr>
          <w:sz w:val="24"/>
        </w:rPr>
        <w:t>a</w:t>
      </w:r>
      <w:r>
        <w:rPr>
          <w:spacing w:val="-1"/>
          <w:sz w:val="24"/>
        </w:rPr>
        <w:t> </w:t>
      </w:r>
      <w:r>
        <w:rPr>
          <w:sz w:val="24"/>
        </w:rPr>
        <w:t>way</w:t>
      </w:r>
      <w:r>
        <w:rPr>
          <w:spacing w:val="-6"/>
          <w:sz w:val="24"/>
        </w:rPr>
        <w:t> </w:t>
      </w:r>
      <w:r>
        <w:rPr>
          <w:sz w:val="24"/>
        </w:rPr>
        <w:t>that</w:t>
      </w:r>
      <w:r>
        <w:rPr>
          <w:spacing w:val="-2"/>
          <w:sz w:val="24"/>
        </w:rPr>
        <w:t> </w:t>
      </w:r>
      <w:r>
        <w:rPr>
          <w:sz w:val="24"/>
        </w:rPr>
        <w:t>they</w:t>
      </w:r>
      <w:r>
        <w:rPr>
          <w:spacing w:val="-7"/>
          <w:sz w:val="24"/>
        </w:rPr>
        <w:t> </w:t>
      </w:r>
      <w:r>
        <w:rPr>
          <w:sz w:val="24"/>
        </w:rPr>
        <w:t>aim</w:t>
      </w:r>
      <w:r>
        <w:rPr>
          <w:spacing w:val="-2"/>
          <w:sz w:val="24"/>
        </w:rPr>
        <w:t> </w:t>
      </w:r>
      <w:r>
        <w:rPr>
          <w:sz w:val="24"/>
        </w:rPr>
        <w:t>to</w:t>
      </w:r>
      <w:r>
        <w:rPr>
          <w:spacing w:val="-2"/>
          <w:sz w:val="24"/>
        </w:rPr>
        <w:t> </w:t>
      </w:r>
      <w:r>
        <w:rPr>
          <w:sz w:val="24"/>
        </w:rPr>
        <w:t>fulfil</w:t>
      </w:r>
      <w:r>
        <w:rPr>
          <w:spacing w:val="-2"/>
          <w:sz w:val="24"/>
        </w:rPr>
        <w:t> </w:t>
      </w:r>
      <w:r>
        <w:rPr>
          <w:sz w:val="24"/>
        </w:rPr>
        <w:t>in</w:t>
      </w:r>
      <w:r>
        <w:rPr>
          <w:spacing w:val="-2"/>
          <w:sz w:val="24"/>
        </w:rPr>
        <w:t> </w:t>
      </w:r>
      <w:r>
        <w:rPr>
          <w:sz w:val="24"/>
        </w:rPr>
        <w:t>particular</w:t>
      </w:r>
      <w:r>
        <w:rPr>
          <w:spacing w:val="-4"/>
          <w:sz w:val="24"/>
        </w:rPr>
        <w:t> </w:t>
      </w:r>
      <w:r>
        <w:rPr>
          <w:sz w:val="24"/>
        </w:rPr>
        <w:t>the following objectives:</w:t>
      </w:r>
    </w:p>
    <w:p>
      <w:pPr>
        <w:pStyle w:val="BodyText"/>
        <w:spacing w:before="10"/>
        <w:rPr>
          <w:sz w:val="20"/>
        </w:rPr>
      </w:pPr>
    </w:p>
    <w:p>
      <w:pPr>
        <w:pStyle w:val="ListParagraph"/>
        <w:numPr>
          <w:ilvl w:val="1"/>
          <w:numId w:val="45"/>
        </w:numPr>
        <w:tabs>
          <w:tab w:pos="1265" w:val="left" w:leader="none"/>
          <w:tab w:pos="1266" w:val="left" w:leader="none"/>
        </w:tabs>
        <w:spacing w:line="362" w:lineRule="auto" w:before="0" w:after="0"/>
        <w:ind w:left="1266" w:right="505" w:hanging="567"/>
        <w:jc w:val="left"/>
        <w:rPr>
          <w:sz w:val="24"/>
        </w:rPr>
      </w:pPr>
      <w:r>
        <w:rPr>
          <w:sz w:val="24"/>
        </w:rPr>
        <w:t>ensure</w:t>
      </w:r>
      <w:r>
        <w:rPr>
          <w:spacing w:val="-4"/>
          <w:sz w:val="24"/>
        </w:rPr>
        <w:t> </w:t>
      </w:r>
      <w:r>
        <w:rPr>
          <w:sz w:val="24"/>
        </w:rPr>
        <w:t>that</w:t>
      </w:r>
      <w:r>
        <w:rPr>
          <w:spacing w:val="-2"/>
          <w:sz w:val="24"/>
        </w:rPr>
        <w:t> </w:t>
      </w:r>
      <w:r>
        <w:rPr>
          <w:sz w:val="24"/>
        </w:rPr>
        <w:t>AI</w:t>
      </w:r>
      <w:r>
        <w:rPr>
          <w:spacing w:val="-6"/>
          <w:sz w:val="24"/>
        </w:rPr>
        <w:t> </w:t>
      </w:r>
      <w:r>
        <w:rPr>
          <w:sz w:val="24"/>
        </w:rPr>
        <w:t>systems</w:t>
      </w:r>
      <w:r>
        <w:rPr>
          <w:spacing w:val="-2"/>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1"/>
          <w:sz w:val="24"/>
        </w:rPr>
        <w:t> </w:t>
      </w:r>
      <w:r>
        <w:rPr>
          <w:sz w:val="24"/>
        </w:rPr>
        <w:t>put into</w:t>
      </w:r>
      <w:r>
        <w:rPr>
          <w:spacing w:val="-2"/>
          <w:sz w:val="24"/>
        </w:rPr>
        <w:t> </w:t>
      </w:r>
      <w:r>
        <w:rPr>
          <w:sz w:val="24"/>
        </w:rPr>
        <w:t>service</w:t>
      </w:r>
      <w:r>
        <w:rPr>
          <w:spacing w:val="-3"/>
          <w:sz w:val="24"/>
        </w:rPr>
        <w:t> </w:t>
      </w:r>
      <w:r>
        <w:rPr>
          <w:sz w:val="24"/>
        </w:rPr>
        <w:t>in</w:t>
      </w:r>
      <w:r>
        <w:rPr>
          <w:spacing w:val="-2"/>
          <w:sz w:val="24"/>
        </w:rPr>
        <w:t> </w:t>
      </w:r>
      <w:r>
        <w:rPr>
          <w:sz w:val="24"/>
        </w:rPr>
        <w:t>the</w:t>
      </w:r>
      <w:r>
        <w:rPr>
          <w:spacing w:val="-3"/>
          <w:sz w:val="24"/>
        </w:rPr>
        <w:t> </w:t>
      </w:r>
      <w:r>
        <w:rPr>
          <w:sz w:val="24"/>
        </w:rPr>
        <w:t>Union are</w:t>
      </w:r>
      <w:r>
        <w:rPr>
          <w:spacing w:val="-4"/>
          <w:sz w:val="24"/>
        </w:rPr>
        <w:t> </w:t>
      </w:r>
      <w:r>
        <w:rPr>
          <w:sz w:val="24"/>
        </w:rPr>
        <w:t>safe and respect Union values and strengthen the Union's open strategic autonomy;</w:t>
      </w:r>
    </w:p>
    <w:p>
      <w:pPr>
        <w:pStyle w:val="BodyText"/>
        <w:spacing w:before="5"/>
        <w:rPr>
          <w:sz w:val="20"/>
        </w:rPr>
      </w:pPr>
    </w:p>
    <w:p>
      <w:pPr>
        <w:pStyle w:val="ListParagraph"/>
        <w:numPr>
          <w:ilvl w:val="1"/>
          <w:numId w:val="45"/>
        </w:numPr>
        <w:tabs>
          <w:tab w:pos="1126" w:val="left" w:leader="none"/>
          <w:tab w:pos="1127" w:val="left" w:leader="none"/>
        </w:tabs>
        <w:spacing w:line="360" w:lineRule="auto" w:before="0" w:after="0"/>
        <w:ind w:left="1126" w:right="169" w:hanging="428"/>
        <w:jc w:val="left"/>
        <w:rPr>
          <w:sz w:val="24"/>
        </w:rPr>
      </w:pPr>
      <w:r>
        <w:rPr>
          <w:sz w:val="24"/>
        </w:rPr>
        <w:t>promote</w:t>
      </w:r>
      <w:r>
        <w:rPr>
          <w:spacing w:val="-3"/>
          <w:sz w:val="24"/>
        </w:rPr>
        <w:t> </w:t>
      </w:r>
      <w:r>
        <w:rPr>
          <w:sz w:val="24"/>
        </w:rPr>
        <w:t>investment</w:t>
      </w:r>
      <w:r>
        <w:rPr>
          <w:spacing w:val="-3"/>
          <w:sz w:val="24"/>
        </w:rPr>
        <w:t> </w:t>
      </w:r>
      <w:r>
        <w:rPr>
          <w:sz w:val="24"/>
        </w:rPr>
        <w:t>and</w:t>
      </w:r>
      <w:r>
        <w:rPr>
          <w:spacing w:val="-3"/>
          <w:sz w:val="24"/>
        </w:rPr>
        <w:t> </w:t>
      </w:r>
      <w:r>
        <w:rPr>
          <w:sz w:val="24"/>
        </w:rPr>
        <w:t>innovation</w:t>
      </w:r>
      <w:r>
        <w:rPr>
          <w:spacing w:val="-3"/>
          <w:sz w:val="24"/>
        </w:rPr>
        <w:t> </w:t>
      </w:r>
      <w:r>
        <w:rPr>
          <w:sz w:val="24"/>
        </w:rPr>
        <w:t>in</w:t>
      </w:r>
      <w:r>
        <w:rPr>
          <w:spacing w:val="-3"/>
          <w:sz w:val="24"/>
        </w:rPr>
        <w:t> </w:t>
      </w:r>
      <w:r>
        <w:rPr>
          <w:sz w:val="24"/>
        </w:rPr>
        <w:t>AI,</w:t>
      </w:r>
      <w:r>
        <w:rPr>
          <w:spacing w:val="-2"/>
          <w:sz w:val="24"/>
        </w:rPr>
        <w:t> </w:t>
      </w:r>
      <w:r>
        <w:rPr>
          <w:sz w:val="24"/>
        </w:rPr>
        <w:t>including</w:t>
      </w:r>
      <w:r>
        <w:rPr>
          <w:spacing w:val="-6"/>
          <w:sz w:val="24"/>
        </w:rPr>
        <w:t> </w:t>
      </w:r>
      <w:r>
        <w:rPr>
          <w:sz w:val="24"/>
        </w:rPr>
        <w:t>through</w:t>
      </w:r>
      <w:r>
        <w:rPr>
          <w:spacing w:val="-3"/>
          <w:sz w:val="24"/>
        </w:rPr>
        <w:t> </w:t>
      </w:r>
      <w:r>
        <w:rPr>
          <w:sz w:val="24"/>
        </w:rPr>
        <w:t>increasing</w:t>
      </w:r>
      <w:r>
        <w:rPr>
          <w:spacing w:val="-6"/>
          <w:sz w:val="24"/>
        </w:rPr>
        <w:t> </w:t>
      </w:r>
      <w:r>
        <w:rPr>
          <w:sz w:val="24"/>
        </w:rPr>
        <w:t>legal</w:t>
      </w:r>
      <w:r>
        <w:rPr>
          <w:spacing w:val="-3"/>
          <w:sz w:val="24"/>
        </w:rPr>
        <w:t> </w:t>
      </w:r>
      <w:r>
        <w:rPr>
          <w:sz w:val="24"/>
        </w:rPr>
        <w:t>certainty,</w:t>
      </w:r>
      <w:r>
        <w:rPr>
          <w:spacing w:val="-3"/>
          <w:sz w:val="24"/>
        </w:rPr>
        <w:t> </w:t>
      </w:r>
      <w:r>
        <w:rPr>
          <w:sz w:val="24"/>
        </w:rPr>
        <w:t>as well as competitiveness and growth of the Union market;</w:t>
      </w:r>
    </w:p>
    <w:p>
      <w:pPr>
        <w:pStyle w:val="BodyText"/>
        <w:spacing w:before="10"/>
        <w:rPr>
          <w:sz w:val="20"/>
        </w:rPr>
      </w:pPr>
    </w:p>
    <w:p>
      <w:pPr>
        <w:pStyle w:val="ListParagraph"/>
        <w:numPr>
          <w:ilvl w:val="1"/>
          <w:numId w:val="45"/>
        </w:numPr>
        <w:tabs>
          <w:tab w:pos="1265" w:val="left" w:leader="none"/>
          <w:tab w:pos="1266" w:val="left" w:leader="none"/>
        </w:tabs>
        <w:spacing w:line="360" w:lineRule="auto" w:before="0" w:after="0"/>
        <w:ind w:left="1266" w:right="1157" w:hanging="567"/>
        <w:jc w:val="left"/>
        <w:rPr>
          <w:sz w:val="24"/>
        </w:rPr>
      </w:pPr>
      <w:r>
        <w:rPr>
          <w:sz w:val="24"/>
        </w:rPr>
        <w:t>enhance</w:t>
      </w:r>
      <w:r>
        <w:rPr>
          <w:spacing w:val="-6"/>
          <w:sz w:val="24"/>
        </w:rPr>
        <w:t> </w:t>
      </w:r>
      <w:r>
        <w:rPr>
          <w:sz w:val="24"/>
        </w:rPr>
        <w:t>multistakeholder</w:t>
      </w:r>
      <w:r>
        <w:rPr>
          <w:spacing w:val="-7"/>
          <w:sz w:val="24"/>
        </w:rPr>
        <w:t> </w:t>
      </w:r>
      <w:r>
        <w:rPr>
          <w:sz w:val="24"/>
        </w:rPr>
        <w:t>governance,</w:t>
      </w:r>
      <w:r>
        <w:rPr>
          <w:spacing w:val="-5"/>
          <w:sz w:val="24"/>
        </w:rPr>
        <w:t> </w:t>
      </w:r>
      <w:r>
        <w:rPr>
          <w:sz w:val="24"/>
        </w:rPr>
        <w:t>representative</w:t>
      </w:r>
      <w:r>
        <w:rPr>
          <w:spacing w:val="-5"/>
          <w:sz w:val="24"/>
        </w:rPr>
        <w:t> </w:t>
      </w:r>
      <w:r>
        <w:rPr>
          <w:sz w:val="24"/>
        </w:rPr>
        <w:t>of</w:t>
      </w:r>
      <w:r>
        <w:rPr>
          <w:spacing w:val="-7"/>
          <w:sz w:val="24"/>
        </w:rPr>
        <w:t> </w:t>
      </w:r>
      <w:r>
        <w:rPr>
          <w:sz w:val="24"/>
        </w:rPr>
        <w:t>all</w:t>
      </w:r>
      <w:r>
        <w:rPr>
          <w:spacing w:val="-5"/>
          <w:sz w:val="24"/>
        </w:rPr>
        <w:t> </w:t>
      </w:r>
      <w:r>
        <w:rPr>
          <w:sz w:val="24"/>
        </w:rPr>
        <w:t>relevant</w:t>
      </w:r>
      <w:r>
        <w:rPr>
          <w:spacing w:val="-4"/>
          <w:sz w:val="24"/>
        </w:rPr>
        <w:t> </w:t>
      </w:r>
      <w:r>
        <w:rPr>
          <w:sz w:val="24"/>
        </w:rPr>
        <w:t>European stakeholders (e.g. industry, SMEs, civil society, researchers);</w:t>
      </w:r>
    </w:p>
    <w:p>
      <w:pPr>
        <w:pStyle w:val="BodyText"/>
        <w:spacing w:before="10"/>
        <w:rPr>
          <w:sz w:val="20"/>
        </w:rPr>
      </w:pPr>
    </w:p>
    <w:p>
      <w:pPr>
        <w:pStyle w:val="ListParagraph"/>
        <w:numPr>
          <w:ilvl w:val="1"/>
          <w:numId w:val="45"/>
        </w:numPr>
        <w:tabs>
          <w:tab w:pos="1325" w:val="left" w:leader="none"/>
          <w:tab w:pos="1326" w:val="left" w:leader="none"/>
        </w:tabs>
        <w:spacing w:line="360" w:lineRule="auto" w:before="0" w:after="0"/>
        <w:ind w:left="1266" w:right="212" w:hanging="567"/>
        <w:jc w:val="left"/>
        <w:rPr>
          <w:sz w:val="24"/>
        </w:rPr>
      </w:pPr>
      <w:r>
        <w:rPr/>
        <w:tab/>
      </w:r>
      <w:r>
        <w:rPr>
          <w:sz w:val="24"/>
        </w:rPr>
        <w:t>contribute</w:t>
      </w:r>
      <w:r>
        <w:rPr>
          <w:spacing w:val="-4"/>
          <w:sz w:val="24"/>
        </w:rPr>
        <w:t> </w:t>
      </w:r>
      <w:r>
        <w:rPr>
          <w:sz w:val="24"/>
        </w:rPr>
        <w:t>to</w:t>
      </w:r>
      <w:r>
        <w:rPr>
          <w:spacing w:val="-3"/>
          <w:sz w:val="24"/>
        </w:rPr>
        <w:t> </w:t>
      </w:r>
      <w:r>
        <w:rPr>
          <w:sz w:val="24"/>
        </w:rPr>
        <w:t>strengthening</w:t>
      </w:r>
      <w:r>
        <w:rPr>
          <w:spacing w:val="-4"/>
          <w:sz w:val="24"/>
        </w:rPr>
        <w:t> </w:t>
      </w:r>
      <w:r>
        <w:rPr>
          <w:sz w:val="24"/>
        </w:rPr>
        <w:t>global</w:t>
      </w:r>
      <w:r>
        <w:rPr>
          <w:spacing w:val="-3"/>
          <w:sz w:val="24"/>
        </w:rPr>
        <w:t> </w:t>
      </w:r>
      <w:r>
        <w:rPr>
          <w:sz w:val="24"/>
        </w:rPr>
        <w:t>cooperation</w:t>
      </w:r>
      <w:r>
        <w:rPr>
          <w:spacing w:val="-3"/>
          <w:sz w:val="24"/>
        </w:rPr>
        <w:t> </w:t>
      </w:r>
      <w:r>
        <w:rPr>
          <w:sz w:val="24"/>
        </w:rPr>
        <w:t>on</w:t>
      </w:r>
      <w:r>
        <w:rPr>
          <w:spacing w:val="-1"/>
          <w:sz w:val="24"/>
        </w:rPr>
        <w:t> </w:t>
      </w:r>
      <w:r>
        <w:rPr>
          <w:sz w:val="24"/>
        </w:rPr>
        <w:t>standardisation</w:t>
      </w:r>
      <w:r>
        <w:rPr>
          <w:spacing w:val="-3"/>
          <w:sz w:val="24"/>
        </w:rPr>
        <w:t> </w:t>
      </w:r>
      <w:r>
        <w:rPr>
          <w:sz w:val="24"/>
        </w:rPr>
        <w:t>in</w:t>
      </w:r>
      <w:r>
        <w:rPr>
          <w:spacing w:val="-3"/>
          <w:sz w:val="24"/>
        </w:rPr>
        <w:t> </w:t>
      </w:r>
      <w:r>
        <w:rPr>
          <w:sz w:val="24"/>
        </w:rPr>
        <w:t>the</w:t>
      </w:r>
      <w:r>
        <w:rPr>
          <w:spacing w:val="-3"/>
          <w:sz w:val="24"/>
        </w:rPr>
        <w:t> </w:t>
      </w:r>
      <w:r>
        <w:rPr>
          <w:sz w:val="24"/>
        </w:rPr>
        <w:t>field</w:t>
      </w:r>
      <w:r>
        <w:rPr>
          <w:spacing w:val="-3"/>
          <w:sz w:val="24"/>
        </w:rPr>
        <w:t> </w:t>
      </w:r>
      <w:r>
        <w:rPr>
          <w:sz w:val="24"/>
        </w:rPr>
        <w:t>of</w:t>
      </w:r>
      <w:r>
        <w:rPr>
          <w:spacing w:val="-3"/>
          <w:sz w:val="24"/>
        </w:rPr>
        <w:t> </w:t>
      </w:r>
      <w:r>
        <w:rPr>
          <w:sz w:val="24"/>
        </w:rPr>
        <w:t>AI</w:t>
      </w:r>
      <w:r>
        <w:rPr>
          <w:spacing w:val="-7"/>
          <w:sz w:val="24"/>
        </w:rPr>
        <w:t> </w:t>
      </w:r>
      <w:r>
        <w:rPr>
          <w:sz w:val="24"/>
        </w:rPr>
        <w:t>that is consistent with Union values and interests.</w:t>
      </w:r>
    </w:p>
    <w:p>
      <w:pPr>
        <w:pStyle w:val="BodyText"/>
        <w:spacing w:before="10"/>
        <w:rPr>
          <w:sz w:val="20"/>
        </w:rPr>
      </w:pPr>
    </w:p>
    <w:p>
      <w:pPr>
        <w:pStyle w:val="BodyText"/>
        <w:spacing w:line="360" w:lineRule="auto" w:before="1"/>
        <w:ind w:left="699" w:right="286"/>
      </w:pPr>
      <w:r>
        <w:rPr/>
        <w:t>The</w:t>
      </w:r>
      <w:r>
        <w:rPr>
          <w:spacing w:val="-6"/>
        </w:rPr>
        <w:t> </w:t>
      </w:r>
      <w:r>
        <w:rPr/>
        <w:t>Commission</w:t>
      </w:r>
      <w:r>
        <w:rPr>
          <w:spacing w:val="-4"/>
        </w:rPr>
        <w:t> </w:t>
      </w:r>
      <w:r>
        <w:rPr/>
        <w:t>shall</w:t>
      </w:r>
      <w:r>
        <w:rPr>
          <w:spacing w:val="-4"/>
        </w:rPr>
        <w:t> </w:t>
      </w:r>
      <w:r>
        <w:rPr/>
        <w:t>request</w:t>
      </w:r>
      <w:r>
        <w:rPr>
          <w:spacing w:val="-5"/>
        </w:rPr>
        <w:t> </w:t>
      </w:r>
      <w:r>
        <w:rPr/>
        <w:t>the</w:t>
      </w:r>
      <w:r>
        <w:rPr>
          <w:spacing w:val="-5"/>
        </w:rPr>
        <w:t> </w:t>
      </w:r>
      <w:r>
        <w:rPr/>
        <w:t>European</w:t>
      </w:r>
      <w:r>
        <w:rPr>
          <w:spacing w:val="-4"/>
        </w:rPr>
        <w:t> </w:t>
      </w:r>
      <w:r>
        <w:rPr/>
        <w:t>standardisation</w:t>
      </w:r>
      <w:r>
        <w:rPr>
          <w:spacing w:val="-4"/>
        </w:rPr>
        <w:t> </w:t>
      </w:r>
      <w:r>
        <w:rPr/>
        <w:t>organisations</w:t>
      </w:r>
      <w:r>
        <w:rPr>
          <w:spacing w:val="-4"/>
        </w:rPr>
        <w:t> </w:t>
      </w:r>
      <w:r>
        <w:rPr/>
        <w:t>to</w:t>
      </w:r>
      <w:r>
        <w:rPr>
          <w:spacing w:val="-4"/>
        </w:rPr>
        <w:t> </w:t>
      </w:r>
      <w:r>
        <w:rPr/>
        <w:t>provide evidence of their best efforts to fulfil the above objectives.</w:t>
      </w:r>
    </w:p>
    <w:p>
      <w:pPr>
        <w:spacing w:after="0" w:line="360" w:lineRule="auto"/>
        <w:sectPr>
          <w:pgSz w:w="11910" w:h="16840"/>
          <w:pgMar w:header="0" w:footer="1130" w:top="960" w:bottom="1320" w:left="1000" w:right="1020"/>
        </w:sectPr>
      </w:pPr>
    </w:p>
    <w:p>
      <w:pPr>
        <w:spacing w:line="360" w:lineRule="auto" w:before="77"/>
        <w:ind w:left="3829" w:right="3716" w:firstLine="645"/>
        <w:jc w:val="left"/>
        <w:rPr>
          <w:i/>
          <w:sz w:val="24"/>
        </w:rPr>
      </w:pPr>
      <w:r>
        <w:rPr>
          <w:i/>
          <w:sz w:val="24"/>
        </w:rPr>
        <w:t>Article 41 Common</w:t>
      </w:r>
      <w:r>
        <w:rPr>
          <w:i/>
          <w:spacing w:val="-15"/>
          <w:sz w:val="24"/>
        </w:rPr>
        <w:t> </w:t>
      </w:r>
      <w:r>
        <w:rPr>
          <w:i/>
          <w:sz w:val="24"/>
        </w:rPr>
        <w:t>specifications</w:t>
      </w:r>
    </w:p>
    <w:p>
      <w:pPr>
        <w:pStyle w:val="BodyText"/>
        <w:spacing w:before="11"/>
        <w:rPr>
          <w:i/>
          <w:sz w:val="20"/>
        </w:rPr>
      </w:pPr>
    </w:p>
    <w:p>
      <w:pPr>
        <w:pStyle w:val="ListParagraph"/>
        <w:numPr>
          <w:ilvl w:val="0"/>
          <w:numId w:val="46"/>
        </w:numPr>
        <w:tabs>
          <w:tab w:pos="982" w:val="left" w:leader="none"/>
          <w:tab w:pos="983" w:val="left" w:leader="none"/>
        </w:tabs>
        <w:spacing w:line="360" w:lineRule="auto" w:before="0" w:after="0"/>
        <w:ind w:left="982" w:right="153" w:hanging="851"/>
        <w:jc w:val="left"/>
        <w:rPr>
          <w:sz w:val="24"/>
        </w:rPr>
      </w:pPr>
      <w:r>
        <w:rPr>
          <w:sz w:val="24"/>
        </w:rPr>
        <w:t>The Commission is empowered to adopt,</w:t>
      </w:r>
      <w:r>
        <w:rPr>
          <w:spacing w:val="40"/>
          <w:sz w:val="24"/>
        </w:rPr>
        <w:t> </w:t>
      </w:r>
      <w:r>
        <w:rPr>
          <w:sz w:val="24"/>
        </w:rPr>
        <w:t>after consulting the AI Board referred to in Article 56, implementing acts in accordance with the examination procedure referred to in Article 74(2) establishing common technical specifications for the requirements set out in 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2"/>
          <w:sz w:val="24"/>
        </w:rPr>
        <w:t> </w:t>
      </w:r>
      <w:r>
        <w:rPr>
          <w:sz w:val="24"/>
        </w:rPr>
        <w:t>Title,</w:t>
      </w:r>
      <w:r>
        <w:rPr>
          <w:spacing w:val="-2"/>
          <w:sz w:val="24"/>
        </w:rPr>
        <w:t> </w:t>
      </w:r>
      <w:r>
        <w:rPr>
          <w:sz w:val="24"/>
        </w:rPr>
        <w:t>or,</w:t>
      </w:r>
      <w:r>
        <w:rPr>
          <w:spacing w:val="-2"/>
          <w:sz w:val="24"/>
        </w:rPr>
        <w:t> </w:t>
      </w:r>
      <w:r>
        <w:rPr>
          <w:sz w:val="24"/>
        </w:rPr>
        <w:t>as</w:t>
      </w:r>
      <w:r>
        <w:rPr>
          <w:spacing w:val="-3"/>
          <w:sz w:val="24"/>
        </w:rPr>
        <w:t> </w:t>
      </w:r>
      <w:r>
        <w:rPr>
          <w:sz w:val="24"/>
        </w:rPr>
        <w:t>applicable,</w:t>
      </w:r>
      <w:r>
        <w:rPr>
          <w:spacing w:val="-2"/>
          <w:sz w:val="24"/>
        </w:rPr>
        <w:t> </w:t>
      </w:r>
      <w:r>
        <w:rPr>
          <w:sz w:val="24"/>
        </w:rPr>
        <w:t>with</w:t>
      </w:r>
      <w:r>
        <w:rPr>
          <w:spacing w:val="-2"/>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Article</w:t>
      </w:r>
      <w:r>
        <w:rPr>
          <w:spacing w:val="-2"/>
          <w:sz w:val="24"/>
        </w:rPr>
        <w:t> </w:t>
      </w:r>
      <w:r>
        <w:rPr>
          <w:sz w:val="24"/>
        </w:rPr>
        <w:t>4a</w:t>
      </w:r>
      <w:r>
        <w:rPr>
          <w:spacing w:val="-4"/>
          <w:sz w:val="24"/>
        </w:rPr>
        <w:t> </w:t>
      </w:r>
      <w:r>
        <w:rPr>
          <w:sz w:val="24"/>
        </w:rPr>
        <w:t>and</w:t>
      </w:r>
      <w:r>
        <w:rPr>
          <w:spacing w:val="-2"/>
          <w:sz w:val="24"/>
        </w:rPr>
        <w:t> </w:t>
      </w:r>
      <w:r>
        <w:rPr>
          <w:sz w:val="24"/>
        </w:rPr>
        <w:t>Article 4b, where the following conditions have been fulfilled:</w:t>
      </w:r>
    </w:p>
    <w:p>
      <w:pPr>
        <w:pStyle w:val="BodyText"/>
        <w:spacing w:before="9"/>
        <w:rPr>
          <w:sz w:val="20"/>
        </w:rPr>
      </w:pPr>
    </w:p>
    <w:p>
      <w:pPr>
        <w:pStyle w:val="ListParagraph"/>
        <w:numPr>
          <w:ilvl w:val="1"/>
          <w:numId w:val="46"/>
        </w:numPr>
        <w:tabs>
          <w:tab w:pos="1265" w:val="left" w:leader="none"/>
          <w:tab w:pos="1266" w:val="left" w:leader="none"/>
        </w:tabs>
        <w:spacing w:line="360" w:lineRule="auto" w:before="0" w:after="0"/>
        <w:ind w:left="1266" w:right="358" w:hanging="567"/>
        <w:jc w:val="left"/>
        <w:rPr>
          <w:sz w:val="24"/>
        </w:rPr>
      </w:pPr>
      <w:r>
        <w:rPr>
          <w:sz w:val="24"/>
        </w:rPr>
        <w:t>no reference to harmonised standards covering the relevant essential safety or fundamental</w:t>
      </w:r>
      <w:r>
        <w:rPr>
          <w:spacing w:val="-4"/>
          <w:sz w:val="24"/>
        </w:rPr>
        <w:t> </w:t>
      </w:r>
      <w:r>
        <w:rPr>
          <w:sz w:val="24"/>
        </w:rPr>
        <w:t>right</w:t>
      </w:r>
      <w:r>
        <w:rPr>
          <w:spacing w:val="-4"/>
          <w:sz w:val="24"/>
        </w:rPr>
        <w:t> </w:t>
      </w:r>
      <w:r>
        <w:rPr>
          <w:sz w:val="24"/>
        </w:rPr>
        <w:t>concerns</w:t>
      </w:r>
      <w:r>
        <w:rPr>
          <w:spacing w:val="-4"/>
          <w:sz w:val="24"/>
        </w:rPr>
        <w:t> </w:t>
      </w:r>
      <w:r>
        <w:rPr>
          <w:sz w:val="24"/>
        </w:rPr>
        <w:t>is</w:t>
      </w:r>
      <w:r>
        <w:rPr>
          <w:spacing w:val="-3"/>
          <w:sz w:val="24"/>
        </w:rPr>
        <w:t> </w:t>
      </w:r>
      <w:r>
        <w:rPr>
          <w:sz w:val="24"/>
        </w:rPr>
        <w:t>published</w:t>
      </w:r>
      <w:r>
        <w:rPr>
          <w:spacing w:val="-4"/>
          <w:sz w:val="24"/>
        </w:rPr>
        <w:t> </w:t>
      </w:r>
      <w:r>
        <w:rPr>
          <w:sz w:val="24"/>
        </w:rPr>
        <w:t>in</w:t>
      </w:r>
      <w:r>
        <w:rPr>
          <w:spacing w:val="-4"/>
          <w:sz w:val="24"/>
        </w:rPr>
        <w:t> </w:t>
      </w:r>
      <w:r>
        <w:rPr>
          <w:sz w:val="24"/>
        </w:rPr>
        <w:t>the</w:t>
      </w:r>
      <w:r>
        <w:rPr>
          <w:spacing w:val="-5"/>
          <w:sz w:val="24"/>
        </w:rPr>
        <w:t> </w:t>
      </w:r>
      <w:r>
        <w:rPr>
          <w:sz w:val="24"/>
        </w:rPr>
        <w:t>Official</w:t>
      </w:r>
      <w:r>
        <w:rPr>
          <w:spacing w:val="-4"/>
          <w:sz w:val="24"/>
        </w:rPr>
        <w:t> </w:t>
      </w:r>
      <w:r>
        <w:rPr>
          <w:sz w:val="24"/>
        </w:rPr>
        <w:t>Journal</w:t>
      </w:r>
      <w:r>
        <w:rPr>
          <w:spacing w:val="-4"/>
          <w:sz w:val="24"/>
        </w:rPr>
        <w:t> </w:t>
      </w:r>
      <w:r>
        <w:rPr>
          <w:sz w:val="24"/>
        </w:rPr>
        <w:t>of</w:t>
      </w:r>
      <w:r>
        <w:rPr>
          <w:spacing w:val="-4"/>
          <w:sz w:val="24"/>
        </w:rPr>
        <w:t> </w:t>
      </w:r>
      <w:r>
        <w:rPr>
          <w:sz w:val="24"/>
        </w:rPr>
        <w:t>the</w:t>
      </w:r>
      <w:r>
        <w:rPr>
          <w:spacing w:val="-5"/>
          <w:sz w:val="24"/>
        </w:rPr>
        <w:t> </w:t>
      </w:r>
      <w:r>
        <w:rPr>
          <w:sz w:val="24"/>
        </w:rPr>
        <w:t>European</w:t>
      </w:r>
      <w:r>
        <w:rPr>
          <w:spacing w:val="-4"/>
          <w:sz w:val="24"/>
        </w:rPr>
        <w:t> </w:t>
      </w:r>
      <w:r>
        <w:rPr>
          <w:sz w:val="24"/>
        </w:rPr>
        <w:t>Union in accordance with Regulation (EU) No 1025/2012;</w:t>
      </w:r>
    </w:p>
    <w:p>
      <w:pPr>
        <w:pStyle w:val="BodyText"/>
        <w:rPr>
          <w:sz w:val="21"/>
        </w:rPr>
      </w:pPr>
    </w:p>
    <w:p>
      <w:pPr>
        <w:pStyle w:val="ListParagraph"/>
        <w:numPr>
          <w:ilvl w:val="1"/>
          <w:numId w:val="46"/>
        </w:numPr>
        <w:tabs>
          <w:tab w:pos="1265" w:val="left" w:leader="none"/>
          <w:tab w:pos="1266" w:val="left" w:leader="none"/>
        </w:tabs>
        <w:spacing w:line="360" w:lineRule="auto" w:before="0" w:after="0"/>
        <w:ind w:left="1266" w:right="269" w:hanging="567"/>
        <w:jc w:val="left"/>
        <w:rPr>
          <w:sz w:val="24"/>
        </w:rPr>
      </w:pPr>
      <w:r>
        <w:rPr>
          <w:sz w:val="24"/>
        </w:rPr>
        <w:t>the</w:t>
      </w:r>
      <w:r>
        <w:rPr>
          <w:spacing w:val="-4"/>
          <w:sz w:val="24"/>
        </w:rPr>
        <w:t> </w:t>
      </w:r>
      <w:r>
        <w:rPr>
          <w:sz w:val="24"/>
        </w:rPr>
        <w:t>Commission</w:t>
      </w:r>
      <w:r>
        <w:rPr>
          <w:spacing w:val="-4"/>
          <w:sz w:val="24"/>
        </w:rPr>
        <w:t> </w:t>
      </w:r>
      <w:r>
        <w:rPr>
          <w:sz w:val="24"/>
        </w:rPr>
        <w:t>has</w:t>
      </w:r>
      <w:r>
        <w:rPr>
          <w:spacing w:val="-4"/>
          <w:sz w:val="24"/>
        </w:rPr>
        <w:t> </w:t>
      </w:r>
      <w:r>
        <w:rPr>
          <w:sz w:val="24"/>
        </w:rPr>
        <w:t>requested,</w:t>
      </w:r>
      <w:r>
        <w:rPr>
          <w:spacing w:val="-4"/>
          <w:sz w:val="24"/>
        </w:rPr>
        <w:t> </w:t>
      </w:r>
      <w:r>
        <w:rPr>
          <w:sz w:val="24"/>
        </w:rPr>
        <w:t>pursuant</w:t>
      </w:r>
      <w:r>
        <w:rPr>
          <w:spacing w:val="-4"/>
          <w:sz w:val="24"/>
        </w:rPr>
        <w:t> </w:t>
      </w:r>
      <w:r>
        <w:rPr>
          <w:sz w:val="24"/>
        </w:rPr>
        <w:t>to</w:t>
      </w:r>
      <w:r>
        <w:rPr>
          <w:spacing w:val="-4"/>
          <w:sz w:val="24"/>
        </w:rPr>
        <w:t> </w:t>
      </w:r>
      <w:r>
        <w:rPr>
          <w:sz w:val="24"/>
        </w:rPr>
        <w:t>Article</w:t>
      </w:r>
      <w:r>
        <w:rPr>
          <w:spacing w:val="-3"/>
          <w:sz w:val="24"/>
        </w:rPr>
        <w:t> </w:t>
      </w:r>
      <w:r>
        <w:rPr>
          <w:sz w:val="24"/>
        </w:rPr>
        <w:t>10(1)</w:t>
      </w:r>
      <w:r>
        <w:rPr>
          <w:spacing w:val="-4"/>
          <w:sz w:val="24"/>
        </w:rPr>
        <w:t> </w:t>
      </w:r>
      <w:r>
        <w:rPr>
          <w:sz w:val="24"/>
        </w:rPr>
        <w:t>of</w:t>
      </w:r>
      <w:r>
        <w:rPr>
          <w:spacing w:val="-5"/>
          <w:sz w:val="24"/>
        </w:rPr>
        <w:t> </w:t>
      </w:r>
      <w:r>
        <w:rPr>
          <w:sz w:val="24"/>
        </w:rPr>
        <w:t>Regulation</w:t>
      </w:r>
      <w:r>
        <w:rPr>
          <w:spacing w:val="-4"/>
          <w:sz w:val="24"/>
        </w:rPr>
        <w:t> </w:t>
      </w:r>
      <w:r>
        <w:rPr>
          <w:sz w:val="24"/>
        </w:rPr>
        <w:t>1025/2012,</w:t>
      </w:r>
      <w:r>
        <w:rPr>
          <w:spacing w:val="-4"/>
          <w:sz w:val="24"/>
        </w:rPr>
        <w:t> </w:t>
      </w:r>
      <w:r>
        <w:rPr>
          <w:sz w:val="24"/>
        </w:rPr>
        <w:t>one or more European standardisation organisations to draft a harmonised standard for the requirements set out in Chapter 2 of this Title;</w:t>
      </w:r>
    </w:p>
    <w:p>
      <w:pPr>
        <w:pStyle w:val="BodyText"/>
        <w:spacing w:before="9"/>
        <w:rPr>
          <w:sz w:val="20"/>
        </w:rPr>
      </w:pPr>
    </w:p>
    <w:p>
      <w:pPr>
        <w:pStyle w:val="ListParagraph"/>
        <w:numPr>
          <w:ilvl w:val="1"/>
          <w:numId w:val="46"/>
        </w:numPr>
        <w:tabs>
          <w:tab w:pos="1265" w:val="left" w:leader="none"/>
          <w:tab w:pos="1266" w:val="left" w:leader="none"/>
        </w:tabs>
        <w:spacing w:line="360" w:lineRule="auto" w:before="0" w:after="0"/>
        <w:ind w:left="1266" w:right="457" w:hanging="567"/>
        <w:jc w:val="left"/>
        <w:rPr>
          <w:sz w:val="24"/>
        </w:rPr>
      </w:pPr>
      <w:r>
        <w:rPr>
          <w:sz w:val="24"/>
        </w:rPr>
        <w:t>the request referred to in point (b) has not been accepted by any of the European standardisation</w:t>
      </w:r>
      <w:r>
        <w:rPr>
          <w:spacing w:val="-4"/>
          <w:sz w:val="24"/>
        </w:rPr>
        <w:t> </w:t>
      </w:r>
      <w:r>
        <w:rPr>
          <w:sz w:val="24"/>
        </w:rPr>
        <w:t>organisations</w:t>
      </w:r>
      <w:r>
        <w:rPr>
          <w:spacing w:val="-4"/>
          <w:sz w:val="24"/>
        </w:rPr>
        <w:t> </w:t>
      </w:r>
      <w:r>
        <w:rPr>
          <w:sz w:val="24"/>
        </w:rPr>
        <w:t>or</w:t>
      </w:r>
      <w:r>
        <w:rPr>
          <w:spacing w:val="-4"/>
          <w:sz w:val="24"/>
        </w:rPr>
        <w:t> </w:t>
      </w:r>
      <w:r>
        <w:rPr>
          <w:sz w:val="24"/>
        </w:rPr>
        <w:t>the</w:t>
      </w:r>
      <w:r>
        <w:rPr>
          <w:spacing w:val="-6"/>
          <w:sz w:val="24"/>
        </w:rPr>
        <w:t> </w:t>
      </w:r>
      <w:r>
        <w:rPr>
          <w:sz w:val="24"/>
        </w:rPr>
        <w:t>harmonised</w:t>
      </w:r>
      <w:r>
        <w:rPr>
          <w:spacing w:val="-4"/>
          <w:sz w:val="24"/>
        </w:rPr>
        <w:t> </w:t>
      </w:r>
      <w:r>
        <w:rPr>
          <w:sz w:val="24"/>
        </w:rPr>
        <w:t>standards</w:t>
      </w:r>
      <w:r>
        <w:rPr>
          <w:spacing w:val="-4"/>
          <w:sz w:val="24"/>
        </w:rPr>
        <w:t> </w:t>
      </w:r>
      <w:r>
        <w:rPr>
          <w:sz w:val="24"/>
        </w:rPr>
        <w:t>addressing</w:t>
      </w:r>
      <w:r>
        <w:rPr>
          <w:spacing w:val="-7"/>
          <w:sz w:val="24"/>
        </w:rPr>
        <w:t> </w:t>
      </w:r>
      <w:r>
        <w:rPr>
          <w:sz w:val="24"/>
        </w:rPr>
        <w:t>that</w:t>
      </w:r>
      <w:r>
        <w:rPr>
          <w:spacing w:val="-4"/>
          <w:sz w:val="24"/>
        </w:rPr>
        <w:t> </w:t>
      </w:r>
      <w:r>
        <w:rPr>
          <w:sz w:val="24"/>
        </w:rPr>
        <w:t>request</w:t>
      </w:r>
      <w:r>
        <w:rPr>
          <w:spacing w:val="-5"/>
          <w:sz w:val="24"/>
        </w:rPr>
        <w:t> </w:t>
      </w:r>
      <w:r>
        <w:rPr>
          <w:sz w:val="24"/>
        </w:rPr>
        <w:t>are not delivered within the deadline set in accordance with article 10(1) of Regulation 1025/2012 or those standards do not comply with the request.</w:t>
      </w:r>
    </w:p>
    <w:p>
      <w:pPr>
        <w:pStyle w:val="BodyText"/>
        <w:spacing w:before="10"/>
        <w:rPr>
          <w:sz w:val="20"/>
        </w:rPr>
      </w:pPr>
    </w:p>
    <w:p>
      <w:pPr>
        <w:pStyle w:val="BodyText"/>
        <w:tabs>
          <w:tab w:pos="982" w:val="left" w:leader="none"/>
        </w:tabs>
        <w:spacing w:line="360" w:lineRule="auto" w:before="1"/>
        <w:ind w:left="982" w:right="520" w:hanging="851"/>
      </w:pPr>
      <w:r>
        <w:rPr>
          <w:spacing w:val="-4"/>
        </w:rPr>
        <w:t>1a.</w:t>
      </w:r>
      <w:r>
        <w:rPr/>
        <w:tab/>
        <w:t>Before</w:t>
      </w:r>
      <w:r>
        <w:rPr>
          <w:spacing w:val="-5"/>
        </w:rPr>
        <w:t> </w:t>
      </w:r>
      <w:r>
        <w:rPr/>
        <w:t>preparing</w:t>
      </w:r>
      <w:r>
        <w:rPr>
          <w:spacing w:val="-4"/>
        </w:rPr>
        <w:t> </w:t>
      </w:r>
      <w:r>
        <w:rPr/>
        <w:t>a</w:t>
      </w:r>
      <w:r>
        <w:rPr>
          <w:spacing w:val="-4"/>
        </w:rPr>
        <w:t> </w:t>
      </w:r>
      <w:r>
        <w:rPr/>
        <w:t>draft</w:t>
      </w:r>
      <w:r>
        <w:rPr>
          <w:spacing w:val="-3"/>
        </w:rPr>
        <w:t> </w:t>
      </w:r>
      <w:r>
        <w:rPr/>
        <w:t>implementing</w:t>
      </w:r>
      <w:r>
        <w:rPr>
          <w:spacing w:val="-6"/>
        </w:rPr>
        <w:t> </w:t>
      </w:r>
      <w:r>
        <w:rPr/>
        <w:t>act,</w:t>
      </w:r>
      <w:r>
        <w:rPr>
          <w:spacing w:val="-3"/>
        </w:rPr>
        <w:t> </w:t>
      </w:r>
      <w:r>
        <w:rPr/>
        <w:t>the</w:t>
      </w:r>
      <w:r>
        <w:rPr>
          <w:spacing w:val="-4"/>
        </w:rPr>
        <w:t> </w:t>
      </w:r>
      <w:r>
        <w:rPr/>
        <w:t>Commission</w:t>
      </w:r>
      <w:r>
        <w:rPr>
          <w:spacing w:val="-3"/>
        </w:rPr>
        <w:t> </w:t>
      </w:r>
      <w:r>
        <w:rPr/>
        <w:t>shall</w:t>
      </w:r>
      <w:r>
        <w:rPr>
          <w:spacing w:val="-3"/>
        </w:rPr>
        <w:t> </w:t>
      </w:r>
      <w:r>
        <w:rPr/>
        <w:t>inform</w:t>
      </w:r>
      <w:r>
        <w:rPr>
          <w:spacing w:val="-3"/>
        </w:rPr>
        <w:t> </w:t>
      </w:r>
      <w:r>
        <w:rPr/>
        <w:t>the</w:t>
      </w:r>
      <w:r>
        <w:rPr>
          <w:spacing w:val="-4"/>
        </w:rPr>
        <w:t> </w:t>
      </w:r>
      <w:r>
        <w:rPr/>
        <w:t>committee referred to in Article 22 of Regulation EU (No) 1025/2012 that it considers that the conditions in paragraph 1 are fulfilled.</w:t>
      </w:r>
    </w:p>
    <w:p>
      <w:pPr>
        <w:pStyle w:val="BodyText"/>
        <w:spacing w:before="11"/>
        <w:rPr>
          <w:sz w:val="20"/>
        </w:rPr>
      </w:pPr>
    </w:p>
    <w:p>
      <w:pPr>
        <w:pStyle w:val="ListParagraph"/>
        <w:numPr>
          <w:ilvl w:val="0"/>
          <w:numId w:val="46"/>
        </w:numPr>
        <w:tabs>
          <w:tab w:pos="982" w:val="left" w:leader="none"/>
          <w:tab w:pos="983" w:val="left" w:leader="none"/>
        </w:tabs>
        <w:spacing w:line="360" w:lineRule="auto" w:before="0" w:after="0"/>
        <w:ind w:left="982" w:right="481" w:hanging="851"/>
        <w:jc w:val="left"/>
        <w:rPr>
          <w:sz w:val="24"/>
        </w:rPr>
      </w:pPr>
      <w:r>
        <w:rPr>
          <w:sz w:val="24"/>
        </w:rPr>
        <w:t>In the early preparation of the draft implementing act establishing the common specification, the Commission shall fulfil the objectives</w:t>
      </w:r>
      <w:r>
        <w:rPr>
          <w:spacing w:val="-1"/>
          <w:sz w:val="24"/>
        </w:rPr>
        <w:t> </w:t>
      </w:r>
      <w:r>
        <w:rPr>
          <w:sz w:val="24"/>
        </w:rPr>
        <w:t>referred to in Article 40(2)</w:t>
      </w:r>
      <w:r>
        <w:rPr>
          <w:spacing w:val="-2"/>
          <w:sz w:val="24"/>
        </w:rPr>
        <w:t> </w:t>
      </w:r>
      <w:r>
        <w:rPr>
          <w:sz w:val="24"/>
        </w:rPr>
        <w:t>and gather</w:t>
      </w:r>
      <w:r>
        <w:rPr>
          <w:spacing w:val="-3"/>
          <w:sz w:val="24"/>
        </w:rPr>
        <w:t> </w:t>
      </w:r>
      <w:r>
        <w:rPr>
          <w:sz w:val="24"/>
        </w:rPr>
        <w:t>the</w:t>
      </w:r>
      <w:r>
        <w:rPr>
          <w:spacing w:val="-5"/>
          <w:sz w:val="24"/>
        </w:rPr>
        <w:t> </w:t>
      </w:r>
      <w:r>
        <w:rPr>
          <w:sz w:val="24"/>
        </w:rPr>
        <w:t>views</w:t>
      </w:r>
      <w:r>
        <w:rPr>
          <w:spacing w:val="-4"/>
          <w:sz w:val="24"/>
        </w:rPr>
        <w:t> </w:t>
      </w:r>
      <w:r>
        <w:rPr>
          <w:sz w:val="24"/>
        </w:rPr>
        <w:t>of</w:t>
      </w:r>
      <w:r>
        <w:rPr>
          <w:spacing w:val="-3"/>
          <w:sz w:val="24"/>
        </w:rPr>
        <w:t> </w:t>
      </w:r>
      <w:r>
        <w:rPr>
          <w:sz w:val="24"/>
        </w:rPr>
        <w:t>relevant</w:t>
      </w:r>
      <w:r>
        <w:rPr>
          <w:spacing w:val="-3"/>
          <w:sz w:val="24"/>
        </w:rPr>
        <w:t> </w:t>
      </w:r>
      <w:r>
        <w:rPr>
          <w:sz w:val="24"/>
        </w:rPr>
        <w:t>bodies</w:t>
      </w:r>
      <w:r>
        <w:rPr>
          <w:spacing w:val="-4"/>
          <w:sz w:val="24"/>
        </w:rPr>
        <w:t> </w:t>
      </w:r>
      <w:r>
        <w:rPr>
          <w:sz w:val="24"/>
        </w:rPr>
        <w:t>or</w:t>
      </w:r>
      <w:r>
        <w:rPr>
          <w:spacing w:val="-3"/>
          <w:sz w:val="24"/>
        </w:rPr>
        <w:t> </w:t>
      </w:r>
      <w:r>
        <w:rPr>
          <w:sz w:val="24"/>
        </w:rPr>
        <w:t>expert</w:t>
      </w:r>
      <w:r>
        <w:rPr>
          <w:spacing w:val="-3"/>
          <w:sz w:val="24"/>
        </w:rPr>
        <w:t> </w:t>
      </w:r>
      <w:r>
        <w:rPr>
          <w:sz w:val="24"/>
        </w:rPr>
        <w:t>groups</w:t>
      </w:r>
      <w:r>
        <w:rPr>
          <w:spacing w:val="-3"/>
          <w:sz w:val="24"/>
        </w:rPr>
        <w:t> </w:t>
      </w:r>
      <w:r>
        <w:rPr>
          <w:sz w:val="24"/>
        </w:rPr>
        <w:t>established</w:t>
      </w:r>
      <w:r>
        <w:rPr>
          <w:spacing w:val="-3"/>
          <w:sz w:val="24"/>
        </w:rPr>
        <w:t> </w:t>
      </w:r>
      <w:r>
        <w:rPr>
          <w:sz w:val="24"/>
        </w:rPr>
        <w:t>under</w:t>
      </w:r>
      <w:r>
        <w:rPr>
          <w:spacing w:val="-3"/>
          <w:sz w:val="24"/>
        </w:rPr>
        <w:t> </w:t>
      </w:r>
      <w:r>
        <w:rPr>
          <w:sz w:val="24"/>
        </w:rPr>
        <w:t>relevant</w:t>
      </w:r>
      <w:r>
        <w:rPr>
          <w:spacing w:val="-3"/>
          <w:sz w:val="24"/>
        </w:rPr>
        <w:t> </w:t>
      </w:r>
      <w:r>
        <w:rPr>
          <w:sz w:val="24"/>
        </w:rPr>
        <w:t>sectorial Union law. Based on that consultation, the Commission shall prepare the draft implementing act.</w:t>
      </w:r>
    </w:p>
    <w:p>
      <w:pPr>
        <w:spacing w:after="0" w:line="360" w:lineRule="auto"/>
        <w:jc w:val="left"/>
        <w:rPr>
          <w:sz w:val="24"/>
        </w:rPr>
        <w:sectPr>
          <w:pgSz w:w="11910" w:h="16840"/>
          <w:pgMar w:header="0" w:footer="1130" w:top="940" w:bottom="1320" w:left="1000" w:right="1020"/>
        </w:sectPr>
      </w:pPr>
    </w:p>
    <w:p>
      <w:pPr>
        <w:pStyle w:val="ListParagraph"/>
        <w:numPr>
          <w:ilvl w:val="0"/>
          <w:numId w:val="46"/>
        </w:numPr>
        <w:tabs>
          <w:tab w:pos="982" w:val="left" w:leader="none"/>
          <w:tab w:pos="983" w:val="left" w:leader="none"/>
        </w:tabs>
        <w:spacing w:line="360" w:lineRule="auto" w:before="77" w:after="0"/>
        <w:ind w:left="982" w:right="209" w:hanging="851"/>
        <w:jc w:val="left"/>
        <w:rPr>
          <w:sz w:val="24"/>
        </w:rPr>
      </w:pPr>
      <w:r>
        <w:rPr>
          <w:sz w:val="24"/>
        </w:rPr>
        <w:t>High-risk AI systems or general purpose AI systems which are in conformity with the common specifications referred to in paragraph 1 shall be presumed to be in conformity with</w:t>
      </w:r>
      <w:r>
        <w:rPr>
          <w:spacing w:val="-4"/>
          <w:sz w:val="24"/>
        </w:rPr>
        <w:t> </w:t>
      </w:r>
      <w:r>
        <w:rPr>
          <w:sz w:val="24"/>
        </w:rPr>
        <w:t>the</w:t>
      </w:r>
      <w:r>
        <w:rPr>
          <w:spacing w:val="-4"/>
          <w:sz w:val="24"/>
        </w:rPr>
        <w:t> </w:t>
      </w:r>
      <w:r>
        <w:rPr>
          <w:sz w:val="24"/>
        </w:rPr>
        <w:t>requirements</w:t>
      </w:r>
      <w:r>
        <w:rPr>
          <w:spacing w:val="-3"/>
          <w:sz w:val="24"/>
        </w:rPr>
        <w:t> </w:t>
      </w:r>
      <w:r>
        <w:rPr>
          <w:sz w:val="24"/>
        </w:rPr>
        <w:t>set</w:t>
      </w:r>
      <w:r>
        <w:rPr>
          <w:spacing w:val="-1"/>
          <w:sz w:val="24"/>
        </w:rPr>
        <w:t> </w:t>
      </w:r>
      <w:r>
        <w:rPr>
          <w:sz w:val="24"/>
        </w:rPr>
        <w:t>out</w:t>
      </w:r>
      <w:r>
        <w:rPr>
          <w:spacing w:val="-3"/>
          <w:sz w:val="24"/>
        </w:rPr>
        <w:t> </w:t>
      </w:r>
      <w:r>
        <w:rPr>
          <w:sz w:val="24"/>
        </w:rPr>
        <w:t>in</w:t>
      </w:r>
      <w:r>
        <w:rPr>
          <w:spacing w:val="-3"/>
          <w:sz w:val="24"/>
        </w:rPr>
        <w:t> </w:t>
      </w:r>
      <w:r>
        <w:rPr>
          <w:sz w:val="24"/>
        </w:rPr>
        <w:t>Chapter</w:t>
      </w:r>
      <w:r>
        <w:rPr>
          <w:spacing w:val="-5"/>
          <w:sz w:val="24"/>
        </w:rPr>
        <w:t> </w:t>
      </w:r>
      <w:r>
        <w:rPr>
          <w:sz w:val="24"/>
        </w:rPr>
        <w:t>2</w:t>
      </w:r>
      <w:r>
        <w:rPr>
          <w:spacing w:val="-3"/>
          <w:sz w:val="24"/>
        </w:rPr>
        <w:t> </w:t>
      </w:r>
      <w:r>
        <w:rPr>
          <w:sz w:val="24"/>
        </w:rPr>
        <w:t>of</w:t>
      </w:r>
      <w:r>
        <w:rPr>
          <w:spacing w:val="-4"/>
          <w:sz w:val="24"/>
        </w:rPr>
        <w:t> </w:t>
      </w:r>
      <w:r>
        <w:rPr>
          <w:sz w:val="24"/>
        </w:rPr>
        <w:t>this</w:t>
      </w:r>
      <w:r>
        <w:rPr>
          <w:spacing w:val="-4"/>
          <w:sz w:val="24"/>
        </w:rPr>
        <w:t> </w:t>
      </w:r>
      <w:r>
        <w:rPr>
          <w:sz w:val="24"/>
        </w:rPr>
        <w:t>Title</w:t>
      </w:r>
      <w:r>
        <w:rPr>
          <w:spacing w:val="-3"/>
          <w:sz w:val="24"/>
        </w:rPr>
        <w:t> </w:t>
      </w:r>
      <w:r>
        <w:rPr>
          <w:sz w:val="24"/>
        </w:rPr>
        <w:t>or,</w:t>
      </w:r>
      <w:r>
        <w:rPr>
          <w:spacing w:val="-3"/>
          <w:sz w:val="24"/>
        </w:rPr>
        <w:t> </w:t>
      </w:r>
      <w:r>
        <w:rPr>
          <w:sz w:val="24"/>
        </w:rPr>
        <w:t>as</w:t>
      </w:r>
      <w:r>
        <w:rPr>
          <w:spacing w:val="-4"/>
          <w:sz w:val="24"/>
        </w:rPr>
        <w:t> </w:t>
      </w:r>
      <w:r>
        <w:rPr>
          <w:sz w:val="24"/>
        </w:rPr>
        <w:t>applicable,</w:t>
      </w:r>
      <w:r>
        <w:rPr>
          <w:spacing w:val="-2"/>
          <w:sz w:val="24"/>
        </w:rPr>
        <w:t> </w:t>
      </w:r>
      <w:r>
        <w:rPr>
          <w:sz w:val="24"/>
        </w:rPr>
        <w:t>with</w:t>
      </w:r>
      <w:r>
        <w:rPr>
          <w:spacing w:val="-4"/>
          <w:sz w:val="24"/>
        </w:rPr>
        <w:t> </w:t>
      </w:r>
      <w:r>
        <w:rPr>
          <w:sz w:val="24"/>
        </w:rPr>
        <w:t>requirements set out in Article 4a</w:t>
      </w:r>
      <w:r>
        <w:rPr>
          <w:spacing w:val="-1"/>
          <w:sz w:val="24"/>
        </w:rPr>
        <w:t> </w:t>
      </w:r>
      <w:r>
        <w:rPr>
          <w:sz w:val="24"/>
        </w:rPr>
        <w:t>and Article 4b, to the extent those common specifications cover those </w:t>
      </w:r>
      <w:r>
        <w:rPr>
          <w:spacing w:val="-2"/>
          <w:sz w:val="24"/>
        </w:rPr>
        <w:t>requirements.</w:t>
      </w:r>
    </w:p>
    <w:p>
      <w:pPr>
        <w:pStyle w:val="BodyText"/>
        <w:spacing w:before="9"/>
        <w:rPr>
          <w:sz w:val="20"/>
        </w:rPr>
      </w:pPr>
    </w:p>
    <w:p>
      <w:pPr>
        <w:pStyle w:val="ListParagraph"/>
        <w:numPr>
          <w:ilvl w:val="0"/>
          <w:numId w:val="46"/>
        </w:numPr>
        <w:tabs>
          <w:tab w:pos="982" w:val="left" w:leader="none"/>
          <w:tab w:pos="983" w:val="left" w:leader="none"/>
        </w:tabs>
        <w:spacing w:line="360" w:lineRule="auto" w:before="1" w:after="0"/>
        <w:ind w:left="982" w:right="600" w:hanging="851"/>
        <w:jc w:val="left"/>
        <w:rPr>
          <w:sz w:val="24"/>
        </w:rPr>
      </w:pPr>
      <w:r>
        <w:rPr>
          <w:sz w:val="24"/>
        </w:rPr>
        <w:t>When references of a harmonised standard are published in the Official Journal of the European Union, implementing acts referred to in paragraph 1, which cover the 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or</w:t>
      </w:r>
      <w:r>
        <w:rPr>
          <w:spacing w:val="-4"/>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Article</w:t>
      </w:r>
      <w:r>
        <w:rPr>
          <w:spacing w:val="-2"/>
          <w:sz w:val="24"/>
        </w:rPr>
        <w:t> </w:t>
      </w:r>
      <w:r>
        <w:rPr>
          <w:sz w:val="24"/>
        </w:rPr>
        <w:t>4a</w:t>
      </w:r>
      <w:r>
        <w:rPr>
          <w:spacing w:val="-4"/>
          <w:sz w:val="24"/>
        </w:rPr>
        <w:t> </w:t>
      </w:r>
      <w:r>
        <w:rPr>
          <w:sz w:val="24"/>
        </w:rPr>
        <w:t>and Article 4b, shall be repealed, as applicable.</w:t>
      </w:r>
    </w:p>
    <w:p>
      <w:pPr>
        <w:pStyle w:val="BodyText"/>
        <w:spacing w:before="10"/>
        <w:rPr>
          <w:sz w:val="20"/>
        </w:rPr>
      </w:pPr>
    </w:p>
    <w:p>
      <w:pPr>
        <w:pStyle w:val="ListParagraph"/>
        <w:numPr>
          <w:ilvl w:val="0"/>
          <w:numId w:val="46"/>
        </w:numPr>
        <w:tabs>
          <w:tab w:pos="982" w:val="left" w:leader="none"/>
          <w:tab w:pos="983" w:val="left" w:leader="none"/>
        </w:tabs>
        <w:spacing w:line="360" w:lineRule="auto" w:before="0" w:after="0"/>
        <w:ind w:left="982" w:right="316" w:hanging="851"/>
        <w:jc w:val="left"/>
        <w:rPr>
          <w:sz w:val="24"/>
        </w:rPr>
      </w:pPr>
      <w:r>
        <w:rPr>
          <w:sz w:val="24"/>
        </w:rPr>
        <w:t>When</w:t>
      </w:r>
      <w:r>
        <w:rPr>
          <w:spacing w:val="-2"/>
          <w:sz w:val="24"/>
        </w:rPr>
        <w:t> </w:t>
      </w:r>
      <w:r>
        <w:rPr>
          <w:sz w:val="24"/>
        </w:rPr>
        <w:t>a</w:t>
      </w:r>
      <w:r>
        <w:rPr>
          <w:spacing w:val="-3"/>
          <w:sz w:val="24"/>
        </w:rPr>
        <w:t> </w:t>
      </w:r>
      <w:r>
        <w:rPr>
          <w:sz w:val="24"/>
        </w:rPr>
        <w:t>Member</w:t>
      </w:r>
      <w:r>
        <w:rPr>
          <w:spacing w:val="-4"/>
          <w:sz w:val="24"/>
        </w:rPr>
        <w:t> </w:t>
      </w:r>
      <w:r>
        <w:rPr>
          <w:sz w:val="24"/>
        </w:rPr>
        <w:t>State</w:t>
      </w:r>
      <w:r>
        <w:rPr>
          <w:spacing w:val="-3"/>
          <w:sz w:val="24"/>
        </w:rPr>
        <w:t> </w:t>
      </w:r>
      <w:r>
        <w:rPr>
          <w:sz w:val="24"/>
        </w:rPr>
        <w:t>considers</w:t>
      </w:r>
      <w:r>
        <w:rPr>
          <w:spacing w:val="-3"/>
          <w:sz w:val="24"/>
        </w:rPr>
        <w:t> </w:t>
      </w:r>
      <w:r>
        <w:rPr>
          <w:sz w:val="24"/>
        </w:rPr>
        <w:t>that</w:t>
      </w:r>
      <w:r>
        <w:rPr>
          <w:spacing w:val="-2"/>
          <w:sz w:val="24"/>
        </w:rPr>
        <w:t> </w:t>
      </w:r>
      <w:r>
        <w:rPr>
          <w:sz w:val="24"/>
        </w:rPr>
        <w:t>a</w:t>
      </w:r>
      <w:r>
        <w:rPr>
          <w:spacing w:val="-3"/>
          <w:sz w:val="24"/>
        </w:rPr>
        <w:t> </w:t>
      </w:r>
      <w:r>
        <w:rPr>
          <w:sz w:val="24"/>
        </w:rPr>
        <w:t>common</w:t>
      </w:r>
      <w:r>
        <w:rPr>
          <w:spacing w:val="-2"/>
          <w:sz w:val="24"/>
        </w:rPr>
        <w:t> </w:t>
      </w:r>
      <w:r>
        <w:rPr>
          <w:sz w:val="24"/>
        </w:rPr>
        <w:t>specification</w:t>
      </w:r>
      <w:r>
        <w:rPr>
          <w:spacing w:val="-2"/>
          <w:sz w:val="24"/>
        </w:rPr>
        <w:t> </w:t>
      </w:r>
      <w:r>
        <w:rPr>
          <w:sz w:val="24"/>
        </w:rPr>
        <w:t>does</w:t>
      </w:r>
      <w:r>
        <w:rPr>
          <w:spacing w:val="-3"/>
          <w:sz w:val="24"/>
        </w:rPr>
        <w:t> </w:t>
      </w:r>
      <w:r>
        <w:rPr>
          <w:sz w:val="24"/>
        </w:rPr>
        <w:t>not entirely</w:t>
      </w:r>
      <w:r>
        <w:rPr>
          <w:spacing w:val="-7"/>
          <w:sz w:val="24"/>
        </w:rPr>
        <w:t> </w:t>
      </w:r>
      <w:r>
        <w:rPr>
          <w:sz w:val="24"/>
        </w:rPr>
        <w:t>satisfy</w:t>
      </w:r>
      <w:r>
        <w:rPr>
          <w:spacing w:val="-7"/>
          <w:sz w:val="24"/>
        </w:rPr>
        <w:t> </w:t>
      </w:r>
      <w:r>
        <w:rPr>
          <w:sz w:val="24"/>
        </w:rPr>
        <w:t>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question.</w:t>
      </w:r>
    </w:p>
    <w:p>
      <w:pPr>
        <w:pStyle w:val="BodyText"/>
        <w:rPr>
          <w:sz w:val="26"/>
        </w:rPr>
      </w:pPr>
    </w:p>
    <w:p>
      <w:pPr>
        <w:spacing w:before="183"/>
        <w:ind w:left="185" w:right="168" w:firstLine="0"/>
        <w:jc w:val="center"/>
        <w:rPr>
          <w:i/>
          <w:sz w:val="24"/>
        </w:rPr>
      </w:pPr>
      <w:r>
        <w:rPr>
          <w:i/>
          <w:sz w:val="24"/>
        </w:rPr>
        <w:t>Article</w:t>
      </w:r>
      <w:r>
        <w:rPr>
          <w:i/>
          <w:spacing w:val="-1"/>
          <w:sz w:val="24"/>
        </w:rPr>
        <w:t> </w:t>
      </w:r>
      <w:r>
        <w:rPr>
          <w:i/>
          <w:spacing w:val="-5"/>
          <w:sz w:val="24"/>
        </w:rPr>
        <w:t>42</w:t>
      </w:r>
    </w:p>
    <w:p>
      <w:pPr>
        <w:spacing w:before="137"/>
        <w:ind w:left="185" w:right="172" w:firstLine="0"/>
        <w:jc w:val="center"/>
        <w:rPr>
          <w:i/>
          <w:sz w:val="24"/>
        </w:rPr>
      </w:pPr>
      <w:r>
        <w:rPr>
          <w:i/>
          <w:sz w:val="24"/>
        </w:rPr>
        <w:t>Presumption</w:t>
      </w:r>
      <w:r>
        <w:rPr>
          <w:i/>
          <w:spacing w:val="-3"/>
          <w:sz w:val="24"/>
        </w:rPr>
        <w:t> </w:t>
      </w:r>
      <w:r>
        <w:rPr>
          <w:i/>
          <w:sz w:val="24"/>
        </w:rPr>
        <w:t>of</w:t>
      </w:r>
      <w:r>
        <w:rPr>
          <w:i/>
          <w:spacing w:val="-2"/>
          <w:sz w:val="24"/>
        </w:rPr>
        <w:t> </w:t>
      </w:r>
      <w:r>
        <w:rPr>
          <w:i/>
          <w:sz w:val="24"/>
        </w:rPr>
        <w:t>conformity</w:t>
      </w:r>
      <w:r>
        <w:rPr>
          <w:i/>
          <w:spacing w:val="-3"/>
          <w:sz w:val="24"/>
        </w:rPr>
        <w:t> </w:t>
      </w:r>
      <w:r>
        <w:rPr>
          <w:i/>
          <w:sz w:val="24"/>
        </w:rPr>
        <w:t>with</w:t>
      </w:r>
      <w:r>
        <w:rPr>
          <w:i/>
          <w:spacing w:val="-2"/>
          <w:sz w:val="24"/>
        </w:rPr>
        <w:t> </w:t>
      </w:r>
      <w:r>
        <w:rPr>
          <w:i/>
          <w:sz w:val="24"/>
        </w:rPr>
        <w:t>certain</w:t>
      </w:r>
      <w:r>
        <w:rPr>
          <w:i/>
          <w:spacing w:val="-2"/>
          <w:sz w:val="24"/>
        </w:rPr>
        <w:t> requirements</w:t>
      </w:r>
    </w:p>
    <w:p>
      <w:pPr>
        <w:pStyle w:val="BodyText"/>
        <w:rPr>
          <w:i/>
          <w:sz w:val="33"/>
        </w:rPr>
      </w:pPr>
    </w:p>
    <w:p>
      <w:pPr>
        <w:pStyle w:val="ListParagraph"/>
        <w:numPr>
          <w:ilvl w:val="0"/>
          <w:numId w:val="47"/>
        </w:numPr>
        <w:tabs>
          <w:tab w:pos="982" w:val="left" w:leader="none"/>
          <w:tab w:pos="983" w:val="left" w:leader="none"/>
        </w:tabs>
        <w:spacing w:line="360" w:lineRule="auto" w:before="0" w:after="0"/>
        <w:ind w:left="982" w:right="351" w:hanging="851"/>
        <w:jc w:val="left"/>
        <w:rPr>
          <w:sz w:val="24"/>
        </w:rPr>
      </w:pPr>
      <w:r>
        <w:rPr>
          <w:sz w:val="24"/>
        </w:rPr>
        <w:t>High-risk AI systems that have been trained and tested on data reflecting the specific geographical,</w:t>
      </w:r>
      <w:r>
        <w:rPr>
          <w:spacing w:val="-3"/>
          <w:sz w:val="24"/>
        </w:rPr>
        <w:t> </w:t>
      </w:r>
      <w:r>
        <w:rPr>
          <w:sz w:val="24"/>
        </w:rPr>
        <w:t>behavioural</w:t>
      </w:r>
      <w:r>
        <w:rPr>
          <w:spacing w:val="-3"/>
          <w:sz w:val="24"/>
        </w:rPr>
        <w:t> </w:t>
      </w:r>
      <w:r>
        <w:rPr>
          <w:sz w:val="24"/>
        </w:rPr>
        <w:t>or</w:t>
      </w:r>
      <w:r>
        <w:rPr>
          <w:spacing w:val="-3"/>
          <w:sz w:val="24"/>
        </w:rPr>
        <w:t> </w:t>
      </w:r>
      <w:r>
        <w:rPr>
          <w:sz w:val="24"/>
        </w:rPr>
        <w:t>functional</w:t>
      </w:r>
      <w:r>
        <w:rPr>
          <w:spacing w:val="-3"/>
          <w:sz w:val="24"/>
        </w:rPr>
        <w:t> </w:t>
      </w:r>
      <w:r>
        <w:rPr>
          <w:sz w:val="24"/>
        </w:rPr>
        <w:t>setting</w:t>
      </w:r>
      <w:r>
        <w:rPr>
          <w:spacing w:val="-6"/>
          <w:sz w:val="24"/>
        </w:rPr>
        <w:t> </w:t>
      </w:r>
      <w:r>
        <w:rPr>
          <w:sz w:val="24"/>
        </w:rPr>
        <w:t>within</w:t>
      </w:r>
      <w:r>
        <w:rPr>
          <w:spacing w:val="-3"/>
          <w:sz w:val="24"/>
        </w:rPr>
        <w:t> </w:t>
      </w:r>
      <w:r>
        <w:rPr>
          <w:sz w:val="24"/>
        </w:rPr>
        <w:t>which</w:t>
      </w:r>
      <w:r>
        <w:rPr>
          <w:spacing w:val="-4"/>
          <w:sz w:val="24"/>
        </w:rPr>
        <w:t> </w:t>
      </w:r>
      <w:r>
        <w:rPr>
          <w:sz w:val="24"/>
        </w:rPr>
        <w:t>they</w:t>
      </w:r>
      <w:r>
        <w:rPr>
          <w:spacing w:val="-6"/>
          <w:sz w:val="24"/>
        </w:rPr>
        <w:t> </w:t>
      </w:r>
      <w:r>
        <w:rPr>
          <w:sz w:val="24"/>
        </w:rPr>
        <w:t>are</w:t>
      </w:r>
      <w:r>
        <w:rPr>
          <w:spacing w:val="-5"/>
          <w:sz w:val="24"/>
        </w:rPr>
        <w:t> </w:t>
      </w:r>
      <w:r>
        <w:rPr>
          <w:sz w:val="24"/>
        </w:rPr>
        <w:t>intended</w:t>
      </w:r>
      <w:r>
        <w:rPr>
          <w:spacing w:val="-3"/>
          <w:sz w:val="24"/>
        </w:rPr>
        <w:t> </w:t>
      </w:r>
      <w:r>
        <w:rPr>
          <w:sz w:val="24"/>
        </w:rPr>
        <w:t>to</w:t>
      </w:r>
      <w:r>
        <w:rPr>
          <w:spacing w:val="-3"/>
          <w:sz w:val="24"/>
        </w:rPr>
        <w:t> </w:t>
      </w:r>
      <w:r>
        <w:rPr>
          <w:sz w:val="24"/>
        </w:rPr>
        <w:t>be used shall</w:t>
      </w:r>
      <w:r>
        <w:rPr>
          <w:spacing w:val="-1"/>
          <w:sz w:val="24"/>
        </w:rPr>
        <w:t> </w:t>
      </w:r>
      <w:r>
        <w:rPr>
          <w:sz w:val="24"/>
        </w:rPr>
        <w:t>be</w:t>
      </w:r>
      <w:r>
        <w:rPr>
          <w:spacing w:val="-2"/>
          <w:sz w:val="24"/>
        </w:rPr>
        <w:t> </w:t>
      </w:r>
      <w:r>
        <w:rPr>
          <w:sz w:val="24"/>
        </w:rPr>
        <w:t>presumed</w:t>
      </w:r>
      <w:r>
        <w:rPr>
          <w:spacing w:val="-2"/>
          <w:sz w:val="24"/>
        </w:rPr>
        <w:t> </w:t>
      </w:r>
      <w:r>
        <w:rPr>
          <w:sz w:val="24"/>
        </w:rPr>
        <w:t>to</w:t>
      </w:r>
      <w:r>
        <w:rPr>
          <w:spacing w:val="-1"/>
          <w:sz w:val="24"/>
        </w:rPr>
        <w:t> </w:t>
      </w:r>
      <w:r>
        <w:rPr>
          <w:sz w:val="24"/>
        </w:rPr>
        <w:t>be</w:t>
      </w:r>
      <w:r>
        <w:rPr>
          <w:spacing w:val="-2"/>
          <w:sz w:val="24"/>
        </w:rPr>
        <w:t> </w:t>
      </w:r>
      <w:r>
        <w:rPr>
          <w:sz w:val="24"/>
        </w:rPr>
        <w:t>in</w:t>
      </w:r>
      <w:r>
        <w:rPr>
          <w:spacing w:val="-1"/>
          <w:sz w:val="24"/>
        </w:rPr>
        <w:t> </w:t>
      </w:r>
      <w:r>
        <w:rPr>
          <w:sz w:val="24"/>
        </w:rPr>
        <w:t>compliance</w:t>
      </w:r>
      <w:r>
        <w:rPr>
          <w:spacing w:val="-2"/>
          <w:sz w:val="24"/>
        </w:rPr>
        <w:t> </w:t>
      </w:r>
      <w:r>
        <w:rPr>
          <w:sz w:val="24"/>
        </w:rPr>
        <w:t>with</w:t>
      </w:r>
      <w:r>
        <w:rPr>
          <w:spacing w:val="-2"/>
          <w:sz w:val="24"/>
        </w:rPr>
        <w:t> </w:t>
      </w:r>
      <w:r>
        <w:rPr>
          <w:sz w:val="24"/>
        </w:rPr>
        <w:t>the</w:t>
      </w:r>
      <w:r>
        <w:rPr>
          <w:spacing w:val="-2"/>
          <w:sz w:val="24"/>
        </w:rPr>
        <w:t> </w:t>
      </w:r>
      <w:r>
        <w:rPr>
          <w:sz w:val="24"/>
        </w:rPr>
        <w:t>respective</w:t>
      </w:r>
      <w:r>
        <w:rPr>
          <w:spacing w:val="-2"/>
          <w:sz w:val="24"/>
        </w:rPr>
        <w:t> </w:t>
      </w:r>
      <w:r>
        <w:rPr>
          <w:sz w:val="24"/>
        </w:rPr>
        <w:t>requirements</w:t>
      </w:r>
      <w:r>
        <w:rPr>
          <w:spacing w:val="-1"/>
          <w:sz w:val="24"/>
        </w:rPr>
        <w:t> </w:t>
      </w:r>
      <w:r>
        <w:rPr>
          <w:sz w:val="24"/>
        </w:rPr>
        <w:t>set out</w:t>
      </w:r>
      <w:r>
        <w:rPr>
          <w:spacing w:val="-1"/>
          <w:sz w:val="24"/>
        </w:rPr>
        <w:t> </w:t>
      </w:r>
      <w:r>
        <w:rPr>
          <w:sz w:val="24"/>
        </w:rPr>
        <w:t>in</w:t>
      </w:r>
      <w:r>
        <w:rPr>
          <w:spacing w:val="-1"/>
          <w:sz w:val="24"/>
        </w:rPr>
        <w:t> </w:t>
      </w:r>
      <w:r>
        <w:rPr>
          <w:sz w:val="24"/>
        </w:rPr>
        <w:t>Article </w:t>
      </w:r>
      <w:r>
        <w:rPr>
          <w:spacing w:val="-2"/>
          <w:sz w:val="24"/>
        </w:rPr>
        <w:t>10(4).</w:t>
      </w:r>
    </w:p>
    <w:p>
      <w:pPr>
        <w:spacing w:after="0" w:line="360" w:lineRule="auto"/>
        <w:jc w:val="left"/>
        <w:rPr>
          <w:sz w:val="24"/>
        </w:rPr>
        <w:sectPr>
          <w:pgSz w:w="11910" w:h="16840"/>
          <w:pgMar w:header="0" w:footer="1130" w:top="940" w:bottom="1320" w:left="1000" w:right="1020"/>
        </w:sectPr>
      </w:pPr>
    </w:p>
    <w:p>
      <w:pPr>
        <w:pStyle w:val="ListParagraph"/>
        <w:numPr>
          <w:ilvl w:val="0"/>
          <w:numId w:val="47"/>
        </w:numPr>
        <w:tabs>
          <w:tab w:pos="982" w:val="left" w:leader="none"/>
          <w:tab w:pos="983" w:val="left" w:leader="none"/>
        </w:tabs>
        <w:spacing w:line="360" w:lineRule="auto" w:before="77" w:after="0"/>
        <w:ind w:left="982" w:right="156" w:hanging="851"/>
        <w:jc w:val="left"/>
        <w:rPr>
          <w:sz w:val="24"/>
        </w:rPr>
      </w:pPr>
      <w:r>
        <w:rPr>
          <w:sz w:val="24"/>
        </w:rPr>
        <w:t>High-risk</w:t>
      </w:r>
      <w:r>
        <w:rPr>
          <w:spacing w:val="-3"/>
          <w:sz w:val="24"/>
        </w:rPr>
        <w:t> </w:t>
      </w:r>
      <w:r>
        <w:rPr>
          <w:sz w:val="24"/>
        </w:rPr>
        <w:t>AI</w:t>
      </w:r>
      <w:r>
        <w:rPr>
          <w:spacing w:val="-6"/>
          <w:sz w:val="24"/>
        </w:rPr>
        <w:t> </w:t>
      </w:r>
      <w:r>
        <w:rPr>
          <w:sz w:val="24"/>
        </w:rPr>
        <w:t>systems</w:t>
      </w:r>
      <w:r>
        <w:rPr>
          <w:spacing w:val="-3"/>
          <w:sz w:val="24"/>
        </w:rPr>
        <w:t> </w:t>
      </w:r>
      <w:r>
        <w:rPr>
          <w:sz w:val="24"/>
        </w:rPr>
        <w:t>or</w:t>
      </w:r>
      <w:r>
        <w:rPr>
          <w:spacing w:val="-2"/>
          <w:sz w:val="24"/>
        </w:rPr>
        <w:t> </w:t>
      </w:r>
      <w:r>
        <w:rPr>
          <w:sz w:val="24"/>
        </w:rPr>
        <w:t>general</w:t>
      </w:r>
      <w:r>
        <w:rPr>
          <w:spacing w:val="-3"/>
          <w:sz w:val="24"/>
        </w:rPr>
        <w:t> </w:t>
      </w:r>
      <w:r>
        <w:rPr>
          <w:sz w:val="24"/>
        </w:rPr>
        <w:t>purpose</w:t>
      </w:r>
      <w:r>
        <w:rPr>
          <w:spacing w:val="-4"/>
          <w:sz w:val="24"/>
        </w:rPr>
        <w:t> </w:t>
      </w:r>
      <w:r>
        <w:rPr>
          <w:sz w:val="24"/>
        </w:rPr>
        <w:t>AI</w:t>
      </w:r>
      <w:r>
        <w:rPr>
          <w:spacing w:val="-6"/>
          <w:sz w:val="24"/>
        </w:rPr>
        <w:t> </w:t>
      </w:r>
      <w:r>
        <w:rPr>
          <w:sz w:val="24"/>
        </w:rPr>
        <w:t>systems</w:t>
      </w:r>
      <w:r>
        <w:rPr>
          <w:spacing w:val="-3"/>
          <w:sz w:val="24"/>
        </w:rPr>
        <w:t> </w:t>
      </w:r>
      <w:r>
        <w:rPr>
          <w:sz w:val="24"/>
        </w:rPr>
        <w:t>that</w:t>
      </w:r>
      <w:r>
        <w:rPr>
          <w:spacing w:val="-3"/>
          <w:sz w:val="24"/>
        </w:rPr>
        <w:t> </w:t>
      </w:r>
      <w:r>
        <w:rPr>
          <w:sz w:val="24"/>
        </w:rPr>
        <w:t>have</w:t>
      </w:r>
      <w:r>
        <w:rPr>
          <w:spacing w:val="-4"/>
          <w:sz w:val="24"/>
        </w:rPr>
        <w:t> </w:t>
      </w:r>
      <w:r>
        <w:rPr>
          <w:sz w:val="24"/>
        </w:rPr>
        <w:t>been</w:t>
      </w:r>
      <w:r>
        <w:rPr>
          <w:spacing w:val="-1"/>
          <w:sz w:val="24"/>
        </w:rPr>
        <w:t> </w:t>
      </w:r>
      <w:r>
        <w:rPr>
          <w:sz w:val="24"/>
        </w:rPr>
        <w:t>certified</w:t>
      </w:r>
      <w:r>
        <w:rPr>
          <w:spacing w:val="-3"/>
          <w:sz w:val="24"/>
        </w:rPr>
        <w:t> </w:t>
      </w:r>
      <w:r>
        <w:rPr>
          <w:sz w:val="24"/>
        </w:rPr>
        <w:t>or</w:t>
      </w:r>
      <w:r>
        <w:rPr>
          <w:spacing w:val="-3"/>
          <w:sz w:val="24"/>
        </w:rPr>
        <w:t> </w:t>
      </w:r>
      <w:r>
        <w:rPr>
          <w:sz w:val="24"/>
        </w:rPr>
        <w:t>for</w:t>
      </w:r>
      <w:r>
        <w:rPr>
          <w:spacing w:val="-2"/>
          <w:sz w:val="24"/>
        </w:rPr>
        <w:t> </w:t>
      </w:r>
      <w:r>
        <w:rPr>
          <w:sz w:val="24"/>
        </w:rPr>
        <w:t>which</w:t>
      </w:r>
      <w:r>
        <w:rPr>
          <w:spacing w:val="-3"/>
          <w:sz w:val="24"/>
        </w:rPr>
        <w:t> </w:t>
      </w:r>
      <w:r>
        <w:rPr>
          <w:sz w:val="24"/>
        </w:rPr>
        <w:t>a statement of conformity has been issued under a cybersecurity scheme pursuant to Regulation (EU) 2019/881 of the European Parliament and of the Council</w:t>
      </w:r>
      <w:r>
        <w:rPr>
          <w:sz w:val="24"/>
          <w:vertAlign w:val="superscript"/>
        </w:rPr>
        <w:t>33</w:t>
      </w:r>
      <w:r>
        <w:rPr>
          <w:sz w:val="24"/>
          <w:vertAlign w:val="baseline"/>
        </w:rPr>
        <w:t>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pPr>
        <w:pStyle w:val="BodyText"/>
        <w:rPr>
          <w:sz w:val="26"/>
        </w:rPr>
      </w:pPr>
    </w:p>
    <w:p>
      <w:pPr>
        <w:spacing w:line="360" w:lineRule="auto" w:before="181"/>
        <w:ind w:left="3841" w:right="3716" w:firstLine="633"/>
        <w:jc w:val="left"/>
        <w:rPr>
          <w:i/>
          <w:sz w:val="24"/>
        </w:rPr>
      </w:pPr>
      <w:r>
        <w:rPr>
          <w:i/>
          <w:sz w:val="24"/>
        </w:rPr>
        <w:t>Article 43 Conformity</w:t>
      </w:r>
      <w:r>
        <w:rPr>
          <w:i/>
          <w:spacing w:val="-15"/>
          <w:sz w:val="24"/>
        </w:rPr>
        <w:t> </w:t>
      </w:r>
      <w:r>
        <w:rPr>
          <w:i/>
          <w:sz w:val="24"/>
        </w:rPr>
        <w:t>assessment</w:t>
      </w:r>
    </w:p>
    <w:p>
      <w:pPr>
        <w:pStyle w:val="BodyText"/>
        <w:spacing w:before="10"/>
        <w:rPr>
          <w:i/>
          <w:sz w:val="20"/>
        </w:rPr>
      </w:pPr>
    </w:p>
    <w:p>
      <w:pPr>
        <w:pStyle w:val="ListParagraph"/>
        <w:numPr>
          <w:ilvl w:val="0"/>
          <w:numId w:val="48"/>
        </w:numPr>
        <w:tabs>
          <w:tab w:pos="982" w:val="left" w:leader="none"/>
          <w:tab w:pos="983" w:val="left" w:leader="none"/>
        </w:tabs>
        <w:spacing w:line="360" w:lineRule="auto" w:before="0" w:after="0"/>
        <w:ind w:left="982" w:right="324" w:hanging="851"/>
        <w:jc w:val="left"/>
        <w:rPr>
          <w:sz w:val="24"/>
        </w:rPr>
      </w:pPr>
      <w:r>
        <w:rPr>
          <w:sz w:val="24"/>
        </w:rPr>
        <w:t>For high-risk AI systems listed in point 1 of Annex III, where, in demonstrating the compliance of a high-risk AI system with the requirements set out in Chapter 2 of this Title, the provider has applied harmonised standards referred to in Article 40, or, where applicable,</w:t>
      </w:r>
      <w:r>
        <w:rPr>
          <w:spacing w:val="-3"/>
          <w:sz w:val="24"/>
        </w:rPr>
        <w:t> </w:t>
      </w:r>
      <w:r>
        <w:rPr>
          <w:sz w:val="24"/>
        </w:rPr>
        <w:t>common</w:t>
      </w:r>
      <w:r>
        <w:rPr>
          <w:spacing w:val="-3"/>
          <w:sz w:val="24"/>
        </w:rPr>
        <w:t> </w:t>
      </w:r>
      <w:r>
        <w:rPr>
          <w:sz w:val="24"/>
        </w:rPr>
        <w:t>specifications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4"/>
          <w:sz w:val="24"/>
        </w:rPr>
        <w:t> </w:t>
      </w:r>
      <w:r>
        <w:rPr>
          <w:sz w:val="24"/>
        </w:rPr>
        <w:t>41,</w:t>
      </w:r>
      <w:r>
        <w:rPr>
          <w:spacing w:val="-3"/>
          <w:sz w:val="24"/>
        </w:rPr>
        <w:t> </w:t>
      </w:r>
      <w:r>
        <w:rPr>
          <w:sz w:val="24"/>
        </w:rPr>
        <w:t>the</w:t>
      </w:r>
      <w:r>
        <w:rPr>
          <w:spacing w:val="-3"/>
          <w:sz w:val="24"/>
        </w:rPr>
        <w:t> </w:t>
      </w:r>
      <w:r>
        <w:rPr>
          <w:sz w:val="24"/>
        </w:rPr>
        <w:t>provider</w:t>
      </w:r>
      <w:r>
        <w:rPr>
          <w:spacing w:val="-5"/>
          <w:sz w:val="24"/>
        </w:rPr>
        <w:t> </w:t>
      </w:r>
      <w:r>
        <w:rPr>
          <w:sz w:val="24"/>
        </w:rPr>
        <w:t>shall</w:t>
      </w:r>
      <w:r>
        <w:rPr>
          <w:spacing w:val="-3"/>
          <w:sz w:val="24"/>
        </w:rPr>
        <w:t> </w:t>
      </w:r>
      <w:r>
        <w:rPr>
          <w:sz w:val="24"/>
        </w:rPr>
        <w:t>opt</w:t>
      </w:r>
      <w:r>
        <w:rPr>
          <w:spacing w:val="-3"/>
          <w:sz w:val="24"/>
        </w:rPr>
        <w:t> </w:t>
      </w:r>
      <w:r>
        <w:rPr>
          <w:sz w:val="24"/>
        </w:rPr>
        <w:t>for</w:t>
      </w:r>
      <w:r>
        <w:rPr>
          <w:spacing w:val="-4"/>
          <w:sz w:val="24"/>
        </w:rPr>
        <w:t> </w:t>
      </w:r>
      <w:r>
        <w:rPr>
          <w:sz w:val="24"/>
        </w:rPr>
        <w:t>one of the following procedures:</w:t>
      </w:r>
    </w:p>
    <w:p>
      <w:pPr>
        <w:pStyle w:val="BodyText"/>
        <w:rPr>
          <w:sz w:val="21"/>
        </w:rPr>
      </w:pPr>
    </w:p>
    <w:p>
      <w:pPr>
        <w:pStyle w:val="ListParagraph"/>
        <w:numPr>
          <w:ilvl w:val="1"/>
          <w:numId w:val="48"/>
        </w:numPr>
        <w:tabs>
          <w:tab w:pos="1549" w:val="left" w:leader="none"/>
          <w:tab w:pos="1550" w:val="left" w:leader="none"/>
        </w:tabs>
        <w:spacing w:line="360" w:lineRule="auto" w:before="0" w:after="0"/>
        <w:ind w:left="1549" w:right="321" w:hanging="567"/>
        <w:jc w:val="left"/>
        <w:rPr>
          <w:sz w:val="24"/>
        </w:rPr>
      </w:pPr>
      <w:r>
        <w:rPr>
          <w:sz w:val="24"/>
        </w:rPr>
        <w:t>the</w:t>
      </w:r>
      <w:r>
        <w:rPr>
          <w:spacing w:val="-3"/>
          <w:sz w:val="24"/>
        </w:rPr>
        <w:t> </w:t>
      </w:r>
      <w:r>
        <w:rPr>
          <w:sz w:val="24"/>
        </w:rPr>
        <w:t>conformity</w:t>
      </w:r>
      <w:r>
        <w:rPr>
          <w:spacing w:val="-8"/>
          <w:sz w:val="24"/>
        </w:rPr>
        <w:t> </w:t>
      </w:r>
      <w:r>
        <w:rPr>
          <w:sz w:val="24"/>
        </w:rPr>
        <w:t>assessment</w:t>
      </w:r>
      <w:r>
        <w:rPr>
          <w:spacing w:val="-3"/>
          <w:sz w:val="24"/>
        </w:rPr>
        <w:t> </w:t>
      </w:r>
      <w:r>
        <w:rPr>
          <w:sz w:val="24"/>
        </w:rPr>
        <w:t>procedure</w:t>
      </w:r>
      <w:r>
        <w:rPr>
          <w:spacing w:val="-4"/>
          <w:sz w:val="24"/>
        </w:rPr>
        <w:t> </w:t>
      </w:r>
      <w:r>
        <w:rPr>
          <w:sz w:val="24"/>
        </w:rPr>
        <w:t>based</w:t>
      </w:r>
      <w:r>
        <w:rPr>
          <w:spacing w:val="-3"/>
          <w:sz w:val="24"/>
        </w:rPr>
        <w:t> </w:t>
      </w:r>
      <w:r>
        <w:rPr>
          <w:sz w:val="24"/>
        </w:rPr>
        <w:t>on</w:t>
      </w:r>
      <w:r>
        <w:rPr>
          <w:spacing w:val="-3"/>
          <w:sz w:val="24"/>
        </w:rPr>
        <w:t> </w:t>
      </w:r>
      <w:r>
        <w:rPr>
          <w:sz w:val="24"/>
        </w:rPr>
        <w:t>internal</w:t>
      </w:r>
      <w:r>
        <w:rPr>
          <w:spacing w:val="-3"/>
          <w:sz w:val="24"/>
        </w:rPr>
        <w:t> </w:t>
      </w:r>
      <w:r>
        <w:rPr>
          <w:sz w:val="24"/>
        </w:rPr>
        <w:t>control</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Annex VI; or</w:t>
      </w:r>
    </w:p>
    <w:p>
      <w:pPr>
        <w:pStyle w:val="BodyText"/>
        <w:spacing w:before="11"/>
        <w:rPr>
          <w:sz w:val="20"/>
        </w:rPr>
      </w:pPr>
    </w:p>
    <w:p>
      <w:pPr>
        <w:pStyle w:val="ListParagraph"/>
        <w:numPr>
          <w:ilvl w:val="1"/>
          <w:numId w:val="48"/>
        </w:numPr>
        <w:tabs>
          <w:tab w:pos="1549" w:val="left" w:leader="none"/>
          <w:tab w:pos="1550" w:val="left" w:leader="none"/>
        </w:tabs>
        <w:spacing w:line="360" w:lineRule="auto" w:before="0" w:after="0"/>
        <w:ind w:left="1549" w:right="924" w:hanging="567"/>
        <w:jc w:val="left"/>
        <w:rPr>
          <w:sz w:val="24"/>
        </w:rPr>
      </w:pPr>
      <w:r>
        <w:rPr>
          <w:sz w:val="24"/>
        </w:rPr>
        <w:t>the conformity assessment procedure based on assessment of the quality management</w:t>
      </w:r>
      <w:r>
        <w:rPr>
          <w:spacing w:val="-4"/>
          <w:sz w:val="24"/>
        </w:rPr>
        <w:t> </w:t>
      </w:r>
      <w:r>
        <w:rPr>
          <w:sz w:val="24"/>
        </w:rPr>
        <w:t>system</w:t>
      </w:r>
      <w:r>
        <w:rPr>
          <w:spacing w:val="-3"/>
          <w:sz w:val="24"/>
        </w:rPr>
        <w:t> </w:t>
      </w:r>
      <w:r>
        <w:rPr>
          <w:sz w:val="24"/>
        </w:rPr>
        <w:t>and</w:t>
      </w:r>
      <w:r>
        <w:rPr>
          <w:spacing w:val="-3"/>
          <w:sz w:val="24"/>
        </w:rPr>
        <w:t> </w:t>
      </w:r>
      <w:r>
        <w:rPr>
          <w:sz w:val="24"/>
        </w:rPr>
        <w:t>assessment</w:t>
      </w:r>
      <w:r>
        <w:rPr>
          <w:spacing w:val="-5"/>
          <w:sz w:val="24"/>
        </w:rPr>
        <w:t> </w:t>
      </w:r>
      <w:r>
        <w:rPr>
          <w:sz w:val="24"/>
        </w:rPr>
        <w:t>of</w:t>
      </w:r>
      <w:r>
        <w:rPr>
          <w:spacing w:val="-5"/>
          <w:sz w:val="24"/>
        </w:rPr>
        <w:t> </w:t>
      </w:r>
      <w:r>
        <w:rPr>
          <w:sz w:val="24"/>
        </w:rPr>
        <w:t>the</w:t>
      </w:r>
      <w:r>
        <w:rPr>
          <w:spacing w:val="-4"/>
          <w:sz w:val="24"/>
        </w:rPr>
        <w:t> </w:t>
      </w:r>
      <w:r>
        <w:rPr>
          <w:sz w:val="24"/>
        </w:rPr>
        <w:t>technical</w:t>
      </w:r>
      <w:r>
        <w:rPr>
          <w:spacing w:val="-4"/>
          <w:sz w:val="24"/>
        </w:rPr>
        <w:t> </w:t>
      </w:r>
      <w:r>
        <w:rPr>
          <w:sz w:val="24"/>
        </w:rPr>
        <w:t>documentation,</w:t>
      </w:r>
      <w:r>
        <w:rPr>
          <w:spacing w:val="-4"/>
          <w:sz w:val="24"/>
        </w:rPr>
        <w:t> </w:t>
      </w:r>
      <w:r>
        <w:rPr>
          <w:sz w:val="24"/>
        </w:rPr>
        <w:t>with</w:t>
      </w:r>
      <w:r>
        <w:rPr>
          <w:spacing w:val="-4"/>
          <w:sz w:val="24"/>
        </w:rPr>
        <w:t> </w:t>
      </w:r>
      <w:r>
        <w:rPr>
          <w:sz w:val="24"/>
        </w:rPr>
        <w:t>the involvement of a notified body, referred to in Annex VII.</w:t>
      </w:r>
    </w:p>
    <w:p>
      <w:pPr>
        <w:pStyle w:val="BodyText"/>
        <w:spacing w:before="9"/>
        <w:rPr>
          <w:sz w:val="20"/>
        </w:rPr>
      </w:pPr>
    </w:p>
    <w:p>
      <w:pPr>
        <w:pStyle w:val="BodyText"/>
        <w:spacing w:line="360" w:lineRule="auto"/>
        <w:ind w:left="982" w:right="121"/>
      </w:pPr>
      <w:r>
        <w:rPr/>
        <w:t>Where,</w:t>
      </w:r>
      <w:r>
        <w:rPr>
          <w:spacing w:val="-3"/>
        </w:rPr>
        <w:t> </w:t>
      </w:r>
      <w:r>
        <w:rPr/>
        <w:t>in</w:t>
      </w:r>
      <w:r>
        <w:rPr>
          <w:spacing w:val="-3"/>
        </w:rPr>
        <w:t> </w:t>
      </w:r>
      <w:r>
        <w:rPr/>
        <w:t>demonstrating</w:t>
      </w:r>
      <w:r>
        <w:rPr>
          <w:spacing w:val="-4"/>
        </w:rPr>
        <w:t> </w:t>
      </w:r>
      <w:r>
        <w:rPr/>
        <w:t>the</w:t>
      </w:r>
      <w:r>
        <w:rPr>
          <w:spacing w:val="-3"/>
        </w:rPr>
        <w:t> </w:t>
      </w:r>
      <w:r>
        <w:rPr/>
        <w:t>compliance</w:t>
      </w:r>
      <w:r>
        <w:rPr>
          <w:spacing w:val="-4"/>
        </w:rPr>
        <w:t> </w:t>
      </w:r>
      <w:r>
        <w:rPr/>
        <w:t>of</w:t>
      </w:r>
      <w:r>
        <w:rPr>
          <w:spacing w:val="-2"/>
        </w:rPr>
        <w:t> </w:t>
      </w:r>
      <w:r>
        <w:rPr/>
        <w:t>a</w:t>
      </w:r>
      <w:r>
        <w:rPr>
          <w:spacing w:val="-4"/>
        </w:rPr>
        <w:t> </w:t>
      </w:r>
      <w:r>
        <w:rPr/>
        <w:t>high-risk</w:t>
      </w:r>
      <w:r>
        <w:rPr>
          <w:spacing w:val="-3"/>
        </w:rPr>
        <w:t> </w:t>
      </w:r>
      <w:r>
        <w:rPr/>
        <w:t>AI</w:t>
      </w:r>
      <w:r>
        <w:rPr>
          <w:spacing w:val="-7"/>
        </w:rPr>
        <w:t> </w:t>
      </w:r>
      <w:r>
        <w:rPr/>
        <w:t>system</w:t>
      </w:r>
      <w:r>
        <w:rPr>
          <w:spacing w:val="-3"/>
        </w:rPr>
        <w:t> </w:t>
      </w:r>
      <w:r>
        <w:rPr/>
        <w:t>with</w:t>
      </w:r>
      <w:r>
        <w:rPr>
          <w:spacing w:val="-3"/>
        </w:rPr>
        <w:t> </w:t>
      </w:r>
      <w:r>
        <w:rPr/>
        <w:t>the</w:t>
      </w:r>
      <w:r>
        <w:rPr>
          <w:spacing w:val="-3"/>
        </w:rPr>
        <w:t> </w:t>
      </w:r>
      <w:r>
        <w:rPr/>
        <w:t>requirements</w:t>
      </w:r>
      <w:r>
        <w:rPr>
          <w:spacing w:val="-3"/>
        </w:rPr>
        <w:t> </w:t>
      </w:r>
      <w:r>
        <w:rP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r>
        <w:rPr/>
        <w:pict>
          <v:rect style="position:absolute;margin-left:56.639999pt;margin-top:9.430182pt;width:144.050003pt;height:.60004pt;mso-position-horizontal-relative:page;mso-position-vertical-relative:paragraph;z-index:-15716352;mso-wrap-distance-left:0;mso-wrap-distance-right:0" id="docshape49" filled="true" fillcolor="#000000" stroked="false">
            <v:fill type="solid"/>
            <w10:wrap type="topAndBottom"/>
          </v:rect>
        </w:pict>
      </w:r>
    </w:p>
    <w:p>
      <w:pPr>
        <w:tabs>
          <w:tab w:pos="853" w:val="left" w:leader="none"/>
        </w:tabs>
        <w:spacing w:before="103"/>
        <w:ind w:left="853" w:right="119" w:hanging="721"/>
        <w:jc w:val="both"/>
        <w:rPr>
          <w:sz w:val="20"/>
        </w:rPr>
      </w:pPr>
      <w:r>
        <w:rPr>
          <w:b/>
          <w:spacing w:val="-6"/>
          <w:sz w:val="20"/>
          <w:vertAlign w:val="superscript"/>
        </w:rPr>
        <w:t>33</w:t>
      </w:r>
      <w:r>
        <w:rPr>
          <w:b/>
          <w:sz w:val="20"/>
          <w:vertAlign w:val="baseline"/>
        </w:rPr>
        <w:tab/>
      </w:r>
      <w:r>
        <w:rPr>
          <w:sz w:val="20"/>
          <w:vertAlign w:val="baseline"/>
        </w:rPr>
        <w:t>Regulation (EU) 2019/881 of the European Parliament and of the Council of 17 April 2019 on ENISA (the European</w:t>
      </w:r>
      <w:r>
        <w:rPr>
          <w:spacing w:val="-1"/>
          <w:sz w:val="20"/>
          <w:vertAlign w:val="baseline"/>
        </w:rPr>
        <w:t> </w:t>
      </w:r>
      <w:r>
        <w:rPr>
          <w:sz w:val="20"/>
          <w:vertAlign w:val="baseline"/>
        </w:rPr>
        <w:t>Union Agency</w:t>
      </w:r>
      <w:r>
        <w:rPr>
          <w:spacing w:val="-1"/>
          <w:sz w:val="20"/>
          <w:vertAlign w:val="baseline"/>
        </w:rPr>
        <w:t> </w:t>
      </w:r>
      <w:r>
        <w:rPr>
          <w:sz w:val="20"/>
          <w:vertAlign w:val="baseline"/>
        </w:rPr>
        <w:t>for Cybersecurity) and on</w:t>
      </w:r>
      <w:r>
        <w:rPr>
          <w:spacing w:val="-1"/>
          <w:sz w:val="20"/>
          <w:vertAlign w:val="baseline"/>
        </w:rPr>
        <w:t> </w:t>
      </w:r>
      <w:r>
        <w:rPr>
          <w:sz w:val="20"/>
          <w:vertAlign w:val="baseline"/>
        </w:rPr>
        <w:t>information</w:t>
      </w:r>
      <w:r>
        <w:rPr>
          <w:spacing w:val="-1"/>
          <w:sz w:val="20"/>
          <w:vertAlign w:val="baseline"/>
        </w:rPr>
        <w:t> </w:t>
      </w:r>
      <w:r>
        <w:rPr>
          <w:sz w:val="20"/>
          <w:vertAlign w:val="baseline"/>
        </w:rPr>
        <w:t>and communications technology</w:t>
      </w:r>
      <w:r>
        <w:rPr>
          <w:spacing w:val="-2"/>
          <w:sz w:val="20"/>
          <w:vertAlign w:val="baseline"/>
        </w:rPr>
        <w:t> </w:t>
      </w:r>
      <w:r>
        <w:rPr>
          <w:sz w:val="20"/>
          <w:vertAlign w:val="baseline"/>
        </w:rPr>
        <w:t>cybersecurity certification and repealing Regulation (EU) No 526/2013 (Cybersecurity Act) (OJ L 151, 7.6.2019, p. 1).</w:t>
      </w:r>
    </w:p>
    <w:p>
      <w:pPr>
        <w:spacing w:after="0"/>
        <w:jc w:val="both"/>
        <w:rPr>
          <w:sz w:val="20"/>
        </w:rPr>
        <w:sectPr>
          <w:pgSz w:w="11910" w:h="16840"/>
          <w:pgMar w:header="0" w:footer="1130" w:top="940" w:bottom="1320" w:left="1000" w:right="1020"/>
        </w:sectPr>
      </w:pPr>
    </w:p>
    <w:p>
      <w:pPr>
        <w:pStyle w:val="BodyText"/>
        <w:spacing w:line="360" w:lineRule="auto" w:before="77"/>
        <w:ind w:left="982" w:right="204"/>
      </w:pPr>
      <w:r>
        <w:rPr/>
        <w:t>For the purpose of the conformity assessment procedure referred to in Annex VII, the provider</w:t>
      </w:r>
      <w:r>
        <w:rPr>
          <w:spacing w:val="-2"/>
        </w:rPr>
        <w:t> </w:t>
      </w:r>
      <w:r>
        <w:rPr/>
        <w:t>may</w:t>
      </w:r>
      <w:r>
        <w:rPr>
          <w:spacing w:val="-7"/>
        </w:rPr>
        <w:t> </w:t>
      </w:r>
      <w:r>
        <w:rPr/>
        <w:t>choose</w:t>
      </w:r>
      <w:r>
        <w:rPr>
          <w:spacing w:val="-3"/>
        </w:rPr>
        <w:t> </w:t>
      </w:r>
      <w:r>
        <w:rPr/>
        <w:t>any</w:t>
      </w:r>
      <w:r>
        <w:rPr>
          <w:spacing w:val="-5"/>
        </w:rPr>
        <w:t> </w:t>
      </w:r>
      <w:r>
        <w:rPr/>
        <w:t>of</w:t>
      </w:r>
      <w:r>
        <w:rPr>
          <w:spacing w:val="-2"/>
        </w:rPr>
        <w:t> </w:t>
      </w:r>
      <w:r>
        <w:rPr/>
        <w:t>the</w:t>
      </w:r>
      <w:r>
        <w:rPr>
          <w:spacing w:val="-4"/>
        </w:rPr>
        <w:t> </w:t>
      </w:r>
      <w:r>
        <w:rPr/>
        <w:t>notified</w:t>
      </w:r>
      <w:r>
        <w:rPr>
          <w:spacing w:val="-2"/>
        </w:rPr>
        <w:t> </w:t>
      </w:r>
      <w:r>
        <w:rPr/>
        <w:t>bodies.</w:t>
      </w:r>
      <w:r>
        <w:rPr>
          <w:spacing w:val="-2"/>
        </w:rPr>
        <w:t> </w:t>
      </w:r>
      <w:r>
        <w:rPr/>
        <w:t>However,</w:t>
      </w:r>
      <w:r>
        <w:rPr>
          <w:spacing w:val="-1"/>
        </w:rPr>
        <w:t> </w:t>
      </w:r>
      <w:r>
        <w:rPr/>
        <w:t>when</w:t>
      </w:r>
      <w:r>
        <w:rPr>
          <w:spacing w:val="-2"/>
        </w:rPr>
        <w:t> </w:t>
      </w:r>
      <w:r>
        <w:rPr/>
        <w:t>the</w:t>
      </w:r>
      <w:r>
        <w:rPr>
          <w:spacing w:val="-2"/>
        </w:rPr>
        <w:t> </w:t>
      </w:r>
      <w:r>
        <w:rPr/>
        <w:t>system</w:t>
      </w:r>
      <w:r>
        <w:rPr>
          <w:spacing w:val="-1"/>
        </w:rPr>
        <w:t> </w:t>
      </w:r>
      <w:r>
        <w:rPr/>
        <w:t>is</w:t>
      </w:r>
      <w:r>
        <w:rPr>
          <w:spacing w:val="-2"/>
        </w:rPr>
        <w:t> </w:t>
      </w:r>
      <w:r>
        <w:rPr/>
        <w:t>intended</w:t>
      </w:r>
      <w:r>
        <w:rPr>
          <w:spacing w:val="-2"/>
        </w:rPr>
        <w:t> </w:t>
      </w:r>
      <w:r>
        <w:rPr/>
        <w:t>to be put into service by</w:t>
      </w:r>
      <w:r>
        <w:rPr>
          <w:spacing w:val="-1"/>
        </w:rPr>
        <w:t> </w:t>
      </w:r>
      <w:r>
        <w:rPr/>
        <w:t>law enforcement, immigration or asylum authorities as well as EU institutions, bodies or agencies, the market surveillance authority referred to in Article 63(5) or (6), as applicable, shall act as a notified body.</w:t>
      </w:r>
    </w:p>
    <w:p>
      <w:pPr>
        <w:pStyle w:val="BodyText"/>
        <w:spacing w:before="9"/>
        <w:rPr>
          <w:sz w:val="20"/>
        </w:rPr>
      </w:pPr>
    </w:p>
    <w:p>
      <w:pPr>
        <w:pStyle w:val="ListParagraph"/>
        <w:numPr>
          <w:ilvl w:val="0"/>
          <w:numId w:val="48"/>
        </w:numPr>
        <w:tabs>
          <w:tab w:pos="982" w:val="left" w:leader="none"/>
          <w:tab w:pos="983" w:val="left" w:leader="none"/>
        </w:tabs>
        <w:spacing w:line="360" w:lineRule="auto" w:before="1" w:after="0"/>
        <w:ind w:left="982" w:right="212" w:hanging="851"/>
        <w:jc w:val="left"/>
        <w:rPr>
          <w:sz w:val="24"/>
        </w:rPr>
      </w:pPr>
      <w:r>
        <w:rPr>
          <w:sz w:val="24"/>
        </w:rPr>
        <w:t>For high-risk AI systems referred to in points 2 to 8 of Annex III and for general purpose AI systems referred in Title 1a, providers shall follow the conformity assessment procedure</w:t>
      </w:r>
      <w:r>
        <w:rPr>
          <w:spacing w:val="-4"/>
          <w:sz w:val="24"/>
        </w:rPr>
        <w:t> </w:t>
      </w:r>
      <w:r>
        <w:rPr>
          <w:sz w:val="24"/>
        </w:rPr>
        <w:t>based</w:t>
      </w:r>
      <w:r>
        <w:rPr>
          <w:spacing w:val="-3"/>
          <w:sz w:val="24"/>
        </w:rPr>
        <w:t> </w:t>
      </w:r>
      <w:r>
        <w:rPr>
          <w:sz w:val="24"/>
        </w:rPr>
        <w:t>on</w:t>
      </w:r>
      <w:r>
        <w:rPr>
          <w:spacing w:val="-3"/>
          <w:sz w:val="24"/>
        </w:rPr>
        <w:t> </w:t>
      </w:r>
      <w:r>
        <w:rPr>
          <w:sz w:val="24"/>
        </w:rPr>
        <w:t>internal</w:t>
      </w:r>
      <w:r>
        <w:rPr>
          <w:spacing w:val="-3"/>
          <w:sz w:val="24"/>
        </w:rPr>
        <w:t> </w:t>
      </w:r>
      <w:r>
        <w:rPr>
          <w:sz w:val="24"/>
        </w:rPr>
        <w:t>control</w:t>
      </w:r>
      <w:r>
        <w:rPr>
          <w:spacing w:val="-3"/>
          <w:sz w:val="24"/>
        </w:rPr>
        <w:t> </w:t>
      </w:r>
      <w:r>
        <w:rPr>
          <w:sz w:val="24"/>
        </w:rPr>
        <w:t>as</w:t>
      </w:r>
      <w:r>
        <w:rPr>
          <w:spacing w:val="-3"/>
          <w:sz w:val="24"/>
        </w:rPr>
        <w:t> </w:t>
      </w:r>
      <w:r>
        <w:rPr>
          <w:sz w:val="24"/>
        </w:rPr>
        <w:t>referred</w:t>
      </w:r>
      <w:r>
        <w:rPr>
          <w:spacing w:val="-3"/>
          <w:sz w:val="24"/>
        </w:rPr>
        <w:t> </w:t>
      </w:r>
      <w:r>
        <w:rPr>
          <w:sz w:val="24"/>
        </w:rPr>
        <w:t>to</w:t>
      </w:r>
      <w:r>
        <w:rPr>
          <w:spacing w:val="-1"/>
          <w:sz w:val="24"/>
        </w:rPr>
        <w:t> </w:t>
      </w:r>
      <w:r>
        <w:rPr>
          <w:sz w:val="24"/>
        </w:rPr>
        <w:t>in</w:t>
      </w:r>
      <w:r>
        <w:rPr>
          <w:spacing w:val="-3"/>
          <w:sz w:val="24"/>
        </w:rPr>
        <w:t> </w:t>
      </w:r>
      <w:r>
        <w:rPr>
          <w:sz w:val="24"/>
        </w:rPr>
        <w:t>Annex</w:t>
      </w:r>
      <w:r>
        <w:rPr>
          <w:spacing w:val="-1"/>
          <w:sz w:val="24"/>
        </w:rPr>
        <w:t> </w:t>
      </w:r>
      <w:r>
        <w:rPr>
          <w:sz w:val="24"/>
        </w:rPr>
        <w:t>VI,</w:t>
      </w:r>
      <w:r>
        <w:rPr>
          <w:spacing w:val="-3"/>
          <w:sz w:val="24"/>
        </w:rPr>
        <w:t> </w:t>
      </w:r>
      <w:r>
        <w:rPr>
          <w:sz w:val="24"/>
        </w:rPr>
        <w:t>which</w:t>
      </w:r>
      <w:r>
        <w:rPr>
          <w:spacing w:val="-3"/>
          <w:sz w:val="24"/>
        </w:rPr>
        <w:t> </w:t>
      </w:r>
      <w:r>
        <w:rPr>
          <w:sz w:val="24"/>
        </w:rPr>
        <w:t>does</w:t>
      </w:r>
      <w:r>
        <w:rPr>
          <w:spacing w:val="-1"/>
          <w:sz w:val="24"/>
        </w:rPr>
        <w:t> </w:t>
      </w:r>
      <w:r>
        <w:rPr>
          <w:sz w:val="24"/>
        </w:rPr>
        <w:t>not</w:t>
      </w:r>
      <w:r>
        <w:rPr>
          <w:spacing w:val="-3"/>
          <w:sz w:val="24"/>
        </w:rPr>
        <w:t> </w:t>
      </w:r>
      <w:r>
        <w:rPr>
          <w:sz w:val="24"/>
        </w:rPr>
        <w:t>provide</w:t>
      </w:r>
      <w:r>
        <w:rPr>
          <w:spacing w:val="-4"/>
          <w:sz w:val="24"/>
        </w:rPr>
        <w:t> </w:t>
      </w:r>
      <w:r>
        <w:rPr>
          <w:sz w:val="24"/>
        </w:rPr>
        <w:t>for the involvement of a notified body.</w:t>
      </w:r>
    </w:p>
    <w:p>
      <w:pPr>
        <w:pStyle w:val="BodyText"/>
        <w:spacing w:before="10"/>
        <w:rPr>
          <w:sz w:val="20"/>
        </w:rPr>
      </w:pPr>
    </w:p>
    <w:p>
      <w:pPr>
        <w:pStyle w:val="ListParagraph"/>
        <w:numPr>
          <w:ilvl w:val="0"/>
          <w:numId w:val="48"/>
        </w:numPr>
        <w:tabs>
          <w:tab w:pos="982" w:val="left" w:leader="none"/>
          <w:tab w:pos="983" w:val="left" w:leader="none"/>
        </w:tabs>
        <w:spacing w:line="360" w:lineRule="auto" w:before="0" w:after="0"/>
        <w:ind w:left="982" w:right="117" w:hanging="851"/>
        <w:jc w:val="left"/>
        <w:rPr>
          <w:sz w:val="24"/>
        </w:rPr>
      </w:pPr>
      <w:r>
        <w:rPr>
          <w:sz w:val="24"/>
        </w:rPr>
        <w:t>For high-risk AI systems, to which legal acts listed in Annex II, section A, apply, the provider</w:t>
      </w:r>
      <w:r>
        <w:rPr>
          <w:spacing w:val="-1"/>
          <w:sz w:val="24"/>
        </w:rPr>
        <w:t> </w:t>
      </w:r>
      <w:r>
        <w:rPr>
          <w:sz w:val="24"/>
        </w:rPr>
        <w:t>shall</w:t>
      </w:r>
      <w:r>
        <w:rPr>
          <w:spacing w:val="-1"/>
          <w:sz w:val="24"/>
        </w:rPr>
        <w:t> </w:t>
      </w:r>
      <w:r>
        <w:rPr>
          <w:sz w:val="24"/>
        </w:rPr>
        <w:t>follow</w:t>
      </w:r>
      <w:r>
        <w:rPr>
          <w:spacing w:val="-1"/>
          <w:sz w:val="24"/>
        </w:rPr>
        <w:t> </w:t>
      </w:r>
      <w:r>
        <w:rPr>
          <w:sz w:val="24"/>
        </w:rPr>
        <w:t>the relevant</w:t>
      </w:r>
      <w:r>
        <w:rPr>
          <w:spacing w:val="-1"/>
          <w:sz w:val="24"/>
        </w:rPr>
        <w:t> </w:t>
      </w:r>
      <w:r>
        <w:rPr>
          <w:sz w:val="24"/>
        </w:rPr>
        <w:t>conformity</w:t>
      </w:r>
      <w:r>
        <w:rPr>
          <w:spacing w:val="-4"/>
          <w:sz w:val="24"/>
        </w:rPr>
        <w:t> </w:t>
      </w:r>
      <w:r>
        <w:rPr>
          <w:sz w:val="24"/>
        </w:rPr>
        <w:t>assessment</w:t>
      </w:r>
      <w:r>
        <w:rPr>
          <w:spacing w:val="-2"/>
          <w:sz w:val="24"/>
        </w:rPr>
        <w:t> </w:t>
      </w:r>
      <w:r>
        <w:rPr>
          <w:sz w:val="24"/>
        </w:rPr>
        <w:t>as</w:t>
      </w:r>
      <w:r>
        <w:rPr>
          <w:spacing w:val="-2"/>
          <w:sz w:val="24"/>
        </w:rPr>
        <w:t> </w:t>
      </w:r>
      <w:r>
        <w:rPr>
          <w:sz w:val="24"/>
        </w:rPr>
        <w:t>required</w:t>
      </w:r>
      <w:r>
        <w:rPr>
          <w:spacing w:val="-1"/>
          <w:sz w:val="24"/>
        </w:rPr>
        <w:t> </w:t>
      </w:r>
      <w:r>
        <w:rPr>
          <w:sz w:val="24"/>
        </w:rPr>
        <w:t>under</w:t>
      </w:r>
      <w:r>
        <w:rPr>
          <w:spacing w:val="-1"/>
          <w:sz w:val="24"/>
        </w:rPr>
        <w:t> </w:t>
      </w:r>
      <w:r>
        <w:rPr>
          <w:sz w:val="24"/>
        </w:rPr>
        <w:t>those</w:t>
      </w:r>
      <w:r>
        <w:rPr>
          <w:spacing w:val="-2"/>
          <w:sz w:val="24"/>
        </w:rPr>
        <w:t> </w:t>
      </w:r>
      <w:r>
        <w:rPr>
          <w:sz w:val="24"/>
        </w:rPr>
        <w:t>legal</w:t>
      </w:r>
      <w:r>
        <w:rPr>
          <w:spacing w:val="-1"/>
          <w:sz w:val="24"/>
        </w:rPr>
        <w:t> </w:t>
      </w:r>
      <w:r>
        <w:rPr>
          <w:sz w:val="24"/>
        </w:rPr>
        <w:t>acts. The</w:t>
      </w:r>
      <w:r>
        <w:rPr>
          <w:spacing w:val="-4"/>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those</w:t>
      </w:r>
      <w:r>
        <w:rPr>
          <w:spacing w:val="-3"/>
          <w:sz w:val="24"/>
        </w:rPr>
        <w:t> </w:t>
      </w:r>
      <w:r>
        <w:rPr>
          <w:sz w:val="24"/>
        </w:rPr>
        <w:t>high-risk</w:t>
      </w:r>
      <w:r>
        <w:rPr>
          <w:spacing w:val="-2"/>
          <w:sz w:val="24"/>
        </w:rPr>
        <w:t> </w:t>
      </w:r>
      <w:r>
        <w:rPr>
          <w:sz w:val="24"/>
        </w:rPr>
        <w:t>AI</w:t>
      </w:r>
      <w:r>
        <w:rPr>
          <w:spacing w:val="-6"/>
          <w:sz w:val="24"/>
        </w:rPr>
        <w:t> </w:t>
      </w:r>
      <w:r>
        <w:rPr>
          <w:sz w:val="24"/>
        </w:rPr>
        <w:t>systems and shall be part of that assessment. Points 4.3., 4.4., 4.5. and the fifth paragraph of point</w:t>
      </w:r>
    </w:p>
    <w:p>
      <w:pPr>
        <w:pStyle w:val="BodyText"/>
        <w:spacing w:before="1"/>
        <w:ind w:left="982"/>
      </w:pPr>
      <w:r>
        <w:rPr/>
        <w:t>4.6</w:t>
      </w:r>
      <w:r>
        <w:rPr>
          <w:spacing w:val="-2"/>
        </w:rPr>
        <w:t> </w:t>
      </w:r>
      <w:r>
        <w:rPr/>
        <w:t>of</w:t>
      </w:r>
      <w:r>
        <w:rPr>
          <w:spacing w:val="-2"/>
        </w:rPr>
        <w:t> </w:t>
      </w:r>
      <w:r>
        <w:rPr/>
        <w:t>Annex</w:t>
      </w:r>
      <w:r>
        <w:rPr>
          <w:spacing w:val="1"/>
        </w:rPr>
        <w:t> </w:t>
      </w:r>
      <w:r>
        <w:rPr/>
        <w:t>VII</w:t>
      </w:r>
      <w:r>
        <w:rPr>
          <w:spacing w:val="-5"/>
        </w:rPr>
        <w:t> </w:t>
      </w:r>
      <w:r>
        <w:rPr/>
        <w:t>shall</w:t>
      </w:r>
      <w:r>
        <w:rPr>
          <w:spacing w:val="-1"/>
        </w:rPr>
        <w:t> </w:t>
      </w:r>
      <w:r>
        <w:rPr/>
        <w:t>also</w:t>
      </w:r>
      <w:r>
        <w:rPr>
          <w:spacing w:val="-2"/>
        </w:rPr>
        <w:t> apply.</w:t>
      </w:r>
    </w:p>
    <w:p>
      <w:pPr>
        <w:pStyle w:val="BodyText"/>
        <w:spacing w:before="11"/>
        <w:rPr>
          <w:sz w:val="32"/>
        </w:rPr>
      </w:pPr>
    </w:p>
    <w:p>
      <w:pPr>
        <w:pStyle w:val="BodyText"/>
        <w:spacing w:line="360" w:lineRule="auto"/>
        <w:ind w:left="982" w:right="204"/>
      </w:pPr>
      <w:r>
        <w:rPr/>
        <w:t>For</w:t>
      </w:r>
      <w:r>
        <w:rPr>
          <w:spacing w:val="-3"/>
        </w:rPr>
        <w:t> </w:t>
      </w:r>
      <w:r>
        <w:rPr/>
        <w:t>the</w:t>
      </w:r>
      <w:r>
        <w:rPr>
          <w:spacing w:val="-5"/>
        </w:rPr>
        <w:t> </w:t>
      </w:r>
      <w:r>
        <w:rPr/>
        <w:t>purpose</w:t>
      </w:r>
      <w:r>
        <w:rPr>
          <w:spacing w:val="-4"/>
        </w:rPr>
        <w:t> </w:t>
      </w:r>
      <w:r>
        <w:rPr/>
        <w:t>of</w:t>
      </w:r>
      <w:r>
        <w:rPr>
          <w:spacing w:val="-3"/>
        </w:rPr>
        <w:t> </w:t>
      </w:r>
      <w:r>
        <w:rPr/>
        <w:t>that</w:t>
      </w:r>
      <w:r>
        <w:rPr>
          <w:spacing w:val="-3"/>
        </w:rPr>
        <w:t> </w:t>
      </w:r>
      <w:r>
        <w:rPr/>
        <w:t>assessment,</w:t>
      </w:r>
      <w:r>
        <w:rPr>
          <w:spacing w:val="-3"/>
        </w:rPr>
        <w:t> </w:t>
      </w:r>
      <w:r>
        <w:rPr/>
        <w:t>notified</w:t>
      </w:r>
      <w:r>
        <w:rPr>
          <w:spacing w:val="-3"/>
        </w:rPr>
        <w:t> </w:t>
      </w:r>
      <w:r>
        <w:rPr/>
        <w:t>bodies</w:t>
      </w:r>
      <w:r>
        <w:rPr>
          <w:spacing w:val="-3"/>
        </w:rPr>
        <w:t> </w:t>
      </w:r>
      <w:r>
        <w:rPr/>
        <w:t>which</w:t>
      </w:r>
      <w:r>
        <w:rPr>
          <w:spacing w:val="-3"/>
        </w:rPr>
        <w:t> </w:t>
      </w:r>
      <w:r>
        <w:rPr/>
        <w:t>have</w:t>
      </w:r>
      <w:r>
        <w:rPr>
          <w:spacing w:val="-4"/>
        </w:rPr>
        <w:t> </w:t>
      </w:r>
      <w:r>
        <w:rPr/>
        <w:t>been</w:t>
      </w:r>
      <w:r>
        <w:rPr>
          <w:spacing w:val="-3"/>
        </w:rPr>
        <w:t> </w:t>
      </w:r>
      <w:r>
        <w:rPr/>
        <w:t>notified</w:t>
      </w:r>
      <w:r>
        <w:rPr>
          <w:spacing w:val="-3"/>
        </w:rPr>
        <w:t> </w:t>
      </w:r>
      <w:r>
        <w:rPr/>
        <w:t>under</w:t>
      </w:r>
      <w:r>
        <w:rPr>
          <w:spacing w:val="-3"/>
        </w:rPr>
        <w:t> </w:t>
      </w:r>
      <w:r>
        <w:rPr/>
        <w:t>those legal acts shall be entitled to control the conformity</w:t>
      </w:r>
      <w:r>
        <w:rPr>
          <w:spacing w:val="-3"/>
        </w:rPr>
        <w:t> </w:t>
      </w:r>
      <w:r>
        <w:rPr/>
        <w:t>of the high-risk AI</w:t>
      </w:r>
      <w:r>
        <w:rPr>
          <w:spacing w:val="-2"/>
        </w:rPr>
        <w:t> </w:t>
      </w:r>
      <w:r>
        <w:rPr/>
        <w:t>systems with the requirements set out in Chapter 2 of this Title, provided that the compliance of those notified bodies with requirements laid down in Article 33(4), (9) and (10) has been assessed in the context of the notification procedure under those legal acts.</w:t>
      </w:r>
    </w:p>
    <w:p>
      <w:pPr>
        <w:pStyle w:val="BodyText"/>
        <w:spacing w:before="9"/>
        <w:rPr>
          <w:sz w:val="20"/>
        </w:rPr>
      </w:pPr>
    </w:p>
    <w:p>
      <w:pPr>
        <w:pStyle w:val="BodyText"/>
        <w:spacing w:line="360" w:lineRule="auto"/>
        <w:ind w:left="982" w:right="227"/>
      </w:pPr>
      <w:r>
        <w:rPr/>
        <w:t>Where the legal acts listed in Annex II, section A, enable the manufacturer of the product to opt out from a third-party conformity assessment, provided that that manufacturer has applied</w:t>
      </w:r>
      <w:r>
        <w:rPr>
          <w:spacing w:val="-4"/>
        </w:rPr>
        <w:t> </w:t>
      </w:r>
      <w:r>
        <w:rPr/>
        <w:t>all</w:t>
      </w:r>
      <w:r>
        <w:rPr>
          <w:spacing w:val="-4"/>
        </w:rPr>
        <w:t> </w:t>
      </w:r>
      <w:r>
        <w:rPr/>
        <w:t>harmonised</w:t>
      </w:r>
      <w:r>
        <w:rPr>
          <w:spacing w:val="-4"/>
        </w:rPr>
        <w:t> </w:t>
      </w:r>
      <w:r>
        <w:rPr/>
        <w:t>standards</w:t>
      </w:r>
      <w:r>
        <w:rPr>
          <w:spacing w:val="-4"/>
        </w:rPr>
        <w:t> </w:t>
      </w:r>
      <w:r>
        <w:rPr/>
        <w:t>covering</w:t>
      </w:r>
      <w:r>
        <w:rPr>
          <w:spacing w:val="-7"/>
        </w:rPr>
        <w:t> </w:t>
      </w:r>
      <w:r>
        <w:rPr/>
        <w:t>all</w:t>
      </w:r>
      <w:r>
        <w:rPr>
          <w:spacing w:val="-4"/>
        </w:rPr>
        <w:t> </w:t>
      </w:r>
      <w:r>
        <w:rPr/>
        <w:t>the</w:t>
      </w:r>
      <w:r>
        <w:rPr>
          <w:spacing w:val="-4"/>
        </w:rPr>
        <w:t> </w:t>
      </w:r>
      <w:r>
        <w:rPr/>
        <w:t>relevant</w:t>
      </w:r>
      <w:r>
        <w:rPr>
          <w:spacing w:val="-4"/>
        </w:rPr>
        <w:t> </w:t>
      </w:r>
      <w:r>
        <w:rPr/>
        <w:t>requirements,</w:t>
      </w:r>
      <w:r>
        <w:rPr>
          <w:spacing w:val="-4"/>
        </w:rPr>
        <w:t> </w:t>
      </w:r>
      <w:r>
        <w:rPr/>
        <w:t>that</w:t>
      </w:r>
      <w:r>
        <w:rPr>
          <w:spacing w:val="-4"/>
        </w:rPr>
        <w:t> </w:t>
      </w:r>
      <w:r>
        <w:rPr/>
        <w:t>manufacturer may make use of that option only if he has also applied harmonised standards or, where applicable, common specifications referred to in Article 41, covering</w:t>
      </w:r>
      <w:r>
        <w:rPr>
          <w:spacing w:val="-2"/>
        </w:rPr>
        <w:t> </w:t>
      </w:r>
      <w:r>
        <w:rPr/>
        <w:t>the requirements set out in Chapter 2 of this Title.</w:t>
      </w:r>
    </w:p>
    <w:p>
      <w:pPr>
        <w:pStyle w:val="BodyText"/>
        <w:spacing w:before="11"/>
        <w:rPr>
          <w:sz w:val="20"/>
        </w:rPr>
      </w:pPr>
    </w:p>
    <w:p>
      <w:pPr>
        <w:pStyle w:val="ListParagraph"/>
        <w:numPr>
          <w:ilvl w:val="0"/>
          <w:numId w:val="48"/>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940" w:bottom="1320" w:left="1000" w:right="1020"/>
        </w:sectPr>
      </w:pPr>
    </w:p>
    <w:p>
      <w:pPr>
        <w:pStyle w:val="ListParagraph"/>
        <w:numPr>
          <w:ilvl w:val="0"/>
          <w:numId w:val="48"/>
        </w:numPr>
        <w:tabs>
          <w:tab w:pos="982" w:val="left" w:leader="none"/>
          <w:tab w:pos="983" w:val="left" w:leader="none"/>
        </w:tabs>
        <w:spacing w:line="360" w:lineRule="auto" w:before="77" w:after="0"/>
        <w:ind w:left="982" w:right="369" w:hanging="851"/>
        <w:jc w:val="left"/>
        <w:rPr>
          <w:sz w:val="24"/>
        </w:rPr>
      </w:pPr>
      <w:r>
        <w:rPr>
          <w:sz w:val="24"/>
        </w:rPr>
        <w:t>The</w:t>
      </w:r>
      <w:r>
        <w:rPr>
          <w:spacing w:val="-4"/>
          <w:sz w:val="24"/>
        </w:rPr>
        <w:t> </w:t>
      </w:r>
      <w:r>
        <w:rPr>
          <w:sz w:val="24"/>
        </w:rPr>
        <w:t>Commission</w:t>
      </w:r>
      <w:r>
        <w:rPr>
          <w:spacing w:val="-3"/>
          <w:sz w:val="24"/>
        </w:rPr>
        <w:t> </w:t>
      </w:r>
      <w:r>
        <w:rPr>
          <w:sz w:val="24"/>
        </w:rPr>
        <w:t>is</w:t>
      </w:r>
      <w:r>
        <w:rPr>
          <w:spacing w:val="-4"/>
          <w:sz w:val="24"/>
        </w:rPr>
        <w:t> </w:t>
      </w:r>
      <w:r>
        <w:rPr>
          <w:sz w:val="24"/>
        </w:rPr>
        <w:t>empowered</w:t>
      </w:r>
      <w:r>
        <w:rPr>
          <w:spacing w:val="-3"/>
          <w:sz w:val="24"/>
        </w:rPr>
        <w:t> </w:t>
      </w:r>
      <w:r>
        <w:rPr>
          <w:sz w:val="24"/>
        </w:rPr>
        <w:t>to</w:t>
      </w:r>
      <w:r>
        <w:rPr>
          <w:spacing w:val="-3"/>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1"/>
          <w:sz w:val="24"/>
        </w:rPr>
        <w:t> </w:t>
      </w:r>
      <w:r>
        <w:rPr>
          <w:sz w:val="24"/>
        </w:rPr>
        <w:t>Article</w:t>
      </w:r>
      <w:r>
        <w:rPr>
          <w:spacing w:val="-3"/>
          <w:sz w:val="24"/>
        </w:rPr>
        <w:t> </w:t>
      </w:r>
      <w:r>
        <w:rPr>
          <w:sz w:val="24"/>
        </w:rPr>
        <w:t>73</w:t>
      </w:r>
      <w:r>
        <w:rPr>
          <w:spacing w:val="-3"/>
          <w:sz w:val="24"/>
        </w:rPr>
        <w:t> </w:t>
      </w:r>
      <w:r>
        <w:rPr>
          <w:sz w:val="24"/>
        </w:rPr>
        <w:t>for the purpose of updating Annexes VI and Annex VII in light of technical progress.</w:t>
      </w:r>
    </w:p>
    <w:p>
      <w:pPr>
        <w:pStyle w:val="BodyText"/>
        <w:spacing w:before="11"/>
        <w:rPr>
          <w:sz w:val="20"/>
        </w:rPr>
      </w:pPr>
    </w:p>
    <w:p>
      <w:pPr>
        <w:pStyle w:val="ListParagraph"/>
        <w:numPr>
          <w:ilvl w:val="0"/>
          <w:numId w:val="48"/>
        </w:numPr>
        <w:tabs>
          <w:tab w:pos="982" w:val="left" w:leader="none"/>
          <w:tab w:pos="983" w:val="left" w:leader="none"/>
        </w:tabs>
        <w:spacing w:line="360" w:lineRule="auto" w:before="0" w:after="0"/>
        <w:ind w:left="982" w:right="492" w:hanging="851"/>
        <w:jc w:val="left"/>
        <w:rPr>
          <w:sz w:val="24"/>
        </w:rPr>
      </w:pPr>
      <w:r>
        <w:rPr>
          <w:sz w:val="24"/>
        </w:rPr>
        <w:t>The</w:t>
      </w:r>
      <w:r>
        <w:rPr>
          <w:spacing w:val="-1"/>
          <w:sz w:val="24"/>
        </w:rPr>
        <w:t> </w:t>
      </w:r>
      <w:r>
        <w:rPr>
          <w:sz w:val="24"/>
        </w:rPr>
        <w:t>Commission is</w:t>
      </w:r>
      <w:r>
        <w:rPr>
          <w:spacing w:val="-1"/>
          <w:sz w:val="24"/>
        </w:rPr>
        <w:t> </w:t>
      </w:r>
      <w:r>
        <w:rPr>
          <w:sz w:val="24"/>
        </w:rPr>
        <w:t>empowered to adopt delegated acts to amend paragraphs 1 and 2 in order to subject high-risk AI systems referred to in points 2 to 8 of Annex III to the conformity assessment procedure referred to in Annex VII or parts thereof. The Commission</w:t>
      </w:r>
      <w:r>
        <w:rPr>
          <w:spacing w:val="-3"/>
          <w:sz w:val="24"/>
        </w:rPr>
        <w:t> </w:t>
      </w:r>
      <w:r>
        <w:rPr>
          <w:sz w:val="24"/>
        </w:rPr>
        <w:t>shall</w:t>
      </w:r>
      <w:r>
        <w:rPr>
          <w:spacing w:val="-3"/>
          <w:sz w:val="24"/>
        </w:rPr>
        <w:t> </w:t>
      </w:r>
      <w:r>
        <w:rPr>
          <w:sz w:val="24"/>
        </w:rPr>
        <w:t>adopt</w:t>
      </w:r>
      <w:r>
        <w:rPr>
          <w:spacing w:val="-5"/>
          <w:sz w:val="24"/>
        </w:rPr>
        <w:t> </w:t>
      </w:r>
      <w:r>
        <w:rPr>
          <w:sz w:val="24"/>
        </w:rPr>
        <w:t>such</w:t>
      </w:r>
      <w:r>
        <w:rPr>
          <w:spacing w:val="-3"/>
          <w:sz w:val="24"/>
        </w:rPr>
        <w:t> </w:t>
      </w:r>
      <w:r>
        <w:rPr>
          <w:sz w:val="24"/>
        </w:rPr>
        <w:t>delegated acts</w:t>
      </w:r>
      <w:r>
        <w:rPr>
          <w:spacing w:val="-3"/>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effectiveness</w:t>
      </w:r>
      <w:r>
        <w:rPr>
          <w:spacing w:val="-4"/>
          <w:sz w:val="24"/>
        </w:rPr>
        <w:t> </w:t>
      </w:r>
      <w:r>
        <w:rPr>
          <w:sz w:val="24"/>
        </w:rPr>
        <w:t>of</w:t>
      </w:r>
      <w:r>
        <w:rPr>
          <w:spacing w:val="-3"/>
          <w:sz w:val="24"/>
        </w:rPr>
        <w:t> </w:t>
      </w:r>
      <w:r>
        <w:rPr>
          <w:sz w:val="24"/>
        </w:rPr>
        <w:t>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pPr>
        <w:pStyle w:val="BodyText"/>
        <w:rPr>
          <w:sz w:val="26"/>
        </w:rPr>
      </w:pPr>
    </w:p>
    <w:p>
      <w:pPr>
        <w:spacing w:line="360" w:lineRule="auto" w:before="182"/>
        <w:ind w:left="4391" w:right="4372" w:firstLine="1"/>
        <w:jc w:val="center"/>
        <w:rPr>
          <w:i/>
          <w:sz w:val="24"/>
        </w:rPr>
      </w:pPr>
      <w:r>
        <w:rPr>
          <w:i/>
          <w:sz w:val="24"/>
        </w:rPr>
        <w:t>Article 44 </w:t>
      </w:r>
      <w:r>
        <w:rPr>
          <w:i/>
          <w:spacing w:val="-2"/>
          <w:sz w:val="24"/>
        </w:rPr>
        <w:t>Certificates</w:t>
      </w:r>
    </w:p>
    <w:p>
      <w:pPr>
        <w:pStyle w:val="BodyText"/>
        <w:spacing w:before="10"/>
        <w:rPr>
          <w:i/>
          <w:sz w:val="20"/>
        </w:rPr>
      </w:pPr>
    </w:p>
    <w:p>
      <w:pPr>
        <w:pStyle w:val="ListParagraph"/>
        <w:numPr>
          <w:ilvl w:val="0"/>
          <w:numId w:val="49"/>
        </w:numPr>
        <w:tabs>
          <w:tab w:pos="982" w:val="left" w:leader="none"/>
          <w:tab w:pos="983" w:val="left" w:leader="none"/>
        </w:tabs>
        <w:spacing w:line="360" w:lineRule="auto" w:before="0" w:after="0"/>
        <w:ind w:left="982" w:right="182" w:hanging="851"/>
        <w:jc w:val="left"/>
        <w:rPr>
          <w:sz w:val="24"/>
        </w:rPr>
      </w:pPr>
      <w:r>
        <w:rPr>
          <w:sz w:val="24"/>
        </w:rPr>
        <w:t>Certificates</w:t>
      </w:r>
      <w:r>
        <w:rPr>
          <w:spacing w:val="-2"/>
          <w:sz w:val="24"/>
        </w:rPr>
        <w:t> </w:t>
      </w:r>
      <w:r>
        <w:rPr>
          <w:sz w:val="24"/>
        </w:rPr>
        <w:t>issued</w:t>
      </w:r>
      <w:r>
        <w:rPr>
          <w:spacing w:val="-2"/>
          <w:sz w:val="24"/>
        </w:rPr>
        <w:t> </w:t>
      </w:r>
      <w:r>
        <w:rPr>
          <w:sz w:val="24"/>
        </w:rPr>
        <w:t>by</w:t>
      </w:r>
      <w:r>
        <w:rPr>
          <w:spacing w:val="-7"/>
          <w:sz w:val="24"/>
        </w:rPr>
        <w:t> </w:t>
      </w:r>
      <w:r>
        <w:rPr>
          <w:sz w:val="24"/>
        </w:rPr>
        <w:t>notified</w:t>
      </w:r>
      <w:r>
        <w:rPr>
          <w:spacing w:val="-2"/>
          <w:sz w:val="24"/>
        </w:rPr>
        <w:t> </w:t>
      </w:r>
      <w:r>
        <w:rPr>
          <w:sz w:val="24"/>
        </w:rPr>
        <w:t>bodies</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4"/>
        </w:rPr>
        <w:t>Annex VII</w:t>
      </w:r>
      <w:r>
        <w:rPr>
          <w:spacing w:val="-6"/>
          <w:sz w:val="24"/>
        </w:rPr>
        <w:t> </w:t>
      </w:r>
      <w:r>
        <w:rPr>
          <w:sz w:val="24"/>
        </w:rPr>
        <w:t>shall</w:t>
      </w:r>
      <w:r>
        <w:rPr>
          <w:spacing w:val="-2"/>
          <w:sz w:val="24"/>
        </w:rPr>
        <w:t> </w:t>
      </w:r>
      <w:r>
        <w:rPr>
          <w:sz w:val="24"/>
        </w:rPr>
        <w:t>be</w:t>
      </w:r>
      <w:r>
        <w:rPr>
          <w:spacing w:val="-3"/>
          <w:sz w:val="24"/>
        </w:rPr>
        <w:t> </w:t>
      </w:r>
      <w:r>
        <w:rPr>
          <w:sz w:val="24"/>
        </w:rPr>
        <w:t>drawn-up</w:t>
      </w:r>
      <w:r>
        <w:rPr>
          <w:spacing w:val="-2"/>
          <w:sz w:val="24"/>
        </w:rPr>
        <w:t> </w:t>
      </w:r>
      <w:r>
        <w:rPr>
          <w:sz w:val="24"/>
        </w:rPr>
        <w:t>in</w:t>
      </w:r>
      <w:r>
        <w:rPr>
          <w:spacing w:val="-2"/>
          <w:sz w:val="24"/>
        </w:rPr>
        <w:t> </w:t>
      </w:r>
      <w:r>
        <w:rPr>
          <w:sz w:val="24"/>
        </w:rPr>
        <w:t>a a language which can be easily undestood by the relevant authorities in the Member State in which the notified body is established.</w:t>
      </w:r>
    </w:p>
    <w:p>
      <w:pPr>
        <w:pStyle w:val="BodyText"/>
        <w:spacing w:before="8"/>
        <w:rPr>
          <w:sz w:val="20"/>
        </w:rPr>
      </w:pPr>
    </w:p>
    <w:p>
      <w:pPr>
        <w:pStyle w:val="ListParagraph"/>
        <w:numPr>
          <w:ilvl w:val="0"/>
          <w:numId w:val="49"/>
        </w:numPr>
        <w:tabs>
          <w:tab w:pos="982" w:val="left" w:leader="none"/>
          <w:tab w:pos="983" w:val="left" w:leader="none"/>
        </w:tabs>
        <w:spacing w:line="360" w:lineRule="auto" w:before="1" w:after="0"/>
        <w:ind w:left="982" w:right="180" w:hanging="851"/>
        <w:jc w:val="left"/>
        <w:rPr>
          <w:sz w:val="24"/>
        </w:rPr>
      </w:pPr>
      <w:r>
        <w:rPr>
          <w:sz w:val="24"/>
        </w:rPr>
        <w:t>Certificates shall be valid for the period they indicate, which shall not exceed five years. On application by the provider, the validity of a certificate may be extended for further periods, each not exceeding five years, based on a re-assessment in accordance with the applicable</w:t>
      </w:r>
      <w:r>
        <w:rPr>
          <w:spacing w:val="-4"/>
          <w:sz w:val="24"/>
        </w:rPr>
        <w:t> </w:t>
      </w:r>
      <w:r>
        <w:rPr>
          <w:sz w:val="24"/>
        </w:rPr>
        <w:t>conformity</w:t>
      </w:r>
      <w:r>
        <w:rPr>
          <w:spacing w:val="-7"/>
          <w:sz w:val="24"/>
        </w:rPr>
        <w:t> </w:t>
      </w:r>
      <w:r>
        <w:rPr>
          <w:sz w:val="24"/>
        </w:rPr>
        <w:t>assessment</w:t>
      </w:r>
      <w:r>
        <w:rPr>
          <w:spacing w:val="-4"/>
          <w:sz w:val="24"/>
        </w:rPr>
        <w:t> </w:t>
      </w:r>
      <w:r>
        <w:rPr>
          <w:sz w:val="24"/>
        </w:rPr>
        <w:t>procedures.</w:t>
      </w:r>
      <w:r>
        <w:rPr>
          <w:spacing w:val="-1"/>
          <w:sz w:val="24"/>
        </w:rPr>
        <w:t> </w:t>
      </w:r>
      <w:r>
        <w:rPr>
          <w:sz w:val="24"/>
        </w:rPr>
        <w:t>Any</w:t>
      </w:r>
      <w:r>
        <w:rPr>
          <w:spacing w:val="-7"/>
          <w:sz w:val="24"/>
        </w:rPr>
        <w:t> </w:t>
      </w:r>
      <w:r>
        <w:rPr>
          <w:sz w:val="24"/>
        </w:rPr>
        <w:t>supplement</w:t>
      </w:r>
      <w:r>
        <w:rPr>
          <w:spacing w:val="-4"/>
          <w:sz w:val="24"/>
        </w:rPr>
        <w:t> </w:t>
      </w:r>
      <w:r>
        <w:rPr>
          <w:sz w:val="24"/>
        </w:rPr>
        <w:t>to</w:t>
      </w:r>
      <w:r>
        <w:rPr>
          <w:spacing w:val="-4"/>
          <w:sz w:val="24"/>
        </w:rPr>
        <w:t> </w:t>
      </w:r>
      <w:r>
        <w:rPr>
          <w:sz w:val="24"/>
        </w:rPr>
        <w:t>a</w:t>
      </w:r>
      <w:r>
        <w:rPr>
          <w:spacing w:val="-3"/>
          <w:sz w:val="24"/>
        </w:rPr>
        <w:t> </w:t>
      </w:r>
      <w:r>
        <w:rPr>
          <w:sz w:val="24"/>
        </w:rPr>
        <w:t>certificate</w:t>
      </w:r>
      <w:r>
        <w:rPr>
          <w:spacing w:val="-4"/>
          <w:sz w:val="24"/>
        </w:rPr>
        <w:t> </w:t>
      </w:r>
      <w:r>
        <w:rPr>
          <w:sz w:val="24"/>
        </w:rPr>
        <w:t>shall</w:t>
      </w:r>
      <w:r>
        <w:rPr>
          <w:spacing w:val="-4"/>
          <w:sz w:val="24"/>
        </w:rPr>
        <w:t> </w:t>
      </w:r>
      <w:r>
        <w:rPr>
          <w:sz w:val="24"/>
        </w:rPr>
        <w:t>remain valid as long as the certificate which it supplements is valid.</w:t>
      </w:r>
    </w:p>
    <w:p>
      <w:pPr>
        <w:pStyle w:val="BodyText"/>
        <w:rPr>
          <w:sz w:val="21"/>
        </w:rPr>
      </w:pPr>
    </w:p>
    <w:p>
      <w:pPr>
        <w:pStyle w:val="ListParagraph"/>
        <w:numPr>
          <w:ilvl w:val="0"/>
          <w:numId w:val="49"/>
        </w:numPr>
        <w:tabs>
          <w:tab w:pos="982" w:val="left" w:leader="none"/>
          <w:tab w:pos="983" w:val="left" w:leader="none"/>
        </w:tabs>
        <w:spacing w:line="360" w:lineRule="auto" w:before="0" w:after="0"/>
        <w:ind w:left="982" w:right="221" w:hanging="851"/>
        <w:jc w:val="left"/>
        <w:rPr>
          <w:sz w:val="24"/>
        </w:rPr>
      </w:pPr>
      <w:r>
        <w:rPr>
          <w:sz w:val="24"/>
        </w:rPr>
        <w:t>Where</w:t>
      </w:r>
      <w:r>
        <w:rPr>
          <w:spacing w:val="-1"/>
          <w:sz w:val="24"/>
        </w:rPr>
        <w:t> </w:t>
      </w:r>
      <w:r>
        <w:rPr>
          <w:sz w:val="24"/>
        </w:rPr>
        <w:t>a notified body</w:t>
      </w:r>
      <w:r>
        <w:rPr>
          <w:spacing w:val="-4"/>
          <w:sz w:val="24"/>
        </w:rPr>
        <w:t> </w:t>
      </w:r>
      <w:r>
        <w:rPr>
          <w:sz w:val="24"/>
        </w:rPr>
        <w:t>finds that an AI</w:t>
      </w:r>
      <w:r>
        <w:rPr>
          <w:spacing w:val="-3"/>
          <w:sz w:val="24"/>
        </w:rPr>
        <w:t> </w:t>
      </w:r>
      <w:r>
        <w:rPr>
          <w:sz w:val="24"/>
        </w:rPr>
        <w:t>system no longer meets the requirements set out in Chapter 2 of this Title, it shall, taking account of the principle of proportionality, suspend or withdraw the certificate issued or impose any</w:t>
      </w:r>
      <w:r>
        <w:rPr>
          <w:spacing w:val="-2"/>
          <w:sz w:val="24"/>
        </w:rPr>
        <w:t> </w:t>
      </w:r>
      <w:r>
        <w:rPr>
          <w:sz w:val="24"/>
        </w:rPr>
        <w:t>restrictions on it, unless compliance with those</w:t>
      </w:r>
      <w:r>
        <w:rPr>
          <w:spacing w:val="-2"/>
          <w:sz w:val="24"/>
        </w:rPr>
        <w:t> </w:t>
      </w:r>
      <w:r>
        <w:rPr>
          <w:sz w:val="24"/>
        </w:rPr>
        <w:t>requirements</w:t>
      </w:r>
      <w:r>
        <w:rPr>
          <w:spacing w:val="-2"/>
          <w:sz w:val="24"/>
        </w:rPr>
        <w:t> </w:t>
      </w:r>
      <w:r>
        <w:rPr>
          <w:sz w:val="24"/>
        </w:rPr>
        <w:t>is</w:t>
      </w:r>
      <w:r>
        <w:rPr>
          <w:spacing w:val="-3"/>
          <w:sz w:val="24"/>
        </w:rPr>
        <w:t> </w:t>
      </w:r>
      <w:r>
        <w:rPr>
          <w:sz w:val="24"/>
        </w:rPr>
        <w:t>ensured</w:t>
      </w:r>
      <w:r>
        <w:rPr>
          <w:spacing w:val="-2"/>
          <w:sz w:val="24"/>
        </w:rPr>
        <w:t> </w:t>
      </w:r>
      <w:r>
        <w:rPr>
          <w:sz w:val="24"/>
        </w:rPr>
        <w:t>by</w:t>
      </w:r>
      <w:r>
        <w:rPr>
          <w:spacing w:val="-7"/>
          <w:sz w:val="24"/>
        </w:rPr>
        <w:t> </w:t>
      </w:r>
      <w:r>
        <w:rPr>
          <w:sz w:val="24"/>
        </w:rPr>
        <w:t>appropriate</w:t>
      </w:r>
      <w:r>
        <w:rPr>
          <w:spacing w:val="-2"/>
          <w:sz w:val="24"/>
        </w:rPr>
        <w:t> </w:t>
      </w:r>
      <w:r>
        <w:rPr>
          <w:sz w:val="24"/>
        </w:rPr>
        <w:t>corrective</w:t>
      </w:r>
      <w:r>
        <w:rPr>
          <w:spacing w:val="-3"/>
          <w:sz w:val="24"/>
        </w:rPr>
        <w:t> </w:t>
      </w:r>
      <w:r>
        <w:rPr>
          <w:sz w:val="24"/>
        </w:rPr>
        <w:t>action</w:t>
      </w:r>
      <w:r>
        <w:rPr>
          <w:spacing w:val="-1"/>
          <w:sz w:val="24"/>
        </w:rPr>
        <w:t> </w:t>
      </w:r>
      <w:r>
        <w:rPr>
          <w:sz w:val="24"/>
        </w:rPr>
        <w:t>taken</w:t>
      </w:r>
      <w:r>
        <w:rPr>
          <w:spacing w:val="-2"/>
          <w:sz w:val="24"/>
        </w:rPr>
        <w:t> </w:t>
      </w:r>
      <w:r>
        <w:rPr>
          <w:sz w:val="24"/>
        </w:rPr>
        <w:t>by</w:t>
      </w:r>
      <w:r>
        <w:rPr>
          <w:spacing w:val="-7"/>
          <w:sz w:val="24"/>
        </w:rPr>
        <w:t> </w:t>
      </w:r>
      <w:r>
        <w:rPr>
          <w:sz w:val="24"/>
        </w:rPr>
        <w:t>the</w:t>
      </w:r>
      <w:r>
        <w:rPr>
          <w:spacing w:val="-2"/>
          <w:sz w:val="24"/>
        </w:rPr>
        <w:t> </w:t>
      </w:r>
      <w:r>
        <w:rPr>
          <w:sz w:val="24"/>
        </w:rPr>
        <w:t>provider</w:t>
      </w:r>
      <w:r>
        <w:rPr>
          <w:spacing w:val="-2"/>
          <w:sz w:val="24"/>
        </w:rPr>
        <w:t> </w:t>
      </w:r>
      <w:r>
        <w:rPr>
          <w:sz w:val="24"/>
        </w:rPr>
        <w:t>of</w:t>
      </w:r>
      <w:r>
        <w:rPr>
          <w:spacing w:val="-4"/>
          <w:sz w:val="24"/>
        </w:rPr>
        <w:t> </w:t>
      </w:r>
      <w:r>
        <w:rPr>
          <w:sz w:val="24"/>
        </w:rPr>
        <w:t>the system within an appropriate deadline set by the notified body. The notified body shall give reasons for its decision.</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45</w:t>
      </w:r>
    </w:p>
    <w:p>
      <w:pPr>
        <w:spacing w:before="137"/>
        <w:ind w:left="185" w:right="167" w:firstLine="0"/>
        <w:jc w:val="center"/>
        <w:rPr>
          <w:i/>
          <w:sz w:val="24"/>
        </w:rPr>
      </w:pPr>
      <w:r>
        <w:rPr>
          <w:i/>
          <w:sz w:val="24"/>
        </w:rPr>
        <w:t>Appeal</w:t>
      </w:r>
      <w:r>
        <w:rPr>
          <w:i/>
          <w:spacing w:val="-1"/>
          <w:sz w:val="24"/>
        </w:rPr>
        <w:t> </w:t>
      </w:r>
      <w:r>
        <w:rPr>
          <w:i/>
          <w:sz w:val="24"/>
        </w:rPr>
        <w:t>against</w:t>
      </w:r>
      <w:r>
        <w:rPr>
          <w:i/>
          <w:spacing w:val="-1"/>
          <w:sz w:val="24"/>
        </w:rPr>
        <w:t> </w:t>
      </w:r>
      <w:r>
        <w:rPr>
          <w:i/>
          <w:sz w:val="24"/>
        </w:rPr>
        <w:t>decisions</w:t>
      </w:r>
      <w:r>
        <w:rPr>
          <w:i/>
          <w:spacing w:val="-1"/>
          <w:sz w:val="24"/>
        </w:rPr>
        <w:t> </w:t>
      </w:r>
      <w:r>
        <w:rPr>
          <w:i/>
          <w:sz w:val="24"/>
        </w:rPr>
        <w:t>of</w:t>
      </w:r>
      <w:r>
        <w:rPr>
          <w:i/>
          <w:spacing w:val="-1"/>
          <w:sz w:val="24"/>
        </w:rPr>
        <w:t> </w:t>
      </w:r>
      <w:r>
        <w:rPr>
          <w:i/>
          <w:sz w:val="24"/>
        </w:rPr>
        <w:t>notified </w:t>
      </w:r>
      <w:r>
        <w:rPr>
          <w:i/>
          <w:spacing w:val="-2"/>
          <w:sz w:val="24"/>
        </w:rPr>
        <w:t>bodies</w:t>
      </w:r>
    </w:p>
    <w:p>
      <w:pPr>
        <w:pStyle w:val="BodyText"/>
        <w:rPr>
          <w:i/>
          <w:sz w:val="33"/>
        </w:rPr>
      </w:pPr>
    </w:p>
    <w:p>
      <w:pPr>
        <w:pStyle w:val="BodyText"/>
        <w:ind w:left="132"/>
      </w:pPr>
      <w:r>
        <w:rPr/>
        <w:t>An</w:t>
      </w:r>
      <w:r>
        <w:rPr>
          <w:spacing w:val="-3"/>
        </w:rPr>
        <w:t> </w:t>
      </w:r>
      <w:r>
        <w:rPr/>
        <w:t>appeal procedure</w:t>
      </w:r>
      <w:r>
        <w:rPr>
          <w:spacing w:val="-3"/>
        </w:rPr>
        <w:t> </w:t>
      </w:r>
      <w:r>
        <w:rPr/>
        <w:t>against</w:t>
      </w:r>
      <w:r>
        <w:rPr>
          <w:spacing w:val="1"/>
        </w:rPr>
        <w:t> </w:t>
      </w:r>
      <w:r>
        <w:rPr/>
        <w:t>decisions</w:t>
      </w:r>
      <w:r>
        <w:rPr>
          <w:spacing w:val="-1"/>
        </w:rPr>
        <w:t> </w:t>
      </w:r>
      <w:r>
        <w:rPr/>
        <w:t>of the</w:t>
      </w:r>
      <w:r>
        <w:rPr>
          <w:spacing w:val="-2"/>
        </w:rPr>
        <w:t> </w:t>
      </w:r>
      <w:r>
        <w:rPr/>
        <w:t>notified bodies</w:t>
      </w:r>
      <w:r>
        <w:rPr>
          <w:spacing w:val="-1"/>
        </w:rPr>
        <w:t> </w:t>
      </w:r>
      <w:r>
        <w:rPr/>
        <w:t>shall be</w:t>
      </w:r>
      <w:r>
        <w:rPr>
          <w:spacing w:val="-1"/>
        </w:rPr>
        <w:t> </w:t>
      </w:r>
      <w:r>
        <w:rPr>
          <w:spacing w:val="-2"/>
        </w:rPr>
        <w:t>available.</w:t>
      </w:r>
    </w:p>
    <w:p>
      <w:pPr>
        <w:pStyle w:val="BodyText"/>
        <w:rPr>
          <w:sz w:val="26"/>
        </w:rPr>
      </w:pPr>
    </w:p>
    <w:p>
      <w:pPr>
        <w:pStyle w:val="BodyText"/>
        <w:spacing w:before="7"/>
        <w:rPr>
          <w:sz w:val="27"/>
        </w:rPr>
      </w:pPr>
    </w:p>
    <w:p>
      <w:pPr>
        <w:spacing w:before="1"/>
        <w:ind w:left="185" w:right="168" w:firstLine="0"/>
        <w:jc w:val="center"/>
        <w:rPr>
          <w:i/>
          <w:sz w:val="24"/>
        </w:rPr>
      </w:pPr>
      <w:r>
        <w:rPr>
          <w:i/>
          <w:sz w:val="24"/>
        </w:rPr>
        <w:t>Article</w:t>
      </w:r>
      <w:r>
        <w:rPr>
          <w:i/>
          <w:spacing w:val="-1"/>
          <w:sz w:val="24"/>
        </w:rPr>
        <w:t> </w:t>
      </w:r>
      <w:r>
        <w:rPr>
          <w:i/>
          <w:spacing w:val="-5"/>
          <w:sz w:val="24"/>
        </w:rPr>
        <w:t>46</w:t>
      </w:r>
    </w:p>
    <w:p>
      <w:pPr>
        <w:spacing w:before="139"/>
        <w:ind w:left="185" w:right="164" w:firstLine="0"/>
        <w:jc w:val="center"/>
        <w:rPr>
          <w:i/>
          <w:sz w:val="24"/>
        </w:rPr>
      </w:pPr>
      <w:r>
        <w:rPr>
          <w:i/>
          <w:sz w:val="24"/>
        </w:rPr>
        <w:t>Information obligations</w:t>
      </w:r>
      <w:r>
        <w:rPr>
          <w:i/>
          <w:spacing w:val="-2"/>
          <w:sz w:val="24"/>
        </w:rPr>
        <w:t> </w:t>
      </w:r>
      <w:r>
        <w:rPr>
          <w:i/>
          <w:sz w:val="24"/>
        </w:rPr>
        <w:t>of notified </w:t>
      </w:r>
      <w:r>
        <w:rPr>
          <w:i/>
          <w:spacing w:val="-2"/>
          <w:sz w:val="24"/>
        </w:rPr>
        <w:t>bodies</w:t>
      </w:r>
    </w:p>
    <w:p>
      <w:pPr>
        <w:pStyle w:val="BodyText"/>
        <w:spacing w:before="8"/>
        <w:rPr>
          <w:i/>
          <w:sz w:val="32"/>
        </w:rPr>
      </w:pPr>
    </w:p>
    <w:p>
      <w:pPr>
        <w:pStyle w:val="ListParagraph"/>
        <w:numPr>
          <w:ilvl w:val="0"/>
          <w:numId w:val="50"/>
        </w:numPr>
        <w:tabs>
          <w:tab w:pos="982" w:val="left" w:leader="none"/>
          <w:tab w:pos="983" w:val="left" w:leader="none"/>
        </w:tabs>
        <w:spacing w:line="240" w:lineRule="auto" w:before="1" w:after="0"/>
        <w:ind w:left="982" w:right="0" w:hanging="851"/>
        <w:jc w:val="left"/>
        <w:rPr>
          <w:sz w:val="24"/>
        </w:rPr>
      </w:pPr>
      <w:r>
        <w:rPr>
          <w:sz w:val="24"/>
        </w:rPr>
        <w:t>Notified</w:t>
      </w:r>
      <w:r>
        <w:rPr>
          <w:spacing w:val="-4"/>
          <w:sz w:val="24"/>
        </w:rPr>
        <w:t> </w:t>
      </w:r>
      <w:r>
        <w:rPr>
          <w:sz w:val="24"/>
        </w:rPr>
        <w:t>bodies</w:t>
      </w:r>
      <w:r>
        <w:rPr>
          <w:spacing w:val="-1"/>
          <w:sz w:val="24"/>
        </w:rPr>
        <w:t> </w:t>
      </w:r>
      <w:r>
        <w:rPr>
          <w:sz w:val="24"/>
        </w:rPr>
        <w:t>shall</w:t>
      </w:r>
      <w:r>
        <w:rPr>
          <w:spacing w:val="-2"/>
          <w:sz w:val="24"/>
        </w:rPr>
        <w:t> </w:t>
      </w:r>
      <w:r>
        <w:rPr>
          <w:sz w:val="24"/>
        </w:rPr>
        <w:t>inform</w:t>
      </w:r>
      <w:r>
        <w:rPr>
          <w:spacing w:val="-1"/>
          <w:sz w:val="24"/>
        </w:rPr>
        <w:t> </w:t>
      </w:r>
      <w:r>
        <w:rPr>
          <w:sz w:val="24"/>
        </w:rPr>
        <w:t>the</w:t>
      </w:r>
      <w:r>
        <w:rPr>
          <w:spacing w:val="-2"/>
          <w:sz w:val="24"/>
        </w:rPr>
        <w:t> </w:t>
      </w:r>
      <w:r>
        <w:rPr>
          <w:sz w:val="24"/>
        </w:rPr>
        <w:t>notifying</w:t>
      </w:r>
      <w:r>
        <w:rPr>
          <w:spacing w:val="-4"/>
          <w:sz w:val="24"/>
        </w:rPr>
        <w:t> </w:t>
      </w:r>
      <w:r>
        <w:rPr>
          <w:sz w:val="24"/>
        </w:rPr>
        <w:t>authority</w:t>
      </w:r>
      <w:r>
        <w:rPr>
          <w:spacing w:val="-5"/>
          <w:sz w:val="24"/>
        </w:rPr>
        <w:t> </w:t>
      </w:r>
      <w:r>
        <w:rPr>
          <w:sz w:val="24"/>
        </w:rPr>
        <w:t>of</w:t>
      </w:r>
      <w:r>
        <w:rPr>
          <w:spacing w:val="-1"/>
          <w:sz w:val="24"/>
        </w:rPr>
        <w:t> </w:t>
      </w:r>
      <w:r>
        <w:rPr>
          <w:sz w:val="24"/>
        </w:rPr>
        <w:t>the </w:t>
      </w:r>
      <w:r>
        <w:rPr>
          <w:spacing w:val="-2"/>
          <w:sz w:val="24"/>
        </w:rPr>
        <w:t>following:</w:t>
      </w:r>
    </w:p>
    <w:p>
      <w:pPr>
        <w:pStyle w:val="BodyText"/>
        <w:spacing w:before="11"/>
        <w:rPr>
          <w:sz w:val="32"/>
        </w:rPr>
      </w:pPr>
    </w:p>
    <w:p>
      <w:pPr>
        <w:pStyle w:val="ListParagraph"/>
        <w:numPr>
          <w:ilvl w:val="1"/>
          <w:numId w:val="50"/>
        </w:numPr>
        <w:tabs>
          <w:tab w:pos="1549" w:val="left" w:leader="none"/>
          <w:tab w:pos="1550" w:val="left" w:leader="none"/>
        </w:tabs>
        <w:spacing w:line="360" w:lineRule="auto" w:before="0" w:after="0"/>
        <w:ind w:left="1549" w:right="137" w:hanging="567"/>
        <w:jc w:val="left"/>
        <w:rPr>
          <w:sz w:val="24"/>
        </w:rPr>
      </w:pPr>
      <w:r>
        <w:rPr>
          <w:sz w:val="24"/>
        </w:rPr>
        <w:t>any</w:t>
      </w:r>
      <w:r>
        <w:rPr>
          <w:spacing w:val="-6"/>
          <w:sz w:val="24"/>
        </w:rPr>
        <w:t> </w:t>
      </w:r>
      <w:r>
        <w:rPr>
          <w:sz w:val="24"/>
        </w:rPr>
        <w:t>Union</w:t>
      </w:r>
      <w:r>
        <w:rPr>
          <w:spacing w:val="-4"/>
          <w:sz w:val="24"/>
        </w:rPr>
        <w:t> </w:t>
      </w:r>
      <w:r>
        <w:rPr>
          <w:sz w:val="24"/>
        </w:rPr>
        <w:t>technical</w:t>
      </w:r>
      <w:r>
        <w:rPr>
          <w:spacing w:val="-3"/>
          <w:sz w:val="24"/>
        </w:rPr>
        <w:t> </w:t>
      </w:r>
      <w:r>
        <w:rPr>
          <w:sz w:val="24"/>
        </w:rPr>
        <w:t>documentation</w:t>
      </w:r>
      <w:r>
        <w:rPr>
          <w:spacing w:val="-3"/>
          <w:sz w:val="24"/>
        </w:rPr>
        <w:t> </w:t>
      </w:r>
      <w:r>
        <w:rPr>
          <w:sz w:val="24"/>
        </w:rPr>
        <w:t>assessment</w:t>
      </w:r>
      <w:r>
        <w:rPr>
          <w:spacing w:val="-4"/>
          <w:sz w:val="24"/>
        </w:rPr>
        <w:t> </w:t>
      </w:r>
      <w:r>
        <w:rPr>
          <w:sz w:val="24"/>
        </w:rPr>
        <w:t>certificates,</w:t>
      </w:r>
      <w:r>
        <w:rPr>
          <w:spacing w:val="-2"/>
          <w:sz w:val="24"/>
        </w:rPr>
        <w:t> </w:t>
      </w:r>
      <w:r>
        <w:rPr>
          <w:sz w:val="24"/>
        </w:rPr>
        <w:t>any</w:t>
      </w:r>
      <w:r>
        <w:rPr>
          <w:spacing w:val="-8"/>
          <w:sz w:val="24"/>
        </w:rPr>
        <w:t> </w:t>
      </w:r>
      <w:r>
        <w:rPr>
          <w:sz w:val="24"/>
        </w:rPr>
        <w:t>supplements</w:t>
      </w:r>
      <w:r>
        <w:rPr>
          <w:spacing w:val="-3"/>
          <w:sz w:val="24"/>
        </w:rPr>
        <w:t> </w:t>
      </w:r>
      <w:r>
        <w:rPr>
          <w:sz w:val="24"/>
        </w:rPr>
        <w:t>to</w:t>
      </w:r>
      <w:r>
        <w:rPr>
          <w:spacing w:val="-3"/>
          <w:sz w:val="24"/>
        </w:rPr>
        <w:t> </w:t>
      </w:r>
      <w:r>
        <w:rPr>
          <w:sz w:val="24"/>
        </w:rPr>
        <w:t>those certificates, quality management system approvals issued in accordance with the requirements of Annex VII;</w:t>
      </w:r>
    </w:p>
    <w:p>
      <w:pPr>
        <w:pStyle w:val="BodyText"/>
        <w:spacing w:before="9"/>
        <w:rPr>
          <w:sz w:val="20"/>
        </w:rPr>
      </w:pPr>
    </w:p>
    <w:p>
      <w:pPr>
        <w:pStyle w:val="ListParagraph"/>
        <w:numPr>
          <w:ilvl w:val="1"/>
          <w:numId w:val="50"/>
        </w:numPr>
        <w:tabs>
          <w:tab w:pos="1549" w:val="left" w:leader="none"/>
          <w:tab w:pos="1550" w:val="left" w:leader="none"/>
        </w:tabs>
        <w:spacing w:line="360" w:lineRule="auto" w:before="0" w:after="0"/>
        <w:ind w:left="1549" w:right="702" w:hanging="567"/>
        <w:jc w:val="left"/>
        <w:rPr>
          <w:sz w:val="24"/>
        </w:rPr>
      </w:pPr>
      <w:r>
        <w:rPr>
          <w:sz w:val="24"/>
        </w:rPr>
        <w:t>any refusal, restriction, suspension or withdrawal of a Union technical documentation</w:t>
      </w:r>
      <w:r>
        <w:rPr>
          <w:spacing w:val="-5"/>
          <w:sz w:val="24"/>
        </w:rPr>
        <w:t> </w:t>
      </w:r>
      <w:r>
        <w:rPr>
          <w:sz w:val="24"/>
        </w:rPr>
        <w:t>assessment</w:t>
      </w:r>
      <w:r>
        <w:rPr>
          <w:spacing w:val="-5"/>
          <w:sz w:val="24"/>
        </w:rPr>
        <w:t> </w:t>
      </w:r>
      <w:r>
        <w:rPr>
          <w:sz w:val="24"/>
        </w:rPr>
        <w:t>certificate</w:t>
      </w:r>
      <w:r>
        <w:rPr>
          <w:spacing w:val="-5"/>
          <w:sz w:val="24"/>
        </w:rPr>
        <w:t> </w:t>
      </w:r>
      <w:r>
        <w:rPr>
          <w:sz w:val="24"/>
        </w:rPr>
        <w:t>or</w:t>
      </w:r>
      <w:r>
        <w:rPr>
          <w:spacing w:val="-5"/>
          <w:sz w:val="24"/>
        </w:rPr>
        <w:t> </w:t>
      </w:r>
      <w:r>
        <w:rPr>
          <w:sz w:val="24"/>
        </w:rPr>
        <w:t>a</w:t>
      </w:r>
      <w:r>
        <w:rPr>
          <w:spacing w:val="-6"/>
          <w:sz w:val="24"/>
        </w:rPr>
        <w:t> </w:t>
      </w:r>
      <w:r>
        <w:rPr>
          <w:sz w:val="24"/>
        </w:rPr>
        <w:t>quality</w:t>
      </w:r>
      <w:r>
        <w:rPr>
          <w:spacing w:val="-7"/>
          <w:sz w:val="24"/>
        </w:rPr>
        <w:t> </w:t>
      </w:r>
      <w:r>
        <w:rPr>
          <w:sz w:val="24"/>
        </w:rPr>
        <w:t>management</w:t>
      </w:r>
      <w:r>
        <w:rPr>
          <w:spacing w:val="-5"/>
          <w:sz w:val="24"/>
        </w:rPr>
        <w:t> </w:t>
      </w:r>
      <w:r>
        <w:rPr>
          <w:sz w:val="24"/>
        </w:rPr>
        <w:t>system</w:t>
      </w:r>
      <w:r>
        <w:rPr>
          <w:spacing w:val="-6"/>
          <w:sz w:val="24"/>
        </w:rPr>
        <w:t> </w:t>
      </w:r>
      <w:r>
        <w:rPr>
          <w:sz w:val="24"/>
        </w:rPr>
        <w:t>approval issued in accordance with the requirements of Annex VII;</w:t>
      </w:r>
    </w:p>
    <w:p>
      <w:pPr>
        <w:pStyle w:val="BodyText"/>
        <w:rPr>
          <w:sz w:val="21"/>
        </w:rPr>
      </w:pPr>
    </w:p>
    <w:p>
      <w:pPr>
        <w:pStyle w:val="ListParagraph"/>
        <w:numPr>
          <w:ilvl w:val="1"/>
          <w:numId w:val="50"/>
        </w:numPr>
        <w:tabs>
          <w:tab w:pos="1549" w:val="left" w:leader="none"/>
          <w:tab w:pos="1550" w:val="left" w:leader="none"/>
        </w:tabs>
        <w:spacing w:line="240" w:lineRule="auto" w:before="0" w:after="0"/>
        <w:ind w:left="1549" w:right="0" w:hanging="568"/>
        <w:jc w:val="left"/>
        <w:rPr>
          <w:sz w:val="24"/>
        </w:rPr>
      </w:pPr>
      <w:r>
        <w:rPr>
          <w:sz w:val="24"/>
        </w:rPr>
        <w:t>any</w:t>
      </w:r>
      <w:r>
        <w:rPr>
          <w:spacing w:val="-4"/>
          <w:sz w:val="24"/>
        </w:rPr>
        <w:t> </w:t>
      </w:r>
      <w:r>
        <w:rPr>
          <w:sz w:val="24"/>
        </w:rPr>
        <w:t>circumstances</w:t>
      </w:r>
      <w:r>
        <w:rPr>
          <w:spacing w:val="-2"/>
          <w:sz w:val="24"/>
        </w:rPr>
        <w:t> </w:t>
      </w:r>
      <w:r>
        <w:rPr>
          <w:sz w:val="24"/>
        </w:rPr>
        <w:t>affecting</w:t>
      </w:r>
      <w:r>
        <w:rPr>
          <w:spacing w:val="-3"/>
          <w:sz w:val="24"/>
        </w:rPr>
        <w:t> </w:t>
      </w:r>
      <w:r>
        <w:rPr>
          <w:sz w:val="24"/>
        </w:rPr>
        <w:t>the</w:t>
      </w:r>
      <w:r>
        <w:rPr>
          <w:spacing w:val="-1"/>
          <w:sz w:val="24"/>
        </w:rPr>
        <w:t> </w:t>
      </w:r>
      <w:r>
        <w:rPr>
          <w:sz w:val="24"/>
        </w:rPr>
        <w:t>scope</w:t>
      </w:r>
      <w:r>
        <w:rPr>
          <w:spacing w:val="-2"/>
          <w:sz w:val="24"/>
        </w:rPr>
        <w:t> </w:t>
      </w:r>
      <w:r>
        <w:rPr>
          <w:sz w:val="24"/>
        </w:rPr>
        <w:t>of or</w:t>
      </w:r>
      <w:r>
        <w:rPr>
          <w:spacing w:val="-1"/>
          <w:sz w:val="24"/>
        </w:rPr>
        <w:t> </w:t>
      </w:r>
      <w:r>
        <w:rPr>
          <w:sz w:val="24"/>
        </w:rPr>
        <w:t>conditions</w:t>
      </w:r>
      <w:r>
        <w:rPr>
          <w:spacing w:val="-1"/>
          <w:sz w:val="24"/>
        </w:rPr>
        <w:t> </w:t>
      </w:r>
      <w:r>
        <w:rPr>
          <w:sz w:val="24"/>
        </w:rPr>
        <w:t>for</w:t>
      </w:r>
      <w:r>
        <w:rPr>
          <w:spacing w:val="-1"/>
          <w:sz w:val="24"/>
        </w:rPr>
        <w:t> </w:t>
      </w:r>
      <w:r>
        <w:rPr>
          <w:spacing w:val="-2"/>
          <w:sz w:val="24"/>
        </w:rPr>
        <w:t>notification;</w:t>
      </w:r>
    </w:p>
    <w:p>
      <w:pPr>
        <w:pStyle w:val="BodyText"/>
        <w:spacing w:before="9"/>
        <w:rPr>
          <w:sz w:val="32"/>
        </w:rPr>
      </w:pPr>
    </w:p>
    <w:p>
      <w:pPr>
        <w:pStyle w:val="ListParagraph"/>
        <w:numPr>
          <w:ilvl w:val="1"/>
          <w:numId w:val="50"/>
        </w:numPr>
        <w:tabs>
          <w:tab w:pos="1549" w:val="left" w:leader="none"/>
          <w:tab w:pos="1550" w:val="left" w:leader="none"/>
        </w:tabs>
        <w:spacing w:line="362" w:lineRule="auto" w:before="0" w:after="0"/>
        <w:ind w:left="1549" w:right="729" w:hanging="567"/>
        <w:jc w:val="left"/>
        <w:rPr>
          <w:sz w:val="24"/>
        </w:rPr>
      </w:pPr>
      <w:r>
        <w:rPr>
          <w:sz w:val="24"/>
        </w:rPr>
        <w:t>any</w:t>
      </w:r>
      <w:r>
        <w:rPr>
          <w:spacing w:val="-6"/>
          <w:sz w:val="24"/>
        </w:rPr>
        <w:t> </w:t>
      </w:r>
      <w:r>
        <w:rPr>
          <w:sz w:val="24"/>
        </w:rPr>
        <w:t>request</w:t>
      </w:r>
      <w:r>
        <w:rPr>
          <w:spacing w:val="-5"/>
          <w:sz w:val="24"/>
        </w:rPr>
        <w:t> </w:t>
      </w:r>
      <w:r>
        <w:rPr>
          <w:sz w:val="24"/>
        </w:rPr>
        <w:t>for</w:t>
      </w:r>
      <w:r>
        <w:rPr>
          <w:spacing w:val="-4"/>
          <w:sz w:val="24"/>
        </w:rPr>
        <w:t> </w:t>
      </w:r>
      <w:r>
        <w:rPr>
          <w:sz w:val="24"/>
        </w:rPr>
        <w:t>information</w:t>
      </w:r>
      <w:r>
        <w:rPr>
          <w:spacing w:val="-4"/>
          <w:sz w:val="24"/>
        </w:rPr>
        <w:t> </w:t>
      </w:r>
      <w:r>
        <w:rPr>
          <w:sz w:val="24"/>
        </w:rPr>
        <w:t>which</w:t>
      </w:r>
      <w:r>
        <w:rPr>
          <w:spacing w:val="-4"/>
          <w:sz w:val="24"/>
        </w:rPr>
        <w:t> </w:t>
      </w:r>
      <w:r>
        <w:rPr>
          <w:sz w:val="24"/>
        </w:rPr>
        <w:t>they</w:t>
      </w:r>
      <w:r>
        <w:rPr>
          <w:spacing w:val="-8"/>
          <w:sz w:val="24"/>
        </w:rPr>
        <w:t> </w:t>
      </w:r>
      <w:r>
        <w:rPr>
          <w:sz w:val="24"/>
        </w:rPr>
        <w:t>have</w:t>
      </w:r>
      <w:r>
        <w:rPr>
          <w:spacing w:val="-3"/>
          <w:sz w:val="24"/>
        </w:rPr>
        <w:t> </w:t>
      </w:r>
      <w:r>
        <w:rPr>
          <w:sz w:val="24"/>
        </w:rPr>
        <w:t>received</w:t>
      </w:r>
      <w:r>
        <w:rPr>
          <w:spacing w:val="-4"/>
          <w:sz w:val="24"/>
        </w:rPr>
        <w:t> </w:t>
      </w:r>
      <w:r>
        <w:rPr>
          <w:sz w:val="24"/>
        </w:rPr>
        <w:t>from</w:t>
      </w:r>
      <w:r>
        <w:rPr>
          <w:spacing w:val="-4"/>
          <w:sz w:val="24"/>
        </w:rPr>
        <w:t> </w:t>
      </w:r>
      <w:r>
        <w:rPr>
          <w:sz w:val="24"/>
        </w:rPr>
        <w:t>market</w:t>
      </w:r>
      <w:r>
        <w:rPr>
          <w:spacing w:val="-4"/>
          <w:sz w:val="24"/>
        </w:rPr>
        <w:t> </w:t>
      </w:r>
      <w:r>
        <w:rPr>
          <w:sz w:val="24"/>
        </w:rPr>
        <w:t>surveillance authorities regarding conformity assessment activities;</w:t>
      </w:r>
    </w:p>
    <w:p>
      <w:pPr>
        <w:pStyle w:val="BodyText"/>
        <w:spacing w:before="5"/>
        <w:rPr>
          <w:sz w:val="20"/>
        </w:rPr>
      </w:pPr>
    </w:p>
    <w:p>
      <w:pPr>
        <w:pStyle w:val="ListParagraph"/>
        <w:numPr>
          <w:ilvl w:val="1"/>
          <w:numId w:val="50"/>
        </w:numPr>
        <w:tabs>
          <w:tab w:pos="1549" w:val="left" w:leader="none"/>
          <w:tab w:pos="1550" w:val="left" w:leader="none"/>
        </w:tabs>
        <w:spacing w:line="360" w:lineRule="auto" w:before="0" w:after="0"/>
        <w:ind w:left="1549" w:right="403" w:hanging="567"/>
        <w:jc w:val="left"/>
        <w:rPr>
          <w:sz w:val="24"/>
        </w:rPr>
      </w:pPr>
      <w:r>
        <w:rPr>
          <w:sz w:val="24"/>
        </w:rPr>
        <w:t>on request, conformity assessment activities performed within the scope of their notification</w:t>
      </w:r>
      <w:r>
        <w:rPr>
          <w:spacing w:val="-3"/>
          <w:sz w:val="24"/>
        </w:rPr>
        <w:t> </w:t>
      </w:r>
      <w:r>
        <w:rPr>
          <w:sz w:val="24"/>
        </w:rPr>
        <w:t>and</w:t>
      </w:r>
      <w:r>
        <w:rPr>
          <w:spacing w:val="-3"/>
          <w:sz w:val="24"/>
        </w:rPr>
        <w:t> </w:t>
      </w:r>
      <w:r>
        <w:rPr>
          <w:sz w:val="24"/>
        </w:rPr>
        <w:t>any</w:t>
      </w:r>
      <w:r>
        <w:rPr>
          <w:spacing w:val="-8"/>
          <w:sz w:val="24"/>
        </w:rPr>
        <w:t> </w:t>
      </w:r>
      <w:r>
        <w:rPr>
          <w:sz w:val="24"/>
        </w:rPr>
        <w:t>other</w:t>
      </w:r>
      <w:r>
        <w:rPr>
          <w:spacing w:val="-3"/>
          <w:sz w:val="24"/>
        </w:rPr>
        <w:t> </w:t>
      </w:r>
      <w:r>
        <w:rPr>
          <w:sz w:val="24"/>
        </w:rPr>
        <w:t>activity</w:t>
      </w:r>
      <w:r>
        <w:rPr>
          <w:spacing w:val="-8"/>
          <w:sz w:val="24"/>
        </w:rPr>
        <w:t> </w:t>
      </w:r>
      <w:r>
        <w:rPr>
          <w:sz w:val="24"/>
        </w:rPr>
        <w:t>performed,</w:t>
      </w:r>
      <w:r>
        <w:rPr>
          <w:spacing w:val="-3"/>
          <w:sz w:val="24"/>
        </w:rPr>
        <w:t> </w:t>
      </w:r>
      <w:r>
        <w:rPr>
          <w:sz w:val="24"/>
        </w:rPr>
        <w:t>including</w:t>
      </w:r>
      <w:r>
        <w:rPr>
          <w:spacing w:val="-5"/>
          <w:sz w:val="24"/>
        </w:rPr>
        <w:t> </w:t>
      </w:r>
      <w:r>
        <w:rPr>
          <w:sz w:val="24"/>
        </w:rPr>
        <w:t>cross-border</w:t>
      </w:r>
      <w:r>
        <w:rPr>
          <w:spacing w:val="-3"/>
          <w:sz w:val="24"/>
        </w:rPr>
        <w:t> </w:t>
      </w:r>
      <w:r>
        <w:rPr>
          <w:sz w:val="24"/>
        </w:rPr>
        <w:t>activities</w:t>
      </w:r>
      <w:r>
        <w:rPr>
          <w:spacing w:val="-4"/>
          <w:sz w:val="24"/>
        </w:rPr>
        <w:t> </w:t>
      </w:r>
      <w:r>
        <w:rPr>
          <w:sz w:val="24"/>
        </w:rPr>
        <w:t>and </w:t>
      </w:r>
      <w:r>
        <w:rPr>
          <w:spacing w:val="-2"/>
          <w:sz w:val="24"/>
        </w:rPr>
        <w:t>subcontracting.</w:t>
      </w:r>
    </w:p>
    <w:p>
      <w:pPr>
        <w:pStyle w:val="BodyText"/>
        <w:rPr>
          <w:sz w:val="21"/>
        </w:rPr>
      </w:pPr>
    </w:p>
    <w:p>
      <w:pPr>
        <w:pStyle w:val="ListParagraph"/>
        <w:numPr>
          <w:ilvl w:val="0"/>
          <w:numId w:val="50"/>
        </w:numPr>
        <w:tabs>
          <w:tab w:pos="982" w:val="left" w:leader="none"/>
          <w:tab w:pos="983" w:val="left" w:leader="none"/>
        </w:tabs>
        <w:spacing w:line="240" w:lineRule="auto" w:before="0" w:after="0"/>
        <w:ind w:left="982" w:right="0" w:hanging="851"/>
        <w:jc w:val="left"/>
        <w:rPr>
          <w:sz w:val="24"/>
        </w:rPr>
      </w:pPr>
      <w:r>
        <w:rPr>
          <w:sz w:val="24"/>
        </w:rPr>
        <w:t>Each</w:t>
      </w:r>
      <w:r>
        <w:rPr>
          <w:spacing w:val="-1"/>
          <w:sz w:val="24"/>
        </w:rPr>
        <w:t> </w:t>
      </w:r>
      <w:r>
        <w:rPr>
          <w:sz w:val="24"/>
        </w:rPr>
        <w:t>notified</w:t>
      </w:r>
      <w:r>
        <w:rPr>
          <w:spacing w:val="-1"/>
          <w:sz w:val="24"/>
        </w:rPr>
        <w:t> </w:t>
      </w:r>
      <w:r>
        <w:rPr>
          <w:sz w:val="24"/>
        </w:rPr>
        <w:t>body</w:t>
      </w:r>
      <w:r>
        <w:rPr>
          <w:spacing w:val="-5"/>
          <w:sz w:val="24"/>
        </w:rPr>
        <w:t> </w:t>
      </w:r>
      <w:r>
        <w:rPr>
          <w:sz w:val="24"/>
        </w:rPr>
        <w:t>shall</w:t>
      </w:r>
      <w:r>
        <w:rPr>
          <w:spacing w:val="1"/>
          <w:sz w:val="24"/>
        </w:rPr>
        <w:t> </w:t>
      </w:r>
      <w:r>
        <w:rPr>
          <w:sz w:val="24"/>
        </w:rPr>
        <w:t>inform the</w:t>
      </w:r>
      <w:r>
        <w:rPr>
          <w:spacing w:val="-2"/>
          <w:sz w:val="24"/>
        </w:rPr>
        <w:t> </w:t>
      </w:r>
      <w:r>
        <w:rPr>
          <w:sz w:val="24"/>
        </w:rPr>
        <w:t>other</w:t>
      </w:r>
      <w:r>
        <w:rPr>
          <w:spacing w:val="-2"/>
          <w:sz w:val="24"/>
        </w:rPr>
        <w:t> </w:t>
      </w:r>
      <w:r>
        <w:rPr>
          <w:sz w:val="24"/>
        </w:rPr>
        <w:t>notified</w:t>
      </w:r>
      <w:r>
        <w:rPr>
          <w:spacing w:val="1"/>
          <w:sz w:val="24"/>
        </w:rPr>
        <w:t> </w:t>
      </w:r>
      <w:r>
        <w:rPr>
          <w:sz w:val="24"/>
        </w:rPr>
        <w:t>bodies</w:t>
      </w:r>
      <w:r>
        <w:rPr>
          <w:spacing w:val="-1"/>
          <w:sz w:val="24"/>
        </w:rPr>
        <w:t> </w:t>
      </w:r>
      <w:r>
        <w:rPr>
          <w:spacing w:val="-5"/>
          <w:sz w:val="24"/>
        </w:rPr>
        <w:t>of:</w:t>
      </w:r>
    </w:p>
    <w:p>
      <w:pPr>
        <w:pStyle w:val="BodyText"/>
        <w:spacing w:before="9"/>
        <w:rPr>
          <w:sz w:val="32"/>
        </w:rPr>
      </w:pPr>
    </w:p>
    <w:p>
      <w:pPr>
        <w:pStyle w:val="ListParagraph"/>
        <w:numPr>
          <w:ilvl w:val="1"/>
          <w:numId w:val="50"/>
        </w:numPr>
        <w:tabs>
          <w:tab w:pos="1549" w:val="left" w:leader="none"/>
          <w:tab w:pos="1550" w:val="left" w:leader="none"/>
        </w:tabs>
        <w:spacing w:line="360" w:lineRule="auto" w:before="0" w:after="0"/>
        <w:ind w:left="1549" w:right="156" w:hanging="567"/>
        <w:jc w:val="left"/>
        <w:rPr>
          <w:sz w:val="24"/>
        </w:rPr>
      </w:pPr>
      <w:r>
        <w:rPr>
          <w:sz w:val="24"/>
        </w:rPr>
        <w:t>quality</w:t>
      </w:r>
      <w:r>
        <w:rPr>
          <w:spacing w:val="-9"/>
          <w:sz w:val="24"/>
        </w:rPr>
        <w:t> </w:t>
      </w:r>
      <w:r>
        <w:rPr>
          <w:sz w:val="24"/>
        </w:rPr>
        <w:t>management</w:t>
      </w:r>
      <w:r>
        <w:rPr>
          <w:spacing w:val="-4"/>
          <w:sz w:val="24"/>
        </w:rPr>
        <w:t> </w:t>
      </w:r>
      <w:r>
        <w:rPr>
          <w:sz w:val="24"/>
        </w:rPr>
        <w:t>system</w:t>
      </w:r>
      <w:r>
        <w:rPr>
          <w:spacing w:val="-5"/>
          <w:sz w:val="24"/>
        </w:rPr>
        <w:t> </w:t>
      </w:r>
      <w:r>
        <w:rPr>
          <w:sz w:val="24"/>
        </w:rPr>
        <w:t>approvals</w:t>
      </w:r>
      <w:r>
        <w:rPr>
          <w:spacing w:val="-4"/>
          <w:sz w:val="24"/>
        </w:rPr>
        <w:t> </w:t>
      </w:r>
      <w:r>
        <w:rPr>
          <w:sz w:val="24"/>
        </w:rPr>
        <w:t>which</w:t>
      </w:r>
      <w:r>
        <w:rPr>
          <w:spacing w:val="-4"/>
          <w:sz w:val="24"/>
        </w:rPr>
        <w:t> </w:t>
      </w:r>
      <w:r>
        <w:rPr>
          <w:sz w:val="24"/>
        </w:rPr>
        <w:t>it</w:t>
      </w:r>
      <w:r>
        <w:rPr>
          <w:spacing w:val="-4"/>
          <w:sz w:val="24"/>
        </w:rPr>
        <w:t> </w:t>
      </w:r>
      <w:r>
        <w:rPr>
          <w:sz w:val="24"/>
        </w:rPr>
        <w:t>has</w:t>
      </w:r>
      <w:r>
        <w:rPr>
          <w:spacing w:val="-5"/>
          <w:sz w:val="24"/>
        </w:rPr>
        <w:t> </w:t>
      </w:r>
      <w:r>
        <w:rPr>
          <w:sz w:val="24"/>
        </w:rPr>
        <w:t>refused,</w:t>
      </w:r>
      <w:r>
        <w:rPr>
          <w:spacing w:val="-4"/>
          <w:sz w:val="24"/>
        </w:rPr>
        <w:t> </w:t>
      </w:r>
      <w:r>
        <w:rPr>
          <w:sz w:val="24"/>
        </w:rPr>
        <w:t>suspended</w:t>
      </w:r>
      <w:r>
        <w:rPr>
          <w:spacing w:val="-4"/>
          <w:sz w:val="24"/>
        </w:rPr>
        <w:t> </w:t>
      </w:r>
      <w:r>
        <w:rPr>
          <w:sz w:val="24"/>
        </w:rPr>
        <w:t>or</w:t>
      </w:r>
      <w:r>
        <w:rPr>
          <w:spacing w:val="-3"/>
          <w:sz w:val="24"/>
        </w:rPr>
        <w:t> </w:t>
      </w:r>
      <w:r>
        <w:rPr>
          <w:sz w:val="24"/>
        </w:rPr>
        <w:t>withdrawn, and, upon request, of quality system approvals which it has issued;</w:t>
      </w:r>
    </w:p>
    <w:p>
      <w:pPr>
        <w:spacing w:after="0" w:line="360" w:lineRule="auto"/>
        <w:jc w:val="left"/>
        <w:rPr>
          <w:sz w:val="24"/>
        </w:rPr>
        <w:sectPr>
          <w:pgSz w:w="11910" w:h="16840"/>
          <w:pgMar w:header="0" w:footer="1130" w:top="940" w:bottom="1320" w:left="1000" w:right="1020"/>
        </w:sectPr>
      </w:pPr>
    </w:p>
    <w:p>
      <w:pPr>
        <w:pStyle w:val="ListParagraph"/>
        <w:numPr>
          <w:ilvl w:val="1"/>
          <w:numId w:val="50"/>
        </w:numPr>
        <w:tabs>
          <w:tab w:pos="1549" w:val="left" w:leader="none"/>
          <w:tab w:pos="1550" w:val="left" w:leader="none"/>
        </w:tabs>
        <w:spacing w:line="360" w:lineRule="auto" w:before="77" w:after="0"/>
        <w:ind w:left="1549" w:right="712" w:hanging="567"/>
        <w:jc w:val="left"/>
        <w:rPr>
          <w:sz w:val="24"/>
        </w:rPr>
      </w:pPr>
      <w:r>
        <w:rPr>
          <w:sz w:val="24"/>
        </w:rPr>
        <w:t>EU</w:t>
      </w:r>
      <w:r>
        <w:rPr>
          <w:spacing w:val="-5"/>
          <w:sz w:val="24"/>
        </w:rPr>
        <w:t> </w:t>
      </w:r>
      <w:r>
        <w:rPr>
          <w:sz w:val="24"/>
        </w:rPr>
        <w:t>technical</w:t>
      </w:r>
      <w:r>
        <w:rPr>
          <w:spacing w:val="-4"/>
          <w:sz w:val="24"/>
        </w:rPr>
        <w:t> </w:t>
      </w:r>
      <w:r>
        <w:rPr>
          <w:sz w:val="24"/>
        </w:rPr>
        <w:t>documentation</w:t>
      </w:r>
      <w:r>
        <w:rPr>
          <w:spacing w:val="-4"/>
          <w:sz w:val="24"/>
        </w:rPr>
        <w:t> </w:t>
      </w:r>
      <w:r>
        <w:rPr>
          <w:sz w:val="24"/>
        </w:rPr>
        <w:t>assessment</w:t>
      </w:r>
      <w:r>
        <w:rPr>
          <w:spacing w:val="-4"/>
          <w:sz w:val="24"/>
        </w:rPr>
        <w:t> </w:t>
      </w:r>
      <w:r>
        <w:rPr>
          <w:sz w:val="24"/>
        </w:rPr>
        <w:t>certificates</w:t>
      </w:r>
      <w:r>
        <w:rPr>
          <w:spacing w:val="-5"/>
          <w:sz w:val="24"/>
        </w:rPr>
        <w:t> </w:t>
      </w:r>
      <w:r>
        <w:rPr>
          <w:sz w:val="24"/>
        </w:rPr>
        <w:t>or</w:t>
      </w:r>
      <w:r>
        <w:rPr>
          <w:spacing w:val="-4"/>
          <w:sz w:val="24"/>
        </w:rPr>
        <w:t> </w:t>
      </w:r>
      <w:r>
        <w:rPr>
          <w:sz w:val="24"/>
        </w:rPr>
        <w:t>any</w:t>
      </w:r>
      <w:r>
        <w:rPr>
          <w:spacing w:val="-9"/>
          <w:sz w:val="24"/>
        </w:rPr>
        <w:t> </w:t>
      </w:r>
      <w:r>
        <w:rPr>
          <w:sz w:val="24"/>
        </w:rPr>
        <w:t>supplements</w:t>
      </w:r>
      <w:r>
        <w:rPr>
          <w:spacing w:val="-4"/>
          <w:sz w:val="24"/>
        </w:rPr>
        <w:t> </w:t>
      </w:r>
      <w:r>
        <w:rPr>
          <w:sz w:val="24"/>
        </w:rPr>
        <w:t>thereto which it has refused, withdrawn, suspended or otherwise restricted, and, upon request, of the certificates and/or supplements thereto which it has issued.</w:t>
      </w:r>
    </w:p>
    <w:p>
      <w:pPr>
        <w:pStyle w:val="BodyText"/>
        <w:spacing w:before="9"/>
        <w:rPr>
          <w:sz w:val="20"/>
        </w:rPr>
      </w:pPr>
    </w:p>
    <w:p>
      <w:pPr>
        <w:pStyle w:val="ListParagraph"/>
        <w:numPr>
          <w:ilvl w:val="0"/>
          <w:numId w:val="50"/>
        </w:numPr>
        <w:tabs>
          <w:tab w:pos="982" w:val="left" w:leader="none"/>
          <w:tab w:pos="983" w:val="left" w:leader="none"/>
        </w:tabs>
        <w:spacing w:line="360" w:lineRule="auto" w:before="1" w:after="0"/>
        <w:ind w:left="982" w:right="291" w:hanging="851"/>
        <w:jc w:val="left"/>
        <w:rPr>
          <w:sz w:val="24"/>
        </w:rPr>
      </w:pPr>
      <w:r>
        <w:rPr>
          <w:sz w:val="24"/>
        </w:rPr>
        <w:t>Each</w:t>
      </w:r>
      <w:r>
        <w:rPr>
          <w:spacing w:val="-3"/>
          <w:sz w:val="24"/>
        </w:rPr>
        <w:t> </w:t>
      </w:r>
      <w:r>
        <w:rPr>
          <w:sz w:val="24"/>
        </w:rPr>
        <w:t>notified</w:t>
      </w:r>
      <w:r>
        <w:rPr>
          <w:spacing w:val="-3"/>
          <w:sz w:val="24"/>
        </w:rPr>
        <w:t> </w:t>
      </w:r>
      <w:r>
        <w:rPr>
          <w:sz w:val="24"/>
        </w:rPr>
        <w:t>body</w:t>
      </w:r>
      <w:r>
        <w:rPr>
          <w:spacing w:val="-8"/>
          <w:sz w:val="24"/>
        </w:rPr>
        <w:t> </w:t>
      </w:r>
      <w:r>
        <w:rPr>
          <w:sz w:val="24"/>
        </w:rPr>
        <w:t>shall</w:t>
      </w:r>
      <w:r>
        <w:rPr>
          <w:spacing w:val="-1"/>
          <w:sz w:val="24"/>
        </w:rPr>
        <w:t> </w:t>
      </w:r>
      <w:r>
        <w:rPr>
          <w:sz w:val="24"/>
        </w:rPr>
        <w:t>provide</w:t>
      </w:r>
      <w:r>
        <w:rPr>
          <w:spacing w:val="-5"/>
          <w:sz w:val="24"/>
        </w:rPr>
        <w:t> </w:t>
      </w:r>
      <w:r>
        <w:rPr>
          <w:sz w:val="24"/>
        </w:rPr>
        <w:t>the</w:t>
      </w:r>
      <w:r>
        <w:rPr>
          <w:spacing w:val="-3"/>
          <w:sz w:val="24"/>
        </w:rPr>
        <w:t> </w:t>
      </w:r>
      <w:r>
        <w:rPr>
          <w:sz w:val="24"/>
        </w:rPr>
        <w:t>other</w:t>
      </w:r>
      <w:r>
        <w:rPr>
          <w:spacing w:val="-3"/>
          <w:sz w:val="24"/>
        </w:rPr>
        <w:t> </w:t>
      </w:r>
      <w:r>
        <w:rPr>
          <w:sz w:val="24"/>
        </w:rPr>
        <w:t>notified</w:t>
      </w:r>
      <w:r>
        <w:rPr>
          <w:spacing w:val="-1"/>
          <w:sz w:val="24"/>
        </w:rPr>
        <w:t> </w:t>
      </w:r>
      <w:r>
        <w:rPr>
          <w:sz w:val="24"/>
        </w:rPr>
        <w:t>bodies</w:t>
      </w:r>
      <w:r>
        <w:rPr>
          <w:spacing w:val="-3"/>
          <w:sz w:val="24"/>
        </w:rPr>
        <w:t> </w:t>
      </w:r>
      <w:r>
        <w:rPr>
          <w:sz w:val="24"/>
        </w:rPr>
        <w:t>carrying</w:t>
      </w:r>
      <w:r>
        <w:rPr>
          <w:spacing w:val="-6"/>
          <w:sz w:val="24"/>
        </w:rPr>
        <w:t> </w:t>
      </w:r>
      <w:r>
        <w:rPr>
          <w:sz w:val="24"/>
        </w:rPr>
        <w:t>out</w:t>
      </w:r>
      <w:r>
        <w:rPr>
          <w:spacing w:val="-3"/>
          <w:sz w:val="24"/>
        </w:rPr>
        <w:t> </w:t>
      </w:r>
      <w:r>
        <w:rPr>
          <w:sz w:val="24"/>
        </w:rPr>
        <w:t>similar</w:t>
      </w:r>
      <w:r>
        <w:rPr>
          <w:spacing w:val="-3"/>
          <w:sz w:val="24"/>
        </w:rPr>
        <w:t> </w:t>
      </w:r>
      <w:r>
        <w:rPr>
          <w:sz w:val="24"/>
        </w:rPr>
        <w:t>conformity assessment activities covering the same AI systems with relevant information on issues relating to negative and, on request, positive conformity assessment results.</w:t>
      </w:r>
    </w:p>
    <w:p>
      <w:pPr>
        <w:pStyle w:val="BodyText"/>
        <w:spacing w:before="11"/>
        <w:rPr>
          <w:sz w:val="20"/>
        </w:rPr>
      </w:pPr>
    </w:p>
    <w:p>
      <w:pPr>
        <w:pStyle w:val="ListParagraph"/>
        <w:numPr>
          <w:ilvl w:val="0"/>
          <w:numId w:val="50"/>
        </w:numPr>
        <w:tabs>
          <w:tab w:pos="982" w:val="left" w:leader="none"/>
          <w:tab w:pos="983" w:val="left" w:leader="none"/>
        </w:tabs>
        <w:spacing w:line="360" w:lineRule="auto" w:before="0" w:after="0"/>
        <w:ind w:left="982" w:right="261" w:hanging="851"/>
        <w:jc w:val="left"/>
        <w:rPr>
          <w:sz w:val="24"/>
        </w:rPr>
      </w:pPr>
      <w:r>
        <w:rPr>
          <w:sz w:val="24"/>
        </w:rPr>
        <w:t>The</w:t>
      </w:r>
      <w:r>
        <w:rPr>
          <w:spacing w:val="-5"/>
          <w:sz w:val="24"/>
        </w:rPr>
        <w:t> </w:t>
      </w:r>
      <w:r>
        <w:rPr>
          <w:sz w:val="24"/>
        </w:rPr>
        <w:t>obligations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paragraphs</w:t>
      </w:r>
      <w:r>
        <w:rPr>
          <w:spacing w:val="-3"/>
          <w:sz w:val="24"/>
        </w:rPr>
        <w:t> </w:t>
      </w:r>
      <w:r>
        <w:rPr>
          <w:sz w:val="24"/>
        </w:rPr>
        <w:t>1</w:t>
      </w:r>
      <w:r>
        <w:rPr>
          <w:spacing w:val="-3"/>
          <w:sz w:val="24"/>
        </w:rPr>
        <w:t> </w:t>
      </w:r>
      <w:r>
        <w:rPr>
          <w:sz w:val="24"/>
        </w:rPr>
        <w:t>to</w:t>
      </w:r>
      <w:r>
        <w:rPr>
          <w:spacing w:val="-3"/>
          <w:sz w:val="24"/>
        </w:rPr>
        <w:t> </w:t>
      </w:r>
      <w:r>
        <w:rPr>
          <w:sz w:val="24"/>
        </w:rPr>
        <w:t>3</w:t>
      </w:r>
      <w:r>
        <w:rPr>
          <w:spacing w:val="-1"/>
          <w:sz w:val="24"/>
        </w:rPr>
        <w:t> </w:t>
      </w:r>
      <w:r>
        <w:rPr>
          <w:sz w:val="24"/>
        </w:rPr>
        <w:t>shall</w:t>
      </w:r>
      <w:r>
        <w:rPr>
          <w:spacing w:val="-3"/>
          <w:sz w:val="24"/>
        </w:rPr>
        <w:t> </w:t>
      </w:r>
      <w:r>
        <w:rPr>
          <w:sz w:val="24"/>
        </w:rPr>
        <w:t>be</w:t>
      </w:r>
      <w:r>
        <w:rPr>
          <w:spacing w:val="-4"/>
          <w:sz w:val="24"/>
        </w:rPr>
        <w:t> </w:t>
      </w:r>
      <w:r>
        <w:rPr>
          <w:sz w:val="24"/>
        </w:rPr>
        <w:t>complied</w:t>
      </w:r>
      <w:r>
        <w:rPr>
          <w:spacing w:val="-3"/>
          <w:sz w:val="24"/>
        </w:rPr>
        <w:t> </w:t>
      </w:r>
      <w:r>
        <w:rPr>
          <w:sz w:val="24"/>
        </w:rPr>
        <w:t>with</w:t>
      </w:r>
      <w:r>
        <w:rPr>
          <w:spacing w:val="-3"/>
          <w:sz w:val="24"/>
        </w:rPr>
        <w:t> </w:t>
      </w:r>
      <w:r>
        <w:rPr>
          <w:sz w:val="24"/>
        </w:rPr>
        <w:t>in</w:t>
      </w:r>
      <w:r>
        <w:rPr>
          <w:spacing w:val="-3"/>
          <w:sz w:val="24"/>
        </w:rPr>
        <w:t> </w:t>
      </w:r>
      <w:r>
        <w:rPr>
          <w:sz w:val="24"/>
        </w:rPr>
        <w:t>accordance</w:t>
      </w:r>
      <w:r>
        <w:rPr>
          <w:spacing w:val="-4"/>
          <w:sz w:val="24"/>
        </w:rPr>
        <w:t> </w:t>
      </w:r>
      <w:r>
        <w:rPr>
          <w:sz w:val="24"/>
        </w:rPr>
        <w:t>with Article 70.</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47</w:t>
      </w:r>
    </w:p>
    <w:p>
      <w:pPr>
        <w:spacing w:before="136"/>
        <w:ind w:left="185" w:right="168" w:firstLine="0"/>
        <w:jc w:val="center"/>
        <w:rPr>
          <w:i/>
          <w:sz w:val="24"/>
        </w:rPr>
      </w:pPr>
      <w:r>
        <w:rPr>
          <w:i/>
          <w:sz w:val="24"/>
        </w:rPr>
        <w:t>Derogation</w:t>
      </w:r>
      <w:r>
        <w:rPr>
          <w:i/>
          <w:spacing w:val="-5"/>
          <w:sz w:val="24"/>
        </w:rPr>
        <w:t> </w:t>
      </w:r>
      <w:r>
        <w:rPr>
          <w:i/>
          <w:sz w:val="24"/>
        </w:rPr>
        <w:t>from</w:t>
      </w:r>
      <w:r>
        <w:rPr>
          <w:i/>
          <w:spacing w:val="-6"/>
          <w:sz w:val="24"/>
        </w:rPr>
        <w:t> </w:t>
      </w:r>
      <w:r>
        <w:rPr>
          <w:i/>
          <w:sz w:val="24"/>
        </w:rPr>
        <w:t>conformity</w:t>
      </w:r>
      <w:r>
        <w:rPr>
          <w:i/>
          <w:spacing w:val="-6"/>
          <w:sz w:val="24"/>
        </w:rPr>
        <w:t> </w:t>
      </w:r>
      <w:r>
        <w:rPr>
          <w:i/>
          <w:sz w:val="24"/>
        </w:rPr>
        <w:t>assessment</w:t>
      </w:r>
      <w:r>
        <w:rPr>
          <w:i/>
          <w:spacing w:val="-4"/>
          <w:sz w:val="24"/>
        </w:rPr>
        <w:t> </w:t>
      </w:r>
      <w:r>
        <w:rPr>
          <w:i/>
          <w:spacing w:val="-2"/>
          <w:sz w:val="24"/>
        </w:rPr>
        <w:t>procedure</w:t>
      </w:r>
    </w:p>
    <w:p>
      <w:pPr>
        <w:pStyle w:val="BodyText"/>
        <w:rPr>
          <w:i/>
          <w:sz w:val="33"/>
        </w:rPr>
      </w:pPr>
    </w:p>
    <w:p>
      <w:pPr>
        <w:pStyle w:val="ListParagraph"/>
        <w:numPr>
          <w:ilvl w:val="0"/>
          <w:numId w:val="51"/>
        </w:numPr>
        <w:tabs>
          <w:tab w:pos="982" w:val="left" w:leader="none"/>
          <w:tab w:pos="983" w:val="left" w:leader="none"/>
        </w:tabs>
        <w:spacing w:line="360" w:lineRule="auto" w:before="0" w:after="0"/>
        <w:ind w:left="982" w:right="256" w:hanging="851"/>
        <w:jc w:val="left"/>
        <w:rPr>
          <w:sz w:val="24"/>
        </w:rPr>
      </w:pPr>
      <w:r>
        <w:rPr>
          <w:sz w:val="24"/>
        </w:rPr>
        <w:t>By way of derogation from Article 43 and upon a duly justified request,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taking into account the exceptional reasons justifying</w:t>
      </w:r>
      <w:r>
        <w:rPr>
          <w:spacing w:val="-6"/>
          <w:sz w:val="24"/>
        </w:rPr>
        <w:t> </w:t>
      </w:r>
      <w:r>
        <w:rPr>
          <w:sz w:val="24"/>
        </w:rPr>
        <w:t>the</w:t>
      </w:r>
      <w:r>
        <w:rPr>
          <w:spacing w:val="-4"/>
          <w:sz w:val="24"/>
        </w:rPr>
        <w:t> </w:t>
      </w:r>
      <w:r>
        <w:rPr>
          <w:sz w:val="24"/>
        </w:rPr>
        <w:t>derogation.</w:t>
      </w:r>
      <w:r>
        <w:rPr>
          <w:spacing w:val="-3"/>
          <w:sz w:val="24"/>
        </w:rPr>
        <w:t> </w:t>
      </w:r>
      <w:r>
        <w:rPr>
          <w:sz w:val="24"/>
        </w:rPr>
        <w:t>The</w:t>
      </w:r>
      <w:r>
        <w:rPr>
          <w:spacing w:val="-5"/>
          <w:sz w:val="24"/>
        </w:rPr>
        <w:t> </w:t>
      </w:r>
      <w:r>
        <w:rPr>
          <w:sz w:val="24"/>
        </w:rPr>
        <w:t>completion</w:t>
      </w:r>
      <w:r>
        <w:rPr>
          <w:spacing w:val="-3"/>
          <w:sz w:val="24"/>
        </w:rPr>
        <w:t> </w:t>
      </w:r>
      <w:r>
        <w:rPr>
          <w:sz w:val="24"/>
        </w:rPr>
        <w:t>of</w:t>
      </w:r>
      <w:r>
        <w:rPr>
          <w:spacing w:val="-4"/>
          <w:sz w:val="24"/>
        </w:rPr>
        <w:t> </w:t>
      </w:r>
      <w:r>
        <w:rPr>
          <w:sz w:val="24"/>
        </w:rPr>
        <w:t>those</w:t>
      </w:r>
      <w:r>
        <w:rPr>
          <w:spacing w:val="-2"/>
          <w:sz w:val="24"/>
        </w:rPr>
        <w:t> </w:t>
      </w:r>
      <w:r>
        <w:rPr>
          <w:sz w:val="24"/>
        </w:rPr>
        <w:t>procedures</w:t>
      </w:r>
      <w:r>
        <w:rPr>
          <w:spacing w:val="-4"/>
          <w:sz w:val="24"/>
        </w:rPr>
        <w:t> </w:t>
      </w:r>
      <w:r>
        <w:rPr>
          <w:sz w:val="24"/>
        </w:rPr>
        <w:t>shall</w:t>
      </w:r>
      <w:r>
        <w:rPr>
          <w:spacing w:val="-4"/>
          <w:sz w:val="24"/>
        </w:rPr>
        <w:t> </w:t>
      </w:r>
      <w:r>
        <w:rPr>
          <w:sz w:val="24"/>
        </w:rPr>
        <w:t>be</w:t>
      </w:r>
      <w:r>
        <w:rPr>
          <w:spacing w:val="-3"/>
          <w:sz w:val="24"/>
        </w:rPr>
        <w:t> </w:t>
      </w:r>
      <w:r>
        <w:rPr>
          <w:sz w:val="24"/>
        </w:rPr>
        <w:t>undertaken</w:t>
      </w:r>
      <w:r>
        <w:rPr>
          <w:spacing w:val="-3"/>
          <w:sz w:val="24"/>
        </w:rPr>
        <w:t> </w:t>
      </w:r>
      <w:r>
        <w:rPr>
          <w:sz w:val="24"/>
        </w:rPr>
        <w:t>without undue delay.</w:t>
      </w:r>
    </w:p>
    <w:p>
      <w:pPr>
        <w:pStyle w:val="BodyText"/>
        <w:spacing w:before="10"/>
        <w:rPr>
          <w:sz w:val="20"/>
        </w:rPr>
      </w:pPr>
    </w:p>
    <w:p>
      <w:pPr>
        <w:pStyle w:val="BodyText"/>
        <w:tabs>
          <w:tab w:pos="982" w:val="left" w:leader="none"/>
        </w:tabs>
        <w:spacing w:line="360" w:lineRule="auto"/>
        <w:ind w:left="982" w:right="164" w:hanging="851"/>
      </w:pPr>
      <w:r>
        <w:rPr>
          <w:spacing w:val="-4"/>
        </w:rPr>
        <w:t>1a.</w:t>
      </w:r>
      <w:r>
        <w:rPr/>
        <w:tab/>
        <w:t>In a</w:t>
      </w:r>
      <w:r>
        <w:rPr>
          <w:spacing w:val="-3"/>
        </w:rPr>
        <w:t> </w:t>
      </w:r>
      <w:r>
        <w:rPr/>
        <w:t>duly</w:t>
      </w:r>
      <w:r>
        <w:rPr>
          <w:spacing w:val="-7"/>
        </w:rPr>
        <w:t> </w:t>
      </w:r>
      <w:r>
        <w:rPr/>
        <w:t>justified</w:t>
      </w:r>
      <w:r>
        <w:rPr>
          <w:spacing w:val="-2"/>
        </w:rPr>
        <w:t> </w:t>
      </w:r>
      <w:r>
        <w:rPr/>
        <w:t>situation</w:t>
      </w:r>
      <w:r>
        <w:rPr>
          <w:spacing w:val="-2"/>
        </w:rPr>
        <w:t> </w:t>
      </w:r>
      <w:r>
        <w:rPr/>
        <w:t>of</w:t>
      </w:r>
      <w:r>
        <w:rPr>
          <w:spacing w:val="-3"/>
        </w:rPr>
        <w:t> </w:t>
      </w:r>
      <w:r>
        <w:rPr/>
        <w:t>urgency</w:t>
      </w:r>
      <w:r>
        <w:rPr>
          <w:spacing w:val="-5"/>
        </w:rPr>
        <w:t> </w:t>
      </w:r>
      <w:r>
        <w:rPr/>
        <w:t>for</w:t>
      </w:r>
      <w:r>
        <w:rPr>
          <w:spacing w:val="-4"/>
        </w:rPr>
        <w:t> </w:t>
      </w:r>
      <w:r>
        <w:rPr/>
        <w:t>exceptional</w:t>
      </w:r>
      <w:r>
        <w:rPr>
          <w:spacing w:val="-2"/>
        </w:rPr>
        <w:t> </w:t>
      </w:r>
      <w:r>
        <w:rPr/>
        <w:t>reasons</w:t>
      </w:r>
      <w:r>
        <w:rPr>
          <w:spacing w:val="-3"/>
        </w:rPr>
        <w:t> </w:t>
      </w:r>
      <w:r>
        <w:rPr/>
        <w:t>of</w:t>
      </w:r>
      <w:r>
        <w:rPr>
          <w:spacing w:val="-2"/>
        </w:rPr>
        <w:t> </w:t>
      </w:r>
      <w:r>
        <w:rPr/>
        <w:t>public</w:t>
      </w:r>
      <w:r>
        <w:rPr>
          <w:spacing w:val="-3"/>
        </w:rPr>
        <w:t> </w:t>
      </w:r>
      <w:r>
        <w:rPr/>
        <w:t>security</w:t>
      </w:r>
      <w:r>
        <w:rPr>
          <w:spacing w:val="40"/>
        </w:rPr>
        <w:t> </w:t>
      </w:r>
      <w:r>
        <w:rPr/>
        <w:t>or</w:t>
      </w:r>
      <w:r>
        <w:rPr>
          <w:spacing w:val="-2"/>
        </w:rPr>
        <w:t> </w:t>
      </w:r>
      <w:r>
        <w:rPr/>
        <w:t>in</w:t>
      </w:r>
      <w:r>
        <w:rPr>
          <w:spacing w:val="-2"/>
        </w:rPr>
        <w:t> </w:t>
      </w:r>
      <w:r>
        <w:rPr/>
        <w:t>case of</w:t>
      </w:r>
      <w:r>
        <w:rPr>
          <w:spacing w:val="-1"/>
        </w:rPr>
        <w:t> </w:t>
      </w:r>
      <w:r>
        <w:rPr/>
        <w:t>specific,</w:t>
      </w:r>
      <w:r>
        <w:rPr>
          <w:spacing w:val="-1"/>
        </w:rPr>
        <w:t> </w:t>
      </w:r>
      <w:r>
        <w:rPr/>
        <w:t>substantial</w:t>
      </w:r>
      <w:r>
        <w:rPr>
          <w:spacing w:val="-1"/>
        </w:rPr>
        <w:t> </w:t>
      </w:r>
      <w:r>
        <w:rPr/>
        <w:t>and</w:t>
      </w:r>
      <w:r>
        <w:rPr>
          <w:spacing w:val="-1"/>
        </w:rPr>
        <w:t> </w:t>
      </w:r>
      <w:r>
        <w:rPr/>
        <w:t>imminent</w:t>
      </w:r>
      <w:r>
        <w:rPr>
          <w:spacing w:val="-1"/>
        </w:rPr>
        <w:t> </w:t>
      </w:r>
      <w:r>
        <w:rPr/>
        <w:t>threat</w:t>
      </w:r>
      <w:r>
        <w:rPr>
          <w:spacing w:val="-1"/>
        </w:rPr>
        <w:t> </w:t>
      </w:r>
      <w:r>
        <w:rPr/>
        <w:t>to</w:t>
      </w:r>
      <w:r>
        <w:rPr>
          <w:spacing w:val="-1"/>
        </w:rPr>
        <w:t> </w:t>
      </w:r>
      <w:r>
        <w:rPr/>
        <w:t>the</w:t>
      </w:r>
      <w:r>
        <w:rPr>
          <w:spacing w:val="-1"/>
        </w:rPr>
        <w:t> </w:t>
      </w:r>
      <w:r>
        <w:rPr/>
        <w:t>life</w:t>
      </w:r>
      <w:r>
        <w:rPr>
          <w:spacing w:val="-3"/>
        </w:rPr>
        <w:t> </w:t>
      </w:r>
      <w:r>
        <w:rPr/>
        <w:t>or</w:t>
      </w:r>
      <w:r>
        <w:rPr>
          <w:spacing w:val="-1"/>
        </w:rPr>
        <w:t> </w:t>
      </w:r>
      <w:r>
        <w:rPr/>
        <w:t>physical</w:t>
      </w:r>
      <w:r>
        <w:rPr>
          <w:spacing w:val="-1"/>
        </w:rPr>
        <w:t> </w:t>
      </w:r>
      <w:r>
        <w:rPr/>
        <w:t>safety</w:t>
      </w:r>
      <w:r>
        <w:rPr>
          <w:spacing w:val="-6"/>
        </w:rPr>
        <w:t> </w:t>
      </w:r>
      <w:r>
        <w:rPr/>
        <w:t>of</w:t>
      </w:r>
      <w:r>
        <w:rPr>
          <w:spacing w:val="-1"/>
        </w:rPr>
        <w:t> </w:t>
      </w:r>
      <w:r>
        <w:rPr/>
        <w:t>natural</w:t>
      </w:r>
      <w:r>
        <w:rPr>
          <w:spacing w:val="-1"/>
        </w:rPr>
        <w:t> </w:t>
      </w:r>
      <w:r>
        <w:rPr/>
        <w:t>persons, law enforcement authorities or civil protection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 and all the results and outputs of this use shall be immediately discarded.</w:t>
      </w:r>
    </w:p>
    <w:p>
      <w:pPr>
        <w:spacing w:after="0" w:line="360" w:lineRule="auto"/>
        <w:sectPr>
          <w:pgSz w:w="11910" w:h="16840"/>
          <w:pgMar w:header="0" w:footer="1130" w:top="940" w:bottom="1320" w:left="1000" w:right="1020"/>
        </w:sectPr>
      </w:pPr>
    </w:p>
    <w:p>
      <w:pPr>
        <w:pStyle w:val="ListParagraph"/>
        <w:numPr>
          <w:ilvl w:val="0"/>
          <w:numId w:val="51"/>
        </w:numPr>
        <w:tabs>
          <w:tab w:pos="982" w:val="left" w:leader="none"/>
          <w:tab w:pos="983" w:val="left" w:leader="none"/>
        </w:tabs>
        <w:spacing w:line="360" w:lineRule="auto" w:before="77" w:after="0"/>
        <w:ind w:left="982" w:right="115" w:hanging="851"/>
        <w:jc w:val="left"/>
        <w:rPr>
          <w:sz w:val="24"/>
        </w:rPr>
      </w:pPr>
      <w:r>
        <w:rPr>
          <w:sz w:val="24"/>
        </w:rPr>
        <w:t>The authorisation referred to in paragraph 1 shall be issued only if the market surveillance authority</w:t>
      </w:r>
      <w:r>
        <w:rPr>
          <w:spacing w:val="-7"/>
          <w:sz w:val="24"/>
        </w:rPr>
        <w:t> </w:t>
      </w:r>
      <w:r>
        <w:rPr>
          <w:sz w:val="24"/>
        </w:rPr>
        <w:t>concludes</w:t>
      </w:r>
      <w:r>
        <w:rPr>
          <w:spacing w:val="-2"/>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complies</w:t>
      </w:r>
      <w:r>
        <w:rPr>
          <w:spacing w:val="-2"/>
          <w:sz w:val="24"/>
        </w:rPr>
        <w:t> </w:t>
      </w:r>
      <w:r>
        <w:rPr>
          <w:sz w:val="24"/>
        </w:rPr>
        <w:t>with</w:t>
      </w:r>
      <w:r>
        <w:rPr>
          <w:spacing w:val="-2"/>
          <w:sz w:val="24"/>
        </w:rPr>
        <w:t> </w:t>
      </w:r>
      <w:r>
        <w:rPr>
          <w:sz w:val="24"/>
        </w:rPr>
        <w:t>the</w:t>
      </w:r>
      <w:r>
        <w:rPr>
          <w:spacing w:val="-2"/>
          <w:sz w:val="24"/>
        </w:rPr>
        <w:t> </w:t>
      </w:r>
      <w:r>
        <w:rPr>
          <w:sz w:val="24"/>
        </w:rPr>
        <w:t>requirements</w:t>
      </w:r>
      <w:r>
        <w:rPr>
          <w:spacing w:val="-2"/>
          <w:sz w:val="24"/>
        </w:rPr>
        <w:t> </w:t>
      </w:r>
      <w:r>
        <w:rPr>
          <w:sz w:val="24"/>
        </w:rPr>
        <w:t>of</w:t>
      </w:r>
      <w:r>
        <w:rPr>
          <w:spacing w:val="-2"/>
          <w:sz w:val="24"/>
        </w:rPr>
        <w:t> </w:t>
      </w:r>
      <w:r>
        <w:rPr>
          <w:sz w:val="24"/>
        </w:rPr>
        <w:t>Chapter 2 of this Title. The market surveillance authority shall inform the Commission and the</w:t>
      </w:r>
      <w:r>
        <w:rPr>
          <w:spacing w:val="40"/>
          <w:sz w:val="24"/>
        </w:rPr>
        <w:t> </w:t>
      </w:r>
      <w:r>
        <w:rPr>
          <w:sz w:val="24"/>
        </w:rPr>
        <w:t>other Member States of any authorisation issued pursuant to paragraph 1. This</w:t>
      </w:r>
      <w:r>
        <w:rPr>
          <w:spacing w:val="40"/>
          <w:sz w:val="24"/>
        </w:rPr>
        <w:t> </w:t>
      </w:r>
      <w:r>
        <w:rPr>
          <w:sz w:val="24"/>
        </w:rPr>
        <w:t>obligation shall not cover sensitive operational data in relation to the activities of law enforcement </w:t>
      </w:r>
      <w:r>
        <w:rPr>
          <w:spacing w:val="-2"/>
          <w:sz w:val="24"/>
        </w:rPr>
        <w:t>authorities.</w:t>
      </w:r>
    </w:p>
    <w:p>
      <w:pPr>
        <w:pStyle w:val="BodyText"/>
        <w:spacing w:before="11"/>
        <w:rPr>
          <w:sz w:val="20"/>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11"/>
        <w:rPr>
          <w:sz w:val="32"/>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ListParagraph"/>
        <w:numPr>
          <w:ilvl w:val="0"/>
          <w:numId w:val="51"/>
        </w:numPr>
        <w:tabs>
          <w:tab w:pos="982" w:val="left" w:leader="none"/>
          <w:tab w:pos="983" w:val="left" w:leader="none"/>
        </w:tabs>
        <w:spacing w:line="360" w:lineRule="auto" w:before="0" w:after="0"/>
        <w:ind w:left="982" w:right="366" w:hanging="851"/>
        <w:jc w:val="both"/>
        <w:rPr>
          <w:sz w:val="24"/>
        </w:rPr>
      </w:pPr>
      <w:r>
        <w:rPr>
          <w:sz w:val="24"/>
        </w:rPr>
        <w:t>For</w:t>
      </w:r>
      <w:r>
        <w:rPr>
          <w:spacing w:val="-1"/>
          <w:sz w:val="24"/>
        </w:rPr>
        <w:t> </w:t>
      </w:r>
      <w:r>
        <w:rPr>
          <w:sz w:val="24"/>
        </w:rPr>
        <w:t>high-risk</w:t>
      </w:r>
      <w:r>
        <w:rPr>
          <w:spacing w:val="-1"/>
          <w:sz w:val="24"/>
        </w:rPr>
        <w:t> </w:t>
      </w:r>
      <w:r>
        <w:rPr>
          <w:sz w:val="24"/>
        </w:rPr>
        <w:t>AI</w:t>
      </w:r>
      <w:r>
        <w:rPr>
          <w:spacing w:val="-5"/>
          <w:sz w:val="24"/>
        </w:rPr>
        <w:t> </w:t>
      </w:r>
      <w:r>
        <w:rPr>
          <w:sz w:val="24"/>
        </w:rPr>
        <w:t>systems</w:t>
      </w:r>
      <w:r>
        <w:rPr>
          <w:spacing w:val="-1"/>
          <w:sz w:val="24"/>
        </w:rPr>
        <w:t> </w:t>
      </w:r>
      <w:r>
        <w:rPr>
          <w:sz w:val="24"/>
        </w:rPr>
        <w:t>related</w:t>
      </w:r>
      <w:r>
        <w:rPr>
          <w:spacing w:val="-1"/>
          <w:sz w:val="24"/>
        </w:rPr>
        <w:t> </w:t>
      </w:r>
      <w:r>
        <w:rPr>
          <w:sz w:val="24"/>
        </w:rPr>
        <w:t>to</w:t>
      </w:r>
      <w:r>
        <w:rPr>
          <w:spacing w:val="-1"/>
          <w:sz w:val="24"/>
        </w:rPr>
        <w:t> </w:t>
      </w:r>
      <w:r>
        <w:rPr>
          <w:sz w:val="24"/>
        </w:rPr>
        <w:t>products covered</w:t>
      </w:r>
      <w:r>
        <w:rPr>
          <w:spacing w:val="-1"/>
          <w:sz w:val="24"/>
        </w:rPr>
        <w:t> </w:t>
      </w:r>
      <w:r>
        <w:rPr>
          <w:sz w:val="24"/>
        </w:rPr>
        <w:t>by</w:t>
      </w:r>
      <w:r>
        <w:rPr>
          <w:spacing w:val="-4"/>
          <w:sz w:val="24"/>
        </w:rPr>
        <w:t> </w:t>
      </w:r>
      <w:r>
        <w:rPr>
          <w:sz w:val="24"/>
        </w:rPr>
        <w:t>Union</w:t>
      </w:r>
      <w:r>
        <w:rPr>
          <w:spacing w:val="-2"/>
          <w:sz w:val="24"/>
        </w:rPr>
        <w:t> </w:t>
      </w:r>
      <w:r>
        <w:rPr>
          <w:sz w:val="24"/>
        </w:rPr>
        <w:t>harmonisation</w:t>
      </w:r>
      <w:r>
        <w:rPr>
          <w:spacing w:val="-1"/>
          <w:sz w:val="24"/>
        </w:rPr>
        <w:t> </w:t>
      </w:r>
      <w:r>
        <w:rPr>
          <w:sz w:val="24"/>
        </w:rPr>
        <w:t>legislation referred</w:t>
      </w:r>
      <w:r>
        <w:rPr>
          <w:spacing w:val="-2"/>
          <w:sz w:val="24"/>
        </w:rPr>
        <w:t> </w:t>
      </w:r>
      <w:r>
        <w:rPr>
          <w:sz w:val="24"/>
        </w:rPr>
        <w:t>to</w:t>
      </w:r>
      <w:r>
        <w:rPr>
          <w:spacing w:val="-2"/>
          <w:sz w:val="24"/>
        </w:rPr>
        <w:t> </w:t>
      </w:r>
      <w:r>
        <w:rPr>
          <w:sz w:val="24"/>
        </w:rPr>
        <w:t>in</w:t>
      </w:r>
      <w:r>
        <w:rPr>
          <w:spacing w:val="-2"/>
          <w:sz w:val="24"/>
        </w:rPr>
        <w:t> </w:t>
      </w:r>
      <w:r>
        <w:rPr>
          <w:sz w:val="24"/>
        </w:rPr>
        <w:t>Annex II</w:t>
      </w:r>
      <w:r>
        <w:rPr>
          <w:spacing w:val="-6"/>
          <w:sz w:val="24"/>
        </w:rPr>
        <w:t> </w:t>
      </w:r>
      <w:r>
        <w:rPr>
          <w:sz w:val="24"/>
        </w:rPr>
        <w:t>Section</w:t>
      </w:r>
      <w:r>
        <w:rPr>
          <w:spacing w:val="-2"/>
          <w:sz w:val="24"/>
        </w:rPr>
        <w:t> </w:t>
      </w:r>
      <w:r>
        <w:rPr>
          <w:sz w:val="24"/>
        </w:rPr>
        <w:t>A,</w:t>
      </w:r>
      <w:r>
        <w:rPr>
          <w:spacing w:val="-2"/>
          <w:sz w:val="24"/>
        </w:rPr>
        <w:t> </w:t>
      </w:r>
      <w:r>
        <w:rPr>
          <w:sz w:val="24"/>
        </w:rPr>
        <w:t>only</w:t>
      </w:r>
      <w:r>
        <w:rPr>
          <w:spacing w:val="-7"/>
          <w:sz w:val="24"/>
        </w:rPr>
        <w:t> </w:t>
      </w:r>
      <w:r>
        <w:rPr>
          <w:sz w:val="24"/>
        </w:rPr>
        <w:t>the</w:t>
      </w:r>
      <w:r>
        <w:rPr>
          <w:spacing w:val="-3"/>
          <w:sz w:val="24"/>
        </w:rPr>
        <w:t> </w:t>
      </w:r>
      <w:r>
        <w:rPr>
          <w:sz w:val="24"/>
        </w:rPr>
        <w:t>conformity</w:t>
      </w:r>
      <w:r>
        <w:rPr>
          <w:spacing w:val="-8"/>
          <w:sz w:val="24"/>
        </w:rPr>
        <w:t> </w:t>
      </w:r>
      <w:r>
        <w:rPr>
          <w:sz w:val="24"/>
        </w:rPr>
        <w:t>assessment</w:t>
      </w:r>
      <w:r>
        <w:rPr>
          <w:spacing w:val="-3"/>
          <w:sz w:val="24"/>
        </w:rPr>
        <w:t> </w:t>
      </w:r>
      <w:r>
        <w:rPr>
          <w:sz w:val="24"/>
        </w:rPr>
        <w:t>derogation</w:t>
      </w:r>
      <w:r>
        <w:rPr>
          <w:spacing w:val="-2"/>
          <w:sz w:val="24"/>
        </w:rPr>
        <w:t> </w:t>
      </w:r>
      <w:r>
        <w:rPr>
          <w:sz w:val="24"/>
        </w:rPr>
        <w:t>procedures established in that legislation shall apply.</w:t>
      </w:r>
    </w:p>
    <w:p>
      <w:pPr>
        <w:pStyle w:val="BodyText"/>
        <w:rPr>
          <w:sz w:val="26"/>
        </w:rPr>
      </w:pPr>
    </w:p>
    <w:p>
      <w:pPr>
        <w:spacing w:before="183"/>
        <w:ind w:left="185" w:right="168" w:firstLine="0"/>
        <w:jc w:val="center"/>
        <w:rPr>
          <w:i/>
          <w:sz w:val="24"/>
        </w:rPr>
      </w:pPr>
      <w:r>
        <w:rPr>
          <w:i/>
          <w:sz w:val="24"/>
        </w:rPr>
        <w:t>Article</w:t>
      </w:r>
      <w:r>
        <w:rPr>
          <w:i/>
          <w:spacing w:val="-1"/>
          <w:sz w:val="24"/>
        </w:rPr>
        <w:t> </w:t>
      </w:r>
      <w:r>
        <w:rPr>
          <w:i/>
          <w:spacing w:val="-5"/>
          <w:sz w:val="24"/>
        </w:rPr>
        <w:t>48</w:t>
      </w:r>
    </w:p>
    <w:p>
      <w:pPr>
        <w:spacing w:before="137"/>
        <w:ind w:left="185" w:right="166" w:firstLine="0"/>
        <w:jc w:val="center"/>
        <w:rPr>
          <w:i/>
          <w:sz w:val="24"/>
        </w:rPr>
      </w:pPr>
      <w:r>
        <w:rPr>
          <w:i/>
          <w:sz w:val="24"/>
        </w:rPr>
        <w:t>EU</w:t>
      </w:r>
      <w:r>
        <w:rPr>
          <w:i/>
          <w:spacing w:val="-2"/>
          <w:sz w:val="24"/>
        </w:rPr>
        <w:t> </w:t>
      </w:r>
      <w:r>
        <w:rPr>
          <w:i/>
          <w:sz w:val="24"/>
        </w:rPr>
        <w:t>declaration of </w:t>
      </w:r>
      <w:r>
        <w:rPr>
          <w:i/>
          <w:spacing w:val="-2"/>
          <w:sz w:val="24"/>
        </w:rPr>
        <w:t>conformity</w:t>
      </w:r>
    </w:p>
    <w:p>
      <w:pPr>
        <w:pStyle w:val="BodyText"/>
        <w:spacing w:before="11"/>
        <w:rPr>
          <w:i/>
          <w:sz w:val="32"/>
        </w:rPr>
      </w:pPr>
    </w:p>
    <w:p>
      <w:pPr>
        <w:pStyle w:val="ListParagraph"/>
        <w:numPr>
          <w:ilvl w:val="0"/>
          <w:numId w:val="52"/>
        </w:numPr>
        <w:tabs>
          <w:tab w:pos="982" w:val="left" w:leader="none"/>
          <w:tab w:pos="983" w:val="left" w:leader="none"/>
        </w:tabs>
        <w:spacing w:line="360" w:lineRule="auto" w:before="0" w:after="0"/>
        <w:ind w:left="982" w:right="190" w:hanging="851"/>
        <w:jc w:val="left"/>
        <w:rPr>
          <w:sz w:val="24"/>
        </w:rPr>
      </w:pPr>
      <w:r>
        <w:rPr>
          <w:sz w:val="24"/>
        </w:rPr>
        <w:t>The</w:t>
      </w:r>
      <w:r>
        <w:rPr>
          <w:spacing w:val="-4"/>
          <w:sz w:val="24"/>
        </w:rPr>
        <w:t> </w:t>
      </w:r>
      <w:r>
        <w:rPr>
          <w:sz w:val="24"/>
        </w:rPr>
        <w:t>provider</w:t>
      </w:r>
      <w:r>
        <w:rPr>
          <w:spacing w:val="-4"/>
          <w:sz w:val="24"/>
        </w:rPr>
        <w:t> </w:t>
      </w:r>
      <w:r>
        <w:rPr>
          <w:sz w:val="24"/>
        </w:rPr>
        <w:t>shall</w:t>
      </w:r>
      <w:r>
        <w:rPr>
          <w:spacing w:val="-2"/>
          <w:sz w:val="24"/>
        </w:rPr>
        <w:t> </w:t>
      </w:r>
      <w:r>
        <w:rPr>
          <w:sz w:val="24"/>
        </w:rPr>
        <w:t>draw</w:t>
      </w:r>
      <w:r>
        <w:rPr>
          <w:spacing w:val="-1"/>
          <w:sz w:val="24"/>
        </w:rPr>
        <w:t> </w:t>
      </w:r>
      <w:r>
        <w:rPr>
          <w:sz w:val="24"/>
        </w:rPr>
        <w:t>up</w:t>
      </w:r>
      <w:r>
        <w:rPr>
          <w:spacing w:val="-2"/>
          <w:sz w:val="24"/>
        </w:rPr>
        <w:t> </w:t>
      </w:r>
      <w:r>
        <w:rPr>
          <w:sz w:val="24"/>
        </w:rPr>
        <w:t>a</w:t>
      </w:r>
      <w:r>
        <w:rPr>
          <w:spacing w:val="-3"/>
          <w:sz w:val="24"/>
        </w:rPr>
        <w:t> </w:t>
      </w:r>
      <w:r>
        <w:rPr>
          <w:sz w:val="24"/>
        </w:rPr>
        <w:t>written</w:t>
      </w:r>
      <w:r>
        <w:rPr>
          <w:spacing w:val="-2"/>
          <w:sz w:val="24"/>
        </w:rPr>
        <w:t> </w:t>
      </w:r>
      <w:r>
        <w:rPr>
          <w:sz w:val="24"/>
        </w:rPr>
        <w:t>or</w:t>
      </w:r>
      <w:r>
        <w:rPr>
          <w:spacing w:val="-4"/>
          <w:sz w:val="24"/>
        </w:rPr>
        <w:t> </w:t>
      </w:r>
      <w:r>
        <w:rPr>
          <w:sz w:val="24"/>
        </w:rPr>
        <w:t>electronically</w:t>
      </w:r>
      <w:r>
        <w:rPr>
          <w:spacing w:val="-7"/>
          <w:sz w:val="24"/>
        </w:rPr>
        <w:t> </w:t>
      </w:r>
      <w:r>
        <w:rPr>
          <w:sz w:val="24"/>
        </w:rPr>
        <w:t>signed</w:t>
      </w:r>
      <w:r>
        <w:rPr>
          <w:spacing w:val="-2"/>
          <w:sz w:val="24"/>
        </w:rPr>
        <w:t> </w:t>
      </w:r>
      <w:r>
        <w:rPr>
          <w:sz w:val="24"/>
        </w:rPr>
        <w:t>EU</w:t>
      </w:r>
      <w:r>
        <w:rPr>
          <w:spacing w:val="-3"/>
          <w:sz w:val="24"/>
        </w:rPr>
        <w:t> </w:t>
      </w:r>
      <w:r>
        <w:rPr>
          <w:sz w:val="24"/>
        </w:rPr>
        <w:t>declaration</w:t>
      </w:r>
      <w:r>
        <w:rPr>
          <w:spacing w:val="-2"/>
          <w:sz w:val="24"/>
        </w:rPr>
        <w:t> </w:t>
      </w:r>
      <w:r>
        <w:rPr>
          <w:sz w:val="24"/>
        </w:rPr>
        <w:t>of</w:t>
      </w:r>
      <w:r>
        <w:rPr>
          <w:spacing w:val="-2"/>
          <w:sz w:val="24"/>
        </w:rPr>
        <w:t>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submitted to the relevant national competent authorities upon request.</w:t>
      </w:r>
    </w:p>
    <w:p>
      <w:pPr>
        <w:pStyle w:val="BodyText"/>
        <w:spacing w:before="10"/>
        <w:rPr>
          <w:sz w:val="20"/>
        </w:rPr>
      </w:pPr>
    </w:p>
    <w:p>
      <w:pPr>
        <w:pStyle w:val="ListParagraph"/>
        <w:numPr>
          <w:ilvl w:val="0"/>
          <w:numId w:val="52"/>
        </w:numPr>
        <w:tabs>
          <w:tab w:pos="982" w:val="left" w:leader="none"/>
          <w:tab w:pos="983" w:val="left" w:leader="none"/>
        </w:tabs>
        <w:spacing w:line="360" w:lineRule="auto" w:before="0" w:after="0"/>
        <w:ind w:left="982" w:right="140" w:hanging="851"/>
        <w:jc w:val="left"/>
        <w:rPr>
          <w:sz w:val="24"/>
        </w:rPr>
      </w:pPr>
      <w:r>
        <w:rPr>
          <w:sz w:val="24"/>
        </w:rPr>
        <w:t>The</w:t>
      </w:r>
      <w:r>
        <w:rPr>
          <w:spacing w:val="-4"/>
          <w:sz w:val="24"/>
        </w:rPr>
        <w:t> </w:t>
      </w:r>
      <w:r>
        <w:rPr>
          <w:sz w:val="24"/>
        </w:rPr>
        <w:t>EU</w:t>
      </w:r>
      <w:r>
        <w:rPr>
          <w:spacing w:val="-3"/>
          <w:sz w:val="24"/>
        </w:rPr>
        <w:t> </w:t>
      </w:r>
      <w:r>
        <w:rPr>
          <w:sz w:val="24"/>
        </w:rPr>
        <w:t>declaration</w:t>
      </w:r>
      <w:r>
        <w:rPr>
          <w:spacing w:val="-2"/>
          <w:sz w:val="24"/>
        </w:rPr>
        <w:t> </w:t>
      </w:r>
      <w:r>
        <w:rPr>
          <w:sz w:val="24"/>
        </w:rPr>
        <w:t>of</w:t>
      </w:r>
      <w:r>
        <w:rPr>
          <w:spacing w:val="-1"/>
          <w:sz w:val="24"/>
        </w:rPr>
        <w:t> </w:t>
      </w:r>
      <w:r>
        <w:rPr>
          <w:sz w:val="24"/>
        </w:rPr>
        <w:t>conformity</w:t>
      </w:r>
      <w:r>
        <w:rPr>
          <w:spacing w:val="-7"/>
          <w:sz w:val="24"/>
        </w:rPr>
        <w:t> </w:t>
      </w:r>
      <w:r>
        <w:rPr>
          <w:sz w:val="24"/>
        </w:rPr>
        <w:t>shall</w:t>
      </w:r>
      <w:r>
        <w:rPr>
          <w:spacing w:val="-2"/>
          <w:sz w:val="24"/>
        </w:rPr>
        <w:t> </w:t>
      </w:r>
      <w:r>
        <w:rPr>
          <w:sz w:val="24"/>
        </w:rPr>
        <w:t>state</w:t>
      </w:r>
      <w:r>
        <w:rPr>
          <w:spacing w:val="-3"/>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3"/>
          <w:sz w:val="24"/>
        </w:rPr>
        <w:t> </w:t>
      </w:r>
      <w:r>
        <w:rPr>
          <w:sz w:val="24"/>
        </w:rPr>
        <w:t>in question</w:t>
      </w:r>
      <w:r>
        <w:rPr>
          <w:spacing w:val="-2"/>
          <w:sz w:val="24"/>
        </w:rPr>
        <w:t> </w:t>
      </w:r>
      <w:r>
        <w:rPr>
          <w:sz w:val="24"/>
        </w:rPr>
        <w:t>meets the requirements set out in Chapter 2 of this Title. The EU declaration of conformity shall contain the information set out in Annex V and shall be translated into a language that can be</w:t>
      </w:r>
      <w:r>
        <w:rPr>
          <w:spacing w:val="-3"/>
          <w:sz w:val="24"/>
        </w:rPr>
        <w:t> </w:t>
      </w:r>
      <w:r>
        <w:rPr>
          <w:sz w:val="24"/>
        </w:rPr>
        <w:t>easily</w:t>
      </w:r>
      <w:r>
        <w:rPr>
          <w:spacing w:val="-7"/>
          <w:sz w:val="24"/>
        </w:rPr>
        <w:t> </w:t>
      </w:r>
      <w:r>
        <w:rPr>
          <w:sz w:val="24"/>
        </w:rPr>
        <w:t>understood</w:t>
      </w:r>
      <w:r>
        <w:rPr>
          <w:spacing w:val="-2"/>
          <w:sz w:val="24"/>
        </w:rPr>
        <w:t> </w:t>
      </w:r>
      <w:r>
        <w:rPr>
          <w:sz w:val="24"/>
        </w:rPr>
        <w:t>by</w:t>
      </w:r>
      <w:r>
        <w:rPr>
          <w:spacing w:val="-7"/>
          <w:sz w:val="24"/>
        </w:rPr>
        <w:t> </w:t>
      </w:r>
      <w:r>
        <w:rPr>
          <w:sz w:val="24"/>
        </w:rPr>
        <w:t>the</w:t>
      </w:r>
      <w:r>
        <w:rPr>
          <w:spacing w:val="-3"/>
          <w:sz w:val="24"/>
        </w:rPr>
        <w:t> </w:t>
      </w:r>
      <w:r>
        <w:rPr>
          <w:sz w:val="24"/>
        </w:rPr>
        <w:t>national</w:t>
      </w:r>
      <w:r>
        <w:rPr>
          <w:spacing w:val="-2"/>
          <w:sz w:val="24"/>
        </w:rPr>
        <w:t> </w:t>
      </w:r>
      <w:r>
        <w:rPr>
          <w:sz w:val="24"/>
        </w:rPr>
        <w:t>competent</w:t>
      </w:r>
      <w:r>
        <w:rPr>
          <w:spacing w:val="-2"/>
          <w:sz w:val="24"/>
        </w:rPr>
        <w:t> </w:t>
      </w:r>
      <w:r>
        <w:rPr>
          <w:sz w:val="24"/>
        </w:rPr>
        <w:t>authorities</w:t>
      </w:r>
      <w:r>
        <w:rPr>
          <w:spacing w:val="-2"/>
          <w:sz w:val="24"/>
        </w:rPr>
        <w:t> </w:t>
      </w:r>
      <w:r>
        <w:rPr>
          <w:sz w:val="24"/>
        </w:rPr>
        <w:t>of</w:t>
      </w:r>
      <w:r>
        <w:rPr>
          <w:spacing w:val="-3"/>
          <w:sz w:val="24"/>
        </w:rPr>
        <w:t> </w:t>
      </w:r>
      <w:r>
        <w:rPr>
          <w:sz w:val="24"/>
        </w:rPr>
        <w:t>the</w:t>
      </w:r>
      <w:r>
        <w:rPr>
          <w:spacing w:val="-2"/>
          <w:sz w:val="24"/>
        </w:rPr>
        <w:t> </w:t>
      </w:r>
      <w:r>
        <w:rPr>
          <w:sz w:val="24"/>
        </w:rPr>
        <w:t>Member</w:t>
      </w:r>
      <w:r>
        <w:rPr>
          <w:spacing w:val="-1"/>
          <w:sz w:val="24"/>
        </w:rPr>
        <w:t> </w:t>
      </w:r>
      <w:r>
        <w:rPr>
          <w:sz w:val="24"/>
        </w:rPr>
        <w:t>State(s)</w:t>
      </w:r>
      <w:r>
        <w:rPr>
          <w:spacing w:val="-4"/>
          <w:sz w:val="24"/>
        </w:rPr>
        <w:t> </w:t>
      </w:r>
      <w:r>
        <w:rPr>
          <w:sz w:val="24"/>
        </w:rPr>
        <w:t>in</w:t>
      </w:r>
      <w:r>
        <w:rPr>
          <w:spacing w:val="-2"/>
          <w:sz w:val="24"/>
        </w:rPr>
        <w:t> </w:t>
      </w:r>
      <w:r>
        <w:rPr>
          <w:sz w:val="24"/>
        </w:rPr>
        <w:t>which the high-risk AI system is made available.</w:t>
      </w:r>
    </w:p>
    <w:p>
      <w:pPr>
        <w:spacing w:after="0" w:line="360" w:lineRule="auto"/>
        <w:jc w:val="left"/>
        <w:rPr>
          <w:sz w:val="24"/>
        </w:rPr>
        <w:sectPr>
          <w:pgSz w:w="11910" w:h="16840"/>
          <w:pgMar w:header="0" w:footer="1130" w:top="940" w:bottom="1320" w:left="1000" w:right="1020"/>
        </w:sectPr>
      </w:pPr>
    </w:p>
    <w:p>
      <w:pPr>
        <w:pStyle w:val="ListParagraph"/>
        <w:numPr>
          <w:ilvl w:val="0"/>
          <w:numId w:val="52"/>
        </w:numPr>
        <w:tabs>
          <w:tab w:pos="982" w:val="left" w:leader="none"/>
          <w:tab w:pos="983" w:val="left" w:leader="none"/>
        </w:tabs>
        <w:spacing w:line="360" w:lineRule="auto" w:before="77" w:after="0"/>
        <w:ind w:left="982" w:right="244" w:hanging="851"/>
        <w:jc w:val="left"/>
        <w:rPr>
          <w:sz w:val="24"/>
        </w:rPr>
      </w:pPr>
      <w:r>
        <w:rPr>
          <w:sz w:val="24"/>
        </w:rPr>
        <w:t>Where high-risk AI systems are subject to other Union harmonisation legislation which also</w:t>
      </w:r>
      <w:r>
        <w:rPr>
          <w:spacing w:val="-3"/>
          <w:sz w:val="24"/>
        </w:rPr>
        <w:t> </w:t>
      </w:r>
      <w:r>
        <w:rPr>
          <w:sz w:val="24"/>
        </w:rPr>
        <w:t>requires</w:t>
      </w:r>
      <w:r>
        <w:rPr>
          <w:spacing w:val="-1"/>
          <w:sz w:val="24"/>
        </w:rPr>
        <w:t> </w:t>
      </w:r>
      <w:r>
        <w:rPr>
          <w:sz w:val="24"/>
        </w:rPr>
        <w:t>an</w:t>
      </w:r>
      <w:r>
        <w:rPr>
          <w:spacing w:val="-3"/>
          <w:sz w:val="24"/>
        </w:rPr>
        <w:t> </w:t>
      </w:r>
      <w:r>
        <w:rPr>
          <w:sz w:val="24"/>
        </w:rPr>
        <w:t>EU</w:t>
      </w:r>
      <w:r>
        <w:rPr>
          <w:spacing w:val="-4"/>
          <w:sz w:val="24"/>
        </w:rPr>
        <w:t> </w:t>
      </w:r>
      <w:r>
        <w:rPr>
          <w:sz w:val="24"/>
        </w:rPr>
        <w:t>declaration</w:t>
      </w:r>
      <w:r>
        <w:rPr>
          <w:spacing w:val="-3"/>
          <w:sz w:val="24"/>
        </w:rPr>
        <w:t> </w:t>
      </w:r>
      <w:r>
        <w:rPr>
          <w:sz w:val="24"/>
        </w:rPr>
        <w:t>of</w:t>
      </w:r>
      <w:r>
        <w:rPr>
          <w:spacing w:val="-4"/>
          <w:sz w:val="24"/>
        </w:rPr>
        <w:t> </w:t>
      </w:r>
      <w:r>
        <w:rPr>
          <w:sz w:val="24"/>
        </w:rPr>
        <w:t>conformity,</w:t>
      </w:r>
      <w:r>
        <w:rPr>
          <w:spacing w:val="-3"/>
          <w:sz w:val="24"/>
        </w:rPr>
        <w:t> </w:t>
      </w:r>
      <w:r>
        <w:rPr>
          <w:sz w:val="24"/>
        </w:rPr>
        <w:t>a</w:t>
      </w:r>
      <w:r>
        <w:rPr>
          <w:spacing w:val="-4"/>
          <w:sz w:val="24"/>
        </w:rPr>
        <w:t> </w:t>
      </w:r>
      <w:r>
        <w:rPr>
          <w:sz w:val="24"/>
        </w:rPr>
        <w:t>single</w:t>
      </w:r>
      <w:r>
        <w:rPr>
          <w:spacing w:val="-3"/>
          <w:sz w:val="24"/>
        </w:rPr>
        <w:t> </w:t>
      </w:r>
      <w:r>
        <w:rPr>
          <w:sz w:val="24"/>
        </w:rPr>
        <w:t>EU</w:t>
      </w:r>
      <w:r>
        <w:rPr>
          <w:spacing w:val="-2"/>
          <w:sz w:val="24"/>
        </w:rPr>
        <w:t> </w:t>
      </w:r>
      <w:r>
        <w:rPr>
          <w:sz w:val="24"/>
        </w:rPr>
        <w:t>declaration</w:t>
      </w:r>
      <w:r>
        <w:rPr>
          <w:spacing w:val="-3"/>
          <w:sz w:val="24"/>
        </w:rPr>
        <w:t> </w:t>
      </w:r>
      <w:r>
        <w:rPr>
          <w:sz w:val="24"/>
        </w:rPr>
        <w:t>of</w:t>
      </w:r>
      <w:r>
        <w:rPr>
          <w:spacing w:val="-4"/>
          <w:sz w:val="24"/>
        </w:rPr>
        <w:t> </w:t>
      </w:r>
      <w:r>
        <w:rPr>
          <w:sz w:val="24"/>
        </w:rPr>
        <w:t>conformity</w:t>
      </w:r>
      <w:r>
        <w:rPr>
          <w:spacing w:val="-8"/>
          <w:sz w:val="24"/>
        </w:rPr>
        <w:t> </w:t>
      </w:r>
      <w:r>
        <w:rPr>
          <w:sz w:val="24"/>
        </w:rPr>
        <w:t>shall be</w:t>
      </w:r>
      <w:r>
        <w:rPr>
          <w:spacing w:val="-3"/>
          <w:sz w:val="24"/>
        </w:rPr>
        <w:t> </w:t>
      </w:r>
      <w:r>
        <w:rPr>
          <w:sz w:val="24"/>
        </w:rPr>
        <w:t>drawn</w:t>
      </w:r>
      <w:r>
        <w:rPr>
          <w:spacing w:val="-3"/>
          <w:sz w:val="24"/>
        </w:rPr>
        <w:t> </w:t>
      </w:r>
      <w:r>
        <w:rPr>
          <w:sz w:val="24"/>
        </w:rPr>
        <w:t>up</w:t>
      </w:r>
      <w:r>
        <w:rPr>
          <w:spacing w:val="-2"/>
          <w:sz w:val="24"/>
        </w:rPr>
        <w:t> </w:t>
      </w:r>
      <w:r>
        <w:rPr>
          <w:sz w:val="24"/>
        </w:rPr>
        <w:t>in</w:t>
      </w:r>
      <w:r>
        <w:rPr>
          <w:spacing w:val="-2"/>
          <w:sz w:val="24"/>
        </w:rPr>
        <w:t> </w:t>
      </w:r>
      <w:r>
        <w:rPr>
          <w:sz w:val="24"/>
        </w:rPr>
        <w:t>respect</w:t>
      </w:r>
      <w:r>
        <w:rPr>
          <w:spacing w:val="-2"/>
          <w:sz w:val="24"/>
        </w:rPr>
        <w:t> </w:t>
      </w:r>
      <w:r>
        <w:rPr>
          <w:sz w:val="24"/>
        </w:rPr>
        <w:t>of</w:t>
      </w:r>
      <w:r>
        <w:rPr>
          <w:spacing w:val="-1"/>
          <w:sz w:val="24"/>
        </w:rPr>
        <w:t> </w:t>
      </w:r>
      <w:r>
        <w:rPr>
          <w:sz w:val="24"/>
        </w:rPr>
        <w:t>all</w:t>
      </w:r>
      <w:r>
        <w:rPr>
          <w:spacing w:val="-2"/>
          <w:sz w:val="24"/>
        </w:rPr>
        <w:t> </w:t>
      </w:r>
      <w:r>
        <w:rPr>
          <w:sz w:val="24"/>
        </w:rPr>
        <w:t>Union</w:t>
      </w:r>
      <w:r>
        <w:rPr>
          <w:spacing w:val="-3"/>
          <w:sz w:val="24"/>
        </w:rPr>
        <w:t> </w:t>
      </w:r>
      <w:r>
        <w:rPr>
          <w:sz w:val="24"/>
        </w:rPr>
        <w:t>legislations</w:t>
      </w:r>
      <w:r>
        <w:rPr>
          <w:spacing w:val="-2"/>
          <w:sz w:val="24"/>
        </w:rPr>
        <w:t> </w:t>
      </w:r>
      <w:r>
        <w:rPr>
          <w:sz w:val="24"/>
        </w:rPr>
        <w:t>applicable</w:t>
      </w:r>
      <w:r>
        <w:rPr>
          <w:spacing w:val="-2"/>
          <w:sz w:val="24"/>
        </w:rPr>
        <w:t> </w:t>
      </w:r>
      <w:r>
        <w:rPr>
          <w:sz w:val="24"/>
        </w:rPr>
        <w:t>to</w:t>
      </w:r>
      <w:r>
        <w:rPr>
          <w:spacing w:val="-2"/>
          <w:sz w:val="24"/>
        </w:rPr>
        <w:t> </w:t>
      </w:r>
      <w:r>
        <w:rPr>
          <w:sz w:val="24"/>
        </w:rPr>
        <w:t>the</w:t>
      </w:r>
      <w:r>
        <w:rPr>
          <w:spacing w:val="-2"/>
          <w:sz w:val="24"/>
        </w:rPr>
        <w:t> </w:t>
      </w:r>
      <w:r>
        <w:rPr>
          <w:sz w:val="24"/>
        </w:rPr>
        <w:t>high-risk AI</w:t>
      </w:r>
      <w:r>
        <w:rPr>
          <w:spacing w:val="-6"/>
          <w:sz w:val="24"/>
        </w:rPr>
        <w:t> </w:t>
      </w:r>
      <w:r>
        <w:rPr>
          <w:sz w:val="24"/>
        </w:rPr>
        <w:t>system.</w:t>
      </w:r>
      <w:r>
        <w:rPr>
          <w:spacing w:val="-2"/>
          <w:sz w:val="24"/>
        </w:rPr>
        <w:t> </w:t>
      </w:r>
      <w:r>
        <w:rPr>
          <w:sz w:val="24"/>
        </w:rPr>
        <w:t>The declaration shall contain all the information required for identification of the Union harmonisation legislation to which the declaration relates.</w:t>
      </w:r>
    </w:p>
    <w:p>
      <w:pPr>
        <w:pStyle w:val="BodyText"/>
        <w:spacing w:before="9"/>
        <w:rPr>
          <w:sz w:val="20"/>
        </w:rPr>
      </w:pPr>
    </w:p>
    <w:p>
      <w:pPr>
        <w:pStyle w:val="ListParagraph"/>
        <w:numPr>
          <w:ilvl w:val="0"/>
          <w:numId w:val="52"/>
        </w:numPr>
        <w:tabs>
          <w:tab w:pos="982" w:val="left" w:leader="none"/>
          <w:tab w:pos="983" w:val="left" w:leader="none"/>
        </w:tabs>
        <w:spacing w:line="360" w:lineRule="auto" w:before="1" w:after="0"/>
        <w:ind w:left="982" w:right="298" w:hanging="851"/>
        <w:jc w:val="both"/>
        <w:rPr>
          <w:sz w:val="24"/>
        </w:rPr>
      </w:pPr>
      <w:r>
        <w:rPr>
          <w:sz w:val="24"/>
        </w:rPr>
        <w:t>By</w:t>
      </w:r>
      <w:r>
        <w:rPr>
          <w:spacing w:val="-7"/>
          <w:sz w:val="24"/>
        </w:rPr>
        <w:t> </w:t>
      </w:r>
      <w:r>
        <w:rPr>
          <w:sz w:val="24"/>
        </w:rPr>
        <w:t>drawing</w:t>
      </w:r>
      <w:r>
        <w:rPr>
          <w:spacing w:val="-5"/>
          <w:sz w:val="24"/>
        </w:rPr>
        <w:t> </w:t>
      </w:r>
      <w:r>
        <w:rPr>
          <w:sz w:val="24"/>
        </w:rPr>
        <w:t>up</w:t>
      </w:r>
      <w:r>
        <w:rPr>
          <w:spacing w:val="-2"/>
          <w:sz w:val="24"/>
        </w:rPr>
        <w:t> </w:t>
      </w:r>
      <w:r>
        <w:rPr>
          <w:sz w:val="24"/>
        </w:rPr>
        <w:t>the</w:t>
      </w:r>
      <w:r>
        <w:rPr>
          <w:spacing w:val="-3"/>
          <w:sz w:val="24"/>
        </w:rPr>
        <w:t> </w:t>
      </w:r>
      <w:r>
        <w:rPr>
          <w:sz w:val="24"/>
        </w:rPr>
        <w:t>EU</w:t>
      </w:r>
      <w:r>
        <w:rPr>
          <w:spacing w:val="-3"/>
          <w:sz w:val="24"/>
        </w:rPr>
        <w:t> </w:t>
      </w:r>
      <w:r>
        <w:rPr>
          <w:sz w:val="24"/>
        </w:rPr>
        <w:t>declaration</w:t>
      </w:r>
      <w:r>
        <w:rPr>
          <w:spacing w:val="-2"/>
          <w:sz w:val="24"/>
        </w:rPr>
        <w:t> </w:t>
      </w:r>
      <w:r>
        <w:rPr>
          <w:sz w:val="24"/>
        </w:rPr>
        <w:t>of</w:t>
      </w:r>
      <w:r>
        <w:rPr>
          <w:spacing w:val="-1"/>
          <w:sz w:val="24"/>
        </w:rPr>
        <w:t> </w:t>
      </w:r>
      <w:r>
        <w:rPr>
          <w:sz w:val="24"/>
        </w:rPr>
        <w:t>conformity,</w:t>
      </w:r>
      <w:r>
        <w:rPr>
          <w:spacing w:val="-2"/>
          <w:sz w:val="24"/>
        </w:rPr>
        <w:t> </w:t>
      </w:r>
      <w:r>
        <w:rPr>
          <w:sz w:val="24"/>
        </w:rPr>
        <w:t>the</w:t>
      </w:r>
      <w:r>
        <w:rPr>
          <w:spacing w:val="-2"/>
          <w:sz w:val="24"/>
        </w:rPr>
        <w:t> </w:t>
      </w:r>
      <w:r>
        <w:rPr>
          <w:sz w:val="24"/>
        </w:rPr>
        <w:t>provider</w:t>
      </w:r>
      <w:r>
        <w:rPr>
          <w:spacing w:val="-4"/>
          <w:sz w:val="24"/>
        </w:rPr>
        <w:t> </w:t>
      </w:r>
      <w:r>
        <w:rPr>
          <w:sz w:val="24"/>
        </w:rPr>
        <w:t>shall</w:t>
      </w:r>
      <w:r>
        <w:rPr>
          <w:spacing w:val="-2"/>
          <w:sz w:val="24"/>
        </w:rPr>
        <w:t> </w:t>
      </w:r>
      <w:r>
        <w:rPr>
          <w:sz w:val="24"/>
        </w:rPr>
        <w:t>assume</w:t>
      </w:r>
      <w:r>
        <w:rPr>
          <w:spacing w:val="-3"/>
          <w:sz w:val="24"/>
        </w:rPr>
        <w:t> </w:t>
      </w:r>
      <w:r>
        <w:rPr>
          <w:sz w:val="24"/>
        </w:rPr>
        <w:t>responsibility for</w:t>
      </w:r>
      <w:r>
        <w:rPr>
          <w:spacing w:val="-4"/>
          <w:sz w:val="24"/>
        </w:rPr>
        <w:t> </w:t>
      </w:r>
      <w:r>
        <w:rPr>
          <w:sz w:val="24"/>
        </w:rPr>
        <w:t>compliance</w:t>
      </w:r>
      <w:r>
        <w:rPr>
          <w:spacing w:val="-3"/>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3"/>
          <w:sz w:val="24"/>
        </w:rPr>
        <w:t> </w:t>
      </w:r>
      <w:r>
        <w:rPr>
          <w:sz w:val="24"/>
        </w:rPr>
        <w:t>this</w:t>
      </w:r>
      <w:r>
        <w:rPr>
          <w:spacing w:val="-3"/>
          <w:sz w:val="24"/>
        </w:rPr>
        <w:t> </w:t>
      </w:r>
      <w:r>
        <w:rPr>
          <w:sz w:val="24"/>
        </w:rPr>
        <w:t>Title.</w:t>
      </w:r>
      <w:r>
        <w:rPr>
          <w:spacing w:val="-2"/>
          <w:sz w:val="24"/>
        </w:rPr>
        <w:t> </w:t>
      </w:r>
      <w:r>
        <w:rPr>
          <w:sz w:val="24"/>
        </w:rPr>
        <w:t>The</w:t>
      </w:r>
      <w:r>
        <w:rPr>
          <w:spacing w:val="-1"/>
          <w:sz w:val="24"/>
        </w:rPr>
        <w:t> </w:t>
      </w:r>
      <w:r>
        <w:rPr>
          <w:sz w:val="24"/>
        </w:rPr>
        <w:t>provider</w:t>
      </w:r>
      <w:r>
        <w:rPr>
          <w:spacing w:val="-2"/>
          <w:sz w:val="24"/>
        </w:rPr>
        <w:t> </w:t>
      </w:r>
      <w:r>
        <w:rPr>
          <w:sz w:val="24"/>
        </w:rPr>
        <w:t>shall keep the EU declaration of conformity up-to-date as appropriate.</w:t>
      </w:r>
    </w:p>
    <w:p>
      <w:pPr>
        <w:pStyle w:val="BodyText"/>
        <w:spacing w:before="11"/>
        <w:rPr>
          <w:sz w:val="20"/>
        </w:rPr>
      </w:pPr>
    </w:p>
    <w:p>
      <w:pPr>
        <w:pStyle w:val="ListParagraph"/>
        <w:numPr>
          <w:ilvl w:val="0"/>
          <w:numId w:val="52"/>
        </w:numPr>
        <w:tabs>
          <w:tab w:pos="982" w:val="left" w:leader="none"/>
          <w:tab w:pos="983" w:val="left" w:leader="none"/>
        </w:tabs>
        <w:spacing w:line="360" w:lineRule="auto" w:before="0" w:after="0"/>
        <w:ind w:left="982" w:right="127" w:hanging="851"/>
        <w:jc w:val="left"/>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7"/>
          <w:sz w:val="24"/>
        </w:rPr>
        <w:t> </w:t>
      </w:r>
      <w:r>
        <w:rPr>
          <w:sz w:val="24"/>
        </w:rPr>
        <w:t>empowered</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4"/>
          <w:sz w:val="24"/>
        </w:rPr>
        <w:t> </w:t>
      </w:r>
      <w:r>
        <w:rPr>
          <w:sz w:val="24"/>
        </w:rPr>
        <w:t>Article</w:t>
      </w:r>
      <w:r>
        <w:rPr>
          <w:spacing w:val="-3"/>
          <w:sz w:val="24"/>
        </w:rPr>
        <w:t> </w:t>
      </w:r>
      <w:r>
        <w:rPr>
          <w:sz w:val="24"/>
        </w:rPr>
        <w:t>73 for the purpose of updating the content of the EU declaration of conformity set out in Annex V in order to introduce elements that become necessary in light of technical </w:t>
      </w:r>
      <w:r>
        <w:rPr>
          <w:spacing w:val="-2"/>
          <w:sz w:val="24"/>
        </w:rPr>
        <w:t>progress.</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49</w:t>
      </w:r>
    </w:p>
    <w:p>
      <w:pPr>
        <w:spacing w:before="137"/>
        <w:ind w:left="185" w:right="169" w:firstLine="0"/>
        <w:jc w:val="center"/>
        <w:rPr>
          <w:i/>
          <w:sz w:val="24"/>
        </w:rPr>
      </w:pPr>
      <w:r>
        <w:rPr>
          <w:i/>
          <w:sz w:val="24"/>
        </w:rPr>
        <w:t>CE</w:t>
      </w:r>
      <w:r>
        <w:rPr>
          <w:i/>
          <w:spacing w:val="-1"/>
          <w:sz w:val="24"/>
        </w:rPr>
        <w:t> </w:t>
      </w:r>
      <w:r>
        <w:rPr>
          <w:i/>
          <w:sz w:val="24"/>
        </w:rPr>
        <w:t>marking</w:t>
      </w:r>
      <w:r>
        <w:rPr>
          <w:i/>
          <w:spacing w:val="-1"/>
          <w:sz w:val="24"/>
        </w:rPr>
        <w:t> </w:t>
      </w:r>
      <w:r>
        <w:rPr>
          <w:i/>
          <w:sz w:val="24"/>
        </w:rPr>
        <w:t>of </w:t>
      </w:r>
      <w:r>
        <w:rPr>
          <w:i/>
          <w:spacing w:val="-2"/>
          <w:sz w:val="24"/>
        </w:rPr>
        <w:t>conformity</w:t>
      </w:r>
    </w:p>
    <w:p>
      <w:pPr>
        <w:pStyle w:val="BodyText"/>
        <w:spacing w:before="11"/>
        <w:rPr>
          <w:i/>
          <w:sz w:val="32"/>
        </w:rPr>
      </w:pPr>
    </w:p>
    <w:p>
      <w:pPr>
        <w:pStyle w:val="ListParagraph"/>
        <w:numPr>
          <w:ilvl w:val="0"/>
          <w:numId w:val="53"/>
        </w:numPr>
        <w:tabs>
          <w:tab w:pos="982" w:val="left" w:leader="none"/>
          <w:tab w:pos="983" w:val="left" w:leader="none"/>
        </w:tabs>
        <w:spacing w:line="360" w:lineRule="auto" w:before="0" w:after="0"/>
        <w:ind w:left="982" w:right="336" w:hanging="851"/>
        <w:jc w:val="both"/>
        <w:rPr>
          <w:sz w:val="24"/>
        </w:rPr>
      </w:pPr>
      <w:r>
        <w:rPr>
          <w:sz w:val="24"/>
        </w:rPr>
        <w:t>The</w:t>
      </w:r>
      <w:r>
        <w:rPr>
          <w:spacing w:val="-4"/>
          <w:sz w:val="24"/>
        </w:rPr>
        <w:t> </w:t>
      </w:r>
      <w:r>
        <w:rPr>
          <w:sz w:val="24"/>
        </w:rPr>
        <w:t>CE</w:t>
      </w:r>
      <w:r>
        <w:rPr>
          <w:spacing w:val="-2"/>
          <w:sz w:val="24"/>
        </w:rPr>
        <w:t> </w:t>
      </w:r>
      <w:r>
        <w:rPr>
          <w:sz w:val="24"/>
        </w:rPr>
        <w:t>marking</w:t>
      </w:r>
      <w:r>
        <w:rPr>
          <w:spacing w:val="-5"/>
          <w:sz w:val="24"/>
        </w:rPr>
        <w:t> </w:t>
      </w:r>
      <w:r>
        <w:rPr>
          <w:sz w:val="24"/>
        </w:rPr>
        <w:t>of</w:t>
      </w:r>
      <w:r>
        <w:rPr>
          <w:spacing w:val="-2"/>
          <w:sz w:val="24"/>
        </w:rPr>
        <w:t> </w:t>
      </w:r>
      <w:r>
        <w:rPr>
          <w:sz w:val="24"/>
        </w:rPr>
        <w:t>conformity</w:t>
      </w:r>
      <w:r>
        <w:rPr>
          <w:spacing w:val="-7"/>
          <w:sz w:val="24"/>
        </w:rPr>
        <w:t> </w:t>
      </w:r>
      <w:r>
        <w:rPr>
          <w:sz w:val="24"/>
        </w:rPr>
        <w:t>shall</w:t>
      </w:r>
      <w:r>
        <w:rPr>
          <w:spacing w:val="-2"/>
          <w:sz w:val="24"/>
        </w:rPr>
        <w:t> </w:t>
      </w:r>
      <w:r>
        <w:rPr>
          <w:sz w:val="24"/>
        </w:rPr>
        <w:t>be</w:t>
      </w:r>
      <w:r>
        <w:rPr>
          <w:spacing w:val="-3"/>
          <w:sz w:val="24"/>
        </w:rPr>
        <w:t> </w:t>
      </w:r>
      <w:r>
        <w:rPr>
          <w:sz w:val="24"/>
        </w:rPr>
        <w:t>subject</w:t>
      </w:r>
      <w:r>
        <w:rPr>
          <w:spacing w:val="-2"/>
          <w:sz w:val="24"/>
        </w:rPr>
        <w:t> </w:t>
      </w:r>
      <w:r>
        <w:rPr>
          <w:sz w:val="24"/>
        </w:rPr>
        <w:t>to the</w:t>
      </w:r>
      <w:r>
        <w:rPr>
          <w:spacing w:val="-3"/>
          <w:sz w:val="24"/>
        </w:rPr>
        <w:t> </w:t>
      </w:r>
      <w:r>
        <w:rPr>
          <w:sz w:val="24"/>
        </w:rPr>
        <w:t>general</w:t>
      </w:r>
      <w:r>
        <w:rPr>
          <w:spacing w:val="-2"/>
          <w:sz w:val="24"/>
        </w:rPr>
        <w:t> </w:t>
      </w:r>
      <w:r>
        <w:rPr>
          <w:sz w:val="24"/>
        </w:rPr>
        <w:t>principles</w:t>
      </w:r>
      <w:r>
        <w:rPr>
          <w:spacing w:val="-3"/>
          <w:sz w:val="24"/>
        </w:rPr>
        <w:t> </w:t>
      </w:r>
      <w:r>
        <w:rPr>
          <w:sz w:val="24"/>
        </w:rPr>
        <w:t>set out</w:t>
      </w:r>
      <w:r>
        <w:rPr>
          <w:spacing w:val="-2"/>
          <w:sz w:val="24"/>
        </w:rPr>
        <w:t> </w:t>
      </w:r>
      <w:r>
        <w:rPr>
          <w:sz w:val="24"/>
        </w:rPr>
        <w:t>in</w:t>
      </w:r>
      <w:r>
        <w:rPr>
          <w:spacing w:val="-2"/>
          <w:sz w:val="24"/>
        </w:rPr>
        <w:t> </w:t>
      </w:r>
      <w:r>
        <w:rPr>
          <w:sz w:val="24"/>
        </w:rPr>
        <w:t>Article 30 of Regulation (EC) No 765/2008.</w:t>
      </w:r>
    </w:p>
    <w:p>
      <w:pPr>
        <w:pStyle w:val="BodyText"/>
        <w:spacing w:before="10"/>
        <w:rPr>
          <w:sz w:val="20"/>
        </w:rPr>
      </w:pPr>
    </w:p>
    <w:p>
      <w:pPr>
        <w:pStyle w:val="ListParagraph"/>
        <w:numPr>
          <w:ilvl w:val="0"/>
          <w:numId w:val="53"/>
        </w:numPr>
        <w:tabs>
          <w:tab w:pos="982" w:val="left" w:leader="none"/>
          <w:tab w:pos="983" w:val="left" w:leader="none"/>
        </w:tabs>
        <w:spacing w:line="360" w:lineRule="auto" w:before="0" w:after="0"/>
        <w:ind w:left="982" w:right="482" w:hanging="851"/>
        <w:jc w:val="left"/>
        <w:rPr>
          <w:sz w:val="24"/>
        </w:rPr>
      </w:pPr>
      <w:r>
        <w:rPr>
          <w:sz w:val="24"/>
        </w:rPr>
        <w:t>The</w:t>
      </w:r>
      <w:r>
        <w:rPr>
          <w:spacing w:val="-4"/>
          <w:sz w:val="24"/>
        </w:rPr>
        <w:t> </w:t>
      </w:r>
      <w:r>
        <w:rPr>
          <w:sz w:val="24"/>
        </w:rPr>
        <w:t>CE</w:t>
      </w:r>
      <w:r>
        <w:rPr>
          <w:spacing w:val="-2"/>
          <w:sz w:val="24"/>
        </w:rPr>
        <w:t> </w:t>
      </w:r>
      <w:r>
        <w:rPr>
          <w:sz w:val="24"/>
        </w:rPr>
        <w:t>marking</w:t>
      </w:r>
      <w:r>
        <w:rPr>
          <w:spacing w:val="-5"/>
          <w:sz w:val="24"/>
        </w:rPr>
        <w:t> </w:t>
      </w:r>
      <w:r>
        <w:rPr>
          <w:sz w:val="24"/>
        </w:rPr>
        <w:t>shall</w:t>
      </w:r>
      <w:r>
        <w:rPr>
          <w:spacing w:val="-2"/>
          <w:sz w:val="24"/>
        </w:rPr>
        <w:t> </w:t>
      </w:r>
      <w:r>
        <w:rPr>
          <w:sz w:val="24"/>
        </w:rPr>
        <w:t>be</w:t>
      </w:r>
      <w:r>
        <w:rPr>
          <w:spacing w:val="-1"/>
          <w:sz w:val="24"/>
        </w:rPr>
        <w:t> </w:t>
      </w:r>
      <w:r>
        <w:rPr>
          <w:sz w:val="24"/>
        </w:rPr>
        <w:t>affixed</w:t>
      </w:r>
      <w:r>
        <w:rPr>
          <w:spacing w:val="-2"/>
          <w:sz w:val="24"/>
        </w:rPr>
        <w:t> </w:t>
      </w:r>
      <w:r>
        <w:rPr>
          <w:sz w:val="24"/>
        </w:rPr>
        <w:t>visibly,</w:t>
      </w:r>
      <w:r>
        <w:rPr>
          <w:spacing w:val="-2"/>
          <w:sz w:val="24"/>
        </w:rPr>
        <w:t> </w:t>
      </w:r>
      <w:r>
        <w:rPr>
          <w:sz w:val="24"/>
        </w:rPr>
        <w:t>legibly</w:t>
      </w:r>
      <w:r>
        <w:rPr>
          <w:spacing w:val="-5"/>
          <w:sz w:val="24"/>
        </w:rPr>
        <w:t> </w:t>
      </w:r>
      <w:r>
        <w:rPr>
          <w:sz w:val="24"/>
        </w:rPr>
        <w:t>and</w:t>
      </w:r>
      <w:r>
        <w:rPr>
          <w:spacing w:val="-2"/>
          <w:sz w:val="24"/>
        </w:rPr>
        <w:t> </w:t>
      </w:r>
      <w:r>
        <w:rPr>
          <w:sz w:val="24"/>
        </w:rPr>
        <w:t>indelibly</w:t>
      </w:r>
      <w:r>
        <w:rPr>
          <w:spacing w:val="-7"/>
          <w:sz w:val="24"/>
        </w:rPr>
        <w:t> </w:t>
      </w:r>
      <w:r>
        <w:rPr>
          <w:sz w:val="24"/>
        </w:rPr>
        <w:t>for</w:t>
      </w:r>
      <w:r>
        <w:rPr>
          <w:spacing w:val="-4"/>
          <w:sz w:val="24"/>
        </w:rPr>
        <w:t> </w:t>
      </w:r>
      <w:r>
        <w:rPr>
          <w:sz w:val="24"/>
        </w:rPr>
        <w:t>high-risk</w:t>
      </w:r>
      <w:r>
        <w:rPr>
          <w:spacing w:val="-2"/>
          <w:sz w:val="24"/>
        </w:rPr>
        <w:t> </w:t>
      </w:r>
      <w:r>
        <w:rPr>
          <w:sz w:val="24"/>
        </w:rPr>
        <w:t>AI</w:t>
      </w:r>
      <w:r>
        <w:rPr>
          <w:spacing w:val="-6"/>
          <w:sz w:val="24"/>
        </w:rPr>
        <w:t> </w:t>
      </w:r>
      <w:r>
        <w:rPr>
          <w:sz w:val="24"/>
        </w:rPr>
        <w:t>systems. Where</w:t>
      </w:r>
      <w:r>
        <w:rPr>
          <w:spacing w:val="-1"/>
          <w:sz w:val="24"/>
        </w:rPr>
        <w:t> </w:t>
      </w:r>
      <w:r>
        <w:rPr>
          <w:sz w:val="24"/>
        </w:rPr>
        <w:t>that is not possible or not warranted on account of the nature</w:t>
      </w:r>
      <w:r>
        <w:rPr>
          <w:spacing w:val="-1"/>
          <w:sz w:val="24"/>
        </w:rPr>
        <w:t> </w:t>
      </w:r>
      <w:r>
        <w:rPr>
          <w:sz w:val="24"/>
        </w:rPr>
        <w:t>of the high-risk AI system, it shall be affixed to the packaging or to the accompanying documentation, as </w:t>
      </w:r>
      <w:r>
        <w:rPr>
          <w:spacing w:val="-2"/>
          <w:sz w:val="24"/>
        </w:rPr>
        <w:t>appropriate.</w:t>
      </w:r>
    </w:p>
    <w:p>
      <w:pPr>
        <w:pStyle w:val="BodyText"/>
        <w:spacing w:before="10"/>
        <w:rPr>
          <w:sz w:val="20"/>
        </w:rPr>
      </w:pPr>
    </w:p>
    <w:p>
      <w:pPr>
        <w:pStyle w:val="ListParagraph"/>
        <w:numPr>
          <w:ilvl w:val="0"/>
          <w:numId w:val="53"/>
        </w:numPr>
        <w:tabs>
          <w:tab w:pos="982" w:val="left" w:leader="none"/>
          <w:tab w:pos="983" w:val="left" w:leader="none"/>
        </w:tabs>
        <w:spacing w:line="360" w:lineRule="auto" w:before="0" w:after="0"/>
        <w:ind w:left="982" w:right="376" w:hanging="851"/>
        <w:jc w:val="left"/>
        <w:rPr>
          <w:sz w:val="24"/>
        </w:rPr>
      </w:pPr>
      <w:r>
        <w:rPr>
          <w:sz w:val="24"/>
        </w:rPr>
        <w:t>Where applicable, the CE marking shall be followed by</w:t>
      </w:r>
      <w:r>
        <w:rPr>
          <w:spacing w:val="-1"/>
          <w:sz w:val="24"/>
        </w:rPr>
        <w:t> </w:t>
      </w:r>
      <w:r>
        <w:rPr>
          <w:sz w:val="24"/>
        </w:rPr>
        <w:t>the identification number of the notified</w:t>
      </w:r>
      <w:r>
        <w:rPr>
          <w:spacing w:val="-2"/>
          <w:sz w:val="24"/>
        </w:rPr>
        <w:t> </w:t>
      </w:r>
      <w:r>
        <w:rPr>
          <w:sz w:val="24"/>
        </w:rPr>
        <w:t>body</w:t>
      </w:r>
      <w:r>
        <w:rPr>
          <w:spacing w:val="-7"/>
          <w:sz w:val="24"/>
        </w:rPr>
        <w:t> </w:t>
      </w:r>
      <w:r>
        <w:rPr>
          <w:sz w:val="24"/>
        </w:rPr>
        <w:t>responsible</w:t>
      </w:r>
      <w:r>
        <w:rPr>
          <w:spacing w:val="-1"/>
          <w:sz w:val="24"/>
        </w:rPr>
        <w:t> </w:t>
      </w:r>
      <w:r>
        <w:rPr>
          <w:sz w:val="24"/>
        </w:rPr>
        <w:t>for</w:t>
      </w:r>
      <w:r>
        <w:rPr>
          <w:spacing w:val="-4"/>
          <w:sz w:val="24"/>
        </w:rPr>
        <w:t> </w:t>
      </w:r>
      <w:r>
        <w:rPr>
          <w:sz w:val="24"/>
        </w:rPr>
        <w:t>the</w:t>
      </w:r>
      <w:r>
        <w:rPr>
          <w:spacing w:val="-2"/>
          <w:sz w:val="24"/>
        </w:rPr>
        <w:t> </w:t>
      </w:r>
      <w:r>
        <w:rPr>
          <w:sz w:val="24"/>
        </w:rPr>
        <w:t>conformity</w:t>
      </w:r>
      <w:r>
        <w:rPr>
          <w:spacing w:val="-5"/>
          <w:sz w:val="24"/>
        </w:rPr>
        <w:t> </w:t>
      </w:r>
      <w:r>
        <w:rPr>
          <w:sz w:val="24"/>
        </w:rPr>
        <w:t>assessment</w:t>
      </w:r>
      <w:r>
        <w:rPr>
          <w:spacing w:val="-3"/>
          <w:sz w:val="24"/>
        </w:rPr>
        <w:t> </w:t>
      </w:r>
      <w:r>
        <w:rPr>
          <w:sz w:val="24"/>
        </w:rPr>
        <w:t>procedures</w:t>
      </w:r>
      <w:r>
        <w:rPr>
          <w:spacing w:val="-3"/>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Article</w:t>
      </w:r>
      <w:r>
        <w:rPr>
          <w:spacing w:val="-2"/>
          <w:sz w:val="24"/>
        </w:rPr>
        <w:t> </w:t>
      </w:r>
      <w:r>
        <w:rPr>
          <w:sz w:val="24"/>
        </w:rPr>
        <w:t>43. The identification number shall also be indicated in any promotional material which mentions that the high-risk AI system fulfils the requirements for CE marking.</w:t>
      </w:r>
    </w:p>
    <w:p>
      <w:pPr>
        <w:spacing w:after="0" w:line="360" w:lineRule="auto"/>
        <w:jc w:val="left"/>
        <w:rPr>
          <w:sz w:val="24"/>
        </w:rPr>
        <w:sectPr>
          <w:pgSz w:w="11910" w:h="16840"/>
          <w:pgMar w:header="0" w:footer="1130" w:top="940" w:bottom="1320" w:left="1000" w:right="1020"/>
        </w:sectPr>
      </w:pPr>
    </w:p>
    <w:p>
      <w:pPr>
        <w:spacing w:line="360" w:lineRule="auto" w:before="77"/>
        <w:ind w:left="4475" w:right="4455" w:firstLine="0"/>
        <w:jc w:val="center"/>
        <w:rPr>
          <w:i/>
          <w:sz w:val="24"/>
        </w:rPr>
      </w:pPr>
      <w:r>
        <w:rPr>
          <w:i/>
          <w:sz w:val="24"/>
        </w:rPr>
        <w:t>Article</w:t>
      </w:r>
      <w:r>
        <w:rPr>
          <w:i/>
          <w:spacing w:val="-15"/>
          <w:sz w:val="24"/>
        </w:rPr>
        <w:t> </w:t>
      </w:r>
      <w:r>
        <w:rPr>
          <w:i/>
          <w:sz w:val="24"/>
        </w:rPr>
        <w:t>50 </w:t>
      </w:r>
      <w:r>
        <w:rPr>
          <w:i/>
          <w:spacing w:val="-2"/>
          <w:sz w:val="24"/>
        </w:rPr>
        <w:t>[deleted]</w:t>
      </w:r>
    </w:p>
    <w:p>
      <w:pPr>
        <w:pStyle w:val="BodyText"/>
        <w:rPr>
          <w:i/>
          <w:sz w:val="26"/>
        </w:rPr>
      </w:pPr>
    </w:p>
    <w:p>
      <w:pPr>
        <w:spacing w:before="182"/>
        <w:ind w:left="185" w:right="168" w:firstLine="0"/>
        <w:jc w:val="center"/>
        <w:rPr>
          <w:i/>
          <w:sz w:val="24"/>
        </w:rPr>
      </w:pPr>
      <w:r>
        <w:rPr>
          <w:i/>
          <w:sz w:val="24"/>
        </w:rPr>
        <w:t>Article</w:t>
      </w:r>
      <w:r>
        <w:rPr>
          <w:i/>
          <w:spacing w:val="-1"/>
          <w:sz w:val="24"/>
        </w:rPr>
        <w:t> </w:t>
      </w:r>
      <w:r>
        <w:rPr>
          <w:i/>
          <w:spacing w:val="-5"/>
          <w:sz w:val="24"/>
        </w:rPr>
        <w:t>51</w:t>
      </w:r>
    </w:p>
    <w:p>
      <w:pPr>
        <w:spacing w:before="137"/>
        <w:ind w:left="185" w:right="169" w:firstLine="0"/>
        <w:jc w:val="center"/>
        <w:rPr>
          <w:i/>
          <w:sz w:val="24"/>
        </w:rPr>
      </w:pPr>
      <w:r>
        <w:rPr>
          <w:i/>
          <w:sz w:val="24"/>
        </w:rPr>
        <w:t>Registration</w:t>
      </w:r>
      <w:r>
        <w:rPr>
          <w:i/>
          <w:spacing w:val="-2"/>
          <w:sz w:val="24"/>
        </w:rPr>
        <w:t> </w:t>
      </w:r>
      <w:r>
        <w:rPr>
          <w:i/>
          <w:sz w:val="24"/>
        </w:rPr>
        <w:t>of</w:t>
      </w:r>
      <w:r>
        <w:rPr>
          <w:i/>
          <w:spacing w:val="-2"/>
          <w:sz w:val="24"/>
        </w:rPr>
        <w:t> </w:t>
      </w:r>
      <w:r>
        <w:rPr>
          <w:i/>
          <w:sz w:val="24"/>
        </w:rPr>
        <w:t>relevant</w:t>
      </w:r>
      <w:r>
        <w:rPr>
          <w:i/>
          <w:spacing w:val="-2"/>
          <w:sz w:val="24"/>
        </w:rPr>
        <w:t> </w:t>
      </w:r>
      <w:r>
        <w:rPr>
          <w:i/>
          <w:sz w:val="24"/>
        </w:rPr>
        <w:t>operators</w:t>
      </w:r>
      <w:r>
        <w:rPr>
          <w:i/>
          <w:spacing w:val="-1"/>
          <w:sz w:val="24"/>
        </w:rPr>
        <w:t> </w:t>
      </w:r>
      <w:r>
        <w:rPr>
          <w:i/>
          <w:sz w:val="24"/>
        </w:rPr>
        <w:t>and</w:t>
      </w:r>
      <w:r>
        <w:rPr>
          <w:i/>
          <w:spacing w:val="-2"/>
          <w:sz w:val="24"/>
        </w:rPr>
        <w:t> </w:t>
      </w:r>
      <w:r>
        <w:rPr>
          <w:i/>
          <w:sz w:val="24"/>
        </w:rPr>
        <w:t>of</w:t>
      </w:r>
      <w:r>
        <w:rPr>
          <w:i/>
          <w:spacing w:val="-2"/>
          <w:sz w:val="24"/>
        </w:rPr>
        <w:t> </w:t>
      </w:r>
      <w:r>
        <w:rPr>
          <w:i/>
          <w:sz w:val="24"/>
        </w:rPr>
        <w:t>high-risk</w:t>
      </w:r>
      <w:r>
        <w:rPr>
          <w:i/>
          <w:spacing w:val="-3"/>
          <w:sz w:val="24"/>
        </w:rPr>
        <w:t> </w:t>
      </w:r>
      <w:r>
        <w:rPr>
          <w:i/>
          <w:sz w:val="24"/>
        </w:rPr>
        <w:t>AI</w:t>
      </w:r>
      <w:r>
        <w:rPr>
          <w:i/>
          <w:spacing w:val="-3"/>
          <w:sz w:val="24"/>
        </w:rPr>
        <w:t> </w:t>
      </w:r>
      <w:r>
        <w:rPr>
          <w:i/>
          <w:sz w:val="24"/>
        </w:rPr>
        <w:t>systems</w:t>
      </w:r>
      <w:r>
        <w:rPr>
          <w:i/>
          <w:spacing w:val="-2"/>
          <w:sz w:val="24"/>
        </w:rPr>
        <w:t> </w:t>
      </w:r>
      <w:r>
        <w:rPr>
          <w:i/>
          <w:sz w:val="24"/>
        </w:rPr>
        <w:t>listed</w:t>
      </w:r>
      <w:r>
        <w:rPr>
          <w:i/>
          <w:spacing w:val="-3"/>
          <w:sz w:val="24"/>
        </w:rPr>
        <w:t> </w:t>
      </w:r>
      <w:r>
        <w:rPr>
          <w:i/>
          <w:sz w:val="24"/>
        </w:rPr>
        <w:t>in</w:t>
      </w:r>
      <w:r>
        <w:rPr>
          <w:i/>
          <w:spacing w:val="-2"/>
          <w:sz w:val="24"/>
        </w:rPr>
        <w:t> </w:t>
      </w:r>
      <w:r>
        <w:rPr>
          <w:i/>
          <w:sz w:val="24"/>
        </w:rPr>
        <w:t>Annex</w:t>
      </w:r>
      <w:r>
        <w:rPr>
          <w:i/>
          <w:spacing w:val="-2"/>
          <w:sz w:val="24"/>
        </w:rPr>
        <w:t> </w:t>
      </w:r>
      <w:r>
        <w:rPr>
          <w:i/>
          <w:spacing w:val="-5"/>
          <w:sz w:val="24"/>
        </w:rPr>
        <w:t>III</w:t>
      </w:r>
    </w:p>
    <w:p>
      <w:pPr>
        <w:pStyle w:val="BodyText"/>
        <w:spacing w:before="11"/>
        <w:rPr>
          <w:i/>
          <w:sz w:val="32"/>
        </w:rPr>
      </w:pPr>
    </w:p>
    <w:p>
      <w:pPr>
        <w:pStyle w:val="ListParagraph"/>
        <w:numPr>
          <w:ilvl w:val="0"/>
          <w:numId w:val="54"/>
        </w:numPr>
        <w:tabs>
          <w:tab w:pos="982" w:val="left" w:leader="none"/>
          <w:tab w:pos="983" w:val="left" w:leader="none"/>
        </w:tabs>
        <w:spacing w:line="360" w:lineRule="auto" w:before="0" w:after="0"/>
        <w:ind w:left="982" w:right="174" w:hanging="851"/>
        <w:jc w:val="left"/>
        <w:rPr>
          <w:sz w:val="24"/>
        </w:rPr>
      </w:pPr>
      <w:r>
        <w:rPr>
          <w:sz w:val="24"/>
        </w:rPr>
        <w:t>Before placing on the market or putting into service a high-risk AI system listed in Annex III with the exception of high-risk AI</w:t>
      </w:r>
      <w:r>
        <w:rPr>
          <w:spacing w:val="-3"/>
          <w:sz w:val="24"/>
        </w:rPr>
        <w:t> </w:t>
      </w:r>
      <w:r>
        <w:rPr>
          <w:sz w:val="24"/>
        </w:rPr>
        <w:t>systems referred to in Annex III, points 1, 6 and 7 in the</w:t>
      </w:r>
      <w:r>
        <w:rPr>
          <w:spacing w:val="-2"/>
          <w:sz w:val="24"/>
        </w:rPr>
        <w:t> </w:t>
      </w:r>
      <w:r>
        <w:rPr>
          <w:sz w:val="24"/>
        </w:rPr>
        <w:t>areas</w:t>
      </w:r>
      <w:r>
        <w:rPr>
          <w:spacing w:val="-3"/>
          <w:sz w:val="24"/>
        </w:rPr>
        <w:t> </w:t>
      </w:r>
      <w:r>
        <w:rPr>
          <w:sz w:val="24"/>
        </w:rPr>
        <w:t>of</w:t>
      </w:r>
      <w:r>
        <w:rPr>
          <w:spacing w:val="-2"/>
          <w:sz w:val="24"/>
        </w:rPr>
        <w:t> </w:t>
      </w:r>
      <w:r>
        <w:rPr>
          <w:sz w:val="24"/>
        </w:rPr>
        <w:t>law</w:t>
      </w:r>
      <w:r>
        <w:rPr>
          <w:spacing w:val="-1"/>
          <w:sz w:val="24"/>
        </w:rPr>
        <w:t> </w:t>
      </w:r>
      <w:r>
        <w:rPr>
          <w:sz w:val="24"/>
        </w:rPr>
        <w:t>enforcement,</w:t>
      </w:r>
      <w:r>
        <w:rPr>
          <w:spacing w:val="-2"/>
          <w:sz w:val="24"/>
        </w:rPr>
        <w:t> </w:t>
      </w:r>
      <w:r>
        <w:rPr>
          <w:sz w:val="24"/>
        </w:rPr>
        <w:t>migration,</w:t>
      </w:r>
      <w:r>
        <w:rPr>
          <w:spacing w:val="-2"/>
          <w:sz w:val="24"/>
        </w:rPr>
        <w:t> </w:t>
      </w:r>
      <w:r>
        <w:rPr>
          <w:sz w:val="24"/>
        </w:rPr>
        <w:t>asylum and</w:t>
      </w:r>
      <w:r>
        <w:rPr>
          <w:spacing w:val="-2"/>
          <w:sz w:val="24"/>
        </w:rPr>
        <w:t> </w:t>
      </w:r>
      <w:r>
        <w:rPr>
          <w:sz w:val="24"/>
        </w:rPr>
        <w:t>border</w:t>
      </w:r>
      <w:r>
        <w:rPr>
          <w:spacing w:val="-1"/>
          <w:sz w:val="24"/>
        </w:rPr>
        <w:t> </w:t>
      </w:r>
      <w:r>
        <w:rPr>
          <w:sz w:val="24"/>
        </w:rPr>
        <w:t>control</w:t>
      </w:r>
      <w:r>
        <w:rPr>
          <w:spacing w:val="-2"/>
          <w:sz w:val="24"/>
        </w:rPr>
        <w:t> </w:t>
      </w:r>
      <w:r>
        <w:rPr>
          <w:sz w:val="24"/>
        </w:rPr>
        <w:t>management, and</w:t>
      </w:r>
      <w:r>
        <w:rPr>
          <w:spacing w:val="-2"/>
          <w:sz w:val="24"/>
        </w:rPr>
        <w:t> </w:t>
      </w:r>
      <w:r>
        <w:rPr>
          <w:sz w:val="24"/>
        </w:rPr>
        <w:t>high risk AI systems referred to in Annex III point 2, the provider and where applicable, the authorised</w:t>
      </w:r>
      <w:r>
        <w:rPr>
          <w:spacing w:val="-4"/>
          <w:sz w:val="24"/>
        </w:rPr>
        <w:t> </w:t>
      </w:r>
      <w:r>
        <w:rPr>
          <w:sz w:val="24"/>
        </w:rPr>
        <w:t>representative</w:t>
      </w:r>
      <w:r>
        <w:rPr>
          <w:spacing w:val="-3"/>
          <w:sz w:val="24"/>
        </w:rPr>
        <w:t> </w:t>
      </w:r>
      <w:r>
        <w:rPr>
          <w:sz w:val="24"/>
        </w:rPr>
        <w:t>shall</w:t>
      </w:r>
      <w:r>
        <w:rPr>
          <w:spacing w:val="-4"/>
          <w:sz w:val="24"/>
        </w:rPr>
        <w:t> </w:t>
      </w:r>
      <w:r>
        <w:rPr>
          <w:sz w:val="24"/>
        </w:rPr>
        <w:t>register</w:t>
      </w:r>
      <w:r>
        <w:rPr>
          <w:spacing w:val="-3"/>
          <w:sz w:val="24"/>
        </w:rPr>
        <w:t> </w:t>
      </w:r>
      <w:r>
        <w:rPr>
          <w:sz w:val="24"/>
        </w:rPr>
        <w:t>themselves</w:t>
      </w:r>
      <w:r>
        <w:rPr>
          <w:spacing w:val="-2"/>
          <w:sz w:val="24"/>
        </w:rPr>
        <w:t> </w:t>
      </w:r>
      <w:r>
        <w:rPr>
          <w:sz w:val="24"/>
        </w:rPr>
        <w:t>in</w:t>
      </w:r>
      <w:r>
        <w:rPr>
          <w:spacing w:val="-4"/>
          <w:sz w:val="24"/>
        </w:rPr>
        <w:t> </w:t>
      </w:r>
      <w:r>
        <w:rPr>
          <w:sz w:val="24"/>
        </w:rPr>
        <w:t>the</w:t>
      </w:r>
      <w:r>
        <w:rPr>
          <w:spacing w:val="-5"/>
          <w:sz w:val="24"/>
        </w:rPr>
        <w:t> </w:t>
      </w:r>
      <w:r>
        <w:rPr>
          <w:sz w:val="24"/>
        </w:rPr>
        <w:t>EU</w:t>
      </w:r>
      <w:r>
        <w:rPr>
          <w:spacing w:val="-5"/>
          <w:sz w:val="24"/>
        </w:rPr>
        <w:t> </w:t>
      </w:r>
      <w:r>
        <w:rPr>
          <w:sz w:val="24"/>
        </w:rPr>
        <w:t>database</w:t>
      </w:r>
      <w:r>
        <w:rPr>
          <w:spacing w:val="-5"/>
          <w:sz w:val="24"/>
        </w:rPr>
        <w:t> </w:t>
      </w:r>
      <w:r>
        <w:rPr>
          <w:sz w:val="24"/>
        </w:rPr>
        <w:t>referred</w:t>
      </w:r>
      <w:r>
        <w:rPr>
          <w:spacing w:val="-4"/>
          <w:sz w:val="24"/>
        </w:rPr>
        <w:t> </w:t>
      </w:r>
      <w:r>
        <w:rPr>
          <w:sz w:val="24"/>
        </w:rPr>
        <w:t>to</w:t>
      </w:r>
      <w:r>
        <w:rPr>
          <w:spacing w:val="-4"/>
          <w:sz w:val="24"/>
        </w:rPr>
        <w:t> </w:t>
      </w:r>
      <w:r>
        <w:rPr>
          <w:sz w:val="24"/>
        </w:rPr>
        <w:t>in</w:t>
      </w:r>
      <w:r>
        <w:rPr>
          <w:spacing w:val="-4"/>
          <w:sz w:val="24"/>
        </w:rPr>
        <w:t> </w:t>
      </w:r>
      <w:r>
        <w:rPr>
          <w:sz w:val="24"/>
        </w:rPr>
        <w:t>Article</w:t>
      </w:r>
    </w:p>
    <w:p>
      <w:pPr>
        <w:pStyle w:val="BodyText"/>
        <w:spacing w:line="360" w:lineRule="auto"/>
        <w:ind w:left="982"/>
      </w:pPr>
      <w:r>
        <w:rPr/>
        <w:t>60.</w:t>
      </w:r>
      <w:r>
        <w:rPr>
          <w:spacing w:val="-4"/>
        </w:rPr>
        <w:t> </w:t>
      </w:r>
      <w:r>
        <w:rPr/>
        <w:t>The</w:t>
      </w:r>
      <w:r>
        <w:rPr>
          <w:spacing w:val="-5"/>
        </w:rPr>
        <w:t> </w:t>
      </w:r>
      <w:r>
        <w:rPr/>
        <w:t>provider</w:t>
      </w:r>
      <w:r>
        <w:rPr>
          <w:spacing w:val="-5"/>
        </w:rPr>
        <w:t> </w:t>
      </w:r>
      <w:r>
        <w:rPr/>
        <w:t>or,</w:t>
      </w:r>
      <w:r>
        <w:rPr>
          <w:spacing w:val="-3"/>
        </w:rPr>
        <w:t> </w:t>
      </w:r>
      <w:r>
        <w:rPr/>
        <w:t>where</w:t>
      </w:r>
      <w:r>
        <w:rPr>
          <w:spacing w:val="-5"/>
        </w:rPr>
        <w:t> </w:t>
      </w:r>
      <w:r>
        <w:rPr/>
        <w:t>applicable</w:t>
      </w:r>
      <w:r>
        <w:rPr>
          <w:spacing w:val="-4"/>
        </w:rPr>
        <w:t> </w:t>
      </w:r>
      <w:r>
        <w:rPr/>
        <w:t>the</w:t>
      </w:r>
      <w:r>
        <w:rPr>
          <w:spacing w:val="-3"/>
        </w:rPr>
        <w:t> </w:t>
      </w:r>
      <w:r>
        <w:rPr/>
        <w:t>authorised</w:t>
      </w:r>
      <w:r>
        <w:rPr>
          <w:spacing w:val="-3"/>
        </w:rPr>
        <w:t> </w:t>
      </w:r>
      <w:r>
        <w:rPr/>
        <w:t>representative,</w:t>
      </w:r>
      <w:r>
        <w:rPr>
          <w:spacing w:val="-3"/>
        </w:rPr>
        <w:t> </w:t>
      </w:r>
      <w:r>
        <w:rPr/>
        <w:t>shall</w:t>
      </w:r>
      <w:r>
        <w:rPr>
          <w:spacing w:val="-3"/>
        </w:rPr>
        <w:t> </w:t>
      </w:r>
      <w:r>
        <w:rPr/>
        <w:t>also</w:t>
      </w:r>
      <w:r>
        <w:rPr>
          <w:spacing w:val="-3"/>
        </w:rPr>
        <w:t> </w:t>
      </w:r>
      <w:r>
        <w:rPr/>
        <w:t>register</w:t>
      </w:r>
      <w:r>
        <w:rPr>
          <w:spacing w:val="-3"/>
        </w:rPr>
        <w:t> </w:t>
      </w:r>
      <w:r>
        <w:rPr/>
        <w:t>their systems in that database.</w:t>
      </w:r>
    </w:p>
    <w:p>
      <w:pPr>
        <w:pStyle w:val="BodyText"/>
        <w:spacing w:before="9"/>
        <w:rPr>
          <w:sz w:val="20"/>
        </w:rPr>
      </w:pPr>
    </w:p>
    <w:p>
      <w:pPr>
        <w:pStyle w:val="ListParagraph"/>
        <w:numPr>
          <w:ilvl w:val="0"/>
          <w:numId w:val="54"/>
        </w:numPr>
        <w:tabs>
          <w:tab w:pos="982" w:val="left" w:leader="none"/>
          <w:tab w:pos="983" w:val="left" w:leader="none"/>
        </w:tabs>
        <w:spacing w:line="360" w:lineRule="auto" w:before="0" w:after="0"/>
        <w:ind w:left="982" w:right="358" w:hanging="851"/>
        <w:jc w:val="left"/>
        <w:rPr>
          <w:sz w:val="24"/>
        </w:rPr>
      </w:pPr>
      <w:r>
        <w:rPr>
          <w:sz w:val="24"/>
        </w:rPr>
        <w:t>Before</w:t>
      </w:r>
      <w:r>
        <w:rPr>
          <w:spacing w:val="-4"/>
          <w:sz w:val="24"/>
        </w:rPr>
        <w:t> </w:t>
      </w:r>
      <w:r>
        <w:rPr>
          <w:sz w:val="24"/>
        </w:rPr>
        <w:t>using</w:t>
      </w:r>
      <w:r>
        <w:rPr>
          <w:spacing w:val="-5"/>
          <w:sz w:val="24"/>
        </w:rPr>
        <w:t> </w:t>
      </w:r>
      <w:r>
        <w:rPr>
          <w:sz w:val="24"/>
        </w:rPr>
        <w:t>a</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1"/>
          <w:sz w:val="24"/>
        </w:rPr>
        <w:t> </w:t>
      </w:r>
      <w:r>
        <w:rPr>
          <w:sz w:val="24"/>
        </w:rPr>
        <w:t>listed</w:t>
      </w:r>
      <w:r>
        <w:rPr>
          <w:spacing w:val="-3"/>
          <w:sz w:val="24"/>
        </w:rPr>
        <w:t> </w:t>
      </w:r>
      <w:r>
        <w:rPr>
          <w:sz w:val="24"/>
        </w:rPr>
        <w:t>in</w:t>
      </w:r>
      <w:r>
        <w:rPr>
          <w:spacing w:val="-2"/>
          <w:sz w:val="24"/>
        </w:rPr>
        <w:t> </w:t>
      </w:r>
      <w:r>
        <w:rPr>
          <w:sz w:val="24"/>
        </w:rPr>
        <w:t>Annex III,</w:t>
      </w:r>
      <w:r>
        <w:rPr>
          <w:spacing w:val="-2"/>
          <w:sz w:val="24"/>
        </w:rPr>
        <w:t> </w:t>
      </w:r>
      <w:r>
        <w:rPr>
          <w:sz w:val="24"/>
        </w:rPr>
        <w:t>users</w:t>
      </w:r>
      <w:r>
        <w:rPr>
          <w:spacing w:val="-2"/>
          <w:sz w:val="24"/>
        </w:rPr>
        <w:t> </w:t>
      </w:r>
      <w:r>
        <w:rPr>
          <w:sz w:val="24"/>
        </w:rPr>
        <w:t>of</w:t>
      </w:r>
      <w:r>
        <w:rPr>
          <w:spacing w:val="-4"/>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that are public authorities, agencies or bodies, or entities acting on their behalf, shall register themselves in the EU database referred to in Article 60 and select the system that they envisage to use.</w:t>
      </w:r>
    </w:p>
    <w:p>
      <w:pPr>
        <w:pStyle w:val="BodyText"/>
        <w:spacing w:before="10"/>
        <w:rPr>
          <w:sz w:val="20"/>
        </w:rPr>
      </w:pPr>
    </w:p>
    <w:p>
      <w:pPr>
        <w:pStyle w:val="BodyText"/>
        <w:spacing w:line="360" w:lineRule="auto" w:before="1"/>
        <w:ind w:left="982" w:right="227"/>
        <w:rPr>
          <w:b/>
        </w:rPr>
      </w:pPr>
      <w:r>
        <w:rPr/>
        <w:t>The obligations laid down in the previous subparagraph shall not apply to law enforcement, border control, immigration or asylum authorities, agencies or bodies and authorities,</w:t>
      </w:r>
      <w:r>
        <w:rPr>
          <w:spacing w:val="-3"/>
        </w:rPr>
        <w:t> </w:t>
      </w:r>
      <w:r>
        <w:rPr/>
        <w:t>agencies</w:t>
      </w:r>
      <w:r>
        <w:rPr>
          <w:spacing w:val="-4"/>
        </w:rPr>
        <w:t> </w:t>
      </w:r>
      <w:r>
        <w:rPr/>
        <w:t>or</w:t>
      </w:r>
      <w:r>
        <w:rPr>
          <w:spacing w:val="-3"/>
        </w:rPr>
        <w:t> </w:t>
      </w:r>
      <w:r>
        <w:rPr/>
        <w:t>bodies</w:t>
      </w:r>
      <w:r>
        <w:rPr>
          <w:spacing w:val="-2"/>
        </w:rPr>
        <w:t> </w:t>
      </w:r>
      <w:r>
        <w:rPr/>
        <w:t>using</w:t>
      </w:r>
      <w:r>
        <w:rPr>
          <w:spacing w:val="-5"/>
        </w:rPr>
        <w:t> </w:t>
      </w:r>
      <w:r>
        <w:rPr/>
        <w:t>high-risk</w:t>
      </w:r>
      <w:r>
        <w:rPr>
          <w:spacing w:val="-3"/>
        </w:rPr>
        <w:t> </w:t>
      </w:r>
      <w:r>
        <w:rPr/>
        <w:t>AI</w:t>
      </w:r>
      <w:r>
        <w:rPr>
          <w:spacing w:val="-4"/>
        </w:rPr>
        <w:t> </w:t>
      </w:r>
      <w:r>
        <w:rPr/>
        <w:t>systems</w:t>
      </w:r>
      <w:r>
        <w:rPr>
          <w:spacing w:val="-4"/>
        </w:rPr>
        <w:t> </w:t>
      </w:r>
      <w:r>
        <w:rPr/>
        <w:t>referred</w:t>
      </w:r>
      <w:r>
        <w:rPr>
          <w:spacing w:val="-3"/>
        </w:rPr>
        <w:t> </w:t>
      </w:r>
      <w:r>
        <w:rPr/>
        <w:t>to</w:t>
      </w:r>
      <w:r>
        <w:rPr>
          <w:spacing w:val="-3"/>
        </w:rPr>
        <w:t> </w:t>
      </w:r>
      <w:r>
        <w:rPr/>
        <w:t>Annex</w:t>
      </w:r>
      <w:r>
        <w:rPr>
          <w:spacing w:val="-1"/>
        </w:rPr>
        <w:t> </w:t>
      </w:r>
      <w:r>
        <w:rPr/>
        <w:t>III</w:t>
      </w:r>
      <w:r>
        <w:rPr>
          <w:spacing w:val="-6"/>
        </w:rPr>
        <w:t> </w:t>
      </w:r>
      <w:r>
        <w:rPr/>
        <w:t>point</w:t>
      </w:r>
      <w:r>
        <w:rPr>
          <w:spacing w:val="-3"/>
        </w:rPr>
        <w:t> </w:t>
      </w:r>
      <w:r>
        <w:rPr/>
        <w:t>2,</w:t>
      </w:r>
      <w:r>
        <w:rPr>
          <w:spacing w:val="-3"/>
        </w:rPr>
        <w:t> </w:t>
      </w:r>
      <w:r>
        <w:rPr/>
        <w:t>as well as to entities acting on their behalf</w:t>
      </w:r>
      <w:r>
        <w:rPr>
          <w:b/>
        </w:rPr>
        <w:t>.</w:t>
      </w:r>
    </w:p>
    <w:p>
      <w:pPr>
        <w:spacing w:after="0" w:line="360" w:lineRule="auto"/>
        <w:sectPr>
          <w:pgSz w:w="11910" w:h="16840"/>
          <w:pgMar w:header="0" w:footer="1130" w:top="940" w:bottom="1320" w:left="1000" w:right="1020"/>
        </w:sectPr>
      </w:pPr>
    </w:p>
    <w:p>
      <w:pPr>
        <w:pStyle w:val="Heading1"/>
        <w:spacing w:before="61"/>
        <w:ind w:right="164"/>
      </w:pPr>
      <w:r>
        <w:rPr/>
        <w:t>TITLE</w:t>
      </w:r>
      <w:r>
        <w:rPr>
          <w:spacing w:val="-18"/>
        </w:rPr>
        <w:t> </w:t>
      </w:r>
      <w:r>
        <w:rPr>
          <w:spacing w:val="-5"/>
        </w:rPr>
        <w:t>IV</w:t>
      </w:r>
    </w:p>
    <w:p>
      <w:pPr>
        <w:pStyle w:val="BodyText"/>
        <w:rPr>
          <w:b/>
          <w:sz w:val="30"/>
        </w:rPr>
      </w:pPr>
    </w:p>
    <w:p>
      <w:pPr>
        <w:pStyle w:val="BodyText"/>
        <w:spacing w:before="8"/>
        <w:rPr>
          <w:b/>
          <w:sz w:val="25"/>
        </w:rPr>
      </w:pPr>
    </w:p>
    <w:p>
      <w:pPr>
        <w:spacing w:line="360" w:lineRule="auto" w:before="0"/>
        <w:ind w:left="328" w:right="305" w:firstLine="0"/>
        <w:jc w:val="center"/>
        <w:rPr>
          <w:b/>
          <w:sz w:val="28"/>
        </w:rPr>
      </w:pPr>
      <w:r>
        <w:rPr>
          <w:b/>
          <w:sz w:val="28"/>
        </w:rPr>
        <w:t>TRANSPARENCY</w:t>
      </w:r>
      <w:r>
        <w:rPr>
          <w:b/>
          <w:spacing w:val="-18"/>
          <w:sz w:val="28"/>
        </w:rPr>
        <w:t> </w:t>
      </w:r>
      <w:r>
        <w:rPr>
          <w:b/>
          <w:sz w:val="28"/>
        </w:rPr>
        <w:t>OBLIGATIONS</w:t>
      </w:r>
      <w:r>
        <w:rPr>
          <w:b/>
          <w:spacing w:val="-17"/>
          <w:sz w:val="28"/>
        </w:rPr>
        <w:t> </w:t>
      </w:r>
      <w:r>
        <w:rPr>
          <w:b/>
          <w:sz w:val="28"/>
        </w:rPr>
        <w:t>FOR</w:t>
      </w:r>
      <w:r>
        <w:rPr>
          <w:b/>
          <w:spacing w:val="-18"/>
          <w:sz w:val="28"/>
        </w:rPr>
        <w:t> </w:t>
      </w:r>
      <w:r>
        <w:rPr>
          <w:b/>
          <w:sz w:val="28"/>
        </w:rPr>
        <w:t>PROVIDERS</w:t>
      </w:r>
      <w:r>
        <w:rPr>
          <w:b/>
          <w:spacing w:val="-17"/>
          <w:sz w:val="28"/>
        </w:rPr>
        <w:t> </w:t>
      </w:r>
      <w:r>
        <w:rPr>
          <w:b/>
          <w:sz w:val="28"/>
        </w:rPr>
        <w:t>AND</w:t>
      </w:r>
      <w:r>
        <w:rPr>
          <w:b/>
          <w:spacing w:val="-18"/>
          <w:sz w:val="28"/>
        </w:rPr>
        <w:t> </w:t>
      </w:r>
      <w:r>
        <w:rPr>
          <w:b/>
          <w:sz w:val="28"/>
        </w:rPr>
        <w:t>USERS</w:t>
      </w:r>
      <w:r>
        <w:rPr>
          <w:b/>
          <w:spacing w:val="-17"/>
          <w:sz w:val="28"/>
        </w:rPr>
        <w:t> </w:t>
      </w:r>
      <w:r>
        <w:rPr>
          <w:b/>
          <w:sz w:val="28"/>
        </w:rPr>
        <w:t>OF CERTAIN AI SYSTEMS</w:t>
      </w:r>
    </w:p>
    <w:p>
      <w:pPr>
        <w:pStyle w:val="BodyText"/>
        <w:rPr>
          <w:b/>
          <w:sz w:val="30"/>
        </w:rPr>
      </w:pPr>
    </w:p>
    <w:p>
      <w:pPr>
        <w:pStyle w:val="BodyText"/>
        <w:spacing w:before="5"/>
        <w:rPr>
          <w:b/>
          <w:sz w:val="32"/>
        </w:rPr>
      </w:pPr>
    </w:p>
    <w:p>
      <w:pPr>
        <w:spacing w:before="0"/>
        <w:ind w:left="185" w:right="168" w:firstLine="0"/>
        <w:jc w:val="center"/>
        <w:rPr>
          <w:i/>
          <w:sz w:val="24"/>
        </w:rPr>
      </w:pPr>
      <w:r>
        <w:rPr>
          <w:i/>
          <w:sz w:val="24"/>
        </w:rPr>
        <w:t>Article</w:t>
      </w:r>
      <w:r>
        <w:rPr>
          <w:i/>
          <w:spacing w:val="-1"/>
          <w:sz w:val="24"/>
        </w:rPr>
        <w:t> </w:t>
      </w:r>
      <w:r>
        <w:rPr>
          <w:i/>
          <w:spacing w:val="-5"/>
          <w:sz w:val="24"/>
        </w:rPr>
        <w:t>52</w:t>
      </w:r>
    </w:p>
    <w:p>
      <w:pPr>
        <w:spacing w:before="137"/>
        <w:ind w:left="185" w:right="172" w:firstLine="0"/>
        <w:jc w:val="center"/>
        <w:rPr>
          <w:i/>
          <w:sz w:val="24"/>
        </w:rPr>
      </w:pPr>
      <w:r>
        <w:rPr>
          <w:i/>
          <w:sz w:val="24"/>
        </w:rPr>
        <w:t>Transparency</w:t>
      </w:r>
      <w:r>
        <w:rPr>
          <w:i/>
          <w:spacing w:val="-5"/>
          <w:sz w:val="24"/>
        </w:rPr>
        <w:t> </w:t>
      </w:r>
      <w:r>
        <w:rPr>
          <w:i/>
          <w:sz w:val="24"/>
        </w:rPr>
        <w:t>obligations</w:t>
      </w:r>
      <w:r>
        <w:rPr>
          <w:i/>
          <w:spacing w:val="-2"/>
          <w:sz w:val="24"/>
        </w:rPr>
        <w:t> </w:t>
      </w:r>
      <w:r>
        <w:rPr>
          <w:i/>
          <w:sz w:val="24"/>
        </w:rPr>
        <w:t>for providers</w:t>
      </w:r>
      <w:r>
        <w:rPr>
          <w:i/>
          <w:spacing w:val="-2"/>
          <w:sz w:val="24"/>
        </w:rPr>
        <w:t> </w:t>
      </w:r>
      <w:r>
        <w:rPr>
          <w:i/>
          <w:sz w:val="24"/>
        </w:rPr>
        <w:t>and</w:t>
      </w:r>
      <w:r>
        <w:rPr>
          <w:i/>
          <w:spacing w:val="-2"/>
          <w:sz w:val="24"/>
        </w:rPr>
        <w:t> </w:t>
      </w:r>
      <w:r>
        <w:rPr>
          <w:i/>
          <w:sz w:val="24"/>
        </w:rPr>
        <w:t>users</w:t>
      </w:r>
      <w:r>
        <w:rPr>
          <w:i/>
          <w:spacing w:val="-2"/>
          <w:sz w:val="24"/>
        </w:rPr>
        <w:t> </w:t>
      </w:r>
      <w:r>
        <w:rPr>
          <w:i/>
          <w:sz w:val="24"/>
        </w:rPr>
        <w:t>of</w:t>
      </w:r>
      <w:r>
        <w:rPr>
          <w:i/>
          <w:spacing w:val="-2"/>
          <w:sz w:val="24"/>
        </w:rPr>
        <w:t> </w:t>
      </w:r>
      <w:r>
        <w:rPr>
          <w:i/>
          <w:sz w:val="24"/>
        </w:rPr>
        <w:t>certain</w:t>
      </w:r>
      <w:r>
        <w:rPr>
          <w:i/>
          <w:spacing w:val="-2"/>
          <w:sz w:val="24"/>
        </w:rPr>
        <w:t> </w:t>
      </w:r>
      <w:r>
        <w:rPr>
          <w:i/>
          <w:sz w:val="24"/>
        </w:rPr>
        <w:t>AI</w:t>
      </w:r>
      <w:r>
        <w:rPr>
          <w:i/>
          <w:spacing w:val="-2"/>
          <w:sz w:val="24"/>
        </w:rPr>
        <w:t> systems</w:t>
      </w:r>
    </w:p>
    <w:p>
      <w:pPr>
        <w:pStyle w:val="BodyText"/>
        <w:spacing w:before="11"/>
        <w:rPr>
          <w:i/>
          <w:sz w:val="32"/>
        </w:rPr>
      </w:pPr>
    </w:p>
    <w:p>
      <w:pPr>
        <w:pStyle w:val="ListParagraph"/>
        <w:numPr>
          <w:ilvl w:val="0"/>
          <w:numId w:val="55"/>
        </w:numPr>
        <w:tabs>
          <w:tab w:pos="982" w:val="left" w:leader="none"/>
          <w:tab w:pos="983" w:val="left" w:leader="none"/>
        </w:tabs>
        <w:spacing w:line="360" w:lineRule="auto" w:before="0" w:after="0"/>
        <w:ind w:left="982" w:right="130" w:hanging="851"/>
        <w:jc w:val="left"/>
        <w:rPr>
          <w:sz w:val="24"/>
        </w:rPr>
      </w:pPr>
      <w:r>
        <w:rPr>
          <w:sz w:val="24"/>
        </w:rPr>
        <w:t>Providers shall ensure that AI systems intended to interact with natural persons are designed and developed in such a way that natural persons are informed that they are interacting with an AI system, unless this is obvious from the point of view of a natural person who is reasonably well-informed, observant and circumspect, taking into account the circumstances and the context of use. This obligation shall not apply to AI systems authorised</w:t>
      </w:r>
      <w:r>
        <w:rPr>
          <w:spacing w:val="-2"/>
          <w:sz w:val="24"/>
        </w:rPr>
        <w:t> </w:t>
      </w:r>
      <w:r>
        <w:rPr>
          <w:sz w:val="24"/>
        </w:rPr>
        <w:t>by</w:t>
      </w:r>
      <w:r>
        <w:rPr>
          <w:spacing w:val="-6"/>
          <w:sz w:val="24"/>
        </w:rPr>
        <w:t> </w:t>
      </w:r>
      <w:r>
        <w:rPr>
          <w:sz w:val="24"/>
        </w:rPr>
        <w:t>law</w:t>
      </w:r>
      <w:r>
        <w:rPr>
          <w:spacing w:val="-3"/>
          <w:sz w:val="24"/>
        </w:rPr>
        <w:t> </w:t>
      </w:r>
      <w:r>
        <w:rPr>
          <w:sz w:val="24"/>
        </w:rPr>
        <w:t>to</w:t>
      </w:r>
      <w:r>
        <w:rPr>
          <w:spacing w:val="-2"/>
          <w:sz w:val="24"/>
        </w:rPr>
        <w:t> </w:t>
      </w:r>
      <w:r>
        <w:rPr>
          <w:sz w:val="24"/>
        </w:rPr>
        <w:t>detect,</w:t>
      </w:r>
      <w:r>
        <w:rPr>
          <w:spacing w:val="-2"/>
          <w:sz w:val="24"/>
        </w:rPr>
        <w:t> </w:t>
      </w:r>
      <w:r>
        <w:rPr>
          <w:sz w:val="24"/>
        </w:rPr>
        <w:t>prevent,</w:t>
      </w:r>
      <w:r>
        <w:rPr>
          <w:spacing w:val="-2"/>
          <w:sz w:val="24"/>
        </w:rPr>
        <w:t> </w:t>
      </w:r>
      <w:r>
        <w:rPr>
          <w:sz w:val="24"/>
        </w:rPr>
        <w:t>investigate</w:t>
      </w:r>
      <w:r>
        <w:rPr>
          <w:spacing w:val="-1"/>
          <w:sz w:val="24"/>
        </w:rPr>
        <w:t> </w:t>
      </w:r>
      <w:r>
        <w:rPr>
          <w:sz w:val="24"/>
        </w:rPr>
        <w:t>and</w:t>
      </w:r>
      <w:r>
        <w:rPr>
          <w:spacing w:val="-2"/>
          <w:sz w:val="24"/>
        </w:rPr>
        <w:t> </w:t>
      </w:r>
      <w:r>
        <w:rPr>
          <w:sz w:val="24"/>
        </w:rPr>
        <w:t>prosecute</w:t>
      </w:r>
      <w:r>
        <w:rPr>
          <w:spacing w:val="-1"/>
          <w:sz w:val="24"/>
        </w:rPr>
        <w:t> </w:t>
      </w:r>
      <w:r>
        <w:rPr>
          <w:sz w:val="24"/>
        </w:rPr>
        <w:t>criminal</w:t>
      </w:r>
      <w:r>
        <w:rPr>
          <w:spacing w:val="-2"/>
          <w:sz w:val="24"/>
        </w:rPr>
        <w:t> </w:t>
      </w:r>
      <w:r>
        <w:rPr>
          <w:sz w:val="24"/>
        </w:rPr>
        <w:t>offences, subject</w:t>
      </w:r>
      <w:r>
        <w:rPr>
          <w:spacing w:val="-2"/>
          <w:sz w:val="24"/>
        </w:rPr>
        <w:t> </w:t>
      </w:r>
      <w:r>
        <w:rPr>
          <w:sz w:val="24"/>
        </w:rPr>
        <w:t>to appropriate</w:t>
      </w:r>
      <w:r>
        <w:rPr>
          <w:spacing w:val="-3"/>
          <w:sz w:val="24"/>
        </w:rPr>
        <w:t> </w:t>
      </w:r>
      <w:r>
        <w:rPr>
          <w:sz w:val="24"/>
        </w:rPr>
        <w:t>safeguards</w:t>
      </w:r>
      <w:r>
        <w:rPr>
          <w:spacing w:val="-3"/>
          <w:sz w:val="24"/>
        </w:rPr>
        <w:t> </w:t>
      </w:r>
      <w:r>
        <w:rPr>
          <w:sz w:val="24"/>
        </w:rPr>
        <w:t>for</w:t>
      </w:r>
      <w:r>
        <w:rPr>
          <w:spacing w:val="-3"/>
          <w:sz w:val="24"/>
        </w:rPr>
        <w:t> </w:t>
      </w:r>
      <w:r>
        <w:rPr>
          <w:sz w:val="24"/>
        </w:rPr>
        <w:t>the</w:t>
      </w:r>
      <w:r>
        <w:rPr>
          <w:spacing w:val="-5"/>
          <w:sz w:val="24"/>
        </w:rPr>
        <w:t> </w:t>
      </w:r>
      <w:r>
        <w:rPr>
          <w:sz w:val="24"/>
        </w:rPr>
        <w:t>rights</w:t>
      </w:r>
      <w:r>
        <w:rPr>
          <w:spacing w:val="-3"/>
          <w:sz w:val="24"/>
        </w:rPr>
        <w:t> </w:t>
      </w:r>
      <w:r>
        <w:rPr>
          <w:sz w:val="24"/>
        </w:rPr>
        <w:t>and</w:t>
      </w:r>
      <w:r>
        <w:rPr>
          <w:spacing w:val="-3"/>
          <w:sz w:val="24"/>
        </w:rPr>
        <w:t> </w:t>
      </w:r>
      <w:r>
        <w:rPr>
          <w:sz w:val="24"/>
        </w:rPr>
        <w:t>freedoms</w:t>
      </w:r>
      <w:r>
        <w:rPr>
          <w:spacing w:val="-1"/>
          <w:sz w:val="24"/>
        </w:rPr>
        <w:t> </w:t>
      </w:r>
      <w:r>
        <w:rPr>
          <w:sz w:val="24"/>
        </w:rPr>
        <w:t>of</w:t>
      </w:r>
      <w:r>
        <w:rPr>
          <w:spacing w:val="-3"/>
          <w:sz w:val="24"/>
        </w:rPr>
        <w:t> </w:t>
      </w:r>
      <w:r>
        <w:rPr>
          <w:sz w:val="24"/>
        </w:rPr>
        <w:t>third</w:t>
      </w:r>
      <w:r>
        <w:rPr>
          <w:spacing w:val="-3"/>
          <w:sz w:val="24"/>
        </w:rPr>
        <w:t> </w:t>
      </w:r>
      <w:r>
        <w:rPr>
          <w:sz w:val="24"/>
        </w:rPr>
        <w:t>parties,</w:t>
      </w:r>
      <w:r>
        <w:rPr>
          <w:spacing w:val="-1"/>
          <w:sz w:val="24"/>
        </w:rPr>
        <w:t> </w:t>
      </w:r>
      <w:r>
        <w:rPr>
          <w:sz w:val="24"/>
        </w:rPr>
        <w:t>unless</w:t>
      </w:r>
      <w:r>
        <w:rPr>
          <w:spacing w:val="-3"/>
          <w:sz w:val="24"/>
        </w:rPr>
        <w:t> </w:t>
      </w:r>
      <w:r>
        <w:rPr>
          <w:sz w:val="24"/>
        </w:rPr>
        <w:t>those</w:t>
      </w:r>
      <w:r>
        <w:rPr>
          <w:spacing w:val="-4"/>
          <w:sz w:val="24"/>
        </w:rPr>
        <w:t> </w:t>
      </w:r>
      <w:r>
        <w:rPr>
          <w:sz w:val="24"/>
        </w:rPr>
        <w:t>systems</w:t>
      </w:r>
      <w:r>
        <w:rPr>
          <w:spacing w:val="-4"/>
          <w:sz w:val="24"/>
        </w:rPr>
        <w:t> </w:t>
      </w:r>
      <w:r>
        <w:rPr>
          <w:sz w:val="24"/>
        </w:rPr>
        <w:t>are available for the public to report a criminal offence.</w:t>
      </w:r>
    </w:p>
    <w:p>
      <w:pPr>
        <w:pStyle w:val="BodyText"/>
        <w:spacing w:before="11"/>
        <w:rPr>
          <w:sz w:val="20"/>
        </w:rPr>
      </w:pPr>
    </w:p>
    <w:p>
      <w:pPr>
        <w:pStyle w:val="ListParagraph"/>
        <w:numPr>
          <w:ilvl w:val="0"/>
          <w:numId w:val="55"/>
        </w:numPr>
        <w:tabs>
          <w:tab w:pos="982" w:val="left" w:leader="none"/>
          <w:tab w:pos="983" w:val="left" w:leader="none"/>
        </w:tabs>
        <w:spacing w:line="360" w:lineRule="auto" w:before="0" w:after="0"/>
        <w:ind w:left="982" w:right="322" w:hanging="851"/>
        <w:jc w:val="left"/>
        <w:rPr>
          <w:sz w:val="24"/>
        </w:rPr>
      </w:pPr>
      <w:r>
        <w:rPr>
          <w:sz w:val="24"/>
        </w:rPr>
        <w:t>Users</w:t>
      </w:r>
      <w:r>
        <w:rPr>
          <w:spacing w:val="-3"/>
          <w:sz w:val="24"/>
        </w:rPr>
        <w:t> </w:t>
      </w:r>
      <w:r>
        <w:rPr>
          <w:sz w:val="24"/>
        </w:rPr>
        <w:t>of</w:t>
      </w:r>
      <w:r>
        <w:rPr>
          <w:spacing w:val="-4"/>
          <w:sz w:val="24"/>
        </w:rPr>
        <w:t> </w:t>
      </w:r>
      <w:r>
        <w:rPr>
          <w:sz w:val="24"/>
        </w:rPr>
        <w:t>a</w:t>
      </w:r>
      <w:r>
        <w:rPr>
          <w:spacing w:val="-4"/>
          <w:sz w:val="24"/>
        </w:rPr>
        <w:t> </w:t>
      </w:r>
      <w:r>
        <w:rPr>
          <w:sz w:val="24"/>
        </w:rPr>
        <w:t>biometric</w:t>
      </w:r>
      <w:r>
        <w:rPr>
          <w:spacing w:val="-4"/>
          <w:sz w:val="24"/>
        </w:rPr>
        <w:t> </w:t>
      </w:r>
      <w:r>
        <w:rPr>
          <w:sz w:val="24"/>
        </w:rPr>
        <w:t>categorisation</w:t>
      </w:r>
      <w:r>
        <w:rPr>
          <w:spacing w:val="-3"/>
          <w:sz w:val="24"/>
        </w:rPr>
        <w:t> </w:t>
      </w:r>
      <w:r>
        <w:rPr>
          <w:sz w:val="24"/>
        </w:rPr>
        <w:t>system</w:t>
      </w:r>
      <w:r>
        <w:rPr>
          <w:spacing w:val="-4"/>
          <w:sz w:val="24"/>
        </w:rPr>
        <w:t> </w:t>
      </w:r>
      <w:r>
        <w:rPr>
          <w:sz w:val="24"/>
        </w:rPr>
        <w:t>shall</w:t>
      </w:r>
      <w:r>
        <w:rPr>
          <w:spacing w:val="-4"/>
          <w:sz w:val="24"/>
        </w:rPr>
        <w:t> </w:t>
      </w:r>
      <w:r>
        <w:rPr>
          <w:sz w:val="24"/>
        </w:rPr>
        <w:t>inform</w:t>
      </w:r>
      <w:r>
        <w:rPr>
          <w:spacing w:val="-3"/>
          <w:sz w:val="24"/>
        </w:rPr>
        <w:t> </w:t>
      </w:r>
      <w:r>
        <w:rPr>
          <w:sz w:val="24"/>
        </w:rPr>
        <w:t>of</w:t>
      </w:r>
      <w:r>
        <w:rPr>
          <w:spacing w:val="-3"/>
          <w:sz w:val="24"/>
        </w:rPr>
        <w:t> </w:t>
      </w:r>
      <w:r>
        <w:rPr>
          <w:sz w:val="24"/>
        </w:rPr>
        <w:t>the</w:t>
      </w:r>
      <w:r>
        <w:rPr>
          <w:spacing w:val="-3"/>
          <w:sz w:val="24"/>
        </w:rPr>
        <w:t> </w:t>
      </w:r>
      <w:r>
        <w:rPr>
          <w:sz w:val="24"/>
        </w:rPr>
        <w:t>operation</w:t>
      </w:r>
      <w:r>
        <w:rPr>
          <w:spacing w:val="-3"/>
          <w:sz w:val="24"/>
        </w:rPr>
        <w:t> </w:t>
      </w:r>
      <w:r>
        <w:rPr>
          <w:sz w:val="24"/>
        </w:rPr>
        <w:t>of</w:t>
      </w:r>
      <w:r>
        <w:rPr>
          <w:spacing w:val="-4"/>
          <w:sz w:val="24"/>
        </w:rPr>
        <w:t> </w:t>
      </w:r>
      <w:r>
        <w:rPr>
          <w:sz w:val="24"/>
        </w:rPr>
        <w:t>the</w:t>
      </w:r>
      <w:r>
        <w:rPr>
          <w:spacing w:val="-4"/>
          <w:sz w:val="24"/>
        </w:rPr>
        <w:t> </w:t>
      </w:r>
      <w:r>
        <w:rPr>
          <w:sz w:val="24"/>
        </w:rPr>
        <w:t>system</w:t>
      </w:r>
      <w:r>
        <w:rPr>
          <w:spacing w:val="-4"/>
          <w:sz w:val="24"/>
        </w:rPr>
        <w:t> </w:t>
      </w:r>
      <w:r>
        <w:rPr>
          <w:sz w:val="24"/>
        </w:rPr>
        <w:t>the natural persons exposed thereto. This obligation shall not apply to AI systems used for biometric categorisation, which are permitted by law to detect, prevent and investigate criminal offences, subject to appropriate safeguards for the rights and freedoms of third </w:t>
      </w:r>
      <w:r>
        <w:rPr>
          <w:spacing w:val="-2"/>
          <w:sz w:val="24"/>
        </w:rPr>
        <w:t>parties.</w:t>
      </w:r>
    </w:p>
    <w:p>
      <w:pPr>
        <w:pStyle w:val="BodyText"/>
        <w:spacing w:before="9"/>
        <w:rPr>
          <w:sz w:val="20"/>
        </w:rPr>
      </w:pPr>
    </w:p>
    <w:p>
      <w:pPr>
        <w:pStyle w:val="BodyText"/>
        <w:tabs>
          <w:tab w:pos="982" w:val="left" w:leader="none"/>
        </w:tabs>
        <w:spacing w:line="360" w:lineRule="auto"/>
        <w:ind w:left="982" w:right="195" w:hanging="851"/>
      </w:pPr>
      <w:r>
        <w:rPr>
          <w:spacing w:val="-4"/>
        </w:rPr>
        <w:t>2a.</w:t>
      </w:r>
      <w:r>
        <w:rPr/>
        <w:tab/>
        <w:t>Users of an emotion recognition system shall inform of the operation of the system the natural persons exposed thereto. This obligation shall not apply to AI systems used for emotion</w:t>
      </w:r>
      <w:r>
        <w:rPr>
          <w:spacing w:val="-3"/>
        </w:rPr>
        <w:t> </w:t>
      </w:r>
      <w:r>
        <w:rPr/>
        <w:t>recognition</w:t>
      </w:r>
      <w:r>
        <w:rPr>
          <w:spacing w:val="-3"/>
        </w:rPr>
        <w:t> </w:t>
      </w:r>
      <w:r>
        <w:rPr/>
        <w:t>which</w:t>
      </w:r>
      <w:r>
        <w:rPr>
          <w:spacing w:val="-4"/>
        </w:rPr>
        <w:t> </w:t>
      </w:r>
      <w:r>
        <w:rPr/>
        <w:t>are</w:t>
      </w:r>
      <w:r>
        <w:rPr>
          <w:spacing w:val="-5"/>
        </w:rPr>
        <w:t> </w:t>
      </w:r>
      <w:r>
        <w:rPr/>
        <w:t>permitted</w:t>
      </w:r>
      <w:r>
        <w:rPr>
          <w:spacing w:val="-3"/>
        </w:rPr>
        <w:t> </w:t>
      </w:r>
      <w:r>
        <w:rPr/>
        <w:t>by</w:t>
      </w:r>
      <w:r>
        <w:rPr>
          <w:spacing w:val="-8"/>
        </w:rPr>
        <w:t> </w:t>
      </w:r>
      <w:r>
        <w:rPr/>
        <w:t>law</w:t>
      </w:r>
      <w:r>
        <w:rPr>
          <w:spacing w:val="-4"/>
        </w:rPr>
        <w:t> </w:t>
      </w:r>
      <w:r>
        <w:rPr/>
        <w:t>to</w:t>
      </w:r>
      <w:r>
        <w:rPr>
          <w:spacing w:val="-3"/>
        </w:rPr>
        <w:t> </w:t>
      </w:r>
      <w:r>
        <w:rPr/>
        <w:t>detect,</w:t>
      </w:r>
      <w:r>
        <w:rPr>
          <w:spacing w:val="-3"/>
        </w:rPr>
        <w:t> </w:t>
      </w:r>
      <w:r>
        <w:rPr/>
        <w:t>prevent</w:t>
      </w:r>
      <w:r>
        <w:rPr>
          <w:spacing w:val="-3"/>
        </w:rPr>
        <w:t> </w:t>
      </w:r>
      <w:r>
        <w:rPr/>
        <w:t>and</w:t>
      </w:r>
      <w:r>
        <w:rPr>
          <w:spacing w:val="-3"/>
        </w:rPr>
        <w:t> </w:t>
      </w:r>
      <w:r>
        <w:rPr/>
        <w:t>investigate</w:t>
      </w:r>
      <w:r>
        <w:rPr>
          <w:spacing w:val="-2"/>
        </w:rPr>
        <w:t> </w:t>
      </w:r>
      <w:r>
        <w:rPr/>
        <w:t>criminal offences, subject to appropriate safeguards for the rights and freedoms of third parties.</w:t>
      </w:r>
    </w:p>
    <w:p>
      <w:pPr>
        <w:spacing w:after="0" w:line="360" w:lineRule="auto"/>
        <w:sectPr>
          <w:pgSz w:w="11910" w:h="16840"/>
          <w:pgMar w:header="0" w:footer="1130" w:top="960" w:bottom="1320" w:left="1000" w:right="1020"/>
        </w:sectPr>
      </w:pPr>
    </w:p>
    <w:p>
      <w:pPr>
        <w:pStyle w:val="ListParagraph"/>
        <w:numPr>
          <w:ilvl w:val="0"/>
          <w:numId w:val="55"/>
        </w:numPr>
        <w:tabs>
          <w:tab w:pos="982" w:val="left" w:leader="none"/>
          <w:tab w:pos="983" w:val="left" w:leader="none"/>
        </w:tabs>
        <w:spacing w:line="360" w:lineRule="auto" w:before="77" w:after="0"/>
        <w:ind w:left="982" w:right="142" w:hanging="851"/>
        <w:jc w:val="left"/>
        <w:rPr>
          <w:sz w:val="24"/>
        </w:rPr>
      </w:pPr>
      <w:r>
        <w:rPr>
          <w:sz w:val="24"/>
        </w:rPr>
        <w:t>Users of an AI system that generates or manipulates image, audio or video content that appreciably resembles existing persons, objects, places or other entities or events and would</w:t>
      </w:r>
      <w:r>
        <w:rPr>
          <w:spacing w:val="-4"/>
          <w:sz w:val="24"/>
        </w:rPr>
        <w:t> </w:t>
      </w:r>
      <w:r>
        <w:rPr>
          <w:sz w:val="24"/>
        </w:rPr>
        <w:t>falsely</w:t>
      </w:r>
      <w:r>
        <w:rPr>
          <w:spacing w:val="-7"/>
          <w:sz w:val="24"/>
        </w:rPr>
        <w:t> </w:t>
      </w:r>
      <w:r>
        <w:rPr>
          <w:sz w:val="24"/>
        </w:rPr>
        <w:t>appear</w:t>
      </w:r>
      <w:r>
        <w:rPr>
          <w:spacing w:val="-3"/>
          <w:sz w:val="24"/>
        </w:rPr>
        <w:t> </w:t>
      </w:r>
      <w:r>
        <w:rPr>
          <w:sz w:val="24"/>
        </w:rPr>
        <w:t>to</w:t>
      </w:r>
      <w:r>
        <w:rPr>
          <w:spacing w:val="-3"/>
          <w:sz w:val="24"/>
        </w:rPr>
        <w:t> </w:t>
      </w:r>
      <w:r>
        <w:rPr>
          <w:sz w:val="24"/>
        </w:rPr>
        <w:t>a</w:t>
      </w:r>
      <w:r>
        <w:rPr>
          <w:spacing w:val="-2"/>
          <w:sz w:val="24"/>
        </w:rPr>
        <w:t> </w:t>
      </w:r>
      <w:r>
        <w:rPr>
          <w:sz w:val="24"/>
        </w:rPr>
        <w:t>person</w:t>
      </w:r>
      <w:r>
        <w:rPr>
          <w:spacing w:val="-3"/>
          <w:sz w:val="24"/>
        </w:rPr>
        <w:t> </w:t>
      </w:r>
      <w:r>
        <w:rPr>
          <w:sz w:val="24"/>
        </w:rPr>
        <w:t>to</w:t>
      </w:r>
      <w:r>
        <w:rPr>
          <w:spacing w:val="-3"/>
          <w:sz w:val="24"/>
        </w:rPr>
        <w:t> </w:t>
      </w:r>
      <w:r>
        <w:rPr>
          <w:sz w:val="24"/>
        </w:rPr>
        <w:t>be</w:t>
      </w:r>
      <w:r>
        <w:rPr>
          <w:spacing w:val="-4"/>
          <w:sz w:val="24"/>
        </w:rPr>
        <w:t> </w:t>
      </w:r>
      <w:r>
        <w:rPr>
          <w:sz w:val="24"/>
        </w:rPr>
        <w:t>authentic</w:t>
      </w:r>
      <w:r>
        <w:rPr>
          <w:spacing w:val="-3"/>
          <w:sz w:val="24"/>
        </w:rPr>
        <w:t> </w:t>
      </w:r>
      <w:r>
        <w:rPr>
          <w:sz w:val="24"/>
        </w:rPr>
        <w:t>or</w:t>
      </w:r>
      <w:r>
        <w:rPr>
          <w:spacing w:val="-2"/>
          <w:sz w:val="24"/>
        </w:rPr>
        <w:t> </w:t>
      </w:r>
      <w:r>
        <w:rPr>
          <w:sz w:val="24"/>
        </w:rPr>
        <w:t>truthful</w:t>
      </w:r>
      <w:r>
        <w:rPr>
          <w:spacing w:val="-3"/>
          <w:sz w:val="24"/>
        </w:rPr>
        <w:t> </w:t>
      </w:r>
      <w:r>
        <w:rPr>
          <w:sz w:val="24"/>
        </w:rPr>
        <w:t>(‘deep</w:t>
      </w:r>
      <w:r>
        <w:rPr>
          <w:spacing w:val="-1"/>
          <w:sz w:val="24"/>
        </w:rPr>
        <w:t> </w:t>
      </w:r>
      <w:r>
        <w:rPr>
          <w:sz w:val="24"/>
        </w:rPr>
        <w:t>fake’), shall</w:t>
      </w:r>
      <w:r>
        <w:rPr>
          <w:spacing w:val="-2"/>
          <w:sz w:val="24"/>
        </w:rPr>
        <w:t> </w:t>
      </w:r>
      <w:r>
        <w:rPr>
          <w:color w:val="333333"/>
          <w:sz w:val="24"/>
        </w:rPr>
        <w:t>disclose</w:t>
      </w:r>
      <w:r>
        <w:rPr>
          <w:color w:val="333333"/>
          <w:spacing w:val="-4"/>
          <w:sz w:val="24"/>
        </w:rPr>
        <w:t> </w:t>
      </w:r>
      <w:r>
        <w:rPr>
          <w:sz w:val="24"/>
        </w:rPr>
        <w:t>that the content has been artificially generated or manipulated.</w:t>
      </w:r>
    </w:p>
    <w:p>
      <w:pPr>
        <w:pStyle w:val="BodyText"/>
        <w:spacing w:before="11"/>
        <w:rPr>
          <w:sz w:val="20"/>
        </w:rPr>
      </w:pPr>
    </w:p>
    <w:p>
      <w:pPr>
        <w:pStyle w:val="BodyText"/>
        <w:spacing w:line="360" w:lineRule="auto"/>
        <w:ind w:left="982" w:right="204"/>
      </w:pPr>
      <w:r>
        <w:rPr/>
        <w:t>However, the first subparagraph shall not apply where the use is authorised by law to detect,</w:t>
      </w:r>
      <w:r>
        <w:rPr>
          <w:spacing w:val="-3"/>
        </w:rPr>
        <w:t> </w:t>
      </w:r>
      <w:r>
        <w:rPr/>
        <w:t>prevent,</w:t>
      </w:r>
      <w:r>
        <w:rPr>
          <w:spacing w:val="-3"/>
        </w:rPr>
        <w:t> </w:t>
      </w:r>
      <w:r>
        <w:rPr/>
        <w:t>investigate</w:t>
      </w:r>
      <w:r>
        <w:rPr>
          <w:spacing w:val="-3"/>
        </w:rPr>
        <w:t> </w:t>
      </w:r>
      <w:r>
        <w:rPr/>
        <w:t>and</w:t>
      </w:r>
      <w:r>
        <w:rPr>
          <w:spacing w:val="-3"/>
        </w:rPr>
        <w:t> </w:t>
      </w:r>
      <w:r>
        <w:rPr/>
        <w:t>prosecute</w:t>
      </w:r>
      <w:r>
        <w:rPr>
          <w:spacing w:val="-3"/>
        </w:rPr>
        <w:t> </w:t>
      </w:r>
      <w:r>
        <w:rPr/>
        <w:t>criminal</w:t>
      </w:r>
      <w:r>
        <w:rPr>
          <w:spacing w:val="-1"/>
        </w:rPr>
        <w:t> </w:t>
      </w:r>
      <w:r>
        <w:rPr/>
        <w:t>offences or</w:t>
      </w:r>
      <w:r>
        <w:rPr>
          <w:spacing w:val="-3"/>
        </w:rPr>
        <w:t> </w:t>
      </w:r>
      <w:r>
        <w:rPr/>
        <w:t>where</w:t>
      </w:r>
      <w:r>
        <w:rPr>
          <w:spacing w:val="-5"/>
        </w:rPr>
        <w:t> </w:t>
      </w:r>
      <w:r>
        <w:rPr/>
        <w:t>the</w:t>
      </w:r>
      <w:r>
        <w:rPr>
          <w:spacing w:val="-2"/>
        </w:rPr>
        <w:t> </w:t>
      </w:r>
      <w:r>
        <w:rPr/>
        <w:t>content</w:t>
      </w:r>
      <w:r>
        <w:rPr>
          <w:spacing w:val="-3"/>
        </w:rPr>
        <w:t> </w:t>
      </w:r>
      <w:r>
        <w:rPr/>
        <w:t>is</w:t>
      </w:r>
      <w:r>
        <w:rPr>
          <w:spacing w:val="-3"/>
        </w:rPr>
        <w:t> </w:t>
      </w:r>
      <w:r>
        <w:rPr/>
        <w:t>part</w:t>
      </w:r>
      <w:r>
        <w:rPr>
          <w:spacing w:val="-3"/>
        </w:rPr>
        <w:t> </w:t>
      </w:r>
      <w:r>
        <w:rPr/>
        <w:t>of an evidently creative, satirical, artistic or fictional work or programme subject to appropriate safeguards for the rights and freedoms of third parties.</w:t>
      </w:r>
    </w:p>
    <w:p>
      <w:pPr>
        <w:pStyle w:val="BodyText"/>
        <w:spacing w:before="10"/>
        <w:rPr>
          <w:sz w:val="20"/>
        </w:rPr>
      </w:pPr>
    </w:p>
    <w:p>
      <w:pPr>
        <w:pStyle w:val="BodyText"/>
        <w:tabs>
          <w:tab w:pos="982" w:val="left" w:leader="none"/>
        </w:tabs>
        <w:spacing w:line="360" w:lineRule="auto"/>
        <w:ind w:left="982" w:right="119" w:hanging="851"/>
      </w:pPr>
      <w:r>
        <w:rPr>
          <w:spacing w:val="-4"/>
        </w:rPr>
        <w:t>3a.</w:t>
      </w:r>
      <w:r>
        <w:rPr/>
        <w:tab/>
        <w:t>The information referred to in paragraphs 1 to 3 shall be provided to natural persons in a clear</w:t>
      </w:r>
      <w:r>
        <w:rPr>
          <w:spacing w:val="-2"/>
        </w:rPr>
        <w:t> </w:t>
      </w:r>
      <w:r>
        <w:rPr/>
        <w:t>and</w:t>
      </w:r>
      <w:r>
        <w:rPr>
          <w:spacing w:val="-1"/>
        </w:rPr>
        <w:t> </w:t>
      </w:r>
      <w:r>
        <w:rPr/>
        <w:t>distinguishable manner</w:t>
      </w:r>
      <w:r>
        <w:rPr>
          <w:spacing w:val="-1"/>
        </w:rPr>
        <w:t> </w:t>
      </w:r>
      <w:r>
        <w:rPr/>
        <w:t>at</w:t>
      </w:r>
      <w:r>
        <w:rPr>
          <w:spacing w:val="-1"/>
        </w:rPr>
        <w:t> </w:t>
      </w:r>
      <w:r>
        <w:rPr/>
        <w:t>the</w:t>
      </w:r>
      <w:r>
        <w:rPr>
          <w:spacing w:val="-2"/>
        </w:rPr>
        <w:t> </w:t>
      </w:r>
      <w:r>
        <w:rPr/>
        <w:t>latest</w:t>
      </w:r>
      <w:r>
        <w:rPr>
          <w:spacing w:val="-2"/>
        </w:rPr>
        <w:t> </w:t>
      </w:r>
      <w:r>
        <w:rPr/>
        <w:t>at the</w:t>
      </w:r>
      <w:r>
        <w:rPr>
          <w:spacing w:val="-1"/>
        </w:rPr>
        <w:t> </w:t>
      </w:r>
      <w:r>
        <w:rPr/>
        <w:t>time</w:t>
      </w:r>
      <w:r>
        <w:rPr>
          <w:spacing w:val="-1"/>
        </w:rPr>
        <w:t> </w:t>
      </w:r>
      <w:r>
        <w:rPr/>
        <w:t>of</w:t>
      </w:r>
      <w:r>
        <w:rPr>
          <w:spacing w:val="-3"/>
        </w:rPr>
        <w:t> </w:t>
      </w:r>
      <w:r>
        <w:rPr/>
        <w:t>the</w:t>
      </w:r>
      <w:r>
        <w:rPr>
          <w:spacing w:val="-1"/>
        </w:rPr>
        <w:t> </w:t>
      </w:r>
      <w:r>
        <w:rPr/>
        <w:t>first</w:t>
      </w:r>
      <w:r>
        <w:rPr>
          <w:spacing w:val="-1"/>
        </w:rPr>
        <w:t> </w:t>
      </w:r>
      <w:r>
        <w:rPr/>
        <w:t>interaction</w:t>
      </w:r>
      <w:r>
        <w:rPr>
          <w:spacing w:val="-1"/>
        </w:rPr>
        <w:t> </w:t>
      </w:r>
      <w:r>
        <w:rPr/>
        <w:t>or </w:t>
      </w:r>
      <w:r>
        <w:rPr>
          <w:spacing w:val="-2"/>
        </w:rPr>
        <w:t>exposure.</w:t>
      </w:r>
    </w:p>
    <w:p>
      <w:pPr>
        <w:pStyle w:val="BodyText"/>
        <w:spacing w:before="10"/>
        <w:rPr>
          <w:sz w:val="20"/>
        </w:rPr>
      </w:pPr>
    </w:p>
    <w:p>
      <w:pPr>
        <w:pStyle w:val="ListParagraph"/>
        <w:numPr>
          <w:ilvl w:val="0"/>
          <w:numId w:val="55"/>
        </w:numPr>
        <w:tabs>
          <w:tab w:pos="982" w:val="left" w:leader="none"/>
          <w:tab w:pos="983" w:val="left" w:leader="none"/>
        </w:tabs>
        <w:spacing w:line="360" w:lineRule="auto" w:before="1" w:after="0"/>
        <w:ind w:left="982" w:right="165" w:hanging="851"/>
        <w:jc w:val="both"/>
        <w:rPr>
          <w:sz w:val="24"/>
        </w:rPr>
      </w:pPr>
      <w:r>
        <w:rPr>
          <w:sz w:val="24"/>
        </w:rPr>
        <w:t>Paragraphs</w:t>
      </w:r>
      <w:r>
        <w:rPr>
          <w:spacing w:val="-2"/>
          <w:sz w:val="24"/>
        </w:rPr>
        <w:t> </w:t>
      </w:r>
      <w:r>
        <w:rPr>
          <w:sz w:val="24"/>
        </w:rPr>
        <w:t>1,</w:t>
      </w:r>
      <w:r>
        <w:rPr>
          <w:spacing w:val="-2"/>
          <w:sz w:val="24"/>
        </w:rPr>
        <w:t> </w:t>
      </w:r>
      <w:r>
        <w:rPr>
          <w:sz w:val="24"/>
        </w:rPr>
        <w:t>2,</w:t>
      </w:r>
      <w:r>
        <w:rPr>
          <w:spacing w:val="-2"/>
          <w:sz w:val="24"/>
        </w:rPr>
        <w:t> </w:t>
      </w:r>
      <w:r>
        <w:rPr>
          <w:sz w:val="24"/>
        </w:rPr>
        <w:t>2a</w:t>
      </w:r>
      <w:r>
        <w:rPr>
          <w:spacing w:val="-3"/>
          <w:sz w:val="24"/>
        </w:rPr>
        <w:t> </w:t>
      </w:r>
      <w:r>
        <w:rPr>
          <w:sz w:val="24"/>
        </w:rPr>
        <w:t>and</w:t>
      </w:r>
      <w:r>
        <w:rPr>
          <w:spacing w:val="-2"/>
          <w:sz w:val="24"/>
        </w:rPr>
        <w:t> </w:t>
      </w:r>
      <w:r>
        <w:rPr>
          <w:sz w:val="24"/>
        </w:rPr>
        <w:t>3 and</w:t>
      </w:r>
      <w:r>
        <w:rPr>
          <w:spacing w:val="-2"/>
          <w:sz w:val="24"/>
        </w:rPr>
        <w:t> </w:t>
      </w:r>
      <w:r>
        <w:rPr>
          <w:sz w:val="24"/>
        </w:rPr>
        <w:t>3a</w:t>
      </w:r>
      <w:r>
        <w:rPr>
          <w:spacing w:val="-3"/>
          <w:sz w:val="24"/>
        </w:rPr>
        <w:t> </w:t>
      </w:r>
      <w:r>
        <w:rPr>
          <w:sz w:val="24"/>
        </w:rPr>
        <w:t>shall</w:t>
      </w:r>
      <w:r>
        <w:rPr>
          <w:spacing w:val="-2"/>
          <w:sz w:val="24"/>
        </w:rPr>
        <w:t> </w:t>
      </w:r>
      <w:r>
        <w:rPr>
          <w:sz w:val="24"/>
        </w:rPr>
        <w:t>not</w:t>
      </w:r>
      <w:r>
        <w:rPr>
          <w:spacing w:val="-2"/>
          <w:sz w:val="24"/>
        </w:rPr>
        <w:t> </w:t>
      </w:r>
      <w:r>
        <w:rPr>
          <w:sz w:val="24"/>
        </w:rPr>
        <w:t>affect</w:t>
      </w:r>
      <w:r>
        <w:rPr>
          <w:spacing w:val="-2"/>
          <w:sz w:val="24"/>
        </w:rPr>
        <w:t> </w:t>
      </w:r>
      <w:r>
        <w:rPr>
          <w:sz w:val="24"/>
        </w:rPr>
        <w:t>the</w:t>
      </w:r>
      <w:r>
        <w:rPr>
          <w:spacing w:val="-3"/>
          <w:sz w:val="24"/>
        </w:rPr>
        <w:t> </w:t>
      </w:r>
      <w:r>
        <w:rPr>
          <w:sz w:val="24"/>
        </w:rPr>
        <w:t>requirements</w:t>
      </w:r>
      <w:r>
        <w:rPr>
          <w:spacing w:val="-2"/>
          <w:sz w:val="24"/>
        </w:rPr>
        <w:t> </w:t>
      </w:r>
      <w:r>
        <w:rPr>
          <w:sz w:val="24"/>
        </w:rPr>
        <w:t>and</w:t>
      </w:r>
      <w:r>
        <w:rPr>
          <w:spacing w:val="-2"/>
          <w:sz w:val="24"/>
        </w:rPr>
        <w:t> </w:t>
      </w:r>
      <w:r>
        <w:rPr>
          <w:sz w:val="24"/>
        </w:rPr>
        <w:t>obligations</w:t>
      </w:r>
      <w:r>
        <w:rPr>
          <w:spacing w:val="-2"/>
          <w:sz w:val="24"/>
        </w:rPr>
        <w:t> </w:t>
      </w:r>
      <w:r>
        <w:rPr>
          <w:sz w:val="24"/>
        </w:rPr>
        <w:t>set</w:t>
      </w:r>
      <w:r>
        <w:rPr>
          <w:spacing w:val="-3"/>
          <w:sz w:val="24"/>
        </w:rPr>
        <w:t> </w:t>
      </w:r>
      <w:r>
        <w:rPr>
          <w:sz w:val="24"/>
        </w:rPr>
        <w:t>out</w:t>
      </w:r>
      <w:r>
        <w:rPr>
          <w:spacing w:val="-2"/>
          <w:sz w:val="24"/>
        </w:rPr>
        <w:t> </w:t>
      </w:r>
      <w:r>
        <w:rPr>
          <w:sz w:val="24"/>
        </w:rPr>
        <w:t>in Title III</w:t>
      </w:r>
      <w:r>
        <w:rPr>
          <w:spacing w:val="-2"/>
          <w:sz w:val="24"/>
        </w:rPr>
        <w:t> </w:t>
      </w:r>
      <w:r>
        <w:rPr>
          <w:sz w:val="24"/>
        </w:rPr>
        <w:t>of this Regulation and shall be</w:t>
      </w:r>
      <w:r>
        <w:rPr>
          <w:spacing w:val="-1"/>
          <w:sz w:val="24"/>
        </w:rPr>
        <w:t> </w:t>
      </w:r>
      <w:r>
        <w:rPr>
          <w:sz w:val="24"/>
        </w:rPr>
        <w:t>without prejudice</w:t>
      </w:r>
      <w:r>
        <w:rPr>
          <w:spacing w:val="-1"/>
          <w:sz w:val="24"/>
        </w:rPr>
        <w:t> </w:t>
      </w:r>
      <w:r>
        <w:rPr>
          <w:sz w:val="24"/>
        </w:rPr>
        <w:t>to other transparency</w:t>
      </w:r>
      <w:r>
        <w:rPr>
          <w:spacing w:val="-5"/>
          <w:sz w:val="24"/>
        </w:rPr>
        <w:t> </w:t>
      </w:r>
      <w:r>
        <w:rPr>
          <w:sz w:val="24"/>
        </w:rPr>
        <w:t>obligations for users of AI systems laid down in Union or national law.</w:t>
      </w:r>
    </w:p>
    <w:p>
      <w:pPr>
        <w:pStyle w:val="BodyText"/>
        <w:rPr>
          <w:sz w:val="26"/>
        </w:rPr>
      </w:pPr>
    </w:p>
    <w:p>
      <w:pPr>
        <w:pStyle w:val="BodyText"/>
        <w:rPr>
          <w:sz w:val="26"/>
        </w:rPr>
      </w:pPr>
    </w:p>
    <w:p>
      <w:pPr>
        <w:pStyle w:val="BodyText"/>
        <w:spacing w:before="10"/>
        <w:rPr>
          <w:sz w:val="30"/>
        </w:rPr>
      </w:pPr>
    </w:p>
    <w:p>
      <w:pPr>
        <w:spacing w:before="0"/>
        <w:ind w:left="185" w:right="167" w:firstLine="0"/>
        <w:jc w:val="center"/>
        <w:rPr>
          <w:b/>
          <w:sz w:val="22"/>
        </w:rPr>
      </w:pPr>
      <w:r>
        <w:rPr>
          <w:b/>
          <w:sz w:val="22"/>
        </w:rPr>
        <w:t>TITLE</w:t>
      </w:r>
      <w:r>
        <w:rPr>
          <w:b/>
          <w:spacing w:val="-6"/>
          <w:sz w:val="22"/>
        </w:rPr>
        <w:t> </w:t>
      </w:r>
      <w:r>
        <w:rPr>
          <w:b/>
          <w:spacing w:val="-10"/>
          <w:sz w:val="22"/>
        </w:rPr>
        <w:t>V</w:t>
      </w:r>
    </w:p>
    <w:p>
      <w:pPr>
        <w:pStyle w:val="BodyText"/>
        <w:rPr>
          <w:b/>
        </w:rPr>
      </w:pPr>
    </w:p>
    <w:p>
      <w:pPr>
        <w:pStyle w:val="BodyText"/>
        <w:spacing w:before="10"/>
        <w:rPr>
          <w:b/>
          <w:sz w:val="32"/>
        </w:rPr>
      </w:pPr>
    </w:p>
    <w:p>
      <w:pPr>
        <w:pStyle w:val="Heading1"/>
        <w:ind w:right="165"/>
      </w:pPr>
      <w:r>
        <w:rPr>
          <w:spacing w:val="-2"/>
        </w:rPr>
        <w:t>MEASURES</w:t>
      </w:r>
      <w:r>
        <w:rPr>
          <w:spacing w:val="-10"/>
        </w:rPr>
        <w:t> </w:t>
      </w:r>
      <w:r>
        <w:rPr>
          <w:spacing w:val="-2"/>
        </w:rPr>
        <w:t>IN</w:t>
      </w:r>
      <w:r>
        <w:rPr>
          <w:spacing w:val="-11"/>
        </w:rPr>
        <w:t> </w:t>
      </w:r>
      <w:r>
        <w:rPr>
          <w:spacing w:val="-2"/>
        </w:rPr>
        <w:t>SUPPORT</w:t>
      </w:r>
      <w:r>
        <w:rPr>
          <w:spacing w:val="-10"/>
        </w:rPr>
        <w:t> </w:t>
      </w:r>
      <w:r>
        <w:rPr>
          <w:spacing w:val="-2"/>
        </w:rPr>
        <w:t>OF</w:t>
      </w:r>
      <w:r>
        <w:rPr>
          <w:spacing w:val="-11"/>
        </w:rPr>
        <w:t> </w:t>
      </w:r>
      <w:r>
        <w:rPr>
          <w:spacing w:val="-2"/>
        </w:rPr>
        <w:t>INNOVATION</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53</w:t>
      </w:r>
    </w:p>
    <w:p>
      <w:pPr>
        <w:spacing w:before="139"/>
        <w:ind w:left="185" w:right="167" w:firstLine="0"/>
        <w:jc w:val="center"/>
        <w:rPr>
          <w:i/>
          <w:sz w:val="24"/>
        </w:rPr>
      </w:pPr>
      <w:r>
        <w:rPr>
          <w:i/>
          <w:sz w:val="24"/>
        </w:rPr>
        <w:t>AI</w:t>
      </w:r>
      <w:r>
        <w:rPr>
          <w:i/>
          <w:spacing w:val="-4"/>
          <w:sz w:val="24"/>
        </w:rPr>
        <w:t> </w:t>
      </w:r>
      <w:r>
        <w:rPr>
          <w:i/>
          <w:sz w:val="24"/>
        </w:rPr>
        <w:t>regulatory</w:t>
      </w:r>
      <w:r>
        <w:rPr>
          <w:i/>
          <w:spacing w:val="-2"/>
          <w:sz w:val="24"/>
        </w:rPr>
        <w:t> sandboxes</w:t>
      </w:r>
    </w:p>
    <w:p>
      <w:pPr>
        <w:pStyle w:val="BodyText"/>
        <w:spacing w:before="9"/>
        <w:rPr>
          <w:i/>
          <w:sz w:val="32"/>
        </w:rPr>
      </w:pPr>
    </w:p>
    <w:p>
      <w:pPr>
        <w:pStyle w:val="BodyText"/>
        <w:tabs>
          <w:tab w:pos="982" w:val="left" w:leader="none"/>
        </w:tabs>
        <w:spacing w:line="360" w:lineRule="auto"/>
        <w:ind w:left="982" w:right="382" w:hanging="851"/>
      </w:pPr>
      <w:r>
        <w:rPr>
          <w:spacing w:val="-4"/>
        </w:rPr>
        <w:t>-1a.</w:t>
      </w:r>
      <w:r>
        <w:rPr/>
        <w:tab/>
        <w:t>National competent authorities may establish AI regulatory sandboxes for the development, training, testing and validation of innovative AI systems under the direct supervision, guidance and support by the national competent authority, before those systems are placed on the market or put into service. Such regulatory sandboxes may include</w:t>
      </w:r>
      <w:r>
        <w:rPr>
          <w:spacing w:val="-4"/>
        </w:rPr>
        <w:t> </w:t>
      </w:r>
      <w:r>
        <w:rPr/>
        <w:t>testing</w:t>
      </w:r>
      <w:r>
        <w:rPr>
          <w:spacing w:val="-5"/>
        </w:rPr>
        <w:t> </w:t>
      </w:r>
      <w:r>
        <w:rPr/>
        <w:t>in</w:t>
      </w:r>
      <w:r>
        <w:rPr>
          <w:spacing w:val="-3"/>
        </w:rPr>
        <w:t> </w:t>
      </w:r>
      <w:r>
        <w:rPr/>
        <w:t>real</w:t>
      </w:r>
      <w:r>
        <w:rPr>
          <w:spacing w:val="-3"/>
        </w:rPr>
        <w:t> </w:t>
      </w:r>
      <w:r>
        <w:rPr/>
        <w:t>world</w:t>
      </w:r>
      <w:r>
        <w:rPr>
          <w:spacing w:val="-3"/>
        </w:rPr>
        <w:t> </w:t>
      </w:r>
      <w:r>
        <w:rPr/>
        <w:t>conditions</w:t>
      </w:r>
      <w:r>
        <w:rPr>
          <w:spacing w:val="-3"/>
        </w:rPr>
        <w:t> </w:t>
      </w:r>
      <w:r>
        <w:rPr/>
        <w:t>supervised</w:t>
      </w:r>
      <w:r>
        <w:rPr>
          <w:spacing w:val="-3"/>
        </w:rPr>
        <w:t> </w:t>
      </w:r>
      <w:r>
        <w:rPr/>
        <w:t>by</w:t>
      </w:r>
      <w:r>
        <w:rPr>
          <w:spacing w:val="-8"/>
        </w:rPr>
        <w:t> </w:t>
      </w:r>
      <w:r>
        <w:rPr/>
        <w:t>the</w:t>
      </w:r>
      <w:r>
        <w:rPr>
          <w:spacing w:val="-3"/>
        </w:rPr>
        <w:t> </w:t>
      </w:r>
      <w:r>
        <w:rPr/>
        <w:t>national</w:t>
      </w:r>
      <w:r>
        <w:rPr>
          <w:spacing w:val="-3"/>
        </w:rPr>
        <w:t> </w:t>
      </w:r>
      <w:r>
        <w:rPr/>
        <w:t>competent</w:t>
      </w:r>
      <w:r>
        <w:rPr>
          <w:spacing w:val="-3"/>
        </w:rPr>
        <w:t> </w:t>
      </w:r>
      <w:r>
        <w:rPr/>
        <w:t>authorities.</w:t>
      </w:r>
    </w:p>
    <w:p>
      <w:pPr>
        <w:spacing w:after="0" w:line="360" w:lineRule="auto"/>
        <w:sectPr>
          <w:pgSz w:w="11910" w:h="16840"/>
          <w:pgMar w:header="0" w:footer="1130" w:top="940" w:bottom="1320" w:left="1000" w:right="1020"/>
        </w:sectPr>
      </w:pPr>
    </w:p>
    <w:p>
      <w:pPr>
        <w:pStyle w:val="BodyText"/>
        <w:tabs>
          <w:tab w:pos="982" w:val="left" w:leader="none"/>
        </w:tabs>
        <w:spacing w:before="77"/>
        <w:ind w:left="132"/>
      </w:pPr>
      <w:r>
        <w:rPr>
          <w:spacing w:val="-2"/>
        </w:rPr>
        <w:t>-</w:t>
      </w:r>
      <w:r>
        <w:rPr>
          <w:spacing w:val="-5"/>
        </w:rPr>
        <w:t>1b.</w:t>
      </w:r>
      <w:r>
        <w:rPr/>
        <w:tab/>
      </w:r>
      <w:r>
        <w:rPr>
          <w:spacing w:val="-2"/>
        </w:rPr>
        <w:t>[deleted]</w:t>
      </w:r>
    </w:p>
    <w:p>
      <w:pPr>
        <w:pStyle w:val="BodyText"/>
        <w:spacing w:before="9"/>
        <w:rPr>
          <w:sz w:val="32"/>
        </w:rPr>
      </w:pPr>
    </w:p>
    <w:p>
      <w:pPr>
        <w:pStyle w:val="BodyText"/>
        <w:tabs>
          <w:tab w:pos="982" w:val="left" w:leader="none"/>
        </w:tabs>
        <w:spacing w:line="360" w:lineRule="auto"/>
        <w:ind w:left="982" w:right="560" w:hanging="851"/>
      </w:pPr>
      <w:r>
        <w:rPr>
          <w:spacing w:val="-4"/>
        </w:rPr>
        <w:t>-1c</w:t>
      </w:r>
      <w:r>
        <w:rPr/>
        <w:tab/>
        <w:t>Where appropriate, national competent authorities shall cooperate with other relevant authorities</w:t>
      </w:r>
      <w:r>
        <w:rPr>
          <w:spacing w:val="-3"/>
        </w:rPr>
        <w:t> </w:t>
      </w:r>
      <w:r>
        <w:rPr/>
        <w:t>and</w:t>
      </w:r>
      <w:r>
        <w:rPr>
          <w:spacing w:val="-3"/>
        </w:rPr>
        <w:t> </w:t>
      </w:r>
      <w:r>
        <w:rPr/>
        <w:t>may</w:t>
      </w:r>
      <w:r>
        <w:rPr>
          <w:spacing w:val="-8"/>
        </w:rPr>
        <w:t> </w:t>
      </w:r>
      <w:r>
        <w:rPr/>
        <w:t>allow</w:t>
      </w:r>
      <w:r>
        <w:rPr>
          <w:spacing w:val="-4"/>
        </w:rPr>
        <w:t> </w:t>
      </w:r>
      <w:r>
        <w:rPr/>
        <w:t>for</w:t>
      </w:r>
      <w:r>
        <w:rPr>
          <w:spacing w:val="-3"/>
        </w:rPr>
        <w:t> </w:t>
      </w:r>
      <w:r>
        <w:rPr/>
        <w:t>the</w:t>
      </w:r>
      <w:r>
        <w:rPr>
          <w:spacing w:val="-3"/>
        </w:rPr>
        <w:t> </w:t>
      </w:r>
      <w:r>
        <w:rPr/>
        <w:t>involvement</w:t>
      </w:r>
      <w:r>
        <w:rPr>
          <w:spacing w:val="-3"/>
        </w:rPr>
        <w:t> </w:t>
      </w:r>
      <w:r>
        <w:rPr/>
        <w:t>of</w:t>
      </w:r>
      <w:r>
        <w:rPr>
          <w:spacing w:val="-2"/>
        </w:rPr>
        <w:t> </w:t>
      </w:r>
      <w:r>
        <w:rPr/>
        <w:t>other</w:t>
      </w:r>
      <w:r>
        <w:rPr>
          <w:spacing w:val="-5"/>
        </w:rPr>
        <w:t> </w:t>
      </w:r>
      <w:r>
        <w:rPr/>
        <w:t>actors</w:t>
      </w:r>
      <w:r>
        <w:rPr>
          <w:spacing w:val="-3"/>
        </w:rPr>
        <w:t> </w:t>
      </w:r>
      <w:r>
        <w:rPr/>
        <w:t>within</w:t>
      </w:r>
      <w:r>
        <w:rPr>
          <w:spacing w:val="-3"/>
        </w:rPr>
        <w:t> </w:t>
      </w:r>
      <w:r>
        <w:rPr/>
        <w:t>the</w:t>
      </w:r>
      <w:r>
        <w:rPr>
          <w:spacing w:val="-3"/>
        </w:rPr>
        <w:t> </w:t>
      </w:r>
      <w:r>
        <w:rPr/>
        <w:t>AI</w:t>
      </w:r>
      <w:r>
        <w:rPr>
          <w:spacing w:val="-4"/>
        </w:rPr>
        <w:t> </w:t>
      </w:r>
      <w:r>
        <w:rPr/>
        <w:t>ecosystem.</w:t>
      </w:r>
    </w:p>
    <w:p>
      <w:pPr>
        <w:pStyle w:val="BodyText"/>
        <w:spacing w:before="10"/>
        <w:rPr>
          <w:sz w:val="20"/>
        </w:rPr>
      </w:pPr>
    </w:p>
    <w:p>
      <w:pPr>
        <w:pStyle w:val="BodyText"/>
        <w:tabs>
          <w:tab w:pos="982" w:val="left" w:leader="none"/>
        </w:tabs>
        <w:spacing w:line="360" w:lineRule="auto" w:before="1"/>
        <w:ind w:left="982" w:right="124" w:hanging="851"/>
      </w:pPr>
      <w:r>
        <w:rPr>
          <w:spacing w:val="-4"/>
        </w:rPr>
        <w:t>-1d.</w:t>
      </w:r>
      <w:r>
        <w:rPr/>
        <w:tab/>
        <w:t>This</w:t>
      </w:r>
      <w:r>
        <w:rPr>
          <w:spacing w:val="-3"/>
        </w:rPr>
        <w:t> </w:t>
      </w:r>
      <w:r>
        <w:rPr/>
        <w:t>Article</w:t>
      </w:r>
      <w:r>
        <w:rPr>
          <w:spacing w:val="-4"/>
        </w:rPr>
        <w:t> </w:t>
      </w:r>
      <w:r>
        <w:rPr/>
        <w:t>shall</w:t>
      </w:r>
      <w:r>
        <w:rPr>
          <w:spacing w:val="-3"/>
        </w:rPr>
        <w:t> </w:t>
      </w:r>
      <w:r>
        <w:rPr/>
        <w:t>not</w:t>
      </w:r>
      <w:r>
        <w:rPr>
          <w:spacing w:val="-3"/>
        </w:rPr>
        <w:t> </w:t>
      </w:r>
      <w:r>
        <w:rPr/>
        <w:t>affect</w:t>
      </w:r>
      <w:r>
        <w:rPr>
          <w:spacing w:val="-3"/>
        </w:rPr>
        <w:t> </w:t>
      </w:r>
      <w:r>
        <w:rPr/>
        <w:t>other</w:t>
      </w:r>
      <w:r>
        <w:rPr>
          <w:spacing w:val="-3"/>
        </w:rPr>
        <w:t> </w:t>
      </w:r>
      <w:r>
        <w:rPr/>
        <w:t>regulatory</w:t>
      </w:r>
      <w:r>
        <w:rPr>
          <w:spacing w:val="-8"/>
        </w:rPr>
        <w:t> </w:t>
      </w:r>
      <w:r>
        <w:rPr/>
        <w:t>sandboxes</w:t>
      </w:r>
      <w:r>
        <w:rPr>
          <w:spacing w:val="-4"/>
        </w:rPr>
        <w:t> </w:t>
      </w:r>
      <w:r>
        <w:rPr/>
        <w:t>established</w:t>
      </w:r>
      <w:r>
        <w:rPr>
          <w:spacing w:val="-3"/>
        </w:rPr>
        <w:t> </w:t>
      </w:r>
      <w:r>
        <w:rPr/>
        <w:t>under</w:t>
      </w:r>
      <w:r>
        <w:rPr>
          <w:spacing w:val="-3"/>
        </w:rPr>
        <w:t> </w:t>
      </w:r>
      <w:r>
        <w:rPr/>
        <w:t>national</w:t>
      </w:r>
      <w:r>
        <w:rPr>
          <w:spacing w:val="-3"/>
        </w:rPr>
        <w:t> </w:t>
      </w:r>
      <w:r>
        <w:rPr/>
        <w:t>or</w:t>
      </w:r>
      <w:r>
        <w:rPr>
          <w:spacing w:val="-3"/>
        </w:rPr>
        <w:t> </w:t>
      </w:r>
      <w:r>
        <w:rPr/>
        <w:t>Union law, including in cases where the products or services that are tested in them are linked to the use of innovative AI systems. Member States shall ensure an appropriate level of cooperation between the authorities supervising those other sandboxes and the national competent authorities.</w:t>
      </w:r>
    </w:p>
    <w:p>
      <w:pPr>
        <w:pStyle w:val="BodyText"/>
        <w:spacing w:before="11"/>
        <w:rPr>
          <w:sz w:val="20"/>
        </w:rPr>
      </w:pPr>
    </w:p>
    <w:p>
      <w:pPr>
        <w:pStyle w:val="ListParagraph"/>
        <w:numPr>
          <w:ilvl w:val="0"/>
          <w:numId w:val="56"/>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BodyText"/>
        <w:tabs>
          <w:tab w:pos="982" w:val="left" w:leader="none"/>
        </w:tabs>
        <w:ind w:left="132"/>
      </w:pPr>
      <w:r>
        <w:rPr>
          <w:spacing w:val="-5"/>
        </w:rPr>
        <w:t>1a.</w:t>
      </w:r>
      <w:r>
        <w:rPr/>
        <w:tab/>
      </w:r>
      <w:r>
        <w:rPr>
          <w:spacing w:val="-2"/>
        </w:rPr>
        <w:t>[deleted]</w:t>
      </w:r>
    </w:p>
    <w:p>
      <w:pPr>
        <w:pStyle w:val="BodyText"/>
        <w:rPr>
          <w:sz w:val="33"/>
        </w:rPr>
      </w:pPr>
    </w:p>
    <w:p>
      <w:pPr>
        <w:pStyle w:val="BodyText"/>
        <w:tabs>
          <w:tab w:pos="982" w:val="left" w:leader="none"/>
        </w:tabs>
        <w:spacing w:line="360" w:lineRule="auto"/>
        <w:ind w:left="982" w:right="134" w:hanging="851"/>
      </w:pPr>
      <w:r>
        <w:rPr>
          <w:spacing w:val="-4"/>
        </w:rPr>
        <w:t>1b.</w:t>
      </w:r>
      <w:r>
        <w:rPr/>
        <w:tab/>
        <w:t>The</w:t>
      </w:r>
      <w:r>
        <w:rPr>
          <w:spacing w:val="-4"/>
        </w:rPr>
        <w:t> </w:t>
      </w:r>
      <w:r>
        <w:rPr/>
        <w:t>establishment</w:t>
      </w:r>
      <w:r>
        <w:rPr>
          <w:spacing w:val="-3"/>
        </w:rPr>
        <w:t> </w:t>
      </w:r>
      <w:r>
        <w:rPr/>
        <w:t>of</w:t>
      </w:r>
      <w:r>
        <w:rPr>
          <w:spacing w:val="-4"/>
        </w:rPr>
        <w:t> </w:t>
      </w:r>
      <w:r>
        <w:rPr/>
        <w:t>AI</w:t>
      </w:r>
      <w:r>
        <w:rPr>
          <w:spacing w:val="-4"/>
        </w:rPr>
        <w:t> </w:t>
      </w:r>
      <w:r>
        <w:rPr/>
        <w:t>regulatory</w:t>
      </w:r>
      <w:r>
        <w:rPr>
          <w:spacing w:val="-7"/>
        </w:rPr>
        <w:t> </w:t>
      </w:r>
      <w:r>
        <w:rPr/>
        <w:t>sandboxes</w:t>
      </w:r>
      <w:r>
        <w:rPr>
          <w:spacing w:val="-4"/>
        </w:rPr>
        <w:t> </w:t>
      </w:r>
      <w:r>
        <w:rPr/>
        <w:t>under</w:t>
      </w:r>
      <w:r>
        <w:rPr>
          <w:spacing w:val="-3"/>
        </w:rPr>
        <w:t> </w:t>
      </w:r>
      <w:r>
        <w:rPr/>
        <w:t>this</w:t>
      </w:r>
      <w:r>
        <w:rPr>
          <w:spacing w:val="-3"/>
        </w:rPr>
        <w:t> </w:t>
      </w:r>
      <w:r>
        <w:rPr/>
        <w:t>Regulation</w:t>
      </w:r>
      <w:r>
        <w:rPr>
          <w:spacing w:val="-3"/>
        </w:rPr>
        <w:t> </w:t>
      </w:r>
      <w:r>
        <w:rPr/>
        <w:t>shall</w:t>
      </w:r>
      <w:r>
        <w:rPr>
          <w:spacing w:val="-1"/>
        </w:rPr>
        <w:t> </w:t>
      </w:r>
      <w:r>
        <w:rPr/>
        <w:t>aim</w:t>
      </w:r>
      <w:r>
        <w:rPr>
          <w:spacing w:val="-3"/>
        </w:rPr>
        <w:t> </w:t>
      </w:r>
      <w:r>
        <w:rPr/>
        <w:t>to</w:t>
      </w:r>
      <w:r>
        <w:rPr>
          <w:spacing w:val="-3"/>
        </w:rPr>
        <w:t> </w:t>
      </w:r>
      <w:r>
        <w:rPr/>
        <w:t>contribute to one or more of the following objectives:</w:t>
      </w:r>
    </w:p>
    <w:p>
      <w:pPr>
        <w:pStyle w:val="ListParagraph"/>
        <w:numPr>
          <w:ilvl w:val="1"/>
          <w:numId w:val="56"/>
        </w:numPr>
        <w:tabs>
          <w:tab w:pos="1343" w:val="left" w:leader="none"/>
        </w:tabs>
        <w:spacing w:line="360" w:lineRule="auto" w:before="120" w:after="0"/>
        <w:ind w:left="1342" w:right="1075" w:hanging="360"/>
        <w:jc w:val="left"/>
        <w:rPr>
          <w:sz w:val="24"/>
        </w:rPr>
      </w:pPr>
      <w:r>
        <w:rPr>
          <w:sz w:val="24"/>
        </w:rPr>
        <w:t>foster</w:t>
      </w:r>
      <w:r>
        <w:rPr>
          <w:spacing w:val="-4"/>
          <w:sz w:val="24"/>
        </w:rPr>
        <w:t> </w:t>
      </w:r>
      <w:r>
        <w:rPr>
          <w:sz w:val="24"/>
        </w:rPr>
        <w:t>innovation</w:t>
      </w:r>
      <w:r>
        <w:rPr>
          <w:spacing w:val="-4"/>
          <w:sz w:val="24"/>
        </w:rPr>
        <w:t> </w:t>
      </w:r>
      <w:r>
        <w:rPr>
          <w:sz w:val="24"/>
        </w:rPr>
        <w:t>and</w:t>
      </w:r>
      <w:r>
        <w:rPr>
          <w:spacing w:val="-4"/>
          <w:sz w:val="24"/>
        </w:rPr>
        <w:t> </w:t>
      </w:r>
      <w:r>
        <w:rPr>
          <w:sz w:val="24"/>
        </w:rPr>
        <w:t>competitiveness</w:t>
      </w:r>
      <w:r>
        <w:rPr>
          <w:spacing w:val="-5"/>
          <w:sz w:val="24"/>
        </w:rPr>
        <w:t> </w:t>
      </w:r>
      <w:r>
        <w:rPr>
          <w:sz w:val="24"/>
        </w:rPr>
        <w:t>and</w:t>
      </w:r>
      <w:r>
        <w:rPr>
          <w:spacing w:val="-4"/>
          <w:sz w:val="24"/>
        </w:rPr>
        <w:t> </w:t>
      </w:r>
      <w:r>
        <w:rPr>
          <w:sz w:val="24"/>
        </w:rPr>
        <w:t>facilitate</w:t>
      </w:r>
      <w:r>
        <w:rPr>
          <w:spacing w:val="-4"/>
          <w:sz w:val="24"/>
        </w:rPr>
        <w:t> </w:t>
      </w:r>
      <w:r>
        <w:rPr>
          <w:sz w:val="24"/>
        </w:rPr>
        <w:t>the</w:t>
      </w:r>
      <w:r>
        <w:rPr>
          <w:spacing w:val="-5"/>
          <w:sz w:val="24"/>
        </w:rPr>
        <w:t> </w:t>
      </w:r>
      <w:r>
        <w:rPr>
          <w:sz w:val="24"/>
        </w:rPr>
        <w:t>development</w:t>
      </w:r>
      <w:r>
        <w:rPr>
          <w:spacing w:val="-4"/>
          <w:sz w:val="24"/>
        </w:rPr>
        <w:t> </w:t>
      </w:r>
      <w:r>
        <w:rPr>
          <w:sz w:val="24"/>
        </w:rPr>
        <w:t>of</w:t>
      </w:r>
      <w:r>
        <w:rPr>
          <w:spacing w:val="-3"/>
          <w:sz w:val="24"/>
        </w:rPr>
        <w:t> </w:t>
      </w:r>
      <w:r>
        <w:rPr>
          <w:sz w:val="24"/>
        </w:rPr>
        <w:t>an</w:t>
      </w:r>
      <w:r>
        <w:rPr>
          <w:spacing w:val="-2"/>
          <w:sz w:val="24"/>
        </w:rPr>
        <w:t> </w:t>
      </w:r>
      <w:r>
        <w:rPr>
          <w:sz w:val="24"/>
        </w:rPr>
        <w:t>AI </w:t>
      </w:r>
      <w:r>
        <w:rPr>
          <w:spacing w:val="-2"/>
          <w:sz w:val="24"/>
        </w:rPr>
        <w:t>ecosystem;</w:t>
      </w:r>
    </w:p>
    <w:p>
      <w:pPr>
        <w:pStyle w:val="ListParagraph"/>
        <w:numPr>
          <w:ilvl w:val="1"/>
          <w:numId w:val="56"/>
        </w:numPr>
        <w:tabs>
          <w:tab w:pos="1343" w:val="left" w:leader="none"/>
        </w:tabs>
        <w:spacing w:line="360" w:lineRule="auto" w:before="0" w:after="0"/>
        <w:ind w:left="1342" w:right="279" w:hanging="360"/>
        <w:jc w:val="left"/>
        <w:rPr>
          <w:sz w:val="24"/>
        </w:rPr>
      </w:pPr>
      <w:r>
        <w:rPr>
          <w:sz w:val="24"/>
        </w:rPr>
        <w:t>facilitate</w:t>
      </w:r>
      <w:r>
        <w:rPr>
          <w:spacing w:val="-3"/>
          <w:sz w:val="24"/>
        </w:rPr>
        <w:t> </w:t>
      </w:r>
      <w:r>
        <w:rPr>
          <w:sz w:val="24"/>
        </w:rPr>
        <w:t>and</w:t>
      </w:r>
      <w:r>
        <w:rPr>
          <w:spacing w:val="-1"/>
          <w:sz w:val="24"/>
        </w:rPr>
        <w:t> </w:t>
      </w:r>
      <w:r>
        <w:rPr>
          <w:sz w:val="24"/>
        </w:rPr>
        <w:t>accelerate</w:t>
      </w:r>
      <w:r>
        <w:rPr>
          <w:spacing w:val="-3"/>
          <w:sz w:val="24"/>
        </w:rPr>
        <w:t> </w:t>
      </w:r>
      <w:r>
        <w:rPr>
          <w:sz w:val="24"/>
        </w:rPr>
        <w:t>access</w:t>
      </w:r>
      <w:r>
        <w:rPr>
          <w:spacing w:val="-4"/>
          <w:sz w:val="24"/>
        </w:rPr>
        <w:t> </w:t>
      </w:r>
      <w:r>
        <w:rPr>
          <w:sz w:val="24"/>
        </w:rPr>
        <w:t>to</w:t>
      </w:r>
      <w:r>
        <w:rPr>
          <w:spacing w:val="-3"/>
          <w:sz w:val="24"/>
        </w:rPr>
        <w:t> </w:t>
      </w:r>
      <w:r>
        <w:rPr>
          <w:sz w:val="24"/>
        </w:rPr>
        <w:t>the</w:t>
      </w:r>
      <w:r>
        <w:rPr>
          <w:spacing w:val="-3"/>
          <w:sz w:val="24"/>
        </w:rPr>
        <w:t> </w:t>
      </w:r>
      <w:r>
        <w:rPr>
          <w:sz w:val="24"/>
        </w:rPr>
        <w:t>Union</w:t>
      </w:r>
      <w:r>
        <w:rPr>
          <w:spacing w:val="-3"/>
          <w:sz w:val="24"/>
        </w:rPr>
        <w:t> </w:t>
      </w:r>
      <w:r>
        <w:rPr>
          <w:sz w:val="24"/>
        </w:rPr>
        <w:t>market</w:t>
      </w:r>
      <w:r>
        <w:rPr>
          <w:spacing w:val="-3"/>
          <w:sz w:val="24"/>
        </w:rPr>
        <w:t> </w:t>
      </w:r>
      <w:r>
        <w:rPr>
          <w:sz w:val="24"/>
        </w:rPr>
        <w:t>for</w:t>
      </w:r>
      <w:r>
        <w:rPr>
          <w:spacing w:val="-4"/>
          <w:sz w:val="24"/>
        </w:rPr>
        <w:t> </w:t>
      </w:r>
      <w:r>
        <w:rPr>
          <w:sz w:val="24"/>
        </w:rPr>
        <w:t>AI</w:t>
      </w:r>
      <w:r>
        <w:rPr>
          <w:spacing w:val="-7"/>
          <w:sz w:val="24"/>
        </w:rPr>
        <w:t> </w:t>
      </w:r>
      <w:r>
        <w:rPr>
          <w:sz w:val="24"/>
        </w:rPr>
        <w:t>systems,</w:t>
      </w:r>
      <w:r>
        <w:rPr>
          <w:spacing w:val="-4"/>
          <w:sz w:val="24"/>
        </w:rPr>
        <w:t> </w:t>
      </w:r>
      <w:r>
        <w:rPr>
          <w:sz w:val="24"/>
        </w:rPr>
        <w:t>in particular</w:t>
      </w:r>
      <w:r>
        <w:rPr>
          <w:spacing w:val="-5"/>
          <w:sz w:val="24"/>
        </w:rPr>
        <w:t> </w:t>
      </w:r>
      <w:r>
        <w:rPr>
          <w:sz w:val="24"/>
        </w:rPr>
        <w:t>when provided by small and medium enterprises (SMEs), including start-ups;</w:t>
      </w:r>
    </w:p>
    <w:p>
      <w:pPr>
        <w:pStyle w:val="ListParagraph"/>
        <w:numPr>
          <w:ilvl w:val="1"/>
          <w:numId w:val="56"/>
        </w:numPr>
        <w:tabs>
          <w:tab w:pos="1343" w:val="left" w:leader="none"/>
        </w:tabs>
        <w:spacing w:line="360" w:lineRule="auto" w:before="1" w:after="0"/>
        <w:ind w:left="1342" w:right="355" w:hanging="360"/>
        <w:jc w:val="left"/>
        <w:rPr>
          <w:sz w:val="24"/>
        </w:rPr>
      </w:pPr>
      <w:r>
        <w:rPr>
          <w:sz w:val="24"/>
        </w:rPr>
        <w:t>improve legal certainty and contribute to the sharing of best practices through cooperation</w:t>
      </w:r>
      <w:r>
        <w:rPr>
          <w:spacing w:val="-3"/>
          <w:sz w:val="24"/>
        </w:rPr>
        <w:t> </w:t>
      </w:r>
      <w:r>
        <w:rPr>
          <w:sz w:val="24"/>
        </w:rPr>
        <w:t>with</w:t>
      </w:r>
      <w:r>
        <w:rPr>
          <w:spacing w:val="-4"/>
          <w:sz w:val="24"/>
        </w:rPr>
        <w:t> </w:t>
      </w:r>
      <w:r>
        <w:rPr>
          <w:sz w:val="24"/>
        </w:rPr>
        <w:t>the</w:t>
      </w:r>
      <w:r>
        <w:rPr>
          <w:spacing w:val="-4"/>
          <w:sz w:val="24"/>
        </w:rPr>
        <w:t> </w:t>
      </w:r>
      <w:r>
        <w:rPr>
          <w:sz w:val="24"/>
        </w:rPr>
        <w:t>authorities</w:t>
      </w:r>
      <w:r>
        <w:rPr>
          <w:spacing w:val="-3"/>
          <w:sz w:val="24"/>
        </w:rPr>
        <w:t> </w:t>
      </w:r>
      <w:r>
        <w:rPr>
          <w:sz w:val="24"/>
        </w:rPr>
        <w:t>involved</w:t>
      </w:r>
      <w:r>
        <w:rPr>
          <w:spacing w:val="-3"/>
          <w:sz w:val="24"/>
        </w:rPr>
        <w:t> </w:t>
      </w:r>
      <w:r>
        <w:rPr>
          <w:sz w:val="24"/>
        </w:rPr>
        <w:t>in</w:t>
      </w:r>
      <w:r>
        <w:rPr>
          <w:spacing w:val="-3"/>
          <w:sz w:val="24"/>
        </w:rPr>
        <w:t> </w:t>
      </w:r>
      <w:r>
        <w:rPr>
          <w:sz w:val="24"/>
        </w:rPr>
        <w:t>the</w:t>
      </w:r>
      <w:r>
        <w:rPr>
          <w:spacing w:val="-4"/>
          <w:sz w:val="24"/>
        </w:rPr>
        <w:t> </w:t>
      </w:r>
      <w:r>
        <w:rPr>
          <w:sz w:val="24"/>
        </w:rPr>
        <w:t>AI</w:t>
      </w:r>
      <w:r>
        <w:rPr>
          <w:spacing w:val="-6"/>
          <w:sz w:val="24"/>
        </w:rPr>
        <w:t> </w:t>
      </w:r>
      <w:r>
        <w:rPr>
          <w:sz w:val="24"/>
        </w:rPr>
        <w:t>regulatory</w:t>
      </w:r>
      <w:r>
        <w:rPr>
          <w:spacing w:val="-7"/>
          <w:sz w:val="24"/>
        </w:rPr>
        <w:t> </w:t>
      </w:r>
      <w:r>
        <w:rPr>
          <w:sz w:val="24"/>
        </w:rPr>
        <w:t>sandbox</w:t>
      </w:r>
      <w:r>
        <w:rPr>
          <w:spacing w:val="-1"/>
          <w:sz w:val="24"/>
        </w:rPr>
        <w:t> </w:t>
      </w:r>
      <w:r>
        <w:rPr>
          <w:sz w:val="24"/>
        </w:rPr>
        <w:t>with</w:t>
      </w:r>
      <w:r>
        <w:rPr>
          <w:spacing w:val="-4"/>
          <w:sz w:val="24"/>
        </w:rPr>
        <w:t> </w:t>
      </w:r>
      <w:r>
        <w:rPr>
          <w:sz w:val="24"/>
        </w:rPr>
        <w:t>a</w:t>
      </w:r>
      <w:r>
        <w:rPr>
          <w:spacing w:val="-3"/>
          <w:sz w:val="24"/>
        </w:rPr>
        <w:t> </w:t>
      </w:r>
      <w:r>
        <w:rPr>
          <w:sz w:val="24"/>
        </w:rPr>
        <w:t>view</w:t>
      </w:r>
      <w:r>
        <w:rPr>
          <w:spacing w:val="-4"/>
          <w:sz w:val="24"/>
        </w:rPr>
        <w:t> </w:t>
      </w:r>
      <w:r>
        <w:rPr>
          <w:sz w:val="24"/>
        </w:rPr>
        <w:t>to ensuring future compliance with this Regulation and, where appropriate, with other Union and Member States legislation;</w:t>
      </w:r>
    </w:p>
    <w:p>
      <w:pPr>
        <w:pStyle w:val="ListParagraph"/>
        <w:numPr>
          <w:ilvl w:val="1"/>
          <w:numId w:val="56"/>
        </w:numPr>
        <w:tabs>
          <w:tab w:pos="1343" w:val="left" w:leader="none"/>
        </w:tabs>
        <w:spacing w:line="240" w:lineRule="auto" w:before="0" w:after="0"/>
        <w:ind w:left="1342" w:right="0" w:hanging="361"/>
        <w:jc w:val="left"/>
        <w:rPr>
          <w:sz w:val="24"/>
        </w:rPr>
      </w:pPr>
      <w:r>
        <w:rPr>
          <w:sz w:val="24"/>
        </w:rPr>
        <w:t>contribute</w:t>
      </w:r>
      <w:r>
        <w:rPr>
          <w:spacing w:val="-2"/>
          <w:sz w:val="24"/>
        </w:rPr>
        <w:t> </w:t>
      </w:r>
      <w:r>
        <w:rPr>
          <w:sz w:val="24"/>
        </w:rPr>
        <w:t>to</w:t>
      </w:r>
      <w:r>
        <w:rPr>
          <w:spacing w:val="-1"/>
          <w:sz w:val="24"/>
        </w:rPr>
        <w:t> </w:t>
      </w:r>
      <w:r>
        <w:rPr>
          <w:sz w:val="24"/>
        </w:rPr>
        <w:t>evidence-based</w:t>
      </w:r>
      <w:r>
        <w:rPr>
          <w:spacing w:val="-1"/>
          <w:sz w:val="24"/>
        </w:rPr>
        <w:t> </w:t>
      </w:r>
      <w:r>
        <w:rPr>
          <w:sz w:val="24"/>
        </w:rPr>
        <w:t>regulatory</w:t>
      </w:r>
      <w:r>
        <w:rPr>
          <w:spacing w:val="-5"/>
          <w:sz w:val="24"/>
        </w:rPr>
        <w:t> </w:t>
      </w:r>
      <w:r>
        <w:rPr>
          <w:spacing w:val="-2"/>
          <w:sz w:val="24"/>
        </w:rPr>
        <w:t>learning.</w:t>
      </w:r>
    </w:p>
    <w:p>
      <w:pPr>
        <w:pStyle w:val="BodyText"/>
        <w:spacing w:before="4"/>
        <w:rPr>
          <w:sz w:val="22"/>
        </w:rPr>
      </w:pPr>
    </w:p>
    <w:p>
      <w:pPr>
        <w:pStyle w:val="ListParagraph"/>
        <w:numPr>
          <w:ilvl w:val="0"/>
          <w:numId w:val="56"/>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940" w:bottom="1320" w:left="1000" w:right="1020"/>
        </w:sectPr>
      </w:pPr>
    </w:p>
    <w:p>
      <w:pPr>
        <w:pStyle w:val="BodyText"/>
        <w:tabs>
          <w:tab w:pos="982" w:val="left" w:leader="none"/>
        </w:tabs>
        <w:spacing w:line="360" w:lineRule="auto" w:before="77"/>
        <w:ind w:left="982" w:right="280" w:hanging="851"/>
      </w:pPr>
      <w:r>
        <w:rPr>
          <w:spacing w:val="-4"/>
        </w:rPr>
        <w:t>2a.</w:t>
      </w:r>
      <w:r>
        <w:rPr/>
        <w:tab/>
        <w:t>Access to the AI regulatory sandboxes shall be open to any provider or prospective provider of an AI system who fulfils the eligibility and selection criteria referred to in paragraph</w:t>
      </w:r>
      <w:r>
        <w:rPr>
          <w:spacing w:val="-3"/>
        </w:rPr>
        <w:t> </w:t>
      </w:r>
      <w:r>
        <w:rPr/>
        <w:t>6(a)</w:t>
      </w:r>
      <w:r>
        <w:rPr>
          <w:spacing w:val="-3"/>
        </w:rPr>
        <w:t> </w:t>
      </w:r>
      <w:r>
        <w:rPr/>
        <w:t>and</w:t>
      </w:r>
      <w:r>
        <w:rPr>
          <w:spacing w:val="-3"/>
        </w:rPr>
        <w:t> </w:t>
      </w:r>
      <w:r>
        <w:rPr/>
        <w:t>who</w:t>
      </w:r>
      <w:r>
        <w:rPr>
          <w:spacing w:val="-2"/>
        </w:rPr>
        <w:t> </w:t>
      </w:r>
      <w:r>
        <w:rPr/>
        <w:t>has</w:t>
      </w:r>
      <w:r>
        <w:rPr>
          <w:spacing w:val="-4"/>
        </w:rPr>
        <w:t> </w:t>
      </w:r>
      <w:r>
        <w:rPr/>
        <w:t>been</w:t>
      </w:r>
      <w:r>
        <w:rPr>
          <w:spacing w:val="-3"/>
        </w:rPr>
        <w:t> </w:t>
      </w:r>
      <w:r>
        <w:rPr/>
        <w:t>selected</w:t>
      </w:r>
      <w:r>
        <w:rPr>
          <w:spacing w:val="-3"/>
        </w:rPr>
        <w:t> </w:t>
      </w:r>
      <w:r>
        <w:rPr/>
        <w:t>by</w:t>
      </w:r>
      <w:r>
        <w:rPr>
          <w:spacing w:val="-8"/>
        </w:rPr>
        <w:t> </w:t>
      </w:r>
      <w:r>
        <w:rPr/>
        <w:t>the</w:t>
      </w:r>
      <w:r>
        <w:rPr>
          <w:spacing w:val="-2"/>
        </w:rPr>
        <w:t> </w:t>
      </w:r>
      <w:r>
        <w:rPr/>
        <w:t>national</w:t>
      </w:r>
      <w:r>
        <w:rPr>
          <w:spacing w:val="-3"/>
        </w:rPr>
        <w:t> </w:t>
      </w:r>
      <w:r>
        <w:rPr/>
        <w:t>competent</w:t>
      </w:r>
      <w:r>
        <w:rPr>
          <w:spacing w:val="-3"/>
        </w:rPr>
        <w:t> </w:t>
      </w:r>
      <w:r>
        <w:rPr/>
        <w:t>authorities</w:t>
      </w:r>
      <w:r>
        <w:rPr>
          <w:spacing w:val="-3"/>
        </w:rPr>
        <w:t> </w:t>
      </w:r>
      <w:r>
        <w:rPr/>
        <w:t>following the selection procedure referred to in paragraph 6(b). Providers or prospective providers may also submit applications in partnership with users or any</w:t>
      </w:r>
      <w:r>
        <w:rPr>
          <w:spacing w:val="-2"/>
        </w:rPr>
        <w:t> </w:t>
      </w:r>
      <w:r>
        <w:rPr/>
        <w:t>other relevant third parties.</w:t>
      </w:r>
    </w:p>
    <w:p>
      <w:pPr>
        <w:pStyle w:val="BodyText"/>
        <w:spacing w:before="9"/>
        <w:rPr>
          <w:sz w:val="20"/>
        </w:rPr>
      </w:pPr>
    </w:p>
    <w:p>
      <w:pPr>
        <w:pStyle w:val="BodyText"/>
        <w:spacing w:line="360" w:lineRule="auto" w:before="1"/>
        <w:ind w:left="982"/>
      </w:pPr>
      <w:r>
        <w:rPr/>
        <w:t>Participation</w:t>
      </w:r>
      <w:r>
        <w:rPr>
          <w:spacing w:val="-2"/>
        </w:rPr>
        <w:t> </w:t>
      </w:r>
      <w:r>
        <w:rPr/>
        <w:t>in</w:t>
      </w:r>
      <w:r>
        <w:rPr>
          <w:spacing w:val="-2"/>
        </w:rPr>
        <w:t> </w:t>
      </w:r>
      <w:r>
        <w:rPr/>
        <w:t>the</w:t>
      </w:r>
      <w:r>
        <w:rPr>
          <w:spacing w:val="-2"/>
        </w:rPr>
        <w:t> </w:t>
      </w:r>
      <w:r>
        <w:rPr/>
        <w:t>AI</w:t>
      </w:r>
      <w:r>
        <w:rPr>
          <w:spacing w:val="-6"/>
        </w:rPr>
        <w:t> </w:t>
      </w:r>
      <w:r>
        <w:rPr/>
        <w:t>regulatory</w:t>
      </w:r>
      <w:r>
        <w:rPr>
          <w:spacing w:val="-7"/>
        </w:rPr>
        <w:t> </w:t>
      </w:r>
      <w:r>
        <w:rPr/>
        <w:t>sandbox</w:t>
      </w:r>
      <w:r>
        <w:rPr>
          <w:spacing w:val="-1"/>
        </w:rPr>
        <w:t> </w:t>
      </w:r>
      <w:r>
        <w:rPr/>
        <w:t>shall</w:t>
      </w:r>
      <w:r>
        <w:rPr>
          <w:spacing w:val="-2"/>
        </w:rPr>
        <w:t> </w:t>
      </w:r>
      <w:r>
        <w:rPr/>
        <w:t>be</w:t>
      </w:r>
      <w:r>
        <w:rPr>
          <w:spacing w:val="-3"/>
        </w:rPr>
        <w:t> </w:t>
      </w:r>
      <w:r>
        <w:rPr/>
        <w:t>limited</w:t>
      </w:r>
      <w:r>
        <w:rPr>
          <w:spacing w:val="-2"/>
        </w:rPr>
        <w:t> </w:t>
      </w:r>
      <w:r>
        <w:rPr/>
        <w:t>to</w:t>
      </w:r>
      <w:r>
        <w:rPr>
          <w:spacing w:val="-2"/>
        </w:rPr>
        <w:t> </w:t>
      </w:r>
      <w:r>
        <w:rPr/>
        <w:t>a</w:t>
      </w:r>
      <w:r>
        <w:rPr>
          <w:spacing w:val="-3"/>
        </w:rPr>
        <w:t> </w:t>
      </w:r>
      <w:r>
        <w:rPr/>
        <w:t>period</w:t>
      </w:r>
      <w:r>
        <w:rPr>
          <w:spacing w:val="-2"/>
        </w:rPr>
        <w:t> </w:t>
      </w:r>
      <w:r>
        <w:rPr/>
        <w:t>that</w:t>
      </w:r>
      <w:r>
        <w:rPr>
          <w:spacing w:val="-2"/>
        </w:rPr>
        <w:t> </w:t>
      </w:r>
      <w:r>
        <w:rPr/>
        <w:t>is</w:t>
      </w:r>
      <w:r>
        <w:rPr>
          <w:spacing w:val="-2"/>
        </w:rPr>
        <w:t> </w:t>
      </w:r>
      <w:r>
        <w:rPr/>
        <w:t>appropriate</w:t>
      </w:r>
      <w:r>
        <w:rPr>
          <w:spacing w:val="-2"/>
        </w:rPr>
        <w:t> </w:t>
      </w:r>
      <w:r>
        <w:rPr/>
        <w:t>to the complexity and scale of the project.</w:t>
      </w:r>
      <w:r>
        <w:rPr>
          <w:spacing w:val="40"/>
        </w:rPr>
        <w:t> </w:t>
      </w:r>
      <w:r>
        <w:rPr/>
        <w:t>This period may be extended by the national competent authority.</w:t>
      </w:r>
    </w:p>
    <w:p>
      <w:pPr>
        <w:pStyle w:val="BodyText"/>
        <w:spacing w:before="11"/>
        <w:rPr>
          <w:sz w:val="20"/>
        </w:rPr>
      </w:pPr>
    </w:p>
    <w:p>
      <w:pPr>
        <w:pStyle w:val="BodyText"/>
        <w:spacing w:line="360" w:lineRule="auto"/>
        <w:ind w:left="982"/>
      </w:pPr>
      <w:r>
        <w:rPr/>
        <w:t>Participation in the AI</w:t>
      </w:r>
      <w:r>
        <w:rPr>
          <w:spacing w:val="-1"/>
        </w:rPr>
        <w:t> </w:t>
      </w:r>
      <w:r>
        <w:rPr/>
        <w:t>regulatory</w:t>
      </w:r>
      <w:r>
        <w:rPr>
          <w:spacing w:val="-2"/>
        </w:rPr>
        <w:t> </w:t>
      </w:r>
      <w:r>
        <w:rPr/>
        <w:t>sandbox shall be based on a specific plan referred to in paragraph</w:t>
      </w:r>
      <w:r>
        <w:rPr>
          <w:spacing w:val="-3"/>
        </w:rPr>
        <w:t> </w:t>
      </w:r>
      <w:r>
        <w:rPr/>
        <w:t>6</w:t>
      </w:r>
      <w:r>
        <w:rPr>
          <w:spacing w:val="-3"/>
        </w:rPr>
        <w:t> </w:t>
      </w:r>
      <w:r>
        <w:rPr/>
        <w:t>of</w:t>
      </w:r>
      <w:r>
        <w:rPr>
          <w:spacing w:val="-4"/>
        </w:rPr>
        <w:t> </w:t>
      </w:r>
      <w:r>
        <w:rPr/>
        <w:t>this</w:t>
      </w:r>
      <w:r>
        <w:rPr>
          <w:spacing w:val="-4"/>
        </w:rPr>
        <w:t> </w:t>
      </w:r>
      <w:r>
        <w:rPr/>
        <w:t>Article</w:t>
      </w:r>
      <w:r>
        <w:rPr>
          <w:spacing w:val="-4"/>
        </w:rPr>
        <w:t> </w:t>
      </w:r>
      <w:r>
        <w:rPr/>
        <w:t>that</w:t>
      </w:r>
      <w:r>
        <w:rPr>
          <w:spacing w:val="-3"/>
        </w:rPr>
        <w:t> </w:t>
      </w:r>
      <w:r>
        <w:rPr/>
        <w:t>shall</w:t>
      </w:r>
      <w:r>
        <w:rPr>
          <w:spacing w:val="-3"/>
        </w:rPr>
        <w:t> </w:t>
      </w:r>
      <w:r>
        <w:rPr/>
        <w:t>be</w:t>
      </w:r>
      <w:r>
        <w:rPr>
          <w:spacing w:val="-4"/>
        </w:rPr>
        <w:t> </w:t>
      </w:r>
      <w:r>
        <w:rPr/>
        <w:t>agreed</w:t>
      </w:r>
      <w:r>
        <w:rPr>
          <w:spacing w:val="-3"/>
        </w:rPr>
        <w:t> </w:t>
      </w:r>
      <w:r>
        <w:rPr/>
        <w:t>between</w:t>
      </w:r>
      <w:r>
        <w:rPr>
          <w:spacing w:val="-3"/>
        </w:rPr>
        <w:t> </w:t>
      </w:r>
      <w:r>
        <w:rPr/>
        <w:t>the</w:t>
      </w:r>
      <w:r>
        <w:rPr>
          <w:spacing w:val="-3"/>
        </w:rPr>
        <w:t> </w:t>
      </w:r>
      <w:r>
        <w:rPr/>
        <w:t>participant(s)</w:t>
      </w:r>
      <w:r>
        <w:rPr>
          <w:spacing w:val="-2"/>
        </w:rPr>
        <w:t> </w:t>
      </w:r>
      <w:r>
        <w:rPr/>
        <w:t>and</w:t>
      </w:r>
      <w:r>
        <w:rPr>
          <w:spacing w:val="-3"/>
        </w:rPr>
        <w:t> </w:t>
      </w:r>
      <w:r>
        <w:rPr/>
        <w:t>the</w:t>
      </w:r>
      <w:r>
        <w:rPr>
          <w:spacing w:val="-3"/>
        </w:rPr>
        <w:t> </w:t>
      </w:r>
      <w:r>
        <w:rPr/>
        <w:t>national competent authoritie(s), as applicable.</w:t>
      </w:r>
    </w:p>
    <w:p>
      <w:pPr>
        <w:pStyle w:val="BodyText"/>
        <w:spacing w:before="9"/>
        <w:rPr>
          <w:sz w:val="20"/>
        </w:rPr>
      </w:pPr>
    </w:p>
    <w:p>
      <w:pPr>
        <w:pStyle w:val="ListParagraph"/>
        <w:numPr>
          <w:ilvl w:val="0"/>
          <w:numId w:val="56"/>
        </w:numPr>
        <w:tabs>
          <w:tab w:pos="985" w:val="left" w:leader="none"/>
          <w:tab w:pos="986" w:val="left" w:leader="none"/>
        </w:tabs>
        <w:spacing w:line="360" w:lineRule="auto" w:before="0" w:after="0"/>
        <w:ind w:left="985" w:right="605" w:hanging="853"/>
        <w:jc w:val="left"/>
        <w:rPr>
          <w:sz w:val="24"/>
        </w:rPr>
      </w:pPr>
      <w:r>
        <w:rPr>
          <w:sz w:val="24"/>
        </w:rPr>
        <w:t>The participation in the AI regulatory sandboxes shall not affect the supervisory and corrective powers of the authorities supervising the sandbox. Those authorities shall exercice</w:t>
      </w:r>
      <w:r>
        <w:rPr>
          <w:spacing w:val="-5"/>
          <w:sz w:val="24"/>
        </w:rPr>
        <w:t> </w:t>
      </w:r>
      <w:r>
        <w:rPr>
          <w:sz w:val="24"/>
        </w:rPr>
        <w:t>their</w:t>
      </w:r>
      <w:r>
        <w:rPr>
          <w:spacing w:val="-4"/>
          <w:sz w:val="24"/>
        </w:rPr>
        <w:t> </w:t>
      </w:r>
      <w:r>
        <w:rPr>
          <w:sz w:val="24"/>
        </w:rPr>
        <w:t>supervisory</w:t>
      </w:r>
      <w:r>
        <w:rPr>
          <w:spacing w:val="-6"/>
          <w:sz w:val="24"/>
        </w:rPr>
        <w:t> </w:t>
      </w:r>
      <w:r>
        <w:rPr>
          <w:sz w:val="24"/>
        </w:rPr>
        <w:t>powers</w:t>
      </w:r>
      <w:r>
        <w:rPr>
          <w:spacing w:val="-3"/>
          <w:sz w:val="24"/>
        </w:rPr>
        <w:t> </w:t>
      </w:r>
      <w:r>
        <w:rPr>
          <w:sz w:val="24"/>
        </w:rPr>
        <w:t>in</w:t>
      </w:r>
      <w:r>
        <w:rPr>
          <w:spacing w:val="-3"/>
          <w:sz w:val="24"/>
        </w:rPr>
        <w:t> </w:t>
      </w:r>
      <w:r>
        <w:rPr>
          <w:sz w:val="24"/>
        </w:rPr>
        <w:t>a</w:t>
      </w:r>
      <w:r>
        <w:rPr>
          <w:spacing w:val="-4"/>
          <w:sz w:val="24"/>
        </w:rPr>
        <w:t> </w:t>
      </w:r>
      <w:r>
        <w:rPr>
          <w:sz w:val="24"/>
        </w:rPr>
        <w:t>flexible</w:t>
      </w:r>
      <w:r>
        <w:rPr>
          <w:spacing w:val="-4"/>
          <w:sz w:val="24"/>
        </w:rPr>
        <w:t> </w:t>
      </w:r>
      <w:r>
        <w:rPr>
          <w:sz w:val="24"/>
        </w:rPr>
        <w:t>manner</w:t>
      </w:r>
      <w:r>
        <w:rPr>
          <w:spacing w:val="-3"/>
          <w:sz w:val="24"/>
        </w:rPr>
        <w:t> </w:t>
      </w:r>
      <w:r>
        <w:rPr>
          <w:sz w:val="24"/>
        </w:rPr>
        <w:t>within</w:t>
      </w:r>
      <w:r>
        <w:rPr>
          <w:spacing w:val="-3"/>
          <w:sz w:val="24"/>
        </w:rPr>
        <w:t> </w:t>
      </w:r>
      <w:r>
        <w:rPr>
          <w:sz w:val="24"/>
        </w:rPr>
        <w:t>the</w:t>
      </w:r>
      <w:r>
        <w:rPr>
          <w:spacing w:val="-4"/>
          <w:sz w:val="24"/>
        </w:rPr>
        <w:t> </w:t>
      </w:r>
      <w:r>
        <w:rPr>
          <w:sz w:val="24"/>
        </w:rPr>
        <w:t>limits</w:t>
      </w:r>
      <w:r>
        <w:rPr>
          <w:spacing w:val="-3"/>
          <w:sz w:val="24"/>
        </w:rPr>
        <w:t> </w:t>
      </w:r>
      <w:r>
        <w:rPr>
          <w:sz w:val="24"/>
        </w:rPr>
        <w:t>of</w:t>
      </w:r>
      <w:r>
        <w:rPr>
          <w:spacing w:val="-3"/>
          <w:sz w:val="24"/>
        </w:rPr>
        <w:t> </w:t>
      </w:r>
      <w:r>
        <w:rPr>
          <w:sz w:val="24"/>
        </w:rPr>
        <w:t>the</w:t>
      </w:r>
      <w:r>
        <w:rPr>
          <w:spacing w:val="-4"/>
          <w:sz w:val="24"/>
        </w:rPr>
        <w:t> </w:t>
      </w:r>
      <w:r>
        <w:rPr>
          <w:sz w:val="24"/>
        </w:rPr>
        <w:t>relevant legislation, using their discretionary powers when implementing legal provisions to a specific AI sandbox project, with the objective of supporting innovation in AI in the </w:t>
      </w:r>
      <w:r>
        <w:rPr>
          <w:spacing w:val="-2"/>
          <w:sz w:val="24"/>
        </w:rPr>
        <w:t>Union.</w:t>
      </w:r>
    </w:p>
    <w:p>
      <w:pPr>
        <w:pStyle w:val="BodyText"/>
        <w:spacing w:before="11"/>
        <w:rPr>
          <w:sz w:val="20"/>
        </w:rPr>
      </w:pPr>
    </w:p>
    <w:p>
      <w:pPr>
        <w:pStyle w:val="BodyText"/>
        <w:spacing w:line="360" w:lineRule="auto"/>
        <w:ind w:left="985" w:right="124"/>
      </w:pPr>
      <w:r>
        <w:rPr/>
        <w:t>Provided</w:t>
      </w:r>
      <w:r>
        <w:rPr>
          <w:spacing w:val="-3"/>
        </w:rPr>
        <w:t> </w:t>
      </w:r>
      <w:r>
        <w:rPr/>
        <w:t>that</w:t>
      </w:r>
      <w:r>
        <w:rPr>
          <w:spacing w:val="-3"/>
        </w:rPr>
        <w:t> </w:t>
      </w:r>
      <w:r>
        <w:rPr/>
        <w:t>the</w:t>
      </w:r>
      <w:r>
        <w:rPr>
          <w:spacing w:val="-3"/>
        </w:rPr>
        <w:t> </w:t>
      </w:r>
      <w:r>
        <w:rPr/>
        <w:t>participant(s)</w:t>
      </w:r>
      <w:r>
        <w:rPr>
          <w:spacing w:val="-4"/>
        </w:rPr>
        <w:t> </w:t>
      </w:r>
      <w:r>
        <w:rPr/>
        <w:t>respect</w:t>
      </w:r>
      <w:r>
        <w:rPr>
          <w:spacing w:val="-3"/>
        </w:rPr>
        <w:t> </w:t>
      </w:r>
      <w:r>
        <w:rPr/>
        <w:t>the</w:t>
      </w:r>
      <w:r>
        <w:rPr>
          <w:spacing w:val="-4"/>
        </w:rPr>
        <w:t> </w:t>
      </w:r>
      <w:r>
        <w:rPr/>
        <w:t>sandbox</w:t>
      </w:r>
      <w:r>
        <w:rPr>
          <w:spacing w:val="-1"/>
        </w:rPr>
        <w:t> </w:t>
      </w:r>
      <w:r>
        <w:rPr/>
        <w:t>plan</w:t>
      </w:r>
      <w:r>
        <w:rPr>
          <w:spacing w:val="-3"/>
        </w:rPr>
        <w:t> </w:t>
      </w:r>
      <w:r>
        <w:rPr/>
        <w:t>and</w:t>
      </w:r>
      <w:r>
        <w:rPr>
          <w:spacing w:val="-1"/>
        </w:rPr>
        <w:t> </w:t>
      </w:r>
      <w:r>
        <w:rPr/>
        <w:t>the</w:t>
      </w:r>
      <w:r>
        <w:rPr>
          <w:spacing w:val="-3"/>
        </w:rPr>
        <w:t> </w:t>
      </w:r>
      <w:r>
        <w:rPr/>
        <w:t>terms</w:t>
      </w:r>
      <w:r>
        <w:rPr>
          <w:spacing w:val="-3"/>
        </w:rPr>
        <w:t> </w:t>
      </w:r>
      <w:r>
        <w:rPr/>
        <w:t>and</w:t>
      </w:r>
      <w:r>
        <w:rPr>
          <w:spacing w:val="-3"/>
        </w:rPr>
        <w:t> </w:t>
      </w:r>
      <w:r>
        <w:rPr/>
        <w:t>conditions</w:t>
      </w:r>
      <w:r>
        <w:rPr>
          <w:spacing w:val="-3"/>
        </w:rPr>
        <w:t> </w:t>
      </w:r>
      <w:r>
        <w:rPr/>
        <w:t>for their participation as referred to in paragraph 6(c) and follow in good faith the guidance given by the authorities, no administrative fines shall be imposed by the authorities for infringement of applicable Union or Member State legislation relating to the AI system supervised in the sandbox, including the provisions of this Regulation.</w:t>
      </w:r>
    </w:p>
    <w:p>
      <w:pPr>
        <w:pStyle w:val="BodyText"/>
        <w:rPr>
          <w:sz w:val="21"/>
        </w:rPr>
      </w:pPr>
    </w:p>
    <w:p>
      <w:pPr>
        <w:pStyle w:val="ListParagraph"/>
        <w:numPr>
          <w:ilvl w:val="0"/>
          <w:numId w:val="56"/>
        </w:numPr>
        <w:tabs>
          <w:tab w:pos="985" w:val="left" w:leader="none"/>
          <w:tab w:pos="986" w:val="left" w:leader="none"/>
        </w:tabs>
        <w:spacing w:line="360" w:lineRule="auto" w:before="0" w:after="0"/>
        <w:ind w:left="985" w:right="422" w:hanging="853"/>
        <w:jc w:val="left"/>
        <w:rPr>
          <w:sz w:val="24"/>
        </w:rPr>
      </w:pPr>
      <w:r>
        <w:rPr>
          <w:sz w:val="24"/>
        </w:rPr>
        <w:t>The participants remain liable under applicable Union and Member States liability legislation</w:t>
      </w:r>
      <w:r>
        <w:rPr>
          <w:spacing w:val="-2"/>
          <w:sz w:val="24"/>
        </w:rPr>
        <w:t> </w:t>
      </w:r>
      <w:r>
        <w:rPr>
          <w:sz w:val="24"/>
        </w:rPr>
        <w:t>for</w:t>
      </w:r>
      <w:r>
        <w:rPr>
          <w:spacing w:val="-1"/>
          <w:sz w:val="24"/>
        </w:rPr>
        <w:t> </w:t>
      </w:r>
      <w:r>
        <w:rPr>
          <w:sz w:val="24"/>
        </w:rPr>
        <w:t>any</w:t>
      </w:r>
      <w:r>
        <w:rPr>
          <w:spacing w:val="-7"/>
          <w:sz w:val="24"/>
        </w:rPr>
        <w:t> </w:t>
      </w:r>
      <w:r>
        <w:rPr>
          <w:sz w:val="24"/>
        </w:rPr>
        <w:t>damage</w:t>
      </w:r>
      <w:r>
        <w:rPr>
          <w:spacing w:val="-3"/>
          <w:sz w:val="24"/>
        </w:rPr>
        <w:t> </w:t>
      </w:r>
      <w:r>
        <w:rPr>
          <w:sz w:val="24"/>
        </w:rPr>
        <w:t>caused</w:t>
      </w:r>
      <w:r>
        <w:rPr>
          <w:spacing w:val="-2"/>
          <w:sz w:val="24"/>
        </w:rPr>
        <w:t> </w:t>
      </w:r>
      <w:r>
        <w:rPr>
          <w:sz w:val="24"/>
        </w:rPr>
        <w:t>in</w:t>
      </w:r>
      <w:r>
        <w:rPr>
          <w:spacing w:val="-2"/>
          <w:sz w:val="24"/>
        </w:rPr>
        <w:t> </w:t>
      </w:r>
      <w:r>
        <w:rPr>
          <w:sz w:val="24"/>
        </w:rPr>
        <w:t>the</w:t>
      </w:r>
      <w:r>
        <w:rPr>
          <w:spacing w:val="-1"/>
          <w:sz w:val="24"/>
        </w:rPr>
        <w:t> </w:t>
      </w:r>
      <w:r>
        <w:rPr>
          <w:sz w:val="24"/>
        </w:rPr>
        <w:t>course</w:t>
      </w:r>
      <w:r>
        <w:rPr>
          <w:spacing w:val="-4"/>
          <w:sz w:val="24"/>
        </w:rPr>
        <w:t> </w:t>
      </w:r>
      <w:r>
        <w:rPr>
          <w:sz w:val="24"/>
        </w:rPr>
        <w:t>of</w:t>
      </w:r>
      <w:r>
        <w:rPr>
          <w:spacing w:val="-1"/>
          <w:sz w:val="24"/>
        </w:rPr>
        <w:t> </w:t>
      </w:r>
      <w:r>
        <w:rPr>
          <w:sz w:val="24"/>
        </w:rPr>
        <w:t>their</w:t>
      </w:r>
      <w:r>
        <w:rPr>
          <w:spacing w:val="-3"/>
          <w:sz w:val="24"/>
        </w:rPr>
        <w:t> </w:t>
      </w:r>
      <w:r>
        <w:rPr>
          <w:sz w:val="24"/>
        </w:rPr>
        <w:t>participation</w:t>
      </w:r>
      <w:r>
        <w:rPr>
          <w:spacing w:val="-2"/>
          <w:sz w:val="24"/>
        </w:rPr>
        <w:t> </w:t>
      </w:r>
      <w:r>
        <w:rPr>
          <w:sz w:val="24"/>
        </w:rPr>
        <w:t>in</w:t>
      </w:r>
      <w:r>
        <w:rPr>
          <w:spacing w:val="-2"/>
          <w:sz w:val="24"/>
        </w:rPr>
        <w:t> </w:t>
      </w:r>
      <w:r>
        <w:rPr>
          <w:sz w:val="24"/>
        </w:rPr>
        <w:t>an AI</w:t>
      </w:r>
      <w:r>
        <w:rPr>
          <w:spacing w:val="-6"/>
          <w:sz w:val="24"/>
        </w:rPr>
        <w:t> </w:t>
      </w:r>
      <w:r>
        <w:rPr>
          <w:sz w:val="24"/>
        </w:rPr>
        <w:t>regulatory </w:t>
      </w:r>
      <w:r>
        <w:rPr>
          <w:spacing w:val="-2"/>
          <w:sz w:val="24"/>
        </w:rPr>
        <w:t>sandbox.</w:t>
      </w:r>
    </w:p>
    <w:p>
      <w:pPr>
        <w:spacing w:after="0" w:line="360" w:lineRule="auto"/>
        <w:jc w:val="left"/>
        <w:rPr>
          <w:sz w:val="24"/>
        </w:rPr>
        <w:sectPr>
          <w:pgSz w:w="11910" w:h="16840"/>
          <w:pgMar w:header="0" w:footer="1130" w:top="940" w:bottom="1320" w:left="1000" w:right="1020"/>
        </w:sectPr>
      </w:pPr>
    </w:p>
    <w:p>
      <w:pPr>
        <w:pStyle w:val="BodyText"/>
        <w:tabs>
          <w:tab w:pos="985" w:val="left" w:leader="none"/>
        </w:tabs>
        <w:spacing w:line="360" w:lineRule="auto" w:before="77"/>
        <w:ind w:left="985" w:right="286" w:hanging="853"/>
      </w:pPr>
      <w:r>
        <w:rPr>
          <w:spacing w:val="-4"/>
        </w:rPr>
        <w:t>4a.</w:t>
      </w:r>
      <w:r>
        <w:rPr/>
        <w:tab/>
        <w:t>Upon request of the provider or prospective provider of the AI system, the national competent authority shall provide, where applicable, a written proof of the activities successfully carried out in the sandbox. The national competent authority shall also provide an exit report detailing the activities carried out in the sandbox and the related results and learning outcomes. Such written proof and exit report could be taken into account</w:t>
      </w:r>
      <w:r>
        <w:rPr>
          <w:spacing w:val="-3"/>
        </w:rPr>
        <w:t> </w:t>
      </w:r>
      <w:r>
        <w:rPr/>
        <w:t>by</w:t>
      </w:r>
      <w:r>
        <w:rPr>
          <w:spacing w:val="-8"/>
        </w:rPr>
        <w:t> </w:t>
      </w:r>
      <w:r>
        <w:rPr/>
        <w:t>market</w:t>
      </w:r>
      <w:r>
        <w:rPr>
          <w:spacing w:val="-3"/>
        </w:rPr>
        <w:t> </w:t>
      </w:r>
      <w:r>
        <w:rPr/>
        <w:t>surveillance</w:t>
      </w:r>
      <w:r>
        <w:rPr>
          <w:spacing w:val="-4"/>
        </w:rPr>
        <w:t> </w:t>
      </w:r>
      <w:r>
        <w:rPr/>
        <w:t>authorities</w:t>
      </w:r>
      <w:r>
        <w:rPr>
          <w:spacing w:val="-3"/>
        </w:rPr>
        <w:t> </w:t>
      </w:r>
      <w:r>
        <w:rPr/>
        <w:t>or</w:t>
      </w:r>
      <w:r>
        <w:rPr>
          <w:spacing w:val="-4"/>
        </w:rPr>
        <w:t> </w:t>
      </w:r>
      <w:r>
        <w:rPr/>
        <w:t>notified</w:t>
      </w:r>
      <w:r>
        <w:rPr>
          <w:spacing w:val="-3"/>
        </w:rPr>
        <w:t> </w:t>
      </w:r>
      <w:r>
        <w:rPr/>
        <w:t>bodies,</w:t>
      </w:r>
      <w:r>
        <w:rPr>
          <w:spacing w:val="-4"/>
        </w:rPr>
        <w:t> </w:t>
      </w:r>
      <w:r>
        <w:rPr/>
        <w:t>as applicable,</w:t>
      </w:r>
      <w:r>
        <w:rPr>
          <w:spacing w:val="-1"/>
        </w:rPr>
        <w:t> </w:t>
      </w:r>
      <w:r>
        <w:rPr/>
        <w:t>in</w:t>
      </w:r>
      <w:r>
        <w:rPr>
          <w:spacing w:val="-3"/>
        </w:rPr>
        <w:t> </w:t>
      </w:r>
      <w:r>
        <w:rPr/>
        <w:t>the</w:t>
      </w:r>
      <w:r>
        <w:rPr>
          <w:spacing w:val="-4"/>
        </w:rPr>
        <w:t> </w:t>
      </w:r>
      <w:r>
        <w:rPr/>
        <w:t>context of conformity assessment procedures or market surveillance checks.</w:t>
      </w:r>
    </w:p>
    <w:p>
      <w:pPr>
        <w:pStyle w:val="BodyText"/>
        <w:spacing w:before="10"/>
        <w:rPr>
          <w:sz w:val="20"/>
        </w:rPr>
      </w:pPr>
    </w:p>
    <w:p>
      <w:pPr>
        <w:pStyle w:val="BodyText"/>
        <w:spacing w:line="360" w:lineRule="auto"/>
        <w:ind w:left="985" w:right="121"/>
      </w:pPr>
      <w:r>
        <w:rPr/>
        <w:t>Subject to the confidentiality provisions in Article 70 and with the agreement of the sandbox participants, the European Commission and the AI Board shall be authorised to access the exit reports and shall take them into account, as appropriate, when exercising their tasks under this Regulation. If both the participant and the national competent authority</w:t>
      </w:r>
      <w:r>
        <w:rPr>
          <w:spacing w:val="-7"/>
        </w:rPr>
        <w:t> </w:t>
      </w:r>
      <w:r>
        <w:rPr/>
        <w:t>explicitly</w:t>
      </w:r>
      <w:r>
        <w:rPr>
          <w:spacing w:val="-7"/>
        </w:rPr>
        <w:t> </w:t>
      </w:r>
      <w:r>
        <w:rPr/>
        <w:t>agree</w:t>
      </w:r>
      <w:r>
        <w:rPr>
          <w:spacing w:val="-1"/>
        </w:rPr>
        <w:t> </w:t>
      </w:r>
      <w:r>
        <w:rPr/>
        <w:t>to</w:t>
      </w:r>
      <w:r>
        <w:rPr>
          <w:spacing w:val="-2"/>
        </w:rPr>
        <w:t> </w:t>
      </w:r>
      <w:r>
        <w:rPr/>
        <w:t>this,</w:t>
      </w:r>
      <w:r>
        <w:rPr>
          <w:spacing w:val="-2"/>
        </w:rPr>
        <w:t> </w:t>
      </w:r>
      <w:r>
        <w:rPr/>
        <w:t>the</w:t>
      </w:r>
      <w:r>
        <w:rPr>
          <w:spacing w:val="-3"/>
        </w:rPr>
        <w:t> </w:t>
      </w:r>
      <w:r>
        <w:rPr/>
        <w:t>exit</w:t>
      </w:r>
      <w:r>
        <w:rPr>
          <w:spacing w:val="-2"/>
        </w:rPr>
        <w:t> </w:t>
      </w:r>
      <w:r>
        <w:rPr/>
        <w:t>report</w:t>
      </w:r>
      <w:r>
        <w:rPr>
          <w:spacing w:val="-2"/>
        </w:rPr>
        <w:t> </w:t>
      </w:r>
      <w:r>
        <w:rPr/>
        <w:t>can</w:t>
      </w:r>
      <w:r>
        <w:rPr>
          <w:spacing w:val="-2"/>
        </w:rPr>
        <w:t> </w:t>
      </w:r>
      <w:r>
        <w:rPr/>
        <w:t>be</w:t>
      </w:r>
      <w:r>
        <w:rPr>
          <w:spacing w:val="-3"/>
        </w:rPr>
        <w:t> </w:t>
      </w:r>
      <w:r>
        <w:rPr/>
        <w:t>made</w:t>
      </w:r>
      <w:r>
        <w:rPr>
          <w:spacing w:val="-4"/>
        </w:rPr>
        <w:t> </w:t>
      </w:r>
      <w:r>
        <w:rPr/>
        <w:t>publicly</w:t>
      </w:r>
      <w:r>
        <w:rPr>
          <w:spacing w:val="-7"/>
        </w:rPr>
        <w:t> </w:t>
      </w:r>
      <w:r>
        <w:rPr/>
        <w:t>available</w:t>
      </w:r>
      <w:r>
        <w:rPr>
          <w:spacing w:val="-2"/>
        </w:rPr>
        <w:t> </w:t>
      </w:r>
      <w:r>
        <w:rPr/>
        <w:t>through</w:t>
      </w:r>
      <w:r>
        <w:rPr>
          <w:spacing w:val="-2"/>
        </w:rPr>
        <w:t> </w:t>
      </w:r>
      <w:r>
        <w:rPr/>
        <w:t>the single information platform referred to in article 55(3)(b).</w:t>
      </w:r>
    </w:p>
    <w:p>
      <w:pPr>
        <w:pStyle w:val="BodyText"/>
        <w:spacing w:before="10"/>
        <w:rPr>
          <w:sz w:val="20"/>
        </w:rPr>
      </w:pPr>
    </w:p>
    <w:p>
      <w:pPr>
        <w:pStyle w:val="BodyText"/>
        <w:tabs>
          <w:tab w:pos="985" w:val="left" w:leader="none"/>
        </w:tabs>
        <w:spacing w:line="360" w:lineRule="auto" w:before="1"/>
        <w:ind w:left="985" w:right="183" w:hanging="853"/>
      </w:pPr>
      <w:r>
        <w:rPr>
          <w:spacing w:val="-4"/>
        </w:rPr>
        <w:t>4b.</w:t>
      </w:r>
      <w:r>
        <w:rPr/>
        <w:tab/>
        <w:t>The</w:t>
      </w:r>
      <w:r>
        <w:rPr>
          <w:spacing w:val="-4"/>
        </w:rPr>
        <w:t> </w:t>
      </w:r>
      <w:r>
        <w:rPr/>
        <w:t>AI</w:t>
      </w:r>
      <w:r>
        <w:rPr>
          <w:spacing w:val="-5"/>
        </w:rPr>
        <w:t> </w:t>
      </w:r>
      <w:r>
        <w:rPr/>
        <w:t>regulatory</w:t>
      </w:r>
      <w:r>
        <w:rPr>
          <w:spacing w:val="-7"/>
        </w:rPr>
        <w:t> </w:t>
      </w:r>
      <w:r>
        <w:rPr/>
        <w:t>sandboxes</w:t>
      </w:r>
      <w:r>
        <w:rPr>
          <w:spacing w:val="-3"/>
        </w:rPr>
        <w:t> </w:t>
      </w:r>
      <w:r>
        <w:rPr/>
        <w:t>shall</w:t>
      </w:r>
      <w:r>
        <w:rPr>
          <w:spacing w:val="-3"/>
        </w:rPr>
        <w:t> </w:t>
      </w:r>
      <w:r>
        <w:rPr/>
        <w:t>be</w:t>
      </w:r>
      <w:r>
        <w:rPr>
          <w:spacing w:val="-2"/>
        </w:rPr>
        <w:t> </w:t>
      </w:r>
      <w:r>
        <w:rPr/>
        <w:t>designed</w:t>
      </w:r>
      <w:r>
        <w:rPr>
          <w:spacing w:val="-2"/>
        </w:rPr>
        <w:t> </w:t>
      </w:r>
      <w:r>
        <w:rPr/>
        <w:t>and</w:t>
      </w:r>
      <w:r>
        <w:rPr>
          <w:spacing w:val="-2"/>
        </w:rPr>
        <w:t> </w:t>
      </w:r>
      <w:r>
        <w:rPr/>
        <w:t>implemented</w:t>
      </w:r>
      <w:r>
        <w:rPr>
          <w:spacing w:val="-2"/>
        </w:rPr>
        <w:t> </w:t>
      </w:r>
      <w:r>
        <w:rPr/>
        <w:t>in</w:t>
      </w:r>
      <w:r>
        <w:rPr>
          <w:spacing w:val="-2"/>
        </w:rPr>
        <w:t> </w:t>
      </w:r>
      <w:r>
        <w:rPr/>
        <w:t>such</w:t>
      </w:r>
      <w:r>
        <w:rPr>
          <w:spacing w:val="-2"/>
        </w:rPr>
        <w:t> </w:t>
      </w:r>
      <w:r>
        <w:rPr/>
        <w:t>a</w:t>
      </w:r>
      <w:r>
        <w:rPr>
          <w:spacing w:val="-1"/>
        </w:rPr>
        <w:t> </w:t>
      </w:r>
      <w:r>
        <w:rPr/>
        <w:t>way</w:t>
      </w:r>
      <w:r>
        <w:rPr>
          <w:spacing w:val="-7"/>
        </w:rPr>
        <w:t> </w:t>
      </w:r>
      <w:r>
        <w:rPr/>
        <w:t>that,</w:t>
      </w:r>
      <w:r>
        <w:rPr>
          <w:spacing w:val="-2"/>
        </w:rPr>
        <w:t> </w:t>
      </w:r>
      <w:r>
        <w:rPr/>
        <w:t>where relevant, they facilitate cross-border cooperation between the national competent </w:t>
      </w:r>
      <w:r>
        <w:rPr>
          <w:spacing w:val="-2"/>
        </w:rPr>
        <w:t>authorities.</w:t>
      </w:r>
    </w:p>
    <w:p>
      <w:pPr>
        <w:pStyle w:val="BodyText"/>
        <w:spacing w:before="11"/>
        <w:rPr>
          <w:sz w:val="20"/>
        </w:rPr>
      </w:pPr>
    </w:p>
    <w:p>
      <w:pPr>
        <w:pStyle w:val="ListParagraph"/>
        <w:numPr>
          <w:ilvl w:val="0"/>
          <w:numId w:val="56"/>
        </w:numPr>
        <w:tabs>
          <w:tab w:pos="982" w:val="left" w:leader="none"/>
          <w:tab w:pos="983" w:val="left" w:leader="none"/>
        </w:tabs>
        <w:spacing w:line="360" w:lineRule="auto" w:before="0" w:after="0"/>
        <w:ind w:left="982" w:right="238" w:hanging="851"/>
        <w:jc w:val="left"/>
        <w:rPr>
          <w:sz w:val="24"/>
        </w:rPr>
      </w:pPr>
      <w:r>
        <w:rPr>
          <w:sz w:val="24"/>
        </w:rPr>
        <w:t>National competent authorities shall make publicly available annual reports on the implementation of the AI regulatory sandboxes, including good practices, lessons learnt and recommendations on their setup and, where relevant, on the application of this Regulation and other Union legislation supervised within the sandbox. Those annual reports</w:t>
      </w:r>
      <w:r>
        <w:rPr>
          <w:spacing w:val="-2"/>
          <w:sz w:val="24"/>
        </w:rPr>
        <w:t> </w:t>
      </w:r>
      <w:r>
        <w:rPr>
          <w:sz w:val="24"/>
        </w:rPr>
        <w:t>shall</w:t>
      </w:r>
      <w:r>
        <w:rPr>
          <w:spacing w:val="-2"/>
          <w:sz w:val="24"/>
        </w:rPr>
        <w:t> </w:t>
      </w:r>
      <w:r>
        <w:rPr>
          <w:sz w:val="24"/>
        </w:rPr>
        <w:t>be</w:t>
      </w:r>
      <w:r>
        <w:rPr>
          <w:spacing w:val="-3"/>
          <w:sz w:val="24"/>
        </w:rPr>
        <w:t> </w:t>
      </w:r>
      <w:r>
        <w:rPr>
          <w:sz w:val="24"/>
        </w:rPr>
        <w:t>submitted</w:t>
      </w:r>
      <w:r>
        <w:rPr>
          <w:spacing w:val="-2"/>
          <w:sz w:val="24"/>
        </w:rPr>
        <w:t> </w:t>
      </w:r>
      <w:r>
        <w:rPr>
          <w:sz w:val="24"/>
        </w:rPr>
        <w:t>to</w:t>
      </w:r>
      <w:r>
        <w:rPr>
          <w:spacing w:val="-2"/>
          <w:sz w:val="24"/>
        </w:rPr>
        <w:t> </w:t>
      </w:r>
      <w:r>
        <w:rPr>
          <w:sz w:val="24"/>
        </w:rPr>
        <w:t>the</w:t>
      </w:r>
      <w:r>
        <w:rPr>
          <w:spacing w:val="-2"/>
          <w:sz w:val="24"/>
        </w:rPr>
        <w:t> </w:t>
      </w:r>
      <w:r>
        <w:rPr>
          <w:sz w:val="24"/>
        </w:rPr>
        <w:t>AI</w:t>
      </w:r>
      <w:r>
        <w:rPr>
          <w:spacing w:val="-6"/>
          <w:sz w:val="24"/>
        </w:rPr>
        <w:t> </w:t>
      </w:r>
      <w:r>
        <w:rPr>
          <w:sz w:val="24"/>
        </w:rPr>
        <w:t>Board</w:t>
      </w:r>
      <w:r>
        <w:rPr>
          <w:spacing w:val="-2"/>
          <w:sz w:val="24"/>
        </w:rPr>
        <w:t> </w:t>
      </w:r>
      <w:r>
        <w:rPr>
          <w:sz w:val="24"/>
        </w:rPr>
        <w:t>which</w:t>
      </w:r>
      <w:r>
        <w:rPr>
          <w:spacing w:val="-1"/>
          <w:sz w:val="24"/>
        </w:rPr>
        <w:t> </w:t>
      </w:r>
      <w:r>
        <w:rPr>
          <w:sz w:val="24"/>
        </w:rPr>
        <w:t>shall</w:t>
      </w:r>
      <w:r>
        <w:rPr>
          <w:spacing w:val="-2"/>
          <w:sz w:val="24"/>
        </w:rPr>
        <w:t> </w:t>
      </w:r>
      <w:r>
        <w:rPr>
          <w:sz w:val="24"/>
        </w:rPr>
        <w:t>make</w:t>
      </w:r>
      <w:r>
        <w:rPr>
          <w:spacing w:val="-4"/>
          <w:sz w:val="24"/>
        </w:rPr>
        <w:t> </w:t>
      </w:r>
      <w:r>
        <w:rPr>
          <w:sz w:val="24"/>
        </w:rPr>
        <w:t>publicly</w:t>
      </w:r>
      <w:r>
        <w:rPr>
          <w:spacing w:val="-5"/>
          <w:sz w:val="24"/>
        </w:rPr>
        <w:t> </w:t>
      </w:r>
      <w:r>
        <w:rPr>
          <w:sz w:val="24"/>
        </w:rPr>
        <w:t>available</w:t>
      </w:r>
      <w:r>
        <w:rPr>
          <w:spacing w:val="-2"/>
          <w:sz w:val="24"/>
        </w:rPr>
        <w:t> </w:t>
      </w:r>
      <w:r>
        <w:rPr>
          <w:sz w:val="24"/>
        </w:rPr>
        <w:t>a</w:t>
      </w:r>
      <w:r>
        <w:rPr>
          <w:spacing w:val="-4"/>
          <w:sz w:val="24"/>
        </w:rPr>
        <w:t> </w:t>
      </w:r>
      <w:r>
        <w:rPr>
          <w:sz w:val="24"/>
        </w:rPr>
        <w:t>summary of</w:t>
      </w:r>
      <w:r>
        <w:rPr>
          <w:spacing w:val="-2"/>
          <w:sz w:val="24"/>
        </w:rPr>
        <w:t> </w:t>
      </w:r>
      <w:r>
        <w:rPr>
          <w:sz w:val="24"/>
        </w:rPr>
        <w:t>all</w:t>
      </w:r>
      <w:r>
        <w:rPr>
          <w:spacing w:val="-2"/>
          <w:sz w:val="24"/>
        </w:rPr>
        <w:t> </w:t>
      </w:r>
      <w:r>
        <w:rPr>
          <w:sz w:val="24"/>
        </w:rPr>
        <w:t>good</w:t>
      </w:r>
      <w:r>
        <w:rPr>
          <w:spacing w:val="-2"/>
          <w:sz w:val="24"/>
        </w:rPr>
        <w:t> </w:t>
      </w:r>
      <w:r>
        <w:rPr>
          <w:sz w:val="24"/>
        </w:rPr>
        <w:t>practices,</w:t>
      </w:r>
      <w:r>
        <w:rPr>
          <w:spacing w:val="-3"/>
          <w:sz w:val="24"/>
        </w:rPr>
        <w:t> </w:t>
      </w:r>
      <w:r>
        <w:rPr>
          <w:sz w:val="24"/>
        </w:rPr>
        <w:t>lessons</w:t>
      </w:r>
      <w:r>
        <w:rPr>
          <w:spacing w:val="-2"/>
          <w:sz w:val="24"/>
        </w:rPr>
        <w:t> </w:t>
      </w:r>
      <w:r>
        <w:rPr>
          <w:sz w:val="24"/>
        </w:rPr>
        <w:t>learnt</w:t>
      </w:r>
      <w:r>
        <w:rPr>
          <w:spacing w:val="-2"/>
          <w:sz w:val="24"/>
        </w:rPr>
        <w:t> </w:t>
      </w:r>
      <w:r>
        <w:rPr>
          <w:sz w:val="24"/>
        </w:rPr>
        <w:t>and</w:t>
      </w:r>
      <w:r>
        <w:rPr>
          <w:spacing w:val="-2"/>
          <w:sz w:val="24"/>
        </w:rPr>
        <w:t> </w:t>
      </w:r>
      <w:r>
        <w:rPr>
          <w:sz w:val="24"/>
        </w:rPr>
        <w:t>recommendations.</w:t>
      </w:r>
      <w:r>
        <w:rPr>
          <w:spacing w:val="-2"/>
          <w:sz w:val="24"/>
        </w:rPr>
        <w:t> </w:t>
      </w:r>
      <w:r>
        <w:rPr>
          <w:sz w:val="24"/>
        </w:rPr>
        <w:t>This</w:t>
      </w:r>
      <w:r>
        <w:rPr>
          <w:spacing w:val="-2"/>
          <w:sz w:val="24"/>
        </w:rPr>
        <w:t> </w:t>
      </w:r>
      <w:r>
        <w:rPr>
          <w:sz w:val="24"/>
        </w:rPr>
        <w:t>obligation</w:t>
      </w:r>
      <w:r>
        <w:rPr>
          <w:spacing w:val="-2"/>
          <w:sz w:val="24"/>
        </w:rPr>
        <w:t> </w:t>
      </w:r>
      <w:r>
        <w:rPr>
          <w:sz w:val="24"/>
        </w:rPr>
        <w:t>to</w:t>
      </w:r>
      <w:r>
        <w:rPr>
          <w:spacing w:val="-2"/>
          <w:sz w:val="24"/>
        </w:rPr>
        <w:t> </w:t>
      </w:r>
      <w:r>
        <w:rPr>
          <w:sz w:val="24"/>
        </w:rPr>
        <w:t>make</w:t>
      </w:r>
      <w:r>
        <w:rPr>
          <w:spacing w:val="-3"/>
          <w:sz w:val="24"/>
        </w:rPr>
        <w:t> </w:t>
      </w:r>
      <w:r>
        <w:rPr>
          <w:sz w:val="24"/>
        </w:rPr>
        <w:t>annual reports publicly available shall not cover sensitive operational data in relation to the activities of law enforcement, border control, immigration or asylum authorities. The Commission and the AI Board shall, where appropriate, take the annual reports into account when exercising their tasks under this Regulation.</w:t>
      </w:r>
    </w:p>
    <w:p>
      <w:pPr>
        <w:spacing w:after="0" w:line="360" w:lineRule="auto"/>
        <w:jc w:val="left"/>
        <w:rPr>
          <w:sz w:val="24"/>
        </w:rPr>
        <w:sectPr>
          <w:pgSz w:w="11910" w:h="16840"/>
          <w:pgMar w:header="0" w:footer="1130" w:top="940" w:bottom="1320" w:left="1000" w:right="1020"/>
        </w:sectPr>
      </w:pPr>
    </w:p>
    <w:p>
      <w:pPr>
        <w:pStyle w:val="BodyText"/>
        <w:tabs>
          <w:tab w:pos="982" w:val="left" w:leader="none"/>
        </w:tabs>
        <w:spacing w:line="360" w:lineRule="auto" w:before="77"/>
        <w:ind w:left="982" w:right="406" w:hanging="851"/>
      </w:pPr>
      <w:r>
        <w:rPr>
          <w:spacing w:val="-4"/>
        </w:rPr>
        <w:t>5b.</w:t>
      </w:r>
      <w:r>
        <w:rPr/>
        <w:tab/>
        <w:t>The</w:t>
      </w:r>
      <w:r>
        <w:rPr>
          <w:spacing w:val="-5"/>
        </w:rPr>
        <w:t> </w:t>
      </w:r>
      <w:r>
        <w:rPr/>
        <w:t>Commission</w:t>
      </w:r>
      <w:r>
        <w:rPr>
          <w:spacing w:val="-3"/>
        </w:rPr>
        <w:t> </w:t>
      </w:r>
      <w:r>
        <w:rPr/>
        <w:t>shall</w:t>
      </w:r>
      <w:r>
        <w:rPr>
          <w:spacing w:val="-3"/>
        </w:rPr>
        <w:t> </w:t>
      </w:r>
      <w:r>
        <w:rPr/>
        <w:t>ensure</w:t>
      </w:r>
      <w:r>
        <w:rPr>
          <w:spacing w:val="-5"/>
        </w:rPr>
        <w:t> </w:t>
      </w:r>
      <w:r>
        <w:rPr/>
        <w:t>that</w:t>
      </w:r>
      <w:r>
        <w:rPr>
          <w:spacing w:val="-3"/>
        </w:rPr>
        <w:t> </w:t>
      </w:r>
      <w:r>
        <w:rPr/>
        <w:t>information</w:t>
      </w:r>
      <w:r>
        <w:rPr>
          <w:spacing w:val="-3"/>
        </w:rPr>
        <w:t> </w:t>
      </w:r>
      <w:r>
        <w:rPr/>
        <w:t>about</w:t>
      </w:r>
      <w:r>
        <w:rPr>
          <w:spacing w:val="-3"/>
        </w:rPr>
        <w:t> </w:t>
      </w:r>
      <w:r>
        <w:rPr/>
        <w:t>AI</w:t>
      </w:r>
      <w:r>
        <w:rPr>
          <w:spacing w:val="-7"/>
        </w:rPr>
        <w:t> </w:t>
      </w:r>
      <w:r>
        <w:rPr/>
        <w:t>regulatory</w:t>
      </w:r>
      <w:r>
        <w:rPr>
          <w:spacing w:val="-8"/>
        </w:rPr>
        <w:t> </w:t>
      </w:r>
      <w:r>
        <w:rPr/>
        <w:t>sandboxes,</w:t>
      </w:r>
      <w:r>
        <w:rPr>
          <w:spacing w:val="-4"/>
        </w:rPr>
        <w:t> </w:t>
      </w:r>
      <w:r>
        <w:rPr/>
        <w:t>including about those established under this Article, is available through the single information platform referred to in Article 55(3)(b).</w:t>
      </w:r>
    </w:p>
    <w:p>
      <w:pPr>
        <w:pStyle w:val="BodyText"/>
        <w:spacing w:before="9"/>
        <w:rPr>
          <w:sz w:val="20"/>
        </w:rPr>
      </w:pPr>
    </w:p>
    <w:p>
      <w:pPr>
        <w:pStyle w:val="ListParagraph"/>
        <w:numPr>
          <w:ilvl w:val="0"/>
          <w:numId w:val="56"/>
        </w:numPr>
        <w:tabs>
          <w:tab w:pos="985" w:val="left" w:leader="none"/>
          <w:tab w:pos="986" w:val="left" w:leader="none"/>
        </w:tabs>
        <w:spacing w:line="360" w:lineRule="auto" w:before="1" w:after="0"/>
        <w:ind w:left="985" w:right="136" w:hanging="853"/>
        <w:jc w:val="left"/>
        <w:rPr>
          <w:sz w:val="24"/>
        </w:rPr>
      </w:pPr>
      <w:r>
        <w:rPr>
          <w:sz w:val="24"/>
        </w:rPr>
        <w:t>The modalities and the conditions for the establishment and operation of the AI regulatory sandboxes</w:t>
      </w:r>
      <w:r>
        <w:rPr>
          <w:spacing w:val="-4"/>
          <w:sz w:val="24"/>
        </w:rPr>
        <w:t> </w:t>
      </w:r>
      <w:r>
        <w:rPr>
          <w:sz w:val="24"/>
        </w:rPr>
        <w:t>under</w:t>
      </w:r>
      <w:r>
        <w:rPr>
          <w:spacing w:val="-3"/>
          <w:sz w:val="24"/>
        </w:rPr>
        <w:t> </w:t>
      </w:r>
      <w:r>
        <w:rPr>
          <w:sz w:val="24"/>
        </w:rPr>
        <w:t>this</w:t>
      </w:r>
      <w:r>
        <w:rPr>
          <w:spacing w:val="-3"/>
          <w:sz w:val="24"/>
        </w:rPr>
        <w:t> </w:t>
      </w:r>
      <w:r>
        <w:rPr>
          <w:sz w:val="24"/>
        </w:rPr>
        <w:t>Regulation</w:t>
      </w:r>
      <w:r>
        <w:rPr>
          <w:spacing w:val="-3"/>
          <w:sz w:val="24"/>
        </w:rPr>
        <w:t> </w:t>
      </w:r>
      <w:r>
        <w:rPr>
          <w:sz w:val="24"/>
        </w:rPr>
        <w:t>shall</w:t>
      </w:r>
      <w:r>
        <w:rPr>
          <w:spacing w:val="-3"/>
          <w:sz w:val="24"/>
        </w:rPr>
        <w:t> </w:t>
      </w:r>
      <w:r>
        <w:rPr>
          <w:sz w:val="24"/>
        </w:rPr>
        <w:t>be</w:t>
      </w:r>
      <w:r>
        <w:rPr>
          <w:spacing w:val="-4"/>
          <w:sz w:val="24"/>
        </w:rPr>
        <w:t> </w:t>
      </w:r>
      <w:r>
        <w:rPr>
          <w:sz w:val="24"/>
        </w:rPr>
        <w:t>adopted</w:t>
      </w:r>
      <w:r>
        <w:rPr>
          <w:spacing w:val="-2"/>
          <w:sz w:val="24"/>
        </w:rPr>
        <w:t> </w:t>
      </w:r>
      <w:r>
        <w:rPr>
          <w:sz w:val="24"/>
        </w:rPr>
        <w:t>through</w:t>
      </w:r>
      <w:r>
        <w:rPr>
          <w:spacing w:val="-3"/>
          <w:sz w:val="24"/>
        </w:rPr>
        <w:t> </w:t>
      </w:r>
      <w:r>
        <w:rPr>
          <w:sz w:val="24"/>
        </w:rPr>
        <w:t>implementing</w:t>
      </w:r>
      <w:r>
        <w:rPr>
          <w:spacing w:val="-6"/>
          <w:sz w:val="24"/>
        </w:rPr>
        <w:t> </w:t>
      </w:r>
      <w:r>
        <w:rPr>
          <w:sz w:val="24"/>
        </w:rPr>
        <w:t>acts</w:t>
      </w:r>
      <w:r>
        <w:rPr>
          <w:spacing w:val="-3"/>
          <w:sz w:val="24"/>
        </w:rPr>
        <w:t> </w:t>
      </w:r>
      <w:r>
        <w:rPr>
          <w:sz w:val="24"/>
        </w:rPr>
        <w:t>in</w:t>
      </w:r>
      <w:r>
        <w:rPr>
          <w:spacing w:val="-3"/>
          <w:sz w:val="24"/>
        </w:rPr>
        <w:t> </w:t>
      </w:r>
      <w:r>
        <w:rPr>
          <w:sz w:val="24"/>
        </w:rPr>
        <w:t>accordance with the examination procedure referred to in Article 74(2).</w:t>
      </w:r>
    </w:p>
    <w:p>
      <w:pPr>
        <w:pStyle w:val="BodyText"/>
        <w:spacing w:before="11"/>
        <w:rPr>
          <w:sz w:val="20"/>
        </w:rPr>
      </w:pPr>
    </w:p>
    <w:p>
      <w:pPr>
        <w:pStyle w:val="BodyText"/>
        <w:spacing w:line="360" w:lineRule="auto"/>
        <w:ind w:left="985" w:right="286"/>
      </w:pPr>
      <w:r>
        <w:rPr/>
        <w:t>The modalities and conditions shall to the best extent possible support flexibility</w:t>
      </w:r>
      <w:r>
        <w:rPr>
          <w:spacing w:val="-1"/>
        </w:rPr>
        <w:t> </w:t>
      </w:r>
      <w:r>
        <w:rPr/>
        <w:t>for national</w:t>
      </w:r>
      <w:r>
        <w:rPr>
          <w:spacing w:val="-3"/>
        </w:rPr>
        <w:t> </w:t>
      </w:r>
      <w:r>
        <w:rPr/>
        <w:t>competent</w:t>
      </w:r>
      <w:r>
        <w:rPr>
          <w:spacing w:val="-3"/>
        </w:rPr>
        <w:t> </w:t>
      </w:r>
      <w:r>
        <w:rPr/>
        <w:t>authorities</w:t>
      </w:r>
      <w:r>
        <w:rPr>
          <w:spacing w:val="-3"/>
        </w:rPr>
        <w:t> </w:t>
      </w:r>
      <w:r>
        <w:rPr/>
        <w:t>to</w:t>
      </w:r>
      <w:r>
        <w:rPr>
          <w:spacing w:val="-3"/>
        </w:rPr>
        <w:t> </w:t>
      </w:r>
      <w:r>
        <w:rPr/>
        <w:t>establish</w:t>
      </w:r>
      <w:r>
        <w:rPr>
          <w:spacing w:val="-3"/>
        </w:rPr>
        <w:t> </w:t>
      </w:r>
      <w:r>
        <w:rPr/>
        <w:t>and</w:t>
      </w:r>
      <w:r>
        <w:rPr>
          <w:spacing w:val="-3"/>
        </w:rPr>
        <w:t> </w:t>
      </w:r>
      <w:r>
        <w:rPr/>
        <w:t>operate</w:t>
      </w:r>
      <w:r>
        <w:rPr>
          <w:spacing w:val="-3"/>
        </w:rPr>
        <w:t> </w:t>
      </w:r>
      <w:r>
        <w:rPr/>
        <w:t>their</w:t>
      </w:r>
      <w:r>
        <w:rPr>
          <w:spacing w:val="-3"/>
        </w:rPr>
        <w:t> </w:t>
      </w:r>
      <w:r>
        <w:rPr/>
        <w:t>AI</w:t>
      </w:r>
      <w:r>
        <w:rPr>
          <w:spacing w:val="-7"/>
        </w:rPr>
        <w:t> </w:t>
      </w:r>
      <w:r>
        <w:rPr/>
        <w:t>regulatory</w:t>
      </w:r>
      <w:r>
        <w:rPr>
          <w:spacing w:val="-8"/>
        </w:rPr>
        <w:t> </w:t>
      </w:r>
      <w:r>
        <w:rPr/>
        <w:t>sandboxes, foster innovation and regulatory learning and shall particularly take into account the special circumstances and capacities of participating SMEs, including start-ups.</w:t>
      </w:r>
    </w:p>
    <w:p>
      <w:pPr>
        <w:pStyle w:val="BodyText"/>
        <w:spacing w:before="10"/>
        <w:rPr>
          <w:sz w:val="20"/>
        </w:rPr>
      </w:pPr>
    </w:p>
    <w:p>
      <w:pPr>
        <w:pStyle w:val="BodyText"/>
        <w:spacing w:before="1"/>
        <w:ind w:left="982"/>
      </w:pPr>
      <w:r>
        <w:rPr/>
        <w:t>Those</w:t>
      </w:r>
      <w:r>
        <w:rPr>
          <w:spacing w:val="-4"/>
        </w:rPr>
        <w:t> </w:t>
      </w:r>
      <w:r>
        <w:rPr/>
        <w:t>implementing</w:t>
      </w:r>
      <w:r>
        <w:rPr>
          <w:spacing w:val="-3"/>
        </w:rPr>
        <w:t> </w:t>
      </w:r>
      <w:r>
        <w:rPr/>
        <w:t>acts shall</w:t>
      </w:r>
      <w:r>
        <w:rPr>
          <w:spacing w:val="-1"/>
        </w:rPr>
        <w:t> </w:t>
      </w:r>
      <w:r>
        <w:rPr/>
        <w:t>include</w:t>
      </w:r>
      <w:r>
        <w:rPr>
          <w:spacing w:val="-1"/>
        </w:rPr>
        <w:t> </w:t>
      </w:r>
      <w:r>
        <w:rPr/>
        <w:t>common main principles</w:t>
      </w:r>
      <w:r>
        <w:rPr>
          <w:spacing w:val="-1"/>
        </w:rPr>
        <w:t> </w:t>
      </w:r>
      <w:r>
        <w:rPr/>
        <w:t>on the following</w:t>
      </w:r>
      <w:r>
        <w:rPr>
          <w:spacing w:val="-3"/>
        </w:rPr>
        <w:t> </w:t>
      </w:r>
      <w:r>
        <w:rPr>
          <w:spacing w:val="-2"/>
        </w:rPr>
        <w:t>issues:</w:t>
      </w:r>
    </w:p>
    <w:p>
      <w:pPr>
        <w:pStyle w:val="BodyText"/>
        <w:spacing w:before="3"/>
        <w:rPr>
          <w:sz w:val="22"/>
        </w:rPr>
      </w:pPr>
    </w:p>
    <w:p>
      <w:pPr>
        <w:pStyle w:val="ListParagraph"/>
        <w:numPr>
          <w:ilvl w:val="1"/>
          <w:numId w:val="56"/>
        </w:numPr>
        <w:tabs>
          <w:tab w:pos="1834" w:val="left" w:leader="none"/>
          <w:tab w:pos="1835" w:val="left" w:leader="none"/>
        </w:tabs>
        <w:spacing w:line="240" w:lineRule="auto" w:before="0" w:after="0"/>
        <w:ind w:left="1834" w:right="0" w:hanging="569"/>
        <w:jc w:val="left"/>
        <w:rPr>
          <w:sz w:val="24"/>
        </w:rPr>
      </w:pPr>
      <w:r>
        <w:rPr>
          <w:sz w:val="24"/>
        </w:rPr>
        <w:t>eligibility</w:t>
      </w:r>
      <w:r>
        <w:rPr>
          <w:spacing w:val="-6"/>
          <w:sz w:val="24"/>
        </w:rPr>
        <w:t> </w:t>
      </w:r>
      <w:r>
        <w:rPr>
          <w:sz w:val="24"/>
        </w:rPr>
        <w:t>and selection for</w:t>
      </w:r>
      <w:r>
        <w:rPr>
          <w:spacing w:val="-1"/>
          <w:sz w:val="24"/>
        </w:rPr>
        <w:t> </w:t>
      </w:r>
      <w:r>
        <w:rPr>
          <w:sz w:val="24"/>
        </w:rPr>
        <w:t>participation in</w:t>
      </w:r>
      <w:r>
        <w:rPr>
          <w:spacing w:val="-1"/>
          <w:sz w:val="24"/>
        </w:rPr>
        <w:t> </w:t>
      </w:r>
      <w:r>
        <w:rPr>
          <w:sz w:val="24"/>
        </w:rPr>
        <w:t>the AI</w:t>
      </w:r>
      <w:r>
        <w:rPr>
          <w:spacing w:val="-1"/>
          <w:sz w:val="24"/>
        </w:rPr>
        <w:t> </w:t>
      </w:r>
      <w:r>
        <w:rPr>
          <w:sz w:val="24"/>
        </w:rPr>
        <w:t>regulatory</w:t>
      </w:r>
      <w:r>
        <w:rPr>
          <w:spacing w:val="-5"/>
          <w:sz w:val="24"/>
        </w:rPr>
        <w:t> </w:t>
      </w:r>
      <w:r>
        <w:rPr>
          <w:spacing w:val="-2"/>
          <w:sz w:val="24"/>
        </w:rPr>
        <w:t>sandbox;</w:t>
      </w:r>
    </w:p>
    <w:p>
      <w:pPr>
        <w:pStyle w:val="ListParagraph"/>
        <w:numPr>
          <w:ilvl w:val="1"/>
          <w:numId w:val="56"/>
        </w:numPr>
        <w:tabs>
          <w:tab w:pos="1834" w:val="left" w:leader="none"/>
          <w:tab w:pos="1835" w:val="left" w:leader="none"/>
        </w:tabs>
        <w:spacing w:line="360" w:lineRule="auto" w:before="140" w:after="0"/>
        <w:ind w:left="1834" w:right="215" w:hanging="569"/>
        <w:jc w:val="left"/>
        <w:rPr>
          <w:sz w:val="24"/>
        </w:rPr>
      </w:pPr>
      <w:r>
        <w:rPr>
          <w:sz w:val="24"/>
        </w:rPr>
        <w:t>procedure for the application, participation, monitoring, exiting from and termination</w:t>
      </w:r>
      <w:r>
        <w:rPr>
          <w:spacing w:val="-2"/>
          <w:sz w:val="24"/>
        </w:rPr>
        <w:t> </w:t>
      </w:r>
      <w:r>
        <w:rPr>
          <w:sz w:val="24"/>
        </w:rPr>
        <w:t>of</w:t>
      </w:r>
      <w:r>
        <w:rPr>
          <w:spacing w:val="-3"/>
          <w:sz w:val="24"/>
        </w:rPr>
        <w:t> </w:t>
      </w:r>
      <w:r>
        <w:rPr>
          <w:sz w:val="24"/>
        </w:rPr>
        <w:t>the</w:t>
      </w:r>
      <w:r>
        <w:rPr>
          <w:spacing w:val="-2"/>
          <w:sz w:val="24"/>
        </w:rPr>
        <w:t> </w:t>
      </w:r>
      <w:r>
        <w:rPr>
          <w:sz w:val="24"/>
        </w:rPr>
        <w:t>AI</w:t>
      </w:r>
      <w:r>
        <w:rPr>
          <w:spacing w:val="-6"/>
          <w:sz w:val="24"/>
        </w:rPr>
        <w:t> </w:t>
      </w:r>
      <w:r>
        <w:rPr>
          <w:sz w:val="24"/>
        </w:rPr>
        <w:t>regulatory</w:t>
      </w:r>
      <w:r>
        <w:rPr>
          <w:spacing w:val="-7"/>
          <w:sz w:val="24"/>
        </w:rPr>
        <w:t> </w:t>
      </w:r>
      <w:r>
        <w:rPr>
          <w:sz w:val="24"/>
        </w:rPr>
        <w:t>sandbox, including</w:t>
      </w:r>
      <w:r>
        <w:rPr>
          <w:spacing w:val="-5"/>
          <w:sz w:val="24"/>
        </w:rPr>
        <w:t> </w:t>
      </w:r>
      <w:r>
        <w:rPr>
          <w:sz w:val="24"/>
        </w:rPr>
        <w:t>the</w:t>
      </w:r>
      <w:r>
        <w:rPr>
          <w:spacing w:val="-3"/>
          <w:sz w:val="24"/>
        </w:rPr>
        <w:t> </w:t>
      </w:r>
      <w:r>
        <w:rPr>
          <w:sz w:val="24"/>
        </w:rPr>
        <w:t>sandbox plan</w:t>
      </w:r>
      <w:r>
        <w:rPr>
          <w:spacing w:val="-2"/>
          <w:sz w:val="24"/>
        </w:rPr>
        <w:t> </w:t>
      </w:r>
      <w:r>
        <w:rPr>
          <w:sz w:val="24"/>
        </w:rPr>
        <w:t>and</w:t>
      </w:r>
      <w:r>
        <w:rPr>
          <w:spacing w:val="-2"/>
          <w:sz w:val="24"/>
        </w:rPr>
        <w:t> </w:t>
      </w:r>
      <w:r>
        <w:rPr>
          <w:sz w:val="24"/>
        </w:rPr>
        <w:t>the</w:t>
      </w:r>
      <w:r>
        <w:rPr>
          <w:spacing w:val="-2"/>
          <w:sz w:val="24"/>
        </w:rPr>
        <w:t> </w:t>
      </w:r>
      <w:r>
        <w:rPr>
          <w:sz w:val="24"/>
        </w:rPr>
        <w:t>exit </w:t>
      </w:r>
      <w:r>
        <w:rPr>
          <w:spacing w:val="-2"/>
          <w:sz w:val="24"/>
        </w:rPr>
        <w:t>report;</w:t>
      </w:r>
    </w:p>
    <w:p>
      <w:pPr>
        <w:pStyle w:val="ListParagraph"/>
        <w:numPr>
          <w:ilvl w:val="1"/>
          <w:numId w:val="56"/>
        </w:numPr>
        <w:tabs>
          <w:tab w:pos="1834" w:val="left" w:leader="none"/>
          <w:tab w:pos="1835" w:val="left" w:leader="none"/>
        </w:tabs>
        <w:spacing w:line="275" w:lineRule="exact" w:before="0" w:after="0"/>
        <w:ind w:left="1834" w:right="0" w:hanging="569"/>
        <w:jc w:val="left"/>
        <w:rPr>
          <w:sz w:val="24"/>
        </w:rPr>
      </w:pPr>
      <w:r>
        <w:rPr>
          <w:sz w:val="24"/>
        </w:rPr>
        <w:t>the</w:t>
      </w:r>
      <w:r>
        <w:rPr>
          <w:spacing w:val="-1"/>
          <w:sz w:val="24"/>
        </w:rPr>
        <w:t> </w:t>
      </w:r>
      <w:r>
        <w:rPr>
          <w:sz w:val="24"/>
        </w:rPr>
        <w:t>terms</w:t>
      </w:r>
      <w:r>
        <w:rPr>
          <w:spacing w:val="-1"/>
          <w:sz w:val="24"/>
        </w:rPr>
        <w:t> </w:t>
      </w:r>
      <w:r>
        <w:rPr>
          <w:sz w:val="24"/>
        </w:rPr>
        <w:t>and</w:t>
      </w:r>
      <w:r>
        <w:rPr>
          <w:spacing w:val="-1"/>
          <w:sz w:val="24"/>
        </w:rPr>
        <w:t> </w:t>
      </w:r>
      <w:r>
        <w:rPr>
          <w:sz w:val="24"/>
        </w:rPr>
        <w:t>conditions applicable</w:t>
      </w:r>
      <w:r>
        <w:rPr>
          <w:spacing w:val="-1"/>
          <w:sz w:val="24"/>
        </w:rPr>
        <w:t> </w:t>
      </w:r>
      <w:r>
        <w:rPr>
          <w:sz w:val="24"/>
        </w:rPr>
        <w:t>to</w:t>
      </w:r>
      <w:r>
        <w:rPr>
          <w:spacing w:val="-1"/>
          <w:sz w:val="24"/>
        </w:rPr>
        <w:t> </w:t>
      </w:r>
      <w:r>
        <w:rPr>
          <w:sz w:val="24"/>
        </w:rPr>
        <w:t>the </w:t>
      </w:r>
      <w:r>
        <w:rPr>
          <w:spacing w:val="-2"/>
          <w:sz w:val="24"/>
        </w:rPr>
        <w:t>participants.</w:t>
      </w:r>
    </w:p>
    <w:p>
      <w:pPr>
        <w:pStyle w:val="BodyText"/>
        <w:rPr>
          <w:sz w:val="26"/>
        </w:rPr>
      </w:pPr>
    </w:p>
    <w:p>
      <w:pPr>
        <w:pStyle w:val="BodyText"/>
        <w:spacing w:before="5"/>
        <w:rPr>
          <w:sz w:val="32"/>
        </w:rPr>
      </w:pPr>
    </w:p>
    <w:p>
      <w:pPr>
        <w:pStyle w:val="ListParagraph"/>
        <w:numPr>
          <w:ilvl w:val="0"/>
          <w:numId w:val="56"/>
        </w:numPr>
        <w:tabs>
          <w:tab w:pos="982" w:val="left" w:leader="none"/>
          <w:tab w:pos="983" w:val="left" w:leader="none"/>
        </w:tabs>
        <w:spacing w:line="360" w:lineRule="auto" w:before="0" w:after="0"/>
        <w:ind w:left="982" w:right="217" w:hanging="851"/>
        <w:jc w:val="left"/>
        <w:rPr>
          <w:sz w:val="24"/>
        </w:rPr>
      </w:pPr>
      <w:r>
        <w:rPr>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w:t>
      </w:r>
      <w:r>
        <w:rPr>
          <w:spacing w:val="-3"/>
          <w:sz w:val="24"/>
        </w:rPr>
        <w:t> </w:t>
      </w:r>
      <w:r>
        <w:rPr>
          <w:sz w:val="24"/>
        </w:rPr>
        <w:t>competent</w:t>
      </w:r>
      <w:r>
        <w:rPr>
          <w:spacing w:val="-3"/>
          <w:sz w:val="24"/>
        </w:rPr>
        <w:t> </w:t>
      </w:r>
      <w:r>
        <w:rPr>
          <w:sz w:val="24"/>
        </w:rPr>
        <w:t>authorities</w:t>
      </w:r>
      <w:r>
        <w:rPr>
          <w:spacing w:val="-3"/>
          <w:sz w:val="24"/>
        </w:rPr>
        <w:t> </w:t>
      </w:r>
      <w:r>
        <w:rPr>
          <w:sz w:val="24"/>
        </w:rPr>
        <w:t>with</w:t>
      </w:r>
      <w:r>
        <w:rPr>
          <w:spacing w:val="-4"/>
          <w:sz w:val="24"/>
        </w:rPr>
        <w:t> </w:t>
      </w:r>
      <w:r>
        <w:rPr>
          <w:sz w:val="24"/>
        </w:rPr>
        <w:t>a</w:t>
      </w:r>
      <w:r>
        <w:rPr>
          <w:spacing w:val="-3"/>
          <w:sz w:val="24"/>
        </w:rPr>
        <w:t> </w:t>
      </w:r>
      <w:r>
        <w:rPr>
          <w:sz w:val="24"/>
        </w:rPr>
        <w:t>view</w:t>
      </w:r>
      <w:r>
        <w:rPr>
          <w:spacing w:val="-4"/>
          <w:sz w:val="24"/>
        </w:rPr>
        <w:t> </w:t>
      </w:r>
      <w:r>
        <w:rPr>
          <w:sz w:val="24"/>
        </w:rPr>
        <w:t>to</w:t>
      </w:r>
      <w:r>
        <w:rPr>
          <w:spacing w:val="-3"/>
          <w:sz w:val="24"/>
        </w:rPr>
        <w:t> </w:t>
      </w:r>
      <w:r>
        <w:rPr>
          <w:sz w:val="24"/>
        </w:rPr>
        <w:t>ensure</w:t>
      </w:r>
      <w:r>
        <w:rPr>
          <w:spacing w:val="-3"/>
          <w:sz w:val="24"/>
        </w:rPr>
        <w:t> </w:t>
      </w:r>
      <w:r>
        <w:rPr>
          <w:sz w:val="24"/>
        </w:rPr>
        <w:t>consistent</w:t>
      </w:r>
      <w:r>
        <w:rPr>
          <w:spacing w:val="-4"/>
          <w:sz w:val="24"/>
        </w:rPr>
        <w:t> </w:t>
      </w:r>
      <w:r>
        <w:rPr>
          <w:sz w:val="24"/>
        </w:rPr>
        <w:t>practices</w:t>
      </w:r>
      <w:r>
        <w:rPr>
          <w:spacing w:val="-4"/>
          <w:sz w:val="24"/>
        </w:rPr>
        <w:t> </w:t>
      </w:r>
      <w:r>
        <w:rPr>
          <w:sz w:val="24"/>
        </w:rPr>
        <w:t>across</w:t>
      </w:r>
      <w:r>
        <w:rPr>
          <w:spacing w:val="-3"/>
          <w:sz w:val="24"/>
        </w:rPr>
        <w:t> </w:t>
      </w:r>
      <w:r>
        <w:rPr>
          <w:sz w:val="24"/>
        </w:rPr>
        <w:t>the</w:t>
      </w:r>
      <w:r>
        <w:rPr>
          <w:spacing w:val="-3"/>
          <w:sz w:val="24"/>
        </w:rPr>
        <w:t> </w:t>
      </w:r>
      <w:r>
        <w:rPr>
          <w:sz w:val="24"/>
        </w:rPr>
        <w:t>Union.</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54</w:t>
      </w:r>
    </w:p>
    <w:p>
      <w:pPr>
        <w:spacing w:line="362" w:lineRule="auto" w:before="137"/>
        <w:ind w:left="185" w:right="167" w:firstLine="0"/>
        <w:jc w:val="center"/>
        <w:rPr>
          <w:i/>
          <w:sz w:val="24"/>
        </w:rPr>
      </w:pPr>
      <w:r>
        <w:rPr>
          <w:i/>
          <w:sz w:val="24"/>
        </w:rPr>
        <w:t>Further</w:t>
      </w:r>
      <w:r>
        <w:rPr>
          <w:i/>
          <w:spacing w:val="-2"/>
          <w:sz w:val="24"/>
        </w:rPr>
        <w:t> </w:t>
      </w:r>
      <w:r>
        <w:rPr>
          <w:i/>
          <w:sz w:val="24"/>
        </w:rPr>
        <w:t>processing</w:t>
      </w:r>
      <w:r>
        <w:rPr>
          <w:i/>
          <w:spacing w:val="-2"/>
          <w:sz w:val="24"/>
        </w:rPr>
        <w:t> </w:t>
      </w:r>
      <w:r>
        <w:rPr>
          <w:i/>
          <w:sz w:val="24"/>
        </w:rPr>
        <w:t>of</w:t>
      </w:r>
      <w:r>
        <w:rPr>
          <w:i/>
          <w:spacing w:val="-2"/>
          <w:sz w:val="24"/>
        </w:rPr>
        <w:t> </w:t>
      </w:r>
      <w:r>
        <w:rPr>
          <w:i/>
          <w:sz w:val="24"/>
        </w:rPr>
        <w:t>personal</w:t>
      </w:r>
      <w:r>
        <w:rPr>
          <w:i/>
          <w:spacing w:val="-2"/>
          <w:sz w:val="24"/>
        </w:rPr>
        <w:t> </w:t>
      </w:r>
      <w:r>
        <w:rPr>
          <w:i/>
          <w:sz w:val="24"/>
        </w:rPr>
        <w:t>data</w:t>
      </w:r>
      <w:r>
        <w:rPr>
          <w:i/>
          <w:spacing w:val="-2"/>
          <w:sz w:val="24"/>
        </w:rPr>
        <w:t> </w:t>
      </w:r>
      <w:r>
        <w:rPr>
          <w:i/>
          <w:sz w:val="24"/>
        </w:rPr>
        <w:t>for</w:t>
      </w:r>
      <w:r>
        <w:rPr>
          <w:i/>
          <w:spacing w:val="-2"/>
          <w:sz w:val="24"/>
        </w:rPr>
        <w:t> </w:t>
      </w:r>
      <w:r>
        <w:rPr>
          <w:i/>
          <w:sz w:val="24"/>
        </w:rPr>
        <w:t>developing</w:t>
      </w:r>
      <w:r>
        <w:rPr>
          <w:i/>
          <w:spacing w:val="-2"/>
          <w:sz w:val="24"/>
        </w:rPr>
        <w:t> </w:t>
      </w:r>
      <w:r>
        <w:rPr>
          <w:i/>
          <w:sz w:val="24"/>
        </w:rPr>
        <w:t>certain</w:t>
      </w:r>
      <w:r>
        <w:rPr>
          <w:i/>
          <w:spacing w:val="-2"/>
          <w:sz w:val="24"/>
        </w:rPr>
        <w:t> </w:t>
      </w:r>
      <w:r>
        <w:rPr>
          <w:i/>
          <w:sz w:val="24"/>
        </w:rPr>
        <w:t>AI</w:t>
      </w:r>
      <w:r>
        <w:rPr>
          <w:i/>
          <w:spacing w:val="-3"/>
          <w:sz w:val="24"/>
        </w:rPr>
        <w:t> </w:t>
      </w:r>
      <w:r>
        <w:rPr>
          <w:i/>
          <w:sz w:val="24"/>
        </w:rPr>
        <w:t>systems</w:t>
      </w:r>
      <w:r>
        <w:rPr>
          <w:i/>
          <w:spacing w:val="-3"/>
          <w:sz w:val="24"/>
        </w:rPr>
        <w:t> </w:t>
      </w:r>
      <w:r>
        <w:rPr>
          <w:i/>
          <w:sz w:val="24"/>
        </w:rPr>
        <w:t>in</w:t>
      </w:r>
      <w:r>
        <w:rPr>
          <w:i/>
          <w:spacing w:val="-2"/>
          <w:sz w:val="24"/>
        </w:rPr>
        <w:t> </w:t>
      </w:r>
      <w:r>
        <w:rPr>
          <w:i/>
          <w:sz w:val="24"/>
        </w:rPr>
        <w:t>the</w:t>
      </w:r>
      <w:r>
        <w:rPr>
          <w:i/>
          <w:spacing w:val="-3"/>
          <w:sz w:val="24"/>
        </w:rPr>
        <w:t> </w:t>
      </w:r>
      <w:r>
        <w:rPr>
          <w:i/>
          <w:sz w:val="24"/>
        </w:rPr>
        <w:t>public</w:t>
      </w:r>
      <w:r>
        <w:rPr>
          <w:i/>
          <w:spacing w:val="-3"/>
          <w:sz w:val="24"/>
        </w:rPr>
        <w:t> </w:t>
      </w:r>
      <w:r>
        <w:rPr>
          <w:i/>
          <w:sz w:val="24"/>
        </w:rPr>
        <w:t>interest</w:t>
      </w:r>
      <w:r>
        <w:rPr>
          <w:i/>
          <w:spacing w:val="-3"/>
          <w:sz w:val="24"/>
        </w:rPr>
        <w:t> </w:t>
      </w:r>
      <w:r>
        <w:rPr>
          <w:i/>
          <w:sz w:val="24"/>
        </w:rPr>
        <w:t>in</w:t>
      </w:r>
      <w:r>
        <w:rPr>
          <w:i/>
          <w:spacing w:val="-2"/>
          <w:sz w:val="24"/>
        </w:rPr>
        <w:t> </w:t>
      </w:r>
      <w:r>
        <w:rPr>
          <w:i/>
          <w:sz w:val="24"/>
        </w:rPr>
        <w:t>the AI regulatory sandbox</w:t>
      </w:r>
    </w:p>
    <w:p>
      <w:pPr>
        <w:pStyle w:val="BodyText"/>
        <w:spacing w:before="5"/>
        <w:rPr>
          <w:i/>
          <w:sz w:val="20"/>
        </w:rPr>
      </w:pPr>
    </w:p>
    <w:p>
      <w:pPr>
        <w:pStyle w:val="ListParagraph"/>
        <w:numPr>
          <w:ilvl w:val="0"/>
          <w:numId w:val="57"/>
        </w:numPr>
        <w:tabs>
          <w:tab w:pos="982" w:val="left" w:leader="none"/>
          <w:tab w:pos="983" w:val="left" w:leader="none"/>
        </w:tabs>
        <w:spacing w:line="360" w:lineRule="auto" w:before="0" w:after="0"/>
        <w:ind w:left="982" w:right="279" w:hanging="851"/>
        <w:jc w:val="left"/>
        <w:rPr>
          <w:sz w:val="24"/>
        </w:rPr>
      </w:pPr>
      <w:r>
        <w:rPr>
          <w:sz w:val="24"/>
        </w:rPr>
        <w:t>In the AI regulatory sandbox personal data lawfully collected for other purposes may be processed</w:t>
      </w:r>
      <w:r>
        <w:rPr>
          <w:spacing w:val="-1"/>
          <w:sz w:val="24"/>
        </w:rPr>
        <w:t> </w:t>
      </w:r>
      <w:r>
        <w:rPr>
          <w:sz w:val="24"/>
        </w:rPr>
        <w:t>for</w:t>
      </w:r>
      <w:r>
        <w:rPr>
          <w:spacing w:val="-4"/>
          <w:sz w:val="24"/>
        </w:rPr>
        <w:t> </w:t>
      </w:r>
      <w:r>
        <w:rPr>
          <w:sz w:val="24"/>
        </w:rPr>
        <w:t>the</w:t>
      </w:r>
      <w:r>
        <w:rPr>
          <w:spacing w:val="-2"/>
          <w:sz w:val="24"/>
        </w:rPr>
        <w:t> </w:t>
      </w:r>
      <w:r>
        <w:rPr>
          <w:sz w:val="24"/>
        </w:rPr>
        <w:t>purposes</w:t>
      </w:r>
      <w:r>
        <w:rPr>
          <w:spacing w:val="-3"/>
          <w:sz w:val="24"/>
        </w:rPr>
        <w:t> </w:t>
      </w:r>
      <w:r>
        <w:rPr>
          <w:sz w:val="24"/>
        </w:rPr>
        <w:t>of</w:t>
      </w:r>
      <w:r>
        <w:rPr>
          <w:spacing w:val="-2"/>
          <w:sz w:val="24"/>
        </w:rPr>
        <w:t> </w:t>
      </w:r>
      <w:r>
        <w:rPr>
          <w:sz w:val="24"/>
        </w:rPr>
        <w:t>developing,</w:t>
      </w:r>
      <w:r>
        <w:rPr>
          <w:spacing w:val="-2"/>
          <w:sz w:val="24"/>
        </w:rPr>
        <w:t> </w:t>
      </w:r>
      <w:r>
        <w:rPr>
          <w:sz w:val="24"/>
        </w:rPr>
        <w:t>testing</w:t>
      </w:r>
      <w:r>
        <w:rPr>
          <w:spacing w:val="-3"/>
          <w:sz w:val="24"/>
        </w:rPr>
        <w:t> </w:t>
      </w:r>
      <w:r>
        <w:rPr>
          <w:sz w:val="24"/>
        </w:rPr>
        <w:t>and</w:t>
      </w:r>
      <w:r>
        <w:rPr>
          <w:spacing w:val="-2"/>
          <w:sz w:val="24"/>
        </w:rPr>
        <w:t> </w:t>
      </w:r>
      <w:r>
        <w:rPr>
          <w:sz w:val="24"/>
        </w:rPr>
        <w:t>training</w:t>
      </w:r>
      <w:r>
        <w:rPr>
          <w:spacing w:val="-5"/>
          <w:sz w:val="24"/>
        </w:rPr>
        <w:t> </w:t>
      </w:r>
      <w:r>
        <w:rPr>
          <w:sz w:val="24"/>
        </w:rPr>
        <w:t>of</w:t>
      </w:r>
      <w:r>
        <w:rPr>
          <w:spacing w:val="-2"/>
          <w:sz w:val="24"/>
        </w:rPr>
        <w:t> </w:t>
      </w:r>
      <w:r>
        <w:rPr>
          <w:sz w:val="24"/>
        </w:rPr>
        <w:t>innovative</w:t>
      </w:r>
      <w:r>
        <w:rPr>
          <w:spacing w:val="-3"/>
          <w:sz w:val="24"/>
        </w:rPr>
        <w:t> </w:t>
      </w:r>
      <w:r>
        <w:rPr>
          <w:sz w:val="24"/>
        </w:rPr>
        <w:t>AI</w:t>
      </w:r>
      <w:r>
        <w:rPr>
          <w:spacing w:val="-6"/>
          <w:sz w:val="24"/>
        </w:rPr>
        <w:t> </w:t>
      </w:r>
      <w:r>
        <w:rPr>
          <w:sz w:val="24"/>
        </w:rPr>
        <w:t>systems</w:t>
      </w:r>
      <w:r>
        <w:rPr>
          <w:spacing w:val="-3"/>
          <w:sz w:val="24"/>
        </w:rPr>
        <w:t> </w:t>
      </w:r>
      <w:r>
        <w:rPr>
          <w:sz w:val="24"/>
        </w:rPr>
        <w:t>in the sandbox under the following cumulative conditions:</w:t>
      </w:r>
    </w:p>
    <w:p>
      <w:pPr>
        <w:pStyle w:val="BodyText"/>
        <w:rPr>
          <w:sz w:val="21"/>
        </w:rPr>
      </w:pPr>
    </w:p>
    <w:p>
      <w:pPr>
        <w:pStyle w:val="ListParagraph"/>
        <w:numPr>
          <w:ilvl w:val="1"/>
          <w:numId w:val="57"/>
        </w:numPr>
        <w:tabs>
          <w:tab w:pos="1549" w:val="left" w:leader="none"/>
          <w:tab w:pos="1550" w:val="left" w:leader="none"/>
        </w:tabs>
        <w:spacing w:line="360" w:lineRule="auto" w:before="0" w:after="0"/>
        <w:ind w:left="1549" w:right="411" w:hanging="567"/>
        <w:jc w:val="left"/>
        <w:rPr>
          <w:sz w:val="24"/>
        </w:rPr>
      </w:pPr>
      <w:r>
        <w:rPr>
          <w:sz w:val="24"/>
        </w:rPr>
        <w:t>the innovative AI systems shall be developed for safeguarding substantial public interest</w:t>
      </w:r>
      <w:r>
        <w:rPr>
          <w:spacing w:val="-3"/>
          <w:sz w:val="24"/>
        </w:rPr>
        <w:t> </w:t>
      </w:r>
      <w:r>
        <w:rPr>
          <w:sz w:val="24"/>
        </w:rPr>
        <w:t>by</w:t>
      </w:r>
      <w:r>
        <w:rPr>
          <w:spacing w:val="-5"/>
          <w:sz w:val="24"/>
        </w:rPr>
        <w:t> </w:t>
      </w:r>
      <w:r>
        <w:rPr>
          <w:sz w:val="24"/>
        </w:rPr>
        <w:t>a</w:t>
      </w:r>
      <w:r>
        <w:rPr>
          <w:spacing w:val="-3"/>
          <w:sz w:val="24"/>
        </w:rPr>
        <w:t> </w:t>
      </w:r>
      <w:r>
        <w:rPr>
          <w:sz w:val="24"/>
        </w:rPr>
        <w:t>public</w:t>
      </w:r>
      <w:r>
        <w:rPr>
          <w:spacing w:val="-3"/>
          <w:sz w:val="24"/>
        </w:rPr>
        <w:t> </w:t>
      </w:r>
      <w:r>
        <w:rPr>
          <w:sz w:val="24"/>
        </w:rPr>
        <w:t>authority</w:t>
      </w:r>
      <w:r>
        <w:rPr>
          <w:spacing w:val="-7"/>
          <w:sz w:val="24"/>
        </w:rPr>
        <w:t> </w:t>
      </w:r>
      <w:r>
        <w:rPr>
          <w:sz w:val="24"/>
        </w:rPr>
        <w:t>or</w:t>
      </w:r>
      <w:r>
        <w:rPr>
          <w:spacing w:val="-1"/>
          <w:sz w:val="24"/>
        </w:rPr>
        <w:t> </w:t>
      </w:r>
      <w:r>
        <w:rPr>
          <w:sz w:val="24"/>
        </w:rPr>
        <w:t>another</w:t>
      </w:r>
      <w:r>
        <w:rPr>
          <w:spacing w:val="-4"/>
          <w:sz w:val="24"/>
        </w:rPr>
        <w:t> </w:t>
      </w:r>
      <w:r>
        <w:rPr>
          <w:sz w:val="24"/>
        </w:rPr>
        <w:t>natural</w:t>
      </w:r>
      <w:r>
        <w:rPr>
          <w:spacing w:val="-2"/>
          <w:sz w:val="24"/>
        </w:rPr>
        <w:t> </w:t>
      </w:r>
      <w:r>
        <w:rPr>
          <w:sz w:val="24"/>
        </w:rPr>
        <w:t>or</w:t>
      </w:r>
      <w:r>
        <w:rPr>
          <w:spacing w:val="-1"/>
          <w:sz w:val="24"/>
        </w:rPr>
        <w:t> </w:t>
      </w:r>
      <w:r>
        <w:rPr>
          <w:sz w:val="24"/>
        </w:rPr>
        <w:t>legal</w:t>
      </w:r>
      <w:r>
        <w:rPr>
          <w:spacing w:val="-2"/>
          <w:sz w:val="24"/>
        </w:rPr>
        <w:t> </w:t>
      </w:r>
      <w:r>
        <w:rPr>
          <w:sz w:val="24"/>
        </w:rPr>
        <w:t>person governed</w:t>
      </w:r>
      <w:r>
        <w:rPr>
          <w:spacing w:val="-2"/>
          <w:sz w:val="24"/>
        </w:rPr>
        <w:t> </w:t>
      </w:r>
      <w:r>
        <w:rPr>
          <w:sz w:val="24"/>
        </w:rPr>
        <w:t>by</w:t>
      </w:r>
      <w:r>
        <w:rPr>
          <w:spacing w:val="-5"/>
          <w:sz w:val="24"/>
        </w:rPr>
        <w:t> </w:t>
      </w:r>
      <w:r>
        <w:rPr>
          <w:sz w:val="24"/>
        </w:rPr>
        <w:t>public law or by private law and in one or more of the following areas:</w:t>
      </w:r>
    </w:p>
    <w:p>
      <w:pPr>
        <w:pStyle w:val="BodyText"/>
        <w:spacing w:before="9"/>
        <w:rPr>
          <w:sz w:val="20"/>
        </w:rPr>
      </w:pPr>
    </w:p>
    <w:p>
      <w:pPr>
        <w:pStyle w:val="ListParagraph"/>
        <w:numPr>
          <w:ilvl w:val="2"/>
          <w:numId w:val="57"/>
        </w:numPr>
        <w:tabs>
          <w:tab w:pos="2117" w:val="left" w:leader="none"/>
          <w:tab w:pos="2118" w:val="left" w:leader="none"/>
        </w:tabs>
        <w:spacing w:line="240" w:lineRule="auto" w:before="0" w:after="0"/>
        <w:ind w:left="2118" w:right="0" w:hanging="569"/>
        <w:jc w:val="left"/>
        <w:rPr>
          <w:sz w:val="24"/>
        </w:rPr>
      </w:pPr>
      <w:r>
        <w:rPr>
          <w:spacing w:val="-2"/>
          <w:sz w:val="24"/>
        </w:rPr>
        <w:t>[deleted]</w:t>
      </w:r>
    </w:p>
    <w:p>
      <w:pPr>
        <w:pStyle w:val="BodyText"/>
        <w:rPr>
          <w:sz w:val="33"/>
        </w:rPr>
      </w:pPr>
    </w:p>
    <w:p>
      <w:pPr>
        <w:pStyle w:val="ListParagraph"/>
        <w:numPr>
          <w:ilvl w:val="2"/>
          <w:numId w:val="57"/>
        </w:numPr>
        <w:tabs>
          <w:tab w:pos="2117" w:val="left" w:leader="none"/>
          <w:tab w:pos="2118" w:val="left" w:leader="none"/>
        </w:tabs>
        <w:spacing w:line="360" w:lineRule="auto" w:before="0" w:after="0"/>
        <w:ind w:left="2117" w:right="184" w:hanging="569"/>
        <w:jc w:val="left"/>
        <w:rPr>
          <w:sz w:val="24"/>
        </w:rPr>
      </w:pPr>
      <w:r>
        <w:rPr>
          <w:sz w:val="24"/>
        </w:rPr>
        <w:t>public</w:t>
      </w:r>
      <w:r>
        <w:rPr>
          <w:spacing w:val="-4"/>
          <w:sz w:val="24"/>
        </w:rPr>
        <w:t> </w:t>
      </w:r>
      <w:r>
        <w:rPr>
          <w:sz w:val="24"/>
        </w:rPr>
        <w:t>safety</w:t>
      </w:r>
      <w:r>
        <w:rPr>
          <w:spacing w:val="-8"/>
          <w:sz w:val="24"/>
        </w:rPr>
        <w:t> </w:t>
      </w:r>
      <w:r>
        <w:rPr>
          <w:sz w:val="24"/>
        </w:rPr>
        <w:t>and</w:t>
      </w:r>
      <w:r>
        <w:rPr>
          <w:spacing w:val="-3"/>
          <w:sz w:val="24"/>
        </w:rPr>
        <w:t> </w:t>
      </w:r>
      <w:r>
        <w:rPr>
          <w:sz w:val="24"/>
        </w:rPr>
        <w:t>health,</w:t>
      </w:r>
      <w:r>
        <w:rPr>
          <w:spacing w:val="-2"/>
          <w:sz w:val="24"/>
        </w:rPr>
        <w:t> </w:t>
      </w:r>
      <w:r>
        <w:rPr>
          <w:sz w:val="24"/>
        </w:rPr>
        <w:t>including</w:t>
      </w:r>
      <w:r>
        <w:rPr>
          <w:spacing w:val="-5"/>
          <w:sz w:val="24"/>
        </w:rPr>
        <w:t> </w:t>
      </w:r>
      <w:r>
        <w:rPr>
          <w:sz w:val="24"/>
        </w:rPr>
        <w:t>prevention,</w:t>
      </w:r>
      <w:r>
        <w:rPr>
          <w:spacing w:val="-3"/>
          <w:sz w:val="24"/>
        </w:rPr>
        <w:t> </w:t>
      </w:r>
      <w:r>
        <w:rPr>
          <w:sz w:val="24"/>
        </w:rPr>
        <w:t>control</w:t>
      </w:r>
      <w:r>
        <w:rPr>
          <w:spacing w:val="-3"/>
          <w:sz w:val="24"/>
        </w:rPr>
        <w:t> </w:t>
      </w:r>
      <w:r>
        <w:rPr>
          <w:sz w:val="24"/>
        </w:rPr>
        <w:t>and</w:t>
      </w:r>
      <w:r>
        <w:rPr>
          <w:spacing w:val="-3"/>
          <w:sz w:val="24"/>
        </w:rPr>
        <w:t> </w:t>
      </w:r>
      <w:r>
        <w:rPr>
          <w:sz w:val="24"/>
        </w:rPr>
        <w:t>treatment</w:t>
      </w:r>
      <w:r>
        <w:rPr>
          <w:spacing w:val="-3"/>
          <w:sz w:val="24"/>
        </w:rPr>
        <w:t> </w:t>
      </w:r>
      <w:r>
        <w:rPr>
          <w:sz w:val="24"/>
        </w:rPr>
        <w:t>of</w:t>
      </w:r>
      <w:r>
        <w:rPr>
          <w:spacing w:val="-3"/>
          <w:sz w:val="24"/>
        </w:rPr>
        <w:t> </w:t>
      </w:r>
      <w:r>
        <w:rPr>
          <w:sz w:val="24"/>
        </w:rPr>
        <w:t>disease and improvement of health care systems;</w:t>
      </w:r>
    </w:p>
    <w:p>
      <w:pPr>
        <w:pStyle w:val="BodyText"/>
        <w:spacing w:before="10"/>
        <w:rPr>
          <w:sz w:val="20"/>
        </w:rPr>
      </w:pPr>
    </w:p>
    <w:p>
      <w:pPr>
        <w:pStyle w:val="ListParagraph"/>
        <w:numPr>
          <w:ilvl w:val="2"/>
          <w:numId w:val="57"/>
        </w:numPr>
        <w:tabs>
          <w:tab w:pos="2117" w:val="left" w:leader="none"/>
          <w:tab w:pos="2118" w:val="left" w:leader="none"/>
        </w:tabs>
        <w:spacing w:line="360" w:lineRule="auto" w:before="0" w:after="0"/>
        <w:ind w:left="2117" w:right="206" w:hanging="569"/>
        <w:jc w:val="left"/>
        <w:rPr>
          <w:sz w:val="24"/>
        </w:rPr>
      </w:pPr>
      <w:r>
        <w:rPr>
          <w:sz w:val="24"/>
        </w:rPr>
        <w:t>protection</w:t>
      </w:r>
      <w:r>
        <w:rPr>
          <w:spacing w:val="-4"/>
          <w:sz w:val="24"/>
        </w:rPr>
        <w:t> </w:t>
      </w:r>
      <w:r>
        <w:rPr>
          <w:sz w:val="24"/>
        </w:rPr>
        <w:t>and</w:t>
      </w:r>
      <w:r>
        <w:rPr>
          <w:spacing w:val="-4"/>
          <w:sz w:val="24"/>
        </w:rPr>
        <w:t> </w:t>
      </w:r>
      <w:r>
        <w:rPr>
          <w:sz w:val="24"/>
        </w:rPr>
        <w:t>improvement</w:t>
      </w:r>
      <w:r>
        <w:rPr>
          <w:spacing w:val="-4"/>
          <w:sz w:val="24"/>
        </w:rPr>
        <w:t> </w:t>
      </w:r>
      <w:r>
        <w:rPr>
          <w:sz w:val="24"/>
        </w:rPr>
        <w:t>of</w:t>
      </w:r>
      <w:r>
        <w:rPr>
          <w:spacing w:val="-4"/>
          <w:sz w:val="24"/>
        </w:rPr>
        <w:t> </w:t>
      </w:r>
      <w:r>
        <w:rPr>
          <w:sz w:val="24"/>
        </w:rPr>
        <w:t>the</w:t>
      </w:r>
      <w:r>
        <w:rPr>
          <w:spacing w:val="-4"/>
          <w:sz w:val="24"/>
        </w:rPr>
        <w:t> </w:t>
      </w:r>
      <w:r>
        <w:rPr>
          <w:sz w:val="24"/>
        </w:rPr>
        <w:t>quality</w:t>
      </w:r>
      <w:r>
        <w:rPr>
          <w:spacing w:val="-8"/>
          <w:sz w:val="24"/>
        </w:rPr>
        <w:t> </w:t>
      </w:r>
      <w:r>
        <w:rPr>
          <w:sz w:val="24"/>
        </w:rPr>
        <w:t>of</w:t>
      </w:r>
      <w:r>
        <w:rPr>
          <w:spacing w:val="-4"/>
          <w:sz w:val="24"/>
        </w:rPr>
        <w:t> </w:t>
      </w:r>
      <w:r>
        <w:rPr>
          <w:sz w:val="24"/>
        </w:rPr>
        <w:t>the</w:t>
      </w:r>
      <w:r>
        <w:rPr>
          <w:spacing w:val="-5"/>
          <w:sz w:val="24"/>
        </w:rPr>
        <w:t> </w:t>
      </w:r>
      <w:r>
        <w:rPr>
          <w:sz w:val="24"/>
        </w:rPr>
        <w:t>environment,</w:t>
      </w:r>
      <w:r>
        <w:rPr>
          <w:spacing w:val="-4"/>
          <w:sz w:val="24"/>
        </w:rPr>
        <w:t> </w:t>
      </w:r>
      <w:r>
        <w:rPr>
          <w:sz w:val="24"/>
        </w:rPr>
        <w:t>including</w:t>
      </w:r>
      <w:r>
        <w:rPr>
          <w:spacing w:val="-4"/>
          <w:sz w:val="24"/>
        </w:rPr>
        <w:t> </w:t>
      </w:r>
      <w:r>
        <w:rPr>
          <w:sz w:val="24"/>
        </w:rPr>
        <w:t>green transition, climate change mitigation and adaptation;</w:t>
      </w:r>
    </w:p>
    <w:p>
      <w:pPr>
        <w:pStyle w:val="BodyText"/>
        <w:spacing w:before="10"/>
        <w:rPr>
          <w:sz w:val="20"/>
        </w:rPr>
      </w:pPr>
    </w:p>
    <w:p>
      <w:pPr>
        <w:pStyle w:val="ListParagraph"/>
        <w:numPr>
          <w:ilvl w:val="2"/>
          <w:numId w:val="57"/>
        </w:numPr>
        <w:tabs>
          <w:tab w:pos="2117" w:val="left" w:leader="none"/>
          <w:tab w:pos="2118" w:val="left" w:leader="none"/>
        </w:tabs>
        <w:spacing w:line="240" w:lineRule="auto" w:before="0" w:after="0"/>
        <w:ind w:left="2118" w:right="0" w:hanging="569"/>
        <w:jc w:val="left"/>
        <w:rPr>
          <w:sz w:val="24"/>
        </w:rPr>
      </w:pPr>
      <w:r>
        <w:rPr>
          <w:sz w:val="24"/>
        </w:rPr>
        <w:t>energy</w:t>
      </w:r>
      <w:r>
        <w:rPr>
          <w:spacing w:val="-7"/>
          <w:sz w:val="24"/>
        </w:rPr>
        <w:t> </w:t>
      </w:r>
      <w:r>
        <w:rPr>
          <w:sz w:val="24"/>
        </w:rPr>
        <w:t>sustainability,</w:t>
      </w:r>
      <w:r>
        <w:rPr>
          <w:spacing w:val="-1"/>
          <w:sz w:val="24"/>
        </w:rPr>
        <w:t> </w:t>
      </w:r>
      <w:r>
        <w:rPr>
          <w:sz w:val="24"/>
        </w:rPr>
        <w:t>transport</w:t>
      </w:r>
      <w:r>
        <w:rPr>
          <w:spacing w:val="-1"/>
          <w:sz w:val="24"/>
        </w:rPr>
        <w:t> </w:t>
      </w:r>
      <w:r>
        <w:rPr>
          <w:sz w:val="24"/>
        </w:rPr>
        <w:t>and</w:t>
      </w:r>
      <w:r>
        <w:rPr>
          <w:spacing w:val="-1"/>
          <w:sz w:val="24"/>
        </w:rPr>
        <w:t> </w:t>
      </w:r>
      <w:r>
        <w:rPr>
          <w:spacing w:val="-2"/>
          <w:sz w:val="24"/>
        </w:rPr>
        <w:t>mobility;</w:t>
      </w:r>
    </w:p>
    <w:p>
      <w:pPr>
        <w:pStyle w:val="BodyText"/>
        <w:spacing w:before="9"/>
        <w:rPr>
          <w:sz w:val="32"/>
        </w:rPr>
      </w:pPr>
    </w:p>
    <w:p>
      <w:pPr>
        <w:pStyle w:val="ListParagraph"/>
        <w:numPr>
          <w:ilvl w:val="2"/>
          <w:numId w:val="57"/>
        </w:numPr>
        <w:tabs>
          <w:tab w:pos="2117" w:val="left" w:leader="none"/>
          <w:tab w:pos="2118" w:val="left" w:leader="none"/>
        </w:tabs>
        <w:spacing w:line="240" w:lineRule="auto" w:before="1" w:after="0"/>
        <w:ind w:left="2118" w:right="0" w:hanging="569"/>
        <w:jc w:val="left"/>
        <w:rPr>
          <w:sz w:val="24"/>
        </w:rPr>
      </w:pPr>
      <w:r>
        <w:rPr>
          <w:sz w:val="24"/>
        </w:rPr>
        <w:t>efficiency</w:t>
      </w:r>
      <w:r>
        <w:rPr>
          <w:spacing w:val="-7"/>
          <w:sz w:val="24"/>
        </w:rPr>
        <w:t> </w:t>
      </w:r>
      <w:r>
        <w:rPr>
          <w:sz w:val="24"/>
        </w:rPr>
        <w:t>and quality</w:t>
      </w:r>
      <w:r>
        <w:rPr>
          <w:spacing w:val="-4"/>
          <w:sz w:val="24"/>
        </w:rPr>
        <w:t> </w:t>
      </w:r>
      <w:r>
        <w:rPr>
          <w:sz w:val="24"/>
        </w:rPr>
        <w:t>of</w:t>
      </w:r>
      <w:r>
        <w:rPr>
          <w:spacing w:val="1"/>
          <w:sz w:val="24"/>
        </w:rPr>
        <w:t> </w:t>
      </w:r>
      <w:r>
        <w:rPr>
          <w:sz w:val="24"/>
        </w:rPr>
        <w:t>public</w:t>
      </w:r>
      <w:r>
        <w:rPr>
          <w:spacing w:val="-1"/>
          <w:sz w:val="24"/>
        </w:rPr>
        <w:t> </w:t>
      </w:r>
      <w:r>
        <w:rPr>
          <w:sz w:val="24"/>
        </w:rPr>
        <w:t>administration</w:t>
      </w:r>
      <w:r>
        <w:rPr>
          <w:spacing w:val="1"/>
          <w:sz w:val="24"/>
        </w:rPr>
        <w:t> </w:t>
      </w:r>
      <w:r>
        <w:rPr>
          <w:sz w:val="24"/>
        </w:rPr>
        <w:t>and public </w:t>
      </w:r>
      <w:r>
        <w:rPr>
          <w:spacing w:val="-2"/>
          <w:sz w:val="24"/>
        </w:rPr>
        <w:t>services;</w:t>
      </w:r>
    </w:p>
    <w:p>
      <w:pPr>
        <w:pStyle w:val="BodyText"/>
        <w:spacing w:before="11"/>
        <w:rPr>
          <w:sz w:val="32"/>
        </w:rPr>
      </w:pPr>
    </w:p>
    <w:p>
      <w:pPr>
        <w:pStyle w:val="ListParagraph"/>
        <w:numPr>
          <w:ilvl w:val="2"/>
          <w:numId w:val="57"/>
        </w:numPr>
        <w:tabs>
          <w:tab w:pos="2117" w:val="left" w:leader="none"/>
          <w:tab w:pos="2118" w:val="left" w:leader="none"/>
        </w:tabs>
        <w:spacing w:line="240" w:lineRule="auto" w:before="0" w:after="0"/>
        <w:ind w:left="2118" w:right="0" w:hanging="569"/>
        <w:jc w:val="left"/>
        <w:rPr>
          <w:sz w:val="24"/>
        </w:rPr>
      </w:pPr>
      <w:r>
        <w:rPr>
          <w:sz w:val="24"/>
        </w:rPr>
        <w:t>cybersecurity</w:t>
      </w:r>
      <w:r>
        <w:rPr>
          <w:spacing w:val="-7"/>
          <w:sz w:val="24"/>
        </w:rPr>
        <w:t> </w:t>
      </w:r>
      <w:r>
        <w:rPr>
          <w:sz w:val="24"/>
        </w:rPr>
        <w:t>and</w:t>
      </w:r>
      <w:r>
        <w:rPr>
          <w:spacing w:val="-1"/>
          <w:sz w:val="24"/>
        </w:rPr>
        <w:t> </w:t>
      </w:r>
      <w:r>
        <w:rPr>
          <w:sz w:val="24"/>
        </w:rPr>
        <w:t>resilience</w:t>
      </w:r>
      <w:r>
        <w:rPr>
          <w:spacing w:val="-3"/>
          <w:sz w:val="24"/>
        </w:rPr>
        <w:t> </w:t>
      </w:r>
      <w:r>
        <w:rPr>
          <w:sz w:val="24"/>
        </w:rPr>
        <w:t>of</w:t>
      </w:r>
      <w:r>
        <w:rPr>
          <w:spacing w:val="-1"/>
          <w:sz w:val="24"/>
        </w:rPr>
        <w:t> </w:t>
      </w:r>
      <w:r>
        <w:rPr>
          <w:sz w:val="24"/>
        </w:rPr>
        <w:t>critical</w:t>
      </w:r>
      <w:r>
        <w:rPr>
          <w:spacing w:val="-1"/>
          <w:sz w:val="24"/>
        </w:rPr>
        <w:t> </w:t>
      </w:r>
      <w:r>
        <w:rPr>
          <w:spacing w:val="-2"/>
          <w:sz w:val="24"/>
        </w:rPr>
        <w:t>infrastructure.</w:t>
      </w:r>
    </w:p>
    <w:p>
      <w:pPr>
        <w:pStyle w:val="BodyText"/>
        <w:spacing w:before="8"/>
        <w:rPr>
          <w:sz w:val="32"/>
        </w:rPr>
      </w:pPr>
    </w:p>
    <w:p>
      <w:pPr>
        <w:pStyle w:val="ListParagraph"/>
        <w:numPr>
          <w:ilvl w:val="1"/>
          <w:numId w:val="57"/>
        </w:numPr>
        <w:tabs>
          <w:tab w:pos="1549" w:val="left" w:leader="none"/>
          <w:tab w:pos="1550" w:val="left" w:leader="none"/>
        </w:tabs>
        <w:spacing w:line="360" w:lineRule="auto" w:before="1" w:after="0"/>
        <w:ind w:left="1549" w:right="173" w:hanging="567"/>
        <w:jc w:val="left"/>
        <w:rPr>
          <w:sz w:val="24"/>
        </w:rPr>
      </w:pPr>
      <w:r>
        <w:rPr>
          <w:sz w:val="24"/>
        </w:rPr>
        <w:t>the</w:t>
      </w:r>
      <w:r>
        <w:rPr>
          <w:spacing w:val="-2"/>
          <w:sz w:val="24"/>
        </w:rPr>
        <w:t> </w:t>
      </w:r>
      <w:r>
        <w:rPr>
          <w:sz w:val="24"/>
        </w:rPr>
        <w:t>data</w:t>
      </w:r>
      <w:r>
        <w:rPr>
          <w:spacing w:val="-2"/>
          <w:sz w:val="24"/>
        </w:rPr>
        <w:t> </w:t>
      </w:r>
      <w:r>
        <w:rPr>
          <w:sz w:val="24"/>
        </w:rPr>
        <w:t>processed</w:t>
      </w:r>
      <w:r>
        <w:rPr>
          <w:spacing w:val="-3"/>
          <w:sz w:val="24"/>
        </w:rPr>
        <w:t> </w:t>
      </w:r>
      <w:r>
        <w:rPr>
          <w:sz w:val="24"/>
        </w:rPr>
        <w:t>are</w:t>
      </w:r>
      <w:r>
        <w:rPr>
          <w:spacing w:val="-4"/>
          <w:sz w:val="24"/>
        </w:rPr>
        <w:t> </w:t>
      </w:r>
      <w:r>
        <w:rPr>
          <w:sz w:val="24"/>
        </w:rPr>
        <w:t>necessary</w:t>
      </w:r>
      <w:r>
        <w:rPr>
          <w:spacing w:val="-5"/>
          <w:sz w:val="24"/>
        </w:rPr>
        <w:t> </w:t>
      </w:r>
      <w:r>
        <w:rPr>
          <w:sz w:val="24"/>
        </w:rPr>
        <w:t>for</w:t>
      </w:r>
      <w:r>
        <w:rPr>
          <w:spacing w:val="-4"/>
          <w:sz w:val="24"/>
        </w:rPr>
        <w:t> </w:t>
      </w:r>
      <w:r>
        <w:rPr>
          <w:sz w:val="24"/>
        </w:rPr>
        <w:t>complying</w:t>
      </w:r>
      <w:r>
        <w:rPr>
          <w:spacing w:val="-5"/>
          <w:sz w:val="24"/>
        </w:rPr>
        <w:t> </w:t>
      </w:r>
      <w:r>
        <w:rPr>
          <w:sz w:val="24"/>
        </w:rPr>
        <w:t>with</w:t>
      </w:r>
      <w:r>
        <w:rPr>
          <w:spacing w:val="-2"/>
          <w:sz w:val="24"/>
        </w:rPr>
        <w:t> </w:t>
      </w:r>
      <w:r>
        <w:rPr>
          <w:sz w:val="24"/>
        </w:rPr>
        <w:t>one</w:t>
      </w:r>
      <w:r>
        <w:rPr>
          <w:spacing w:val="-2"/>
          <w:sz w:val="24"/>
        </w:rPr>
        <w:t> </w:t>
      </w:r>
      <w:r>
        <w:rPr>
          <w:sz w:val="24"/>
        </w:rPr>
        <w:t>or</w:t>
      </w:r>
      <w:r>
        <w:rPr>
          <w:spacing w:val="-4"/>
          <w:sz w:val="24"/>
        </w:rPr>
        <w:t> </w:t>
      </w:r>
      <w:r>
        <w:rPr>
          <w:sz w:val="24"/>
        </w:rPr>
        <w:t>more</w:t>
      </w:r>
      <w:r>
        <w:rPr>
          <w:spacing w:val="-4"/>
          <w:sz w:val="24"/>
        </w:rPr>
        <w:t> </w:t>
      </w:r>
      <w:r>
        <w:rPr>
          <w:sz w:val="24"/>
        </w:rPr>
        <w:t>of</w:t>
      </w:r>
      <w:r>
        <w:rPr>
          <w:spacing w:val="-2"/>
          <w:sz w:val="24"/>
        </w:rPr>
        <w:t> </w:t>
      </w:r>
      <w:r>
        <w:rPr>
          <w:sz w:val="24"/>
        </w:rPr>
        <w:t>the</w:t>
      </w:r>
      <w:r>
        <w:rPr>
          <w:spacing w:val="-1"/>
          <w:sz w:val="24"/>
        </w:rPr>
        <w:t> </w:t>
      </w:r>
      <w:r>
        <w:rPr>
          <w:sz w:val="24"/>
        </w:rPr>
        <w:t>requirements referred to in Title III, Chapter 2 where those requirements cannot be effectively fulfilled by processing anonymised, synthetic or other non-personal data;</w:t>
      </w:r>
    </w:p>
    <w:p>
      <w:pPr>
        <w:spacing w:after="0" w:line="360" w:lineRule="auto"/>
        <w:jc w:val="left"/>
        <w:rPr>
          <w:sz w:val="24"/>
        </w:rPr>
        <w:sectPr>
          <w:pgSz w:w="11910" w:h="16840"/>
          <w:pgMar w:header="0" w:footer="1130" w:top="940" w:bottom="1320" w:left="1000" w:right="1020"/>
        </w:sectPr>
      </w:pPr>
    </w:p>
    <w:p>
      <w:pPr>
        <w:pStyle w:val="ListParagraph"/>
        <w:numPr>
          <w:ilvl w:val="1"/>
          <w:numId w:val="57"/>
        </w:numPr>
        <w:tabs>
          <w:tab w:pos="1549" w:val="left" w:leader="none"/>
          <w:tab w:pos="1550" w:val="left" w:leader="none"/>
        </w:tabs>
        <w:spacing w:line="360" w:lineRule="auto" w:before="77" w:after="0"/>
        <w:ind w:left="1549" w:right="273" w:hanging="567"/>
        <w:jc w:val="left"/>
        <w:rPr>
          <w:sz w:val="24"/>
        </w:rPr>
      </w:pPr>
      <w:r>
        <w:rPr>
          <w:sz w:val="24"/>
        </w:rPr>
        <w:t>there are effective monitoring mechanisms to identify</w:t>
      </w:r>
      <w:r>
        <w:rPr>
          <w:spacing w:val="-1"/>
          <w:sz w:val="24"/>
        </w:rPr>
        <w:t> </w:t>
      </w:r>
      <w:r>
        <w:rPr>
          <w:sz w:val="24"/>
        </w:rPr>
        <w:t>if any</w:t>
      </w:r>
      <w:r>
        <w:rPr>
          <w:spacing w:val="-1"/>
          <w:sz w:val="24"/>
        </w:rPr>
        <w:t> </w:t>
      </w:r>
      <w:r>
        <w:rPr>
          <w:sz w:val="24"/>
        </w:rPr>
        <w:t>high risks to the rights and freedoms of the data subjects, as referred to in Article 35 of Regulation (EU) 2016/679 and in Article 39 of Regulation (EU) 2018/1725, may arise during the sandbox</w:t>
      </w:r>
      <w:r>
        <w:rPr>
          <w:spacing w:val="-1"/>
          <w:sz w:val="24"/>
        </w:rPr>
        <w:t> </w:t>
      </w:r>
      <w:r>
        <w:rPr>
          <w:sz w:val="24"/>
        </w:rPr>
        <w:t>experimentation</w:t>
      </w:r>
      <w:r>
        <w:rPr>
          <w:spacing w:val="-5"/>
          <w:sz w:val="24"/>
        </w:rPr>
        <w:t> </w:t>
      </w:r>
      <w:r>
        <w:rPr>
          <w:sz w:val="24"/>
        </w:rPr>
        <w:t>as</w:t>
      </w:r>
      <w:r>
        <w:rPr>
          <w:spacing w:val="-4"/>
          <w:sz w:val="24"/>
        </w:rPr>
        <w:t> </w:t>
      </w:r>
      <w:r>
        <w:rPr>
          <w:sz w:val="24"/>
        </w:rPr>
        <w:t>well</w:t>
      </w:r>
      <w:r>
        <w:rPr>
          <w:spacing w:val="-3"/>
          <w:sz w:val="24"/>
        </w:rPr>
        <w:t> </w:t>
      </w:r>
      <w:r>
        <w:rPr>
          <w:sz w:val="24"/>
        </w:rPr>
        <w:t>as</w:t>
      </w:r>
      <w:r>
        <w:rPr>
          <w:spacing w:val="-4"/>
          <w:sz w:val="24"/>
        </w:rPr>
        <w:t> </w:t>
      </w:r>
      <w:r>
        <w:rPr>
          <w:sz w:val="24"/>
        </w:rPr>
        <w:t>response</w:t>
      </w:r>
      <w:r>
        <w:rPr>
          <w:spacing w:val="-4"/>
          <w:sz w:val="24"/>
        </w:rPr>
        <w:t> </w:t>
      </w:r>
      <w:r>
        <w:rPr>
          <w:sz w:val="24"/>
        </w:rPr>
        <w:t>mechanism</w:t>
      </w:r>
      <w:r>
        <w:rPr>
          <w:spacing w:val="-3"/>
          <w:sz w:val="24"/>
        </w:rPr>
        <w:t> </w:t>
      </w:r>
      <w:r>
        <w:rPr>
          <w:sz w:val="24"/>
        </w:rPr>
        <w:t>to</w:t>
      </w:r>
      <w:r>
        <w:rPr>
          <w:spacing w:val="-3"/>
          <w:sz w:val="24"/>
        </w:rPr>
        <w:t> </w:t>
      </w:r>
      <w:r>
        <w:rPr>
          <w:sz w:val="24"/>
        </w:rPr>
        <w:t>promptly</w:t>
      </w:r>
      <w:r>
        <w:rPr>
          <w:spacing w:val="-11"/>
          <w:sz w:val="24"/>
        </w:rPr>
        <w:t> </w:t>
      </w:r>
      <w:r>
        <w:rPr>
          <w:sz w:val="24"/>
        </w:rPr>
        <w:t>mitigate</w:t>
      </w:r>
      <w:r>
        <w:rPr>
          <w:spacing w:val="-3"/>
          <w:sz w:val="24"/>
        </w:rPr>
        <w:t> </w:t>
      </w:r>
      <w:r>
        <w:rPr>
          <w:sz w:val="24"/>
        </w:rPr>
        <w:t>those risks and, where necessary, stop the processing;</w:t>
      </w:r>
    </w:p>
    <w:p>
      <w:pPr>
        <w:pStyle w:val="BodyText"/>
        <w:spacing w:before="9"/>
        <w:rPr>
          <w:sz w:val="20"/>
        </w:rPr>
      </w:pPr>
    </w:p>
    <w:p>
      <w:pPr>
        <w:pStyle w:val="ListParagraph"/>
        <w:numPr>
          <w:ilvl w:val="1"/>
          <w:numId w:val="57"/>
        </w:numPr>
        <w:tabs>
          <w:tab w:pos="1549" w:val="left" w:leader="none"/>
          <w:tab w:pos="1550" w:val="left" w:leader="none"/>
        </w:tabs>
        <w:spacing w:line="360" w:lineRule="auto" w:before="1" w:after="0"/>
        <w:ind w:left="1549" w:right="195" w:hanging="567"/>
        <w:jc w:val="left"/>
        <w:rPr>
          <w:sz w:val="24"/>
        </w:rPr>
      </w:pPr>
      <w:r>
        <w:rPr>
          <w:sz w:val="24"/>
        </w:rPr>
        <w:t>any</w:t>
      </w:r>
      <w:r>
        <w:rPr>
          <w:spacing w:val="-1"/>
          <w:sz w:val="24"/>
        </w:rPr>
        <w:t> </w:t>
      </w:r>
      <w:r>
        <w:rPr>
          <w:sz w:val="24"/>
        </w:rPr>
        <w:t>personal data to be processed in the context of the sandbox are in a functionally separate,</w:t>
      </w:r>
      <w:r>
        <w:rPr>
          <w:spacing w:val="-3"/>
          <w:sz w:val="24"/>
        </w:rPr>
        <w:t> </w:t>
      </w:r>
      <w:r>
        <w:rPr>
          <w:sz w:val="24"/>
        </w:rPr>
        <w:t>isolated</w:t>
      </w:r>
      <w:r>
        <w:rPr>
          <w:spacing w:val="-3"/>
          <w:sz w:val="24"/>
        </w:rPr>
        <w:t> </w:t>
      </w:r>
      <w:r>
        <w:rPr>
          <w:sz w:val="24"/>
        </w:rPr>
        <w:t>and</w:t>
      </w:r>
      <w:r>
        <w:rPr>
          <w:spacing w:val="-3"/>
          <w:sz w:val="24"/>
        </w:rPr>
        <w:t> </w:t>
      </w:r>
      <w:r>
        <w:rPr>
          <w:sz w:val="24"/>
        </w:rPr>
        <w:t>protected</w:t>
      </w:r>
      <w:r>
        <w:rPr>
          <w:spacing w:val="-3"/>
          <w:sz w:val="24"/>
        </w:rPr>
        <w:t> </w:t>
      </w:r>
      <w:r>
        <w:rPr>
          <w:sz w:val="24"/>
        </w:rPr>
        <w:t>data</w:t>
      </w:r>
      <w:r>
        <w:rPr>
          <w:spacing w:val="-3"/>
          <w:sz w:val="24"/>
        </w:rPr>
        <w:t> </w:t>
      </w:r>
      <w:r>
        <w:rPr>
          <w:sz w:val="24"/>
        </w:rPr>
        <w:t>processing</w:t>
      </w:r>
      <w:r>
        <w:rPr>
          <w:spacing w:val="-6"/>
          <w:sz w:val="24"/>
        </w:rPr>
        <w:t> </w:t>
      </w:r>
      <w:r>
        <w:rPr>
          <w:sz w:val="24"/>
        </w:rPr>
        <w:t>environment</w:t>
      </w:r>
      <w:r>
        <w:rPr>
          <w:spacing w:val="-3"/>
          <w:sz w:val="24"/>
        </w:rPr>
        <w:t> </w:t>
      </w:r>
      <w:r>
        <w:rPr>
          <w:sz w:val="24"/>
        </w:rPr>
        <w:t>under</w:t>
      </w:r>
      <w:r>
        <w:rPr>
          <w:spacing w:val="-3"/>
          <w:sz w:val="24"/>
        </w:rPr>
        <w:t> </w:t>
      </w:r>
      <w:r>
        <w:rPr>
          <w:sz w:val="24"/>
        </w:rPr>
        <w:t>the</w:t>
      </w:r>
      <w:r>
        <w:rPr>
          <w:spacing w:val="-5"/>
          <w:sz w:val="24"/>
        </w:rPr>
        <w:t> </w:t>
      </w:r>
      <w:r>
        <w:rPr>
          <w:sz w:val="24"/>
        </w:rPr>
        <w:t>control</w:t>
      </w:r>
      <w:r>
        <w:rPr>
          <w:spacing w:val="-3"/>
          <w:sz w:val="24"/>
        </w:rPr>
        <w:t> </w:t>
      </w:r>
      <w:r>
        <w:rPr>
          <w:sz w:val="24"/>
        </w:rPr>
        <w:t>of</w:t>
      </w:r>
      <w:r>
        <w:rPr>
          <w:spacing w:val="-4"/>
          <w:sz w:val="24"/>
        </w:rPr>
        <w:t> </w:t>
      </w:r>
      <w:r>
        <w:rPr>
          <w:sz w:val="24"/>
        </w:rPr>
        <w:t>the participants and only authorised persons have access to that data;</w:t>
      </w:r>
    </w:p>
    <w:p>
      <w:pPr>
        <w:pStyle w:val="BodyText"/>
        <w:spacing w:before="11"/>
        <w:rPr>
          <w:sz w:val="20"/>
        </w:rPr>
      </w:pPr>
    </w:p>
    <w:p>
      <w:pPr>
        <w:pStyle w:val="ListParagraph"/>
        <w:numPr>
          <w:ilvl w:val="1"/>
          <w:numId w:val="57"/>
        </w:numPr>
        <w:tabs>
          <w:tab w:pos="1549" w:val="left" w:leader="none"/>
          <w:tab w:pos="1550" w:val="left" w:leader="none"/>
        </w:tabs>
        <w:spacing w:line="360" w:lineRule="auto" w:before="0" w:after="0"/>
        <w:ind w:left="1549" w:right="846" w:hanging="567"/>
        <w:jc w:val="left"/>
        <w:rPr>
          <w:sz w:val="24"/>
        </w:rPr>
      </w:pPr>
      <w:r>
        <w:rPr>
          <w:sz w:val="24"/>
        </w:rPr>
        <w:t>any</w:t>
      </w:r>
      <w:r>
        <w:rPr>
          <w:spacing w:val="-8"/>
          <w:sz w:val="24"/>
        </w:rPr>
        <w:t> </w:t>
      </w:r>
      <w:r>
        <w:rPr>
          <w:sz w:val="24"/>
        </w:rPr>
        <w:t>personal</w:t>
      </w:r>
      <w:r>
        <w:rPr>
          <w:spacing w:val="-2"/>
          <w:sz w:val="24"/>
        </w:rPr>
        <w:t> </w:t>
      </w:r>
      <w:r>
        <w:rPr>
          <w:sz w:val="24"/>
        </w:rPr>
        <w:t>data</w:t>
      </w:r>
      <w:r>
        <w:rPr>
          <w:spacing w:val="-3"/>
          <w:sz w:val="24"/>
        </w:rPr>
        <w:t> </w:t>
      </w:r>
      <w:r>
        <w:rPr>
          <w:sz w:val="24"/>
        </w:rPr>
        <w:t>processed</w:t>
      </w:r>
      <w:r>
        <w:rPr>
          <w:spacing w:val="-3"/>
          <w:sz w:val="24"/>
        </w:rPr>
        <w:t> </w:t>
      </w:r>
      <w:r>
        <w:rPr>
          <w:sz w:val="24"/>
        </w:rPr>
        <w:t>are</w:t>
      </w:r>
      <w:r>
        <w:rPr>
          <w:spacing w:val="-5"/>
          <w:sz w:val="24"/>
        </w:rPr>
        <w:t> </w:t>
      </w:r>
      <w:r>
        <w:rPr>
          <w:sz w:val="24"/>
        </w:rPr>
        <w:t>not</w:t>
      </w:r>
      <w:r>
        <w:rPr>
          <w:spacing w:val="-3"/>
          <w:sz w:val="24"/>
        </w:rPr>
        <w:t> </w:t>
      </w:r>
      <w:r>
        <w:rPr>
          <w:sz w:val="24"/>
        </w:rPr>
        <w:t>to</w:t>
      </w:r>
      <w:r>
        <w:rPr>
          <w:spacing w:val="-3"/>
          <w:sz w:val="24"/>
        </w:rPr>
        <w:t> </w:t>
      </w:r>
      <w:r>
        <w:rPr>
          <w:sz w:val="24"/>
        </w:rPr>
        <w:t>be</w:t>
      </w:r>
      <w:r>
        <w:rPr>
          <w:spacing w:val="-4"/>
          <w:sz w:val="24"/>
        </w:rPr>
        <w:t> </w:t>
      </w:r>
      <w:r>
        <w:rPr>
          <w:sz w:val="24"/>
        </w:rPr>
        <w:t>transmitted,</w:t>
      </w:r>
      <w:r>
        <w:rPr>
          <w:spacing w:val="-3"/>
          <w:sz w:val="24"/>
        </w:rPr>
        <w:t> </w:t>
      </w:r>
      <w:r>
        <w:rPr>
          <w:sz w:val="24"/>
        </w:rPr>
        <w:t>transferred</w:t>
      </w:r>
      <w:r>
        <w:rPr>
          <w:spacing w:val="-3"/>
          <w:sz w:val="24"/>
        </w:rPr>
        <w:t> </w:t>
      </w:r>
      <w:r>
        <w:rPr>
          <w:sz w:val="24"/>
        </w:rPr>
        <w:t>or</w:t>
      </w:r>
      <w:r>
        <w:rPr>
          <w:spacing w:val="-3"/>
          <w:sz w:val="24"/>
        </w:rPr>
        <w:t> </w:t>
      </w:r>
      <w:r>
        <w:rPr>
          <w:sz w:val="24"/>
        </w:rPr>
        <w:t>otherwise accessed by other parties that are not participants in the sandbox, unless such disclosure occurs in compliance with Regulation (EU) 2016/679 or, where applicable, Regulation 2018/725, and all participants have agreed to it;</w:t>
      </w:r>
    </w:p>
    <w:p>
      <w:pPr>
        <w:pStyle w:val="BodyText"/>
        <w:spacing w:before="11"/>
        <w:rPr>
          <w:sz w:val="20"/>
        </w:rPr>
      </w:pPr>
    </w:p>
    <w:p>
      <w:pPr>
        <w:pStyle w:val="ListParagraph"/>
        <w:numPr>
          <w:ilvl w:val="1"/>
          <w:numId w:val="57"/>
        </w:numPr>
        <w:tabs>
          <w:tab w:pos="1549" w:val="left" w:leader="none"/>
          <w:tab w:pos="1550" w:val="left" w:leader="none"/>
        </w:tabs>
        <w:spacing w:line="360" w:lineRule="auto" w:before="0" w:after="0"/>
        <w:ind w:left="1549" w:right="305" w:hanging="567"/>
        <w:jc w:val="left"/>
        <w:rPr>
          <w:sz w:val="24"/>
        </w:rPr>
      </w:pPr>
      <w:r>
        <w:rPr>
          <w:sz w:val="24"/>
        </w:rPr>
        <w:t>any processing of personal data in the context of the sandbox shall not affect the application</w:t>
      </w:r>
      <w:r>
        <w:rPr>
          <w:spacing w:val="-3"/>
          <w:sz w:val="24"/>
        </w:rPr>
        <w:t> </w:t>
      </w:r>
      <w:r>
        <w:rPr>
          <w:sz w:val="24"/>
        </w:rPr>
        <w:t>of</w:t>
      </w:r>
      <w:r>
        <w:rPr>
          <w:spacing w:val="-4"/>
          <w:sz w:val="24"/>
        </w:rPr>
        <w:t> </w:t>
      </w:r>
      <w:r>
        <w:rPr>
          <w:sz w:val="24"/>
        </w:rPr>
        <w:t>the</w:t>
      </w:r>
      <w:r>
        <w:rPr>
          <w:spacing w:val="-3"/>
          <w:sz w:val="24"/>
        </w:rPr>
        <w:t> </w:t>
      </w:r>
      <w:r>
        <w:rPr>
          <w:sz w:val="24"/>
        </w:rPr>
        <w:t>rights</w:t>
      </w:r>
      <w:r>
        <w:rPr>
          <w:spacing w:val="-1"/>
          <w:sz w:val="24"/>
        </w:rPr>
        <w:t> </w:t>
      </w:r>
      <w:r>
        <w:rPr>
          <w:sz w:val="24"/>
        </w:rPr>
        <w:t>of</w:t>
      </w:r>
      <w:r>
        <w:rPr>
          <w:spacing w:val="-3"/>
          <w:sz w:val="24"/>
        </w:rPr>
        <w:t> </w:t>
      </w:r>
      <w:r>
        <w:rPr>
          <w:sz w:val="24"/>
        </w:rPr>
        <w:t>the</w:t>
      </w:r>
      <w:r>
        <w:rPr>
          <w:spacing w:val="-5"/>
          <w:sz w:val="24"/>
        </w:rPr>
        <w:t> </w:t>
      </w:r>
      <w:r>
        <w:rPr>
          <w:sz w:val="24"/>
        </w:rPr>
        <w:t>data</w:t>
      </w:r>
      <w:r>
        <w:rPr>
          <w:spacing w:val="-3"/>
          <w:sz w:val="24"/>
        </w:rPr>
        <w:t> </w:t>
      </w:r>
      <w:r>
        <w:rPr>
          <w:sz w:val="24"/>
        </w:rPr>
        <w:t>subjects</w:t>
      </w:r>
      <w:r>
        <w:rPr>
          <w:spacing w:val="-3"/>
          <w:sz w:val="24"/>
        </w:rPr>
        <w:t> </w:t>
      </w:r>
      <w:r>
        <w:rPr>
          <w:sz w:val="24"/>
        </w:rPr>
        <w:t>as</w:t>
      </w:r>
      <w:r>
        <w:rPr>
          <w:spacing w:val="-3"/>
          <w:sz w:val="24"/>
        </w:rPr>
        <w:t> </w:t>
      </w:r>
      <w:r>
        <w:rPr>
          <w:sz w:val="24"/>
        </w:rPr>
        <w:t>provided</w:t>
      </w:r>
      <w:r>
        <w:rPr>
          <w:spacing w:val="-3"/>
          <w:sz w:val="24"/>
        </w:rPr>
        <w:t> </w:t>
      </w:r>
      <w:r>
        <w:rPr>
          <w:sz w:val="24"/>
        </w:rPr>
        <w:t>for</w:t>
      </w:r>
      <w:r>
        <w:rPr>
          <w:spacing w:val="-3"/>
          <w:sz w:val="24"/>
        </w:rPr>
        <w:t> </w:t>
      </w:r>
      <w:r>
        <w:rPr>
          <w:sz w:val="24"/>
        </w:rPr>
        <w:t>under</w:t>
      </w:r>
      <w:r>
        <w:rPr>
          <w:spacing w:val="-3"/>
          <w:sz w:val="24"/>
        </w:rPr>
        <w:t> </w:t>
      </w:r>
      <w:r>
        <w:rPr>
          <w:sz w:val="24"/>
        </w:rPr>
        <w:t>Union</w:t>
      </w:r>
      <w:r>
        <w:rPr>
          <w:spacing w:val="-3"/>
          <w:sz w:val="24"/>
        </w:rPr>
        <w:t> </w:t>
      </w:r>
      <w:r>
        <w:rPr>
          <w:sz w:val="24"/>
        </w:rPr>
        <w:t>law</w:t>
      </w:r>
      <w:r>
        <w:rPr>
          <w:spacing w:val="-4"/>
          <w:sz w:val="24"/>
        </w:rPr>
        <w:t> </w:t>
      </w:r>
      <w:r>
        <w:rPr>
          <w:sz w:val="24"/>
        </w:rPr>
        <w:t>on</w:t>
      </w:r>
      <w:r>
        <w:rPr>
          <w:spacing w:val="-3"/>
          <w:sz w:val="24"/>
        </w:rPr>
        <w:t> </w:t>
      </w:r>
      <w:r>
        <w:rPr>
          <w:sz w:val="24"/>
        </w:rPr>
        <w:t>the protection</w:t>
      </w:r>
      <w:r>
        <w:rPr>
          <w:spacing w:val="-1"/>
          <w:sz w:val="24"/>
        </w:rPr>
        <w:t> </w:t>
      </w:r>
      <w:r>
        <w:rPr>
          <w:sz w:val="24"/>
        </w:rPr>
        <w:t>of</w:t>
      </w:r>
      <w:r>
        <w:rPr>
          <w:spacing w:val="-2"/>
          <w:sz w:val="24"/>
        </w:rPr>
        <w:t> </w:t>
      </w:r>
      <w:r>
        <w:rPr>
          <w:sz w:val="24"/>
        </w:rPr>
        <w:t>personal</w:t>
      </w:r>
      <w:r>
        <w:rPr>
          <w:spacing w:val="-1"/>
          <w:sz w:val="24"/>
        </w:rPr>
        <w:t> </w:t>
      </w:r>
      <w:r>
        <w:rPr>
          <w:sz w:val="24"/>
        </w:rPr>
        <w:t>data,</w:t>
      </w:r>
      <w:r>
        <w:rPr>
          <w:spacing w:val="-1"/>
          <w:sz w:val="24"/>
        </w:rPr>
        <w:t> </w:t>
      </w:r>
      <w:r>
        <w:rPr>
          <w:sz w:val="24"/>
        </w:rPr>
        <w:t>in</w:t>
      </w:r>
      <w:r>
        <w:rPr>
          <w:spacing w:val="-1"/>
          <w:sz w:val="24"/>
        </w:rPr>
        <w:t> </w:t>
      </w:r>
      <w:r>
        <w:rPr>
          <w:sz w:val="24"/>
        </w:rPr>
        <w:t>particular</w:t>
      </w:r>
      <w:r>
        <w:rPr>
          <w:spacing w:val="-3"/>
          <w:sz w:val="24"/>
        </w:rPr>
        <w:t> </w:t>
      </w:r>
      <w:r>
        <w:rPr>
          <w:sz w:val="24"/>
        </w:rPr>
        <w:t>in Article 22</w:t>
      </w:r>
      <w:r>
        <w:rPr>
          <w:spacing w:val="-1"/>
          <w:sz w:val="24"/>
        </w:rPr>
        <w:t> </w:t>
      </w:r>
      <w:r>
        <w:rPr>
          <w:sz w:val="24"/>
        </w:rPr>
        <w:t>of</w:t>
      </w:r>
      <w:r>
        <w:rPr>
          <w:spacing w:val="-2"/>
          <w:sz w:val="24"/>
        </w:rPr>
        <w:t> </w:t>
      </w:r>
      <w:r>
        <w:rPr>
          <w:sz w:val="24"/>
        </w:rPr>
        <w:t>Regulation</w:t>
      </w:r>
      <w:r>
        <w:rPr>
          <w:spacing w:val="-1"/>
          <w:sz w:val="24"/>
        </w:rPr>
        <w:t> </w:t>
      </w:r>
      <w:r>
        <w:rPr>
          <w:sz w:val="24"/>
        </w:rPr>
        <w:t>(EU)</w:t>
      </w:r>
      <w:r>
        <w:rPr>
          <w:spacing w:val="-3"/>
          <w:sz w:val="24"/>
        </w:rPr>
        <w:t> </w:t>
      </w:r>
      <w:r>
        <w:rPr>
          <w:sz w:val="24"/>
        </w:rPr>
        <w:t>2016/679 and Article 24 of Regulation (EU) 2018/1725;</w:t>
      </w:r>
    </w:p>
    <w:p>
      <w:pPr>
        <w:pStyle w:val="BodyText"/>
        <w:spacing w:before="10"/>
        <w:rPr>
          <w:sz w:val="20"/>
        </w:rPr>
      </w:pPr>
    </w:p>
    <w:p>
      <w:pPr>
        <w:pStyle w:val="ListParagraph"/>
        <w:numPr>
          <w:ilvl w:val="1"/>
          <w:numId w:val="57"/>
        </w:numPr>
        <w:tabs>
          <w:tab w:pos="1549" w:val="left" w:leader="none"/>
          <w:tab w:pos="1550" w:val="left" w:leader="none"/>
        </w:tabs>
        <w:spacing w:line="360" w:lineRule="auto" w:before="0" w:after="0"/>
        <w:ind w:left="1549" w:right="119" w:hanging="567"/>
        <w:jc w:val="left"/>
        <w:rPr>
          <w:sz w:val="24"/>
        </w:rPr>
      </w:pPr>
      <w:r>
        <w:rPr>
          <w:sz w:val="24"/>
        </w:rPr>
        <w:t>any personal data processed in the context of the sandbox are protected by means of appropriate technical and organisational measures and deleted once the participation in</w:t>
      </w:r>
      <w:r>
        <w:rPr>
          <w:spacing w:val="-3"/>
          <w:sz w:val="24"/>
        </w:rPr>
        <w:t> </w:t>
      </w:r>
      <w:r>
        <w:rPr>
          <w:sz w:val="24"/>
        </w:rPr>
        <w:t>the</w:t>
      </w:r>
      <w:r>
        <w:rPr>
          <w:spacing w:val="-3"/>
          <w:sz w:val="24"/>
        </w:rPr>
        <w:t> </w:t>
      </w:r>
      <w:r>
        <w:rPr>
          <w:sz w:val="24"/>
        </w:rPr>
        <w:t>sandbox</w:t>
      </w:r>
      <w:r>
        <w:rPr>
          <w:spacing w:val="-1"/>
          <w:sz w:val="24"/>
        </w:rPr>
        <w:t> </w:t>
      </w:r>
      <w:r>
        <w:rPr>
          <w:sz w:val="24"/>
        </w:rPr>
        <w:t>has</w:t>
      </w:r>
      <w:r>
        <w:rPr>
          <w:spacing w:val="-3"/>
          <w:sz w:val="24"/>
        </w:rPr>
        <w:t> </w:t>
      </w:r>
      <w:r>
        <w:rPr>
          <w:sz w:val="24"/>
        </w:rPr>
        <w:t>terminated</w:t>
      </w:r>
      <w:r>
        <w:rPr>
          <w:spacing w:val="-3"/>
          <w:sz w:val="24"/>
        </w:rPr>
        <w:t> </w:t>
      </w:r>
      <w:r>
        <w:rPr>
          <w:sz w:val="24"/>
        </w:rPr>
        <w:t>or</w:t>
      </w:r>
      <w:r>
        <w:rPr>
          <w:spacing w:val="-4"/>
          <w:sz w:val="24"/>
        </w:rPr>
        <w:t> </w:t>
      </w:r>
      <w:r>
        <w:rPr>
          <w:sz w:val="24"/>
        </w:rPr>
        <w:t>the</w:t>
      </w:r>
      <w:r>
        <w:rPr>
          <w:spacing w:val="-3"/>
          <w:sz w:val="24"/>
        </w:rPr>
        <w:t> </w:t>
      </w:r>
      <w:r>
        <w:rPr>
          <w:sz w:val="24"/>
        </w:rPr>
        <w:t>personal</w:t>
      </w:r>
      <w:r>
        <w:rPr>
          <w:spacing w:val="-3"/>
          <w:sz w:val="24"/>
        </w:rPr>
        <w:t> </w:t>
      </w:r>
      <w:r>
        <w:rPr>
          <w:sz w:val="24"/>
        </w:rPr>
        <w:t>data</w:t>
      </w:r>
      <w:r>
        <w:rPr>
          <w:spacing w:val="-3"/>
          <w:sz w:val="24"/>
        </w:rPr>
        <w:t> </w:t>
      </w:r>
      <w:r>
        <w:rPr>
          <w:sz w:val="24"/>
        </w:rPr>
        <w:t>has</w:t>
      </w:r>
      <w:r>
        <w:rPr>
          <w:spacing w:val="-3"/>
          <w:sz w:val="24"/>
        </w:rPr>
        <w:t> </w:t>
      </w:r>
      <w:r>
        <w:rPr>
          <w:sz w:val="24"/>
        </w:rPr>
        <w:t>reached</w:t>
      </w:r>
      <w:r>
        <w:rPr>
          <w:spacing w:val="-3"/>
          <w:sz w:val="24"/>
        </w:rPr>
        <w:t> </w:t>
      </w:r>
      <w:r>
        <w:rPr>
          <w:sz w:val="24"/>
        </w:rPr>
        <w:t>the</w:t>
      </w:r>
      <w:r>
        <w:rPr>
          <w:spacing w:val="-3"/>
          <w:sz w:val="24"/>
        </w:rPr>
        <w:t> </w:t>
      </w:r>
      <w:r>
        <w:rPr>
          <w:sz w:val="24"/>
        </w:rPr>
        <w:t>end</w:t>
      </w:r>
      <w:r>
        <w:rPr>
          <w:spacing w:val="-3"/>
          <w:sz w:val="24"/>
        </w:rPr>
        <w:t> </w:t>
      </w:r>
      <w:r>
        <w:rPr>
          <w:sz w:val="24"/>
        </w:rPr>
        <w:t>of</w:t>
      </w:r>
      <w:r>
        <w:rPr>
          <w:spacing w:val="-3"/>
          <w:sz w:val="24"/>
        </w:rPr>
        <w:t> </w:t>
      </w:r>
      <w:r>
        <w:rPr>
          <w:sz w:val="24"/>
        </w:rPr>
        <w:t>its</w:t>
      </w:r>
      <w:r>
        <w:rPr>
          <w:spacing w:val="-3"/>
          <w:sz w:val="24"/>
        </w:rPr>
        <w:t> </w:t>
      </w:r>
      <w:r>
        <w:rPr>
          <w:sz w:val="24"/>
        </w:rPr>
        <w:t>retention </w:t>
      </w:r>
      <w:r>
        <w:rPr>
          <w:spacing w:val="-2"/>
          <w:sz w:val="24"/>
        </w:rPr>
        <w:t>period;</w:t>
      </w:r>
    </w:p>
    <w:p>
      <w:pPr>
        <w:pStyle w:val="BodyText"/>
        <w:spacing w:before="10"/>
        <w:rPr>
          <w:sz w:val="20"/>
        </w:rPr>
      </w:pPr>
    </w:p>
    <w:p>
      <w:pPr>
        <w:pStyle w:val="ListParagraph"/>
        <w:numPr>
          <w:ilvl w:val="1"/>
          <w:numId w:val="57"/>
        </w:numPr>
        <w:tabs>
          <w:tab w:pos="1550" w:val="left" w:leader="none"/>
        </w:tabs>
        <w:spacing w:line="360" w:lineRule="auto" w:before="0" w:after="0"/>
        <w:ind w:left="1549" w:right="254" w:hanging="567"/>
        <w:jc w:val="both"/>
        <w:rPr>
          <w:sz w:val="24"/>
        </w:rPr>
      </w:pPr>
      <w:r>
        <w:rPr>
          <w:sz w:val="24"/>
        </w:rPr>
        <w:t>the</w:t>
      </w:r>
      <w:r>
        <w:rPr>
          <w:spacing w:val="-1"/>
          <w:sz w:val="24"/>
        </w:rPr>
        <w:t> </w:t>
      </w:r>
      <w:r>
        <w:rPr>
          <w:sz w:val="24"/>
        </w:rPr>
        <w:t>logs</w:t>
      </w:r>
      <w:r>
        <w:rPr>
          <w:spacing w:val="-2"/>
          <w:sz w:val="24"/>
        </w:rPr>
        <w:t> </w:t>
      </w:r>
      <w:r>
        <w:rPr>
          <w:sz w:val="24"/>
        </w:rPr>
        <w:t>of</w:t>
      </w:r>
      <w:r>
        <w:rPr>
          <w:spacing w:val="-1"/>
          <w:sz w:val="24"/>
        </w:rPr>
        <w:t> </w:t>
      </w:r>
      <w:r>
        <w:rPr>
          <w:sz w:val="24"/>
        </w:rPr>
        <w:t>the</w:t>
      </w:r>
      <w:r>
        <w:rPr>
          <w:spacing w:val="-2"/>
          <w:sz w:val="24"/>
        </w:rPr>
        <w:t> </w:t>
      </w:r>
      <w:r>
        <w:rPr>
          <w:sz w:val="24"/>
        </w:rPr>
        <w:t>processing</w:t>
      </w:r>
      <w:r>
        <w:rPr>
          <w:spacing w:val="-1"/>
          <w:sz w:val="24"/>
        </w:rPr>
        <w:t> </w:t>
      </w:r>
      <w:r>
        <w:rPr>
          <w:sz w:val="24"/>
        </w:rPr>
        <w:t>of</w:t>
      </w:r>
      <w:r>
        <w:rPr>
          <w:spacing w:val="-1"/>
          <w:sz w:val="24"/>
        </w:rPr>
        <w:t> </w:t>
      </w:r>
      <w:r>
        <w:rPr>
          <w:sz w:val="24"/>
        </w:rPr>
        <w:t>personal</w:t>
      </w:r>
      <w:r>
        <w:rPr>
          <w:spacing w:val="-1"/>
          <w:sz w:val="24"/>
        </w:rPr>
        <w:t> </w:t>
      </w:r>
      <w:r>
        <w:rPr>
          <w:sz w:val="24"/>
        </w:rPr>
        <w:t>data</w:t>
      </w:r>
      <w:r>
        <w:rPr>
          <w:spacing w:val="-1"/>
          <w:sz w:val="24"/>
        </w:rPr>
        <w:t> </w:t>
      </w:r>
      <w:r>
        <w:rPr>
          <w:sz w:val="24"/>
        </w:rPr>
        <w:t>in</w:t>
      </w:r>
      <w:r>
        <w:rPr>
          <w:spacing w:val="-1"/>
          <w:sz w:val="24"/>
        </w:rPr>
        <w:t> </w:t>
      </w:r>
      <w:r>
        <w:rPr>
          <w:sz w:val="24"/>
        </w:rPr>
        <w:t>the</w:t>
      </w:r>
      <w:r>
        <w:rPr>
          <w:spacing w:val="-1"/>
          <w:sz w:val="24"/>
        </w:rPr>
        <w:t> </w:t>
      </w:r>
      <w:r>
        <w:rPr>
          <w:sz w:val="24"/>
        </w:rPr>
        <w:t>context</w:t>
      </w:r>
      <w:r>
        <w:rPr>
          <w:spacing w:val="-1"/>
          <w:sz w:val="24"/>
        </w:rPr>
        <w:t> </w:t>
      </w:r>
      <w:r>
        <w:rPr>
          <w:sz w:val="24"/>
        </w:rPr>
        <w:t>of</w:t>
      </w:r>
      <w:r>
        <w:rPr>
          <w:spacing w:val="-1"/>
          <w:sz w:val="24"/>
        </w:rPr>
        <w:t> </w:t>
      </w:r>
      <w:r>
        <w:rPr>
          <w:sz w:val="24"/>
        </w:rPr>
        <w:t>the</w:t>
      </w:r>
      <w:r>
        <w:rPr>
          <w:spacing w:val="-2"/>
          <w:sz w:val="24"/>
        </w:rPr>
        <w:t> </w:t>
      </w:r>
      <w:r>
        <w:rPr>
          <w:sz w:val="24"/>
        </w:rPr>
        <w:t>sandbox are</w:t>
      </w:r>
      <w:r>
        <w:rPr>
          <w:spacing w:val="-3"/>
          <w:sz w:val="24"/>
        </w:rPr>
        <w:t> </w:t>
      </w:r>
      <w:r>
        <w:rPr>
          <w:sz w:val="24"/>
        </w:rPr>
        <w:t>kept</w:t>
      </w:r>
      <w:r>
        <w:rPr>
          <w:spacing w:val="-1"/>
          <w:sz w:val="24"/>
        </w:rPr>
        <w:t> </w:t>
      </w:r>
      <w:r>
        <w:rPr>
          <w:sz w:val="24"/>
        </w:rPr>
        <w:t>for the</w:t>
      </w:r>
      <w:r>
        <w:rPr>
          <w:spacing w:val="-3"/>
          <w:sz w:val="24"/>
        </w:rPr>
        <w:t> </w:t>
      </w:r>
      <w:r>
        <w:rPr>
          <w:sz w:val="24"/>
        </w:rPr>
        <w:t>duration</w:t>
      </w:r>
      <w:r>
        <w:rPr>
          <w:spacing w:val="-3"/>
          <w:sz w:val="24"/>
        </w:rPr>
        <w:t> </w:t>
      </w:r>
      <w:r>
        <w:rPr>
          <w:sz w:val="24"/>
        </w:rPr>
        <w:t>of</w:t>
      </w:r>
      <w:r>
        <w:rPr>
          <w:spacing w:val="-4"/>
          <w:sz w:val="24"/>
        </w:rPr>
        <w:t> </w:t>
      </w:r>
      <w:r>
        <w:rPr>
          <w:sz w:val="24"/>
        </w:rPr>
        <w:t>the</w:t>
      </w:r>
      <w:r>
        <w:rPr>
          <w:spacing w:val="-3"/>
          <w:sz w:val="24"/>
        </w:rPr>
        <w:t> </w:t>
      </w:r>
      <w:r>
        <w:rPr>
          <w:sz w:val="24"/>
        </w:rPr>
        <w:t>participation</w:t>
      </w:r>
      <w:r>
        <w:rPr>
          <w:spacing w:val="-3"/>
          <w:sz w:val="24"/>
        </w:rPr>
        <w:t> </w:t>
      </w:r>
      <w:r>
        <w:rPr>
          <w:sz w:val="24"/>
        </w:rPr>
        <w:t>in</w:t>
      </w:r>
      <w:r>
        <w:rPr>
          <w:spacing w:val="-3"/>
          <w:sz w:val="24"/>
        </w:rPr>
        <w:t> </w:t>
      </w:r>
      <w:r>
        <w:rPr>
          <w:sz w:val="24"/>
        </w:rPr>
        <w:t>the</w:t>
      </w:r>
      <w:r>
        <w:rPr>
          <w:spacing w:val="-3"/>
          <w:sz w:val="24"/>
        </w:rPr>
        <w:t> </w:t>
      </w:r>
      <w:r>
        <w:rPr>
          <w:sz w:val="24"/>
        </w:rPr>
        <w:t>sandbox,</w:t>
      </w:r>
      <w:r>
        <w:rPr>
          <w:spacing w:val="-3"/>
          <w:sz w:val="24"/>
        </w:rPr>
        <w:t> </w:t>
      </w:r>
      <w:r>
        <w:rPr>
          <w:sz w:val="24"/>
        </w:rPr>
        <w:t>unless</w:t>
      </w:r>
      <w:r>
        <w:rPr>
          <w:spacing w:val="-3"/>
          <w:sz w:val="24"/>
        </w:rPr>
        <w:t> </w:t>
      </w:r>
      <w:r>
        <w:rPr>
          <w:sz w:val="24"/>
        </w:rPr>
        <w:t>provided</w:t>
      </w:r>
      <w:r>
        <w:rPr>
          <w:spacing w:val="-4"/>
          <w:sz w:val="24"/>
        </w:rPr>
        <w:t> </w:t>
      </w:r>
      <w:r>
        <w:rPr>
          <w:sz w:val="24"/>
        </w:rPr>
        <w:t>otherwise</w:t>
      </w:r>
      <w:r>
        <w:rPr>
          <w:spacing w:val="-4"/>
          <w:sz w:val="24"/>
        </w:rPr>
        <w:t> </w:t>
      </w:r>
      <w:r>
        <w:rPr>
          <w:sz w:val="24"/>
        </w:rPr>
        <w:t>by</w:t>
      </w:r>
      <w:r>
        <w:rPr>
          <w:spacing w:val="-6"/>
          <w:sz w:val="24"/>
        </w:rPr>
        <w:t> </w:t>
      </w:r>
      <w:r>
        <w:rPr>
          <w:sz w:val="24"/>
        </w:rPr>
        <w:t>Union or national law;</w:t>
      </w:r>
    </w:p>
    <w:p>
      <w:pPr>
        <w:pStyle w:val="BodyText"/>
        <w:spacing w:before="9"/>
        <w:rPr>
          <w:sz w:val="20"/>
        </w:rPr>
      </w:pPr>
    </w:p>
    <w:p>
      <w:pPr>
        <w:pStyle w:val="ListParagraph"/>
        <w:numPr>
          <w:ilvl w:val="1"/>
          <w:numId w:val="57"/>
        </w:numPr>
        <w:tabs>
          <w:tab w:pos="1549" w:val="left" w:leader="none"/>
          <w:tab w:pos="1550" w:val="left" w:leader="none"/>
        </w:tabs>
        <w:spacing w:line="360" w:lineRule="auto" w:before="0" w:after="0"/>
        <w:ind w:left="1549" w:right="158" w:hanging="567"/>
        <w:jc w:val="left"/>
        <w:rPr>
          <w:sz w:val="24"/>
        </w:rPr>
      </w:pPr>
      <w:r>
        <w:rPr>
          <w:sz w:val="24"/>
        </w:rPr>
        <w:t>complete and detailed description of the process and rationale behind the training, testing</w:t>
      </w:r>
      <w:r>
        <w:rPr>
          <w:spacing w:val="-4"/>
          <w:sz w:val="24"/>
        </w:rPr>
        <w:t> </w:t>
      </w:r>
      <w:r>
        <w:rPr>
          <w:sz w:val="24"/>
        </w:rPr>
        <w:t>and</w:t>
      </w:r>
      <w:r>
        <w:rPr>
          <w:spacing w:val="-2"/>
          <w:sz w:val="24"/>
        </w:rPr>
        <w:t> </w:t>
      </w:r>
      <w:r>
        <w:rPr>
          <w:sz w:val="24"/>
        </w:rPr>
        <w:t>validation</w:t>
      </w:r>
      <w:r>
        <w:rPr>
          <w:spacing w:val="-2"/>
          <w:sz w:val="24"/>
        </w:rPr>
        <w:t> </w:t>
      </w:r>
      <w:r>
        <w:rPr>
          <w:sz w:val="24"/>
        </w:rPr>
        <w:t>of</w:t>
      </w:r>
      <w:r>
        <w:rPr>
          <w:spacing w:val="-3"/>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kept</w:t>
      </w:r>
      <w:r>
        <w:rPr>
          <w:spacing w:val="-2"/>
          <w:sz w:val="24"/>
        </w:rPr>
        <w:t> </w:t>
      </w:r>
      <w:r>
        <w:rPr>
          <w:sz w:val="24"/>
        </w:rPr>
        <w:t>together</w:t>
      </w:r>
      <w:r>
        <w:rPr>
          <w:spacing w:val="-4"/>
          <w:sz w:val="24"/>
        </w:rPr>
        <w:t> </w:t>
      </w:r>
      <w:r>
        <w:rPr>
          <w:sz w:val="24"/>
        </w:rPr>
        <w:t>with</w:t>
      </w:r>
      <w:r>
        <w:rPr>
          <w:spacing w:val="-3"/>
          <w:sz w:val="24"/>
        </w:rPr>
        <w:t> </w:t>
      </w:r>
      <w:r>
        <w:rPr>
          <w:sz w:val="24"/>
        </w:rPr>
        <w:t>the</w:t>
      </w:r>
      <w:r>
        <w:rPr>
          <w:spacing w:val="-3"/>
          <w:sz w:val="24"/>
        </w:rPr>
        <w:t> </w:t>
      </w:r>
      <w:r>
        <w:rPr>
          <w:sz w:val="24"/>
        </w:rPr>
        <w:t>testing</w:t>
      </w:r>
      <w:r>
        <w:rPr>
          <w:spacing w:val="-4"/>
          <w:sz w:val="24"/>
        </w:rPr>
        <w:t> </w:t>
      </w:r>
      <w:r>
        <w:rPr>
          <w:sz w:val="24"/>
        </w:rPr>
        <w:t>results</w:t>
      </w:r>
      <w:r>
        <w:rPr>
          <w:spacing w:val="-2"/>
          <w:sz w:val="24"/>
        </w:rPr>
        <w:t> </w:t>
      </w:r>
      <w:r>
        <w:rPr>
          <w:sz w:val="24"/>
        </w:rPr>
        <w:t>as</w:t>
      </w:r>
      <w:r>
        <w:rPr>
          <w:spacing w:val="-2"/>
          <w:sz w:val="24"/>
        </w:rPr>
        <w:t> </w:t>
      </w:r>
      <w:r>
        <w:rPr>
          <w:sz w:val="24"/>
        </w:rPr>
        <w:t>part of the technical documentation in Annex IV;</w:t>
      </w:r>
    </w:p>
    <w:p>
      <w:pPr>
        <w:spacing w:after="0" w:line="360" w:lineRule="auto"/>
        <w:jc w:val="left"/>
        <w:rPr>
          <w:sz w:val="24"/>
        </w:rPr>
        <w:sectPr>
          <w:pgSz w:w="11910" w:h="16840"/>
          <w:pgMar w:header="0" w:footer="1130" w:top="940" w:bottom="1320" w:left="1000" w:right="1020"/>
        </w:sectPr>
      </w:pPr>
    </w:p>
    <w:p>
      <w:pPr>
        <w:pStyle w:val="ListParagraph"/>
        <w:numPr>
          <w:ilvl w:val="1"/>
          <w:numId w:val="57"/>
        </w:numPr>
        <w:tabs>
          <w:tab w:pos="1549" w:val="left" w:leader="none"/>
          <w:tab w:pos="1550" w:val="left" w:leader="none"/>
        </w:tabs>
        <w:spacing w:line="360" w:lineRule="auto" w:before="77" w:after="0"/>
        <w:ind w:left="1549" w:right="159" w:hanging="567"/>
        <w:jc w:val="left"/>
        <w:rPr>
          <w:sz w:val="24"/>
        </w:rPr>
      </w:pPr>
      <w:r>
        <w:rPr>
          <w:sz w:val="24"/>
        </w:rPr>
        <w:t>a short summary of the AI project developed in the sandbox, its objectives and expected results published on the website of the competent authorities. This obligation</w:t>
      </w:r>
      <w:r>
        <w:rPr>
          <w:spacing w:val="-3"/>
          <w:sz w:val="24"/>
        </w:rPr>
        <w:t> </w:t>
      </w:r>
      <w:r>
        <w:rPr>
          <w:sz w:val="24"/>
        </w:rPr>
        <w:t>shall</w:t>
      </w:r>
      <w:r>
        <w:rPr>
          <w:spacing w:val="-3"/>
          <w:sz w:val="24"/>
        </w:rPr>
        <w:t> </w:t>
      </w:r>
      <w:r>
        <w:rPr>
          <w:sz w:val="24"/>
        </w:rPr>
        <w:t>not</w:t>
      </w:r>
      <w:r>
        <w:rPr>
          <w:spacing w:val="-3"/>
          <w:sz w:val="24"/>
        </w:rPr>
        <w:t> </w:t>
      </w:r>
      <w:r>
        <w:rPr>
          <w:sz w:val="24"/>
        </w:rPr>
        <w:t>cover</w:t>
      </w:r>
      <w:r>
        <w:rPr>
          <w:spacing w:val="-2"/>
          <w:sz w:val="24"/>
        </w:rPr>
        <w:t> </w:t>
      </w:r>
      <w:r>
        <w:rPr>
          <w:sz w:val="24"/>
        </w:rPr>
        <w:t>sensitive</w:t>
      </w:r>
      <w:r>
        <w:rPr>
          <w:spacing w:val="-3"/>
          <w:sz w:val="24"/>
        </w:rPr>
        <w:t> </w:t>
      </w:r>
      <w:r>
        <w:rPr>
          <w:sz w:val="24"/>
        </w:rPr>
        <w:t>operational</w:t>
      </w:r>
      <w:r>
        <w:rPr>
          <w:spacing w:val="-3"/>
          <w:sz w:val="24"/>
        </w:rPr>
        <w:t> </w:t>
      </w:r>
      <w:r>
        <w:rPr>
          <w:sz w:val="24"/>
        </w:rPr>
        <w:t>data</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the</w:t>
      </w:r>
      <w:r>
        <w:rPr>
          <w:spacing w:val="-3"/>
          <w:sz w:val="24"/>
        </w:rPr>
        <w:t> </w:t>
      </w:r>
      <w:r>
        <w:rPr>
          <w:sz w:val="24"/>
        </w:rPr>
        <w:t>activities</w:t>
      </w:r>
      <w:r>
        <w:rPr>
          <w:spacing w:val="-3"/>
          <w:sz w:val="24"/>
        </w:rPr>
        <w:t> </w:t>
      </w:r>
      <w:r>
        <w:rPr>
          <w:sz w:val="24"/>
        </w:rPr>
        <w:t>of</w:t>
      </w:r>
      <w:r>
        <w:rPr>
          <w:spacing w:val="-4"/>
          <w:sz w:val="24"/>
        </w:rPr>
        <w:t> </w:t>
      </w:r>
      <w:r>
        <w:rPr>
          <w:sz w:val="24"/>
        </w:rPr>
        <w:t>law enforcement, border control, immigration or asylum authorities.</w:t>
      </w:r>
    </w:p>
    <w:p>
      <w:pPr>
        <w:pStyle w:val="BodyText"/>
        <w:spacing w:before="11"/>
        <w:rPr>
          <w:sz w:val="20"/>
        </w:rPr>
      </w:pPr>
    </w:p>
    <w:p>
      <w:pPr>
        <w:pStyle w:val="BodyText"/>
        <w:tabs>
          <w:tab w:pos="982" w:val="left" w:leader="none"/>
        </w:tabs>
        <w:spacing w:line="360" w:lineRule="auto"/>
        <w:ind w:left="982" w:right="262" w:hanging="851"/>
      </w:pPr>
      <w:r>
        <w:rPr>
          <w:spacing w:val="-4"/>
        </w:rPr>
        <w:t>1a.</w:t>
      </w:r>
      <w:r>
        <w:rPr/>
        <w:tab/>
        <w:t>For</w:t>
      </w:r>
      <w:r>
        <w:rPr>
          <w:spacing w:val="-4"/>
        </w:rPr>
        <w:t> </w:t>
      </w:r>
      <w:r>
        <w:rPr/>
        <w:t>the</w:t>
      </w:r>
      <w:r>
        <w:rPr>
          <w:spacing w:val="-6"/>
        </w:rPr>
        <w:t> </w:t>
      </w:r>
      <w:r>
        <w:rPr/>
        <w:t>purpose</w:t>
      </w:r>
      <w:r>
        <w:rPr>
          <w:spacing w:val="-5"/>
        </w:rPr>
        <w:t> </w:t>
      </w:r>
      <w:r>
        <w:rPr/>
        <w:t>of</w:t>
      </w:r>
      <w:r>
        <w:rPr>
          <w:spacing w:val="-4"/>
        </w:rPr>
        <w:t> </w:t>
      </w:r>
      <w:r>
        <w:rPr/>
        <w:t>prevention,</w:t>
      </w:r>
      <w:r>
        <w:rPr>
          <w:spacing w:val="-4"/>
        </w:rPr>
        <w:t> </w:t>
      </w:r>
      <w:r>
        <w:rPr/>
        <w:t>investigation,</w:t>
      </w:r>
      <w:r>
        <w:rPr>
          <w:spacing w:val="-4"/>
        </w:rPr>
        <w:t> </w:t>
      </w:r>
      <w:r>
        <w:rPr/>
        <w:t>detection</w:t>
      </w:r>
      <w:r>
        <w:rPr>
          <w:spacing w:val="-4"/>
        </w:rPr>
        <w:t> </w:t>
      </w:r>
      <w:r>
        <w:rPr/>
        <w:t>or</w:t>
      </w:r>
      <w:r>
        <w:rPr>
          <w:spacing w:val="-5"/>
        </w:rPr>
        <w:t> </w:t>
      </w:r>
      <w:r>
        <w:rPr/>
        <w:t>prosecution</w:t>
      </w:r>
      <w:r>
        <w:rPr>
          <w:spacing w:val="-4"/>
        </w:rPr>
        <w:t> </w:t>
      </w:r>
      <w:r>
        <w:rPr/>
        <w:t>of</w:t>
      </w:r>
      <w:r>
        <w:rPr>
          <w:spacing w:val="-3"/>
        </w:rPr>
        <w:t> </w:t>
      </w:r>
      <w:r>
        <w:rPr/>
        <w:t>criminal</w:t>
      </w:r>
      <w:r>
        <w:rPr>
          <w:spacing w:val="-4"/>
        </w:rPr>
        <w:t> </w:t>
      </w:r>
      <w:r>
        <w:rPr/>
        <w:t>offences or the execution of criminal penalties, including the safeguarding against 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pPr>
        <w:pStyle w:val="BodyText"/>
        <w:spacing w:before="10"/>
        <w:rPr>
          <w:sz w:val="20"/>
        </w:rPr>
      </w:pPr>
    </w:p>
    <w:p>
      <w:pPr>
        <w:pStyle w:val="ListParagraph"/>
        <w:numPr>
          <w:ilvl w:val="0"/>
          <w:numId w:val="57"/>
        </w:numPr>
        <w:tabs>
          <w:tab w:pos="982" w:val="left" w:leader="none"/>
          <w:tab w:pos="983" w:val="left" w:leader="none"/>
        </w:tabs>
        <w:spacing w:line="360" w:lineRule="auto" w:before="1" w:after="0"/>
        <w:ind w:left="982" w:right="126" w:hanging="851"/>
        <w:jc w:val="left"/>
        <w:rPr>
          <w:sz w:val="24"/>
        </w:rPr>
      </w:pPr>
      <w:r>
        <w:rPr>
          <w:sz w:val="24"/>
        </w:rPr>
        <w:t>Paragraph</w:t>
      </w:r>
      <w:r>
        <w:rPr>
          <w:spacing w:val="-2"/>
          <w:sz w:val="24"/>
        </w:rPr>
        <w:t> </w:t>
      </w:r>
      <w:r>
        <w:rPr>
          <w:sz w:val="24"/>
        </w:rPr>
        <w:t>1</w:t>
      </w:r>
      <w:r>
        <w:rPr>
          <w:spacing w:val="-2"/>
          <w:sz w:val="24"/>
        </w:rPr>
        <w:t> </w:t>
      </w:r>
      <w:r>
        <w:rPr>
          <w:sz w:val="24"/>
        </w:rPr>
        <w:t>is</w:t>
      </w:r>
      <w:r>
        <w:rPr>
          <w:spacing w:val="-2"/>
          <w:sz w:val="24"/>
        </w:rPr>
        <w:t> </w:t>
      </w:r>
      <w:r>
        <w:rPr>
          <w:sz w:val="24"/>
        </w:rPr>
        <w:t>without</w:t>
      </w:r>
      <w:r>
        <w:rPr>
          <w:spacing w:val="-2"/>
          <w:sz w:val="24"/>
        </w:rPr>
        <w:t> </w:t>
      </w:r>
      <w:r>
        <w:rPr>
          <w:sz w:val="24"/>
        </w:rPr>
        <w:t>prejudice</w:t>
      </w:r>
      <w:r>
        <w:rPr>
          <w:spacing w:val="-3"/>
          <w:sz w:val="24"/>
        </w:rPr>
        <w:t> </w:t>
      </w:r>
      <w:r>
        <w:rPr>
          <w:sz w:val="24"/>
        </w:rPr>
        <w:t>to</w:t>
      </w:r>
      <w:r>
        <w:rPr>
          <w:spacing w:val="-2"/>
          <w:sz w:val="24"/>
        </w:rPr>
        <w:t> </w:t>
      </w:r>
      <w:r>
        <w:rPr>
          <w:sz w:val="24"/>
        </w:rPr>
        <w:t>Union</w:t>
      </w:r>
      <w:r>
        <w:rPr>
          <w:spacing w:val="-3"/>
          <w:sz w:val="24"/>
        </w:rPr>
        <w:t> </w:t>
      </w:r>
      <w:r>
        <w:rPr>
          <w:sz w:val="24"/>
        </w:rPr>
        <w:t>or</w:t>
      </w:r>
      <w:r>
        <w:rPr>
          <w:spacing w:val="-2"/>
          <w:sz w:val="24"/>
        </w:rPr>
        <w:t> </w:t>
      </w:r>
      <w:r>
        <w:rPr>
          <w:sz w:val="24"/>
        </w:rPr>
        <w:t>Member</w:t>
      </w:r>
      <w:r>
        <w:rPr>
          <w:spacing w:val="-2"/>
          <w:sz w:val="24"/>
        </w:rPr>
        <w:t> </w:t>
      </w:r>
      <w:r>
        <w:rPr>
          <w:sz w:val="24"/>
        </w:rPr>
        <w:t>States</w:t>
      </w:r>
      <w:r>
        <w:rPr>
          <w:spacing w:val="-2"/>
          <w:sz w:val="24"/>
        </w:rPr>
        <w:t> </w:t>
      </w:r>
      <w:r>
        <w:rPr>
          <w:sz w:val="24"/>
        </w:rPr>
        <w:t>laws</w:t>
      </w:r>
      <w:r>
        <w:rPr>
          <w:spacing w:val="-3"/>
          <w:sz w:val="24"/>
        </w:rPr>
        <w:t> </w:t>
      </w:r>
      <w:r>
        <w:rPr>
          <w:sz w:val="24"/>
        </w:rPr>
        <w:t>laying</w:t>
      </w:r>
      <w:r>
        <w:rPr>
          <w:spacing w:val="-5"/>
          <w:sz w:val="24"/>
        </w:rPr>
        <w:t> </w:t>
      </w:r>
      <w:r>
        <w:rPr>
          <w:sz w:val="24"/>
        </w:rPr>
        <w:t>down</w:t>
      </w:r>
      <w:r>
        <w:rPr>
          <w:spacing w:val="-3"/>
          <w:sz w:val="24"/>
        </w:rPr>
        <w:t> </w:t>
      </w:r>
      <w:r>
        <w:rPr>
          <w:sz w:val="24"/>
        </w:rPr>
        <w:t>the</w:t>
      </w:r>
      <w:r>
        <w:rPr>
          <w:spacing w:val="-3"/>
          <w:sz w:val="24"/>
        </w:rPr>
        <w:t> </w:t>
      </w:r>
      <w:r>
        <w:rPr>
          <w:sz w:val="24"/>
        </w:rPr>
        <w:t>basis</w:t>
      </w:r>
      <w:r>
        <w:rPr>
          <w:spacing w:val="-2"/>
          <w:sz w:val="24"/>
        </w:rPr>
        <w:t> </w:t>
      </w:r>
      <w:r>
        <w:rPr>
          <w:sz w:val="24"/>
        </w:rPr>
        <w:t>for the processing of personal data which is necessary for the purpose of developing, testing and training of innovative AI systems or any other legal basis, in compliance with Union law on the protection of personal data.</w:t>
      </w:r>
    </w:p>
    <w:p>
      <w:pPr>
        <w:pStyle w:val="BodyText"/>
        <w:rPr>
          <w:sz w:val="26"/>
        </w:rPr>
      </w:pPr>
    </w:p>
    <w:p>
      <w:pPr>
        <w:pStyle w:val="BodyText"/>
        <w:rPr>
          <w:sz w:val="26"/>
        </w:rPr>
      </w:pPr>
    </w:p>
    <w:p>
      <w:pPr>
        <w:pStyle w:val="BodyText"/>
        <w:spacing w:before="7"/>
        <w:rPr>
          <w:sz w:val="25"/>
        </w:rPr>
      </w:pPr>
    </w:p>
    <w:p>
      <w:pPr>
        <w:spacing w:before="0"/>
        <w:ind w:left="185" w:right="168" w:firstLine="0"/>
        <w:jc w:val="center"/>
        <w:rPr>
          <w:i/>
          <w:sz w:val="24"/>
        </w:rPr>
      </w:pPr>
      <w:r>
        <w:rPr>
          <w:i/>
          <w:sz w:val="24"/>
        </w:rPr>
        <w:t>Article</w:t>
      </w:r>
      <w:r>
        <w:rPr>
          <w:i/>
          <w:spacing w:val="-1"/>
          <w:sz w:val="24"/>
        </w:rPr>
        <w:t> </w:t>
      </w:r>
      <w:r>
        <w:rPr>
          <w:i/>
          <w:spacing w:val="-5"/>
          <w:sz w:val="24"/>
        </w:rPr>
        <w:t>54a</w:t>
      </w:r>
    </w:p>
    <w:p>
      <w:pPr>
        <w:pStyle w:val="BodyText"/>
        <w:rPr>
          <w:i/>
          <w:sz w:val="33"/>
        </w:rPr>
      </w:pPr>
    </w:p>
    <w:p>
      <w:pPr>
        <w:spacing w:before="0"/>
        <w:ind w:left="183" w:right="172" w:firstLine="0"/>
        <w:jc w:val="center"/>
        <w:rPr>
          <w:i/>
          <w:sz w:val="24"/>
        </w:rPr>
      </w:pPr>
      <w:r>
        <w:rPr>
          <w:i/>
          <w:sz w:val="24"/>
        </w:rPr>
        <w:t>Testing</w:t>
      </w:r>
      <w:r>
        <w:rPr>
          <w:i/>
          <w:spacing w:val="-2"/>
          <w:sz w:val="24"/>
        </w:rPr>
        <w:t> </w:t>
      </w:r>
      <w:r>
        <w:rPr>
          <w:i/>
          <w:sz w:val="24"/>
        </w:rPr>
        <w:t>of</w:t>
      </w:r>
      <w:r>
        <w:rPr>
          <w:i/>
          <w:spacing w:val="-1"/>
          <w:sz w:val="24"/>
        </w:rPr>
        <w:t> </w:t>
      </w:r>
      <w:r>
        <w:rPr>
          <w:i/>
          <w:sz w:val="24"/>
        </w:rPr>
        <w:t>high-risk</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real</w:t>
      </w:r>
      <w:r>
        <w:rPr>
          <w:i/>
          <w:spacing w:val="-1"/>
          <w:sz w:val="24"/>
        </w:rPr>
        <w:t> </w:t>
      </w:r>
      <w:r>
        <w:rPr>
          <w:i/>
          <w:sz w:val="24"/>
        </w:rPr>
        <w:t>world</w:t>
      </w:r>
      <w:r>
        <w:rPr>
          <w:i/>
          <w:spacing w:val="-2"/>
          <w:sz w:val="24"/>
        </w:rPr>
        <w:t> </w:t>
      </w:r>
      <w:r>
        <w:rPr>
          <w:i/>
          <w:sz w:val="24"/>
        </w:rPr>
        <w:t>conditions</w:t>
      </w:r>
      <w:r>
        <w:rPr>
          <w:i/>
          <w:spacing w:val="-1"/>
          <w:sz w:val="24"/>
        </w:rPr>
        <w:t> </w:t>
      </w:r>
      <w:r>
        <w:rPr>
          <w:i/>
          <w:sz w:val="24"/>
        </w:rPr>
        <w:t>outside</w:t>
      </w:r>
      <w:r>
        <w:rPr>
          <w:i/>
          <w:spacing w:val="-2"/>
          <w:sz w:val="24"/>
        </w:rPr>
        <w:t> </w:t>
      </w:r>
      <w:r>
        <w:rPr>
          <w:i/>
          <w:sz w:val="24"/>
        </w:rPr>
        <w:t>AI</w:t>
      </w:r>
      <w:r>
        <w:rPr>
          <w:i/>
          <w:spacing w:val="-2"/>
          <w:sz w:val="24"/>
        </w:rPr>
        <w:t> </w:t>
      </w:r>
      <w:r>
        <w:rPr>
          <w:i/>
          <w:sz w:val="24"/>
        </w:rPr>
        <w:t>regulatory</w:t>
      </w:r>
      <w:r>
        <w:rPr>
          <w:i/>
          <w:spacing w:val="-2"/>
          <w:sz w:val="24"/>
        </w:rPr>
        <w:t> sandboxes</w:t>
      </w:r>
    </w:p>
    <w:p>
      <w:pPr>
        <w:pStyle w:val="BodyText"/>
        <w:spacing w:before="9"/>
        <w:rPr>
          <w:i/>
          <w:sz w:val="32"/>
        </w:rPr>
      </w:pPr>
    </w:p>
    <w:p>
      <w:pPr>
        <w:pStyle w:val="ListParagraph"/>
        <w:numPr>
          <w:ilvl w:val="0"/>
          <w:numId w:val="58"/>
        </w:numPr>
        <w:tabs>
          <w:tab w:pos="982" w:val="left" w:leader="none"/>
          <w:tab w:pos="983" w:val="left" w:leader="none"/>
        </w:tabs>
        <w:spacing w:line="360" w:lineRule="auto" w:before="0" w:after="0"/>
        <w:ind w:left="982" w:right="410" w:hanging="851"/>
        <w:jc w:val="left"/>
        <w:rPr>
          <w:sz w:val="24"/>
        </w:rPr>
      </w:pPr>
      <w:r>
        <w:rPr>
          <w:sz w:val="24"/>
        </w:rPr>
        <w:t>Testing of AI systems in real world conditions outside AI regulatory sandboxes may be conducted</w:t>
      </w:r>
      <w:r>
        <w:rPr>
          <w:spacing w:val="-2"/>
          <w:sz w:val="24"/>
        </w:rPr>
        <w:t> </w:t>
      </w:r>
      <w:r>
        <w:rPr>
          <w:sz w:val="24"/>
        </w:rPr>
        <w:t>by</w:t>
      </w:r>
      <w:r>
        <w:rPr>
          <w:spacing w:val="-7"/>
          <w:sz w:val="24"/>
        </w:rPr>
        <w:t> </w:t>
      </w:r>
      <w:r>
        <w:rPr>
          <w:sz w:val="24"/>
        </w:rPr>
        <w:t>providers</w:t>
      </w:r>
      <w:r>
        <w:rPr>
          <w:spacing w:val="-2"/>
          <w:sz w:val="24"/>
        </w:rPr>
        <w:t> </w:t>
      </w:r>
      <w:r>
        <w:rPr>
          <w:sz w:val="24"/>
        </w:rPr>
        <w:t>or</w:t>
      </w:r>
      <w:r>
        <w:rPr>
          <w:spacing w:val="-2"/>
          <w:sz w:val="24"/>
        </w:rPr>
        <w:t> </w:t>
      </w:r>
      <w:r>
        <w:rPr>
          <w:sz w:val="24"/>
        </w:rPr>
        <w:t>prospective</w:t>
      </w:r>
      <w:r>
        <w:rPr>
          <w:spacing w:val="-3"/>
          <w:sz w:val="24"/>
        </w:rPr>
        <w:t> </w:t>
      </w:r>
      <w:r>
        <w:rPr>
          <w:sz w:val="24"/>
        </w:rPr>
        <w:t>providers</w:t>
      </w:r>
      <w:r>
        <w:rPr>
          <w:spacing w:val="-2"/>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listed</w:t>
      </w:r>
      <w:r>
        <w:rPr>
          <w:spacing w:val="-2"/>
          <w:sz w:val="24"/>
        </w:rPr>
        <w:t> </w:t>
      </w:r>
      <w:r>
        <w:rPr>
          <w:sz w:val="24"/>
        </w:rPr>
        <w:t>in</w:t>
      </w:r>
      <w:r>
        <w:rPr>
          <w:spacing w:val="-2"/>
          <w:sz w:val="24"/>
        </w:rPr>
        <w:t> </w:t>
      </w:r>
      <w:r>
        <w:rPr>
          <w:sz w:val="24"/>
        </w:rPr>
        <w:t>Annex III, in accordance with the provisions of this Article and the real-world testing plan referred to in this Article.</w:t>
      </w:r>
    </w:p>
    <w:p>
      <w:pPr>
        <w:pStyle w:val="BodyText"/>
        <w:spacing w:before="10"/>
        <w:rPr>
          <w:sz w:val="20"/>
        </w:rPr>
      </w:pPr>
    </w:p>
    <w:p>
      <w:pPr>
        <w:pStyle w:val="BodyText"/>
        <w:spacing w:line="360" w:lineRule="auto"/>
        <w:ind w:left="982"/>
      </w:pPr>
      <w:r>
        <w:rPr/>
        <w:t>The</w:t>
      </w:r>
      <w:r>
        <w:rPr>
          <w:spacing w:val="-4"/>
        </w:rPr>
        <w:t> </w:t>
      </w:r>
      <w:r>
        <w:rPr/>
        <w:t>detailed</w:t>
      </w:r>
      <w:r>
        <w:rPr>
          <w:spacing w:val="-2"/>
        </w:rPr>
        <w:t> </w:t>
      </w:r>
      <w:r>
        <w:rPr/>
        <w:t>elements</w:t>
      </w:r>
      <w:r>
        <w:rPr>
          <w:spacing w:val="-2"/>
        </w:rPr>
        <w:t> </w:t>
      </w:r>
      <w:r>
        <w:rPr/>
        <w:t>of</w:t>
      </w:r>
      <w:r>
        <w:rPr>
          <w:spacing w:val="-2"/>
        </w:rPr>
        <w:t> </w:t>
      </w:r>
      <w:r>
        <w:rPr/>
        <w:t>the</w:t>
      </w:r>
      <w:r>
        <w:rPr>
          <w:spacing w:val="-2"/>
        </w:rPr>
        <w:t> </w:t>
      </w:r>
      <w:r>
        <w:rPr/>
        <w:t>real-world</w:t>
      </w:r>
      <w:r>
        <w:rPr>
          <w:spacing w:val="-2"/>
        </w:rPr>
        <w:t> </w:t>
      </w:r>
      <w:r>
        <w:rPr/>
        <w:t>testing</w:t>
      </w:r>
      <w:r>
        <w:rPr>
          <w:spacing w:val="-5"/>
        </w:rPr>
        <w:t> </w:t>
      </w:r>
      <w:r>
        <w:rPr/>
        <w:t>plan</w:t>
      </w:r>
      <w:r>
        <w:rPr>
          <w:spacing w:val="-2"/>
        </w:rPr>
        <w:t> </w:t>
      </w:r>
      <w:r>
        <w:rPr/>
        <w:t>shall</w:t>
      </w:r>
      <w:r>
        <w:rPr>
          <w:spacing w:val="-2"/>
        </w:rPr>
        <w:t> </w:t>
      </w:r>
      <w:r>
        <w:rPr/>
        <w:t>be</w:t>
      </w:r>
      <w:r>
        <w:rPr>
          <w:spacing w:val="-3"/>
        </w:rPr>
        <w:t> </w:t>
      </w:r>
      <w:r>
        <w:rPr/>
        <w:t>specified</w:t>
      </w:r>
      <w:r>
        <w:rPr>
          <w:spacing w:val="-2"/>
        </w:rPr>
        <w:t> </w:t>
      </w:r>
      <w:r>
        <w:rPr/>
        <w:t>in</w:t>
      </w:r>
      <w:r>
        <w:rPr>
          <w:spacing w:val="-2"/>
        </w:rPr>
        <w:t> </w:t>
      </w:r>
      <w:r>
        <w:rPr/>
        <w:t>implementing</w:t>
      </w:r>
      <w:r>
        <w:rPr>
          <w:spacing w:val="-5"/>
        </w:rPr>
        <w:t> </w:t>
      </w:r>
      <w:r>
        <w:rPr/>
        <w:t>acts adopted by the Commission in accordance with the examination procedure referred to in Article 74(2).</w:t>
      </w:r>
    </w:p>
    <w:p>
      <w:pPr>
        <w:spacing w:after="0" w:line="360" w:lineRule="auto"/>
        <w:sectPr>
          <w:pgSz w:w="11910" w:h="16840"/>
          <w:pgMar w:header="0" w:footer="1130" w:top="940" w:bottom="1320" w:left="1000" w:right="1020"/>
        </w:sectPr>
      </w:pPr>
    </w:p>
    <w:p>
      <w:pPr>
        <w:pStyle w:val="BodyText"/>
        <w:spacing w:line="360" w:lineRule="auto" w:before="77"/>
        <w:ind w:left="982" w:right="628"/>
        <w:jc w:val="both"/>
      </w:pPr>
      <w:r>
        <w:rPr/>
        <w:t>This</w:t>
      </w:r>
      <w:r>
        <w:rPr>
          <w:spacing w:val="-3"/>
        </w:rPr>
        <w:t> </w:t>
      </w:r>
      <w:r>
        <w:rPr/>
        <w:t>provision</w:t>
      </w:r>
      <w:r>
        <w:rPr>
          <w:spacing w:val="-3"/>
        </w:rPr>
        <w:t> </w:t>
      </w:r>
      <w:r>
        <w:rPr/>
        <w:t>shall</w:t>
      </w:r>
      <w:r>
        <w:rPr>
          <w:spacing w:val="-3"/>
        </w:rPr>
        <w:t> </w:t>
      </w:r>
      <w:r>
        <w:rPr/>
        <w:t>be</w:t>
      </w:r>
      <w:r>
        <w:rPr>
          <w:spacing w:val="-4"/>
        </w:rPr>
        <w:t> </w:t>
      </w:r>
      <w:r>
        <w:rPr/>
        <w:t>without</w:t>
      </w:r>
      <w:r>
        <w:rPr>
          <w:spacing w:val="-3"/>
        </w:rPr>
        <w:t> </w:t>
      </w:r>
      <w:r>
        <w:rPr/>
        <w:t>prejudice</w:t>
      </w:r>
      <w:r>
        <w:rPr>
          <w:spacing w:val="-4"/>
        </w:rPr>
        <w:t> </w:t>
      </w:r>
      <w:r>
        <w:rPr/>
        <w:t>to</w:t>
      </w:r>
      <w:r>
        <w:rPr>
          <w:spacing w:val="-3"/>
        </w:rPr>
        <w:t> </w:t>
      </w:r>
      <w:r>
        <w:rPr/>
        <w:t>Union</w:t>
      </w:r>
      <w:r>
        <w:rPr>
          <w:spacing w:val="-4"/>
        </w:rPr>
        <w:t> </w:t>
      </w:r>
      <w:r>
        <w:rPr/>
        <w:t>or</w:t>
      </w:r>
      <w:r>
        <w:rPr>
          <w:spacing w:val="-3"/>
        </w:rPr>
        <w:t> </w:t>
      </w:r>
      <w:r>
        <w:rPr/>
        <w:t>Member</w:t>
      </w:r>
      <w:r>
        <w:rPr>
          <w:spacing w:val="-5"/>
        </w:rPr>
        <w:t> </w:t>
      </w:r>
      <w:r>
        <w:rPr/>
        <w:t>State</w:t>
      </w:r>
      <w:r>
        <w:rPr>
          <w:spacing w:val="-4"/>
        </w:rPr>
        <w:t> </w:t>
      </w:r>
      <w:r>
        <w:rPr/>
        <w:t>legislation</w:t>
      </w:r>
      <w:r>
        <w:rPr>
          <w:spacing w:val="-3"/>
        </w:rPr>
        <w:t> </w:t>
      </w:r>
      <w:r>
        <w:rPr/>
        <w:t>for</w:t>
      </w:r>
      <w:r>
        <w:rPr>
          <w:spacing w:val="-1"/>
        </w:rPr>
        <w:t> </w:t>
      </w:r>
      <w:r>
        <w:rPr/>
        <w:t>the testing</w:t>
      </w:r>
      <w:r>
        <w:rPr>
          <w:spacing w:val="-5"/>
        </w:rPr>
        <w:t> </w:t>
      </w:r>
      <w:r>
        <w:rPr/>
        <w:t>in</w:t>
      </w:r>
      <w:r>
        <w:rPr>
          <w:spacing w:val="-3"/>
        </w:rPr>
        <w:t> </w:t>
      </w:r>
      <w:r>
        <w:rPr/>
        <w:t>real</w:t>
      </w:r>
      <w:r>
        <w:rPr>
          <w:spacing w:val="-3"/>
        </w:rPr>
        <w:t> </w:t>
      </w:r>
      <w:r>
        <w:rPr/>
        <w:t>world</w:t>
      </w:r>
      <w:r>
        <w:rPr>
          <w:spacing w:val="-3"/>
        </w:rPr>
        <w:t> </w:t>
      </w:r>
      <w:r>
        <w:rPr/>
        <w:t>conditions</w:t>
      </w:r>
      <w:r>
        <w:rPr>
          <w:spacing w:val="-3"/>
        </w:rPr>
        <w:t> </w:t>
      </w:r>
      <w:r>
        <w:rPr/>
        <w:t>of</w:t>
      </w:r>
      <w:r>
        <w:rPr>
          <w:spacing w:val="-3"/>
        </w:rPr>
        <w:t> </w:t>
      </w:r>
      <w:r>
        <w:rPr/>
        <w:t>high-risk</w:t>
      </w:r>
      <w:r>
        <w:rPr>
          <w:spacing w:val="-3"/>
        </w:rPr>
        <w:t> </w:t>
      </w:r>
      <w:r>
        <w:rPr/>
        <w:t>AI</w:t>
      </w:r>
      <w:r>
        <w:rPr>
          <w:spacing w:val="-6"/>
        </w:rPr>
        <w:t> </w:t>
      </w:r>
      <w:r>
        <w:rPr/>
        <w:t>systems</w:t>
      </w:r>
      <w:r>
        <w:rPr>
          <w:spacing w:val="-3"/>
        </w:rPr>
        <w:t> </w:t>
      </w:r>
      <w:r>
        <w:rPr/>
        <w:t>related</w:t>
      </w:r>
      <w:r>
        <w:rPr>
          <w:spacing w:val="-3"/>
        </w:rPr>
        <w:t> </w:t>
      </w:r>
      <w:r>
        <w:rPr/>
        <w:t>to</w:t>
      </w:r>
      <w:r>
        <w:rPr>
          <w:spacing w:val="-3"/>
        </w:rPr>
        <w:t> </w:t>
      </w:r>
      <w:r>
        <w:rPr/>
        <w:t>products</w:t>
      </w:r>
      <w:r>
        <w:rPr>
          <w:spacing w:val="-1"/>
        </w:rPr>
        <w:t> </w:t>
      </w:r>
      <w:r>
        <w:rPr/>
        <w:t>covered</w:t>
      </w:r>
      <w:r>
        <w:rPr>
          <w:spacing w:val="-3"/>
        </w:rPr>
        <w:t> </w:t>
      </w:r>
      <w:r>
        <w:rPr/>
        <w:t>by legislation listed in Annex II.</w:t>
      </w:r>
    </w:p>
    <w:p>
      <w:pPr>
        <w:pStyle w:val="BodyText"/>
        <w:spacing w:before="9"/>
        <w:rPr>
          <w:sz w:val="20"/>
        </w:rPr>
      </w:pPr>
    </w:p>
    <w:p>
      <w:pPr>
        <w:pStyle w:val="ListParagraph"/>
        <w:numPr>
          <w:ilvl w:val="0"/>
          <w:numId w:val="58"/>
        </w:numPr>
        <w:tabs>
          <w:tab w:pos="982" w:val="left" w:leader="none"/>
          <w:tab w:pos="983" w:val="left" w:leader="none"/>
        </w:tabs>
        <w:spacing w:line="360" w:lineRule="auto" w:before="1" w:after="0"/>
        <w:ind w:left="982" w:right="211" w:hanging="851"/>
        <w:jc w:val="left"/>
        <w:rPr>
          <w:sz w:val="24"/>
        </w:rPr>
      </w:pPr>
      <w:r>
        <w:rPr>
          <w:sz w:val="24"/>
        </w:rPr>
        <w:t>Providers</w:t>
      </w:r>
      <w:r>
        <w:rPr>
          <w:spacing w:val="-2"/>
          <w:sz w:val="24"/>
        </w:rPr>
        <w:t> </w:t>
      </w:r>
      <w:r>
        <w:rPr>
          <w:sz w:val="24"/>
        </w:rPr>
        <w:t>or</w:t>
      </w:r>
      <w:r>
        <w:rPr>
          <w:spacing w:val="-4"/>
          <w:sz w:val="24"/>
        </w:rPr>
        <w:t> </w:t>
      </w:r>
      <w:r>
        <w:rPr>
          <w:sz w:val="24"/>
        </w:rPr>
        <w:t>prospective</w:t>
      </w:r>
      <w:r>
        <w:rPr>
          <w:spacing w:val="-1"/>
          <w:sz w:val="24"/>
        </w:rPr>
        <w:t> </w:t>
      </w:r>
      <w:r>
        <w:rPr>
          <w:sz w:val="24"/>
        </w:rPr>
        <w:t>providers</w:t>
      </w:r>
      <w:r>
        <w:rPr>
          <w:spacing w:val="-2"/>
          <w:sz w:val="24"/>
        </w:rPr>
        <w:t> </w:t>
      </w:r>
      <w:r>
        <w:rPr>
          <w:sz w:val="24"/>
        </w:rPr>
        <w:t>may</w:t>
      </w:r>
      <w:r>
        <w:rPr>
          <w:spacing w:val="-7"/>
          <w:sz w:val="24"/>
        </w:rPr>
        <w:t> </w:t>
      </w:r>
      <w:r>
        <w:rPr>
          <w:sz w:val="24"/>
        </w:rPr>
        <w:t>conduct</w:t>
      </w:r>
      <w:r>
        <w:rPr>
          <w:spacing w:val="-2"/>
          <w:sz w:val="24"/>
        </w:rPr>
        <w:t> </w:t>
      </w:r>
      <w:r>
        <w:rPr>
          <w:sz w:val="24"/>
        </w:rPr>
        <w:t>testing</w:t>
      </w:r>
      <w:r>
        <w:rPr>
          <w:spacing w:val="-5"/>
          <w:sz w:val="24"/>
        </w:rPr>
        <w:t> </w:t>
      </w:r>
      <w:r>
        <w:rPr>
          <w:sz w:val="24"/>
        </w:rPr>
        <w:t>of</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2"/>
          <w:sz w:val="24"/>
        </w:rPr>
        <w:t> </w:t>
      </w:r>
      <w:r>
        <w:rPr>
          <w:sz w:val="24"/>
        </w:rPr>
        <w:t>referred</w:t>
      </w:r>
      <w:r>
        <w:rPr>
          <w:spacing w:val="-2"/>
          <w:sz w:val="24"/>
        </w:rPr>
        <w:t> </w:t>
      </w:r>
      <w:r>
        <w:rPr>
          <w:sz w:val="24"/>
        </w:rPr>
        <w:t>to in Annex III in real world conditions at any time before the placing on the market or putting into service of the AI system on their own or in partnership with one or more prospective users.</w:t>
      </w:r>
    </w:p>
    <w:p>
      <w:pPr>
        <w:pStyle w:val="BodyText"/>
        <w:spacing w:before="10"/>
        <w:rPr>
          <w:sz w:val="20"/>
        </w:rPr>
      </w:pPr>
    </w:p>
    <w:p>
      <w:pPr>
        <w:pStyle w:val="ListParagraph"/>
        <w:numPr>
          <w:ilvl w:val="0"/>
          <w:numId w:val="58"/>
        </w:numPr>
        <w:tabs>
          <w:tab w:pos="982" w:val="left" w:leader="none"/>
          <w:tab w:pos="983" w:val="left" w:leader="none"/>
        </w:tabs>
        <w:spacing w:line="360" w:lineRule="auto" w:before="0" w:after="0"/>
        <w:ind w:left="982" w:right="564" w:hanging="851"/>
        <w:jc w:val="left"/>
        <w:rPr>
          <w:sz w:val="24"/>
        </w:rPr>
      </w:pPr>
      <w:r>
        <w:rPr>
          <w:sz w:val="24"/>
        </w:rPr>
        <w:t>The</w:t>
      </w:r>
      <w:r>
        <w:rPr>
          <w:spacing w:val="-4"/>
          <w:sz w:val="24"/>
        </w:rPr>
        <w:t> </w:t>
      </w:r>
      <w:r>
        <w:rPr>
          <w:sz w:val="24"/>
        </w:rPr>
        <w:t>testing</w:t>
      </w:r>
      <w:r>
        <w:rPr>
          <w:spacing w:val="-4"/>
          <w:sz w:val="24"/>
        </w:rPr>
        <w:t> </w:t>
      </w:r>
      <w:r>
        <w:rPr>
          <w:sz w:val="24"/>
        </w:rPr>
        <w:t>of</w:t>
      </w:r>
      <w:r>
        <w:rPr>
          <w:spacing w:val="-3"/>
          <w:sz w:val="24"/>
        </w:rPr>
        <w:t> </w:t>
      </w:r>
      <w:r>
        <w:rPr>
          <w:sz w:val="24"/>
        </w:rPr>
        <w:t>high-risk</w:t>
      </w:r>
      <w:r>
        <w:rPr>
          <w:spacing w:val="-1"/>
          <w:sz w:val="24"/>
        </w:rPr>
        <w:t> </w:t>
      </w:r>
      <w:r>
        <w:rPr>
          <w:sz w:val="24"/>
        </w:rPr>
        <w:t>AI</w:t>
      </w:r>
      <w:r>
        <w:rPr>
          <w:spacing w:val="-6"/>
          <w:sz w:val="24"/>
        </w:rPr>
        <w:t> </w:t>
      </w:r>
      <w:r>
        <w:rPr>
          <w:sz w:val="24"/>
        </w:rPr>
        <w:t>systems</w:t>
      </w:r>
      <w:r>
        <w:rPr>
          <w:spacing w:val="-3"/>
          <w:sz w:val="24"/>
        </w:rPr>
        <w:t> </w:t>
      </w:r>
      <w:r>
        <w:rPr>
          <w:sz w:val="24"/>
        </w:rPr>
        <w:t>in</w:t>
      </w:r>
      <w:r>
        <w:rPr>
          <w:spacing w:val="-3"/>
          <w:sz w:val="24"/>
        </w:rPr>
        <w:t> </w:t>
      </w:r>
      <w:r>
        <w:rPr>
          <w:sz w:val="24"/>
        </w:rPr>
        <w:t>real</w:t>
      </w:r>
      <w:r>
        <w:rPr>
          <w:spacing w:val="-3"/>
          <w:sz w:val="24"/>
        </w:rPr>
        <w:t> </w:t>
      </w:r>
      <w:r>
        <w:rPr>
          <w:sz w:val="24"/>
        </w:rPr>
        <w:t>world</w:t>
      </w:r>
      <w:r>
        <w:rPr>
          <w:spacing w:val="-1"/>
          <w:sz w:val="24"/>
        </w:rPr>
        <w:t> </w:t>
      </w:r>
      <w:r>
        <w:rPr>
          <w:sz w:val="24"/>
        </w:rPr>
        <w:t>conditions</w:t>
      </w:r>
      <w:r>
        <w:rPr>
          <w:spacing w:val="-3"/>
          <w:sz w:val="24"/>
        </w:rPr>
        <w:t> </w:t>
      </w:r>
      <w:r>
        <w:rPr>
          <w:sz w:val="24"/>
        </w:rPr>
        <w:t>under</w:t>
      </w:r>
      <w:r>
        <w:rPr>
          <w:spacing w:val="-3"/>
          <w:sz w:val="24"/>
        </w:rPr>
        <w:t> </w:t>
      </w:r>
      <w:r>
        <w:rPr>
          <w:sz w:val="24"/>
        </w:rPr>
        <w:t>this</w:t>
      </w:r>
      <w:r>
        <w:rPr>
          <w:spacing w:val="-3"/>
          <w:sz w:val="24"/>
        </w:rPr>
        <w:t> </w:t>
      </w:r>
      <w:r>
        <w:rPr>
          <w:sz w:val="24"/>
        </w:rPr>
        <w:t>Article</w:t>
      </w:r>
      <w:r>
        <w:rPr>
          <w:spacing w:val="40"/>
          <w:sz w:val="24"/>
        </w:rPr>
        <w:t> </w:t>
      </w:r>
      <w:r>
        <w:rPr>
          <w:sz w:val="24"/>
        </w:rPr>
        <w:t>shall</w:t>
      </w:r>
      <w:r>
        <w:rPr>
          <w:spacing w:val="-3"/>
          <w:sz w:val="24"/>
        </w:rPr>
        <w:t> </w:t>
      </w:r>
      <w:r>
        <w:rPr>
          <w:sz w:val="24"/>
        </w:rPr>
        <w:t>be without prejudice to ethical review that may be required by national or Union law.</w:t>
      </w:r>
    </w:p>
    <w:p>
      <w:pPr>
        <w:pStyle w:val="BodyText"/>
        <w:spacing w:before="10"/>
        <w:rPr>
          <w:sz w:val="20"/>
        </w:rPr>
      </w:pPr>
    </w:p>
    <w:p>
      <w:pPr>
        <w:pStyle w:val="ListParagraph"/>
        <w:numPr>
          <w:ilvl w:val="0"/>
          <w:numId w:val="58"/>
        </w:numPr>
        <w:tabs>
          <w:tab w:pos="982" w:val="left" w:leader="none"/>
          <w:tab w:pos="983" w:val="left" w:leader="none"/>
        </w:tabs>
        <w:spacing w:line="360" w:lineRule="auto" w:before="0" w:after="0"/>
        <w:ind w:left="982" w:right="407" w:hanging="851"/>
        <w:jc w:val="left"/>
        <w:rPr>
          <w:sz w:val="24"/>
        </w:rPr>
      </w:pPr>
      <w:r>
        <w:rPr>
          <w:sz w:val="24"/>
        </w:rPr>
        <w:t>Providers</w:t>
      </w:r>
      <w:r>
        <w:rPr>
          <w:spacing w:val="-2"/>
          <w:sz w:val="24"/>
        </w:rPr>
        <w:t> </w:t>
      </w:r>
      <w:r>
        <w:rPr>
          <w:sz w:val="24"/>
        </w:rPr>
        <w:t>or</w:t>
      </w:r>
      <w:r>
        <w:rPr>
          <w:spacing w:val="-4"/>
          <w:sz w:val="24"/>
        </w:rPr>
        <w:t> </w:t>
      </w:r>
      <w:r>
        <w:rPr>
          <w:sz w:val="24"/>
        </w:rPr>
        <w:t>prospective</w:t>
      </w:r>
      <w:r>
        <w:rPr>
          <w:spacing w:val="-1"/>
          <w:sz w:val="24"/>
        </w:rPr>
        <w:t> </w:t>
      </w:r>
      <w:r>
        <w:rPr>
          <w:sz w:val="24"/>
        </w:rPr>
        <w:t>providers</w:t>
      </w:r>
      <w:r>
        <w:rPr>
          <w:spacing w:val="-2"/>
          <w:sz w:val="24"/>
        </w:rPr>
        <w:t> </w:t>
      </w:r>
      <w:r>
        <w:rPr>
          <w:sz w:val="24"/>
        </w:rPr>
        <w:t>may</w:t>
      </w:r>
      <w:r>
        <w:rPr>
          <w:spacing w:val="-7"/>
          <w:sz w:val="24"/>
        </w:rPr>
        <w:t> </w:t>
      </w:r>
      <w:r>
        <w:rPr>
          <w:sz w:val="24"/>
        </w:rPr>
        <w:t>conduct</w:t>
      </w:r>
      <w:r>
        <w:rPr>
          <w:spacing w:val="-2"/>
          <w:sz w:val="24"/>
        </w:rPr>
        <w:t> </w:t>
      </w:r>
      <w:r>
        <w:rPr>
          <w:sz w:val="24"/>
        </w:rPr>
        <w:t>the</w:t>
      </w:r>
      <w:r>
        <w:rPr>
          <w:spacing w:val="-3"/>
          <w:sz w:val="24"/>
        </w:rPr>
        <w:t> </w:t>
      </w:r>
      <w:r>
        <w:rPr>
          <w:sz w:val="24"/>
        </w:rPr>
        <w:t>testing</w:t>
      </w:r>
      <w:r>
        <w:rPr>
          <w:spacing w:val="-4"/>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only where all of the following conditions are met:</w:t>
      </w:r>
    </w:p>
    <w:p>
      <w:pPr>
        <w:pStyle w:val="BodyText"/>
        <w:spacing w:before="10"/>
        <w:rPr>
          <w:sz w:val="20"/>
        </w:rPr>
      </w:pPr>
    </w:p>
    <w:p>
      <w:pPr>
        <w:pStyle w:val="ListParagraph"/>
        <w:numPr>
          <w:ilvl w:val="1"/>
          <w:numId w:val="58"/>
        </w:numPr>
        <w:tabs>
          <w:tab w:pos="1469" w:val="left" w:leader="none"/>
          <w:tab w:pos="1470" w:val="left" w:leader="none"/>
        </w:tabs>
        <w:spacing w:line="360" w:lineRule="auto" w:before="1" w:after="0"/>
        <w:ind w:left="1410" w:right="598" w:hanging="425"/>
        <w:jc w:val="left"/>
        <w:rPr>
          <w:sz w:val="24"/>
        </w:rPr>
      </w:pPr>
      <w:r>
        <w:rPr/>
        <w:tab/>
      </w:r>
      <w:r>
        <w:rPr>
          <w:sz w:val="24"/>
        </w:rPr>
        <w:t>the provider or prospective provider has drawn up a real-world testing plan and submitted</w:t>
      </w:r>
      <w:r>
        <w:rPr>
          <w:spacing w:val="-3"/>
          <w:sz w:val="24"/>
        </w:rPr>
        <w:t> </w:t>
      </w:r>
      <w:r>
        <w:rPr>
          <w:sz w:val="24"/>
        </w:rPr>
        <w:t>it</w:t>
      </w:r>
      <w:r>
        <w:rPr>
          <w:spacing w:val="-3"/>
          <w:sz w:val="24"/>
        </w:rPr>
        <w:t> </w:t>
      </w:r>
      <w:r>
        <w:rPr>
          <w:sz w:val="24"/>
        </w:rPr>
        <w:t>to</w:t>
      </w:r>
      <w:r>
        <w:rPr>
          <w:spacing w:val="-3"/>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7"/>
          <w:sz w:val="24"/>
        </w:rPr>
        <w:t> </w:t>
      </w:r>
      <w:r>
        <w:rPr>
          <w:sz w:val="24"/>
        </w:rPr>
        <w:t>in</w:t>
      </w:r>
      <w:r>
        <w:rPr>
          <w:spacing w:val="-3"/>
          <w:sz w:val="24"/>
        </w:rPr>
        <w:t> </w:t>
      </w:r>
      <w:r>
        <w:rPr>
          <w:sz w:val="24"/>
        </w:rPr>
        <w:t>the</w:t>
      </w:r>
      <w:r>
        <w:rPr>
          <w:spacing w:val="-3"/>
          <w:sz w:val="24"/>
        </w:rPr>
        <w:t> </w:t>
      </w:r>
      <w:r>
        <w:rPr>
          <w:sz w:val="24"/>
        </w:rPr>
        <w:t>Member</w:t>
      </w:r>
      <w:r>
        <w:rPr>
          <w:spacing w:val="-5"/>
          <w:sz w:val="24"/>
        </w:rPr>
        <w:t> </w:t>
      </w:r>
      <w:r>
        <w:rPr>
          <w:sz w:val="24"/>
        </w:rPr>
        <w:t>State(s)</w:t>
      </w:r>
      <w:r>
        <w:rPr>
          <w:spacing w:val="-3"/>
          <w:sz w:val="24"/>
        </w:rPr>
        <w:t> </w:t>
      </w:r>
      <w:r>
        <w:rPr>
          <w:sz w:val="24"/>
        </w:rPr>
        <w:t>where</w:t>
      </w:r>
      <w:r>
        <w:rPr>
          <w:spacing w:val="-5"/>
          <w:sz w:val="24"/>
        </w:rPr>
        <w:t> </w:t>
      </w:r>
      <w:r>
        <w:rPr>
          <w:sz w:val="24"/>
        </w:rPr>
        <w:t>the testing in real world conditions is to be conducted;</w:t>
      </w:r>
    </w:p>
    <w:p>
      <w:pPr>
        <w:pStyle w:val="BodyText"/>
        <w:spacing w:before="11"/>
        <w:rPr>
          <w:sz w:val="20"/>
        </w:rPr>
      </w:pPr>
    </w:p>
    <w:p>
      <w:pPr>
        <w:pStyle w:val="ListParagraph"/>
        <w:numPr>
          <w:ilvl w:val="1"/>
          <w:numId w:val="58"/>
        </w:numPr>
        <w:tabs>
          <w:tab w:pos="1410" w:val="left" w:leader="none"/>
        </w:tabs>
        <w:spacing w:line="360" w:lineRule="auto" w:before="0" w:after="0"/>
        <w:ind w:left="1410" w:right="534" w:hanging="425"/>
        <w:jc w:val="left"/>
        <w:rPr>
          <w:sz w:val="24"/>
        </w:rPr>
      </w:pPr>
      <w:r>
        <w:rPr>
          <w:sz w:val="24"/>
        </w:rPr>
        <w:t>the market surveillance authority in the Member State(s) where the testing in real world</w:t>
      </w:r>
      <w:r>
        <w:rPr>
          <w:spacing w:val="-3"/>
          <w:sz w:val="24"/>
        </w:rPr>
        <w:t> </w:t>
      </w:r>
      <w:r>
        <w:rPr>
          <w:sz w:val="24"/>
        </w:rPr>
        <w:t>conditions</w:t>
      </w:r>
      <w:r>
        <w:rPr>
          <w:spacing w:val="-3"/>
          <w:sz w:val="24"/>
        </w:rPr>
        <w:t> </w:t>
      </w:r>
      <w:r>
        <w:rPr>
          <w:sz w:val="24"/>
        </w:rPr>
        <w:t>is</w:t>
      </w:r>
      <w:r>
        <w:rPr>
          <w:spacing w:val="-4"/>
          <w:sz w:val="24"/>
        </w:rPr>
        <w:t> </w:t>
      </w:r>
      <w:r>
        <w:rPr>
          <w:sz w:val="24"/>
        </w:rPr>
        <w:t>to</w:t>
      </w:r>
      <w:r>
        <w:rPr>
          <w:spacing w:val="-3"/>
          <w:sz w:val="24"/>
        </w:rPr>
        <w:t> </w:t>
      </w:r>
      <w:r>
        <w:rPr>
          <w:sz w:val="24"/>
        </w:rPr>
        <w:t>be</w:t>
      </w:r>
      <w:r>
        <w:rPr>
          <w:spacing w:val="-4"/>
          <w:sz w:val="24"/>
        </w:rPr>
        <w:t> </w:t>
      </w:r>
      <w:r>
        <w:rPr>
          <w:sz w:val="24"/>
        </w:rPr>
        <w:t>conducted</w:t>
      </w:r>
      <w:r>
        <w:rPr>
          <w:spacing w:val="-3"/>
          <w:sz w:val="24"/>
        </w:rPr>
        <w:t> </w:t>
      </w:r>
      <w:r>
        <w:rPr>
          <w:sz w:val="24"/>
        </w:rPr>
        <w:t>have</w:t>
      </w:r>
      <w:r>
        <w:rPr>
          <w:spacing w:val="-4"/>
          <w:sz w:val="24"/>
        </w:rPr>
        <w:t> </w:t>
      </w:r>
      <w:r>
        <w:rPr>
          <w:sz w:val="24"/>
        </w:rPr>
        <w:t>not</w:t>
      </w:r>
      <w:r>
        <w:rPr>
          <w:spacing w:val="-3"/>
          <w:sz w:val="24"/>
        </w:rPr>
        <w:t> </w:t>
      </w:r>
      <w:r>
        <w:rPr>
          <w:sz w:val="24"/>
        </w:rPr>
        <w:t>objected</w:t>
      </w:r>
      <w:r>
        <w:rPr>
          <w:spacing w:val="-3"/>
          <w:sz w:val="24"/>
        </w:rPr>
        <w:t> </w:t>
      </w:r>
      <w:r>
        <w:rPr>
          <w:sz w:val="24"/>
        </w:rPr>
        <w:t>to</w:t>
      </w:r>
      <w:r>
        <w:rPr>
          <w:spacing w:val="-3"/>
          <w:sz w:val="24"/>
        </w:rPr>
        <w:t> </w:t>
      </w:r>
      <w:r>
        <w:rPr>
          <w:sz w:val="24"/>
        </w:rPr>
        <w:t>the</w:t>
      </w:r>
      <w:r>
        <w:rPr>
          <w:spacing w:val="-3"/>
          <w:sz w:val="24"/>
        </w:rPr>
        <w:t> </w:t>
      </w:r>
      <w:r>
        <w:rPr>
          <w:sz w:val="24"/>
        </w:rPr>
        <w:t>testing</w:t>
      </w:r>
      <w:r>
        <w:rPr>
          <w:spacing w:val="-6"/>
          <w:sz w:val="24"/>
        </w:rPr>
        <w:t> </w:t>
      </w:r>
      <w:r>
        <w:rPr>
          <w:sz w:val="24"/>
        </w:rPr>
        <w:t>within</w:t>
      </w:r>
      <w:r>
        <w:rPr>
          <w:spacing w:val="-3"/>
          <w:sz w:val="24"/>
        </w:rPr>
        <w:t> </w:t>
      </w:r>
      <w:r>
        <w:rPr>
          <w:sz w:val="24"/>
        </w:rPr>
        <w:t>30</w:t>
      </w:r>
      <w:r>
        <w:rPr>
          <w:spacing w:val="-3"/>
          <w:sz w:val="24"/>
        </w:rPr>
        <w:t> </w:t>
      </w:r>
      <w:r>
        <w:rPr>
          <w:sz w:val="24"/>
        </w:rPr>
        <w:t>days after its submission;</w:t>
      </w:r>
    </w:p>
    <w:p>
      <w:pPr>
        <w:pStyle w:val="BodyText"/>
        <w:spacing w:before="9"/>
        <w:rPr>
          <w:sz w:val="20"/>
        </w:rPr>
      </w:pPr>
    </w:p>
    <w:p>
      <w:pPr>
        <w:pStyle w:val="ListParagraph"/>
        <w:numPr>
          <w:ilvl w:val="1"/>
          <w:numId w:val="58"/>
        </w:numPr>
        <w:tabs>
          <w:tab w:pos="1410" w:val="left" w:leader="none"/>
        </w:tabs>
        <w:spacing w:line="360" w:lineRule="auto" w:before="0" w:after="0"/>
        <w:ind w:left="1410" w:right="145" w:hanging="425"/>
        <w:jc w:val="left"/>
        <w:rPr>
          <w:sz w:val="24"/>
        </w:rPr>
      </w:pPr>
      <w:r>
        <w:rPr>
          <w:sz w:val="24"/>
        </w:rPr>
        <w:t>the provider or prospective provider with the exception of high-risk AI systems referred to in Annex III, points 1, 6 and 7 in the areas of law enforcement, migration, asylum</w:t>
      </w:r>
      <w:r>
        <w:rPr>
          <w:spacing w:val="-3"/>
          <w:sz w:val="24"/>
        </w:rPr>
        <w:t> </w:t>
      </w:r>
      <w:r>
        <w:rPr>
          <w:sz w:val="24"/>
        </w:rPr>
        <w:t>and</w:t>
      </w:r>
      <w:r>
        <w:rPr>
          <w:spacing w:val="-3"/>
          <w:sz w:val="24"/>
        </w:rPr>
        <w:t> </w:t>
      </w:r>
      <w:r>
        <w:rPr>
          <w:sz w:val="24"/>
        </w:rPr>
        <w:t>border</w:t>
      </w:r>
      <w:r>
        <w:rPr>
          <w:spacing w:val="-2"/>
          <w:sz w:val="24"/>
        </w:rPr>
        <w:t> </w:t>
      </w:r>
      <w:r>
        <w:rPr>
          <w:sz w:val="24"/>
        </w:rPr>
        <w:t>control</w:t>
      </w:r>
      <w:r>
        <w:rPr>
          <w:spacing w:val="-3"/>
          <w:sz w:val="24"/>
        </w:rPr>
        <w:t> </w:t>
      </w:r>
      <w:r>
        <w:rPr>
          <w:sz w:val="24"/>
        </w:rPr>
        <w:t>management,</w:t>
      </w:r>
      <w:r>
        <w:rPr>
          <w:spacing w:val="-3"/>
          <w:sz w:val="24"/>
        </w:rPr>
        <w:t> </w:t>
      </w:r>
      <w:r>
        <w:rPr>
          <w:sz w:val="24"/>
        </w:rPr>
        <w:t>and</w:t>
      </w:r>
      <w:r>
        <w:rPr>
          <w:spacing w:val="-3"/>
          <w:sz w:val="24"/>
        </w:rPr>
        <w:t> </w:t>
      </w:r>
      <w:r>
        <w:rPr>
          <w:sz w:val="24"/>
        </w:rPr>
        <w:t>high</w:t>
      </w:r>
      <w:r>
        <w:rPr>
          <w:spacing w:val="-1"/>
          <w:sz w:val="24"/>
        </w:rPr>
        <w:t> </w:t>
      </w:r>
      <w:r>
        <w:rPr>
          <w:sz w:val="24"/>
        </w:rPr>
        <w:t>risk</w:t>
      </w:r>
      <w:r>
        <w:rPr>
          <w:spacing w:val="-3"/>
          <w:sz w:val="24"/>
        </w:rPr>
        <w:t> </w:t>
      </w:r>
      <w:r>
        <w:rPr>
          <w:sz w:val="24"/>
        </w:rPr>
        <w:t>AI</w:t>
      </w:r>
      <w:r>
        <w:rPr>
          <w:spacing w:val="-7"/>
          <w:sz w:val="24"/>
        </w:rPr>
        <w:t> </w:t>
      </w:r>
      <w:r>
        <w:rPr>
          <w:sz w:val="24"/>
        </w:rPr>
        <w:t>systems</w:t>
      </w:r>
      <w:r>
        <w:rPr>
          <w:spacing w:val="-3"/>
          <w:sz w:val="24"/>
        </w:rPr>
        <w:t> </w:t>
      </w:r>
      <w:r>
        <w:rPr>
          <w:sz w:val="24"/>
        </w:rPr>
        <w:t>referred</w:t>
      </w:r>
      <w:r>
        <w:rPr>
          <w:spacing w:val="-1"/>
          <w:sz w:val="24"/>
        </w:rPr>
        <w:t> </w:t>
      </w:r>
      <w:r>
        <w:rPr>
          <w:sz w:val="24"/>
        </w:rPr>
        <w:t>to</w:t>
      </w:r>
      <w:r>
        <w:rPr>
          <w:spacing w:val="-3"/>
          <w:sz w:val="24"/>
        </w:rPr>
        <w:t> </w:t>
      </w:r>
      <w:r>
        <w:rPr>
          <w:sz w:val="24"/>
        </w:rPr>
        <w:t>in</w:t>
      </w:r>
      <w:r>
        <w:rPr>
          <w:spacing w:val="-3"/>
          <w:sz w:val="24"/>
        </w:rPr>
        <w:t> </w:t>
      </w:r>
      <w:r>
        <w:rPr>
          <w:sz w:val="24"/>
        </w:rPr>
        <w:t>Annex III point 2,</w:t>
      </w:r>
      <w:r>
        <w:rPr>
          <w:spacing w:val="40"/>
          <w:sz w:val="24"/>
        </w:rPr>
        <w:t> </w:t>
      </w:r>
      <w:r>
        <w:rPr>
          <w:sz w:val="24"/>
        </w:rPr>
        <w:t>has registered the testing in real world conditions in the EU database referred to in Article 60(5a) with a Union-wide unique single identification number and the information specified in Annex VIIIa;</w:t>
      </w:r>
    </w:p>
    <w:p>
      <w:pPr>
        <w:pStyle w:val="BodyText"/>
        <w:spacing w:before="10"/>
        <w:rPr>
          <w:sz w:val="20"/>
        </w:rPr>
      </w:pPr>
    </w:p>
    <w:p>
      <w:pPr>
        <w:pStyle w:val="ListParagraph"/>
        <w:numPr>
          <w:ilvl w:val="1"/>
          <w:numId w:val="58"/>
        </w:numPr>
        <w:tabs>
          <w:tab w:pos="1410" w:val="left" w:leader="none"/>
        </w:tabs>
        <w:spacing w:line="360" w:lineRule="auto" w:before="0" w:after="0"/>
        <w:ind w:left="1410" w:right="260" w:hanging="425"/>
        <w:jc w:val="left"/>
        <w:rPr>
          <w:sz w:val="24"/>
        </w:rPr>
      </w:pPr>
      <w:r>
        <w:rPr>
          <w:sz w:val="24"/>
        </w:rPr>
        <w:t>the</w:t>
      </w:r>
      <w:r>
        <w:rPr>
          <w:spacing w:val="-2"/>
          <w:sz w:val="24"/>
        </w:rPr>
        <w:t> </w:t>
      </w:r>
      <w:r>
        <w:rPr>
          <w:sz w:val="24"/>
        </w:rPr>
        <w:t>provider</w:t>
      </w:r>
      <w:r>
        <w:rPr>
          <w:spacing w:val="-4"/>
          <w:sz w:val="24"/>
        </w:rPr>
        <w:t> </w:t>
      </w:r>
      <w:r>
        <w:rPr>
          <w:sz w:val="24"/>
        </w:rPr>
        <w:t>or</w:t>
      </w:r>
      <w:r>
        <w:rPr>
          <w:spacing w:val="-2"/>
          <w:sz w:val="24"/>
        </w:rPr>
        <w:t> </w:t>
      </w:r>
      <w:r>
        <w:rPr>
          <w:sz w:val="24"/>
        </w:rPr>
        <w:t>prospective</w:t>
      </w:r>
      <w:r>
        <w:rPr>
          <w:spacing w:val="-3"/>
          <w:sz w:val="24"/>
        </w:rPr>
        <w:t> </w:t>
      </w:r>
      <w:r>
        <w:rPr>
          <w:sz w:val="24"/>
        </w:rPr>
        <w:t>provider</w:t>
      </w:r>
      <w:r>
        <w:rPr>
          <w:spacing w:val="-2"/>
          <w:sz w:val="24"/>
        </w:rPr>
        <w:t> </w:t>
      </w:r>
      <w:r>
        <w:rPr>
          <w:sz w:val="24"/>
        </w:rPr>
        <w:t>conducting</w:t>
      </w:r>
      <w:r>
        <w:rPr>
          <w:spacing w:val="-5"/>
          <w:sz w:val="24"/>
        </w:rPr>
        <w:t> </w:t>
      </w:r>
      <w:r>
        <w:rPr>
          <w:sz w:val="24"/>
        </w:rPr>
        <w:t>the</w:t>
      </w:r>
      <w:r>
        <w:rPr>
          <w:spacing w:val="-2"/>
          <w:sz w:val="24"/>
        </w:rPr>
        <w:t> </w:t>
      </w:r>
      <w:r>
        <w:rPr>
          <w:sz w:val="24"/>
        </w:rPr>
        <w:t>testing</w:t>
      </w:r>
      <w:r>
        <w:rPr>
          <w:spacing w:val="-5"/>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is established in the Union or it has appointed a legal representative for the purpose of the testing in real world conditions who is established in the Union;</w:t>
      </w:r>
    </w:p>
    <w:p>
      <w:pPr>
        <w:spacing w:after="0" w:line="360" w:lineRule="auto"/>
        <w:jc w:val="left"/>
        <w:rPr>
          <w:sz w:val="24"/>
        </w:rPr>
        <w:sectPr>
          <w:pgSz w:w="11910" w:h="16840"/>
          <w:pgMar w:header="0" w:footer="1130" w:top="940" w:bottom="1320" w:left="1000" w:right="1020"/>
        </w:sectPr>
      </w:pPr>
    </w:p>
    <w:p>
      <w:pPr>
        <w:pStyle w:val="ListParagraph"/>
        <w:numPr>
          <w:ilvl w:val="1"/>
          <w:numId w:val="58"/>
        </w:numPr>
        <w:tabs>
          <w:tab w:pos="1410" w:val="left" w:leader="none"/>
        </w:tabs>
        <w:spacing w:line="360" w:lineRule="auto" w:before="77" w:after="0"/>
        <w:ind w:left="1410" w:right="560" w:hanging="425"/>
        <w:jc w:val="left"/>
        <w:rPr>
          <w:sz w:val="24"/>
        </w:rPr>
      </w:pPr>
      <w:r>
        <w:rPr>
          <w:sz w:val="24"/>
        </w:rPr>
        <w:t>data</w:t>
      </w:r>
      <w:r>
        <w:rPr>
          <w:spacing w:val="-3"/>
          <w:sz w:val="24"/>
        </w:rPr>
        <w:t> </w:t>
      </w:r>
      <w:r>
        <w:rPr>
          <w:sz w:val="24"/>
        </w:rPr>
        <w:t>collected</w:t>
      </w:r>
      <w:r>
        <w:rPr>
          <w:spacing w:val="-2"/>
          <w:sz w:val="24"/>
        </w:rPr>
        <w:t> </w:t>
      </w:r>
      <w:r>
        <w:rPr>
          <w:sz w:val="24"/>
        </w:rPr>
        <w:t>and</w:t>
      </w:r>
      <w:r>
        <w:rPr>
          <w:spacing w:val="-3"/>
          <w:sz w:val="24"/>
        </w:rPr>
        <w:t> </w:t>
      </w:r>
      <w:r>
        <w:rPr>
          <w:sz w:val="24"/>
        </w:rPr>
        <w:t>processed</w:t>
      </w:r>
      <w:r>
        <w:rPr>
          <w:spacing w:val="-3"/>
          <w:sz w:val="24"/>
        </w:rPr>
        <w:t> </w:t>
      </w:r>
      <w:r>
        <w:rPr>
          <w:sz w:val="24"/>
        </w:rPr>
        <w:t>for</w:t>
      </w:r>
      <w:r>
        <w:rPr>
          <w:spacing w:val="-5"/>
          <w:sz w:val="24"/>
        </w:rPr>
        <w:t> </w:t>
      </w:r>
      <w:r>
        <w:rPr>
          <w:sz w:val="24"/>
        </w:rPr>
        <w:t>the</w:t>
      </w:r>
      <w:r>
        <w:rPr>
          <w:spacing w:val="-3"/>
          <w:sz w:val="24"/>
        </w:rPr>
        <w:t> </w:t>
      </w:r>
      <w:r>
        <w:rPr>
          <w:sz w:val="24"/>
        </w:rPr>
        <w:t>purpose</w:t>
      </w:r>
      <w:r>
        <w:rPr>
          <w:spacing w:val="-4"/>
          <w:sz w:val="24"/>
        </w:rPr>
        <w:t> </w:t>
      </w:r>
      <w:r>
        <w:rPr>
          <w:sz w:val="24"/>
        </w:rPr>
        <w:t>of</w:t>
      </w:r>
      <w:r>
        <w:rPr>
          <w:spacing w:val="-3"/>
          <w:sz w:val="24"/>
        </w:rPr>
        <w:t> </w:t>
      </w:r>
      <w:r>
        <w:rPr>
          <w:sz w:val="24"/>
        </w:rPr>
        <w:t>the</w:t>
      </w:r>
      <w:r>
        <w:rPr>
          <w:spacing w:val="-2"/>
          <w:sz w:val="24"/>
        </w:rPr>
        <w:t> </w:t>
      </w:r>
      <w:r>
        <w:rPr>
          <w:sz w:val="24"/>
        </w:rPr>
        <w:t>testing</w:t>
      </w:r>
      <w:r>
        <w:rPr>
          <w:spacing w:val="-5"/>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 shall not be transferred to countries outside the Union, unless the transfer and the processing provides equivalent safeguards to those provided under Union law;</w:t>
      </w:r>
    </w:p>
    <w:p>
      <w:pPr>
        <w:pStyle w:val="BodyText"/>
        <w:spacing w:before="9"/>
        <w:rPr>
          <w:sz w:val="20"/>
        </w:rPr>
      </w:pPr>
    </w:p>
    <w:p>
      <w:pPr>
        <w:pStyle w:val="ListParagraph"/>
        <w:numPr>
          <w:ilvl w:val="1"/>
          <w:numId w:val="58"/>
        </w:numPr>
        <w:tabs>
          <w:tab w:pos="1410" w:val="left" w:leader="none"/>
        </w:tabs>
        <w:spacing w:line="360" w:lineRule="auto" w:before="1" w:after="0"/>
        <w:ind w:left="1410" w:right="409" w:hanging="425"/>
        <w:jc w:val="left"/>
        <w:rPr>
          <w:sz w:val="24"/>
        </w:rPr>
      </w:pPr>
      <w:r>
        <w:rPr>
          <w:sz w:val="24"/>
        </w:rPr>
        <w:t>the</w:t>
      </w:r>
      <w:r>
        <w:rPr>
          <w:spacing w:val="-2"/>
          <w:sz w:val="24"/>
        </w:rPr>
        <w:t> </w:t>
      </w:r>
      <w:r>
        <w:rPr>
          <w:sz w:val="24"/>
        </w:rPr>
        <w:t>testing</w:t>
      </w:r>
      <w:r>
        <w:rPr>
          <w:spacing w:val="-5"/>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does</w:t>
      </w:r>
      <w:r>
        <w:rPr>
          <w:spacing w:val="-3"/>
          <w:sz w:val="24"/>
        </w:rPr>
        <w:t> </w:t>
      </w:r>
      <w:r>
        <w:rPr>
          <w:sz w:val="24"/>
        </w:rPr>
        <w:t>not</w:t>
      </w:r>
      <w:r>
        <w:rPr>
          <w:spacing w:val="-2"/>
          <w:sz w:val="24"/>
        </w:rPr>
        <w:t> </w:t>
      </w:r>
      <w:r>
        <w:rPr>
          <w:sz w:val="24"/>
        </w:rPr>
        <w:t>last</w:t>
      </w:r>
      <w:r>
        <w:rPr>
          <w:spacing w:val="-2"/>
          <w:sz w:val="24"/>
        </w:rPr>
        <w:t> </w:t>
      </w:r>
      <w:r>
        <w:rPr>
          <w:sz w:val="24"/>
        </w:rPr>
        <w:t>longer</w:t>
      </w:r>
      <w:r>
        <w:rPr>
          <w:spacing w:val="-2"/>
          <w:sz w:val="24"/>
        </w:rPr>
        <w:t> </w:t>
      </w:r>
      <w:r>
        <w:rPr>
          <w:sz w:val="24"/>
        </w:rPr>
        <w:t>than</w:t>
      </w:r>
      <w:r>
        <w:rPr>
          <w:spacing w:val="-2"/>
          <w:sz w:val="24"/>
        </w:rPr>
        <w:t> </w:t>
      </w:r>
      <w:r>
        <w:rPr>
          <w:sz w:val="24"/>
        </w:rPr>
        <w:t>necessary</w:t>
      </w:r>
      <w:r>
        <w:rPr>
          <w:spacing w:val="-7"/>
          <w:sz w:val="24"/>
        </w:rPr>
        <w:t> </w:t>
      </w:r>
      <w:r>
        <w:rPr>
          <w:sz w:val="24"/>
        </w:rPr>
        <w:t>to</w:t>
      </w:r>
      <w:r>
        <w:rPr>
          <w:spacing w:val="-2"/>
          <w:sz w:val="24"/>
        </w:rPr>
        <w:t> </w:t>
      </w:r>
      <w:r>
        <w:rPr>
          <w:sz w:val="24"/>
        </w:rPr>
        <w:t>achieve</w:t>
      </w:r>
      <w:r>
        <w:rPr>
          <w:spacing w:val="-4"/>
          <w:sz w:val="24"/>
        </w:rPr>
        <w:t> </w:t>
      </w:r>
      <w:r>
        <w:rPr>
          <w:sz w:val="24"/>
        </w:rPr>
        <w:t>its objectives and in any case not longer than 12 months;</w:t>
      </w:r>
    </w:p>
    <w:p>
      <w:pPr>
        <w:pStyle w:val="BodyText"/>
        <w:spacing w:before="9"/>
        <w:rPr>
          <w:sz w:val="20"/>
        </w:rPr>
      </w:pPr>
    </w:p>
    <w:p>
      <w:pPr>
        <w:pStyle w:val="ListParagraph"/>
        <w:numPr>
          <w:ilvl w:val="1"/>
          <w:numId w:val="58"/>
        </w:numPr>
        <w:tabs>
          <w:tab w:pos="1410" w:val="left" w:leader="none"/>
        </w:tabs>
        <w:spacing w:line="360" w:lineRule="auto" w:before="1" w:after="0"/>
        <w:ind w:left="1410" w:right="293" w:hanging="425"/>
        <w:jc w:val="left"/>
        <w:rPr>
          <w:sz w:val="24"/>
        </w:rPr>
      </w:pPr>
      <w:r>
        <w:rPr>
          <w:sz w:val="24"/>
        </w:rPr>
        <w:t>persons</w:t>
      </w:r>
      <w:r>
        <w:rPr>
          <w:spacing w:val="-3"/>
          <w:sz w:val="24"/>
        </w:rPr>
        <w:t> </w:t>
      </w:r>
      <w:r>
        <w:rPr>
          <w:sz w:val="24"/>
        </w:rPr>
        <w:t>belonging</w:t>
      </w:r>
      <w:r>
        <w:rPr>
          <w:spacing w:val="-6"/>
          <w:sz w:val="24"/>
        </w:rPr>
        <w:t> </w:t>
      </w:r>
      <w:r>
        <w:rPr>
          <w:sz w:val="24"/>
        </w:rPr>
        <w:t>to</w:t>
      </w:r>
      <w:r>
        <w:rPr>
          <w:spacing w:val="-3"/>
          <w:sz w:val="24"/>
        </w:rPr>
        <w:t> </w:t>
      </w:r>
      <w:r>
        <w:rPr>
          <w:sz w:val="24"/>
        </w:rPr>
        <w:t>vulnerable</w:t>
      </w:r>
      <w:r>
        <w:rPr>
          <w:spacing w:val="-2"/>
          <w:sz w:val="24"/>
        </w:rPr>
        <w:t> </w:t>
      </w:r>
      <w:r>
        <w:rPr>
          <w:sz w:val="24"/>
        </w:rPr>
        <w:t>groups</w:t>
      </w:r>
      <w:r>
        <w:rPr>
          <w:spacing w:val="-4"/>
          <w:sz w:val="24"/>
        </w:rPr>
        <w:t> </w:t>
      </w:r>
      <w:r>
        <w:rPr>
          <w:sz w:val="24"/>
        </w:rPr>
        <w:t>due</w:t>
      </w:r>
      <w:r>
        <w:rPr>
          <w:spacing w:val="-4"/>
          <w:sz w:val="24"/>
        </w:rPr>
        <w:t> </w:t>
      </w:r>
      <w:r>
        <w:rPr>
          <w:sz w:val="24"/>
        </w:rPr>
        <w:t>to</w:t>
      </w:r>
      <w:r>
        <w:rPr>
          <w:spacing w:val="-3"/>
          <w:sz w:val="24"/>
        </w:rPr>
        <w:t> </w:t>
      </w:r>
      <w:r>
        <w:rPr>
          <w:sz w:val="24"/>
        </w:rPr>
        <w:t>their</w:t>
      </w:r>
      <w:r>
        <w:rPr>
          <w:spacing w:val="-3"/>
          <w:sz w:val="24"/>
        </w:rPr>
        <w:t> </w:t>
      </w:r>
      <w:r>
        <w:rPr>
          <w:sz w:val="24"/>
        </w:rPr>
        <w:t>age,</w:t>
      </w:r>
      <w:r>
        <w:rPr>
          <w:spacing w:val="-3"/>
          <w:sz w:val="24"/>
        </w:rPr>
        <w:t> </w:t>
      </w:r>
      <w:r>
        <w:rPr>
          <w:sz w:val="24"/>
        </w:rPr>
        <w:t>physical</w:t>
      </w:r>
      <w:r>
        <w:rPr>
          <w:spacing w:val="-3"/>
          <w:sz w:val="24"/>
        </w:rPr>
        <w:t> </w:t>
      </w:r>
      <w:r>
        <w:rPr>
          <w:sz w:val="24"/>
        </w:rPr>
        <w:t>or</w:t>
      </w:r>
      <w:r>
        <w:rPr>
          <w:spacing w:val="-3"/>
          <w:sz w:val="24"/>
        </w:rPr>
        <w:t> </w:t>
      </w:r>
      <w:r>
        <w:rPr>
          <w:sz w:val="24"/>
        </w:rPr>
        <w:t>mental</w:t>
      </w:r>
      <w:r>
        <w:rPr>
          <w:spacing w:val="-1"/>
          <w:sz w:val="24"/>
        </w:rPr>
        <w:t> </w:t>
      </w:r>
      <w:r>
        <w:rPr>
          <w:sz w:val="24"/>
        </w:rPr>
        <w:t>disability are appropriately protected;</w:t>
      </w:r>
    </w:p>
    <w:p>
      <w:pPr>
        <w:pStyle w:val="BodyText"/>
        <w:spacing w:before="10"/>
        <w:rPr>
          <w:sz w:val="20"/>
        </w:rPr>
      </w:pPr>
    </w:p>
    <w:p>
      <w:pPr>
        <w:pStyle w:val="ListParagraph"/>
        <w:numPr>
          <w:ilvl w:val="1"/>
          <w:numId w:val="58"/>
        </w:numPr>
        <w:tabs>
          <w:tab w:pos="1410" w:val="left" w:leader="none"/>
        </w:tabs>
        <w:spacing w:line="240" w:lineRule="auto" w:before="0" w:after="0"/>
        <w:ind w:left="1410" w:right="0" w:hanging="425"/>
        <w:jc w:val="left"/>
        <w:rPr>
          <w:sz w:val="24"/>
        </w:rPr>
      </w:pPr>
      <w:r>
        <w:rPr>
          <w:spacing w:val="-2"/>
          <w:sz w:val="24"/>
        </w:rPr>
        <w:t>[deleted]</w:t>
      </w:r>
    </w:p>
    <w:p>
      <w:pPr>
        <w:pStyle w:val="BodyText"/>
        <w:rPr>
          <w:sz w:val="33"/>
        </w:rPr>
      </w:pPr>
    </w:p>
    <w:p>
      <w:pPr>
        <w:pStyle w:val="ListParagraph"/>
        <w:numPr>
          <w:ilvl w:val="1"/>
          <w:numId w:val="58"/>
        </w:numPr>
        <w:tabs>
          <w:tab w:pos="1410" w:val="left" w:leader="none"/>
        </w:tabs>
        <w:spacing w:line="360" w:lineRule="auto" w:before="0" w:after="0"/>
        <w:ind w:left="1410" w:right="182" w:hanging="425"/>
        <w:jc w:val="left"/>
        <w:rPr>
          <w:sz w:val="24"/>
        </w:rPr>
      </w:pPr>
      <w:r>
        <w:rPr>
          <w:sz w:val="24"/>
        </w:rPr>
        <w:t>where</w:t>
      </w:r>
      <w:r>
        <w:rPr>
          <w:spacing w:val="-3"/>
          <w:sz w:val="24"/>
        </w:rPr>
        <w:t> </w:t>
      </w:r>
      <w:r>
        <w:rPr>
          <w:sz w:val="24"/>
        </w:rPr>
        <w:t>a</w:t>
      </w:r>
      <w:r>
        <w:rPr>
          <w:spacing w:val="-4"/>
          <w:sz w:val="24"/>
        </w:rPr>
        <w:t> </w:t>
      </w:r>
      <w:r>
        <w:rPr>
          <w:sz w:val="24"/>
        </w:rPr>
        <w:t>provider</w:t>
      </w:r>
      <w:r>
        <w:rPr>
          <w:spacing w:val="-2"/>
          <w:sz w:val="24"/>
        </w:rPr>
        <w:t> </w:t>
      </w:r>
      <w:r>
        <w:rPr>
          <w:sz w:val="24"/>
        </w:rPr>
        <w:t>or</w:t>
      </w:r>
      <w:r>
        <w:rPr>
          <w:spacing w:val="-3"/>
          <w:sz w:val="24"/>
        </w:rPr>
        <w:t> </w:t>
      </w:r>
      <w:r>
        <w:rPr>
          <w:sz w:val="24"/>
        </w:rPr>
        <w:t>prospective</w:t>
      </w:r>
      <w:r>
        <w:rPr>
          <w:spacing w:val="-4"/>
          <w:sz w:val="24"/>
        </w:rPr>
        <w:t> </w:t>
      </w:r>
      <w:r>
        <w:rPr>
          <w:sz w:val="24"/>
        </w:rPr>
        <w:t>provider</w:t>
      </w:r>
      <w:r>
        <w:rPr>
          <w:spacing w:val="-3"/>
          <w:sz w:val="24"/>
        </w:rPr>
        <w:t> </w:t>
      </w:r>
      <w:r>
        <w:rPr>
          <w:sz w:val="24"/>
        </w:rPr>
        <w:t>organises</w:t>
      </w:r>
      <w:r>
        <w:rPr>
          <w:spacing w:val="-4"/>
          <w:sz w:val="24"/>
        </w:rPr>
        <w:t> </w:t>
      </w:r>
      <w:r>
        <w:rPr>
          <w:sz w:val="24"/>
        </w:rPr>
        <w:t>the</w:t>
      </w:r>
      <w:r>
        <w:rPr>
          <w:spacing w:val="-3"/>
          <w:sz w:val="24"/>
        </w:rPr>
        <w:t> </w:t>
      </w:r>
      <w:r>
        <w:rPr>
          <w:sz w:val="24"/>
        </w:rPr>
        <w:t>testing</w:t>
      </w:r>
      <w:r>
        <w:rPr>
          <w:spacing w:val="-6"/>
          <w:sz w:val="24"/>
        </w:rPr>
        <w:t> </w:t>
      </w:r>
      <w:r>
        <w:rPr>
          <w:sz w:val="24"/>
        </w:rPr>
        <w:t>in</w:t>
      </w:r>
      <w:r>
        <w:rPr>
          <w:spacing w:val="-3"/>
          <w:sz w:val="24"/>
        </w:rPr>
        <w:t> </w:t>
      </w:r>
      <w:r>
        <w:rPr>
          <w:sz w:val="24"/>
        </w:rPr>
        <w:t>real</w:t>
      </w:r>
      <w:r>
        <w:rPr>
          <w:spacing w:val="-3"/>
          <w:sz w:val="24"/>
        </w:rPr>
        <w:t> </w:t>
      </w:r>
      <w:r>
        <w:rPr>
          <w:sz w:val="24"/>
        </w:rPr>
        <w:t>world</w:t>
      </w:r>
      <w:r>
        <w:rPr>
          <w:spacing w:val="-1"/>
          <w:sz w:val="24"/>
        </w:rPr>
        <w:t> </w:t>
      </w:r>
      <w:r>
        <w:rPr>
          <w:sz w:val="24"/>
        </w:rPr>
        <w:t>conditions in</w:t>
      </w:r>
      <w:r>
        <w:rPr>
          <w:spacing w:val="-3"/>
          <w:sz w:val="24"/>
        </w:rPr>
        <w:t> </w:t>
      </w:r>
      <w:r>
        <w:rPr>
          <w:sz w:val="24"/>
        </w:rPr>
        <w:t>cooperation</w:t>
      </w:r>
      <w:r>
        <w:rPr>
          <w:spacing w:val="-3"/>
          <w:sz w:val="24"/>
        </w:rPr>
        <w:t> </w:t>
      </w:r>
      <w:r>
        <w:rPr>
          <w:sz w:val="24"/>
        </w:rPr>
        <w:t>with</w:t>
      </w:r>
      <w:r>
        <w:rPr>
          <w:spacing w:val="-4"/>
          <w:sz w:val="24"/>
        </w:rPr>
        <w:t> </w:t>
      </w:r>
      <w:r>
        <w:rPr>
          <w:sz w:val="24"/>
        </w:rPr>
        <w:t>one</w:t>
      </w:r>
      <w:r>
        <w:rPr>
          <w:spacing w:val="-3"/>
          <w:sz w:val="24"/>
        </w:rPr>
        <w:t> </w:t>
      </w:r>
      <w:r>
        <w:rPr>
          <w:sz w:val="24"/>
        </w:rPr>
        <w:t>or</w:t>
      </w:r>
      <w:r>
        <w:rPr>
          <w:spacing w:val="-3"/>
          <w:sz w:val="24"/>
        </w:rPr>
        <w:t> </w:t>
      </w:r>
      <w:r>
        <w:rPr>
          <w:sz w:val="24"/>
        </w:rPr>
        <w:t>more</w:t>
      </w:r>
      <w:r>
        <w:rPr>
          <w:spacing w:val="-4"/>
          <w:sz w:val="24"/>
        </w:rPr>
        <w:t> </w:t>
      </w:r>
      <w:r>
        <w:rPr>
          <w:sz w:val="24"/>
        </w:rPr>
        <w:t>prospective</w:t>
      </w:r>
      <w:r>
        <w:rPr>
          <w:spacing w:val="-4"/>
          <w:sz w:val="24"/>
        </w:rPr>
        <w:t> </w:t>
      </w:r>
      <w:r>
        <w:rPr>
          <w:sz w:val="24"/>
        </w:rPr>
        <w:t>users,</w:t>
      </w:r>
      <w:r>
        <w:rPr>
          <w:spacing w:val="-2"/>
          <w:sz w:val="24"/>
        </w:rPr>
        <w:t> </w:t>
      </w:r>
      <w:r>
        <w:rPr>
          <w:sz w:val="24"/>
        </w:rPr>
        <w:t>the</w:t>
      </w:r>
      <w:r>
        <w:rPr>
          <w:spacing w:val="-3"/>
          <w:sz w:val="24"/>
        </w:rPr>
        <w:t> </w:t>
      </w:r>
      <w:r>
        <w:rPr>
          <w:sz w:val="24"/>
        </w:rPr>
        <w:t>latter</w:t>
      </w:r>
      <w:r>
        <w:rPr>
          <w:spacing w:val="-3"/>
          <w:sz w:val="24"/>
        </w:rPr>
        <w:t> </w:t>
      </w:r>
      <w:r>
        <w:rPr>
          <w:sz w:val="24"/>
        </w:rPr>
        <w:t>have</w:t>
      </w:r>
      <w:r>
        <w:rPr>
          <w:spacing w:val="-4"/>
          <w:sz w:val="24"/>
        </w:rPr>
        <w:t> </w:t>
      </w:r>
      <w:r>
        <w:rPr>
          <w:sz w:val="24"/>
        </w:rPr>
        <w:t>been</w:t>
      </w:r>
      <w:r>
        <w:rPr>
          <w:spacing w:val="-3"/>
          <w:sz w:val="24"/>
        </w:rPr>
        <w:t> </w:t>
      </w:r>
      <w:r>
        <w:rPr>
          <w:sz w:val="24"/>
        </w:rPr>
        <w:t>informed</w:t>
      </w:r>
      <w:r>
        <w:rPr>
          <w:spacing w:val="-3"/>
          <w:sz w:val="24"/>
        </w:rPr>
        <w:t> </w:t>
      </w:r>
      <w:r>
        <w:rPr>
          <w:sz w:val="24"/>
        </w:rPr>
        <w:t>of</w:t>
      </w:r>
      <w:r>
        <w:rPr>
          <w:spacing w:val="-3"/>
          <w:sz w:val="24"/>
        </w:rPr>
        <w:t> </w:t>
      </w:r>
      <w:r>
        <w:rPr>
          <w:sz w:val="24"/>
        </w:rPr>
        <w:t>all aspects of the testing that are relevant to their decision to participate, and given the relevant instructions on how to use the AI system referred to in Article 13; the provider or prospective provider and the user(s) shall conclude an agreement specifying</w:t>
      </w:r>
      <w:r>
        <w:rPr>
          <w:spacing w:val="-3"/>
          <w:sz w:val="24"/>
        </w:rPr>
        <w:t> </w:t>
      </w:r>
      <w:r>
        <w:rPr>
          <w:sz w:val="24"/>
        </w:rPr>
        <w:t>their</w:t>
      </w:r>
      <w:r>
        <w:rPr>
          <w:spacing w:val="-1"/>
          <w:sz w:val="24"/>
        </w:rPr>
        <w:t> </w:t>
      </w:r>
      <w:r>
        <w:rPr>
          <w:sz w:val="24"/>
        </w:rPr>
        <w:t>roles and responsibilities with a</w:t>
      </w:r>
      <w:r>
        <w:rPr>
          <w:spacing w:val="-1"/>
          <w:sz w:val="24"/>
        </w:rPr>
        <w:t> </w:t>
      </w:r>
      <w:r>
        <w:rPr>
          <w:sz w:val="24"/>
        </w:rPr>
        <w:t>view</w:t>
      </w:r>
      <w:r>
        <w:rPr>
          <w:spacing w:val="-1"/>
          <w:sz w:val="24"/>
        </w:rPr>
        <w:t> </w:t>
      </w:r>
      <w:r>
        <w:rPr>
          <w:sz w:val="24"/>
        </w:rPr>
        <w:t>to ensuring</w:t>
      </w:r>
      <w:r>
        <w:rPr>
          <w:spacing w:val="-3"/>
          <w:sz w:val="24"/>
        </w:rPr>
        <w:t> </w:t>
      </w:r>
      <w:r>
        <w:rPr>
          <w:sz w:val="24"/>
        </w:rPr>
        <w:t>compliance</w:t>
      </w:r>
      <w:r>
        <w:rPr>
          <w:spacing w:val="-1"/>
          <w:sz w:val="24"/>
        </w:rPr>
        <w:t> </w:t>
      </w:r>
      <w:r>
        <w:rPr>
          <w:sz w:val="24"/>
        </w:rPr>
        <w:t>with</w:t>
      </w:r>
      <w:r>
        <w:rPr>
          <w:spacing w:val="-1"/>
          <w:sz w:val="24"/>
        </w:rPr>
        <w:t> </w:t>
      </w:r>
      <w:r>
        <w:rPr>
          <w:sz w:val="24"/>
        </w:rPr>
        <w:t>the provisions for testing in real world conditions under this Regulation and other applicable Union and Member States legislation;</w:t>
      </w:r>
    </w:p>
    <w:p>
      <w:pPr>
        <w:pStyle w:val="BodyText"/>
        <w:spacing w:before="11"/>
        <w:rPr>
          <w:sz w:val="20"/>
        </w:rPr>
      </w:pPr>
    </w:p>
    <w:p>
      <w:pPr>
        <w:pStyle w:val="ListParagraph"/>
        <w:numPr>
          <w:ilvl w:val="1"/>
          <w:numId w:val="58"/>
        </w:numPr>
        <w:tabs>
          <w:tab w:pos="1410" w:val="left" w:leader="none"/>
        </w:tabs>
        <w:spacing w:line="360" w:lineRule="auto" w:before="0" w:after="0"/>
        <w:ind w:left="1410" w:right="174" w:hanging="425"/>
        <w:jc w:val="left"/>
        <w:rPr>
          <w:sz w:val="24"/>
        </w:rPr>
      </w:pPr>
      <w:r>
        <w:rPr>
          <w:sz w:val="24"/>
        </w:rPr>
        <w:t>the subjects of the testing in real world conditions have given informed consent in accordance with Article 54b, or in the case of law enforcement, where the seeking of informed</w:t>
      </w:r>
      <w:r>
        <w:rPr>
          <w:spacing w:val="-3"/>
          <w:sz w:val="24"/>
        </w:rPr>
        <w:t> </w:t>
      </w:r>
      <w:r>
        <w:rPr>
          <w:sz w:val="24"/>
        </w:rPr>
        <w:t>consent</w:t>
      </w:r>
      <w:r>
        <w:rPr>
          <w:spacing w:val="-3"/>
          <w:sz w:val="24"/>
        </w:rPr>
        <w:t> </w:t>
      </w:r>
      <w:r>
        <w:rPr>
          <w:sz w:val="24"/>
        </w:rPr>
        <w:t>would</w:t>
      </w:r>
      <w:r>
        <w:rPr>
          <w:spacing w:val="-1"/>
          <w:sz w:val="24"/>
        </w:rPr>
        <w:t> </w:t>
      </w:r>
      <w:r>
        <w:rPr>
          <w:sz w:val="24"/>
        </w:rPr>
        <w:t>prevent</w:t>
      </w:r>
      <w:r>
        <w:rPr>
          <w:spacing w:val="-3"/>
          <w:sz w:val="24"/>
        </w:rPr>
        <w:t> </w:t>
      </w:r>
      <w:r>
        <w:rPr>
          <w:sz w:val="24"/>
        </w:rPr>
        <w:t>the</w:t>
      </w:r>
      <w:r>
        <w:rPr>
          <w:spacing w:val="-4"/>
          <w:sz w:val="24"/>
        </w:rPr>
        <w:t> </w:t>
      </w:r>
      <w:r>
        <w:rPr>
          <w:sz w:val="24"/>
        </w:rPr>
        <w:t>AI</w:t>
      </w:r>
      <w:r>
        <w:rPr>
          <w:spacing w:val="-7"/>
          <w:sz w:val="24"/>
        </w:rPr>
        <w:t> </w:t>
      </w:r>
      <w:r>
        <w:rPr>
          <w:sz w:val="24"/>
        </w:rPr>
        <w:t>system</w:t>
      </w:r>
      <w:r>
        <w:rPr>
          <w:spacing w:val="-3"/>
          <w:sz w:val="24"/>
        </w:rPr>
        <w:t> </w:t>
      </w:r>
      <w:r>
        <w:rPr>
          <w:sz w:val="24"/>
        </w:rPr>
        <w:t>from</w:t>
      </w:r>
      <w:r>
        <w:rPr>
          <w:spacing w:val="-3"/>
          <w:sz w:val="24"/>
        </w:rPr>
        <w:t> </w:t>
      </w:r>
      <w:r>
        <w:rPr>
          <w:sz w:val="24"/>
        </w:rPr>
        <w:t>being</w:t>
      </w:r>
      <w:r>
        <w:rPr>
          <w:spacing w:val="-6"/>
          <w:sz w:val="24"/>
        </w:rPr>
        <w:t> </w:t>
      </w:r>
      <w:r>
        <w:rPr>
          <w:sz w:val="24"/>
        </w:rPr>
        <w:t>tested,</w:t>
      </w:r>
      <w:r>
        <w:rPr>
          <w:spacing w:val="-3"/>
          <w:sz w:val="24"/>
        </w:rPr>
        <w:t> </w:t>
      </w:r>
      <w:r>
        <w:rPr>
          <w:sz w:val="24"/>
        </w:rPr>
        <w:t>the</w:t>
      </w:r>
      <w:r>
        <w:rPr>
          <w:spacing w:val="-3"/>
          <w:sz w:val="24"/>
        </w:rPr>
        <w:t> </w:t>
      </w:r>
      <w:r>
        <w:rPr>
          <w:sz w:val="24"/>
        </w:rPr>
        <w:t>testing</w:t>
      </w:r>
      <w:r>
        <w:rPr>
          <w:spacing w:val="-6"/>
          <w:sz w:val="24"/>
        </w:rPr>
        <w:t> </w:t>
      </w:r>
      <w:r>
        <w:rPr>
          <w:sz w:val="24"/>
        </w:rPr>
        <w:t>itself</w:t>
      </w:r>
      <w:r>
        <w:rPr>
          <w:spacing w:val="-3"/>
          <w:sz w:val="24"/>
        </w:rPr>
        <w:t> </w:t>
      </w:r>
      <w:r>
        <w:rPr>
          <w:sz w:val="24"/>
        </w:rPr>
        <w:t>and the outcome of the testing</w:t>
      </w:r>
      <w:r>
        <w:rPr>
          <w:spacing w:val="-1"/>
          <w:sz w:val="24"/>
        </w:rPr>
        <w:t> </w:t>
      </w:r>
      <w:r>
        <w:rPr>
          <w:sz w:val="24"/>
        </w:rPr>
        <w:t>in the real world conditions shall not have a negative effect on the subject;</w:t>
      </w:r>
    </w:p>
    <w:p>
      <w:pPr>
        <w:pStyle w:val="BodyText"/>
        <w:spacing w:before="9"/>
        <w:rPr>
          <w:sz w:val="20"/>
        </w:rPr>
      </w:pPr>
    </w:p>
    <w:p>
      <w:pPr>
        <w:pStyle w:val="ListParagraph"/>
        <w:numPr>
          <w:ilvl w:val="1"/>
          <w:numId w:val="58"/>
        </w:numPr>
        <w:tabs>
          <w:tab w:pos="1410" w:val="left" w:leader="none"/>
        </w:tabs>
        <w:spacing w:line="360" w:lineRule="auto" w:before="0" w:after="0"/>
        <w:ind w:left="1410" w:right="301" w:hanging="425"/>
        <w:jc w:val="left"/>
        <w:rPr>
          <w:sz w:val="24"/>
        </w:rPr>
      </w:pPr>
      <w:r>
        <w:rPr>
          <w:sz w:val="24"/>
        </w:rPr>
        <w:t>the testing in real world conditions is effectively overseen by</w:t>
      </w:r>
      <w:r>
        <w:rPr>
          <w:spacing w:val="40"/>
          <w:sz w:val="24"/>
        </w:rPr>
        <w:t> </w:t>
      </w:r>
      <w:r>
        <w:rPr>
          <w:sz w:val="24"/>
        </w:rPr>
        <w:t>the provider or prospective provider and user(s) with persons who are suitably qualified in the relevant</w:t>
      </w:r>
      <w:r>
        <w:rPr>
          <w:spacing w:val="-3"/>
          <w:sz w:val="24"/>
        </w:rPr>
        <w:t> </w:t>
      </w:r>
      <w:r>
        <w:rPr>
          <w:sz w:val="24"/>
        </w:rPr>
        <w:t>field</w:t>
      </w:r>
      <w:r>
        <w:rPr>
          <w:spacing w:val="-3"/>
          <w:sz w:val="24"/>
        </w:rPr>
        <w:t> </w:t>
      </w:r>
      <w:r>
        <w:rPr>
          <w:sz w:val="24"/>
        </w:rPr>
        <w:t>and</w:t>
      </w:r>
      <w:r>
        <w:rPr>
          <w:spacing w:val="-3"/>
          <w:sz w:val="24"/>
        </w:rPr>
        <w:t> </w:t>
      </w:r>
      <w:r>
        <w:rPr>
          <w:sz w:val="24"/>
        </w:rPr>
        <w:t>have</w:t>
      </w:r>
      <w:r>
        <w:rPr>
          <w:spacing w:val="-2"/>
          <w:sz w:val="24"/>
        </w:rPr>
        <w:t> </w:t>
      </w:r>
      <w:r>
        <w:rPr>
          <w:sz w:val="24"/>
        </w:rPr>
        <w:t>the</w:t>
      </w:r>
      <w:r>
        <w:rPr>
          <w:spacing w:val="-3"/>
          <w:sz w:val="24"/>
        </w:rPr>
        <w:t> </w:t>
      </w:r>
      <w:r>
        <w:rPr>
          <w:sz w:val="24"/>
        </w:rPr>
        <w:t>necessary</w:t>
      </w:r>
      <w:r>
        <w:rPr>
          <w:spacing w:val="-8"/>
          <w:sz w:val="24"/>
        </w:rPr>
        <w:t> </w:t>
      </w:r>
      <w:r>
        <w:rPr>
          <w:sz w:val="24"/>
        </w:rPr>
        <w:t>capacity,</w:t>
      </w:r>
      <w:r>
        <w:rPr>
          <w:spacing w:val="-3"/>
          <w:sz w:val="24"/>
        </w:rPr>
        <w:t> </w:t>
      </w:r>
      <w:r>
        <w:rPr>
          <w:sz w:val="24"/>
        </w:rPr>
        <w:t>training</w:t>
      </w:r>
      <w:r>
        <w:rPr>
          <w:spacing w:val="-6"/>
          <w:sz w:val="24"/>
        </w:rPr>
        <w:t> </w:t>
      </w:r>
      <w:r>
        <w:rPr>
          <w:sz w:val="24"/>
        </w:rPr>
        <w:t>and</w:t>
      </w:r>
      <w:r>
        <w:rPr>
          <w:spacing w:val="-1"/>
          <w:sz w:val="24"/>
        </w:rPr>
        <w:t> </w:t>
      </w:r>
      <w:r>
        <w:rPr>
          <w:sz w:val="24"/>
        </w:rPr>
        <w:t>authority</w:t>
      </w:r>
      <w:r>
        <w:rPr>
          <w:spacing w:val="-8"/>
          <w:sz w:val="24"/>
        </w:rPr>
        <w:t> </w:t>
      </w:r>
      <w:r>
        <w:rPr>
          <w:sz w:val="24"/>
        </w:rPr>
        <w:t>to</w:t>
      </w:r>
      <w:r>
        <w:rPr>
          <w:spacing w:val="-3"/>
          <w:sz w:val="24"/>
        </w:rPr>
        <w:t> </w:t>
      </w:r>
      <w:r>
        <w:rPr>
          <w:sz w:val="24"/>
        </w:rPr>
        <w:t>perform</w:t>
      </w:r>
      <w:r>
        <w:rPr>
          <w:spacing w:val="-3"/>
          <w:sz w:val="24"/>
        </w:rPr>
        <w:t> </w:t>
      </w:r>
      <w:r>
        <w:rPr>
          <w:sz w:val="24"/>
        </w:rPr>
        <w:t>their </w:t>
      </w:r>
      <w:r>
        <w:rPr>
          <w:spacing w:val="-2"/>
          <w:sz w:val="24"/>
        </w:rPr>
        <w:t>tasks;</w:t>
      </w:r>
    </w:p>
    <w:p>
      <w:pPr>
        <w:pStyle w:val="BodyText"/>
        <w:spacing w:before="10"/>
        <w:rPr>
          <w:sz w:val="20"/>
        </w:rPr>
      </w:pPr>
    </w:p>
    <w:p>
      <w:pPr>
        <w:pStyle w:val="ListParagraph"/>
        <w:numPr>
          <w:ilvl w:val="1"/>
          <w:numId w:val="58"/>
        </w:numPr>
        <w:tabs>
          <w:tab w:pos="1410" w:val="left" w:leader="none"/>
        </w:tabs>
        <w:spacing w:line="360" w:lineRule="auto" w:before="1" w:after="0"/>
        <w:ind w:left="1410" w:right="594" w:hanging="425"/>
        <w:jc w:val="left"/>
        <w:rPr>
          <w:sz w:val="24"/>
        </w:rPr>
      </w:pPr>
      <w:r>
        <w:rPr>
          <w:sz w:val="24"/>
        </w:rPr>
        <w:t>the</w:t>
      </w:r>
      <w:r>
        <w:rPr>
          <w:spacing w:val="-3"/>
          <w:sz w:val="24"/>
        </w:rPr>
        <w:t> </w:t>
      </w:r>
      <w:r>
        <w:rPr>
          <w:sz w:val="24"/>
        </w:rPr>
        <w:t>predictions,</w:t>
      </w:r>
      <w:r>
        <w:rPr>
          <w:spacing w:val="-3"/>
          <w:sz w:val="24"/>
        </w:rPr>
        <w:t> </w:t>
      </w:r>
      <w:r>
        <w:rPr>
          <w:sz w:val="24"/>
        </w:rPr>
        <w:t>recommendations</w:t>
      </w:r>
      <w:r>
        <w:rPr>
          <w:spacing w:val="-3"/>
          <w:sz w:val="24"/>
        </w:rPr>
        <w:t> </w:t>
      </w:r>
      <w:r>
        <w:rPr>
          <w:sz w:val="24"/>
        </w:rPr>
        <w:t>or</w:t>
      </w:r>
      <w:r>
        <w:rPr>
          <w:spacing w:val="-3"/>
          <w:sz w:val="24"/>
        </w:rPr>
        <w:t> </w:t>
      </w:r>
      <w:r>
        <w:rPr>
          <w:sz w:val="24"/>
        </w:rPr>
        <w:t>decisions</w:t>
      </w:r>
      <w:r>
        <w:rPr>
          <w:spacing w:val="-3"/>
          <w:sz w:val="24"/>
        </w:rPr>
        <w:t> </w:t>
      </w:r>
      <w:r>
        <w:rPr>
          <w:sz w:val="24"/>
        </w:rPr>
        <w:t>of</w:t>
      </w:r>
      <w:r>
        <w:rPr>
          <w:spacing w:val="-3"/>
          <w:sz w:val="24"/>
        </w:rPr>
        <w:t> </w:t>
      </w:r>
      <w:r>
        <w:rPr>
          <w:sz w:val="24"/>
        </w:rPr>
        <w:t>the</w:t>
      </w:r>
      <w:r>
        <w:rPr>
          <w:spacing w:val="-4"/>
          <w:sz w:val="24"/>
        </w:rPr>
        <w:t> </w:t>
      </w:r>
      <w:r>
        <w:rPr>
          <w:sz w:val="24"/>
        </w:rPr>
        <w:t>AI</w:t>
      </w:r>
      <w:r>
        <w:rPr>
          <w:spacing w:val="-7"/>
          <w:sz w:val="24"/>
        </w:rPr>
        <w:t> </w:t>
      </w:r>
      <w:r>
        <w:rPr>
          <w:sz w:val="24"/>
        </w:rPr>
        <w:t>system</w:t>
      </w:r>
      <w:r>
        <w:rPr>
          <w:spacing w:val="-4"/>
          <w:sz w:val="24"/>
        </w:rPr>
        <w:t> </w:t>
      </w:r>
      <w:r>
        <w:rPr>
          <w:sz w:val="24"/>
        </w:rPr>
        <w:t>can be</w:t>
      </w:r>
      <w:r>
        <w:rPr>
          <w:spacing w:val="-4"/>
          <w:sz w:val="24"/>
        </w:rPr>
        <w:t> </w:t>
      </w:r>
      <w:r>
        <w:rPr>
          <w:sz w:val="24"/>
        </w:rPr>
        <w:t>effectively reversed or disregarded.</w:t>
      </w:r>
    </w:p>
    <w:p>
      <w:pPr>
        <w:spacing w:after="0" w:line="360" w:lineRule="auto"/>
        <w:jc w:val="left"/>
        <w:rPr>
          <w:sz w:val="24"/>
        </w:rPr>
        <w:sectPr>
          <w:pgSz w:w="11910" w:h="16840"/>
          <w:pgMar w:header="0" w:footer="1130" w:top="940" w:bottom="1320" w:left="1000" w:right="1020"/>
        </w:sectPr>
      </w:pPr>
    </w:p>
    <w:p>
      <w:pPr>
        <w:pStyle w:val="ListParagraph"/>
        <w:numPr>
          <w:ilvl w:val="0"/>
          <w:numId w:val="58"/>
        </w:numPr>
        <w:tabs>
          <w:tab w:pos="982" w:val="left" w:leader="none"/>
          <w:tab w:pos="983" w:val="left" w:leader="none"/>
        </w:tabs>
        <w:spacing w:line="360" w:lineRule="auto" w:before="77" w:after="0"/>
        <w:ind w:left="982" w:right="255" w:hanging="851"/>
        <w:jc w:val="left"/>
        <w:rPr>
          <w:sz w:val="24"/>
        </w:rPr>
      </w:pPr>
      <w:r>
        <w:rPr>
          <w:sz w:val="24"/>
        </w:rPr>
        <w:t>Any subject of the testing in real world conditions, or his or her legally designated representative,</w:t>
      </w:r>
      <w:r>
        <w:rPr>
          <w:spacing w:val="-4"/>
          <w:sz w:val="24"/>
        </w:rPr>
        <w:t> </w:t>
      </w:r>
      <w:r>
        <w:rPr>
          <w:sz w:val="24"/>
        </w:rPr>
        <w:t>as</w:t>
      </w:r>
      <w:r>
        <w:rPr>
          <w:spacing w:val="-2"/>
          <w:sz w:val="24"/>
        </w:rPr>
        <w:t> </w:t>
      </w:r>
      <w:r>
        <w:rPr>
          <w:sz w:val="24"/>
        </w:rPr>
        <w:t>appropriate,</w:t>
      </w:r>
      <w:r>
        <w:rPr>
          <w:spacing w:val="-4"/>
          <w:sz w:val="24"/>
        </w:rPr>
        <w:t> </w:t>
      </w:r>
      <w:r>
        <w:rPr>
          <w:sz w:val="24"/>
        </w:rPr>
        <w:t>may,</w:t>
      </w:r>
      <w:r>
        <w:rPr>
          <w:spacing w:val="-4"/>
          <w:sz w:val="24"/>
        </w:rPr>
        <w:t> </w:t>
      </w:r>
      <w:r>
        <w:rPr>
          <w:sz w:val="24"/>
        </w:rPr>
        <w:t>without</w:t>
      </w:r>
      <w:r>
        <w:rPr>
          <w:spacing w:val="-4"/>
          <w:sz w:val="24"/>
        </w:rPr>
        <w:t> </w:t>
      </w:r>
      <w:r>
        <w:rPr>
          <w:sz w:val="24"/>
        </w:rPr>
        <w:t>any</w:t>
      </w:r>
      <w:r>
        <w:rPr>
          <w:spacing w:val="-8"/>
          <w:sz w:val="24"/>
        </w:rPr>
        <w:t> </w:t>
      </w:r>
      <w:r>
        <w:rPr>
          <w:sz w:val="24"/>
        </w:rPr>
        <w:t>resulting</w:t>
      </w:r>
      <w:r>
        <w:rPr>
          <w:spacing w:val="-5"/>
          <w:sz w:val="24"/>
        </w:rPr>
        <w:t> </w:t>
      </w:r>
      <w:r>
        <w:rPr>
          <w:sz w:val="24"/>
        </w:rPr>
        <w:t>detriment</w:t>
      </w:r>
      <w:r>
        <w:rPr>
          <w:spacing w:val="-4"/>
          <w:sz w:val="24"/>
        </w:rPr>
        <w:t> </w:t>
      </w:r>
      <w:r>
        <w:rPr>
          <w:sz w:val="24"/>
        </w:rPr>
        <w:t>and</w:t>
      </w:r>
      <w:r>
        <w:rPr>
          <w:spacing w:val="-2"/>
          <w:sz w:val="24"/>
        </w:rPr>
        <w:t> </w:t>
      </w:r>
      <w:r>
        <w:rPr>
          <w:sz w:val="24"/>
        </w:rPr>
        <w:t>without</w:t>
      </w:r>
      <w:r>
        <w:rPr>
          <w:spacing w:val="-4"/>
          <w:sz w:val="24"/>
        </w:rPr>
        <w:t> </w:t>
      </w:r>
      <w:r>
        <w:rPr>
          <w:sz w:val="24"/>
        </w:rPr>
        <w:t>having</w:t>
      </w:r>
      <w:r>
        <w:rPr>
          <w:spacing w:val="-5"/>
          <w:sz w:val="24"/>
        </w:rPr>
        <w:t> </w:t>
      </w:r>
      <w:r>
        <w:rPr>
          <w:sz w:val="24"/>
        </w:rPr>
        <w:t>to provide any justification, withdraw from the testing at any time by revoking his or her informed consent. The withdrawal of the informed consent shall not affect the activities already carried out and the use of data obtained based on the informed consent before its </w:t>
      </w:r>
      <w:r>
        <w:rPr>
          <w:spacing w:val="-2"/>
          <w:sz w:val="24"/>
        </w:rPr>
        <w:t>withdrawal.</w:t>
      </w:r>
    </w:p>
    <w:p>
      <w:pPr>
        <w:pStyle w:val="BodyText"/>
        <w:spacing w:before="11"/>
        <w:rPr>
          <w:sz w:val="20"/>
        </w:rPr>
      </w:pPr>
    </w:p>
    <w:p>
      <w:pPr>
        <w:pStyle w:val="ListParagraph"/>
        <w:numPr>
          <w:ilvl w:val="0"/>
          <w:numId w:val="58"/>
        </w:numPr>
        <w:tabs>
          <w:tab w:pos="982" w:val="left" w:leader="none"/>
          <w:tab w:pos="983" w:val="left" w:leader="none"/>
        </w:tabs>
        <w:spacing w:line="360" w:lineRule="auto" w:before="0" w:after="0"/>
        <w:ind w:left="982" w:right="186" w:hanging="851"/>
        <w:jc w:val="left"/>
        <w:rPr>
          <w:sz w:val="24"/>
        </w:rPr>
      </w:pPr>
      <w:r>
        <w:rPr>
          <w:sz w:val="24"/>
        </w:rPr>
        <w:t>Any</w:t>
      </w:r>
      <w:r>
        <w:rPr>
          <w:spacing w:val="-7"/>
          <w:sz w:val="24"/>
        </w:rPr>
        <w:t> </w:t>
      </w:r>
      <w:r>
        <w:rPr>
          <w:sz w:val="24"/>
        </w:rPr>
        <w:t>serious</w:t>
      </w:r>
      <w:r>
        <w:rPr>
          <w:spacing w:val="-2"/>
          <w:sz w:val="24"/>
        </w:rPr>
        <w:t> </w:t>
      </w:r>
      <w:r>
        <w:rPr>
          <w:sz w:val="24"/>
        </w:rPr>
        <w:t>incident</w:t>
      </w:r>
      <w:r>
        <w:rPr>
          <w:spacing w:val="-2"/>
          <w:sz w:val="24"/>
        </w:rPr>
        <w:t> </w:t>
      </w:r>
      <w:r>
        <w:rPr>
          <w:sz w:val="24"/>
        </w:rPr>
        <w:t>identified</w:t>
      </w:r>
      <w:r>
        <w:rPr>
          <w:spacing w:val="-2"/>
          <w:sz w:val="24"/>
        </w:rPr>
        <w:t> </w:t>
      </w:r>
      <w:r>
        <w:rPr>
          <w:sz w:val="24"/>
        </w:rPr>
        <w:t>in</w:t>
      </w:r>
      <w:r>
        <w:rPr>
          <w:spacing w:val="-2"/>
          <w:sz w:val="24"/>
        </w:rPr>
        <w:t> </w:t>
      </w:r>
      <w:r>
        <w:rPr>
          <w:sz w:val="24"/>
        </w:rPr>
        <w:t>the</w:t>
      </w:r>
      <w:r>
        <w:rPr>
          <w:spacing w:val="-3"/>
          <w:sz w:val="24"/>
        </w:rPr>
        <w:t> </w:t>
      </w:r>
      <w:r>
        <w:rPr>
          <w:sz w:val="24"/>
        </w:rPr>
        <w:t>course</w:t>
      </w:r>
      <w:r>
        <w:rPr>
          <w:spacing w:val="-4"/>
          <w:sz w:val="24"/>
        </w:rPr>
        <w:t> </w:t>
      </w:r>
      <w:r>
        <w:rPr>
          <w:sz w:val="24"/>
        </w:rPr>
        <w:t>of</w:t>
      </w:r>
      <w:r>
        <w:rPr>
          <w:spacing w:val="-2"/>
          <w:sz w:val="24"/>
        </w:rPr>
        <w:t> </w:t>
      </w:r>
      <w:r>
        <w:rPr>
          <w:sz w:val="24"/>
        </w:rPr>
        <w:t>the</w:t>
      </w:r>
      <w:r>
        <w:rPr>
          <w:spacing w:val="-3"/>
          <w:sz w:val="24"/>
        </w:rPr>
        <w:t> </w:t>
      </w:r>
      <w:r>
        <w:rPr>
          <w:sz w:val="24"/>
        </w:rPr>
        <w:t>testing</w:t>
      </w:r>
      <w:r>
        <w:rPr>
          <w:spacing w:val="-4"/>
          <w:sz w:val="24"/>
        </w:rPr>
        <w:t> </w:t>
      </w:r>
      <w:r>
        <w:rPr>
          <w:sz w:val="24"/>
        </w:rPr>
        <w:t>in</w:t>
      </w:r>
      <w:r>
        <w:rPr>
          <w:spacing w:val="-2"/>
          <w:sz w:val="24"/>
        </w:rPr>
        <w:t> </w:t>
      </w:r>
      <w:r>
        <w:rPr>
          <w:sz w:val="24"/>
        </w:rPr>
        <w:t>real</w:t>
      </w:r>
      <w:r>
        <w:rPr>
          <w:spacing w:val="-2"/>
          <w:sz w:val="24"/>
        </w:rPr>
        <w:t> </w:t>
      </w:r>
      <w:r>
        <w:rPr>
          <w:sz w:val="24"/>
        </w:rPr>
        <w:t>world</w:t>
      </w:r>
      <w:r>
        <w:rPr>
          <w:spacing w:val="-2"/>
          <w:sz w:val="24"/>
        </w:rPr>
        <w:t> </w:t>
      </w:r>
      <w:r>
        <w:rPr>
          <w:sz w:val="24"/>
        </w:rPr>
        <w:t>conditions</w:t>
      </w:r>
      <w:r>
        <w:rPr>
          <w:spacing w:val="-2"/>
          <w:sz w:val="24"/>
        </w:rPr>
        <w:t> </w:t>
      </w:r>
      <w:r>
        <w:rPr>
          <w:sz w:val="24"/>
        </w:rPr>
        <w:t>shall</w:t>
      </w:r>
      <w:r>
        <w:rPr>
          <w:spacing w:val="-2"/>
          <w:sz w:val="24"/>
        </w:rPr>
        <w:t> </w:t>
      </w:r>
      <w:r>
        <w:rPr>
          <w:sz w:val="24"/>
        </w:rPr>
        <w:t>be reported to the national market surveillance authority</w:t>
      </w:r>
      <w:r>
        <w:rPr>
          <w:spacing w:val="-4"/>
          <w:sz w:val="24"/>
        </w:rPr>
        <w:t> </w:t>
      </w:r>
      <w:r>
        <w:rPr>
          <w:sz w:val="24"/>
        </w:rPr>
        <w:t>in accordance with Article 62 of</w:t>
      </w:r>
      <w:r>
        <w:rPr>
          <w:spacing w:val="-1"/>
          <w:sz w:val="24"/>
        </w:rPr>
        <w:t> </w:t>
      </w:r>
      <w:r>
        <w:rPr>
          <w:sz w:val="24"/>
        </w:rPr>
        <w:t>this Regulation. The provider or prospective provider shall adopt immediate mitigation measures or, failing that, suspend the testing</w:t>
      </w:r>
      <w:r>
        <w:rPr>
          <w:spacing w:val="-1"/>
          <w:sz w:val="24"/>
        </w:rPr>
        <w:t> </w:t>
      </w:r>
      <w:r>
        <w:rPr>
          <w:sz w:val="24"/>
        </w:rPr>
        <w:t>in real world conditions until such mitigation takes</w:t>
      </w:r>
      <w:r>
        <w:rPr>
          <w:spacing w:val="-4"/>
          <w:sz w:val="24"/>
        </w:rPr>
        <w:t> </w:t>
      </w:r>
      <w:r>
        <w:rPr>
          <w:sz w:val="24"/>
        </w:rPr>
        <w:t>place</w:t>
      </w:r>
      <w:r>
        <w:rPr>
          <w:spacing w:val="-4"/>
          <w:sz w:val="24"/>
        </w:rPr>
        <w:t> </w:t>
      </w:r>
      <w:r>
        <w:rPr>
          <w:sz w:val="24"/>
        </w:rPr>
        <w:t>or</w:t>
      </w:r>
      <w:r>
        <w:rPr>
          <w:spacing w:val="-3"/>
          <w:sz w:val="24"/>
        </w:rPr>
        <w:t> </w:t>
      </w:r>
      <w:r>
        <w:rPr>
          <w:sz w:val="24"/>
        </w:rPr>
        <w:t>otherwise</w:t>
      </w:r>
      <w:r>
        <w:rPr>
          <w:spacing w:val="-4"/>
          <w:sz w:val="24"/>
        </w:rPr>
        <w:t> </w:t>
      </w:r>
      <w:r>
        <w:rPr>
          <w:sz w:val="24"/>
        </w:rPr>
        <w:t>terminate</w:t>
      </w:r>
      <w:r>
        <w:rPr>
          <w:spacing w:val="-3"/>
          <w:sz w:val="24"/>
        </w:rPr>
        <w:t> </w:t>
      </w:r>
      <w:r>
        <w:rPr>
          <w:sz w:val="24"/>
        </w:rPr>
        <w:t>it.</w:t>
      </w:r>
      <w:r>
        <w:rPr>
          <w:spacing w:val="-3"/>
          <w:sz w:val="24"/>
        </w:rPr>
        <w:t> </w:t>
      </w:r>
      <w:r>
        <w:rPr>
          <w:sz w:val="24"/>
        </w:rPr>
        <w:t>The</w:t>
      </w:r>
      <w:r>
        <w:rPr>
          <w:spacing w:val="-4"/>
          <w:sz w:val="24"/>
        </w:rPr>
        <w:t> </w:t>
      </w:r>
      <w:r>
        <w:rPr>
          <w:sz w:val="24"/>
        </w:rPr>
        <w:t>provider</w:t>
      </w:r>
      <w:r>
        <w:rPr>
          <w:spacing w:val="-2"/>
          <w:sz w:val="24"/>
        </w:rPr>
        <w:t> </w:t>
      </w:r>
      <w:r>
        <w:rPr>
          <w:sz w:val="24"/>
        </w:rPr>
        <w:t>or</w:t>
      </w:r>
      <w:r>
        <w:rPr>
          <w:spacing w:val="-3"/>
          <w:sz w:val="24"/>
        </w:rPr>
        <w:t> </w:t>
      </w:r>
      <w:r>
        <w:rPr>
          <w:sz w:val="24"/>
        </w:rPr>
        <w:t>prospective</w:t>
      </w:r>
      <w:r>
        <w:rPr>
          <w:spacing w:val="-4"/>
          <w:sz w:val="24"/>
        </w:rPr>
        <w:t> </w:t>
      </w:r>
      <w:r>
        <w:rPr>
          <w:sz w:val="24"/>
        </w:rPr>
        <w:t>provider</w:t>
      </w:r>
      <w:r>
        <w:rPr>
          <w:spacing w:val="-3"/>
          <w:sz w:val="24"/>
        </w:rPr>
        <w:t> </w:t>
      </w:r>
      <w:r>
        <w:rPr>
          <w:sz w:val="24"/>
        </w:rPr>
        <w:t>shall</w:t>
      </w:r>
      <w:r>
        <w:rPr>
          <w:spacing w:val="-3"/>
          <w:sz w:val="24"/>
        </w:rPr>
        <w:t> </w:t>
      </w:r>
      <w:r>
        <w:rPr>
          <w:sz w:val="24"/>
        </w:rPr>
        <w:t>establish</w:t>
      </w:r>
      <w:r>
        <w:rPr>
          <w:spacing w:val="-3"/>
          <w:sz w:val="24"/>
        </w:rPr>
        <w:t> </w:t>
      </w:r>
      <w:r>
        <w:rPr>
          <w:sz w:val="24"/>
        </w:rPr>
        <w:t>a procedure for the prompt recall of the AI system upon such termination of the testing in real world conditions.</w:t>
      </w:r>
    </w:p>
    <w:p>
      <w:pPr>
        <w:pStyle w:val="BodyText"/>
        <w:spacing w:before="9"/>
        <w:rPr>
          <w:sz w:val="20"/>
        </w:rPr>
      </w:pPr>
    </w:p>
    <w:p>
      <w:pPr>
        <w:pStyle w:val="ListParagraph"/>
        <w:numPr>
          <w:ilvl w:val="0"/>
          <w:numId w:val="58"/>
        </w:numPr>
        <w:tabs>
          <w:tab w:pos="982" w:val="left" w:leader="none"/>
          <w:tab w:pos="983" w:val="left" w:leader="none"/>
        </w:tabs>
        <w:spacing w:line="360" w:lineRule="auto" w:before="1" w:after="0"/>
        <w:ind w:left="982" w:right="141" w:hanging="851"/>
        <w:jc w:val="left"/>
        <w:rPr>
          <w:sz w:val="24"/>
        </w:rPr>
      </w:pPr>
      <w:r>
        <w:rPr>
          <w:sz w:val="24"/>
        </w:rPr>
        <w:t>Providers</w:t>
      </w:r>
      <w:r>
        <w:rPr>
          <w:spacing w:val="-3"/>
          <w:sz w:val="24"/>
        </w:rPr>
        <w:t> </w:t>
      </w:r>
      <w:r>
        <w:rPr>
          <w:sz w:val="24"/>
        </w:rPr>
        <w:t>or</w:t>
      </w:r>
      <w:r>
        <w:rPr>
          <w:spacing w:val="-5"/>
          <w:sz w:val="24"/>
        </w:rPr>
        <w:t> </w:t>
      </w:r>
      <w:r>
        <w:rPr>
          <w:sz w:val="24"/>
        </w:rPr>
        <w:t>prospective</w:t>
      </w:r>
      <w:r>
        <w:rPr>
          <w:spacing w:val="-2"/>
          <w:sz w:val="24"/>
        </w:rPr>
        <w:t> </w:t>
      </w:r>
      <w:r>
        <w:rPr>
          <w:sz w:val="24"/>
        </w:rPr>
        <w:t>providers</w:t>
      </w:r>
      <w:r>
        <w:rPr>
          <w:spacing w:val="-3"/>
          <w:sz w:val="24"/>
        </w:rPr>
        <w:t> </w:t>
      </w:r>
      <w:r>
        <w:rPr>
          <w:sz w:val="24"/>
        </w:rPr>
        <w:t>shall</w:t>
      </w:r>
      <w:r>
        <w:rPr>
          <w:spacing w:val="-3"/>
          <w:sz w:val="24"/>
        </w:rPr>
        <w:t> </w:t>
      </w:r>
      <w:r>
        <w:rPr>
          <w:sz w:val="24"/>
        </w:rPr>
        <w:t>notify</w:t>
      </w:r>
      <w:r>
        <w:rPr>
          <w:spacing w:val="-8"/>
          <w:sz w:val="24"/>
        </w:rPr>
        <w:t> </w:t>
      </w:r>
      <w:r>
        <w:rPr>
          <w:sz w:val="24"/>
        </w:rPr>
        <w:t>the</w:t>
      </w:r>
      <w:r>
        <w:rPr>
          <w:spacing w:val="-2"/>
          <w:sz w:val="24"/>
        </w:rPr>
        <w:t> </w:t>
      </w:r>
      <w:r>
        <w:rPr>
          <w:sz w:val="24"/>
        </w:rPr>
        <w:t>national</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8"/>
          <w:sz w:val="24"/>
        </w:rPr>
        <w:t> </w:t>
      </w:r>
      <w:r>
        <w:rPr>
          <w:sz w:val="24"/>
        </w:rPr>
        <w:t>in the Member State(s) where the testing in real world conditions is to be conducted of the suspension or termination of the testing in real world conditions and the final outcomes.</w:t>
      </w:r>
    </w:p>
    <w:p>
      <w:pPr>
        <w:pStyle w:val="BodyText"/>
        <w:spacing w:before="11"/>
        <w:rPr>
          <w:sz w:val="20"/>
        </w:rPr>
      </w:pPr>
    </w:p>
    <w:p>
      <w:pPr>
        <w:pStyle w:val="ListParagraph"/>
        <w:numPr>
          <w:ilvl w:val="0"/>
          <w:numId w:val="58"/>
        </w:numPr>
        <w:tabs>
          <w:tab w:pos="982" w:val="left" w:leader="none"/>
          <w:tab w:pos="983" w:val="left" w:leader="none"/>
        </w:tabs>
        <w:spacing w:line="360" w:lineRule="auto" w:before="0" w:after="0"/>
        <w:ind w:left="982" w:right="229" w:hanging="851"/>
        <w:jc w:val="both"/>
        <w:rPr>
          <w:sz w:val="24"/>
        </w:rPr>
      </w:pPr>
      <w:r>
        <w:rPr>
          <w:sz w:val="24"/>
        </w:rPr>
        <w:t>The</w:t>
      </w:r>
      <w:r>
        <w:rPr>
          <w:spacing w:val="-5"/>
          <w:sz w:val="24"/>
        </w:rPr>
        <w:t> </w:t>
      </w:r>
      <w:r>
        <w:rPr>
          <w:sz w:val="24"/>
        </w:rPr>
        <w:t>provider</w:t>
      </w:r>
      <w:r>
        <w:rPr>
          <w:spacing w:val="-2"/>
          <w:sz w:val="24"/>
        </w:rPr>
        <w:t> </w:t>
      </w:r>
      <w:r>
        <w:rPr>
          <w:sz w:val="24"/>
        </w:rPr>
        <w:t>and</w:t>
      </w:r>
      <w:r>
        <w:rPr>
          <w:spacing w:val="-3"/>
          <w:sz w:val="24"/>
        </w:rPr>
        <w:t> </w:t>
      </w:r>
      <w:r>
        <w:rPr>
          <w:sz w:val="24"/>
        </w:rPr>
        <w:t>prospective</w:t>
      </w:r>
      <w:r>
        <w:rPr>
          <w:spacing w:val="-4"/>
          <w:sz w:val="24"/>
        </w:rPr>
        <w:t> </w:t>
      </w:r>
      <w:r>
        <w:rPr>
          <w:sz w:val="24"/>
        </w:rPr>
        <w:t>provider</w:t>
      </w:r>
      <w:r>
        <w:rPr>
          <w:spacing w:val="-5"/>
          <w:sz w:val="24"/>
        </w:rPr>
        <w:t> </w:t>
      </w:r>
      <w:r>
        <w:rPr>
          <w:sz w:val="24"/>
        </w:rPr>
        <w:t>shall</w:t>
      </w:r>
      <w:r>
        <w:rPr>
          <w:spacing w:val="-3"/>
          <w:sz w:val="24"/>
        </w:rPr>
        <w:t> </w:t>
      </w:r>
      <w:r>
        <w:rPr>
          <w:sz w:val="24"/>
        </w:rPr>
        <w:t>be</w:t>
      </w:r>
      <w:r>
        <w:rPr>
          <w:spacing w:val="-4"/>
          <w:sz w:val="24"/>
        </w:rPr>
        <w:t> </w:t>
      </w:r>
      <w:r>
        <w:rPr>
          <w:sz w:val="24"/>
        </w:rPr>
        <w:t>liable</w:t>
      </w:r>
      <w:r>
        <w:rPr>
          <w:spacing w:val="-3"/>
          <w:sz w:val="24"/>
        </w:rPr>
        <w:t> </w:t>
      </w:r>
      <w:r>
        <w:rPr>
          <w:sz w:val="24"/>
        </w:rPr>
        <w:t>under</w:t>
      </w:r>
      <w:r>
        <w:rPr>
          <w:spacing w:val="-3"/>
          <w:sz w:val="24"/>
        </w:rPr>
        <w:t> </w:t>
      </w:r>
      <w:r>
        <w:rPr>
          <w:sz w:val="24"/>
        </w:rPr>
        <w:t>applicable</w:t>
      </w:r>
      <w:r>
        <w:rPr>
          <w:spacing w:val="-3"/>
          <w:sz w:val="24"/>
        </w:rPr>
        <w:t> </w:t>
      </w:r>
      <w:r>
        <w:rPr>
          <w:sz w:val="24"/>
        </w:rPr>
        <w:t>Union</w:t>
      </w:r>
      <w:r>
        <w:rPr>
          <w:spacing w:val="-3"/>
          <w:sz w:val="24"/>
        </w:rPr>
        <w:t> </w:t>
      </w:r>
      <w:r>
        <w:rPr>
          <w:sz w:val="24"/>
        </w:rPr>
        <w:t>and</w:t>
      </w:r>
      <w:r>
        <w:rPr>
          <w:spacing w:val="-3"/>
          <w:sz w:val="24"/>
        </w:rPr>
        <w:t> </w:t>
      </w:r>
      <w:r>
        <w:rPr>
          <w:sz w:val="24"/>
        </w:rPr>
        <w:t>Member States liability</w:t>
      </w:r>
      <w:r>
        <w:rPr>
          <w:spacing w:val="-7"/>
          <w:sz w:val="24"/>
        </w:rPr>
        <w:t> </w:t>
      </w:r>
      <w:r>
        <w:rPr>
          <w:sz w:val="24"/>
        </w:rPr>
        <w:t>legislation for any</w:t>
      </w:r>
      <w:r>
        <w:rPr>
          <w:spacing w:val="-4"/>
          <w:sz w:val="24"/>
        </w:rPr>
        <w:t> </w:t>
      </w:r>
      <w:r>
        <w:rPr>
          <w:sz w:val="24"/>
        </w:rPr>
        <w:t>damage caused in the course of their participation in the testing in real world conditions.</w:t>
      </w:r>
    </w:p>
    <w:p>
      <w:pPr>
        <w:pStyle w:val="BodyText"/>
        <w:rPr>
          <w:sz w:val="26"/>
        </w:rPr>
      </w:pPr>
    </w:p>
    <w:p>
      <w:pPr>
        <w:pStyle w:val="BodyText"/>
        <w:rPr>
          <w:sz w:val="26"/>
        </w:rPr>
      </w:pPr>
    </w:p>
    <w:p>
      <w:pPr>
        <w:pStyle w:val="BodyText"/>
        <w:spacing w:before="9"/>
        <w:rPr>
          <w:sz w:val="25"/>
        </w:rPr>
      </w:pPr>
    </w:p>
    <w:p>
      <w:pPr>
        <w:spacing w:before="0"/>
        <w:ind w:left="185" w:right="168" w:firstLine="0"/>
        <w:jc w:val="center"/>
        <w:rPr>
          <w:i/>
          <w:sz w:val="24"/>
        </w:rPr>
      </w:pPr>
      <w:r>
        <w:rPr>
          <w:i/>
          <w:sz w:val="24"/>
        </w:rPr>
        <w:t>Article</w:t>
      </w:r>
      <w:r>
        <w:rPr>
          <w:i/>
          <w:spacing w:val="-1"/>
          <w:sz w:val="24"/>
        </w:rPr>
        <w:t> </w:t>
      </w:r>
      <w:r>
        <w:rPr>
          <w:i/>
          <w:spacing w:val="-5"/>
          <w:sz w:val="24"/>
        </w:rPr>
        <w:t>54b</w:t>
      </w:r>
    </w:p>
    <w:p>
      <w:pPr>
        <w:pStyle w:val="BodyText"/>
        <w:spacing w:before="9"/>
        <w:rPr>
          <w:i/>
          <w:sz w:val="32"/>
        </w:rPr>
      </w:pPr>
    </w:p>
    <w:p>
      <w:pPr>
        <w:spacing w:before="0"/>
        <w:ind w:left="185" w:right="172" w:firstLine="0"/>
        <w:jc w:val="center"/>
        <w:rPr>
          <w:i/>
          <w:sz w:val="24"/>
        </w:rPr>
      </w:pPr>
      <w:r>
        <w:rPr>
          <w:i/>
          <w:sz w:val="24"/>
        </w:rPr>
        <w:t>Informed</w:t>
      </w:r>
      <w:r>
        <w:rPr>
          <w:i/>
          <w:spacing w:val="-1"/>
          <w:sz w:val="24"/>
        </w:rPr>
        <w:t> </w:t>
      </w:r>
      <w:r>
        <w:rPr>
          <w:i/>
          <w:sz w:val="24"/>
        </w:rPr>
        <w:t>consent</w:t>
      </w:r>
      <w:r>
        <w:rPr>
          <w:i/>
          <w:spacing w:val="-1"/>
          <w:sz w:val="24"/>
        </w:rPr>
        <w:t> </w:t>
      </w:r>
      <w:r>
        <w:rPr>
          <w:i/>
          <w:sz w:val="24"/>
        </w:rPr>
        <w:t>to</w:t>
      </w:r>
      <w:r>
        <w:rPr>
          <w:i/>
          <w:spacing w:val="-1"/>
          <w:sz w:val="24"/>
        </w:rPr>
        <w:t> </w:t>
      </w:r>
      <w:r>
        <w:rPr>
          <w:i/>
          <w:sz w:val="24"/>
        </w:rPr>
        <w:t>participate</w:t>
      </w:r>
      <w:r>
        <w:rPr>
          <w:i/>
          <w:spacing w:val="-2"/>
          <w:sz w:val="24"/>
        </w:rPr>
        <w:t> </w:t>
      </w:r>
      <w:r>
        <w:rPr>
          <w:i/>
          <w:sz w:val="24"/>
        </w:rPr>
        <w:t>in</w:t>
      </w:r>
      <w:r>
        <w:rPr>
          <w:i/>
          <w:spacing w:val="-1"/>
          <w:sz w:val="24"/>
        </w:rPr>
        <w:t> </w:t>
      </w:r>
      <w:r>
        <w:rPr>
          <w:i/>
          <w:sz w:val="24"/>
        </w:rPr>
        <w:t>testing</w:t>
      </w:r>
      <w:r>
        <w:rPr>
          <w:i/>
          <w:spacing w:val="-1"/>
          <w:sz w:val="24"/>
        </w:rPr>
        <w:t> </w:t>
      </w:r>
      <w:r>
        <w:rPr>
          <w:i/>
          <w:sz w:val="24"/>
        </w:rPr>
        <w:t>in</w:t>
      </w:r>
      <w:r>
        <w:rPr>
          <w:i/>
          <w:spacing w:val="-1"/>
          <w:sz w:val="24"/>
        </w:rPr>
        <w:t> </w:t>
      </w:r>
      <w:r>
        <w:rPr>
          <w:i/>
          <w:sz w:val="24"/>
        </w:rPr>
        <w:t>real</w:t>
      </w:r>
      <w:r>
        <w:rPr>
          <w:i/>
          <w:spacing w:val="-1"/>
          <w:sz w:val="24"/>
        </w:rPr>
        <w:t> </w:t>
      </w:r>
      <w:r>
        <w:rPr>
          <w:i/>
          <w:sz w:val="24"/>
        </w:rPr>
        <w:t>world</w:t>
      </w:r>
      <w:r>
        <w:rPr>
          <w:i/>
          <w:spacing w:val="-1"/>
          <w:sz w:val="24"/>
        </w:rPr>
        <w:t> </w:t>
      </w:r>
      <w:r>
        <w:rPr>
          <w:i/>
          <w:sz w:val="24"/>
        </w:rPr>
        <w:t>conditions</w:t>
      </w:r>
      <w:r>
        <w:rPr>
          <w:i/>
          <w:spacing w:val="-1"/>
          <w:sz w:val="24"/>
        </w:rPr>
        <w:t> </w:t>
      </w:r>
      <w:r>
        <w:rPr>
          <w:i/>
          <w:sz w:val="24"/>
        </w:rPr>
        <w:t>outside</w:t>
      </w:r>
      <w:r>
        <w:rPr>
          <w:i/>
          <w:spacing w:val="-2"/>
          <w:sz w:val="24"/>
        </w:rPr>
        <w:t> </w:t>
      </w:r>
      <w:r>
        <w:rPr>
          <w:i/>
          <w:sz w:val="24"/>
        </w:rPr>
        <w:t>AI</w:t>
      </w:r>
      <w:r>
        <w:rPr>
          <w:i/>
          <w:spacing w:val="-1"/>
          <w:sz w:val="24"/>
        </w:rPr>
        <w:t> </w:t>
      </w:r>
      <w:r>
        <w:rPr>
          <w:i/>
          <w:sz w:val="24"/>
        </w:rPr>
        <w:t>regulatory</w:t>
      </w:r>
      <w:r>
        <w:rPr>
          <w:i/>
          <w:spacing w:val="-1"/>
          <w:sz w:val="24"/>
        </w:rPr>
        <w:t> </w:t>
      </w:r>
      <w:r>
        <w:rPr>
          <w:i/>
          <w:spacing w:val="-2"/>
          <w:sz w:val="24"/>
        </w:rPr>
        <w:t>sandboxes</w:t>
      </w:r>
    </w:p>
    <w:p>
      <w:pPr>
        <w:pStyle w:val="BodyText"/>
        <w:spacing w:before="11"/>
        <w:rPr>
          <w:i/>
          <w:sz w:val="32"/>
        </w:rPr>
      </w:pPr>
    </w:p>
    <w:p>
      <w:pPr>
        <w:pStyle w:val="ListParagraph"/>
        <w:numPr>
          <w:ilvl w:val="0"/>
          <w:numId w:val="59"/>
        </w:numPr>
        <w:tabs>
          <w:tab w:pos="982" w:val="left" w:leader="none"/>
          <w:tab w:pos="983" w:val="left" w:leader="none"/>
        </w:tabs>
        <w:spacing w:line="360" w:lineRule="auto" w:before="0" w:after="0"/>
        <w:ind w:left="982" w:right="139" w:hanging="851"/>
        <w:jc w:val="left"/>
        <w:rPr>
          <w:sz w:val="24"/>
        </w:rPr>
      </w:pPr>
      <w:r>
        <w:rPr>
          <w:sz w:val="24"/>
        </w:rPr>
        <w:t>For the purpose of testing in real world conditions under Article 54a, informed consent shall</w:t>
      </w:r>
      <w:r>
        <w:rPr>
          <w:spacing w:val="-2"/>
          <w:sz w:val="24"/>
        </w:rPr>
        <w:t> </w:t>
      </w:r>
      <w:r>
        <w:rPr>
          <w:sz w:val="24"/>
        </w:rPr>
        <w:t>be</w:t>
      </w:r>
      <w:r>
        <w:rPr>
          <w:spacing w:val="-3"/>
          <w:sz w:val="24"/>
        </w:rPr>
        <w:t> </w:t>
      </w:r>
      <w:r>
        <w:rPr>
          <w:sz w:val="24"/>
        </w:rPr>
        <w:t>freely</w:t>
      </w:r>
      <w:r>
        <w:rPr>
          <w:spacing w:val="-5"/>
          <w:sz w:val="24"/>
        </w:rPr>
        <w:t> </w:t>
      </w:r>
      <w:r>
        <w:rPr>
          <w:sz w:val="24"/>
        </w:rPr>
        <w:t>given</w:t>
      </w:r>
      <w:r>
        <w:rPr>
          <w:spacing w:val="-2"/>
          <w:sz w:val="24"/>
        </w:rPr>
        <w:t> </w:t>
      </w:r>
      <w:r>
        <w:rPr>
          <w:sz w:val="24"/>
        </w:rPr>
        <w:t>by</w:t>
      </w:r>
      <w:r>
        <w:rPr>
          <w:spacing w:val="-7"/>
          <w:sz w:val="24"/>
        </w:rPr>
        <w:t> </w:t>
      </w:r>
      <w:r>
        <w:rPr>
          <w:sz w:val="24"/>
        </w:rPr>
        <w:t>the</w:t>
      </w:r>
      <w:r>
        <w:rPr>
          <w:spacing w:val="-2"/>
          <w:sz w:val="24"/>
        </w:rPr>
        <w:t> </w:t>
      </w:r>
      <w:r>
        <w:rPr>
          <w:sz w:val="24"/>
        </w:rPr>
        <w:t>subject</w:t>
      </w:r>
      <w:r>
        <w:rPr>
          <w:spacing w:val="-2"/>
          <w:sz w:val="24"/>
        </w:rPr>
        <w:t> </w:t>
      </w:r>
      <w:r>
        <w:rPr>
          <w:sz w:val="24"/>
        </w:rPr>
        <w:t>of</w:t>
      </w:r>
      <w:r>
        <w:rPr>
          <w:spacing w:val="-2"/>
          <w:sz w:val="24"/>
        </w:rPr>
        <w:t> </w:t>
      </w:r>
      <w:r>
        <w:rPr>
          <w:sz w:val="24"/>
        </w:rPr>
        <w:t>testing</w:t>
      </w:r>
      <w:r>
        <w:rPr>
          <w:spacing w:val="-5"/>
          <w:sz w:val="24"/>
        </w:rPr>
        <w:t> </w:t>
      </w:r>
      <w:r>
        <w:rPr>
          <w:sz w:val="24"/>
        </w:rPr>
        <w:t>prior</w:t>
      </w:r>
      <w:r>
        <w:rPr>
          <w:spacing w:val="-1"/>
          <w:sz w:val="24"/>
        </w:rPr>
        <w:t> </w:t>
      </w:r>
      <w:r>
        <w:rPr>
          <w:sz w:val="24"/>
        </w:rPr>
        <w:t>to</w:t>
      </w:r>
      <w:r>
        <w:rPr>
          <w:spacing w:val="-2"/>
          <w:sz w:val="24"/>
        </w:rPr>
        <w:t> </w:t>
      </w:r>
      <w:r>
        <w:rPr>
          <w:sz w:val="24"/>
        </w:rPr>
        <w:t>his</w:t>
      </w:r>
      <w:r>
        <w:rPr>
          <w:spacing w:val="-3"/>
          <w:sz w:val="24"/>
        </w:rPr>
        <w:t> </w:t>
      </w:r>
      <w:r>
        <w:rPr>
          <w:sz w:val="24"/>
        </w:rPr>
        <w:t>or</w:t>
      </w:r>
      <w:r>
        <w:rPr>
          <w:spacing w:val="-2"/>
          <w:sz w:val="24"/>
        </w:rPr>
        <w:t> </w:t>
      </w:r>
      <w:r>
        <w:rPr>
          <w:sz w:val="24"/>
        </w:rPr>
        <w:t>her</w:t>
      </w:r>
      <w:r>
        <w:rPr>
          <w:spacing w:val="-2"/>
          <w:sz w:val="24"/>
        </w:rPr>
        <w:t> </w:t>
      </w:r>
      <w:r>
        <w:rPr>
          <w:sz w:val="24"/>
        </w:rPr>
        <w:t>participation</w:t>
      </w:r>
      <w:r>
        <w:rPr>
          <w:spacing w:val="-2"/>
          <w:sz w:val="24"/>
        </w:rPr>
        <w:t> </w:t>
      </w:r>
      <w:r>
        <w:rPr>
          <w:sz w:val="24"/>
        </w:rPr>
        <w:t>in</w:t>
      </w:r>
      <w:r>
        <w:rPr>
          <w:spacing w:val="-2"/>
          <w:sz w:val="24"/>
        </w:rPr>
        <w:t> </w:t>
      </w:r>
      <w:r>
        <w:rPr>
          <w:sz w:val="24"/>
        </w:rPr>
        <w:t>such</w:t>
      </w:r>
      <w:r>
        <w:rPr>
          <w:spacing w:val="-2"/>
          <w:sz w:val="24"/>
        </w:rPr>
        <w:t> </w:t>
      </w:r>
      <w:r>
        <w:rPr>
          <w:sz w:val="24"/>
        </w:rPr>
        <w:t>testing and after having been duly informed with concise, clear, relevant, and understandable information regarding:</w:t>
      </w:r>
    </w:p>
    <w:p>
      <w:pPr>
        <w:spacing w:after="0" w:line="360" w:lineRule="auto"/>
        <w:jc w:val="left"/>
        <w:rPr>
          <w:sz w:val="24"/>
        </w:rPr>
        <w:sectPr>
          <w:pgSz w:w="11910" w:h="16840"/>
          <w:pgMar w:header="0" w:footer="1130" w:top="940" w:bottom="1320" w:left="1000" w:right="1020"/>
        </w:sectPr>
      </w:pPr>
    </w:p>
    <w:p>
      <w:pPr>
        <w:pStyle w:val="ListParagraph"/>
        <w:numPr>
          <w:ilvl w:val="1"/>
          <w:numId w:val="59"/>
        </w:numPr>
        <w:tabs>
          <w:tab w:pos="1551" w:val="left" w:leader="none"/>
          <w:tab w:pos="1552" w:val="left" w:leader="none"/>
        </w:tabs>
        <w:spacing w:line="360" w:lineRule="auto" w:before="77" w:after="0"/>
        <w:ind w:left="1551" w:right="672" w:hanging="567"/>
        <w:jc w:val="left"/>
        <w:rPr>
          <w:sz w:val="24"/>
        </w:rPr>
      </w:pPr>
      <w:r>
        <w:rPr>
          <w:sz w:val="24"/>
        </w:rPr>
        <w:t>the</w:t>
      </w:r>
      <w:r>
        <w:rPr>
          <w:spacing w:val="-3"/>
          <w:sz w:val="24"/>
        </w:rPr>
        <w:t> </w:t>
      </w:r>
      <w:r>
        <w:rPr>
          <w:sz w:val="24"/>
        </w:rPr>
        <w:t>nature</w:t>
      </w:r>
      <w:r>
        <w:rPr>
          <w:spacing w:val="-4"/>
          <w:sz w:val="24"/>
        </w:rPr>
        <w:t> </w:t>
      </w:r>
      <w:r>
        <w:rPr>
          <w:sz w:val="24"/>
        </w:rPr>
        <w:t>and</w:t>
      </w:r>
      <w:r>
        <w:rPr>
          <w:spacing w:val="-3"/>
          <w:sz w:val="24"/>
        </w:rPr>
        <w:t> </w:t>
      </w:r>
      <w:r>
        <w:rPr>
          <w:sz w:val="24"/>
        </w:rPr>
        <w:t>objectives</w:t>
      </w:r>
      <w:r>
        <w:rPr>
          <w:spacing w:val="-1"/>
          <w:sz w:val="24"/>
        </w:rPr>
        <w:t> </w:t>
      </w:r>
      <w:r>
        <w:rPr>
          <w:sz w:val="24"/>
        </w:rPr>
        <w:t>of</w:t>
      </w:r>
      <w:r>
        <w:rPr>
          <w:spacing w:val="-3"/>
          <w:sz w:val="24"/>
        </w:rPr>
        <w:t> </w:t>
      </w:r>
      <w:r>
        <w:rPr>
          <w:sz w:val="24"/>
        </w:rPr>
        <w:t>the</w:t>
      </w:r>
      <w:r>
        <w:rPr>
          <w:spacing w:val="-4"/>
          <w:sz w:val="24"/>
        </w:rPr>
        <w:t> </w:t>
      </w:r>
      <w:r>
        <w:rPr>
          <w:sz w:val="24"/>
        </w:rPr>
        <w:t>testing</w:t>
      </w:r>
      <w:r>
        <w:rPr>
          <w:spacing w:val="-4"/>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and</w:t>
      </w:r>
      <w:r>
        <w:rPr>
          <w:spacing w:val="-3"/>
          <w:sz w:val="24"/>
        </w:rPr>
        <w:t> </w:t>
      </w:r>
      <w:r>
        <w:rPr>
          <w:sz w:val="24"/>
        </w:rPr>
        <w:t>the</w:t>
      </w:r>
      <w:r>
        <w:rPr>
          <w:spacing w:val="-3"/>
          <w:sz w:val="24"/>
        </w:rPr>
        <w:t> </w:t>
      </w:r>
      <w:r>
        <w:rPr>
          <w:sz w:val="24"/>
        </w:rPr>
        <w:t>possible inconvenience that may be linked to his or her participation;</w:t>
      </w:r>
    </w:p>
    <w:p>
      <w:pPr>
        <w:pStyle w:val="BodyText"/>
        <w:spacing w:before="11"/>
        <w:rPr>
          <w:sz w:val="20"/>
        </w:rPr>
      </w:pPr>
    </w:p>
    <w:p>
      <w:pPr>
        <w:pStyle w:val="ListParagraph"/>
        <w:numPr>
          <w:ilvl w:val="1"/>
          <w:numId w:val="59"/>
        </w:numPr>
        <w:tabs>
          <w:tab w:pos="1551" w:val="left" w:leader="none"/>
          <w:tab w:pos="1552" w:val="left" w:leader="none"/>
        </w:tabs>
        <w:spacing w:line="360" w:lineRule="auto" w:before="0" w:after="0"/>
        <w:ind w:left="1551" w:right="468" w:hanging="567"/>
        <w:jc w:val="left"/>
        <w:rPr>
          <w:sz w:val="24"/>
        </w:rPr>
      </w:pPr>
      <w:r>
        <w:rPr>
          <w:sz w:val="24"/>
        </w:rPr>
        <w:t>the</w:t>
      </w:r>
      <w:r>
        <w:rPr>
          <w:spacing w:val="-3"/>
          <w:sz w:val="24"/>
        </w:rPr>
        <w:t> </w:t>
      </w:r>
      <w:r>
        <w:rPr>
          <w:sz w:val="24"/>
        </w:rPr>
        <w:t>conditions</w:t>
      </w:r>
      <w:r>
        <w:rPr>
          <w:spacing w:val="-3"/>
          <w:sz w:val="24"/>
        </w:rPr>
        <w:t> </w:t>
      </w:r>
      <w:r>
        <w:rPr>
          <w:sz w:val="24"/>
        </w:rPr>
        <w:t>under</w:t>
      </w:r>
      <w:r>
        <w:rPr>
          <w:spacing w:val="-3"/>
          <w:sz w:val="24"/>
        </w:rPr>
        <w:t> </w:t>
      </w:r>
      <w:r>
        <w:rPr>
          <w:sz w:val="24"/>
        </w:rPr>
        <w:t>which</w:t>
      </w:r>
      <w:r>
        <w:rPr>
          <w:spacing w:val="-3"/>
          <w:sz w:val="24"/>
        </w:rPr>
        <w:t> </w:t>
      </w:r>
      <w:r>
        <w:rPr>
          <w:sz w:val="24"/>
        </w:rPr>
        <w:t>the</w:t>
      </w:r>
      <w:r>
        <w:rPr>
          <w:spacing w:val="-3"/>
          <w:sz w:val="24"/>
        </w:rPr>
        <w:t> </w:t>
      </w:r>
      <w:r>
        <w:rPr>
          <w:sz w:val="24"/>
        </w:rPr>
        <w:t>testing</w:t>
      </w:r>
      <w:r>
        <w:rPr>
          <w:spacing w:val="-6"/>
          <w:sz w:val="24"/>
        </w:rPr>
        <w:t> </w:t>
      </w:r>
      <w:r>
        <w:rPr>
          <w:sz w:val="24"/>
        </w:rPr>
        <w:t>in</w:t>
      </w:r>
      <w:r>
        <w:rPr>
          <w:spacing w:val="-3"/>
          <w:sz w:val="24"/>
        </w:rPr>
        <w:t> </w:t>
      </w:r>
      <w:r>
        <w:rPr>
          <w:sz w:val="24"/>
        </w:rPr>
        <w:t>real</w:t>
      </w:r>
      <w:r>
        <w:rPr>
          <w:spacing w:val="-3"/>
          <w:sz w:val="24"/>
        </w:rPr>
        <w:t> </w:t>
      </w:r>
      <w:r>
        <w:rPr>
          <w:sz w:val="24"/>
        </w:rPr>
        <w:t>world</w:t>
      </w:r>
      <w:r>
        <w:rPr>
          <w:spacing w:val="-3"/>
          <w:sz w:val="24"/>
        </w:rPr>
        <w:t> </w:t>
      </w:r>
      <w:r>
        <w:rPr>
          <w:sz w:val="24"/>
        </w:rPr>
        <w:t>conditions</w:t>
      </w:r>
      <w:r>
        <w:rPr>
          <w:spacing w:val="-3"/>
          <w:sz w:val="24"/>
        </w:rPr>
        <w:t> </w:t>
      </w:r>
      <w:r>
        <w:rPr>
          <w:sz w:val="24"/>
        </w:rPr>
        <w:t>is</w:t>
      </w:r>
      <w:r>
        <w:rPr>
          <w:spacing w:val="-4"/>
          <w:sz w:val="24"/>
        </w:rPr>
        <w:t> </w:t>
      </w:r>
      <w:r>
        <w:rPr>
          <w:sz w:val="24"/>
        </w:rPr>
        <w:t>to</w:t>
      </w:r>
      <w:r>
        <w:rPr>
          <w:spacing w:val="-3"/>
          <w:sz w:val="24"/>
        </w:rPr>
        <w:t> </w:t>
      </w:r>
      <w:r>
        <w:rPr>
          <w:sz w:val="24"/>
        </w:rPr>
        <w:t>be</w:t>
      </w:r>
      <w:r>
        <w:rPr>
          <w:spacing w:val="-4"/>
          <w:sz w:val="24"/>
        </w:rPr>
        <w:t> </w:t>
      </w:r>
      <w:r>
        <w:rPr>
          <w:sz w:val="24"/>
        </w:rPr>
        <w:t>conducted, including the expected duration of the subject's participation;</w:t>
      </w:r>
    </w:p>
    <w:p>
      <w:pPr>
        <w:pStyle w:val="BodyText"/>
        <w:spacing w:before="10"/>
        <w:rPr>
          <w:sz w:val="20"/>
        </w:rPr>
      </w:pPr>
    </w:p>
    <w:p>
      <w:pPr>
        <w:pStyle w:val="ListParagraph"/>
        <w:numPr>
          <w:ilvl w:val="1"/>
          <w:numId w:val="59"/>
        </w:numPr>
        <w:tabs>
          <w:tab w:pos="1551" w:val="left" w:leader="none"/>
          <w:tab w:pos="1552" w:val="left" w:leader="none"/>
        </w:tabs>
        <w:spacing w:line="360" w:lineRule="auto" w:before="0" w:after="0"/>
        <w:ind w:left="1551" w:right="176" w:hanging="567"/>
        <w:jc w:val="left"/>
        <w:rPr>
          <w:sz w:val="24"/>
        </w:rPr>
      </w:pPr>
      <w:r>
        <w:rPr>
          <w:sz w:val="24"/>
        </w:rPr>
        <w:t>the subject's rights and guarantees regarding participation, in particular his or her right to refuse to participate in and the right to withdraw from testing in real world conditions</w:t>
      </w:r>
      <w:r>
        <w:rPr>
          <w:spacing w:val="-3"/>
          <w:sz w:val="24"/>
        </w:rPr>
        <w:t> </w:t>
      </w:r>
      <w:r>
        <w:rPr>
          <w:sz w:val="24"/>
        </w:rPr>
        <w:t>at</w:t>
      </w:r>
      <w:r>
        <w:rPr>
          <w:spacing w:val="-3"/>
          <w:sz w:val="24"/>
        </w:rPr>
        <w:t> </w:t>
      </w:r>
      <w:r>
        <w:rPr>
          <w:sz w:val="24"/>
        </w:rPr>
        <w:t>any</w:t>
      </w:r>
      <w:r>
        <w:rPr>
          <w:spacing w:val="-7"/>
          <w:sz w:val="24"/>
        </w:rPr>
        <w:t> </w:t>
      </w:r>
      <w:r>
        <w:rPr>
          <w:sz w:val="24"/>
        </w:rPr>
        <w:t>time</w:t>
      </w:r>
      <w:r>
        <w:rPr>
          <w:spacing w:val="-3"/>
          <w:sz w:val="24"/>
        </w:rPr>
        <w:t> </w:t>
      </w:r>
      <w:r>
        <w:rPr>
          <w:sz w:val="24"/>
        </w:rPr>
        <w:t>without</w:t>
      </w:r>
      <w:r>
        <w:rPr>
          <w:spacing w:val="-3"/>
          <w:sz w:val="24"/>
        </w:rPr>
        <w:t> </w:t>
      </w:r>
      <w:r>
        <w:rPr>
          <w:sz w:val="24"/>
        </w:rPr>
        <w:t>any</w:t>
      </w:r>
      <w:r>
        <w:rPr>
          <w:spacing w:val="-7"/>
          <w:sz w:val="24"/>
        </w:rPr>
        <w:t> </w:t>
      </w:r>
      <w:r>
        <w:rPr>
          <w:sz w:val="24"/>
        </w:rPr>
        <w:t>resulting</w:t>
      </w:r>
      <w:r>
        <w:rPr>
          <w:spacing w:val="-4"/>
          <w:sz w:val="24"/>
        </w:rPr>
        <w:t> </w:t>
      </w:r>
      <w:r>
        <w:rPr>
          <w:sz w:val="24"/>
        </w:rPr>
        <w:t>detriment</w:t>
      </w:r>
      <w:r>
        <w:rPr>
          <w:spacing w:val="-3"/>
          <w:sz w:val="24"/>
        </w:rPr>
        <w:t> </w:t>
      </w:r>
      <w:r>
        <w:rPr>
          <w:sz w:val="24"/>
        </w:rPr>
        <w:t>and</w:t>
      </w:r>
      <w:r>
        <w:rPr>
          <w:spacing w:val="-3"/>
          <w:sz w:val="24"/>
        </w:rPr>
        <w:t> </w:t>
      </w:r>
      <w:r>
        <w:rPr>
          <w:sz w:val="24"/>
        </w:rPr>
        <w:t>without</w:t>
      </w:r>
      <w:r>
        <w:rPr>
          <w:spacing w:val="-3"/>
          <w:sz w:val="24"/>
        </w:rPr>
        <w:t> </w:t>
      </w:r>
      <w:r>
        <w:rPr>
          <w:sz w:val="24"/>
        </w:rPr>
        <w:t>having</w:t>
      </w:r>
      <w:r>
        <w:rPr>
          <w:spacing w:val="-3"/>
          <w:sz w:val="24"/>
        </w:rPr>
        <w:t> </w:t>
      </w:r>
      <w:r>
        <w:rPr>
          <w:sz w:val="24"/>
        </w:rPr>
        <w:t>to</w:t>
      </w:r>
      <w:r>
        <w:rPr>
          <w:spacing w:val="-3"/>
          <w:sz w:val="24"/>
        </w:rPr>
        <w:t> </w:t>
      </w:r>
      <w:r>
        <w:rPr>
          <w:sz w:val="24"/>
        </w:rPr>
        <w:t>provide any justification;</w:t>
      </w:r>
    </w:p>
    <w:p>
      <w:pPr>
        <w:pStyle w:val="BodyText"/>
        <w:spacing w:before="10"/>
        <w:rPr>
          <w:sz w:val="20"/>
        </w:rPr>
      </w:pPr>
    </w:p>
    <w:p>
      <w:pPr>
        <w:pStyle w:val="ListParagraph"/>
        <w:numPr>
          <w:ilvl w:val="1"/>
          <w:numId w:val="59"/>
        </w:numPr>
        <w:tabs>
          <w:tab w:pos="1551" w:val="left" w:leader="none"/>
          <w:tab w:pos="1552" w:val="left" w:leader="none"/>
        </w:tabs>
        <w:spacing w:line="360" w:lineRule="auto" w:before="0" w:after="0"/>
        <w:ind w:left="1551" w:right="1044" w:hanging="567"/>
        <w:jc w:val="left"/>
        <w:rPr>
          <w:sz w:val="24"/>
        </w:rPr>
      </w:pPr>
      <w:r>
        <w:rPr>
          <w:sz w:val="24"/>
        </w:rPr>
        <w:t>the</w:t>
      </w:r>
      <w:r>
        <w:rPr>
          <w:spacing w:val="-3"/>
          <w:sz w:val="24"/>
        </w:rPr>
        <w:t> </w:t>
      </w:r>
      <w:r>
        <w:rPr>
          <w:sz w:val="24"/>
        </w:rPr>
        <w:t>modalities</w:t>
      </w:r>
      <w:r>
        <w:rPr>
          <w:spacing w:val="-4"/>
          <w:sz w:val="24"/>
        </w:rPr>
        <w:t> </w:t>
      </w:r>
      <w:r>
        <w:rPr>
          <w:sz w:val="24"/>
        </w:rPr>
        <w:t>for</w:t>
      </w:r>
      <w:r>
        <w:rPr>
          <w:spacing w:val="-5"/>
          <w:sz w:val="24"/>
        </w:rPr>
        <w:t> </w:t>
      </w:r>
      <w:r>
        <w:rPr>
          <w:sz w:val="24"/>
        </w:rPr>
        <w:t>requesting</w:t>
      </w:r>
      <w:r>
        <w:rPr>
          <w:spacing w:val="-6"/>
          <w:sz w:val="24"/>
        </w:rPr>
        <w:t> </w:t>
      </w:r>
      <w:r>
        <w:rPr>
          <w:sz w:val="24"/>
        </w:rPr>
        <w:t>the</w:t>
      </w:r>
      <w:r>
        <w:rPr>
          <w:spacing w:val="-3"/>
          <w:sz w:val="24"/>
        </w:rPr>
        <w:t> </w:t>
      </w:r>
      <w:r>
        <w:rPr>
          <w:sz w:val="24"/>
        </w:rPr>
        <w:t>reversal</w:t>
      </w:r>
      <w:r>
        <w:rPr>
          <w:spacing w:val="-3"/>
          <w:sz w:val="24"/>
        </w:rPr>
        <w:t> </w:t>
      </w:r>
      <w:r>
        <w:rPr>
          <w:sz w:val="24"/>
        </w:rPr>
        <w:t>or</w:t>
      </w:r>
      <w:r>
        <w:rPr>
          <w:spacing w:val="-3"/>
          <w:sz w:val="24"/>
        </w:rPr>
        <w:t> </w:t>
      </w:r>
      <w:r>
        <w:rPr>
          <w:sz w:val="24"/>
        </w:rPr>
        <w:t>the</w:t>
      </w:r>
      <w:r>
        <w:rPr>
          <w:spacing w:val="-4"/>
          <w:sz w:val="24"/>
        </w:rPr>
        <w:t> </w:t>
      </w:r>
      <w:r>
        <w:rPr>
          <w:sz w:val="24"/>
        </w:rPr>
        <w:t>disregard</w:t>
      </w:r>
      <w:r>
        <w:rPr>
          <w:spacing w:val="-3"/>
          <w:sz w:val="24"/>
        </w:rPr>
        <w:t> </w:t>
      </w:r>
      <w:r>
        <w:rPr>
          <w:sz w:val="24"/>
        </w:rPr>
        <w:t>of</w:t>
      </w:r>
      <w:r>
        <w:rPr>
          <w:spacing w:val="-3"/>
          <w:sz w:val="24"/>
        </w:rPr>
        <w:t> </w:t>
      </w:r>
      <w:r>
        <w:rPr>
          <w:sz w:val="24"/>
        </w:rPr>
        <w:t>the</w:t>
      </w:r>
      <w:r>
        <w:rPr>
          <w:spacing w:val="-5"/>
          <w:sz w:val="24"/>
        </w:rPr>
        <w:t> </w:t>
      </w:r>
      <w:r>
        <w:rPr>
          <w:sz w:val="24"/>
        </w:rPr>
        <w:t>predictions, recommendations or decisions of the AI system;</w:t>
      </w:r>
    </w:p>
    <w:p>
      <w:pPr>
        <w:pStyle w:val="BodyText"/>
        <w:spacing w:before="10"/>
        <w:rPr>
          <w:sz w:val="20"/>
        </w:rPr>
      </w:pPr>
    </w:p>
    <w:p>
      <w:pPr>
        <w:pStyle w:val="ListParagraph"/>
        <w:numPr>
          <w:ilvl w:val="1"/>
          <w:numId w:val="59"/>
        </w:numPr>
        <w:tabs>
          <w:tab w:pos="1551" w:val="left" w:leader="none"/>
          <w:tab w:pos="1552" w:val="left" w:leader="none"/>
        </w:tabs>
        <w:spacing w:line="360" w:lineRule="auto" w:before="1" w:after="0"/>
        <w:ind w:left="1551" w:right="258" w:hanging="567"/>
        <w:jc w:val="left"/>
        <w:rPr>
          <w:sz w:val="24"/>
        </w:rPr>
      </w:pPr>
      <w:r>
        <w:rPr>
          <w:sz w:val="24"/>
        </w:rPr>
        <w:t>the Union-wide unique single identification number of the testing in real world conditions</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4"/>
          <w:sz w:val="24"/>
        </w:rPr>
        <w:t> </w:t>
      </w:r>
      <w:r>
        <w:rPr>
          <w:sz w:val="24"/>
        </w:rPr>
        <w:t>Article</w:t>
      </w:r>
      <w:r>
        <w:rPr>
          <w:spacing w:val="-4"/>
          <w:sz w:val="24"/>
        </w:rPr>
        <w:t> </w:t>
      </w:r>
      <w:r>
        <w:rPr>
          <w:sz w:val="24"/>
        </w:rPr>
        <w:t>54a(4c)</w:t>
      </w:r>
      <w:r>
        <w:rPr>
          <w:spacing w:val="-4"/>
          <w:sz w:val="24"/>
        </w:rPr>
        <w:t> </w:t>
      </w:r>
      <w:r>
        <w:rPr>
          <w:sz w:val="24"/>
        </w:rPr>
        <w:t>and</w:t>
      </w:r>
      <w:r>
        <w:rPr>
          <w:spacing w:val="-2"/>
          <w:sz w:val="24"/>
        </w:rPr>
        <w:t> </w:t>
      </w:r>
      <w:r>
        <w:rPr>
          <w:sz w:val="24"/>
        </w:rPr>
        <w:t>the</w:t>
      </w:r>
      <w:r>
        <w:rPr>
          <w:spacing w:val="-4"/>
          <w:sz w:val="24"/>
        </w:rPr>
        <w:t> </w:t>
      </w:r>
      <w:r>
        <w:rPr>
          <w:sz w:val="24"/>
        </w:rPr>
        <w:t>contact</w:t>
      </w:r>
      <w:r>
        <w:rPr>
          <w:spacing w:val="-4"/>
          <w:sz w:val="24"/>
        </w:rPr>
        <w:t> </w:t>
      </w:r>
      <w:r>
        <w:rPr>
          <w:sz w:val="24"/>
        </w:rPr>
        <w:t>details</w:t>
      </w:r>
      <w:r>
        <w:rPr>
          <w:spacing w:val="-5"/>
          <w:sz w:val="24"/>
        </w:rPr>
        <w:t> </w:t>
      </w:r>
      <w:r>
        <w:rPr>
          <w:sz w:val="24"/>
        </w:rPr>
        <w:t>of</w:t>
      </w:r>
      <w:r>
        <w:rPr>
          <w:spacing w:val="-4"/>
          <w:sz w:val="24"/>
        </w:rPr>
        <w:t> </w:t>
      </w:r>
      <w:r>
        <w:rPr>
          <w:sz w:val="24"/>
        </w:rPr>
        <w:t>the</w:t>
      </w:r>
      <w:r>
        <w:rPr>
          <w:spacing w:val="-3"/>
          <w:sz w:val="24"/>
        </w:rPr>
        <w:t> </w:t>
      </w:r>
      <w:r>
        <w:rPr>
          <w:sz w:val="24"/>
        </w:rPr>
        <w:t>provider or its legal representative from whom further information can be obtained.</w:t>
      </w:r>
    </w:p>
    <w:p>
      <w:pPr>
        <w:pStyle w:val="BodyText"/>
        <w:spacing w:before="8"/>
        <w:rPr>
          <w:sz w:val="20"/>
        </w:rPr>
      </w:pPr>
    </w:p>
    <w:p>
      <w:pPr>
        <w:pStyle w:val="ListParagraph"/>
        <w:numPr>
          <w:ilvl w:val="0"/>
          <w:numId w:val="59"/>
        </w:numPr>
        <w:tabs>
          <w:tab w:pos="982" w:val="left" w:leader="none"/>
          <w:tab w:pos="983" w:val="left" w:leader="none"/>
        </w:tabs>
        <w:spacing w:line="360" w:lineRule="auto" w:before="1" w:after="0"/>
        <w:ind w:left="982" w:right="687" w:hanging="851"/>
        <w:jc w:val="left"/>
        <w:rPr>
          <w:sz w:val="24"/>
        </w:rPr>
      </w:pPr>
      <w:r>
        <w:rPr>
          <w:sz w:val="24"/>
        </w:rPr>
        <w:t>The</w:t>
      </w:r>
      <w:r>
        <w:rPr>
          <w:spacing w:val="-4"/>
          <w:sz w:val="24"/>
        </w:rPr>
        <w:t> </w:t>
      </w:r>
      <w:r>
        <w:rPr>
          <w:sz w:val="24"/>
        </w:rPr>
        <w:t>informed</w:t>
      </w:r>
      <w:r>
        <w:rPr>
          <w:spacing w:val="-2"/>
          <w:sz w:val="24"/>
        </w:rPr>
        <w:t> </w:t>
      </w:r>
      <w:r>
        <w:rPr>
          <w:sz w:val="24"/>
        </w:rPr>
        <w:t>consent</w:t>
      </w:r>
      <w:r>
        <w:rPr>
          <w:spacing w:val="-2"/>
          <w:sz w:val="24"/>
        </w:rPr>
        <w:t> </w:t>
      </w:r>
      <w:r>
        <w:rPr>
          <w:sz w:val="24"/>
        </w:rPr>
        <w:t>shall</w:t>
      </w:r>
      <w:r>
        <w:rPr>
          <w:spacing w:val="-2"/>
          <w:sz w:val="24"/>
        </w:rPr>
        <w:t> </w:t>
      </w:r>
      <w:r>
        <w:rPr>
          <w:sz w:val="24"/>
        </w:rPr>
        <w:t>be</w:t>
      </w:r>
      <w:r>
        <w:rPr>
          <w:spacing w:val="-3"/>
          <w:sz w:val="24"/>
        </w:rPr>
        <w:t> </w:t>
      </w:r>
      <w:r>
        <w:rPr>
          <w:sz w:val="24"/>
        </w:rPr>
        <w:t>dated</w:t>
      </w:r>
      <w:r>
        <w:rPr>
          <w:spacing w:val="-2"/>
          <w:sz w:val="24"/>
        </w:rPr>
        <w:t> </w:t>
      </w:r>
      <w:r>
        <w:rPr>
          <w:sz w:val="24"/>
        </w:rPr>
        <w:t>and</w:t>
      </w:r>
      <w:r>
        <w:rPr>
          <w:spacing w:val="-2"/>
          <w:sz w:val="24"/>
        </w:rPr>
        <w:t> </w:t>
      </w:r>
      <w:r>
        <w:rPr>
          <w:sz w:val="24"/>
        </w:rPr>
        <w:t>documented</w:t>
      </w:r>
      <w:r>
        <w:rPr>
          <w:spacing w:val="-2"/>
          <w:sz w:val="24"/>
        </w:rPr>
        <w:t> </w:t>
      </w:r>
      <w:r>
        <w:rPr>
          <w:sz w:val="24"/>
        </w:rPr>
        <w:t>and</w:t>
      </w:r>
      <w:r>
        <w:rPr>
          <w:spacing w:val="-2"/>
          <w:sz w:val="24"/>
        </w:rPr>
        <w:t> </w:t>
      </w:r>
      <w:r>
        <w:rPr>
          <w:sz w:val="24"/>
        </w:rPr>
        <w:t>a</w:t>
      </w:r>
      <w:r>
        <w:rPr>
          <w:spacing w:val="-3"/>
          <w:sz w:val="24"/>
        </w:rPr>
        <w:t> </w:t>
      </w:r>
      <w:r>
        <w:rPr>
          <w:sz w:val="24"/>
        </w:rPr>
        <w:t>copy</w:t>
      </w:r>
      <w:r>
        <w:rPr>
          <w:spacing w:val="-7"/>
          <w:sz w:val="24"/>
        </w:rPr>
        <w:t> </w:t>
      </w:r>
      <w:r>
        <w:rPr>
          <w:sz w:val="24"/>
        </w:rPr>
        <w:t>shall</w:t>
      </w:r>
      <w:r>
        <w:rPr>
          <w:spacing w:val="-2"/>
          <w:sz w:val="24"/>
        </w:rPr>
        <w:t> </w:t>
      </w:r>
      <w:r>
        <w:rPr>
          <w:sz w:val="24"/>
        </w:rPr>
        <w:t>be</w:t>
      </w:r>
      <w:r>
        <w:rPr>
          <w:spacing w:val="-1"/>
          <w:sz w:val="24"/>
        </w:rPr>
        <w:t> </w:t>
      </w:r>
      <w:r>
        <w:rPr>
          <w:sz w:val="24"/>
        </w:rPr>
        <w:t>given</w:t>
      </w:r>
      <w:r>
        <w:rPr>
          <w:spacing w:val="-2"/>
          <w:sz w:val="24"/>
        </w:rPr>
        <w:t> </w:t>
      </w:r>
      <w:r>
        <w:rPr>
          <w:sz w:val="24"/>
        </w:rPr>
        <w:t>to</w:t>
      </w:r>
      <w:r>
        <w:rPr>
          <w:spacing w:val="-2"/>
          <w:sz w:val="24"/>
        </w:rPr>
        <w:t> </w:t>
      </w:r>
      <w:r>
        <w:rPr>
          <w:sz w:val="24"/>
        </w:rPr>
        <w:t>the subject or his or her legal representative.</w:t>
      </w:r>
    </w:p>
    <w:p>
      <w:pPr>
        <w:pStyle w:val="BodyText"/>
        <w:rPr>
          <w:sz w:val="26"/>
        </w:rPr>
      </w:pPr>
    </w:p>
    <w:p>
      <w:pPr>
        <w:pStyle w:val="BodyText"/>
        <w:rPr>
          <w:sz w:val="26"/>
        </w:rPr>
      </w:pPr>
    </w:p>
    <w:p>
      <w:pPr>
        <w:pStyle w:val="BodyText"/>
        <w:rPr>
          <w:sz w:val="26"/>
        </w:rPr>
      </w:pPr>
    </w:p>
    <w:p>
      <w:pPr>
        <w:pStyle w:val="BodyText"/>
        <w:spacing w:before="8"/>
        <w:rPr>
          <w:sz w:val="20"/>
        </w:rPr>
      </w:pPr>
    </w:p>
    <w:p>
      <w:pPr>
        <w:spacing w:before="0"/>
        <w:ind w:left="185" w:right="168" w:firstLine="0"/>
        <w:jc w:val="center"/>
        <w:rPr>
          <w:i/>
          <w:sz w:val="24"/>
        </w:rPr>
      </w:pPr>
      <w:r>
        <w:rPr>
          <w:i/>
          <w:sz w:val="24"/>
        </w:rPr>
        <w:t>Article</w:t>
      </w:r>
      <w:r>
        <w:rPr>
          <w:i/>
          <w:spacing w:val="-1"/>
          <w:sz w:val="24"/>
        </w:rPr>
        <w:t> </w:t>
      </w:r>
      <w:r>
        <w:rPr>
          <w:i/>
          <w:spacing w:val="-5"/>
          <w:sz w:val="24"/>
        </w:rPr>
        <w:t>55</w:t>
      </w:r>
    </w:p>
    <w:p>
      <w:pPr>
        <w:spacing w:before="137"/>
        <w:ind w:left="185" w:right="168" w:firstLine="0"/>
        <w:jc w:val="center"/>
        <w:rPr>
          <w:i/>
          <w:sz w:val="24"/>
        </w:rPr>
      </w:pPr>
      <w:r>
        <w:rPr>
          <w:i/>
          <w:sz w:val="24"/>
        </w:rPr>
        <w:t>Support</w:t>
      </w:r>
      <w:r>
        <w:rPr>
          <w:i/>
          <w:spacing w:val="-1"/>
          <w:sz w:val="24"/>
        </w:rPr>
        <w:t> </w:t>
      </w:r>
      <w:r>
        <w:rPr>
          <w:i/>
          <w:sz w:val="24"/>
        </w:rPr>
        <w:t>measures for</w:t>
      </w:r>
      <w:r>
        <w:rPr>
          <w:i/>
          <w:spacing w:val="-1"/>
          <w:sz w:val="24"/>
        </w:rPr>
        <w:t> </w:t>
      </w:r>
      <w:r>
        <w:rPr>
          <w:i/>
          <w:sz w:val="24"/>
        </w:rPr>
        <w:t>operators, in</w:t>
      </w:r>
      <w:r>
        <w:rPr>
          <w:i/>
          <w:spacing w:val="-1"/>
          <w:sz w:val="24"/>
        </w:rPr>
        <w:t> </w:t>
      </w:r>
      <w:r>
        <w:rPr>
          <w:i/>
          <w:sz w:val="24"/>
        </w:rPr>
        <w:t>particular SMEs,</w:t>
      </w:r>
      <w:r>
        <w:rPr>
          <w:i/>
          <w:spacing w:val="-1"/>
          <w:sz w:val="24"/>
        </w:rPr>
        <w:t> </w:t>
      </w:r>
      <w:r>
        <w:rPr>
          <w:i/>
          <w:sz w:val="24"/>
        </w:rPr>
        <w:t>including start-</w:t>
      </w:r>
      <w:r>
        <w:rPr>
          <w:i/>
          <w:spacing w:val="-5"/>
          <w:sz w:val="24"/>
        </w:rPr>
        <w:t>ups</w:t>
      </w:r>
    </w:p>
    <w:p>
      <w:pPr>
        <w:pStyle w:val="BodyText"/>
        <w:rPr>
          <w:i/>
          <w:sz w:val="33"/>
        </w:rPr>
      </w:pPr>
    </w:p>
    <w:p>
      <w:pPr>
        <w:pStyle w:val="ListParagraph"/>
        <w:numPr>
          <w:ilvl w:val="0"/>
          <w:numId w:val="60"/>
        </w:numPr>
        <w:tabs>
          <w:tab w:pos="982" w:val="left" w:leader="none"/>
          <w:tab w:pos="983" w:val="left" w:leader="none"/>
        </w:tabs>
        <w:spacing w:line="240" w:lineRule="auto" w:before="0" w:after="0"/>
        <w:ind w:left="982" w:right="0" w:hanging="851"/>
        <w:jc w:val="left"/>
        <w:rPr>
          <w:sz w:val="24"/>
        </w:rPr>
      </w:pPr>
      <w:r>
        <w:rPr>
          <w:sz w:val="24"/>
        </w:rPr>
        <w:t>Member</w:t>
      </w:r>
      <w:r>
        <w:rPr>
          <w:spacing w:val="-4"/>
          <w:sz w:val="24"/>
        </w:rPr>
        <w:t> </w:t>
      </w:r>
      <w:r>
        <w:rPr>
          <w:sz w:val="24"/>
        </w:rPr>
        <w:t>States</w:t>
      </w:r>
      <w:r>
        <w:rPr>
          <w:spacing w:val="-2"/>
          <w:sz w:val="24"/>
        </w:rPr>
        <w:t> </w:t>
      </w:r>
      <w:r>
        <w:rPr>
          <w:sz w:val="24"/>
        </w:rPr>
        <w:t>shall</w:t>
      </w:r>
      <w:r>
        <w:rPr>
          <w:spacing w:val="-2"/>
          <w:sz w:val="24"/>
        </w:rPr>
        <w:t> </w:t>
      </w:r>
      <w:r>
        <w:rPr>
          <w:sz w:val="24"/>
        </w:rPr>
        <w:t>undertake</w:t>
      </w:r>
      <w:r>
        <w:rPr>
          <w:spacing w:val="-3"/>
          <w:sz w:val="24"/>
        </w:rPr>
        <w:t> </w:t>
      </w:r>
      <w:r>
        <w:rPr>
          <w:sz w:val="24"/>
        </w:rPr>
        <w:t>the following</w:t>
      </w:r>
      <w:r>
        <w:rPr>
          <w:spacing w:val="-1"/>
          <w:sz w:val="24"/>
        </w:rPr>
        <w:t> </w:t>
      </w:r>
      <w:r>
        <w:rPr>
          <w:spacing w:val="-2"/>
          <w:sz w:val="24"/>
        </w:rPr>
        <w:t>actions:</w:t>
      </w:r>
    </w:p>
    <w:p>
      <w:pPr>
        <w:pStyle w:val="BodyText"/>
        <w:spacing w:before="9"/>
        <w:rPr>
          <w:sz w:val="32"/>
        </w:rPr>
      </w:pPr>
    </w:p>
    <w:p>
      <w:pPr>
        <w:pStyle w:val="ListParagraph"/>
        <w:numPr>
          <w:ilvl w:val="1"/>
          <w:numId w:val="60"/>
        </w:numPr>
        <w:tabs>
          <w:tab w:pos="1549" w:val="left" w:leader="none"/>
          <w:tab w:pos="1550" w:val="left" w:leader="none"/>
        </w:tabs>
        <w:spacing w:line="360" w:lineRule="auto" w:before="0" w:after="0"/>
        <w:ind w:left="1549" w:right="1083" w:hanging="567"/>
        <w:jc w:val="left"/>
        <w:rPr>
          <w:sz w:val="24"/>
        </w:rPr>
      </w:pPr>
      <w:r>
        <w:rPr>
          <w:sz w:val="24"/>
        </w:rPr>
        <w:t>provide</w:t>
      </w:r>
      <w:r>
        <w:rPr>
          <w:spacing w:val="-5"/>
          <w:sz w:val="24"/>
        </w:rPr>
        <w:t> </w:t>
      </w:r>
      <w:r>
        <w:rPr>
          <w:sz w:val="24"/>
        </w:rPr>
        <w:t>SMEs,</w:t>
      </w:r>
      <w:r>
        <w:rPr>
          <w:spacing w:val="-4"/>
          <w:sz w:val="24"/>
        </w:rPr>
        <w:t> </w:t>
      </w:r>
      <w:r>
        <w:rPr>
          <w:sz w:val="24"/>
        </w:rPr>
        <w:t>including</w:t>
      </w:r>
      <w:r>
        <w:rPr>
          <w:spacing w:val="-3"/>
          <w:sz w:val="24"/>
        </w:rPr>
        <w:t> </w:t>
      </w:r>
      <w:r>
        <w:rPr>
          <w:sz w:val="24"/>
        </w:rPr>
        <w:t>start-ups,</w:t>
      </w:r>
      <w:r>
        <w:rPr>
          <w:spacing w:val="-3"/>
          <w:sz w:val="24"/>
        </w:rPr>
        <w:t> </w:t>
      </w:r>
      <w:r>
        <w:rPr>
          <w:sz w:val="24"/>
        </w:rPr>
        <w:t>with</w:t>
      </w:r>
      <w:r>
        <w:rPr>
          <w:spacing w:val="-3"/>
          <w:sz w:val="24"/>
        </w:rPr>
        <w:t> </w:t>
      </w:r>
      <w:r>
        <w:rPr>
          <w:sz w:val="24"/>
        </w:rPr>
        <w:t>priority</w:t>
      </w:r>
      <w:r>
        <w:rPr>
          <w:spacing w:val="-6"/>
          <w:sz w:val="24"/>
        </w:rPr>
        <w:t> </w:t>
      </w:r>
      <w:r>
        <w:rPr>
          <w:sz w:val="24"/>
        </w:rPr>
        <w:t>access</w:t>
      </w:r>
      <w:r>
        <w:rPr>
          <w:spacing w:val="-4"/>
          <w:sz w:val="24"/>
        </w:rPr>
        <w:t> </w:t>
      </w:r>
      <w:r>
        <w:rPr>
          <w:sz w:val="24"/>
        </w:rPr>
        <w:t>to</w:t>
      </w:r>
      <w:r>
        <w:rPr>
          <w:spacing w:val="-3"/>
          <w:sz w:val="24"/>
        </w:rPr>
        <w:t> </w:t>
      </w:r>
      <w:r>
        <w:rPr>
          <w:sz w:val="24"/>
        </w:rPr>
        <w:t>the</w:t>
      </w:r>
      <w:r>
        <w:rPr>
          <w:spacing w:val="-3"/>
          <w:sz w:val="24"/>
        </w:rPr>
        <w:t> </w:t>
      </w:r>
      <w:r>
        <w:rPr>
          <w:sz w:val="24"/>
        </w:rPr>
        <w:t>AI</w:t>
      </w:r>
      <w:r>
        <w:rPr>
          <w:spacing w:val="-7"/>
          <w:sz w:val="24"/>
        </w:rPr>
        <w:t> </w:t>
      </w:r>
      <w:r>
        <w:rPr>
          <w:sz w:val="24"/>
        </w:rPr>
        <w:t>regulatory sandboxes to the extent that they fulfil the eligibility and selection criteria;</w:t>
      </w:r>
    </w:p>
    <w:p>
      <w:pPr>
        <w:pStyle w:val="BodyText"/>
        <w:spacing w:before="10"/>
        <w:rPr>
          <w:sz w:val="20"/>
        </w:rPr>
      </w:pPr>
    </w:p>
    <w:p>
      <w:pPr>
        <w:pStyle w:val="ListParagraph"/>
        <w:numPr>
          <w:ilvl w:val="1"/>
          <w:numId w:val="60"/>
        </w:numPr>
        <w:tabs>
          <w:tab w:pos="1549" w:val="left" w:leader="none"/>
          <w:tab w:pos="1550" w:val="left" w:leader="none"/>
        </w:tabs>
        <w:spacing w:line="360" w:lineRule="auto" w:before="0" w:after="0"/>
        <w:ind w:left="1549" w:right="489" w:hanging="567"/>
        <w:jc w:val="left"/>
        <w:rPr>
          <w:sz w:val="24"/>
        </w:rPr>
      </w:pPr>
      <w:r>
        <w:rPr>
          <w:sz w:val="24"/>
        </w:rPr>
        <w:t>organise</w:t>
      </w:r>
      <w:r>
        <w:rPr>
          <w:spacing w:val="-4"/>
          <w:sz w:val="24"/>
        </w:rPr>
        <w:t> </w:t>
      </w:r>
      <w:r>
        <w:rPr>
          <w:sz w:val="24"/>
        </w:rPr>
        <w:t>specific</w:t>
      </w:r>
      <w:r>
        <w:rPr>
          <w:spacing w:val="-6"/>
          <w:sz w:val="24"/>
        </w:rPr>
        <w:t> </w:t>
      </w:r>
      <w:r>
        <w:rPr>
          <w:sz w:val="24"/>
        </w:rPr>
        <w:t>awareness</w:t>
      </w:r>
      <w:r>
        <w:rPr>
          <w:spacing w:val="-5"/>
          <w:sz w:val="24"/>
        </w:rPr>
        <w:t> </w:t>
      </w:r>
      <w:r>
        <w:rPr>
          <w:sz w:val="24"/>
        </w:rPr>
        <w:t>raising</w:t>
      </w:r>
      <w:r>
        <w:rPr>
          <w:spacing w:val="-5"/>
          <w:sz w:val="24"/>
        </w:rPr>
        <w:t> </w:t>
      </w:r>
      <w:r>
        <w:rPr>
          <w:sz w:val="24"/>
        </w:rPr>
        <w:t>and</w:t>
      </w:r>
      <w:r>
        <w:rPr>
          <w:spacing w:val="-4"/>
          <w:sz w:val="24"/>
        </w:rPr>
        <w:t> </w:t>
      </w:r>
      <w:r>
        <w:rPr>
          <w:sz w:val="24"/>
        </w:rPr>
        <w:t>training</w:t>
      </w:r>
      <w:r>
        <w:rPr>
          <w:spacing w:val="-6"/>
          <w:sz w:val="24"/>
        </w:rPr>
        <w:t> </w:t>
      </w:r>
      <w:r>
        <w:rPr>
          <w:sz w:val="24"/>
        </w:rPr>
        <w:t>activities</w:t>
      </w:r>
      <w:r>
        <w:rPr>
          <w:spacing w:val="-4"/>
          <w:sz w:val="24"/>
        </w:rPr>
        <w:t> </w:t>
      </w:r>
      <w:r>
        <w:rPr>
          <w:sz w:val="24"/>
        </w:rPr>
        <w:t>about</w:t>
      </w:r>
      <w:r>
        <w:rPr>
          <w:spacing w:val="-4"/>
          <w:sz w:val="24"/>
        </w:rPr>
        <w:t> </w:t>
      </w:r>
      <w:r>
        <w:rPr>
          <w:sz w:val="24"/>
        </w:rPr>
        <w:t>the</w:t>
      </w:r>
      <w:r>
        <w:rPr>
          <w:spacing w:val="-5"/>
          <w:sz w:val="24"/>
        </w:rPr>
        <w:t> </w:t>
      </w:r>
      <w:r>
        <w:rPr>
          <w:sz w:val="24"/>
        </w:rPr>
        <w:t>application</w:t>
      </w:r>
      <w:r>
        <w:rPr>
          <w:spacing w:val="-4"/>
          <w:sz w:val="24"/>
        </w:rPr>
        <w:t> </w:t>
      </w:r>
      <w:r>
        <w:rPr>
          <w:sz w:val="24"/>
        </w:rPr>
        <w:t>of this Regulation tailored to the needs of the SMEs, including start-ups, and, as appropriate, local public authorities;</w:t>
      </w:r>
    </w:p>
    <w:p>
      <w:pPr>
        <w:spacing w:after="0" w:line="360" w:lineRule="auto"/>
        <w:jc w:val="left"/>
        <w:rPr>
          <w:sz w:val="24"/>
        </w:rPr>
        <w:sectPr>
          <w:pgSz w:w="11910" w:h="16840"/>
          <w:pgMar w:header="0" w:footer="1130" w:top="940" w:bottom="1320" w:left="1000" w:right="1020"/>
        </w:sectPr>
      </w:pPr>
    </w:p>
    <w:p>
      <w:pPr>
        <w:pStyle w:val="ListParagraph"/>
        <w:numPr>
          <w:ilvl w:val="1"/>
          <w:numId w:val="60"/>
        </w:numPr>
        <w:tabs>
          <w:tab w:pos="1549" w:val="left" w:leader="none"/>
          <w:tab w:pos="1550" w:val="left" w:leader="none"/>
        </w:tabs>
        <w:spacing w:line="360" w:lineRule="auto" w:before="77" w:after="0"/>
        <w:ind w:left="1549" w:right="214" w:hanging="567"/>
        <w:jc w:val="left"/>
        <w:rPr>
          <w:sz w:val="24"/>
        </w:rPr>
      </w:pPr>
      <w:r>
        <w:rPr>
          <w:sz w:val="24"/>
        </w:rPr>
        <w:t>where appropriate, establish a dedicated channel for communication with SMEs, including</w:t>
      </w:r>
      <w:r>
        <w:rPr>
          <w:spacing w:val="-5"/>
          <w:sz w:val="24"/>
        </w:rPr>
        <w:t> </w:t>
      </w:r>
      <w:r>
        <w:rPr>
          <w:sz w:val="24"/>
        </w:rPr>
        <w:t>start-ups</w:t>
      </w:r>
      <w:r>
        <w:rPr>
          <w:spacing w:val="-2"/>
          <w:sz w:val="24"/>
        </w:rPr>
        <w:t> </w:t>
      </w:r>
      <w:r>
        <w:rPr>
          <w:sz w:val="24"/>
        </w:rPr>
        <w:t>and,</w:t>
      </w:r>
      <w:r>
        <w:rPr>
          <w:spacing w:val="-4"/>
          <w:sz w:val="24"/>
        </w:rPr>
        <w:t> </w:t>
      </w:r>
      <w:r>
        <w:rPr>
          <w:sz w:val="24"/>
        </w:rPr>
        <w:t>as</w:t>
      </w:r>
      <w:r>
        <w:rPr>
          <w:spacing w:val="-4"/>
          <w:sz w:val="24"/>
        </w:rPr>
        <w:t> </w:t>
      </w:r>
      <w:r>
        <w:rPr>
          <w:sz w:val="24"/>
        </w:rPr>
        <w:t>appropriate,</w:t>
      </w:r>
      <w:r>
        <w:rPr>
          <w:spacing w:val="-4"/>
          <w:sz w:val="24"/>
        </w:rPr>
        <w:t> </w:t>
      </w:r>
      <w:r>
        <w:rPr>
          <w:sz w:val="24"/>
        </w:rPr>
        <w:t>local</w:t>
      </w:r>
      <w:r>
        <w:rPr>
          <w:spacing w:val="-4"/>
          <w:sz w:val="24"/>
        </w:rPr>
        <w:t> </w:t>
      </w:r>
      <w:r>
        <w:rPr>
          <w:sz w:val="24"/>
        </w:rPr>
        <w:t>public</w:t>
      </w:r>
      <w:r>
        <w:rPr>
          <w:spacing w:val="-4"/>
          <w:sz w:val="24"/>
        </w:rPr>
        <w:t> </w:t>
      </w:r>
      <w:r>
        <w:rPr>
          <w:sz w:val="24"/>
        </w:rPr>
        <w:t>authorities</w:t>
      </w:r>
      <w:r>
        <w:rPr>
          <w:spacing w:val="-4"/>
          <w:sz w:val="24"/>
        </w:rPr>
        <w:t> </w:t>
      </w:r>
      <w:r>
        <w:rPr>
          <w:sz w:val="24"/>
        </w:rPr>
        <w:t>to</w:t>
      </w:r>
      <w:r>
        <w:rPr>
          <w:spacing w:val="-4"/>
          <w:sz w:val="24"/>
        </w:rPr>
        <w:t> </w:t>
      </w:r>
      <w:r>
        <w:rPr>
          <w:sz w:val="24"/>
        </w:rPr>
        <w:t>provide</w:t>
      </w:r>
      <w:r>
        <w:rPr>
          <w:spacing w:val="-4"/>
          <w:sz w:val="24"/>
        </w:rPr>
        <w:t> </w:t>
      </w:r>
      <w:r>
        <w:rPr>
          <w:sz w:val="24"/>
        </w:rPr>
        <w:t>advice</w:t>
      </w:r>
      <w:r>
        <w:rPr>
          <w:spacing w:val="-5"/>
          <w:sz w:val="24"/>
        </w:rPr>
        <w:t> </w:t>
      </w:r>
      <w:r>
        <w:rPr>
          <w:sz w:val="24"/>
        </w:rPr>
        <w:t>and respond</w:t>
      </w:r>
      <w:r>
        <w:rPr>
          <w:spacing w:val="-3"/>
          <w:sz w:val="24"/>
        </w:rPr>
        <w:t> </w:t>
      </w:r>
      <w:r>
        <w:rPr>
          <w:sz w:val="24"/>
        </w:rPr>
        <w:t>to</w:t>
      </w:r>
      <w:r>
        <w:rPr>
          <w:spacing w:val="-2"/>
          <w:sz w:val="24"/>
        </w:rPr>
        <w:t> </w:t>
      </w:r>
      <w:r>
        <w:rPr>
          <w:sz w:val="24"/>
        </w:rPr>
        <w:t>queries about</w:t>
      </w:r>
      <w:r>
        <w:rPr>
          <w:spacing w:val="-2"/>
          <w:sz w:val="24"/>
        </w:rPr>
        <w:t> </w:t>
      </w:r>
      <w:r>
        <w:rPr>
          <w:sz w:val="24"/>
        </w:rPr>
        <w:t>the</w:t>
      </w:r>
      <w:r>
        <w:rPr>
          <w:spacing w:val="-3"/>
          <w:sz w:val="24"/>
        </w:rPr>
        <w:t> </w:t>
      </w:r>
      <w:r>
        <w:rPr>
          <w:sz w:val="24"/>
        </w:rPr>
        <w:t>implementation</w:t>
      </w:r>
      <w:r>
        <w:rPr>
          <w:spacing w:val="-2"/>
          <w:sz w:val="24"/>
        </w:rPr>
        <w:t> </w:t>
      </w:r>
      <w:r>
        <w:rPr>
          <w:sz w:val="24"/>
        </w:rPr>
        <w:t>of</w:t>
      </w:r>
      <w:r>
        <w:rPr>
          <w:spacing w:val="-2"/>
          <w:sz w:val="24"/>
        </w:rPr>
        <w:t> </w:t>
      </w:r>
      <w:r>
        <w:rPr>
          <w:sz w:val="24"/>
        </w:rPr>
        <w:t>this</w:t>
      </w:r>
      <w:r>
        <w:rPr>
          <w:spacing w:val="-3"/>
          <w:sz w:val="24"/>
        </w:rPr>
        <w:t> </w:t>
      </w:r>
      <w:r>
        <w:rPr>
          <w:sz w:val="24"/>
        </w:rPr>
        <w:t>Regulation,</w:t>
      </w:r>
      <w:r>
        <w:rPr>
          <w:spacing w:val="-2"/>
          <w:sz w:val="24"/>
        </w:rPr>
        <w:t> </w:t>
      </w:r>
      <w:r>
        <w:rPr>
          <w:sz w:val="24"/>
        </w:rPr>
        <w:t>including</w:t>
      </w:r>
      <w:r>
        <w:rPr>
          <w:spacing w:val="-5"/>
          <w:sz w:val="24"/>
        </w:rPr>
        <w:t> </w:t>
      </w:r>
      <w:r>
        <w:rPr>
          <w:sz w:val="24"/>
        </w:rPr>
        <w:t>as</w:t>
      </w:r>
      <w:r>
        <w:rPr>
          <w:spacing w:val="-3"/>
          <w:sz w:val="24"/>
        </w:rPr>
        <w:t> </w:t>
      </w:r>
      <w:r>
        <w:rPr>
          <w:sz w:val="24"/>
        </w:rPr>
        <w:t>regards participation in AI regulatory sandboxes.</w:t>
      </w:r>
    </w:p>
    <w:p>
      <w:pPr>
        <w:pStyle w:val="BodyText"/>
        <w:spacing w:before="11"/>
        <w:rPr>
          <w:sz w:val="20"/>
        </w:rPr>
      </w:pPr>
    </w:p>
    <w:p>
      <w:pPr>
        <w:pStyle w:val="ListParagraph"/>
        <w:numPr>
          <w:ilvl w:val="0"/>
          <w:numId w:val="60"/>
        </w:numPr>
        <w:tabs>
          <w:tab w:pos="982" w:val="left" w:leader="none"/>
          <w:tab w:pos="983" w:val="left" w:leader="none"/>
        </w:tabs>
        <w:spacing w:line="360" w:lineRule="auto" w:before="0" w:after="0"/>
        <w:ind w:left="982" w:right="364" w:hanging="851"/>
        <w:jc w:val="left"/>
        <w:rPr>
          <w:sz w:val="24"/>
        </w:rPr>
      </w:pPr>
      <w:r>
        <w:rPr>
          <w:sz w:val="24"/>
        </w:rPr>
        <w:t>The</w:t>
      </w:r>
      <w:r>
        <w:rPr>
          <w:spacing w:val="-5"/>
          <w:sz w:val="24"/>
        </w:rPr>
        <w:t> </w:t>
      </w:r>
      <w:r>
        <w:rPr>
          <w:sz w:val="24"/>
        </w:rPr>
        <w:t>specific</w:t>
      </w:r>
      <w:r>
        <w:rPr>
          <w:spacing w:val="-4"/>
          <w:sz w:val="24"/>
        </w:rPr>
        <w:t> </w:t>
      </w:r>
      <w:r>
        <w:rPr>
          <w:sz w:val="24"/>
        </w:rPr>
        <w:t>interests</w:t>
      </w:r>
      <w:r>
        <w:rPr>
          <w:spacing w:val="-3"/>
          <w:sz w:val="24"/>
        </w:rPr>
        <w:t> </w:t>
      </w:r>
      <w:r>
        <w:rPr>
          <w:sz w:val="24"/>
        </w:rPr>
        <w:t>and</w:t>
      </w:r>
      <w:r>
        <w:rPr>
          <w:spacing w:val="-1"/>
          <w:sz w:val="24"/>
        </w:rPr>
        <w:t> </w:t>
      </w:r>
      <w:r>
        <w:rPr>
          <w:sz w:val="24"/>
        </w:rPr>
        <w:t>needs</w:t>
      </w:r>
      <w:r>
        <w:rPr>
          <w:spacing w:val="-3"/>
          <w:sz w:val="24"/>
        </w:rPr>
        <w:t> </w:t>
      </w:r>
      <w:r>
        <w:rPr>
          <w:sz w:val="24"/>
        </w:rPr>
        <w:t>of</w:t>
      </w:r>
      <w:r>
        <w:rPr>
          <w:spacing w:val="-3"/>
          <w:sz w:val="24"/>
        </w:rPr>
        <w:t> </w:t>
      </w:r>
      <w:r>
        <w:rPr>
          <w:sz w:val="24"/>
        </w:rPr>
        <w:t>the</w:t>
      </w:r>
      <w:r>
        <w:rPr>
          <w:spacing w:val="-4"/>
          <w:sz w:val="24"/>
        </w:rPr>
        <w:t> </w:t>
      </w:r>
      <w:r>
        <w:rPr>
          <w:sz w:val="24"/>
        </w:rPr>
        <w:t>SME</w:t>
      </w:r>
      <w:r>
        <w:rPr>
          <w:spacing w:val="-4"/>
          <w:sz w:val="24"/>
        </w:rPr>
        <w:t> </w:t>
      </w:r>
      <w:r>
        <w:rPr>
          <w:sz w:val="24"/>
        </w:rPr>
        <w:t>providers,</w:t>
      </w:r>
      <w:r>
        <w:rPr>
          <w:spacing w:val="-3"/>
          <w:sz w:val="24"/>
        </w:rPr>
        <w:t> </w:t>
      </w:r>
      <w:r>
        <w:rPr>
          <w:sz w:val="24"/>
        </w:rPr>
        <w:t>including</w:t>
      </w:r>
      <w:r>
        <w:rPr>
          <w:spacing w:val="-6"/>
          <w:sz w:val="24"/>
        </w:rPr>
        <w:t> </w:t>
      </w:r>
      <w:r>
        <w:rPr>
          <w:sz w:val="24"/>
        </w:rPr>
        <w:t>start-ups,</w:t>
      </w:r>
      <w:r>
        <w:rPr>
          <w:spacing w:val="-1"/>
          <w:sz w:val="24"/>
        </w:rPr>
        <w:t> </w:t>
      </w:r>
      <w:r>
        <w:rPr>
          <w:sz w:val="24"/>
        </w:rPr>
        <w:t>shall</w:t>
      </w:r>
      <w:r>
        <w:rPr>
          <w:spacing w:val="-3"/>
          <w:sz w:val="24"/>
        </w:rPr>
        <w:t> </w:t>
      </w:r>
      <w:r>
        <w:rPr>
          <w:sz w:val="24"/>
        </w:rPr>
        <w:t>be</w:t>
      </w:r>
      <w:r>
        <w:rPr>
          <w:spacing w:val="-4"/>
          <w:sz w:val="24"/>
        </w:rPr>
        <w:t> </w:t>
      </w:r>
      <w:r>
        <w:rPr>
          <w:sz w:val="24"/>
        </w:rPr>
        <w:t>taken into account when setting the fees for conformity assessment under Article 43, reducing those fees proportionately to their size, market size and other relevant indicators.</w:t>
      </w:r>
    </w:p>
    <w:p>
      <w:pPr>
        <w:pStyle w:val="BodyText"/>
        <w:spacing w:before="9"/>
        <w:rPr>
          <w:sz w:val="20"/>
        </w:rPr>
      </w:pPr>
    </w:p>
    <w:p>
      <w:pPr>
        <w:pStyle w:val="ListParagraph"/>
        <w:numPr>
          <w:ilvl w:val="0"/>
          <w:numId w:val="60"/>
        </w:numPr>
        <w:tabs>
          <w:tab w:pos="982" w:val="left" w:leader="none"/>
          <w:tab w:pos="983" w:val="left" w:leader="none"/>
        </w:tabs>
        <w:spacing w:line="240" w:lineRule="auto" w:before="0" w:after="0"/>
        <w:ind w:left="982" w:right="0" w:hanging="851"/>
        <w:jc w:val="left"/>
        <w:rPr>
          <w:sz w:val="24"/>
        </w:rPr>
      </w:pPr>
      <w:r>
        <w:rPr>
          <w:sz w:val="24"/>
        </w:rPr>
        <w:t>The</w:t>
      </w:r>
      <w:r>
        <w:rPr>
          <w:spacing w:val="-4"/>
          <w:sz w:val="24"/>
        </w:rPr>
        <w:t> </w:t>
      </w:r>
      <w:r>
        <w:rPr>
          <w:sz w:val="24"/>
        </w:rPr>
        <w:t>Commission</w:t>
      </w:r>
      <w:r>
        <w:rPr>
          <w:spacing w:val="-1"/>
          <w:sz w:val="24"/>
        </w:rPr>
        <w:t> </w:t>
      </w:r>
      <w:r>
        <w:rPr>
          <w:sz w:val="24"/>
        </w:rPr>
        <w:t>shall</w:t>
      </w:r>
      <w:r>
        <w:rPr>
          <w:spacing w:val="-1"/>
          <w:sz w:val="24"/>
        </w:rPr>
        <w:t> </w:t>
      </w:r>
      <w:r>
        <w:rPr>
          <w:sz w:val="24"/>
        </w:rPr>
        <w:t>undertake</w:t>
      </w:r>
      <w:r>
        <w:rPr>
          <w:spacing w:val="-3"/>
          <w:sz w:val="24"/>
        </w:rPr>
        <w:t> </w:t>
      </w:r>
      <w:r>
        <w:rPr>
          <w:sz w:val="24"/>
        </w:rPr>
        <w:t>the following</w:t>
      </w:r>
      <w:r>
        <w:rPr>
          <w:spacing w:val="-1"/>
          <w:sz w:val="24"/>
        </w:rPr>
        <w:t> </w:t>
      </w:r>
      <w:r>
        <w:rPr>
          <w:spacing w:val="-2"/>
          <w:sz w:val="24"/>
        </w:rPr>
        <w:t>actions:</w:t>
      </w:r>
    </w:p>
    <w:p>
      <w:pPr>
        <w:pStyle w:val="BodyText"/>
        <w:spacing w:before="11"/>
        <w:rPr>
          <w:sz w:val="32"/>
        </w:rPr>
      </w:pPr>
    </w:p>
    <w:p>
      <w:pPr>
        <w:pStyle w:val="ListParagraph"/>
        <w:numPr>
          <w:ilvl w:val="1"/>
          <w:numId w:val="60"/>
        </w:numPr>
        <w:tabs>
          <w:tab w:pos="1549" w:val="left" w:leader="none"/>
          <w:tab w:pos="1550" w:val="left" w:leader="none"/>
        </w:tabs>
        <w:spacing w:line="360" w:lineRule="auto" w:before="0" w:after="0"/>
        <w:ind w:left="1549" w:right="376" w:hanging="567"/>
        <w:jc w:val="left"/>
        <w:rPr>
          <w:sz w:val="24"/>
        </w:rPr>
      </w:pPr>
      <w:r>
        <w:rPr>
          <w:sz w:val="24"/>
        </w:rPr>
        <w:t>upon</w:t>
      </w:r>
      <w:r>
        <w:rPr>
          <w:spacing w:val="-3"/>
          <w:sz w:val="24"/>
        </w:rPr>
        <w:t> </w:t>
      </w:r>
      <w:r>
        <w:rPr>
          <w:sz w:val="24"/>
        </w:rPr>
        <w:t>request</w:t>
      </w:r>
      <w:r>
        <w:rPr>
          <w:spacing w:val="-4"/>
          <w:sz w:val="24"/>
        </w:rPr>
        <w:t> </w:t>
      </w:r>
      <w:r>
        <w:rPr>
          <w:sz w:val="24"/>
        </w:rPr>
        <w:t>of</w:t>
      </w:r>
      <w:r>
        <w:rPr>
          <w:spacing w:val="-3"/>
          <w:sz w:val="24"/>
        </w:rPr>
        <w:t> </w:t>
      </w:r>
      <w:r>
        <w:rPr>
          <w:sz w:val="24"/>
        </w:rPr>
        <w:t>the</w:t>
      </w:r>
      <w:r>
        <w:rPr>
          <w:spacing w:val="-2"/>
          <w:sz w:val="24"/>
        </w:rPr>
        <w:t> </w:t>
      </w:r>
      <w:r>
        <w:rPr>
          <w:sz w:val="24"/>
        </w:rPr>
        <w:t>AI</w:t>
      </w:r>
      <w:r>
        <w:rPr>
          <w:spacing w:val="-4"/>
          <w:sz w:val="24"/>
        </w:rPr>
        <w:t> </w:t>
      </w:r>
      <w:r>
        <w:rPr>
          <w:sz w:val="24"/>
        </w:rPr>
        <w:t>Board,</w:t>
      </w:r>
      <w:r>
        <w:rPr>
          <w:spacing w:val="-3"/>
          <w:sz w:val="24"/>
        </w:rPr>
        <w:t> </w:t>
      </w:r>
      <w:r>
        <w:rPr>
          <w:sz w:val="24"/>
        </w:rPr>
        <w:t>provide</w:t>
      </w:r>
      <w:r>
        <w:rPr>
          <w:spacing w:val="-3"/>
          <w:sz w:val="24"/>
        </w:rPr>
        <w:t> </w:t>
      </w:r>
      <w:r>
        <w:rPr>
          <w:sz w:val="24"/>
        </w:rPr>
        <w:t>standardised</w:t>
      </w:r>
      <w:r>
        <w:rPr>
          <w:spacing w:val="-3"/>
          <w:sz w:val="24"/>
        </w:rPr>
        <w:t> </w:t>
      </w:r>
      <w:r>
        <w:rPr>
          <w:sz w:val="24"/>
        </w:rPr>
        <w:t>templates</w:t>
      </w:r>
      <w:r>
        <w:rPr>
          <w:spacing w:val="-4"/>
          <w:sz w:val="24"/>
        </w:rPr>
        <w:t> </w:t>
      </w:r>
      <w:r>
        <w:rPr>
          <w:sz w:val="24"/>
        </w:rPr>
        <w:t>for</w:t>
      </w:r>
      <w:r>
        <w:rPr>
          <w:spacing w:val="-5"/>
          <w:sz w:val="24"/>
        </w:rPr>
        <w:t> </w:t>
      </w:r>
      <w:r>
        <w:rPr>
          <w:sz w:val="24"/>
        </w:rPr>
        <w:t>the</w:t>
      </w:r>
      <w:r>
        <w:rPr>
          <w:spacing w:val="-3"/>
          <w:sz w:val="24"/>
        </w:rPr>
        <w:t> </w:t>
      </w:r>
      <w:r>
        <w:rPr>
          <w:sz w:val="24"/>
        </w:rPr>
        <w:t>areas</w:t>
      </w:r>
      <w:r>
        <w:rPr>
          <w:spacing w:val="-4"/>
          <w:sz w:val="24"/>
        </w:rPr>
        <w:t> </w:t>
      </w:r>
      <w:r>
        <w:rPr>
          <w:sz w:val="24"/>
        </w:rPr>
        <w:t>covered by this Regulation;</w:t>
      </w:r>
    </w:p>
    <w:p>
      <w:pPr>
        <w:pStyle w:val="BodyText"/>
        <w:spacing w:before="10"/>
        <w:rPr>
          <w:sz w:val="20"/>
        </w:rPr>
      </w:pPr>
    </w:p>
    <w:p>
      <w:pPr>
        <w:pStyle w:val="ListParagraph"/>
        <w:numPr>
          <w:ilvl w:val="1"/>
          <w:numId w:val="60"/>
        </w:numPr>
        <w:tabs>
          <w:tab w:pos="1549" w:val="left" w:leader="none"/>
          <w:tab w:pos="1550" w:val="left" w:leader="none"/>
        </w:tabs>
        <w:spacing w:line="360" w:lineRule="auto" w:before="1" w:after="0"/>
        <w:ind w:left="1549" w:right="1064" w:hanging="567"/>
        <w:jc w:val="left"/>
        <w:rPr>
          <w:sz w:val="24"/>
        </w:rPr>
      </w:pPr>
      <w:r>
        <w:rPr>
          <w:sz w:val="24"/>
        </w:rPr>
        <w:t>develop and maintain a single information platform providing easy to use information</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this</w:t>
      </w:r>
      <w:r>
        <w:rPr>
          <w:spacing w:val="-4"/>
          <w:sz w:val="24"/>
        </w:rPr>
        <w:t> </w:t>
      </w:r>
      <w:r>
        <w:rPr>
          <w:sz w:val="24"/>
        </w:rPr>
        <w:t>Regulation</w:t>
      </w:r>
      <w:r>
        <w:rPr>
          <w:spacing w:val="-3"/>
          <w:sz w:val="24"/>
        </w:rPr>
        <w:t> </w:t>
      </w:r>
      <w:r>
        <w:rPr>
          <w:sz w:val="24"/>
        </w:rPr>
        <w:t>for</w:t>
      </w:r>
      <w:r>
        <w:rPr>
          <w:spacing w:val="-4"/>
          <w:sz w:val="24"/>
        </w:rPr>
        <w:t> </w:t>
      </w:r>
      <w:r>
        <w:rPr>
          <w:sz w:val="24"/>
        </w:rPr>
        <w:t>all</w:t>
      </w:r>
      <w:r>
        <w:rPr>
          <w:spacing w:val="-3"/>
          <w:sz w:val="24"/>
        </w:rPr>
        <w:t> </w:t>
      </w:r>
      <w:r>
        <w:rPr>
          <w:sz w:val="24"/>
        </w:rPr>
        <w:t>operators</w:t>
      </w:r>
      <w:r>
        <w:rPr>
          <w:spacing w:val="-3"/>
          <w:sz w:val="24"/>
        </w:rPr>
        <w:t> </w:t>
      </w:r>
      <w:r>
        <w:rPr>
          <w:sz w:val="24"/>
        </w:rPr>
        <w:t>across</w:t>
      </w:r>
      <w:r>
        <w:rPr>
          <w:spacing w:val="-3"/>
          <w:sz w:val="24"/>
        </w:rPr>
        <w:t> </w:t>
      </w:r>
      <w:r>
        <w:rPr>
          <w:sz w:val="24"/>
        </w:rPr>
        <w:t>the</w:t>
      </w:r>
      <w:r>
        <w:rPr>
          <w:spacing w:val="-3"/>
          <w:sz w:val="24"/>
        </w:rPr>
        <w:t> </w:t>
      </w:r>
      <w:r>
        <w:rPr>
          <w:sz w:val="24"/>
        </w:rPr>
        <w:t>Union;</w:t>
      </w:r>
    </w:p>
    <w:p>
      <w:pPr>
        <w:pStyle w:val="BodyText"/>
        <w:spacing w:before="10"/>
        <w:rPr>
          <w:sz w:val="20"/>
        </w:rPr>
      </w:pPr>
    </w:p>
    <w:p>
      <w:pPr>
        <w:pStyle w:val="ListParagraph"/>
        <w:numPr>
          <w:ilvl w:val="1"/>
          <w:numId w:val="60"/>
        </w:numPr>
        <w:tabs>
          <w:tab w:pos="1549" w:val="left" w:leader="none"/>
          <w:tab w:pos="1550" w:val="left" w:leader="none"/>
        </w:tabs>
        <w:spacing w:line="360" w:lineRule="auto" w:before="0" w:after="0"/>
        <w:ind w:left="1549" w:right="980" w:hanging="567"/>
        <w:jc w:val="left"/>
        <w:rPr>
          <w:sz w:val="24"/>
        </w:rPr>
      </w:pPr>
      <w:r>
        <w:rPr>
          <w:sz w:val="24"/>
        </w:rPr>
        <w:t>organise</w:t>
      </w:r>
      <w:r>
        <w:rPr>
          <w:spacing w:val="-5"/>
          <w:sz w:val="24"/>
        </w:rPr>
        <w:t> </w:t>
      </w:r>
      <w:r>
        <w:rPr>
          <w:sz w:val="24"/>
        </w:rPr>
        <w:t>appropriate</w:t>
      </w:r>
      <w:r>
        <w:rPr>
          <w:spacing w:val="-4"/>
          <w:sz w:val="24"/>
        </w:rPr>
        <w:t> </w:t>
      </w:r>
      <w:r>
        <w:rPr>
          <w:sz w:val="24"/>
        </w:rPr>
        <w:t>communication</w:t>
      </w:r>
      <w:r>
        <w:rPr>
          <w:spacing w:val="-5"/>
          <w:sz w:val="24"/>
        </w:rPr>
        <w:t> </w:t>
      </w:r>
      <w:r>
        <w:rPr>
          <w:sz w:val="24"/>
        </w:rPr>
        <w:t>campaigns</w:t>
      </w:r>
      <w:r>
        <w:rPr>
          <w:spacing w:val="-5"/>
          <w:sz w:val="24"/>
        </w:rPr>
        <w:t> </w:t>
      </w:r>
      <w:r>
        <w:rPr>
          <w:sz w:val="24"/>
        </w:rPr>
        <w:t>to</w:t>
      </w:r>
      <w:r>
        <w:rPr>
          <w:spacing w:val="-5"/>
          <w:sz w:val="24"/>
        </w:rPr>
        <w:t> </w:t>
      </w:r>
      <w:r>
        <w:rPr>
          <w:sz w:val="24"/>
        </w:rPr>
        <w:t>raise</w:t>
      </w:r>
      <w:r>
        <w:rPr>
          <w:spacing w:val="-5"/>
          <w:sz w:val="24"/>
        </w:rPr>
        <w:t> </w:t>
      </w:r>
      <w:r>
        <w:rPr>
          <w:sz w:val="24"/>
        </w:rPr>
        <w:t>awareness</w:t>
      </w:r>
      <w:r>
        <w:rPr>
          <w:spacing w:val="-6"/>
          <w:sz w:val="24"/>
        </w:rPr>
        <w:t> </w:t>
      </w:r>
      <w:r>
        <w:rPr>
          <w:sz w:val="24"/>
        </w:rPr>
        <w:t>about</w:t>
      </w:r>
      <w:r>
        <w:rPr>
          <w:spacing w:val="-5"/>
          <w:sz w:val="24"/>
        </w:rPr>
        <w:t> </w:t>
      </w:r>
      <w:r>
        <w:rPr>
          <w:sz w:val="24"/>
        </w:rPr>
        <w:t>the obligations arising from this Regulation;</w:t>
      </w:r>
    </w:p>
    <w:p>
      <w:pPr>
        <w:pStyle w:val="BodyText"/>
        <w:spacing w:before="10"/>
        <w:rPr>
          <w:sz w:val="20"/>
        </w:rPr>
      </w:pPr>
    </w:p>
    <w:p>
      <w:pPr>
        <w:pStyle w:val="ListParagraph"/>
        <w:numPr>
          <w:ilvl w:val="1"/>
          <w:numId w:val="60"/>
        </w:numPr>
        <w:tabs>
          <w:tab w:pos="1549" w:val="left" w:leader="none"/>
          <w:tab w:pos="1550" w:val="left" w:leader="none"/>
        </w:tabs>
        <w:spacing w:line="360" w:lineRule="auto" w:before="0" w:after="0"/>
        <w:ind w:left="1549" w:right="845" w:hanging="567"/>
        <w:jc w:val="left"/>
        <w:rPr>
          <w:sz w:val="24"/>
        </w:rPr>
      </w:pPr>
      <w:r>
        <w:rPr>
          <w:sz w:val="24"/>
        </w:rPr>
        <w:t>evaluate</w:t>
      </w:r>
      <w:r>
        <w:rPr>
          <w:spacing w:val="-3"/>
          <w:sz w:val="24"/>
        </w:rPr>
        <w:t> </w:t>
      </w:r>
      <w:r>
        <w:rPr>
          <w:sz w:val="24"/>
        </w:rPr>
        <w:t>and</w:t>
      </w:r>
      <w:r>
        <w:rPr>
          <w:spacing w:val="-4"/>
          <w:sz w:val="24"/>
        </w:rPr>
        <w:t> </w:t>
      </w:r>
      <w:r>
        <w:rPr>
          <w:sz w:val="24"/>
        </w:rPr>
        <w:t>promote</w:t>
      </w:r>
      <w:r>
        <w:rPr>
          <w:spacing w:val="-4"/>
          <w:sz w:val="24"/>
        </w:rPr>
        <w:t> </w:t>
      </w:r>
      <w:r>
        <w:rPr>
          <w:sz w:val="24"/>
        </w:rPr>
        <w:t>the</w:t>
      </w:r>
      <w:r>
        <w:rPr>
          <w:spacing w:val="-3"/>
          <w:sz w:val="24"/>
        </w:rPr>
        <w:t> </w:t>
      </w:r>
      <w:r>
        <w:rPr>
          <w:sz w:val="24"/>
        </w:rPr>
        <w:t>convergence</w:t>
      </w:r>
      <w:r>
        <w:rPr>
          <w:spacing w:val="-5"/>
          <w:sz w:val="24"/>
        </w:rPr>
        <w:t> </w:t>
      </w:r>
      <w:r>
        <w:rPr>
          <w:sz w:val="24"/>
        </w:rPr>
        <w:t>of</w:t>
      </w:r>
      <w:r>
        <w:rPr>
          <w:spacing w:val="-4"/>
          <w:sz w:val="24"/>
        </w:rPr>
        <w:t> </w:t>
      </w:r>
      <w:r>
        <w:rPr>
          <w:sz w:val="24"/>
        </w:rPr>
        <w:t>best</w:t>
      </w:r>
      <w:r>
        <w:rPr>
          <w:spacing w:val="-5"/>
          <w:sz w:val="24"/>
        </w:rPr>
        <w:t> </w:t>
      </w:r>
      <w:r>
        <w:rPr>
          <w:sz w:val="24"/>
        </w:rPr>
        <w:t>practices</w:t>
      </w:r>
      <w:r>
        <w:rPr>
          <w:spacing w:val="-5"/>
          <w:sz w:val="24"/>
        </w:rPr>
        <w:t> </w:t>
      </w:r>
      <w:r>
        <w:rPr>
          <w:sz w:val="24"/>
        </w:rPr>
        <w:t>in</w:t>
      </w:r>
      <w:r>
        <w:rPr>
          <w:spacing w:val="-4"/>
          <w:sz w:val="24"/>
        </w:rPr>
        <w:t> </w:t>
      </w:r>
      <w:r>
        <w:rPr>
          <w:sz w:val="24"/>
        </w:rPr>
        <w:t>public</w:t>
      </w:r>
      <w:r>
        <w:rPr>
          <w:spacing w:val="-5"/>
          <w:sz w:val="24"/>
        </w:rPr>
        <w:t> </w:t>
      </w:r>
      <w:r>
        <w:rPr>
          <w:sz w:val="24"/>
        </w:rPr>
        <w:t>procurement procedures in relation to AI systems.</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55a</w:t>
      </w:r>
    </w:p>
    <w:p>
      <w:pPr>
        <w:pStyle w:val="BodyText"/>
        <w:rPr>
          <w:i/>
          <w:sz w:val="26"/>
        </w:rPr>
      </w:pPr>
    </w:p>
    <w:p>
      <w:pPr>
        <w:pStyle w:val="BodyText"/>
        <w:spacing w:before="8"/>
        <w:rPr>
          <w:i/>
          <w:sz w:val="27"/>
        </w:rPr>
      </w:pPr>
    </w:p>
    <w:p>
      <w:pPr>
        <w:spacing w:before="0"/>
        <w:ind w:left="185" w:right="167" w:firstLine="0"/>
        <w:jc w:val="center"/>
        <w:rPr>
          <w:i/>
          <w:sz w:val="24"/>
        </w:rPr>
      </w:pPr>
      <w:r>
        <w:rPr>
          <w:i/>
          <w:sz w:val="24"/>
        </w:rPr>
        <w:t>Derogations</w:t>
      </w:r>
      <w:r>
        <w:rPr>
          <w:i/>
          <w:spacing w:val="-4"/>
          <w:sz w:val="24"/>
        </w:rPr>
        <w:t> </w:t>
      </w:r>
      <w:r>
        <w:rPr>
          <w:i/>
          <w:sz w:val="24"/>
        </w:rPr>
        <w:t>for</w:t>
      </w:r>
      <w:r>
        <w:rPr>
          <w:i/>
          <w:spacing w:val="-4"/>
          <w:sz w:val="24"/>
        </w:rPr>
        <w:t> </w:t>
      </w:r>
      <w:r>
        <w:rPr>
          <w:i/>
          <w:sz w:val="24"/>
        </w:rPr>
        <w:t>specific</w:t>
      </w:r>
      <w:r>
        <w:rPr>
          <w:i/>
          <w:spacing w:val="-3"/>
          <w:sz w:val="24"/>
        </w:rPr>
        <w:t> </w:t>
      </w:r>
      <w:r>
        <w:rPr>
          <w:i/>
          <w:spacing w:val="-2"/>
          <w:sz w:val="24"/>
        </w:rPr>
        <w:t>operators</w:t>
      </w:r>
    </w:p>
    <w:p>
      <w:pPr>
        <w:pStyle w:val="BodyText"/>
        <w:rPr>
          <w:i/>
          <w:sz w:val="26"/>
        </w:rPr>
      </w:pPr>
    </w:p>
    <w:p>
      <w:pPr>
        <w:pStyle w:val="BodyText"/>
        <w:spacing w:before="10"/>
        <w:rPr>
          <w:i/>
          <w:sz w:val="27"/>
        </w:rPr>
      </w:pPr>
    </w:p>
    <w:p>
      <w:pPr>
        <w:pStyle w:val="ListParagraph"/>
        <w:numPr>
          <w:ilvl w:val="0"/>
          <w:numId w:val="61"/>
        </w:numPr>
        <w:tabs>
          <w:tab w:pos="699" w:val="left" w:leader="none"/>
          <w:tab w:pos="700" w:val="left" w:leader="none"/>
        </w:tabs>
        <w:spacing w:line="360" w:lineRule="auto" w:before="0" w:after="0"/>
        <w:ind w:left="699" w:right="245" w:hanging="567"/>
        <w:jc w:val="left"/>
        <w:rPr>
          <w:sz w:val="24"/>
        </w:rPr>
      </w:pPr>
      <w:r>
        <w:rPr>
          <w:sz w:val="24"/>
        </w:rPr>
        <w:t>The</w:t>
      </w:r>
      <w:r>
        <w:rPr>
          <w:spacing w:val="-5"/>
          <w:sz w:val="24"/>
        </w:rPr>
        <w:t> </w:t>
      </w:r>
      <w:r>
        <w:rPr>
          <w:sz w:val="24"/>
        </w:rPr>
        <w:t>obligations</w:t>
      </w:r>
      <w:r>
        <w:rPr>
          <w:spacing w:val="-3"/>
          <w:sz w:val="24"/>
        </w:rPr>
        <w:t> </w:t>
      </w:r>
      <w:r>
        <w:rPr>
          <w:sz w:val="24"/>
        </w:rPr>
        <w:t>laid</w:t>
      </w:r>
      <w:r>
        <w:rPr>
          <w:spacing w:val="-3"/>
          <w:sz w:val="24"/>
        </w:rPr>
        <w:t> </w:t>
      </w:r>
      <w:r>
        <w:rPr>
          <w:sz w:val="24"/>
        </w:rPr>
        <w:t>down</w:t>
      </w:r>
      <w:r>
        <w:rPr>
          <w:spacing w:val="-3"/>
          <w:sz w:val="24"/>
        </w:rPr>
        <w:t> </w:t>
      </w:r>
      <w:r>
        <w:rPr>
          <w:sz w:val="24"/>
        </w:rPr>
        <w:t>in</w:t>
      </w:r>
      <w:r>
        <w:rPr>
          <w:spacing w:val="-3"/>
          <w:sz w:val="24"/>
        </w:rPr>
        <w:t> </w:t>
      </w:r>
      <w:r>
        <w:rPr>
          <w:sz w:val="24"/>
        </w:rPr>
        <w:t>Article</w:t>
      </w:r>
      <w:r>
        <w:rPr>
          <w:spacing w:val="-3"/>
          <w:sz w:val="24"/>
        </w:rPr>
        <w:t> </w:t>
      </w:r>
      <w:r>
        <w:rPr>
          <w:sz w:val="24"/>
        </w:rPr>
        <w:t>17</w:t>
      </w:r>
      <w:r>
        <w:rPr>
          <w:spacing w:val="-3"/>
          <w:sz w:val="24"/>
        </w:rPr>
        <w:t> </w:t>
      </w:r>
      <w:r>
        <w:rPr>
          <w:sz w:val="24"/>
        </w:rPr>
        <w:t>of</w:t>
      </w:r>
      <w:r>
        <w:rPr>
          <w:spacing w:val="-5"/>
          <w:sz w:val="24"/>
        </w:rPr>
        <w:t> </w:t>
      </w:r>
      <w:r>
        <w:rPr>
          <w:sz w:val="24"/>
        </w:rPr>
        <w:t>this</w:t>
      </w:r>
      <w:r>
        <w:rPr>
          <w:spacing w:val="-4"/>
          <w:sz w:val="24"/>
        </w:rPr>
        <w:t> </w:t>
      </w:r>
      <w:r>
        <w:rPr>
          <w:sz w:val="24"/>
        </w:rPr>
        <w:t>Regulation</w:t>
      </w:r>
      <w:r>
        <w:rPr>
          <w:spacing w:val="-3"/>
          <w:sz w:val="24"/>
        </w:rPr>
        <w:t> </w:t>
      </w:r>
      <w:r>
        <w:rPr>
          <w:sz w:val="24"/>
        </w:rPr>
        <w:t>shall</w:t>
      </w:r>
      <w:r>
        <w:rPr>
          <w:spacing w:val="-3"/>
          <w:sz w:val="24"/>
        </w:rPr>
        <w:t> </w:t>
      </w:r>
      <w:r>
        <w:rPr>
          <w:sz w:val="24"/>
        </w:rPr>
        <w:t>not</w:t>
      </w:r>
      <w:r>
        <w:rPr>
          <w:spacing w:val="-3"/>
          <w:sz w:val="24"/>
        </w:rPr>
        <w:t> </w:t>
      </w:r>
      <w:r>
        <w:rPr>
          <w:sz w:val="24"/>
        </w:rPr>
        <w:t>apply</w:t>
      </w:r>
      <w:r>
        <w:rPr>
          <w:spacing w:val="-7"/>
          <w:sz w:val="24"/>
        </w:rPr>
        <w:t> </w:t>
      </w:r>
      <w:r>
        <w:rPr>
          <w:sz w:val="24"/>
        </w:rPr>
        <w:t>to</w:t>
      </w:r>
      <w:r>
        <w:rPr>
          <w:spacing w:val="-3"/>
          <w:sz w:val="24"/>
        </w:rPr>
        <w:t> </w:t>
      </w:r>
      <w:r>
        <w:rPr>
          <w:sz w:val="24"/>
        </w:rPr>
        <w:t>microenterprises as defined in Article 2(3) of the Annex to the Commission Recommendation 2003/361/EC concerning the definition of micro, small and medium-sized enterprises, provided those enterprises do not have partner enterprises or linked enterprises as defined in Article 3 of</w:t>
      </w:r>
      <w:r>
        <w:rPr>
          <w:spacing w:val="-1"/>
          <w:sz w:val="24"/>
        </w:rPr>
        <w:t> </w:t>
      </w:r>
      <w:r>
        <w:rPr>
          <w:sz w:val="24"/>
        </w:rPr>
        <w:t>the same Annex.</w:t>
      </w:r>
    </w:p>
    <w:p>
      <w:pPr>
        <w:pStyle w:val="BodyText"/>
        <w:rPr>
          <w:sz w:val="26"/>
        </w:rPr>
      </w:pPr>
    </w:p>
    <w:p>
      <w:pPr>
        <w:pStyle w:val="ListParagraph"/>
        <w:numPr>
          <w:ilvl w:val="0"/>
          <w:numId w:val="61"/>
        </w:numPr>
        <w:tabs>
          <w:tab w:pos="699" w:val="left" w:leader="none"/>
          <w:tab w:pos="700" w:val="left" w:leader="none"/>
        </w:tabs>
        <w:spacing w:line="360" w:lineRule="auto" w:before="180" w:after="0"/>
        <w:ind w:left="699" w:right="517" w:hanging="567"/>
        <w:jc w:val="left"/>
        <w:rPr>
          <w:sz w:val="24"/>
        </w:rPr>
      </w:pPr>
      <w:r>
        <w:rPr>
          <w:sz w:val="24"/>
        </w:rPr>
        <w:t>Paragraph</w:t>
      </w:r>
      <w:r>
        <w:rPr>
          <w:spacing w:val="-3"/>
          <w:sz w:val="24"/>
        </w:rPr>
        <w:t> </w:t>
      </w:r>
      <w:r>
        <w:rPr>
          <w:sz w:val="24"/>
        </w:rPr>
        <w:t>1</w:t>
      </w:r>
      <w:r>
        <w:rPr>
          <w:spacing w:val="-3"/>
          <w:sz w:val="24"/>
        </w:rPr>
        <w:t> </w:t>
      </w:r>
      <w:r>
        <w:rPr>
          <w:sz w:val="24"/>
        </w:rPr>
        <w:t>shall</w:t>
      </w:r>
      <w:r>
        <w:rPr>
          <w:spacing w:val="-3"/>
          <w:sz w:val="24"/>
        </w:rPr>
        <w:t> </w:t>
      </w:r>
      <w:r>
        <w:rPr>
          <w:sz w:val="24"/>
        </w:rPr>
        <w:t>not</w:t>
      </w:r>
      <w:r>
        <w:rPr>
          <w:spacing w:val="-3"/>
          <w:sz w:val="24"/>
        </w:rPr>
        <w:t> </w:t>
      </w:r>
      <w:r>
        <w:rPr>
          <w:sz w:val="24"/>
        </w:rPr>
        <w:t>be</w:t>
      </w:r>
      <w:r>
        <w:rPr>
          <w:spacing w:val="-3"/>
          <w:sz w:val="24"/>
        </w:rPr>
        <w:t> </w:t>
      </w:r>
      <w:r>
        <w:rPr>
          <w:sz w:val="24"/>
        </w:rPr>
        <w:t>interpreted</w:t>
      </w:r>
      <w:r>
        <w:rPr>
          <w:spacing w:val="-2"/>
          <w:sz w:val="24"/>
        </w:rPr>
        <w:t> </w:t>
      </w:r>
      <w:r>
        <w:rPr>
          <w:sz w:val="24"/>
        </w:rPr>
        <w:t>as</w:t>
      </w:r>
      <w:r>
        <w:rPr>
          <w:spacing w:val="-4"/>
          <w:sz w:val="24"/>
        </w:rPr>
        <w:t> </w:t>
      </w:r>
      <w:r>
        <w:rPr>
          <w:sz w:val="24"/>
        </w:rPr>
        <w:t>exempting</w:t>
      </w:r>
      <w:r>
        <w:rPr>
          <w:spacing w:val="-5"/>
          <w:sz w:val="24"/>
        </w:rPr>
        <w:t> </w:t>
      </w:r>
      <w:r>
        <w:rPr>
          <w:sz w:val="24"/>
        </w:rPr>
        <w:t>those</w:t>
      </w:r>
      <w:r>
        <w:rPr>
          <w:spacing w:val="-4"/>
          <w:sz w:val="24"/>
        </w:rPr>
        <w:t> </w:t>
      </w:r>
      <w:r>
        <w:rPr>
          <w:sz w:val="24"/>
        </w:rPr>
        <w:t>operators</w:t>
      </w:r>
      <w:r>
        <w:rPr>
          <w:spacing w:val="-1"/>
          <w:sz w:val="24"/>
        </w:rPr>
        <w:t> </w:t>
      </w:r>
      <w:r>
        <w:rPr>
          <w:sz w:val="24"/>
        </w:rPr>
        <w:t>from</w:t>
      </w:r>
      <w:r>
        <w:rPr>
          <w:spacing w:val="-3"/>
          <w:sz w:val="24"/>
        </w:rPr>
        <w:t> </w:t>
      </w:r>
      <w:r>
        <w:rPr>
          <w:sz w:val="24"/>
        </w:rPr>
        <w:t>fulfilling</w:t>
      </w:r>
      <w:r>
        <w:rPr>
          <w:spacing w:val="-5"/>
          <w:sz w:val="24"/>
        </w:rPr>
        <w:t> </w:t>
      </w:r>
      <w:r>
        <w:rPr>
          <w:sz w:val="24"/>
        </w:rPr>
        <w:t>any</w:t>
      </w:r>
      <w:r>
        <w:rPr>
          <w:spacing w:val="-8"/>
          <w:sz w:val="24"/>
        </w:rPr>
        <w:t> </w:t>
      </w:r>
      <w:r>
        <w:rPr>
          <w:sz w:val="24"/>
        </w:rPr>
        <w:t>other requirements and obligations laid down in this Regulation, including those established in Articles 9, 61 and 62.</w:t>
      </w:r>
    </w:p>
    <w:p>
      <w:pPr>
        <w:pStyle w:val="BodyText"/>
        <w:rPr>
          <w:sz w:val="26"/>
        </w:rPr>
      </w:pPr>
    </w:p>
    <w:p>
      <w:pPr>
        <w:pStyle w:val="ListParagraph"/>
        <w:numPr>
          <w:ilvl w:val="0"/>
          <w:numId w:val="61"/>
        </w:numPr>
        <w:tabs>
          <w:tab w:pos="699" w:val="left" w:leader="none"/>
          <w:tab w:pos="700" w:val="left" w:leader="none"/>
        </w:tabs>
        <w:spacing w:line="360" w:lineRule="auto" w:before="183" w:after="0"/>
        <w:ind w:left="699" w:right="413" w:hanging="567"/>
        <w:jc w:val="left"/>
        <w:rPr>
          <w:sz w:val="24"/>
        </w:rPr>
      </w:pPr>
      <w:r>
        <w:rPr>
          <w:sz w:val="24"/>
        </w:rPr>
        <w:t>Requirements and obligations for general purpose AI</w:t>
      </w:r>
      <w:r>
        <w:rPr>
          <w:spacing w:val="-3"/>
          <w:sz w:val="24"/>
        </w:rPr>
        <w:t> </w:t>
      </w:r>
      <w:r>
        <w:rPr>
          <w:sz w:val="24"/>
        </w:rPr>
        <w:t>systems laid down in Article 4b shall not apply to micro, small and medium-sized enterprises, provided those enterprises do not have</w:t>
      </w:r>
      <w:r>
        <w:rPr>
          <w:spacing w:val="-4"/>
          <w:sz w:val="24"/>
        </w:rPr>
        <w:t> </w:t>
      </w:r>
      <w:r>
        <w:rPr>
          <w:sz w:val="24"/>
        </w:rPr>
        <w:t>partner</w:t>
      </w:r>
      <w:r>
        <w:rPr>
          <w:spacing w:val="-3"/>
          <w:sz w:val="24"/>
        </w:rPr>
        <w:t> </w:t>
      </w:r>
      <w:r>
        <w:rPr>
          <w:sz w:val="24"/>
        </w:rPr>
        <w:t>enterprises</w:t>
      </w:r>
      <w:r>
        <w:rPr>
          <w:spacing w:val="-1"/>
          <w:sz w:val="24"/>
        </w:rPr>
        <w:t> </w:t>
      </w:r>
      <w:r>
        <w:rPr>
          <w:sz w:val="24"/>
        </w:rPr>
        <w:t>or</w:t>
      </w:r>
      <w:r>
        <w:rPr>
          <w:spacing w:val="-3"/>
          <w:sz w:val="24"/>
        </w:rPr>
        <w:t> </w:t>
      </w:r>
      <w:r>
        <w:rPr>
          <w:sz w:val="24"/>
        </w:rPr>
        <w:t>linked</w:t>
      </w:r>
      <w:r>
        <w:rPr>
          <w:spacing w:val="-3"/>
          <w:sz w:val="24"/>
        </w:rPr>
        <w:t> </w:t>
      </w:r>
      <w:r>
        <w:rPr>
          <w:sz w:val="24"/>
        </w:rPr>
        <w:t>enterprises</w:t>
      </w:r>
      <w:r>
        <w:rPr>
          <w:spacing w:val="-4"/>
          <w:sz w:val="24"/>
        </w:rPr>
        <w:t> </w:t>
      </w:r>
      <w:r>
        <w:rPr>
          <w:sz w:val="24"/>
        </w:rPr>
        <w:t>as</w:t>
      </w:r>
      <w:r>
        <w:rPr>
          <w:spacing w:val="-4"/>
          <w:sz w:val="24"/>
        </w:rPr>
        <w:t> </w:t>
      </w:r>
      <w:r>
        <w:rPr>
          <w:sz w:val="24"/>
        </w:rPr>
        <w:t>defined</w:t>
      </w:r>
      <w:r>
        <w:rPr>
          <w:spacing w:val="-3"/>
          <w:sz w:val="24"/>
        </w:rPr>
        <w:t> </w:t>
      </w:r>
      <w:r>
        <w:rPr>
          <w:sz w:val="24"/>
        </w:rPr>
        <w:t>in</w:t>
      </w:r>
      <w:r>
        <w:rPr>
          <w:spacing w:val="-3"/>
          <w:sz w:val="24"/>
        </w:rPr>
        <w:t> </w:t>
      </w:r>
      <w:r>
        <w:rPr>
          <w:sz w:val="24"/>
        </w:rPr>
        <w:t>Article</w:t>
      </w:r>
      <w:r>
        <w:rPr>
          <w:spacing w:val="-3"/>
          <w:sz w:val="24"/>
        </w:rPr>
        <w:t> </w:t>
      </w:r>
      <w:r>
        <w:rPr>
          <w:sz w:val="24"/>
        </w:rPr>
        <w:t>3</w:t>
      </w:r>
      <w:r>
        <w:rPr>
          <w:spacing w:val="-3"/>
          <w:sz w:val="24"/>
        </w:rPr>
        <w:t> </w:t>
      </w:r>
      <w:r>
        <w:rPr>
          <w:sz w:val="24"/>
        </w:rPr>
        <w:t>of</w:t>
      </w:r>
      <w:r>
        <w:rPr>
          <w:spacing w:val="-3"/>
          <w:sz w:val="24"/>
        </w:rPr>
        <w:t> </w:t>
      </w:r>
      <w:r>
        <w:rPr>
          <w:sz w:val="24"/>
        </w:rPr>
        <w:t>the</w:t>
      </w:r>
      <w:r>
        <w:rPr>
          <w:spacing w:val="-2"/>
          <w:sz w:val="24"/>
        </w:rPr>
        <w:t> </w:t>
      </w:r>
      <w:r>
        <w:rPr>
          <w:sz w:val="24"/>
        </w:rPr>
        <w:t>the</w:t>
      </w:r>
      <w:r>
        <w:rPr>
          <w:spacing w:val="-3"/>
          <w:sz w:val="24"/>
        </w:rPr>
        <w:t> </w:t>
      </w:r>
      <w:r>
        <w:rPr>
          <w:sz w:val="24"/>
        </w:rPr>
        <w:t>Annex</w:t>
      </w:r>
      <w:r>
        <w:rPr>
          <w:spacing w:val="-1"/>
          <w:sz w:val="24"/>
        </w:rPr>
        <w:t> </w:t>
      </w:r>
      <w:r>
        <w:rPr>
          <w:sz w:val="24"/>
        </w:rPr>
        <w:t>to</w:t>
      </w:r>
      <w:r>
        <w:rPr>
          <w:spacing w:val="-3"/>
          <w:sz w:val="24"/>
        </w:rPr>
        <w:t> </w:t>
      </w:r>
      <w:r>
        <w:rPr>
          <w:sz w:val="24"/>
        </w:rPr>
        <w:t>the Commission Recommendation 2003/361/EC concerning the definition of micro, small and medium-sized enterprises.</w:t>
      </w:r>
    </w:p>
    <w:p>
      <w:pPr>
        <w:spacing w:after="0" w:line="360" w:lineRule="auto"/>
        <w:jc w:val="left"/>
        <w:rPr>
          <w:sz w:val="24"/>
        </w:rPr>
        <w:sectPr>
          <w:pgSz w:w="11910" w:h="16840"/>
          <w:pgMar w:header="0" w:footer="1130" w:top="940" w:bottom="1320" w:left="1000" w:right="1020"/>
        </w:sectPr>
      </w:pPr>
    </w:p>
    <w:p>
      <w:pPr>
        <w:spacing w:line="717" w:lineRule="auto" w:before="61"/>
        <w:ind w:left="3940" w:right="3922" w:hanging="1"/>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spacing w:before="2"/>
        <w:ind w:right="165"/>
      </w:pPr>
      <w:r>
        <w:rPr>
          <w:smallCaps/>
        </w:rPr>
        <w:t>European</w:t>
      </w:r>
      <w:r>
        <w:rPr>
          <w:smallCaps/>
          <w:spacing w:val="-12"/>
        </w:rPr>
        <w:t> </w:t>
      </w:r>
      <w:r>
        <w:rPr>
          <w:smallCaps/>
        </w:rPr>
        <w:t>Artificial</w:t>
      </w:r>
      <w:r>
        <w:rPr>
          <w:smallCaps/>
          <w:spacing w:val="-11"/>
        </w:rPr>
        <w:t> </w:t>
      </w:r>
      <w:r>
        <w:rPr>
          <w:smallCaps/>
        </w:rPr>
        <w:t>Intelligence</w:t>
      </w:r>
      <w:r>
        <w:rPr>
          <w:smallCaps/>
          <w:spacing w:val="-11"/>
        </w:rPr>
        <w:t> </w:t>
      </w:r>
      <w:r>
        <w:rPr>
          <w:smallCaps/>
          <w:spacing w:val="-2"/>
        </w:rPr>
        <w:t>Board</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56</w:t>
      </w:r>
    </w:p>
    <w:p>
      <w:pPr>
        <w:spacing w:before="137"/>
        <w:ind w:left="185" w:right="168" w:firstLine="0"/>
        <w:jc w:val="center"/>
        <w:rPr>
          <w:i/>
          <w:sz w:val="24"/>
        </w:rPr>
      </w:pPr>
      <w:r>
        <w:rPr>
          <w:i/>
          <w:sz w:val="24"/>
        </w:rPr>
        <w:t>Establishment</w:t>
      </w:r>
      <w:r>
        <w:rPr>
          <w:i/>
          <w:spacing w:val="-3"/>
          <w:sz w:val="24"/>
        </w:rPr>
        <w:t> </w:t>
      </w:r>
      <w:r>
        <w:rPr>
          <w:i/>
          <w:sz w:val="24"/>
        </w:rPr>
        <w:t>and</w:t>
      </w:r>
      <w:r>
        <w:rPr>
          <w:i/>
          <w:spacing w:val="-1"/>
          <w:sz w:val="24"/>
        </w:rPr>
        <w:t> </w:t>
      </w:r>
      <w:r>
        <w:rPr>
          <w:i/>
          <w:sz w:val="24"/>
        </w:rPr>
        <w:t>structure</w:t>
      </w:r>
      <w:r>
        <w:rPr>
          <w:i/>
          <w:spacing w:val="-1"/>
          <w:sz w:val="24"/>
        </w:rPr>
        <w:t> </w:t>
      </w:r>
      <w:r>
        <w:rPr>
          <w:i/>
          <w:sz w:val="24"/>
        </w:rPr>
        <w:t>of</w:t>
      </w:r>
      <w:r>
        <w:rPr>
          <w:i/>
          <w:spacing w:val="-1"/>
          <w:sz w:val="24"/>
        </w:rPr>
        <w:t> </w:t>
      </w:r>
      <w:r>
        <w:rPr>
          <w:i/>
          <w:sz w:val="24"/>
        </w:rPr>
        <w:t>the</w:t>
      </w:r>
      <w:r>
        <w:rPr>
          <w:i/>
          <w:spacing w:val="-2"/>
          <w:sz w:val="24"/>
        </w:rPr>
        <w:t> </w:t>
      </w:r>
      <w:r>
        <w:rPr>
          <w:i/>
          <w:sz w:val="24"/>
        </w:rPr>
        <w:t>European</w:t>
      </w:r>
      <w:r>
        <w:rPr>
          <w:i/>
          <w:spacing w:val="-1"/>
          <w:sz w:val="24"/>
        </w:rPr>
        <w:t> </w:t>
      </w:r>
      <w:r>
        <w:rPr>
          <w:i/>
          <w:sz w:val="24"/>
        </w:rPr>
        <w:t>Artificial</w:t>
      </w:r>
      <w:r>
        <w:rPr>
          <w:i/>
          <w:spacing w:val="-1"/>
          <w:sz w:val="24"/>
        </w:rPr>
        <w:t> </w:t>
      </w:r>
      <w:r>
        <w:rPr>
          <w:i/>
          <w:sz w:val="24"/>
        </w:rPr>
        <w:t>Intelligence </w:t>
      </w:r>
      <w:r>
        <w:rPr>
          <w:i/>
          <w:spacing w:val="-2"/>
          <w:sz w:val="24"/>
        </w:rPr>
        <w:t>Board</w:t>
      </w:r>
    </w:p>
    <w:p>
      <w:pPr>
        <w:pStyle w:val="BodyText"/>
        <w:rPr>
          <w:i/>
          <w:sz w:val="33"/>
        </w:rPr>
      </w:pPr>
    </w:p>
    <w:p>
      <w:pPr>
        <w:pStyle w:val="ListParagraph"/>
        <w:numPr>
          <w:ilvl w:val="0"/>
          <w:numId w:val="62"/>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BodyText"/>
        <w:spacing w:before="8"/>
        <w:rPr>
          <w:sz w:val="32"/>
        </w:rPr>
      </w:pPr>
    </w:p>
    <w:p>
      <w:pPr>
        <w:pStyle w:val="ListParagraph"/>
        <w:numPr>
          <w:ilvl w:val="0"/>
          <w:numId w:val="62"/>
        </w:numPr>
        <w:tabs>
          <w:tab w:pos="982" w:val="left" w:leader="none"/>
          <w:tab w:pos="983" w:val="left" w:leader="none"/>
        </w:tabs>
        <w:spacing w:line="360" w:lineRule="auto" w:before="1" w:after="0"/>
        <w:ind w:left="982" w:right="218" w:hanging="851"/>
        <w:jc w:val="left"/>
        <w:rPr>
          <w:sz w:val="24"/>
        </w:rPr>
      </w:pPr>
      <w:r>
        <w:rPr>
          <w:sz w:val="24"/>
        </w:rPr>
        <w:t>The</w:t>
      </w:r>
      <w:r>
        <w:rPr>
          <w:spacing w:val="-5"/>
          <w:sz w:val="24"/>
        </w:rPr>
        <w:t> </w:t>
      </w:r>
      <w:r>
        <w:rPr>
          <w:sz w:val="24"/>
        </w:rPr>
        <w:t>Board</w:t>
      </w:r>
      <w:r>
        <w:rPr>
          <w:spacing w:val="-4"/>
          <w:sz w:val="24"/>
        </w:rPr>
        <w:t> </w:t>
      </w:r>
      <w:r>
        <w:rPr>
          <w:sz w:val="24"/>
        </w:rPr>
        <w:t>shall</w:t>
      </w:r>
      <w:r>
        <w:rPr>
          <w:spacing w:val="-4"/>
          <w:sz w:val="24"/>
        </w:rPr>
        <w:t> </w:t>
      </w:r>
      <w:r>
        <w:rPr>
          <w:sz w:val="24"/>
        </w:rPr>
        <w:t>be</w:t>
      </w:r>
      <w:r>
        <w:rPr>
          <w:spacing w:val="-3"/>
          <w:sz w:val="24"/>
        </w:rPr>
        <w:t> </w:t>
      </w:r>
      <w:r>
        <w:rPr>
          <w:sz w:val="24"/>
        </w:rPr>
        <w:t>composed</w:t>
      </w:r>
      <w:r>
        <w:rPr>
          <w:spacing w:val="-4"/>
          <w:sz w:val="24"/>
        </w:rPr>
        <w:t> </w:t>
      </w:r>
      <w:r>
        <w:rPr>
          <w:sz w:val="24"/>
        </w:rPr>
        <w:t>of</w:t>
      </w:r>
      <w:r>
        <w:rPr>
          <w:spacing w:val="-4"/>
          <w:sz w:val="24"/>
        </w:rPr>
        <w:t> </w:t>
      </w:r>
      <w:r>
        <w:rPr>
          <w:sz w:val="24"/>
        </w:rPr>
        <w:t>one</w:t>
      </w:r>
      <w:r>
        <w:rPr>
          <w:spacing w:val="-4"/>
          <w:sz w:val="24"/>
        </w:rPr>
        <w:t> </w:t>
      </w:r>
      <w:r>
        <w:rPr>
          <w:sz w:val="24"/>
        </w:rPr>
        <w:t>representative</w:t>
      </w:r>
      <w:r>
        <w:rPr>
          <w:spacing w:val="-4"/>
          <w:sz w:val="24"/>
        </w:rPr>
        <w:t> </w:t>
      </w:r>
      <w:r>
        <w:rPr>
          <w:sz w:val="24"/>
        </w:rPr>
        <w:t>per</w:t>
      </w:r>
      <w:r>
        <w:rPr>
          <w:spacing w:val="-4"/>
          <w:sz w:val="24"/>
        </w:rPr>
        <w:t> </w:t>
      </w:r>
      <w:r>
        <w:rPr>
          <w:sz w:val="24"/>
        </w:rPr>
        <w:t>Member</w:t>
      </w:r>
      <w:r>
        <w:rPr>
          <w:spacing w:val="-4"/>
          <w:sz w:val="24"/>
        </w:rPr>
        <w:t> </w:t>
      </w:r>
      <w:r>
        <w:rPr>
          <w:sz w:val="24"/>
        </w:rPr>
        <w:t>State.</w:t>
      </w:r>
      <w:r>
        <w:rPr>
          <w:spacing w:val="-4"/>
          <w:sz w:val="24"/>
        </w:rPr>
        <w:t> </w:t>
      </w:r>
      <w:r>
        <w:rPr>
          <w:sz w:val="24"/>
        </w:rPr>
        <w:t>The</w:t>
      </w:r>
      <w:r>
        <w:rPr>
          <w:spacing w:val="-3"/>
          <w:sz w:val="24"/>
        </w:rPr>
        <w:t> </w:t>
      </w:r>
      <w:r>
        <w:rPr>
          <w:sz w:val="24"/>
        </w:rPr>
        <w:t>European</w:t>
      </w:r>
      <w:r>
        <w:rPr>
          <w:spacing w:val="-4"/>
          <w:sz w:val="24"/>
        </w:rPr>
        <w:t> </w:t>
      </w:r>
      <w:r>
        <w:rPr>
          <w:sz w:val="24"/>
        </w:rPr>
        <w:t>Data Protection Supervisor shall participate as an observer. The Commission shall also attend the Board’s meetings without taking part in the votes.</w:t>
      </w:r>
    </w:p>
    <w:p>
      <w:pPr>
        <w:pStyle w:val="BodyText"/>
        <w:spacing w:before="11"/>
        <w:rPr>
          <w:sz w:val="20"/>
        </w:rPr>
      </w:pPr>
    </w:p>
    <w:p>
      <w:pPr>
        <w:pStyle w:val="BodyText"/>
        <w:spacing w:line="360" w:lineRule="auto"/>
        <w:ind w:left="982" w:right="204"/>
      </w:pPr>
      <w:r>
        <w:rPr/>
        <w:t>Other</w:t>
      </w:r>
      <w:r>
        <w:rPr>
          <w:spacing w:val="-3"/>
        </w:rPr>
        <w:t> </w:t>
      </w:r>
      <w:r>
        <w:rPr/>
        <w:t>national</w:t>
      </w:r>
      <w:r>
        <w:rPr>
          <w:spacing w:val="-3"/>
        </w:rPr>
        <w:t> </w:t>
      </w:r>
      <w:r>
        <w:rPr/>
        <w:t>and</w:t>
      </w:r>
      <w:r>
        <w:rPr>
          <w:spacing w:val="-3"/>
        </w:rPr>
        <w:t> </w:t>
      </w:r>
      <w:r>
        <w:rPr/>
        <w:t>Union</w:t>
      </w:r>
      <w:r>
        <w:rPr>
          <w:spacing w:val="-1"/>
        </w:rPr>
        <w:t> </w:t>
      </w:r>
      <w:r>
        <w:rPr/>
        <w:t>authorities,</w:t>
      </w:r>
      <w:r>
        <w:rPr>
          <w:spacing w:val="-3"/>
        </w:rPr>
        <w:t> </w:t>
      </w:r>
      <w:r>
        <w:rPr/>
        <w:t>bodies</w:t>
      </w:r>
      <w:r>
        <w:rPr>
          <w:spacing w:val="-4"/>
        </w:rPr>
        <w:t> </w:t>
      </w:r>
      <w:r>
        <w:rPr/>
        <w:t>or</w:t>
      </w:r>
      <w:r>
        <w:rPr>
          <w:spacing w:val="-3"/>
        </w:rPr>
        <w:t> </w:t>
      </w:r>
      <w:r>
        <w:rPr/>
        <w:t>experts</w:t>
      </w:r>
      <w:r>
        <w:rPr>
          <w:spacing w:val="-3"/>
        </w:rPr>
        <w:t> </w:t>
      </w:r>
      <w:r>
        <w:rPr/>
        <w:t>may</w:t>
      </w:r>
      <w:r>
        <w:rPr>
          <w:spacing w:val="-7"/>
        </w:rPr>
        <w:t> </w:t>
      </w:r>
      <w:r>
        <w:rPr/>
        <w:t>be</w:t>
      </w:r>
      <w:r>
        <w:rPr>
          <w:spacing w:val="-4"/>
        </w:rPr>
        <w:t> </w:t>
      </w:r>
      <w:r>
        <w:rPr/>
        <w:t>invited</w:t>
      </w:r>
      <w:r>
        <w:rPr>
          <w:spacing w:val="-3"/>
        </w:rPr>
        <w:t> </w:t>
      </w:r>
      <w:r>
        <w:rPr/>
        <w:t>to</w:t>
      </w:r>
      <w:r>
        <w:rPr>
          <w:spacing w:val="-3"/>
        </w:rPr>
        <w:t> </w:t>
      </w:r>
      <w:r>
        <w:rPr/>
        <w:t>the</w:t>
      </w:r>
      <w:r>
        <w:rPr>
          <w:spacing w:val="-3"/>
        </w:rPr>
        <w:t> </w:t>
      </w:r>
      <w:r>
        <w:rPr/>
        <w:t>meetings</w:t>
      </w:r>
      <w:r>
        <w:rPr>
          <w:spacing w:val="-4"/>
        </w:rPr>
        <w:t> </w:t>
      </w:r>
      <w:r>
        <w:rPr/>
        <w:t>by the Board on a case by case basis, where the issues discussed are of relevance for them.</w:t>
      </w:r>
    </w:p>
    <w:p>
      <w:pPr>
        <w:pStyle w:val="BodyText"/>
        <w:spacing w:before="10"/>
        <w:rPr>
          <w:sz w:val="20"/>
        </w:rPr>
      </w:pPr>
    </w:p>
    <w:p>
      <w:pPr>
        <w:pStyle w:val="BodyText"/>
        <w:tabs>
          <w:tab w:pos="982" w:val="left" w:leader="none"/>
        </w:tabs>
        <w:spacing w:line="360" w:lineRule="auto"/>
        <w:ind w:left="982" w:right="685" w:hanging="851"/>
      </w:pPr>
      <w:r>
        <w:rPr>
          <w:spacing w:val="-4"/>
        </w:rPr>
        <w:t>2a.</w:t>
      </w:r>
      <w:r>
        <w:rPr/>
        <w:tab/>
        <w:t>Each</w:t>
      </w:r>
      <w:r>
        <w:rPr>
          <w:spacing w:val="-3"/>
        </w:rPr>
        <w:t> </w:t>
      </w:r>
      <w:r>
        <w:rPr/>
        <w:t>representative</w:t>
      </w:r>
      <w:r>
        <w:rPr>
          <w:spacing w:val="-3"/>
        </w:rPr>
        <w:t> </w:t>
      </w:r>
      <w:r>
        <w:rPr/>
        <w:t>shall be</w:t>
      </w:r>
      <w:r>
        <w:rPr>
          <w:spacing w:val="-4"/>
        </w:rPr>
        <w:t> </w:t>
      </w:r>
      <w:r>
        <w:rPr/>
        <w:t>designated</w:t>
      </w:r>
      <w:r>
        <w:rPr>
          <w:spacing w:val="-3"/>
        </w:rPr>
        <w:t> </w:t>
      </w:r>
      <w:r>
        <w:rPr/>
        <w:t>by</w:t>
      </w:r>
      <w:r>
        <w:rPr>
          <w:spacing w:val="-7"/>
        </w:rPr>
        <w:t> </w:t>
      </w:r>
      <w:r>
        <w:rPr/>
        <w:t>their</w:t>
      </w:r>
      <w:r>
        <w:rPr>
          <w:spacing w:val="-4"/>
        </w:rPr>
        <w:t> </w:t>
      </w:r>
      <w:r>
        <w:rPr/>
        <w:t>Member</w:t>
      </w:r>
      <w:r>
        <w:rPr>
          <w:spacing w:val="-5"/>
        </w:rPr>
        <w:t> </w:t>
      </w:r>
      <w:r>
        <w:rPr/>
        <w:t>State</w:t>
      </w:r>
      <w:r>
        <w:rPr>
          <w:spacing w:val="-4"/>
        </w:rPr>
        <w:t> </w:t>
      </w:r>
      <w:r>
        <w:rPr/>
        <w:t>for</w:t>
      </w:r>
      <w:r>
        <w:rPr>
          <w:spacing w:val="-3"/>
        </w:rPr>
        <w:t> </w:t>
      </w:r>
      <w:r>
        <w:rPr/>
        <w:t>a</w:t>
      </w:r>
      <w:r>
        <w:rPr>
          <w:spacing w:val="-4"/>
        </w:rPr>
        <w:t> </w:t>
      </w:r>
      <w:r>
        <w:rPr/>
        <w:t>period</w:t>
      </w:r>
      <w:r>
        <w:rPr>
          <w:spacing w:val="-3"/>
        </w:rPr>
        <w:t> </w:t>
      </w:r>
      <w:r>
        <w:rPr/>
        <w:t>of</w:t>
      </w:r>
      <w:r>
        <w:rPr>
          <w:spacing w:val="-4"/>
        </w:rPr>
        <w:t> </w:t>
      </w:r>
      <w:r>
        <w:rPr/>
        <w:t>3</w:t>
      </w:r>
      <w:r>
        <w:rPr>
          <w:spacing w:val="-1"/>
        </w:rPr>
        <w:t> </w:t>
      </w:r>
      <w:r>
        <w:rPr/>
        <w:t>years, renewable once.</w:t>
      </w:r>
    </w:p>
    <w:p>
      <w:pPr>
        <w:pStyle w:val="BodyText"/>
        <w:spacing w:before="10"/>
        <w:rPr>
          <w:sz w:val="20"/>
        </w:rPr>
      </w:pPr>
    </w:p>
    <w:p>
      <w:pPr>
        <w:pStyle w:val="BodyText"/>
        <w:tabs>
          <w:tab w:pos="982" w:val="left" w:leader="none"/>
        </w:tabs>
        <w:spacing w:before="1"/>
        <w:ind w:left="132"/>
      </w:pPr>
      <w:r>
        <w:rPr>
          <w:spacing w:val="-4"/>
        </w:rPr>
        <w:t>2aa.</w:t>
      </w:r>
      <w:r>
        <w:rPr/>
        <w:tab/>
        <w:t>Member</w:t>
      </w:r>
      <w:r>
        <w:rPr>
          <w:spacing w:val="-5"/>
        </w:rPr>
        <w:t> </w:t>
      </w:r>
      <w:r>
        <w:rPr/>
        <w:t>States</w:t>
      </w:r>
      <w:r>
        <w:rPr>
          <w:spacing w:val="-2"/>
        </w:rPr>
        <w:t> </w:t>
      </w:r>
      <w:r>
        <w:rPr/>
        <w:t>shall</w:t>
      </w:r>
      <w:r>
        <w:rPr>
          <w:spacing w:val="-2"/>
        </w:rPr>
        <w:t> </w:t>
      </w:r>
      <w:r>
        <w:rPr/>
        <w:t>ensure</w:t>
      </w:r>
      <w:r>
        <w:rPr>
          <w:spacing w:val="-3"/>
        </w:rPr>
        <w:t> </w:t>
      </w:r>
      <w:r>
        <w:rPr/>
        <w:t>that their</w:t>
      </w:r>
      <w:r>
        <w:rPr>
          <w:spacing w:val="-2"/>
        </w:rPr>
        <w:t> </w:t>
      </w:r>
      <w:r>
        <w:rPr/>
        <w:t>representatives</w:t>
      </w:r>
      <w:r>
        <w:rPr>
          <w:spacing w:val="-1"/>
        </w:rPr>
        <w:t> </w:t>
      </w:r>
      <w:r>
        <w:rPr/>
        <w:t>in</w:t>
      </w:r>
      <w:r>
        <w:rPr>
          <w:spacing w:val="-1"/>
        </w:rPr>
        <w:t> </w:t>
      </w:r>
      <w:r>
        <w:rPr/>
        <w:t>the </w:t>
      </w:r>
      <w:r>
        <w:rPr>
          <w:spacing w:val="-2"/>
        </w:rPr>
        <w:t>Board:</w:t>
      </w:r>
    </w:p>
    <w:p>
      <w:pPr>
        <w:pStyle w:val="BodyText"/>
        <w:spacing w:before="8"/>
        <w:rPr>
          <w:sz w:val="32"/>
        </w:rPr>
      </w:pPr>
    </w:p>
    <w:p>
      <w:pPr>
        <w:pStyle w:val="ListParagraph"/>
        <w:numPr>
          <w:ilvl w:val="1"/>
          <w:numId w:val="62"/>
        </w:numPr>
        <w:tabs>
          <w:tab w:pos="1551" w:val="left" w:leader="none"/>
          <w:tab w:pos="1552" w:val="left" w:leader="none"/>
        </w:tabs>
        <w:spacing w:line="360" w:lineRule="auto" w:before="0" w:after="0"/>
        <w:ind w:left="1551" w:right="264" w:hanging="567"/>
        <w:jc w:val="left"/>
        <w:rPr>
          <w:sz w:val="24"/>
        </w:rPr>
      </w:pPr>
      <w:r>
        <w:rPr>
          <w:sz w:val="24"/>
        </w:rPr>
        <w:t>have</w:t>
      </w:r>
      <w:r>
        <w:rPr>
          <w:spacing w:val="-4"/>
          <w:sz w:val="24"/>
        </w:rPr>
        <w:t> </w:t>
      </w:r>
      <w:r>
        <w:rPr>
          <w:sz w:val="24"/>
        </w:rPr>
        <w:t>the</w:t>
      </w:r>
      <w:r>
        <w:rPr>
          <w:spacing w:val="-3"/>
          <w:sz w:val="24"/>
        </w:rPr>
        <w:t> </w:t>
      </w:r>
      <w:r>
        <w:rPr>
          <w:sz w:val="24"/>
        </w:rPr>
        <w:t>relevant</w:t>
      </w:r>
      <w:r>
        <w:rPr>
          <w:spacing w:val="-3"/>
          <w:sz w:val="24"/>
        </w:rPr>
        <w:t> </w:t>
      </w:r>
      <w:r>
        <w:rPr>
          <w:sz w:val="24"/>
        </w:rPr>
        <w:t>competences</w:t>
      </w:r>
      <w:r>
        <w:rPr>
          <w:spacing w:val="-4"/>
          <w:sz w:val="24"/>
        </w:rPr>
        <w:t> </w:t>
      </w:r>
      <w:r>
        <w:rPr>
          <w:sz w:val="24"/>
        </w:rPr>
        <w:t>and</w:t>
      </w:r>
      <w:r>
        <w:rPr>
          <w:spacing w:val="-3"/>
          <w:sz w:val="24"/>
        </w:rPr>
        <w:t> </w:t>
      </w:r>
      <w:r>
        <w:rPr>
          <w:sz w:val="24"/>
        </w:rPr>
        <w:t>powers</w:t>
      </w:r>
      <w:r>
        <w:rPr>
          <w:spacing w:val="-3"/>
          <w:sz w:val="24"/>
        </w:rPr>
        <w:t> </w:t>
      </w:r>
      <w:r>
        <w:rPr>
          <w:sz w:val="24"/>
        </w:rPr>
        <w:t>in</w:t>
      </w:r>
      <w:r>
        <w:rPr>
          <w:spacing w:val="-3"/>
          <w:sz w:val="24"/>
        </w:rPr>
        <w:t> </w:t>
      </w:r>
      <w:r>
        <w:rPr>
          <w:sz w:val="24"/>
        </w:rPr>
        <w:t>their</w:t>
      </w:r>
      <w:r>
        <w:rPr>
          <w:spacing w:val="-2"/>
          <w:sz w:val="24"/>
        </w:rPr>
        <w:t> </w:t>
      </w:r>
      <w:r>
        <w:rPr>
          <w:sz w:val="24"/>
        </w:rPr>
        <w:t>Member</w:t>
      </w:r>
      <w:r>
        <w:rPr>
          <w:spacing w:val="-5"/>
          <w:sz w:val="24"/>
        </w:rPr>
        <w:t> </w:t>
      </w:r>
      <w:r>
        <w:rPr>
          <w:sz w:val="24"/>
        </w:rPr>
        <w:t>State</w:t>
      </w:r>
      <w:r>
        <w:rPr>
          <w:spacing w:val="-4"/>
          <w:sz w:val="24"/>
        </w:rPr>
        <w:t> </w:t>
      </w:r>
      <w:r>
        <w:rPr>
          <w:sz w:val="24"/>
        </w:rPr>
        <w:t>so</w:t>
      </w:r>
      <w:r>
        <w:rPr>
          <w:spacing w:val="-4"/>
          <w:sz w:val="24"/>
        </w:rPr>
        <w:t> </w:t>
      </w:r>
      <w:r>
        <w:rPr>
          <w:sz w:val="24"/>
        </w:rPr>
        <w:t>as</w:t>
      </w:r>
      <w:r>
        <w:rPr>
          <w:spacing w:val="-4"/>
          <w:sz w:val="24"/>
        </w:rPr>
        <w:t> </w:t>
      </w:r>
      <w:r>
        <w:rPr>
          <w:sz w:val="24"/>
        </w:rPr>
        <w:t>to</w:t>
      </w:r>
      <w:r>
        <w:rPr>
          <w:spacing w:val="-3"/>
          <w:sz w:val="24"/>
        </w:rPr>
        <w:t> </w:t>
      </w:r>
      <w:r>
        <w:rPr>
          <w:sz w:val="24"/>
        </w:rPr>
        <w:t>contribute actively to the achievement of the board’s tasks referred to in Article 58;</w:t>
      </w:r>
    </w:p>
    <w:p>
      <w:pPr>
        <w:pStyle w:val="BodyText"/>
        <w:spacing w:before="10"/>
        <w:rPr>
          <w:sz w:val="20"/>
        </w:rPr>
      </w:pPr>
    </w:p>
    <w:p>
      <w:pPr>
        <w:pStyle w:val="ListParagraph"/>
        <w:numPr>
          <w:ilvl w:val="1"/>
          <w:numId w:val="62"/>
        </w:numPr>
        <w:tabs>
          <w:tab w:pos="1551" w:val="left" w:leader="none"/>
          <w:tab w:pos="1552" w:val="left" w:leader="none"/>
        </w:tabs>
        <w:spacing w:line="240" w:lineRule="auto" w:before="1" w:after="0"/>
        <w:ind w:left="1551" w:right="0" w:hanging="567"/>
        <w:jc w:val="left"/>
        <w:rPr>
          <w:sz w:val="24"/>
        </w:rPr>
      </w:pPr>
      <w:r>
        <w:rPr>
          <w:sz w:val="24"/>
        </w:rPr>
        <w:t>are</w:t>
      </w:r>
      <w:r>
        <w:rPr>
          <w:spacing w:val="-5"/>
          <w:sz w:val="24"/>
        </w:rPr>
        <w:t> </w:t>
      </w:r>
      <w:r>
        <w:rPr>
          <w:sz w:val="24"/>
        </w:rPr>
        <w:t>designated</w:t>
      </w:r>
      <w:r>
        <w:rPr>
          <w:spacing w:val="-1"/>
          <w:sz w:val="24"/>
        </w:rPr>
        <w:t> </w:t>
      </w:r>
      <w:r>
        <w:rPr>
          <w:sz w:val="24"/>
        </w:rPr>
        <w:t>as</w:t>
      </w:r>
      <w:r>
        <w:rPr>
          <w:spacing w:val="-2"/>
          <w:sz w:val="24"/>
        </w:rPr>
        <w:t> </w:t>
      </w:r>
      <w:r>
        <w:rPr>
          <w:sz w:val="24"/>
        </w:rPr>
        <w:t>a</w:t>
      </w:r>
      <w:r>
        <w:rPr>
          <w:spacing w:val="-2"/>
          <w:sz w:val="24"/>
        </w:rPr>
        <w:t> </w:t>
      </w:r>
      <w:r>
        <w:rPr>
          <w:sz w:val="24"/>
        </w:rPr>
        <w:t>single contact</w:t>
      </w:r>
      <w:r>
        <w:rPr>
          <w:spacing w:val="-1"/>
          <w:sz w:val="24"/>
        </w:rPr>
        <w:t> </w:t>
      </w:r>
      <w:r>
        <w:rPr>
          <w:sz w:val="24"/>
        </w:rPr>
        <w:t>point</w:t>
      </w:r>
      <w:r>
        <w:rPr>
          <w:spacing w:val="-1"/>
          <w:sz w:val="24"/>
        </w:rPr>
        <w:t> </w:t>
      </w:r>
      <w:r>
        <w:rPr>
          <w:sz w:val="24"/>
        </w:rPr>
        <w:t>vis-à-vis</w:t>
      </w:r>
      <w:r>
        <w:rPr>
          <w:spacing w:val="-1"/>
          <w:sz w:val="24"/>
        </w:rPr>
        <w:t> </w:t>
      </w:r>
      <w:r>
        <w:rPr>
          <w:sz w:val="24"/>
        </w:rPr>
        <w:t>the</w:t>
      </w:r>
      <w:r>
        <w:rPr>
          <w:spacing w:val="-2"/>
          <w:sz w:val="24"/>
        </w:rPr>
        <w:t> </w:t>
      </w:r>
      <w:r>
        <w:rPr>
          <w:sz w:val="24"/>
        </w:rPr>
        <w:t>Board</w:t>
      </w:r>
      <w:r>
        <w:rPr>
          <w:spacing w:val="-1"/>
          <w:sz w:val="24"/>
        </w:rPr>
        <w:t> </w:t>
      </w:r>
      <w:r>
        <w:rPr>
          <w:sz w:val="24"/>
        </w:rPr>
        <w:t>and,</w:t>
      </w:r>
      <w:r>
        <w:rPr>
          <w:spacing w:val="-1"/>
          <w:sz w:val="24"/>
        </w:rPr>
        <w:t> </w:t>
      </w:r>
      <w:r>
        <w:rPr>
          <w:sz w:val="24"/>
        </w:rPr>
        <w:t>where</w:t>
      </w:r>
      <w:r>
        <w:rPr>
          <w:spacing w:val="-1"/>
          <w:sz w:val="24"/>
        </w:rPr>
        <w:t> </w:t>
      </w:r>
      <w:r>
        <w:rPr>
          <w:spacing w:val="-2"/>
          <w:sz w:val="24"/>
        </w:rPr>
        <w:t>appropriate,</w:t>
      </w:r>
    </w:p>
    <w:p>
      <w:pPr>
        <w:pStyle w:val="BodyText"/>
        <w:spacing w:before="139"/>
        <w:ind w:left="1551"/>
      </w:pPr>
      <w:r>
        <w:rPr/>
        <w:t>taking</w:t>
      </w:r>
      <w:r>
        <w:rPr>
          <w:spacing w:val="-6"/>
        </w:rPr>
        <w:t> </w:t>
      </w:r>
      <w:r>
        <w:rPr/>
        <w:t>into</w:t>
      </w:r>
      <w:r>
        <w:rPr>
          <w:spacing w:val="-1"/>
        </w:rPr>
        <w:t> </w:t>
      </w:r>
      <w:r>
        <w:rPr/>
        <w:t>account</w:t>
      </w:r>
      <w:r>
        <w:rPr>
          <w:spacing w:val="-1"/>
        </w:rPr>
        <w:t> </w:t>
      </w:r>
      <w:r>
        <w:rPr/>
        <w:t>Member</w:t>
      </w:r>
      <w:r>
        <w:rPr>
          <w:spacing w:val="-1"/>
        </w:rPr>
        <w:t> </w:t>
      </w:r>
      <w:r>
        <w:rPr/>
        <w:t>States’</w:t>
      </w:r>
      <w:r>
        <w:rPr>
          <w:spacing w:val="-2"/>
        </w:rPr>
        <w:t> </w:t>
      </w:r>
      <w:r>
        <w:rPr/>
        <w:t>needs, as</w:t>
      </w:r>
      <w:r>
        <w:rPr>
          <w:spacing w:val="-2"/>
        </w:rPr>
        <w:t> </w:t>
      </w:r>
      <w:r>
        <w:rPr/>
        <w:t>a</w:t>
      </w:r>
      <w:r>
        <w:rPr>
          <w:spacing w:val="-2"/>
        </w:rPr>
        <w:t> </w:t>
      </w:r>
      <w:r>
        <w:rPr/>
        <w:t>single contact</w:t>
      </w:r>
      <w:r>
        <w:rPr>
          <w:spacing w:val="-1"/>
        </w:rPr>
        <w:t> </w:t>
      </w:r>
      <w:r>
        <w:rPr/>
        <w:t>point</w:t>
      </w:r>
      <w:r>
        <w:rPr>
          <w:spacing w:val="-1"/>
        </w:rPr>
        <w:t> </w:t>
      </w:r>
      <w:r>
        <w:rPr/>
        <w:t>for</w:t>
      </w:r>
      <w:r>
        <w:rPr>
          <w:spacing w:val="-1"/>
        </w:rPr>
        <w:t> </w:t>
      </w:r>
      <w:r>
        <w:rPr>
          <w:spacing w:val="-2"/>
        </w:rPr>
        <w:t>stakeholders;</w:t>
      </w:r>
    </w:p>
    <w:p>
      <w:pPr>
        <w:spacing w:after="0"/>
        <w:sectPr>
          <w:pgSz w:w="11910" w:h="16840"/>
          <w:pgMar w:header="0" w:footer="1130" w:top="960" w:bottom="1320" w:left="1000" w:right="1020"/>
        </w:sectPr>
      </w:pPr>
    </w:p>
    <w:p>
      <w:pPr>
        <w:pStyle w:val="ListParagraph"/>
        <w:numPr>
          <w:ilvl w:val="1"/>
          <w:numId w:val="62"/>
        </w:numPr>
        <w:tabs>
          <w:tab w:pos="1551" w:val="left" w:leader="none"/>
          <w:tab w:pos="1552" w:val="left" w:leader="none"/>
        </w:tabs>
        <w:spacing w:line="360" w:lineRule="auto" w:before="77" w:after="0"/>
        <w:ind w:left="1551" w:right="243" w:hanging="567"/>
        <w:jc w:val="left"/>
        <w:rPr>
          <w:sz w:val="24"/>
        </w:rPr>
      </w:pPr>
      <w:r>
        <w:rPr>
          <w:sz w:val="24"/>
        </w:rPr>
        <w:t>are empowered to facilitate consistency and coordination between national competent authorities in their Member State as regards the implementation of this Regulation,</w:t>
      </w:r>
      <w:r>
        <w:rPr>
          <w:spacing w:val="-4"/>
          <w:sz w:val="24"/>
        </w:rPr>
        <w:t> </w:t>
      </w:r>
      <w:r>
        <w:rPr>
          <w:sz w:val="24"/>
        </w:rPr>
        <w:t>including</w:t>
      </w:r>
      <w:r>
        <w:rPr>
          <w:spacing w:val="-6"/>
          <w:sz w:val="24"/>
        </w:rPr>
        <w:t> </w:t>
      </w:r>
      <w:r>
        <w:rPr>
          <w:sz w:val="24"/>
        </w:rPr>
        <w:t>through</w:t>
      </w:r>
      <w:r>
        <w:rPr>
          <w:spacing w:val="-4"/>
          <w:sz w:val="24"/>
        </w:rPr>
        <w:t> </w:t>
      </w:r>
      <w:r>
        <w:rPr>
          <w:sz w:val="24"/>
        </w:rPr>
        <w:t>the</w:t>
      </w:r>
      <w:r>
        <w:rPr>
          <w:spacing w:val="-3"/>
          <w:sz w:val="24"/>
        </w:rPr>
        <w:t> </w:t>
      </w:r>
      <w:r>
        <w:rPr>
          <w:sz w:val="24"/>
        </w:rPr>
        <w:t>collection</w:t>
      </w:r>
      <w:r>
        <w:rPr>
          <w:spacing w:val="-4"/>
          <w:sz w:val="24"/>
        </w:rPr>
        <w:t> </w:t>
      </w:r>
      <w:r>
        <w:rPr>
          <w:sz w:val="24"/>
        </w:rPr>
        <w:t>of</w:t>
      </w:r>
      <w:r>
        <w:rPr>
          <w:spacing w:val="-4"/>
          <w:sz w:val="24"/>
        </w:rPr>
        <w:t> </w:t>
      </w:r>
      <w:r>
        <w:rPr>
          <w:sz w:val="24"/>
        </w:rPr>
        <w:t>relevant</w:t>
      </w:r>
      <w:r>
        <w:rPr>
          <w:spacing w:val="-4"/>
          <w:sz w:val="24"/>
        </w:rPr>
        <w:t> </w:t>
      </w:r>
      <w:r>
        <w:rPr>
          <w:sz w:val="24"/>
        </w:rPr>
        <w:t>data</w:t>
      </w:r>
      <w:r>
        <w:rPr>
          <w:spacing w:val="-3"/>
          <w:sz w:val="24"/>
        </w:rPr>
        <w:t> </w:t>
      </w:r>
      <w:r>
        <w:rPr>
          <w:sz w:val="24"/>
        </w:rPr>
        <w:t>and</w:t>
      </w:r>
      <w:r>
        <w:rPr>
          <w:spacing w:val="-4"/>
          <w:sz w:val="24"/>
        </w:rPr>
        <w:t> </w:t>
      </w:r>
      <w:r>
        <w:rPr>
          <w:sz w:val="24"/>
        </w:rPr>
        <w:t>information</w:t>
      </w:r>
      <w:r>
        <w:rPr>
          <w:spacing w:val="-4"/>
          <w:sz w:val="24"/>
        </w:rPr>
        <w:t> </w:t>
      </w:r>
      <w:r>
        <w:rPr>
          <w:sz w:val="24"/>
        </w:rPr>
        <w:t>for</w:t>
      </w:r>
      <w:r>
        <w:rPr>
          <w:spacing w:val="-4"/>
          <w:sz w:val="24"/>
        </w:rPr>
        <w:t> </w:t>
      </w:r>
      <w:r>
        <w:rPr>
          <w:sz w:val="24"/>
        </w:rPr>
        <w:t>the purpose of fulfilling their tasks on the Board.</w:t>
      </w:r>
    </w:p>
    <w:p>
      <w:pPr>
        <w:pStyle w:val="BodyText"/>
        <w:spacing w:before="11"/>
        <w:rPr>
          <w:sz w:val="20"/>
        </w:rPr>
      </w:pPr>
    </w:p>
    <w:p>
      <w:pPr>
        <w:pStyle w:val="ListParagraph"/>
        <w:numPr>
          <w:ilvl w:val="0"/>
          <w:numId w:val="62"/>
        </w:numPr>
        <w:tabs>
          <w:tab w:pos="982" w:val="left" w:leader="none"/>
          <w:tab w:pos="983" w:val="left" w:leader="none"/>
        </w:tabs>
        <w:spacing w:line="240" w:lineRule="auto" w:before="0" w:after="0"/>
        <w:ind w:left="982" w:right="0" w:hanging="851"/>
        <w:jc w:val="left"/>
        <w:rPr>
          <w:sz w:val="24"/>
        </w:rPr>
      </w:pPr>
      <w:r>
        <w:rPr>
          <w:sz w:val="24"/>
        </w:rPr>
        <w:t>The</w:t>
      </w:r>
      <w:r>
        <w:rPr>
          <w:spacing w:val="-4"/>
          <w:sz w:val="24"/>
        </w:rPr>
        <w:t> </w:t>
      </w:r>
      <w:r>
        <w:rPr>
          <w:sz w:val="24"/>
        </w:rPr>
        <w:t>designated</w:t>
      </w:r>
      <w:r>
        <w:rPr>
          <w:spacing w:val="-1"/>
          <w:sz w:val="24"/>
        </w:rPr>
        <w:t> </w:t>
      </w:r>
      <w:r>
        <w:rPr>
          <w:sz w:val="24"/>
        </w:rPr>
        <w:t>representatives</w:t>
      </w:r>
      <w:r>
        <w:rPr>
          <w:spacing w:val="-2"/>
          <w:sz w:val="24"/>
        </w:rPr>
        <w:t> </w:t>
      </w:r>
      <w:r>
        <w:rPr>
          <w:sz w:val="24"/>
        </w:rPr>
        <w:t>of</w:t>
      </w:r>
      <w:r>
        <w:rPr>
          <w:spacing w:val="-2"/>
          <w:sz w:val="24"/>
        </w:rPr>
        <w:t> </w:t>
      </w:r>
      <w:r>
        <w:rPr>
          <w:sz w:val="24"/>
        </w:rPr>
        <w:t>the</w:t>
      </w:r>
      <w:r>
        <w:rPr>
          <w:spacing w:val="-2"/>
          <w:sz w:val="24"/>
        </w:rPr>
        <w:t> </w:t>
      </w:r>
      <w:r>
        <w:rPr>
          <w:sz w:val="24"/>
        </w:rPr>
        <w:t>Member</w:t>
      </w:r>
      <w:r>
        <w:rPr>
          <w:spacing w:val="-1"/>
          <w:sz w:val="24"/>
        </w:rPr>
        <w:t> </w:t>
      </w:r>
      <w:r>
        <w:rPr>
          <w:sz w:val="24"/>
        </w:rPr>
        <w:t>States</w:t>
      </w:r>
      <w:r>
        <w:rPr>
          <w:spacing w:val="-2"/>
          <w:sz w:val="24"/>
        </w:rPr>
        <w:t> </w:t>
      </w:r>
      <w:r>
        <w:rPr>
          <w:sz w:val="24"/>
        </w:rPr>
        <w:t>shall</w:t>
      </w:r>
      <w:r>
        <w:rPr>
          <w:spacing w:val="-1"/>
          <w:sz w:val="24"/>
        </w:rPr>
        <w:t> </w:t>
      </w:r>
      <w:r>
        <w:rPr>
          <w:sz w:val="24"/>
        </w:rPr>
        <w:t>adopt</w:t>
      </w:r>
      <w:r>
        <w:rPr>
          <w:spacing w:val="-2"/>
          <w:sz w:val="24"/>
        </w:rPr>
        <w:t> </w:t>
      </w:r>
      <w:r>
        <w:rPr>
          <w:sz w:val="24"/>
        </w:rPr>
        <w:t>the</w:t>
      </w:r>
      <w:r>
        <w:rPr>
          <w:spacing w:val="-2"/>
          <w:sz w:val="24"/>
        </w:rPr>
        <w:t> </w:t>
      </w:r>
      <w:r>
        <w:rPr>
          <w:sz w:val="24"/>
        </w:rPr>
        <w:t>Board’s</w:t>
      </w:r>
      <w:r>
        <w:rPr>
          <w:spacing w:val="-2"/>
          <w:sz w:val="24"/>
        </w:rPr>
        <w:t> </w:t>
      </w:r>
      <w:r>
        <w:rPr>
          <w:sz w:val="24"/>
        </w:rPr>
        <w:t>rules</w:t>
      </w:r>
      <w:r>
        <w:rPr>
          <w:spacing w:val="-2"/>
          <w:sz w:val="24"/>
        </w:rPr>
        <w:t> </w:t>
      </w:r>
      <w:r>
        <w:rPr>
          <w:spacing w:val="-5"/>
          <w:sz w:val="24"/>
        </w:rPr>
        <w:t>of</w:t>
      </w:r>
    </w:p>
    <w:p>
      <w:pPr>
        <w:pStyle w:val="BodyText"/>
        <w:spacing w:before="137"/>
        <w:ind w:left="982"/>
      </w:pPr>
      <w:r>
        <w:rPr/>
        <w:t>procedure by</w:t>
      </w:r>
      <w:r>
        <w:rPr>
          <w:spacing w:val="-5"/>
        </w:rPr>
        <w:t> </w:t>
      </w:r>
      <w:r>
        <w:rPr/>
        <w:t>a two-thirds</w:t>
      </w:r>
      <w:r>
        <w:rPr>
          <w:spacing w:val="2"/>
        </w:rPr>
        <w:t> </w:t>
      </w:r>
      <w:r>
        <w:rPr>
          <w:spacing w:val="-2"/>
        </w:rPr>
        <w:t>majority.</w:t>
      </w:r>
    </w:p>
    <w:p>
      <w:pPr>
        <w:pStyle w:val="BodyText"/>
        <w:spacing w:before="11"/>
        <w:rPr>
          <w:sz w:val="32"/>
        </w:rPr>
      </w:pPr>
    </w:p>
    <w:p>
      <w:pPr>
        <w:pStyle w:val="BodyText"/>
        <w:spacing w:line="360" w:lineRule="auto"/>
        <w:ind w:left="982"/>
      </w:pPr>
      <w:r>
        <w:rPr/>
        <w:t>The rules of procedure shall, in particular, lay down procedures for the selection process, duration</w:t>
      </w:r>
      <w:r>
        <w:rPr>
          <w:spacing w:val="-3"/>
        </w:rPr>
        <w:t> </w:t>
      </w:r>
      <w:r>
        <w:rPr/>
        <w:t>of</w:t>
      </w:r>
      <w:r>
        <w:rPr>
          <w:spacing w:val="-4"/>
        </w:rPr>
        <w:t> </w:t>
      </w:r>
      <w:r>
        <w:rPr/>
        <w:t>mandate</w:t>
      </w:r>
      <w:r>
        <w:rPr>
          <w:spacing w:val="-2"/>
        </w:rPr>
        <w:t> </w:t>
      </w:r>
      <w:r>
        <w:rPr/>
        <w:t>and</w:t>
      </w:r>
      <w:r>
        <w:rPr>
          <w:spacing w:val="-1"/>
        </w:rPr>
        <w:t> </w:t>
      </w:r>
      <w:r>
        <w:rPr/>
        <w:t>specifications</w:t>
      </w:r>
      <w:r>
        <w:rPr>
          <w:spacing w:val="-3"/>
        </w:rPr>
        <w:t> </w:t>
      </w:r>
      <w:r>
        <w:rPr/>
        <w:t>of</w:t>
      </w:r>
      <w:r>
        <w:rPr>
          <w:spacing w:val="-3"/>
        </w:rPr>
        <w:t> </w:t>
      </w:r>
      <w:r>
        <w:rPr/>
        <w:t>the</w:t>
      </w:r>
      <w:r>
        <w:rPr>
          <w:spacing w:val="-4"/>
        </w:rPr>
        <w:t> </w:t>
      </w:r>
      <w:r>
        <w:rPr/>
        <w:t>tasks</w:t>
      </w:r>
      <w:r>
        <w:rPr>
          <w:spacing w:val="-4"/>
        </w:rPr>
        <w:t> </w:t>
      </w:r>
      <w:r>
        <w:rPr/>
        <w:t>of</w:t>
      </w:r>
      <w:r>
        <w:rPr>
          <w:spacing w:val="-3"/>
        </w:rPr>
        <w:t> </w:t>
      </w:r>
      <w:r>
        <w:rPr/>
        <w:t>the</w:t>
      </w:r>
      <w:r>
        <w:rPr>
          <w:spacing w:val="-4"/>
        </w:rPr>
        <w:t> </w:t>
      </w:r>
      <w:r>
        <w:rPr/>
        <w:t>Chair,</w:t>
      </w:r>
      <w:r>
        <w:rPr>
          <w:spacing w:val="-3"/>
        </w:rPr>
        <w:t> </w:t>
      </w:r>
      <w:r>
        <w:rPr/>
        <w:t>the</w:t>
      </w:r>
      <w:r>
        <w:rPr>
          <w:spacing w:val="-4"/>
        </w:rPr>
        <w:t> </w:t>
      </w:r>
      <w:r>
        <w:rPr/>
        <w:t>voting</w:t>
      </w:r>
      <w:r>
        <w:rPr>
          <w:spacing w:val="-4"/>
        </w:rPr>
        <w:t> </w:t>
      </w:r>
      <w:r>
        <w:rPr/>
        <w:t>modalities,</w:t>
      </w:r>
      <w:r>
        <w:rPr>
          <w:spacing w:val="-3"/>
        </w:rPr>
        <w:t> </w:t>
      </w:r>
      <w:r>
        <w:rPr/>
        <w:t>and the organisation of the Board’s activities and its sub-groups.</w:t>
      </w:r>
    </w:p>
    <w:p>
      <w:pPr>
        <w:pStyle w:val="BodyText"/>
        <w:spacing w:before="9"/>
        <w:rPr>
          <w:sz w:val="20"/>
        </w:rPr>
      </w:pPr>
    </w:p>
    <w:p>
      <w:pPr>
        <w:pStyle w:val="BodyText"/>
        <w:spacing w:line="360" w:lineRule="auto"/>
        <w:ind w:left="982" w:right="196"/>
      </w:pPr>
      <w:r>
        <w:rP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 invited to participate to this sub-group. The Board shall establish two standing sub-groups to provide a platform for cooperation and exchange among</w:t>
      </w:r>
      <w:r>
        <w:rPr>
          <w:spacing w:val="-5"/>
        </w:rPr>
        <w:t> </w:t>
      </w:r>
      <w:r>
        <w:rPr/>
        <w:t>market</w:t>
      </w:r>
      <w:r>
        <w:rPr>
          <w:spacing w:val="-4"/>
        </w:rPr>
        <w:t> </w:t>
      </w:r>
      <w:r>
        <w:rPr/>
        <w:t>surveillance</w:t>
      </w:r>
      <w:r>
        <w:rPr>
          <w:spacing w:val="-4"/>
        </w:rPr>
        <w:t> </w:t>
      </w:r>
      <w:r>
        <w:rPr/>
        <w:t>authorities</w:t>
      </w:r>
      <w:r>
        <w:rPr>
          <w:spacing w:val="-4"/>
        </w:rPr>
        <w:t> </w:t>
      </w:r>
      <w:r>
        <w:rPr/>
        <w:t>and</w:t>
      </w:r>
      <w:r>
        <w:rPr>
          <w:spacing w:val="-4"/>
        </w:rPr>
        <w:t> </w:t>
      </w:r>
      <w:r>
        <w:rPr/>
        <w:t>notifying</w:t>
      </w:r>
      <w:r>
        <w:rPr>
          <w:spacing w:val="-6"/>
        </w:rPr>
        <w:t> </w:t>
      </w:r>
      <w:r>
        <w:rPr/>
        <w:t>authorities</w:t>
      </w:r>
      <w:r>
        <w:rPr>
          <w:spacing w:val="-4"/>
        </w:rPr>
        <w:t> </w:t>
      </w:r>
      <w:r>
        <w:rPr/>
        <w:t>on</w:t>
      </w:r>
      <w:r>
        <w:rPr>
          <w:spacing w:val="-4"/>
        </w:rPr>
        <w:t> </w:t>
      </w:r>
      <w:r>
        <w:rPr/>
        <w:t>issues</w:t>
      </w:r>
      <w:r>
        <w:rPr>
          <w:spacing w:val="-4"/>
        </w:rPr>
        <w:t> </w:t>
      </w:r>
      <w:r>
        <w:rPr/>
        <w:t>related</w:t>
      </w:r>
      <w:r>
        <w:rPr>
          <w:spacing w:val="-4"/>
        </w:rPr>
        <w:t> </w:t>
      </w:r>
      <w:r>
        <w:rPr/>
        <w:t>to</w:t>
      </w:r>
      <w:r>
        <w:rPr>
          <w:spacing w:val="-4"/>
        </w:rPr>
        <w:t> </w:t>
      </w:r>
      <w:r>
        <w:rPr/>
        <w:t>market surveillance and notified bodies respectively.</w:t>
      </w:r>
    </w:p>
    <w:p>
      <w:pPr>
        <w:pStyle w:val="BodyText"/>
        <w:spacing w:before="11"/>
        <w:rPr>
          <w:sz w:val="20"/>
        </w:rPr>
      </w:pPr>
    </w:p>
    <w:p>
      <w:pPr>
        <w:pStyle w:val="BodyText"/>
        <w:spacing w:line="360" w:lineRule="auto"/>
        <w:ind w:left="982"/>
      </w:pPr>
      <w:r>
        <w:rPr/>
        <w:t>The Board may establish other standing or temporary sub-groups as appropriate for the purpose of examining specific issues. Where appropriate, stakeholders referred to in the previous</w:t>
      </w:r>
      <w:r>
        <w:rPr>
          <w:spacing w:val="-3"/>
        </w:rPr>
        <w:t> </w:t>
      </w:r>
      <w:r>
        <w:rPr/>
        <w:t>subparagraph</w:t>
      </w:r>
      <w:r>
        <w:rPr>
          <w:spacing w:val="40"/>
        </w:rPr>
        <w:t> </w:t>
      </w:r>
      <w:r>
        <w:rPr/>
        <w:t>may</w:t>
      </w:r>
      <w:r>
        <w:rPr>
          <w:spacing w:val="-7"/>
        </w:rPr>
        <w:t> </w:t>
      </w:r>
      <w:r>
        <w:rPr/>
        <w:t>be</w:t>
      </w:r>
      <w:r>
        <w:rPr>
          <w:spacing w:val="-4"/>
        </w:rPr>
        <w:t> </w:t>
      </w:r>
      <w:r>
        <w:rPr/>
        <w:t>invited</w:t>
      </w:r>
      <w:r>
        <w:rPr>
          <w:spacing w:val="-3"/>
        </w:rPr>
        <w:t> </w:t>
      </w:r>
      <w:r>
        <w:rPr/>
        <w:t>to</w:t>
      </w:r>
      <w:r>
        <w:rPr>
          <w:spacing w:val="-3"/>
        </w:rPr>
        <w:t> </w:t>
      </w:r>
      <w:r>
        <w:rPr/>
        <w:t>such</w:t>
      </w:r>
      <w:r>
        <w:rPr>
          <w:spacing w:val="-3"/>
        </w:rPr>
        <w:t> </w:t>
      </w:r>
      <w:r>
        <w:rPr/>
        <w:t>sub-groups</w:t>
      </w:r>
      <w:r>
        <w:rPr>
          <w:spacing w:val="-3"/>
        </w:rPr>
        <w:t> </w:t>
      </w:r>
      <w:r>
        <w:rPr/>
        <w:t>or</w:t>
      </w:r>
      <w:r>
        <w:rPr>
          <w:spacing w:val="-3"/>
        </w:rPr>
        <w:t> </w:t>
      </w:r>
      <w:r>
        <w:rPr/>
        <w:t>to</w:t>
      </w:r>
      <w:r>
        <w:rPr>
          <w:spacing w:val="-3"/>
        </w:rPr>
        <w:t> </w:t>
      </w:r>
      <w:r>
        <w:rPr/>
        <w:t>specific</w:t>
      </w:r>
      <w:r>
        <w:rPr>
          <w:spacing w:val="-4"/>
        </w:rPr>
        <w:t> </w:t>
      </w:r>
      <w:r>
        <w:rPr/>
        <w:t>meetings</w:t>
      </w:r>
      <w:r>
        <w:rPr>
          <w:spacing w:val="-4"/>
        </w:rPr>
        <w:t> </w:t>
      </w:r>
      <w:r>
        <w:rPr/>
        <w:t>of</w:t>
      </w:r>
      <w:r>
        <w:rPr>
          <w:spacing w:val="-3"/>
        </w:rPr>
        <w:t> </w:t>
      </w:r>
      <w:r>
        <w:rPr/>
        <w:t>those subgroups in the capacity of observers.</w:t>
      </w:r>
    </w:p>
    <w:p>
      <w:pPr>
        <w:pStyle w:val="BodyText"/>
        <w:spacing w:before="10"/>
        <w:rPr>
          <w:sz w:val="20"/>
        </w:rPr>
      </w:pPr>
    </w:p>
    <w:p>
      <w:pPr>
        <w:pStyle w:val="BodyText"/>
        <w:tabs>
          <w:tab w:pos="982" w:val="left" w:leader="none"/>
        </w:tabs>
        <w:spacing w:line="360" w:lineRule="auto"/>
        <w:ind w:left="982" w:right="1181" w:hanging="851"/>
      </w:pPr>
      <w:r>
        <w:rPr>
          <w:spacing w:val="-4"/>
        </w:rPr>
        <w:t>3a.</w:t>
      </w:r>
      <w:r>
        <w:rPr/>
        <w:tab/>
        <w:t>The</w:t>
      </w:r>
      <w:r>
        <w:rPr>
          <w:spacing w:val="-5"/>
        </w:rPr>
        <w:t> </w:t>
      </w:r>
      <w:r>
        <w:rPr/>
        <w:t>Board</w:t>
      </w:r>
      <w:r>
        <w:rPr>
          <w:spacing w:val="-3"/>
        </w:rPr>
        <w:t> </w:t>
      </w:r>
      <w:r>
        <w:rPr/>
        <w:t>shall</w:t>
      </w:r>
      <w:r>
        <w:rPr>
          <w:spacing w:val="-3"/>
        </w:rPr>
        <w:t> </w:t>
      </w:r>
      <w:r>
        <w:rPr/>
        <w:t>be</w:t>
      </w:r>
      <w:r>
        <w:rPr>
          <w:spacing w:val="-4"/>
        </w:rPr>
        <w:t> </w:t>
      </w:r>
      <w:r>
        <w:rPr/>
        <w:t>organised</w:t>
      </w:r>
      <w:r>
        <w:rPr>
          <w:spacing w:val="-3"/>
        </w:rPr>
        <w:t> </w:t>
      </w:r>
      <w:r>
        <w:rPr/>
        <w:t>and</w:t>
      </w:r>
      <w:r>
        <w:rPr>
          <w:spacing w:val="-3"/>
        </w:rPr>
        <w:t> </w:t>
      </w:r>
      <w:r>
        <w:rPr/>
        <w:t>operated</w:t>
      </w:r>
      <w:r>
        <w:rPr>
          <w:spacing w:val="-3"/>
        </w:rPr>
        <w:t> </w:t>
      </w:r>
      <w:r>
        <w:rPr/>
        <w:t>so</w:t>
      </w:r>
      <w:r>
        <w:rPr>
          <w:spacing w:val="-4"/>
        </w:rPr>
        <w:t> </w:t>
      </w:r>
      <w:r>
        <w:rPr/>
        <w:t>as</w:t>
      </w:r>
      <w:r>
        <w:rPr>
          <w:spacing w:val="-4"/>
        </w:rPr>
        <w:t> </w:t>
      </w:r>
      <w:r>
        <w:rPr/>
        <w:t>to</w:t>
      </w:r>
      <w:r>
        <w:rPr>
          <w:spacing w:val="-3"/>
        </w:rPr>
        <w:t> </w:t>
      </w:r>
      <w:r>
        <w:rPr/>
        <w:t>safeguard</w:t>
      </w:r>
      <w:r>
        <w:rPr>
          <w:spacing w:val="-3"/>
        </w:rPr>
        <w:t> </w:t>
      </w:r>
      <w:r>
        <w:rPr/>
        <w:t>the</w:t>
      </w:r>
      <w:r>
        <w:rPr>
          <w:spacing w:val="-5"/>
        </w:rPr>
        <w:t> </w:t>
      </w:r>
      <w:r>
        <w:rPr/>
        <w:t>objectivity</w:t>
      </w:r>
      <w:r>
        <w:rPr>
          <w:spacing w:val="-6"/>
        </w:rPr>
        <w:t> </w:t>
      </w:r>
      <w:r>
        <w:rPr/>
        <w:t>and impartiality of its activities.</w:t>
      </w:r>
    </w:p>
    <w:p>
      <w:pPr>
        <w:spacing w:after="0" w:line="360" w:lineRule="auto"/>
        <w:sectPr>
          <w:pgSz w:w="11910" w:h="16840"/>
          <w:pgMar w:header="0" w:footer="1130" w:top="940" w:bottom="1320" w:left="1000" w:right="1020"/>
        </w:sectPr>
      </w:pPr>
    </w:p>
    <w:p>
      <w:pPr>
        <w:pStyle w:val="ListParagraph"/>
        <w:numPr>
          <w:ilvl w:val="0"/>
          <w:numId w:val="62"/>
        </w:numPr>
        <w:tabs>
          <w:tab w:pos="982" w:val="left" w:leader="none"/>
          <w:tab w:pos="983" w:val="left" w:leader="none"/>
        </w:tabs>
        <w:spacing w:line="360" w:lineRule="auto" w:before="77" w:after="0"/>
        <w:ind w:left="982" w:right="142" w:hanging="851"/>
        <w:jc w:val="left"/>
        <w:rPr>
          <w:sz w:val="24"/>
        </w:rPr>
      </w:pPr>
      <w:r>
        <w:rPr>
          <w:sz w:val="24"/>
        </w:rPr>
        <w:t>The Board shall be chaired by one of the representatives of the Member States. Upon request</w:t>
      </w:r>
      <w:r>
        <w:rPr>
          <w:spacing w:val="-4"/>
          <w:sz w:val="24"/>
        </w:rPr>
        <w:t> </w:t>
      </w:r>
      <w:r>
        <w:rPr>
          <w:sz w:val="24"/>
        </w:rPr>
        <w:t>of</w:t>
      </w:r>
      <w:r>
        <w:rPr>
          <w:spacing w:val="-3"/>
          <w:sz w:val="24"/>
        </w:rPr>
        <w:t> </w:t>
      </w:r>
      <w:r>
        <w:rPr>
          <w:sz w:val="24"/>
        </w:rPr>
        <w:t>the</w:t>
      </w:r>
      <w:r>
        <w:rPr>
          <w:spacing w:val="-3"/>
          <w:sz w:val="24"/>
        </w:rPr>
        <w:t> </w:t>
      </w:r>
      <w:r>
        <w:rPr>
          <w:sz w:val="24"/>
        </w:rPr>
        <w:t>Chair,</w:t>
      </w:r>
      <w:r>
        <w:rPr>
          <w:spacing w:val="-3"/>
          <w:sz w:val="24"/>
        </w:rPr>
        <w:t> </w:t>
      </w:r>
      <w:r>
        <w:rPr>
          <w:sz w:val="24"/>
        </w:rPr>
        <w:t>the</w:t>
      </w:r>
      <w:r>
        <w:rPr>
          <w:spacing w:val="-2"/>
          <w:sz w:val="24"/>
        </w:rPr>
        <w:t> </w:t>
      </w:r>
      <w:r>
        <w:rPr>
          <w:sz w:val="24"/>
        </w:rPr>
        <w:t>Commission</w:t>
      </w:r>
      <w:r>
        <w:rPr>
          <w:spacing w:val="-3"/>
          <w:sz w:val="24"/>
        </w:rPr>
        <w:t> </w:t>
      </w:r>
      <w:r>
        <w:rPr>
          <w:sz w:val="24"/>
        </w:rPr>
        <w:t>shall</w:t>
      </w:r>
      <w:r>
        <w:rPr>
          <w:spacing w:val="-3"/>
          <w:sz w:val="24"/>
        </w:rPr>
        <w:t> </w:t>
      </w:r>
      <w:r>
        <w:rPr>
          <w:sz w:val="24"/>
        </w:rPr>
        <w:t>convene</w:t>
      </w:r>
      <w:r>
        <w:rPr>
          <w:spacing w:val="-4"/>
          <w:sz w:val="24"/>
        </w:rPr>
        <w:t> </w:t>
      </w:r>
      <w:r>
        <w:rPr>
          <w:sz w:val="24"/>
        </w:rPr>
        <w:t>the</w:t>
      </w:r>
      <w:r>
        <w:rPr>
          <w:spacing w:val="-3"/>
          <w:sz w:val="24"/>
        </w:rPr>
        <w:t> </w:t>
      </w:r>
      <w:r>
        <w:rPr>
          <w:sz w:val="24"/>
        </w:rPr>
        <w:t>meetings</w:t>
      </w:r>
      <w:r>
        <w:rPr>
          <w:spacing w:val="-4"/>
          <w:sz w:val="24"/>
        </w:rPr>
        <w:t> </w:t>
      </w:r>
      <w:r>
        <w:rPr>
          <w:sz w:val="24"/>
        </w:rPr>
        <w:t>and</w:t>
      </w:r>
      <w:r>
        <w:rPr>
          <w:spacing w:val="-3"/>
          <w:sz w:val="24"/>
        </w:rPr>
        <w:t> </w:t>
      </w:r>
      <w:r>
        <w:rPr>
          <w:sz w:val="24"/>
        </w:rPr>
        <w:t>prepare</w:t>
      </w:r>
      <w:r>
        <w:rPr>
          <w:spacing w:val="-5"/>
          <w:sz w:val="24"/>
        </w:rPr>
        <w:t> </w:t>
      </w:r>
      <w:r>
        <w:rPr>
          <w:sz w:val="24"/>
        </w:rPr>
        <w:t>the</w:t>
      </w:r>
      <w:r>
        <w:rPr>
          <w:spacing w:val="-2"/>
          <w:sz w:val="24"/>
        </w:rPr>
        <w:t> </w:t>
      </w:r>
      <w:r>
        <w:rPr>
          <w:sz w:val="24"/>
        </w:rPr>
        <w:t>agenda</w:t>
      </w:r>
      <w:r>
        <w:rPr>
          <w:spacing w:val="-4"/>
          <w:sz w:val="24"/>
        </w:rPr>
        <w:t> </w:t>
      </w:r>
      <w:r>
        <w:rPr>
          <w:sz w:val="24"/>
        </w:rPr>
        <w:t>in accordance with the tasks of the Board pursuant to this Regulation and its rules of procedure. The Commission shall provide administrative and analytical support for the activities of the Board pursuant to this Regulation.</w:t>
      </w:r>
    </w:p>
    <w:p>
      <w:pPr>
        <w:pStyle w:val="BodyText"/>
        <w:rPr>
          <w:sz w:val="26"/>
        </w:rPr>
      </w:pPr>
    </w:p>
    <w:p>
      <w:pPr>
        <w:spacing w:line="360" w:lineRule="auto" w:before="181"/>
        <w:ind w:left="4475" w:right="4455" w:firstLine="0"/>
        <w:jc w:val="center"/>
        <w:rPr>
          <w:i/>
          <w:sz w:val="24"/>
        </w:rPr>
      </w:pPr>
      <w:r>
        <w:rPr>
          <w:i/>
          <w:sz w:val="24"/>
        </w:rPr>
        <w:t>Article</w:t>
      </w:r>
      <w:r>
        <w:rPr>
          <w:i/>
          <w:spacing w:val="-15"/>
          <w:sz w:val="24"/>
        </w:rPr>
        <w:t> </w:t>
      </w:r>
      <w:r>
        <w:rPr>
          <w:i/>
          <w:sz w:val="24"/>
        </w:rPr>
        <w:t>57 </w:t>
      </w:r>
      <w:r>
        <w:rPr>
          <w:i/>
          <w:spacing w:val="-2"/>
          <w:sz w:val="24"/>
        </w:rPr>
        <w:t>[deleted]</w:t>
      </w:r>
    </w:p>
    <w:p>
      <w:pPr>
        <w:pStyle w:val="BodyText"/>
        <w:rPr>
          <w:i/>
          <w:sz w:val="26"/>
        </w:rPr>
      </w:pPr>
    </w:p>
    <w:p>
      <w:pPr>
        <w:spacing w:line="362" w:lineRule="auto" w:before="181"/>
        <w:ind w:left="4048" w:right="393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5"/>
        <w:rPr>
          <w:i/>
          <w:sz w:val="20"/>
        </w:rPr>
      </w:pPr>
    </w:p>
    <w:p>
      <w:pPr>
        <w:pStyle w:val="BodyText"/>
        <w:spacing w:line="360" w:lineRule="auto"/>
        <w:ind w:left="132"/>
      </w:pPr>
      <w:r>
        <w:rPr/>
        <w:t>The Board shall advice and assist the Commission and the Member States in order to facilitate the consistent</w:t>
      </w:r>
      <w:r>
        <w:rPr>
          <w:spacing w:val="-3"/>
        </w:rPr>
        <w:t> </w:t>
      </w:r>
      <w:r>
        <w:rPr/>
        <w:t>and</w:t>
      </w:r>
      <w:r>
        <w:rPr>
          <w:spacing w:val="-2"/>
        </w:rPr>
        <w:t> </w:t>
      </w:r>
      <w:r>
        <w:rPr/>
        <w:t>effective</w:t>
      </w:r>
      <w:r>
        <w:rPr>
          <w:spacing w:val="-2"/>
        </w:rPr>
        <w:t> </w:t>
      </w:r>
      <w:r>
        <w:rPr/>
        <w:t>application</w:t>
      </w:r>
      <w:r>
        <w:rPr>
          <w:spacing w:val="-2"/>
        </w:rPr>
        <w:t> </w:t>
      </w:r>
      <w:r>
        <w:rPr/>
        <w:t>of</w:t>
      </w:r>
      <w:r>
        <w:rPr>
          <w:spacing w:val="-3"/>
        </w:rPr>
        <w:t> </w:t>
      </w:r>
      <w:r>
        <w:rPr/>
        <w:t>this</w:t>
      </w:r>
      <w:r>
        <w:rPr>
          <w:spacing w:val="-3"/>
        </w:rPr>
        <w:t> </w:t>
      </w:r>
      <w:r>
        <w:rPr/>
        <w:t>Regulation.</w:t>
      </w:r>
      <w:r>
        <w:rPr>
          <w:spacing w:val="-2"/>
        </w:rPr>
        <w:t> </w:t>
      </w:r>
      <w:r>
        <w:rPr/>
        <w:t>For</w:t>
      </w:r>
      <w:r>
        <w:rPr>
          <w:spacing w:val="-2"/>
        </w:rPr>
        <w:t> </w:t>
      </w:r>
      <w:r>
        <w:rPr/>
        <w:t>this</w:t>
      </w:r>
      <w:r>
        <w:rPr>
          <w:spacing w:val="-2"/>
        </w:rPr>
        <w:t> </w:t>
      </w:r>
      <w:r>
        <w:rPr/>
        <w:t>purpose</w:t>
      </w:r>
      <w:r>
        <w:rPr>
          <w:spacing w:val="-3"/>
        </w:rPr>
        <w:t> </w:t>
      </w:r>
      <w:r>
        <w:rPr/>
        <w:t>the</w:t>
      </w:r>
      <w:r>
        <w:rPr>
          <w:spacing w:val="-2"/>
        </w:rPr>
        <w:t> </w:t>
      </w:r>
      <w:r>
        <w:rPr/>
        <w:t>Board</w:t>
      </w:r>
      <w:r>
        <w:rPr>
          <w:spacing w:val="-2"/>
        </w:rPr>
        <w:t> </w:t>
      </w:r>
      <w:r>
        <w:rPr/>
        <w:t>may</w:t>
      </w:r>
      <w:r>
        <w:rPr>
          <w:spacing w:val="-7"/>
        </w:rPr>
        <w:t> </w:t>
      </w:r>
      <w:r>
        <w:rPr/>
        <w:t>in</w:t>
      </w:r>
      <w:r>
        <w:rPr>
          <w:spacing w:val="-2"/>
        </w:rPr>
        <w:t> </w:t>
      </w:r>
      <w:r>
        <w:rPr/>
        <w:t>particular:</w:t>
      </w:r>
    </w:p>
    <w:p>
      <w:pPr>
        <w:pStyle w:val="BodyText"/>
        <w:spacing w:before="10"/>
        <w:rPr>
          <w:sz w:val="20"/>
        </w:rPr>
      </w:pPr>
    </w:p>
    <w:p>
      <w:pPr>
        <w:pStyle w:val="ListParagraph"/>
        <w:numPr>
          <w:ilvl w:val="0"/>
          <w:numId w:val="63"/>
        </w:numPr>
        <w:tabs>
          <w:tab w:pos="982" w:val="left" w:leader="none"/>
          <w:tab w:pos="983" w:val="left" w:leader="none"/>
        </w:tabs>
        <w:spacing w:line="360" w:lineRule="auto" w:before="0" w:after="0"/>
        <w:ind w:left="982" w:right="635" w:hanging="851"/>
        <w:jc w:val="left"/>
        <w:rPr>
          <w:sz w:val="24"/>
        </w:rPr>
      </w:pPr>
      <w:r>
        <w:rPr>
          <w:sz w:val="24"/>
        </w:rPr>
        <w:t>collect</w:t>
      </w:r>
      <w:r>
        <w:rPr>
          <w:spacing w:val="-3"/>
          <w:sz w:val="24"/>
        </w:rPr>
        <w:t> </w:t>
      </w:r>
      <w:r>
        <w:rPr>
          <w:sz w:val="24"/>
        </w:rPr>
        <w:t>and</w:t>
      </w:r>
      <w:r>
        <w:rPr>
          <w:spacing w:val="-3"/>
          <w:sz w:val="24"/>
        </w:rPr>
        <w:t> </w:t>
      </w:r>
      <w:r>
        <w:rPr>
          <w:sz w:val="24"/>
        </w:rPr>
        <w:t>share</w:t>
      </w:r>
      <w:r>
        <w:rPr>
          <w:spacing w:val="-5"/>
          <w:sz w:val="24"/>
        </w:rPr>
        <w:t> </w:t>
      </w:r>
      <w:r>
        <w:rPr>
          <w:sz w:val="24"/>
        </w:rPr>
        <w:t>technical</w:t>
      </w:r>
      <w:r>
        <w:rPr>
          <w:spacing w:val="-3"/>
          <w:sz w:val="24"/>
        </w:rPr>
        <w:t> </w:t>
      </w:r>
      <w:r>
        <w:rPr>
          <w:sz w:val="24"/>
        </w:rPr>
        <w:t>and</w:t>
      </w:r>
      <w:r>
        <w:rPr>
          <w:spacing w:val="-3"/>
          <w:sz w:val="24"/>
        </w:rPr>
        <w:t> </w:t>
      </w:r>
      <w:r>
        <w:rPr>
          <w:sz w:val="24"/>
        </w:rPr>
        <w:t>regulatory</w:t>
      </w:r>
      <w:r>
        <w:rPr>
          <w:spacing w:val="-8"/>
          <w:sz w:val="24"/>
        </w:rPr>
        <w:t> </w:t>
      </w:r>
      <w:r>
        <w:rPr>
          <w:sz w:val="24"/>
        </w:rPr>
        <w:t>expertise</w:t>
      </w:r>
      <w:r>
        <w:rPr>
          <w:spacing w:val="-3"/>
          <w:sz w:val="24"/>
        </w:rPr>
        <w:t> </w:t>
      </w:r>
      <w:r>
        <w:rPr>
          <w:sz w:val="24"/>
        </w:rPr>
        <w:t>and</w:t>
      </w:r>
      <w:r>
        <w:rPr>
          <w:spacing w:val="-3"/>
          <w:sz w:val="24"/>
        </w:rPr>
        <w:t> </w:t>
      </w:r>
      <w:r>
        <w:rPr>
          <w:sz w:val="24"/>
        </w:rPr>
        <w:t>best</w:t>
      </w:r>
      <w:r>
        <w:rPr>
          <w:spacing w:val="-4"/>
          <w:sz w:val="24"/>
        </w:rPr>
        <w:t> </w:t>
      </w:r>
      <w:r>
        <w:rPr>
          <w:sz w:val="24"/>
        </w:rPr>
        <w:t>practices</w:t>
      </w:r>
      <w:r>
        <w:rPr>
          <w:spacing w:val="-1"/>
          <w:sz w:val="24"/>
        </w:rPr>
        <w:t> </w:t>
      </w:r>
      <w:r>
        <w:rPr>
          <w:sz w:val="24"/>
        </w:rPr>
        <w:t>among</w:t>
      </w:r>
      <w:r>
        <w:rPr>
          <w:spacing w:val="-5"/>
          <w:sz w:val="24"/>
        </w:rPr>
        <w:t> </w:t>
      </w:r>
      <w:r>
        <w:rPr>
          <w:sz w:val="24"/>
        </w:rPr>
        <w:t>Member </w:t>
      </w:r>
      <w:r>
        <w:rPr>
          <w:spacing w:val="-2"/>
          <w:sz w:val="24"/>
        </w:rPr>
        <w:t>States;</w:t>
      </w:r>
    </w:p>
    <w:p>
      <w:pPr>
        <w:pStyle w:val="BodyText"/>
        <w:spacing w:before="10"/>
        <w:rPr>
          <w:sz w:val="20"/>
        </w:rPr>
      </w:pPr>
    </w:p>
    <w:p>
      <w:pPr>
        <w:pStyle w:val="ListParagraph"/>
        <w:numPr>
          <w:ilvl w:val="0"/>
          <w:numId w:val="63"/>
        </w:numPr>
        <w:tabs>
          <w:tab w:pos="982" w:val="left" w:leader="none"/>
          <w:tab w:pos="983" w:val="left" w:leader="none"/>
        </w:tabs>
        <w:spacing w:line="360" w:lineRule="auto" w:before="0" w:after="0"/>
        <w:ind w:left="982" w:right="158" w:hanging="851"/>
        <w:jc w:val="left"/>
        <w:rPr>
          <w:sz w:val="24"/>
        </w:rPr>
      </w:pPr>
      <w:r>
        <w:rPr>
          <w:sz w:val="24"/>
        </w:rPr>
        <w:t>contribute</w:t>
      </w:r>
      <w:r>
        <w:rPr>
          <w:spacing w:val="-4"/>
          <w:sz w:val="24"/>
        </w:rPr>
        <w:t> </w:t>
      </w:r>
      <w:r>
        <w:rPr>
          <w:sz w:val="24"/>
        </w:rPr>
        <w:t>to</w:t>
      </w:r>
      <w:r>
        <w:rPr>
          <w:spacing w:val="-3"/>
          <w:sz w:val="24"/>
        </w:rPr>
        <w:t> </w:t>
      </w:r>
      <w:r>
        <w:rPr>
          <w:sz w:val="24"/>
        </w:rPr>
        <w:t>the</w:t>
      </w:r>
      <w:r>
        <w:rPr>
          <w:spacing w:val="-4"/>
          <w:sz w:val="24"/>
        </w:rPr>
        <w:t> </w:t>
      </w:r>
      <w:r>
        <w:rPr>
          <w:sz w:val="24"/>
        </w:rPr>
        <w:t>harmonisation</w:t>
      </w:r>
      <w:r>
        <w:rPr>
          <w:spacing w:val="-3"/>
          <w:sz w:val="24"/>
        </w:rPr>
        <w:t> </w:t>
      </w:r>
      <w:r>
        <w:rPr>
          <w:sz w:val="24"/>
        </w:rPr>
        <w:t>of</w:t>
      </w:r>
      <w:r>
        <w:rPr>
          <w:spacing w:val="-4"/>
          <w:sz w:val="24"/>
        </w:rPr>
        <w:t> </w:t>
      </w:r>
      <w:r>
        <w:rPr>
          <w:sz w:val="24"/>
        </w:rPr>
        <w:t>administrative</w:t>
      </w:r>
      <w:r>
        <w:rPr>
          <w:spacing w:val="-4"/>
          <w:sz w:val="24"/>
        </w:rPr>
        <w:t> </w:t>
      </w:r>
      <w:r>
        <w:rPr>
          <w:sz w:val="24"/>
        </w:rPr>
        <w:t>practices</w:t>
      </w:r>
      <w:r>
        <w:rPr>
          <w:spacing w:val="-4"/>
          <w:sz w:val="24"/>
        </w:rPr>
        <w:t> </w:t>
      </w:r>
      <w:r>
        <w:rPr>
          <w:sz w:val="24"/>
        </w:rPr>
        <w:t>in</w:t>
      </w:r>
      <w:r>
        <w:rPr>
          <w:spacing w:val="-3"/>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including in relation to the derogation from the conformity assessment procedures referred to in Article 47, the functioning of regulatory sandboxes and testing in real world conditions referred to in Article 53, 54 and 54a;</w:t>
      </w:r>
    </w:p>
    <w:p>
      <w:pPr>
        <w:pStyle w:val="BodyText"/>
        <w:spacing w:before="10"/>
        <w:rPr>
          <w:sz w:val="20"/>
        </w:rPr>
      </w:pPr>
    </w:p>
    <w:p>
      <w:pPr>
        <w:pStyle w:val="ListParagraph"/>
        <w:numPr>
          <w:ilvl w:val="0"/>
          <w:numId w:val="63"/>
        </w:numPr>
        <w:tabs>
          <w:tab w:pos="983" w:val="left" w:leader="none"/>
        </w:tabs>
        <w:spacing w:line="360" w:lineRule="auto" w:before="1" w:after="0"/>
        <w:ind w:left="982" w:right="374" w:hanging="851"/>
        <w:jc w:val="both"/>
        <w:rPr>
          <w:sz w:val="24"/>
        </w:rPr>
      </w:pPr>
      <w:r>
        <w:rPr>
          <w:sz w:val="24"/>
        </w:rPr>
        <w:t>upon the request of the Commission or on its own</w:t>
      </w:r>
      <w:r>
        <w:rPr>
          <w:spacing w:val="-2"/>
          <w:sz w:val="24"/>
        </w:rPr>
        <w:t> </w:t>
      </w:r>
      <w:r>
        <w:rPr>
          <w:sz w:val="24"/>
        </w:rPr>
        <w:t>initiative, issue recommendations and written</w:t>
      </w:r>
      <w:r>
        <w:rPr>
          <w:spacing w:val="-3"/>
          <w:sz w:val="24"/>
        </w:rPr>
        <w:t> </w:t>
      </w:r>
      <w:r>
        <w:rPr>
          <w:sz w:val="24"/>
        </w:rPr>
        <w:t>opinions</w:t>
      </w:r>
      <w:r>
        <w:rPr>
          <w:spacing w:val="-3"/>
          <w:sz w:val="24"/>
        </w:rPr>
        <w:t> </w:t>
      </w:r>
      <w:r>
        <w:rPr>
          <w:sz w:val="24"/>
        </w:rPr>
        <w:t>on</w:t>
      </w:r>
      <w:r>
        <w:rPr>
          <w:spacing w:val="-3"/>
          <w:sz w:val="24"/>
        </w:rPr>
        <w:t> </w:t>
      </w:r>
      <w:r>
        <w:rPr>
          <w:sz w:val="24"/>
        </w:rPr>
        <w:t>any</w:t>
      </w:r>
      <w:r>
        <w:rPr>
          <w:spacing w:val="-8"/>
          <w:sz w:val="24"/>
        </w:rPr>
        <w:t> </w:t>
      </w:r>
      <w:r>
        <w:rPr>
          <w:sz w:val="24"/>
        </w:rPr>
        <w:t>relevant</w:t>
      </w:r>
      <w:r>
        <w:rPr>
          <w:spacing w:val="-3"/>
          <w:sz w:val="24"/>
        </w:rPr>
        <w:t> </w:t>
      </w:r>
      <w:r>
        <w:rPr>
          <w:sz w:val="24"/>
        </w:rPr>
        <w:t>matters</w:t>
      </w:r>
      <w:r>
        <w:rPr>
          <w:spacing w:val="-3"/>
          <w:sz w:val="24"/>
        </w:rPr>
        <w:t> </w:t>
      </w:r>
      <w:r>
        <w:rPr>
          <w:sz w:val="24"/>
        </w:rPr>
        <w:t>related</w:t>
      </w:r>
      <w:r>
        <w:rPr>
          <w:spacing w:val="-3"/>
          <w:sz w:val="24"/>
        </w:rPr>
        <w:t> </w:t>
      </w:r>
      <w:r>
        <w:rPr>
          <w:sz w:val="24"/>
        </w:rPr>
        <w:t>to</w:t>
      </w:r>
      <w:r>
        <w:rPr>
          <w:spacing w:val="-1"/>
          <w:sz w:val="24"/>
        </w:rPr>
        <w:t> </w:t>
      </w:r>
      <w:r>
        <w:rPr>
          <w:sz w:val="24"/>
        </w:rPr>
        <w:t>the</w:t>
      </w:r>
      <w:r>
        <w:rPr>
          <w:spacing w:val="-3"/>
          <w:sz w:val="24"/>
        </w:rPr>
        <w:t> </w:t>
      </w:r>
      <w:r>
        <w:rPr>
          <w:sz w:val="24"/>
        </w:rPr>
        <w:t>implementation</w:t>
      </w:r>
      <w:r>
        <w:rPr>
          <w:spacing w:val="-3"/>
          <w:sz w:val="24"/>
        </w:rPr>
        <w:t> </w:t>
      </w:r>
      <w:r>
        <w:rPr>
          <w:sz w:val="24"/>
        </w:rPr>
        <w:t>of</w:t>
      </w:r>
      <w:r>
        <w:rPr>
          <w:spacing w:val="-4"/>
          <w:sz w:val="24"/>
        </w:rPr>
        <w:t> </w:t>
      </w:r>
      <w:r>
        <w:rPr>
          <w:sz w:val="24"/>
        </w:rPr>
        <w:t>this</w:t>
      </w:r>
      <w:r>
        <w:rPr>
          <w:spacing w:val="-4"/>
          <w:sz w:val="24"/>
        </w:rPr>
        <w:t> </w:t>
      </w:r>
      <w:r>
        <w:rPr>
          <w:sz w:val="24"/>
        </w:rPr>
        <w:t>Regulation and to its consistent and effective application, including:</w:t>
      </w:r>
    </w:p>
    <w:p>
      <w:pPr>
        <w:pStyle w:val="BodyText"/>
        <w:spacing w:before="11"/>
        <w:rPr>
          <w:sz w:val="20"/>
        </w:rPr>
      </w:pPr>
    </w:p>
    <w:p>
      <w:pPr>
        <w:pStyle w:val="ListParagraph"/>
        <w:numPr>
          <w:ilvl w:val="1"/>
          <w:numId w:val="63"/>
        </w:numPr>
        <w:tabs>
          <w:tab w:pos="1549" w:val="left" w:leader="none"/>
          <w:tab w:pos="1550" w:val="left" w:leader="none"/>
        </w:tabs>
        <w:spacing w:line="360" w:lineRule="auto" w:before="0" w:after="0"/>
        <w:ind w:left="1549" w:right="159" w:hanging="567"/>
        <w:jc w:val="left"/>
        <w:rPr>
          <w:sz w:val="24"/>
        </w:rPr>
      </w:pPr>
      <w:r>
        <w:rPr>
          <w:sz w:val="24"/>
        </w:rPr>
        <w:t>on</w:t>
      </w:r>
      <w:r>
        <w:rPr>
          <w:spacing w:val="-3"/>
          <w:sz w:val="24"/>
        </w:rPr>
        <w:t> </w:t>
      </w:r>
      <w:r>
        <w:rPr>
          <w:sz w:val="24"/>
        </w:rPr>
        <w:t>technical</w:t>
      </w:r>
      <w:r>
        <w:rPr>
          <w:spacing w:val="-3"/>
          <w:sz w:val="24"/>
        </w:rPr>
        <w:t> </w:t>
      </w:r>
      <w:r>
        <w:rPr>
          <w:sz w:val="24"/>
        </w:rPr>
        <w:t>specifications</w:t>
      </w:r>
      <w:r>
        <w:rPr>
          <w:spacing w:val="-4"/>
          <w:sz w:val="24"/>
        </w:rPr>
        <w:t> </w:t>
      </w:r>
      <w:r>
        <w:rPr>
          <w:sz w:val="24"/>
        </w:rPr>
        <w:t>or</w:t>
      </w:r>
      <w:r>
        <w:rPr>
          <w:spacing w:val="-3"/>
          <w:sz w:val="24"/>
        </w:rPr>
        <w:t> </w:t>
      </w:r>
      <w:r>
        <w:rPr>
          <w:sz w:val="24"/>
        </w:rPr>
        <w:t>existing</w:t>
      </w:r>
      <w:r>
        <w:rPr>
          <w:spacing w:val="-5"/>
          <w:sz w:val="24"/>
        </w:rPr>
        <w:t> </w:t>
      </w:r>
      <w:r>
        <w:rPr>
          <w:sz w:val="24"/>
        </w:rPr>
        <w:t>standards</w:t>
      </w:r>
      <w:r>
        <w:rPr>
          <w:spacing w:val="-3"/>
          <w:sz w:val="24"/>
        </w:rPr>
        <w:t> </w:t>
      </w:r>
      <w:r>
        <w:rPr>
          <w:sz w:val="24"/>
        </w:rPr>
        <w:t>regarding</w:t>
      </w:r>
      <w:r>
        <w:rPr>
          <w:spacing w:val="-6"/>
          <w:sz w:val="24"/>
        </w:rPr>
        <w:t> </w:t>
      </w:r>
      <w:r>
        <w:rPr>
          <w:sz w:val="24"/>
        </w:rPr>
        <w:t>the</w:t>
      </w:r>
      <w:r>
        <w:rPr>
          <w:spacing w:val="-4"/>
          <w:sz w:val="24"/>
        </w:rPr>
        <w:t> </w:t>
      </w:r>
      <w:r>
        <w:rPr>
          <w:sz w:val="24"/>
        </w:rPr>
        <w:t>requirements</w:t>
      </w:r>
      <w:r>
        <w:rPr>
          <w:spacing w:val="-1"/>
          <w:sz w:val="24"/>
        </w:rPr>
        <w:t> </w:t>
      </w:r>
      <w:r>
        <w:rPr>
          <w:sz w:val="24"/>
        </w:rPr>
        <w:t>set</w:t>
      </w:r>
      <w:r>
        <w:rPr>
          <w:spacing w:val="-3"/>
          <w:sz w:val="24"/>
        </w:rPr>
        <w:t> </w:t>
      </w:r>
      <w:r>
        <w:rPr>
          <w:sz w:val="24"/>
        </w:rPr>
        <w:t>out</w:t>
      </w:r>
      <w:r>
        <w:rPr>
          <w:spacing w:val="-3"/>
          <w:sz w:val="24"/>
        </w:rPr>
        <w:t> </w:t>
      </w:r>
      <w:r>
        <w:rPr>
          <w:sz w:val="24"/>
        </w:rPr>
        <w:t>in Title III, Chapter 2,</w:t>
      </w:r>
    </w:p>
    <w:p>
      <w:pPr>
        <w:pStyle w:val="BodyText"/>
        <w:spacing w:before="10"/>
        <w:rPr>
          <w:sz w:val="20"/>
        </w:rPr>
      </w:pPr>
    </w:p>
    <w:p>
      <w:pPr>
        <w:pStyle w:val="ListParagraph"/>
        <w:numPr>
          <w:ilvl w:val="1"/>
          <w:numId w:val="63"/>
        </w:numPr>
        <w:tabs>
          <w:tab w:pos="1549" w:val="left" w:leader="none"/>
          <w:tab w:pos="1550" w:val="left" w:leader="none"/>
        </w:tabs>
        <w:spacing w:line="360" w:lineRule="auto" w:before="1" w:after="0"/>
        <w:ind w:left="1549" w:right="287" w:hanging="567"/>
        <w:jc w:val="left"/>
        <w:rPr>
          <w:sz w:val="24"/>
        </w:rPr>
      </w:pPr>
      <w:r>
        <w:rPr>
          <w:sz w:val="24"/>
        </w:rPr>
        <w:t>on</w:t>
      </w:r>
      <w:r>
        <w:rPr>
          <w:spacing w:val="-3"/>
          <w:sz w:val="24"/>
        </w:rPr>
        <w:t> </w:t>
      </w:r>
      <w:r>
        <w:rPr>
          <w:sz w:val="24"/>
        </w:rPr>
        <w:t>the</w:t>
      </w:r>
      <w:r>
        <w:rPr>
          <w:spacing w:val="-3"/>
          <w:sz w:val="24"/>
        </w:rPr>
        <w:t> </w:t>
      </w:r>
      <w:r>
        <w:rPr>
          <w:sz w:val="24"/>
        </w:rPr>
        <w:t>use</w:t>
      </w:r>
      <w:r>
        <w:rPr>
          <w:spacing w:val="-5"/>
          <w:sz w:val="24"/>
        </w:rPr>
        <w:t> </w:t>
      </w:r>
      <w:r>
        <w:rPr>
          <w:sz w:val="24"/>
        </w:rPr>
        <w:t>of</w:t>
      </w:r>
      <w:r>
        <w:rPr>
          <w:spacing w:val="-3"/>
          <w:sz w:val="24"/>
        </w:rPr>
        <w:t> </w:t>
      </w:r>
      <w:r>
        <w:rPr>
          <w:sz w:val="24"/>
        </w:rPr>
        <w:t>harmonised</w:t>
      </w:r>
      <w:r>
        <w:rPr>
          <w:spacing w:val="-3"/>
          <w:sz w:val="24"/>
        </w:rPr>
        <w:t> </w:t>
      </w:r>
      <w:r>
        <w:rPr>
          <w:sz w:val="24"/>
        </w:rPr>
        <w:t>standards</w:t>
      </w:r>
      <w:r>
        <w:rPr>
          <w:spacing w:val="-3"/>
          <w:sz w:val="24"/>
        </w:rPr>
        <w:t> </w:t>
      </w:r>
      <w:r>
        <w:rPr>
          <w:sz w:val="24"/>
        </w:rPr>
        <w:t>or</w:t>
      </w:r>
      <w:r>
        <w:rPr>
          <w:spacing w:val="-5"/>
          <w:sz w:val="24"/>
        </w:rPr>
        <w:t> </w:t>
      </w:r>
      <w:r>
        <w:rPr>
          <w:sz w:val="24"/>
        </w:rPr>
        <w:t>common</w:t>
      </w:r>
      <w:r>
        <w:rPr>
          <w:spacing w:val="-3"/>
          <w:sz w:val="24"/>
        </w:rPr>
        <w:t> </w:t>
      </w:r>
      <w:r>
        <w:rPr>
          <w:sz w:val="24"/>
        </w:rPr>
        <w:t>specifications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2"/>
          <w:sz w:val="24"/>
        </w:rPr>
        <w:t> </w:t>
      </w:r>
      <w:r>
        <w:rPr>
          <w:sz w:val="24"/>
        </w:rPr>
        <w:t>Articles 40 and 41,</w:t>
      </w:r>
    </w:p>
    <w:p>
      <w:pPr>
        <w:spacing w:after="0" w:line="360" w:lineRule="auto"/>
        <w:jc w:val="left"/>
        <w:rPr>
          <w:sz w:val="24"/>
        </w:rPr>
        <w:sectPr>
          <w:pgSz w:w="11910" w:h="16840"/>
          <w:pgMar w:header="0" w:footer="1130" w:top="940" w:bottom="1320" w:left="1000" w:right="1020"/>
        </w:sectPr>
      </w:pPr>
    </w:p>
    <w:p>
      <w:pPr>
        <w:pStyle w:val="ListParagraph"/>
        <w:numPr>
          <w:ilvl w:val="1"/>
          <w:numId w:val="63"/>
        </w:numPr>
        <w:tabs>
          <w:tab w:pos="1549" w:val="left" w:leader="none"/>
          <w:tab w:pos="1550" w:val="left" w:leader="none"/>
        </w:tabs>
        <w:spacing w:line="360" w:lineRule="auto" w:before="77" w:after="0"/>
        <w:ind w:left="1549" w:right="399" w:hanging="567"/>
        <w:jc w:val="left"/>
        <w:rPr>
          <w:sz w:val="24"/>
        </w:rPr>
      </w:pPr>
      <w:r>
        <w:rPr>
          <w:sz w:val="24"/>
        </w:rPr>
        <w:t>on</w:t>
      </w:r>
      <w:r>
        <w:rPr>
          <w:spacing w:val="-4"/>
          <w:sz w:val="24"/>
        </w:rPr>
        <w:t> </w:t>
      </w:r>
      <w:r>
        <w:rPr>
          <w:sz w:val="24"/>
        </w:rPr>
        <w:t>the</w:t>
      </w:r>
      <w:r>
        <w:rPr>
          <w:spacing w:val="-4"/>
          <w:sz w:val="24"/>
        </w:rPr>
        <w:t> </w:t>
      </w:r>
      <w:r>
        <w:rPr>
          <w:sz w:val="24"/>
        </w:rPr>
        <w:t>preparation</w:t>
      </w:r>
      <w:r>
        <w:rPr>
          <w:spacing w:val="-4"/>
          <w:sz w:val="24"/>
        </w:rPr>
        <w:t> </w:t>
      </w:r>
      <w:r>
        <w:rPr>
          <w:sz w:val="24"/>
        </w:rPr>
        <w:t>of</w:t>
      </w:r>
      <w:r>
        <w:rPr>
          <w:spacing w:val="-3"/>
          <w:sz w:val="24"/>
        </w:rPr>
        <w:t> </w:t>
      </w:r>
      <w:r>
        <w:rPr>
          <w:sz w:val="24"/>
        </w:rPr>
        <w:t>guidance</w:t>
      </w:r>
      <w:r>
        <w:rPr>
          <w:spacing w:val="-5"/>
          <w:sz w:val="24"/>
        </w:rPr>
        <w:t> </w:t>
      </w:r>
      <w:r>
        <w:rPr>
          <w:sz w:val="24"/>
        </w:rPr>
        <w:t>documents,</w:t>
      </w:r>
      <w:r>
        <w:rPr>
          <w:spacing w:val="-4"/>
          <w:sz w:val="24"/>
        </w:rPr>
        <w:t> </w:t>
      </w:r>
      <w:r>
        <w:rPr>
          <w:sz w:val="24"/>
        </w:rPr>
        <w:t>including</w:t>
      </w:r>
      <w:r>
        <w:rPr>
          <w:spacing w:val="-7"/>
          <w:sz w:val="24"/>
        </w:rPr>
        <w:t> </w:t>
      </w:r>
      <w:r>
        <w:rPr>
          <w:sz w:val="24"/>
        </w:rPr>
        <w:t>the</w:t>
      </w:r>
      <w:r>
        <w:rPr>
          <w:spacing w:val="-3"/>
          <w:sz w:val="24"/>
        </w:rPr>
        <w:t> </w:t>
      </w:r>
      <w:r>
        <w:rPr>
          <w:sz w:val="24"/>
        </w:rPr>
        <w:t>guidelines</w:t>
      </w:r>
      <w:r>
        <w:rPr>
          <w:spacing w:val="-3"/>
          <w:sz w:val="24"/>
        </w:rPr>
        <w:t> </w:t>
      </w:r>
      <w:r>
        <w:rPr>
          <w:sz w:val="24"/>
        </w:rPr>
        <w:t>concerning</w:t>
      </w:r>
      <w:r>
        <w:rPr>
          <w:spacing w:val="-6"/>
          <w:sz w:val="24"/>
        </w:rPr>
        <w:t> </w:t>
      </w:r>
      <w:r>
        <w:rPr>
          <w:sz w:val="24"/>
        </w:rPr>
        <w:t>the setting of administrative fines referred to in Article 71;</w:t>
      </w:r>
    </w:p>
    <w:p>
      <w:pPr>
        <w:pStyle w:val="BodyText"/>
        <w:spacing w:before="11"/>
        <w:rPr>
          <w:sz w:val="20"/>
        </w:rPr>
      </w:pPr>
    </w:p>
    <w:p>
      <w:pPr>
        <w:pStyle w:val="ListParagraph"/>
        <w:numPr>
          <w:ilvl w:val="0"/>
          <w:numId w:val="63"/>
        </w:numPr>
        <w:tabs>
          <w:tab w:pos="700" w:val="left" w:leader="none"/>
        </w:tabs>
        <w:spacing w:line="360" w:lineRule="auto" w:before="0" w:after="0"/>
        <w:ind w:left="699" w:right="183" w:hanging="567"/>
        <w:jc w:val="both"/>
        <w:rPr>
          <w:sz w:val="24"/>
        </w:rPr>
      </w:pPr>
      <w:r>
        <w:rPr>
          <w:sz w:val="24"/>
        </w:rPr>
        <w:t>advise the</w:t>
      </w:r>
      <w:r>
        <w:rPr>
          <w:spacing w:val="-1"/>
          <w:sz w:val="24"/>
        </w:rPr>
        <w:t> </w:t>
      </w:r>
      <w:r>
        <w:rPr>
          <w:sz w:val="24"/>
        </w:rPr>
        <w:t>Commission on the potential need for amendment of Annex III</w:t>
      </w:r>
      <w:r>
        <w:rPr>
          <w:spacing w:val="-4"/>
          <w:sz w:val="24"/>
        </w:rPr>
        <w:t> </w:t>
      </w:r>
      <w:r>
        <w:rPr>
          <w:sz w:val="24"/>
        </w:rPr>
        <w:t>in accordance</w:t>
      </w:r>
      <w:r>
        <w:rPr>
          <w:spacing w:val="-1"/>
          <w:sz w:val="24"/>
        </w:rPr>
        <w:t> </w:t>
      </w:r>
      <w:r>
        <w:rPr>
          <w:sz w:val="24"/>
        </w:rPr>
        <w:t>with Articles</w:t>
      </w:r>
      <w:r>
        <w:rPr>
          <w:spacing w:val="-3"/>
          <w:sz w:val="24"/>
        </w:rPr>
        <w:t> </w:t>
      </w:r>
      <w:r>
        <w:rPr>
          <w:sz w:val="24"/>
        </w:rPr>
        <w:t>4</w:t>
      </w:r>
      <w:r>
        <w:rPr>
          <w:spacing w:val="-3"/>
          <w:sz w:val="24"/>
        </w:rPr>
        <w:t> </w:t>
      </w:r>
      <w:r>
        <w:rPr>
          <w:sz w:val="24"/>
        </w:rPr>
        <w:t>and</w:t>
      </w:r>
      <w:r>
        <w:rPr>
          <w:spacing w:val="-3"/>
          <w:sz w:val="24"/>
        </w:rPr>
        <w:t> </w:t>
      </w:r>
      <w:r>
        <w:rPr>
          <w:sz w:val="24"/>
        </w:rPr>
        <w:t>7,</w:t>
      </w:r>
      <w:r>
        <w:rPr>
          <w:spacing w:val="-3"/>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relevant</w:t>
      </w:r>
      <w:r>
        <w:rPr>
          <w:spacing w:val="-3"/>
          <w:sz w:val="24"/>
        </w:rPr>
        <w:t> </w:t>
      </w:r>
      <w:r>
        <w:rPr>
          <w:sz w:val="24"/>
        </w:rPr>
        <w:t>available</w:t>
      </w:r>
      <w:r>
        <w:rPr>
          <w:spacing w:val="-3"/>
          <w:sz w:val="24"/>
        </w:rPr>
        <w:t> </w:t>
      </w:r>
      <w:r>
        <w:rPr>
          <w:sz w:val="24"/>
        </w:rPr>
        <w:t>evidence</w:t>
      </w:r>
      <w:r>
        <w:rPr>
          <w:spacing w:val="-4"/>
          <w:sz w:val="24"/>
        </w:rPr>
        <w:t> </w:t>
      </w:r>
      <w:r>
        <w:rPr>
          <w:sz w:val="24"/>
        </w:rPr>
        <w:t>and</w:t>
      </w:r>
      <w:r>
        <w:rPr>
          <w:spacing w:val="-3"/>
          <w:sz w:val="24"/>
        </w:rPr>
        <w:t> </w:t>
      </w:r>
      <w:r>
        <w:rPr>
          <w:sz w:val="24"/>
        </w:rPr>
        <w:t>the</w:t>
      </w:r>
      <w:r>
        <w:rPr>
          <w:spacing w:val="-3"/>
          <w:sz w:val="24"/>
        </w:rPr>
        <w:t> </w:t>
      </w:r>
      <w:r>
        <w:rPr>
          <w:sz w:val="24"/>
        </w:rPr>
        <w:t>latest</w:t>
      </w:r>
      <w:r>
        <w:rPr>
          <w:spacing w:val="-4"/>
          <w:sz w:val="24"/>
        </w:rPr>
        <w:t> </w:t>
      </w:r>
      <w:r>
        <w:rPr>
          <w:sz w:val="24"/>
        </w:rPr>
        <w:t>develoments</w:t>
      </w:r>
      <w:r>
        <w:rPr>
          <w:spacing w:val="-3"/>
          <w:sz w:val="24"/>
        </w:rPr>
        <w:t> </w:t>
      </w:r>
      <w:r>
        <w:rPr>
          <w:sz w:val="24"/>
        </w:rPr>
        <w:t>in </w:t>
      </w:r>
      <w:r>
        <w:rPr>
          <w:spacing w:val="-2"/>
          <w:sz w:val="24"/>
        </w:rPr>
        <w:t>technology;</w:t>
      </w:r>
    </w:p>
    <w:p>
      <w:pPr>
        <w:pStyle w:val="BodyText"/>
        <w:spacing w:before="8"/>
        <w:rPr>
          <w:sz w:val="20"/>
        </w:rPr>
      </w:pPr>
    </w:p>
    <w:p>
      <w:pPr>
        <w:pStyle w:val="ListParagraph"/>
        <w:numPr>
          <w:ilvl w:val="0"/>
          <w:numId w:val="63"/>
        </w:numPr>
        <w:tabs>
          <w:tab w:pos="699" w:val="left" w:leader="none"/>
          <w:tab w:pos="700" w:val="left" w:leader="none"/>
        </w:tabs>
        <w:spacing w:line="360" w:lineRule="auto" w:before="1" w:after="0"/>
        <w:ind w:left="699" w:right="391" w:hanging="567"/>
        <w:jc w:val="left"/>
        <w:rPr>
          <w:sz w:val="24"/>
        </w:rPr>
      </w:pPr>
      <w:r>
        <w:rPr>
          <w:sz w:val="24"/>
        </w:rPr>
        <w:t>advise</w:t>
      </w:r>
      <w:r>
        <w:rPr>
          <w:spacing w:val="-3"/>
          <w:sz w:val="24"/>
        </w:rPr>
        <w:t> </w:t>
      </w:r>
      <w:r>
        <w:rPr>
          <w:sz w:val="24"/>
        </w:rPr>
        <w:t>the</w:t>
      </w:r>
      <w:r>
        <w:rPr>
          <w:spacing w:val="-4"/>
          <w:sz w:val="24"/>
        </w:rPr>
        <w:t> </w:t>
      </w:r>
      <w:r>
        <w:rPr>
          <w:sz w:val="24"/>
        </w:rPr>
        <w:t>Commission</w:t>
      </w:r>
      <w:r>
        <w:rPr>
          <w:spacing w:val="-3"/>
          <w:sz w:val="24"/>
        </w:rPr>
        <w:t> </w:t>
      </w:r>
      <w:r>
        <w:rPr>
          <w:sz w:val="24"/>
        </w:rPr>
        <w:t>during</w:t>
      </w:r>
      <w:r>
        <w:rPr>
          <w:spacing w:val="-6"/>
          <w:sz w:val="24"/>
        </w:rPr>
        <w:t> </w:t>
      </w:r>
      <w:r>
        <w:rPr>
          <w:sz w:val="24"/>
        </w:rPr>
        <w:t>the</w:t>
      </w:r>
      <w:r>
        <w:rPr>
          <w:spacing w:val="-3"/>
          <w:sz w:val="24"/>
        </w:rPr>
        <w:t> </w:t>
      </w:r>
      <w:r>
        <w:rPr>
          <w:sz w:val="24"/>
        </w:rPr>
        <w:t>preparation</w:t>
      </w:r>
      <w:r>
        <w:rPr>
          <w:spacing w:val="-3"/>
          <w:sz w:val="24"/>
        </w:rPr>
        <w:t> </w:t>
      </w:r>
      <w:r>
        <w:rPr>
          <w:sz w:val="24"/>
        </w:rPr>
        <w:t>of</w:t>
      </w:r>
      <w:r>
        <w:rPr>
          <w:spacing w:val="-4"/>
          <w:sz w:val="24"/>
        </w:rPr>
        <w:t> </w:t>
      </w:r>
      <w:r>
        <w:rPr>
          <w:sz w:val="24"/>
        </w:rPr>
        <w:t>delegated</w:t>
      </w:r>
      <w:r>
        <w:rPr>
          <w:spacing w:val="-3"/>
          <w:sz w:val="24"/>
        </w:rPr>
        <w:t> </w:t>
      </w:r>
      <w:r>
        <w:rPr>
          <w:sz w:val="24"/>
        </w:rPr>
        <w:t>or</w:t>
      </w:r>
      <w:r>
        <w:rPr>
          <w:spacing w:val="-5"/>
          <w:sz w:val="24"/>
        </w:rPr>
        <w:t> </w:t>
      </w:r>
      <w:r>
        <w:rPr>
          <w:sz w:val="24"/>
        </w:rPr>
        <w:t>implementing</w:t>
      </w:r>
      <w:r>
        <w:rPr>
          <w:spacing w:val="-3"/>
          <w:sz w:val="24"/>
        </w:rPr>
        <w:t> </w:t>
      </w:r>
      <w:r>
        <w:rPr>
          <w:sz w:val="24"/>
        </w:rPr>
        <w:t>act</w:t>
      </w:r>
      <w:r>
        <w:rPr>
          <w:spacing w:val="-3"/>
          <w:sz w:val="24"/>
        </w:rPr>
        <w:t> </w:t>
      </w:r>
      <w:r>
        <w:rPr>
          <w:sz w:val="24"/>
        </w:rPr>
        <w:t>pursuant</w:t>
      </w:r>
      <w:r>
        <w:rPr>
          <w:spacing w:val="-3"/>
          <w:sz w:val="24"/>
        </w:rPr>
        <w:t> </w:t>
      </w:r>
      <w:r>
        <w:rPr>
          <w:sz w:val="24"/>
        </w:rPr>
        <w:t>to this Regulation;</w:t>
      </w:r>
    </w:p>
    <w:p>
      <w:pPr>
        <w:pStyle w:val="BodyText"/>
        <w:spacing w:before="10"/>
        <w:rPr>
          <w:sz w:val="20"/>
        </w:rPr>
      </w:pPr>
    </w:p>
    <w:p>
      <w:pPr>
        <w:pStyle w:val="ListParagraph"/>
        <w:numPr>
          <w:ilvl w:val="0"/>
          <w:numId w:val="64"/>
        </w:numPr>
        <w:tabs>
          <w:tab w:pos="699" w:val="left" w:leader="none"/>
          <w:tab w:pos="700" w:val="left" w:leader="none"/>
        </w:tabs>
        <w:spacing w:line="360" w:lineRule="auto" w:before="0" w:after="0"/>
        <w:ind w:left="699" w:right="238" w:hanging="567"/>
        <w:jc w:val="left"/>
        <w:rPr>
          <w:sz w:val="24"/>
        </w:rPr>
      </w:pPr>
      <w:r>
        <w:rPr>
          <w:sz w:val="24"/>
        </w:rPr>
        <w:t>cooperate,</w:t>
      </w:r>
      <w:r>
        <w:rPr>
          <w:spacing w:val="-3"/>
          <w:sz w:val="24"/>
        </w:rPr>
        <w:t> </w:t>
      </w:r>
      <w:r>
        <w:rPr>
          <w:sz w:val="24"/>
        </w:rPr>
        <w:t>as</w:t>
      </w:r>
      <w:r>
        <w:rPr>
          <w:spacing w:val="-4"/>
          <w:sz w:val="24"/>
        </w:rPr>
        <w:t> </w:t>
      </w:r>
      <w:r>
        <w:rPr>
          <w:sz w:val="24"/>
        </w:rPr>
        <w:t>appropriate,</w:t>
      </w:r>
      <w:r>
        <w:rPr>
          <w:spacing w:val="-3"/>
          <w:sz w:val="24"/>
        </w:rPr>
        <w:t> </w:t>
      </w:r>
      <w:r>
        <w:rPr>
          <w:sz w:val="24"/>
        </w:rPr>
        <w:t>with</w:t>
      </w:r>
      <w:r>
        <w:rPr>
          <w:spacing w:val="-4"/>
          <w:sz w:val="24"/>
        </w:rPr>
        <w:t> </w:t>
      </w:r>
      <w:r>
        <w:rPr>
          <w:sz w:val="24"/>
        </w:rPr>
        <w:t>relevant</w:t>
      </w:r>
      <w:r>
        <w:rPr>
          <w:spacing w:val="-3"/>
          <w:sz w:val="24"/>
        </w:rPr>
        <w:t> </w:t>
      </w:r>
      <w:r>
        <w:rPr>
          <w:sz w:val="24"/>
        </w:rPr>
        <w:t>EU</w:t>
      </w:r>
      <w:r>
        <w:rPr>
          <w:spacing w:val="-3"/>
          <w:sz w:val="24"/>
        </w:rPr>
        <w:t> </w:t>
      </w:r>
      <w:r>
        <w:rPr>
          <w:sz w:val="24"/>
        </w:rPr>
        <w:t>bodies,</w:t>
      </w:r>
      <w:r>
        <w:rPr>
          <w:spacing w:val="-3"/>
          <w:sz w:val="24"/>
        </w:rPr>
        <w:t> </w:t>
      </w:r>
      <w:r>
        <w:rPr>
          <w:sz w:val="24"/>
        </w:rPr>
        <w:t>experts</w:t>
      </w:r>
      <w:r>
        <w:rPr>
          <w:spacing w:val="-3"/>
          <w:sz w:val="24"/>
        </w:rPr>
        <w:t> </w:t>
      </w:r>
      <w:r>
        <w:rPr>
          <w:sz w:val="24"/>
        </w:rPr>
        <w:t>groups</w:t>
      </w:r>
      <w:r>
        <w:rPr>
          <w:spacing w:val="-3"/>
          <w:sz w:val="24"/>
        </w:rPr>
        <w:t> </w:t>
      </w:r>
      <w:r>
        <w:rPr>
          <w:sz w:val="24"/>
        </w:rPr>
        <w:t>and</w:t>
      </w:r>
      <w:r>
        <w:rPr>
          <w:spacing w:val="-3"/>
          <w:sz w:val="24"/>
        </w:rPr>
        <w:t> </w:t>
      </w:r>
      <w:r>
        <w:rPr>
          <w:sz w:val="24"/>
        </w:rPr>
        <w:t>networks</w:t>
      </w:r>
      <w:r>
        <w:rPr>
          <w:spacing w:val="-3"/>
          <w:sz w:val="24"/>
        </w:rPr>
        <w:t> </w:t>
      </w:r>
      <w:r>
        <w:rPr>
          <w:sz w:val="24"/>
        </w:rPr>
        <w:t>in</w:t>
      </w:r>
      <w:r>
        <w:rPr>
          <w:spacing w:val="-3"/>
          <w:sz w:val="24"/>
        </w:rPr>
        <w:t> </w:t>
      </w:r>
      <w:r>
        <w:rPr>
          <w:sz w:val="24"/>
        </w:rPr>
        <w:t>particular in the fields of product safety, cybersecurity, competition, digital and media services, financial services, cryptocurrencies, consumer protection, data and fundamental rights </w:t>
      </w:r>
      <w:r>
        <w:rPr>
          <w:spacing w:val="-2"/>
          <w:sz w:val="24"/>
        </w:rPr>
        <w:t>protection;</w:t>
      </w:r>
    </w:p>
    <w:p>
      <w:pPr>
        <w:pStyle w:val="BodyText"/>
        <w:spacing w:before="10"/>
        <w:rPr>
          <w:sz w:val="20"/>
        </w:rPr>
      </w:pPr>
    </w:p>
    <w:p>
      <w:pPr>
        <w:pStyle w:val="ListParagraph"/>
        <w:numPr>
          <w:ilvl w:val="0"/>
          <w:numId w:val="64"/>
        </w:numPr>
        <w:tabs>
          <w:tab w:pos="699" w:val="left" w:leader="none"/>
          <w:tab w:pos="700" w:val="left" w:leader="none"/>
        </w:tabs>
        <w:spacing w:line="360" w:lineRule="auto" w:before="1" w:after="0"/>
        <w:ind w:left="699" w:right="181" w:hanging="567"/>
        <w:jc w:val="left"/>
        <w:rPr>
          <w:sz w:val="24"/>
        </w:rPr>
      </w:pPr>
      <w:r>
        <w:rPr>
          <w:sz w:val="24"/>
        </w:rPr>
        <w:t>contribute</w:t>
      </w:r>
      <w:r>
        <w:rPr>
          <w:spacing w:val="-4"/>
          <w:sz w:val="24"/>
        </w:rPr>
        <w:t> </w:t>
      </w:r>
      <w:r>
        <w:rPr>
          <w:sz w:val="24"/>
        </w:rPr>
        <w:t>and</w:t>
      </w:r>
      <w:r>
        <w:rPr>
          <w:spacing w:val="-3"/>
          <w:sz w:val="24"/>
        </w:rPr>
        <w:t> </w:t>
      </w:r>
      <w:r>
        <w:rPr>
          <w:sz w:val="24"/>
        </w:rPr>
        <w:t>provide</w:t>
      </w:r>
      <w:r>
        <w:rPr>
          <w:spacing w:val="-2"/>
          <w:sz w:val="24"/>
        </w:rPr>
        <w:t> </w:t>
      </w:r>
      <w:r>
        <w:rPr>
          <w:sz w:val="24"/>
        </w:rPr>
        <w:t>relevant</w:t>
      </w:r>
      <w:r>
        <w:rPr>
          <w:spacing w:val="-3"/>
          <w:sz w:val="24"/>
        </w:rPr>
        <w:t> </w:t>
      </w:r>
      <w:r>
        <w:rPr>
          <w:sz w:val="24"/>
        </w:rPr>
        <w:t>advice</w:t>
      </w:r>
      <w:r>
        <w:rPr>
          <w:spacing w:val="-4"/>
          <w:sz w:val="24"/>
        </w:rPr>
        <w:t> </w:t>
      </w:r>
      <w:r>
        <w:rPr>
          <w:sz w:val="24"/>
        </w:rPr>
        <w:t>to</w:t>
      </w:r>
      <w:r>
        <w:rPr>
          <w:spacing w:val="-3"/>
          <w:sz w:val="24"/>
        </w:rPr>
        <w:t> </w:t>
      </w:r>
      <w:r>
        <w:rPr>
          <w:sz w:val="24"/>
        </w:rPr>
        <w:t>the</w:t>
      </w:r>
      <w:r>
        <w:rPr>
          <w:spacing w:val="-4"/>
          <w:sz w:val="24"/>
        </w:rPr>
        <w:t> </w:t>
      </w:r>
      <w:r>
        <w:rPr>
          <w:sz w:val="24"/>
        </w:rPr>
        <w:t>Commission</w:t>
      </w:r>
      <w:r>
        <w:rPr>
          <w:spacing w:val="-3"/>
          <w:sz w:val="24"/>
        </w:rPr>
        <w:t> </w:t>
      </w:r>
      <w:r>
        <w:rPr>
          <w:sz w:val="24"/>
        </w:rPr>
        <w:t>in</w:t>
      </w:r>
      <w:r>
        <w:rPr>
          <w:spacing w:val="-3"/>
          <w:sz w:val="24"/>
        </w:rPr>
        <w:t> </w:t>
      </w:r>
      <w:r>
        <w:rPr>
          <w:sz w:val="24"/>
        </w:rPr>
        <w:t>the</w:t>
      </w:r>
      <w:r>
        <w:rPr>
          <w:spacing w:val="-4"/>
          <w:sz w:val="24"/>
        </w:rPr>
        <w:t> </w:t>
      </w:r>
      <w:r>
        <w:rPr>
          <w:sz w:val="24"/>
        </w:rPr>
        <w:t>development</w:t>
      </w:r>
      <w:r>
        <w:rPr>
          <w:spacing w:val="-3"/>
          <w:sz w:val="24"/>
        </w:rPr>
        <w:t> </w:t>
      </w:r>
      <w:r>
        <w:rPr>
          <w:sz w:val="24"/>
        </w:rPr>
        <w:t>of</w:t>
      </w:r>
      <w:r>
        <w:rPr>
          <w:spacing w:val="-3"/>
          <w:sz w:val="24"/>
        </w:rPr>
        <w:t> </w:t>
      </w:r>
      <w:r>
        <w:rPr>
          <w:sz w:val="24"/>
        </w:rPr>
        <w:t>the</w:t>
      </w:r>
      <w:r>
        <w:rPr>
          <w:spacing w:val="-2"/>
          <w:sz w:val="24"/>
        </w:rPr>
        <w:t> </w:t>
      </w:r>
      <w:r>
        <w:rPr>
          <w:sz w:val="24"/>
        </w:rPr>
        <w:t>guidance referred to in Article 58a or request the development of such guidance;</w:t>
      </w:r>
    </w:p>
    <w:p>
      <w:pPr>
        <w:pStyle w:val="BodyText"/>
        <w:spacing w:before="9"/>
        <w:rPr>
          <w:sz w:val="20"/>
        </w:rPr>
      </w:pPr>
    </w:p>
    <w:p>
      <w:pPr>
        <w:pStyle w:val="ListParagraph"/>
        <w:numPr>
          <w:ilvl w:val="0"/>
          <w:numId w:val="65"/>
        </w:numPr>
        <w:tabs>
          <w:tab w:pos="699" w:val="left" w:leader="none"/>
          <w:tab w:pos="700" w:val="left" w:leader="none"/>
        </w:tabs>
        <w:spacing w:line="360" w:lineRule="auto" w:before="1" w:after="0"/>
        <w:ind w:left="699" w:right="141" w:hanging="567"/>
        <w:jc w:val="left"/>
        <w:rPr>
          <w:sz w:val="24"/>
        </w:rPr>
      </w:pPr>
      <w:r>
        <w:rPr>
          <w:sz w:val="24"/>
        </w:rPr>
        <w:t>to assist the work of market surveillance authorities and, in cooperation and subject to agreement</w:t>
      </w:r>
      <w:r>
        <w:rPr>
          <w:spacing w:val="-4"/>
          <w:sz w:val="24"/>
        </w:rPr>
        <w:t> </w:t>
      </w:r>
      <w:r>
        <w:rPr>
          <w:sz w:val="24"/>
        </w:rPr>
        <w:t>of</w:t>
      </w:r>
      <w:r>
        <w:rPr>
          <w:spacing w:val="-4"/>
          <w:sz w:val="24"/>
        </w:rPr>
        <w:t> </w:t>
      </w:r>
      <w:r>
        <w:rPr>
          <w:sz w:val="24"/>
        </w:rPr>
        <w:t>the</w:t>
      </w:r>
      <w:r>
        <w:rPr>
          <w:spacing w:val="-4"/>
          <w:sz w:val="24"/>
        </w:rPr>
        <w:t> </w:t>
      </w:r>
      <w:r>
        <w:rPr>
          <w:sz w:val="24"/>
        </w:rPr>
        <w:t>concerned</w:t>
      </w:r>
      <w:r>
        <w:rPr>
          <w:spacing w:val="-4"/>
          <w:sz w:val="24"/>
        </w:rPr>
        <w:t> </w:t>
      </w:r>
      <w:r>
        <w:rPr>
          <w:sz w:val="24"/>
        </w:rPr>
        <w:t>market</w:t>
      </w:r>
      <w:r>
        <w:rPr>
          <w:spacing w:val="-4"/>
          <w:sz w:val="24"/>
        </w:rPr>
        <w:t> </w:t>
      </w:r>
      <w:r>
        <w:rPr>
          <w:sz w:val="24"/>
        </w:rPr>
        <w:t>surveillance</w:t>
      </w:r>
      <w:r>
        <w:rPr>
          <w:spacing w:val="-3"/>
          <w:sz w:val="24"/>
        </w:rPr>
        <w:t> </w:t>
      </w:r>
      <w:r>
        <w:rPr>
          <w:sz w:val="24"/>
        </w:rPr>
        <w:t>authorities,</w:t>
      </w:r>
      <w:r>
        <w:rPr>
          <w:spacing w:val="-4"/>
          <w:sz w:val="24"/>
        </w:rPr>
        <w:t> </w:t>
      </w:r>
      <w:r>
        <w:rPr>
          <w:sz w:val="24"/>
        </w:rPr>
        <w:t>promote</w:t>
      </w:r>
      <w:r>
        <w:rPr>
          <w:spacing w:val="-5"/>
          <w:sz w:val="24"/>
        </w:rPr>
        <w:t> </w:t>
      </w:r>
      <w:r>
        <w:rPr>
          <w:sz w:val="24"/>
        </w:rPr>
        <w:t>and</w:t>
      </w:r>
      <w:r>
        <w:rPr>
          <w:spacing w:val="-4"/>
          <w:sz w:val="24"/>
        </w:rPr>
        <w:t> </w:t>
      </w:r>
      <w:r>
        <w:rPr>
          <w:sz w:val="24"/>
        </w:rPr>
        <w:t>support</w:t>
      </w:r>
      <w:r>
        <w:rPr>
          <w:spacing w:val="-5"/>
          <w:sz w:val="24"/>
        </w:rPr>
        <w:t> </w:t>
      </w:r>
      <w:r>
        <w:rPr>
          <w:sz w:val="24"/>
        </w:rPr>
        <w:t>cross-border market surveillance investigations, including with respect to the emergence of risks of systemic nature that may stem from AI systems;</w:t>
      </w:r>
    </w:p>
    <w:p>
      <w:pPr>
        <w:pStyle w:val="BodyText"/>
        <w:spacing w:before="10"/>
        <w:rPr>
          <w:sz w:val="20"/>
        </w:rPr>
      </w:pPr>
    </w:p>
    <w:p>
      <w:pPr>
        <w:pStyle w:val="ListParagraph"/>
        <w:numPr>
          <w:ilvl w:val="0"/>
          <w:numId w:val="65"/>
        </w:numPr>
        <w:tabs>
          <w:tab w:pos="699" w:val="left" w:leader="none"/>
          <w:tab w:pos="700" w:val="left" w:leader="none"/>
        </w:tabs>
        <w:spacing w:line="360" w:lineRule="auto" w:before="0" w:after="0"/>
        <w:ind w:left="699" w:right="1075" w:hanging="507"/>
        <w:jc w:val="left"/>
        <w:rPr>
          <w:sz w:val="24"/>
        </w:rPr>
      </w:pPr>
      <w:r>
        <w:rPr>
          <w:sz w:val="24"/>
        </w:rPr>
        <w:t>contribute</w:t>
      </w:r>
      <w:r>
        <w:rPr>
          <w:spacing w:val="-4"/>
          <w:sz w:val="24"/>
        </w:rPr>
        <w:t> </w:t>
      </w:r>
      <w:r>
        <w:rPr>
          <w:sz w:val="24"/>
        </w:rPr>
        <w:t>to</w:t>
      </w:r>
      <w:r>
        <w:rPr>
          <w:spacing w:val="-3"/>
          <w:sz w:val="24"/>
        </w:rPr>
        <w:t> </w:t>
      </w:r>
      <w:r>
        <w:rPr>
          <w:sz w:val="24"/>
        </w:rPr>
        <w:t>the</w:t>
      </w:r>
      <w:r>
        <w:rPr>
          <w:spacing w:val="-4"/>
          <w:sz w:val="24"/>
        </w:rPr>
        <w:t> </w:t>
      </w:r>
      <w:r>
        <w:rPr>
          <w:sz w:val="24"/>
        </w:rPr>
        <w:t>assessment</w:t>
      </w:r>
      <w:r>
        <w:rPr>
          <w:spacing w:val="-3"/>
          <w:sz w:val="24"/>
        </w:rPr>
        <w:t> </w:t>
      </w:r>
      <w:r>
        <w:rPr>
          <w:sz w:val="24"/>
        </w:rPr>
        <w:t>of</w:t>
      </w:r>
      <w:r>
        <w:rPr>
          <w:spacing w:val="-3"/>
          <w:sz w:val="24"/>
        </w:rPr>
        <w:t> </w:t>
      </w:r>
      <w:r>
        <w:rPr>
          <w:sz w:val="24"/>
        </w:rPr>
        <w:t>training</w:t>
      </w:r>
      <w:r>
        <w:rPr>
          <w:spacing w:val="-6"/>
          <w:sz w:val="24"/>
        </w:rPr>
        <w:t> </w:t>
      </w:r>
      <w:r>
        <w:rPr>
          <w:sz w:val="24"/>
        </w:rPr>
        <w:t>needs</w:t>
      </w:r>
      <w:r>
        <w:rPr>
          <w:spacing w:val="-1"/>
          <w:sz w:val="24"/>
        </w:rPr>
        <w:t> </w:t>
      </w:r>
      <w:r>
        <w:rPr>
          <w:sz w:val="24"/>
        </w:rPr>
        <w:t>for</w:t>
      </w:r>
      <w:r>
        <w:rPr>
          <w:spacing w:val="-3"/>
          <w:sz w:val="24"/>
        </w:rPr>
        <w:t> </w:t>
      </w:r>
      <w:r>
        <w:rPr>
          <w:sz w:val="24"/>
        </w:rPr>
        <w:t>staff</w:t>
      </w:r>
      <w:r>
        <w:rPr>
          <w:spacing w:val="-3"/>
          <w:sz w:val="24"/>
        </w:rPr>
        <w:t> </w:t>
      </w:r>
      <w:r>
        <w:rPr>
          <w:sz w:val="24"/>
        </w:rPr>
        <w:t>of</w:t>
      </w:r>
      <w:r>
        <w:rPr>
          <w:spacing w:val="-5"/>
          <w:sz w:val="24"/>
        </w:rPr>
        <w:t> </w:t>
      </w:r>
      <w:r>
        <w:rPr>
          <w:sz w:val="24"/>
        </w:rPr>
        <w:t>Member</w:t>
      </w:r>
      <w:r>
        <w:rPr>
          <w:spacing w:val="-3"/>
          <w:sz w:val="24"/>
        </w:rPr>
        <w:t> </w:t>
      </w:r>
      <w:r>
        <w:rPr>
          <w:sz w:val="24"/>
        </w:rPr>
        <w:t>States</w:t>
      </w:r>
      <w:r>
        <w:rPr>
          <w:spacing w:val="-3"/>
          <w:sz w:val="24"/>
        </w:rPr>
        <w:t> </w:t>
      </w:r>
      <w:r>
        <w:rPr>
          <w:sz w:val="24"/>
        </w:rPr>
        <w:t>involved</w:t>
      </w:r>
      <w:r>
        <w:rPr>
          <w:spacing w:val="-3"/>
          <w:sz w:val="24"/>
        </w:rPr>
        <w:t> </w:t>
      </w:r>
      <w:r>
        <w:rPr>
          <w:sz w:val="24"/>
        </w:rPr>
        <w:t>in implementing this Regulation;</w:t>
      </w:r>
    </w:p>
    <w:p>
      <w:pPr>
        <w:pStyle w:val="BodyText"/>
        <w:spacing w:before="10"/>
        <w:rPr>
          <w:sz w:val="20"/>
        </w:rPr>
      </w:pPr>
    </w:p>
    <w:p>
      <w:pPr>
        <w:pStyle w:val="ListParagraph"/>
        <w:numPr>
          <w:ilvl w:val="0"/>
          <w:numId w:val="65"/>
        </w:numPr>
        <w:tabs>
          <w:tab w:pos="699" w:val="left" w:leader="none"/>
          <w:tab w:pos="700" w:val="left" w:leader="none"/>
        </w:tabs>
        <w:spacing w:line="240" w:lineRule="auto" w:before="0" w:after="0"/>
        <w:ind w:left="699" w:right="0" w:hanging="568"/>
        <w:jc w:val="left"/>
        <w:rPr>
          <w:sz w:val="24"/>
        </w:rPr>
      </w:pPr>
      <w:r>
        <w:rPr>
          <w:sz w:val="24"/>
        </w:rPr>
        <w:t>advise</w:t>
      </w:r>
      <w:r>
        <w:rPr>
          <w:spacing w:val="-4"/>
          <w:sz w:val="24"/>
        </w:rPr>
        <w:t> </w:t>
      </w:r>
      <w:r>
        <w:rPr>
          <w:sz w:val="24"/>
        </w:rPr>
        <w:t>the</w:t>
      </w:r>
      <w:r>
        <w:rPr>
          <w:spacing w:val="-2"/>
          <w:sz w:val="24"/>
        </w:rPr>
        <w:t> </w:t>
      </w:r>
      <w:r>
        <w:rPr>
          <w:sz w:val="24"/>
        </w:rPr>
        <w:t>Commission</w:t>
      </w:r>
      <w:r>
        <w:rPr>
          <w:spacing w:val="-1"/>
          <w:sz w:val="24"/>
        </w:rPr>
        <w:t> </w:t>
      </w:r>
      <w:r>
        <w:rPr>
          <w:sz w:val="24"/>
        </w:rPr>
        <w:t>in</w:t>
      </w:r>
      <w:r>
        <w:rPr>
          <w:spacing w:val="-2"/>
          <w:sz w:val="24"/>
        </w:rPr>
        <w:t> </w:t>
      </w:r>
      <w:r>
        <w:rPr>
          <w:sz w:val="24"/>
        </w:rPr>
        <w:t>relation</w:t>
      </w:r>
      <w:r>
        <w:rPr>
          <w:spacing w:val="-1"/>
          <w:sz w:val="24"/>
        </w:rPr>
        <w:t> </w:t>
      </w:r>
      <w:r>
        <w:rPr>
          <w:sz w:val="24"/>
        </w:rPr>
        <w:t>to</w:t>
      </w:r>
      <w:r>
        <w:rPr>
          <w:spacing w:val="-1"/>
          <w:sz w:val="24"/>
        </w:rPr>
        <w:t> </w:t>
      </w:r>
      <w:r>
        <w:rPr>
          <w:sz w:val="24"/>
        </w:rPr>
        <w:t>international matters</w:t>
      </w:r>
      <w:r>
        <w:rPr>
          <w:spacing w:val="-2"/>
          <w:sz w:val="24"/>
        </w:rPr>
        <w:t> </w:t>
      </w:r>
      <w:r>
        <w:rPr>
          <w:sz w:val="24"/>
        </w:rPr>
        <w:t>on</w:t>
      </w:r>
      <w:r>
        <w:rPr>
          <w:spacing w:val="-1"/>
          <w:sz w:val="24"/>
        </w:rPr>
        <w:t> </w:t>
      </w:r>
      <w:r>
        <w:rPr>
          <w:sz w:val="24"/>
        </w:rPr>
        <w:t>artificial</w:t>
      </w:r>
      <w:r>
        <w:rPr>
          <w:spacing w:val="-1"/>
          <w:sz w:val="24"/>
        </w:rPr>
        <w:t> </w:t>
      </w:r>
      <w:r>
        <w:rPr>
          <w:spacing w:val="-2"/>
          <w:sz w:val="24"/>
        </w:rPr>
        <w:t>intelligence.</w:t>
      </w:r>
    </w:p>
    <w:p>
      <w:pPr>
        <w:spacing w:after="0" w:line="240" w:lineRule="auto"/>
        <w:jc w:val="left"/>
        <w:rPr>
          <w:sz w:val="24"/>
        </w:rPr>
        <w:sectPr>
          <w:pgSz w:w="11910" w:h="16840"/>
          <w:pgMar w:header="0" w:footer="1130" w:top="940" w:bottom="1320" w:left="1000" w:right="1020"/>
        </w:sectPr>
      </w:pPr>
    </w:p>
    <w:p>
      <w:pPr>
        <w:pStyle w:val="Heading1"/>
        <w:spacing w:before="61"/>
        <w:ind w:right="164"/>
        <w:rPr>
          <w:sz w:val="22"/>
        </w:rPr>
      </w:pPr>
      <w:r>
        <w:rPr>
          <w:spacing w:val="-2"/>
        </w:rPr>
        <w:t>CHAPTER</w:t>
      </w:r>
      <w:r>
        <w:rPr>
          <w:spacing w:val="-8"/>
        </w:rPr>
        <w:t> </w:t>
      </w:r>
      <w:r>
        <w:rPr>
          <w:spacing w:val="-5"/>
        </w:rPr>
        <w:t>1</w:t>
      </w:r>
      <w:r>
        <w:rPr>
          <w:spacing w:val="-5"/>
          <w:sz w:val="22"/>
        </w:rPr>
        <w:t>A</w:t>
      </w:r>
    </w:p>
    <w:p>
      <w:pPr>
        <w:pStyle w:val="BodyText"/>
        <w:spacing w:before="8"/>
        <w:rPr>
          <w:b/>
          <w:sz w:val="39"/>
        </w:rPr>
      </w:pPr>
    </w:p>
    <w:p>
      <w:pPr>
        <w:spacing w:before="0"/>
        <w:ind w:left="185" w:right="163" w:firstLine="0"/>
        <w:jc w:val="center"/>
        <w:rPr>
          <w:b/>
          <w:sz w:val="22"/>
        </w:rPr>
      </w:pPr>
      <w:r>
        <w:rPr>
          <w:b/>
          <w:sz w:val="22"/>
        </w:rPr>
        <w:t>GUIDELINES</w:t>
      </w:r>
      <w:r>
        <w:rPr>
          <w:b/>
          <w:spacing w:val="-6"/>
          <w:sz w:val="22"/>
        </w:rPr>
        <w:t> </w:t>
      </w:r>
      <w:r>
        <w:rPr>
          <w:b/>
          <w:sz w:val="22"/>
        </w:rPr>
        <w:t>FROM</w:t>
      </w:r>
      <w:r>
        <w:rPr>
          <w:b/>
          <w:spacing w:val="-6"/>
          <w:sz w:val="22"/>
        </w:rPr>
        <w:t> </w:t>
      </w:r>
      <w:r>
        <w:rPr>
          <w:b/>
          <w:sz w:val="22"/>
        </w:rPr>
        <w:t>THE</w:t>
      </w:r>
      <w:r>
        <w:rPr>
          <w:b/>
          <w:spacing w:val="-5"/>
          <w:sz w:val="22"/>
        </w:rPr>
        <w:t> </w:t>
      </w:r>
      <w:r>
        <w:rPr>
          <w:b/>
          <w:spacing w:val="-2"/>
          <w:sz w:val="22"/>
        </w:rPr>
        <w:t>COMMISSION</w:t>
      </w:r>
    </w:p>
    <w:p>
      <w:pPr>
        <w:pStyle w:val="BodyText"/>
        <w:spacing w:before="7"/>
        <w:rPr>
          <w:b/>
          <w:sz w:val="35"/>
        </w:rPr>
      </w:pPr>
    </w:p>
    <w:p>
      <w:pPr>
        <w:spacing w:before="1"/>
        <w:ind w:left="185" w:right="168" w:firstLine="0"/>
        <w:jc w:val="center"/>
        <w:rPr>
          <w:i/>
          <w:sz w:val="24"/>
        </w:rPr>
      </w:pPr>
      <w:r>
        <w:rPr>
          <w:i/>
          <w:sz w:val="24"/>
        </w:rPr>
        <w:t>Article</w:t>
      </w:r>
      <w:r>
        <w:rPr>
          <w:i/>
          <w:spacing w:val="-1"/>
          <w:sz w:val="24"/>
        </w:rPr>
        <w:t> </w:t>
      </w:r>
      <w:r>
        <w:rPr>
          <w:i/>
          <w:spacing w:val="-5"/>
          <w:sz w:val="24"/>
        </w:rPr>
        <w:t>58a</w:t>
      </w:r>
    </w:p>
    <w:p>
      <w:pPr>
        <w:spacing w:before="139"/>
        <w:ind w:left="185" w:right="169" w:firstLine="0"/>
        <w:jc w:val="center"/>
        <w:rPr>
          <w:i/>
          <w:sz w:val="24"/>
        </w:rPr>
      </w:pPr>
      <w:r>
        <w:rPr>
          <w:i/>
          <w:sz w:val="24"/>
        </w:rPr>
        <w:t>Guidelines</w:t>
      </w:r>
      <w:r>
        <w:rPr>
          <w:i/>
          <w:spacing w:val="-2"/>
          <w:sz w:val="24"/>
        </w:rPr>
        <w:t> </w:t>
      </w:r>
      <w:r>
        <w:rPr>
          <w:i/>
          <w:sz w:val="24"/>
        </w:rPr>
        <w:t>from</w:t>
      </w:r>
      <w:r>
        <w:rPr>
          <w:i/>
          <w:spacing w:val="-1"/>
          <w:sz w:val="24"/>
        </w:rPr>
        <w:t> </w:t>
      </w:r>
      <w:r>
        <w:rPr>
          <w:i/>
          <w:sz w:val="24"/>
        </w:rPr>
        <w:t>the</w:t>
      </w:r>
      <w:r>
        <w:rPr>
          <w:i/>
          <w:spacing w:val="-2"/>
          <w:sz w:val="24"/>
        </w:rPr>
        <w:t> </w:t>
      </w:r>
      <w:r>
        <w:rPr>
          <w:i/>
          <w:sz w:val="24"/>
        </w:rPr>
        <w:t>Commission</w:t>
      </w:r>
      <w:r>
        <w:rPr>
          <w:i/>
          <w:spacing w:val="-1"/>
          <w:sz w:val="24"/>
        </w:rPr>
        <w:t> </w:t>
      </w:r>
      <w:r>
        <w:rPr>
          <w:i/>
          <w:sz w:val="24"/>
        </w:rPr>
        <w:t>on</w:t>
      </w:r>
      <w:r>
        <w:rPr>
          <w:i/>
          <w:spacing w:val="-1"/>
          <w:sz w:val="24"/>
        </w:rPr>
        <w:t> </w:t>
      </w:r>
      <w:r>
        <w:rPr>
          <w:i/>
          <w:sz w:val="24"/>
        </w:rPr>
        <w:t>the</w:t>
      </w:r>
      <w:r>
        <w:rPr>
          <w:i/>
          <w:spacing w:val="-2"/>
          <w:sz w:val="24"/>
        </w:rPr>
        <w:t> </w:t>
      </w:r>
      <w:r>
        <w:rPr>
          <w:i/>
          <w:sz w:val="24"/>
        </w:rPr>
        <w:t>implementation</w:t>
      </w:r>
      <w:r>
        <w:rPr>
          <w:i/>
          <w:spacing w:val="-1"/>
          <w:sz w:val="24"/>
        </w:rPr>
        <w:t> </w:t>
      </w:r>
      <w:r>
        <w:rPr>
          <w:i/>
          <w:sz w:val="24"/>
        </w:rPr>
        <w:t>of</w:t>
      </w:r>
      <w:r>
        <w:rPr>
          <w:i/>
          <w:spacing w:val="-1"/>
          <w:sz w:val="24"/>
        </w:rPr>
        <w:t> </w:t>
      </w:r>
      <w:r>
        <w:rPr>
          <w:i/>
          <w:sz w:val="24"/>
        </w:rPr>
        <w:t>this</w:t>
      </w:r>
      <w:r>
        <w:rPr>
          <w:i/>
          <w:spacing w:val="-2"/>
          <w:sz w:val="24"/>
        </w:rPr>
        <w:t> Regulation</w:t>
      </w:r>
    </w:p>
    <w:p>
      <w:pPr>
        <w:pStyle w:val="BodyText"/>
        <w:spacing w:before="8"/>
        <w:rPr>
          <w:i/>
          <w:sz w:val="32"/>
        </w:rPr>
      </w:pPr>
    </w:p>
    <w:p>
      <w:pPr>
        <w:pStyle w:val="ListParagraph"/>
        <w:numPr>
          <w:ilvl w:val="0"/>
          <w:numId w:val="66"/>
        </w:numPr>
        <w:tabs>
          <w:tab w:pos="699" w:val="left" w:leader="none"/>
          <w:tab w:pos="700" w:val="left" w:leader="none"/>
        </w:tabs>
        <w:spacing w:line="360" w:lineRule="auto" w:before="1" w:after="0"/>
        <w:ind w:left="699" w:right="185" w:hanging="567"/>
        <w:jc w:val="left"/>
        <w:rPr>
          <w:sz w:val="24"/>
        </w:rPr>
      </w:pPr>
      <w:r>
        <w:rPr>
          <w:sz w:val="24"/>
        </w:rPr>
        <w:t>Upon</w:t>
      </w:r>
      <w:r>
        <w:rPr>
          <w:spacing w:val="-3"/>
          <w:sz w:val="24"/>
        </w:rPr>
        <w:t> </w:t>
      </w:r>
      <w:r>
        <w:rPr>
          <w:sz w:val="24"/>
        </w:rPr>
        <w:t>the</w:t>
      </w:r>
      <w:r>
        <w:rPr>
          <w:spacing w:val="-3"/>
          <w:sz w:val="24"/>
        </w:rPr>
        <w:t> </w:t>
      </w:r>
      <w:r>
        <w:rPr>
          <w:sz w:val="24"/>
        </w:rPr>
        <w:t>request</w:t>
      </w:r>
      <w:r>
        <w:rPr>
          <w:spacing w:val="-3"/>
          <w:sz w:val="24"/>
        </w:rPr>
        <w:t> </w:t>
      </w:r>
      <w:r>
        <w:rPr>
          <w:sz w:val="24"/>
        </w:rPr>
        <w:t>of</w:t>
      </w:r>
      <w:r>
        <w:rPr>
          <w:spacing w:val="-2"/>
          <w:sz w:val="24"/>
        </w:rPr>
        <w:t> </w:t>
      </w:r>
      <w:r>
        <w:rPr>
          <w:sz w:val="24"/>
        </w:rPr>
        <w:t>the</w:t>
      </w:r>
      <w:r>
        <w:rPr>
          <w:spacing w:val="-1"/>
          <w:sz w:val="24"/>
        </w:rPr>
        <w:t> </w:t>
      </w:r>
      <w:r>
        <w:rPr>
          <w:sz w:val="24"/>
        </w:rPr>
        <w:t>Member</w:t>
      </w:r>
      <w:r>
        <w:rPr>
          <w:spacing w:val="-4"/>
          <w:sz w:val="24"/>
        </w:rPr>
        <w:t> </w:t>
      </w:r>
      <w:r>
        <w:rPr>
          <w:sz w:val="24"/>
        </w:rPr>
        <w:t>States</w:t>
      </w:r>
      <w:r>
        <w:rPr>
          <w:spacing w:val="-3"/>
          <w:sz w:val="24"/>
        </w:rPr>
        <w:t> </w:t>
      </w:r>
      <w:r>
        <w:rPr>
          <w:sz w:val="24"/>
        </w:rPr>
        <w:t>or</w:t>
      </w:r>
      <w:r>
        <w:rPr>
          <w:spacing w:val="-2"/>
          <w:sz w:val="24"/>
        </w:rPr>
        <w:t> </w:t>
      </w:r>
      <w:r>
        <w:rPr>
          <w:sz w:val="24"/>
        </w:rPr>
        <w:t>the</w:t>
      </w:r>
      <w:r>
        <w:rPr>
          <w:spacing w:val="-1"/>
          <w:sz w:val="24"/>
        </w:rPr>
        <w:t> </w:t>
      </w:r>
      <w:r>
        <w:rPr>
          <w:sz w:val="24"/>
        </w:rPr>
        <w:t>Board,</w:t>
      </w:r>
      <w:r>
        <w:rPr>
          <w:spacing w:val="-2"/>
          <w:sz w:val="24"/>
        </w:rPr>
        <w:t> </w:t>
      </w:r>
      <w:r>
        <w:rPr>
          <w:sz w:val="24"/>
        </w:rPr>
        <w:t>or</w:t>
      </w:r>
      <w:r>
        <w:rPr>
          <w:spacing w:val="-4"/>
          <w:sz w:val="24"/>
        </w:rPr>
        <w:t> </w:t>
      </w:r>
      <w:r>
        <w:rPr>
          <w:sz w:val="24"/>
        </w:rPr>
        <w:t>on</w:t>
      </w:r>
      <w:r>
        <w:rPr>
          <w:spacing w:val="-2"/>
          <w:sz w:val="24"/>
        </w:rPr>
        <w:t> </w:t>
      </w:r>
      <w:r>
        <w:rPr>
          <w:sz w:val="24"/>
        </w:rPr>
        <w:t>its</w:t>
      </w:r>
      <w:r>
        <w:rPr>
          <w:spacing w:val="-3"/>
          <w:sz w:val="24"/>
        </w:rPr>
        <w:t> </w:t>
      </w:r>
      <w:r>
        <w:rPr>
          <w:sz w:val="24"/>
        </w:rPr>
        <w:t>own</w:t>
      </w:r>
      <w:r>
        <w:rPr>
          <w:spacing w:val="-2"/>
          <w:sz w:val="24"/>
        </w:rPr>
        <w:t> </w:t>
      </w:r>
      <w:r>
        <w:rPr>
          <w:sz w:val="24"/>
        </w:rPr>
        <w:t>initiative,</w:t>
      </w:r>
      <w:r>
        <w:rPr>
          <w:spacing w:val="-2"/>
          <w:sz w:val="24"/>
        </w:rPr>
        <w:t> </w:t>
      </w:r>
      <w:r>
        <w:rPr>
          <w:sz w:val="24"/>
        </w:rPr>
        <w:t>the</w:t>
      </w:r>
      <w:r>
        <w:rPr>
          <w:spacing w:val="-2"/>
          <w:sz w:val="24"/>
        </w:rPr>
        <w:t> </w:t>
      </w:r>
      <w:r>
        <w:rPr>
          <w:sz w:val="24"/>
        </w:rPr>
        <w:t>Commission shall issue guidelines on the practical implementation of this Regulation, and in particular on</w:t>
      </w:r>
    </w:p>
    <w:p>
      <w:pPr>
        <w:pStyle w:val="BodyText"/>
        <w:spacing w:before="10"/>
        <w:rPr>
          <w:sz w:val="20"/>
        </w:rPr>
      </w:pPr>
    </w:p>
    <w:p>
      <w:pPr>
        <w:pStyle w:val="ListParagraph"/>
        <w:numPr>
          <w:ilvl w:val="1"/>
          <w:numId w:val="66"/>
        </w:numPr>
        <w:tabs>
          <w:tab w:pos="1265" w:val="left" w:leader="none"/>
          <w:tab w:pos="1266" w:val="left" w:leader="none"/>
        </w:tabs>
        <w:spacing w:line="240" w:lineRule="auto" w:before="0" w:after="0"/>
        <w:ind w:left="1266" w:right="0" w:hanging="567"/>
        <w:jc w:val="left"/>
        <w:rPr>
          <w:sz w:val="24"/>
        </w:rPr>
      </w:pPr>
      <w:r>
        <w:rPr>
          <w:sz w:val="24"/>
        </w:rPr>
        <w:t>the</w:t>
      </w:r>
      <w:r>
        <w:rPr>
          <w:spacing w:val="-2"/>
          <w:sz w:val="24"/>
        </w:rPr>
        <w:t> </w:t>
      </w:r>
      <w:r>
        <w:rPr>
          <w:sz w:val="24"/>
        </w:rPr>
        <w:t>application</w:t>
      </w:r>
      <w:r>
        <w:rPr>
          <w:spacing w:val="-1"/>
          <w:sz w:val="24"/>
        </w:rPr>
        <w:t> </w:t>
      </w:r>
      <w:r>
        <w:rPr>
          <w:sz w:val="24"/>
        </w:rPr>
        <w:t>of</w:t>
      </w:r>
      <w:r>
        <w:rPr>
          <w:spacing w:val="-2"/>
          <w:sz w:val="24"/>
        </w:rPr>
        <w:t> </w:t>
      </w:r>
      <w:r>
        <w:rPr>
          <w:sz w:val="24"/>
        </w:rPr>
        <w:t>the</w:t>
      </w:r>
      <w:r>
        <w:rPr>
          <w:spacing w:val="-1"/>
          <w:sz w:val="24"/>
        </w:rPr>
        <w:t> </w:t>
      </w:r>
      <w:r>
        <w:rPr>
          <w:sz w:val="24"/>
        </w:rPr>
        <w:t>requirements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Articles</w:t>
      </w:r>
      <w:r>
        <w:rPr>
          <w:spacing w:val="-1"/>
          <w:sz w:val="24"/>
        </w:rPr>
        <w:t> </w:t>
      </w:r>
      <w:r>
        <w:rPr>
          <w:sz w:val="24"/>
        </w:rPr>
        <w:t>8 -</w:t>
      </w:r>
      <w:r>
        <w:rPr>
          <w:spacing w:val="-2"/>
          <w:sz w:val="24"/>
        </w:rPr>
        <w:t> </w:t>
      </w:r>
      <w:r>
        <w:rPr>
          <w:spacing w:val="-5"/>
          <w:sz w:val="24"/>
        </w:rPr>
        <w:t>15;</w:t>
      </w:r>
    </w:p>
    <w:p>
      <w:pPr>
        <w:pStyle w:val="BodyText"/>
        <w:rPr>
          <w:sz w:val="33"/>
        </w:rPr>
      </w:pPr>
    </w:p>
    <w:p>
      <w:pPr>
        <w:pStyle w:val="ListParagraph"/>
        <w:numPr>
          <w:ilvl w:val="1"/>
          <w:numId w:val="66"/>
        </w:numPr>
        <w:tabs>
          <w:tab w:pos="1265" w:val="left" w:leader="none"/>
          <w:tab w:pos="1266" w:val="left" w:leader="none"/>
        </w:tabs>
        <w:spacing w:line="240" w:lineRule="auto" w:before="0" w:after="0"/>
        <w:ind w:left="1266" w:right="0" w:hanging="567"/>
        <w:jc w:val="left"/>
        <w:rPr>
          <w:sz w:val="24"/>
        </w:rPr>
      </w:pPr>
      <w:r>
        <w:rPr>
          <w:sz w:val="24"/>
        </w:rPr>
        <w:t>the</w:t>
      </w:r>
      <w:r>
        <w:rPr>
          <w:spacing w:val="-2"/>
          <w:sz w:val="24"/>
        </w:rPr>
        <w:t> </w:t>
      </w:r>
      <w:r>
        <w:rPr>
          <w:sz w:val="24"/>
        </w:rPr>
        <w:t>prohibited</w:t>
      </w:r>
      <w:r>
        <w:rPr>
          <w:spacing w:val="-2"/>
          <w:sz w:val="24"/>
        </w:rPr>
        <w:t> </w:t>
      </w:r>
      <w:r>
        <w:rPr>
          <w:sz w:val="24"/>
        </w:rPr>
        <w:t>practices</w:t>
      </w:r>
      <w:r>
        <w:rPr>
          <w:spacing w:val="-3"/>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1"/>
          <w:sz w:val="24"/>
        </w:rPr>
        <w:t> </w:t>
      </w:r>
      <w:r>
        <w:rPr>
          <w:spacing w:val="-5"/>
          <w:sz w:val="24"/>
        </w:rPr>
        <w:t>5;</w:t>
      </w:r>
    </w:p>
    <w:p>
      <w:pPr>
        <w:pStyle w:val="BodyText"/>
        <w:spacing w:before="9"/>
        <w:rPr>
          <w:sz w:val="32"/>
        </w:rPr>
      </w:pPr>
    </w:p>
    <w:p>
      <w:pPr>
        <w:pStyle w:val="ListParagraph"/>
        <w:numPr>
          <w:ilvl w:val="1"/>
          <w:numId w:val="66"/>
        </w:numPr>
        <w:tabs>
          <w:tab w:pos="1265" w:val="left" w:leader="none"/>
          <w:tab w:pos="1266" w:val="left" w:leader="none"/>
        </w:tabs>
        <w:spacing w:line="240" w:lineRule="auto" w:before="0" w:after="0"/>
        <w:ind w:left="1266" w:right="0" w:hanging="567"/>
        <w:jc w:val="left"/>
        <w:rPr>
          <w:sz w:val="24"/>
        </w:rPr>
      </w:pPr>
      <w:r>
        <w:rPr>
          <w:sz w:val="24"/>
        </w:rPr>
        <w:t>the</w:t>
      </w:r>
      <w:r>
        <w:rPr>
          <w:spacing w:val="-2"/>
          <w:sz w:val="24"/>
        </w:rPr>
        <w:t> </w:t>
      </w:r>
      <w:r>
        <w:rPr>
          <w:sz w:val="24"/>
        </w:rPr>
        <w:t>practical</w:t>
      </w:r>
      <w:r>
        <w:rPr>
          <w:spacing w:val="-2"/>
          <w:sz w:val="24"/>
        </w:rPr>
        <w:t> </w:t>
      </w:r>
      <w:r>
        <w:rPr>
          <w:sz w:val="24"/>
        </w:rPr>
        <w:t>implementation</w:t>
      </w:r>
      <w:r>
        <w:rPr>
          <w:spacing w:val="-1"/>
          <w:sz w:val="24"/>
        </w:rPr>
        <w:t> </w:t>
      </w:r>
      <w:r>
        <w:rPr>
          <w:sz w:val="24"/>
        </w:rPr>
        <w:t>of</w:t>
      </w:r>
      <w:r>
        <w:rPr>
          <w:spacing w:val="-3"/>
          <w:sz w:val="24"/>
        </w:rPr>
        <w:t> </w:t>
      </w:r>
      <w:r>
        <w:rPr>
          <w:sz w:val="24"/>
        </w:rPr>
        <w:t>the</w:t>
      </w:r>
      <w:r>
        <w:rPr>
          <w:spacing w:val="-2"/>
          <w:sz w:val="24"/>
        </w:rPr>
        <w:t> </w:t>
      </w:r>
      <w:r>
        <w:rPr>
          <w:sz w:val="24"/>
        </w:rPr>
        <w:t>provisions</w:t>
      </w:r>
      <w:r>
        <w:rPr>
          <w:spacing w:val="-1"/>
          <w:sz w:val="24"/>
        </w:rPr>
        <w:t> </w:t>
      </w:r>
      <w:r>
        <w:rPr>
          <w:sz w:val="24"/>
        </w:rPr>
        <w:t>related</w:t>
      </w:r>
      <w:r>
        <w:rPr>
          <w:spacing w:val="-2"/>
          <w:sz w:val="24"/>
        </w:rPr>
        <w:t> </w:t>
      </w:r>
      <w:r>
        <w:rPr>
          <w:sz w:val="24"/>
        </w:rPr>
        <w:t>to</w:t>
      </w:r>
      <w:r>
        <w:rPr>
          <w:spacing w:val="-2"/>
          <w:sz w:val="24"/>
        </w:rPr>
        <w:t> </w:t>
      </w:r>
      <w:r>
        <w:rPr>
          <w:sz w:val="24"/>
        </w:rPr>
        <w:t>substantial</w:t>
      </w:r>
      <w:r>
        <w:rPr>
          <w:spacing w:val="-1"/>
          <w:sz w:val="24"/>
        </w:rPr>
        <w:t> </w:t>
      </w:r>
      <w:r>
        <w:rPr>
          <w:spacing w:val="-2"/>
          <w:sz w:val="24"/>
        </w:rPr>
        <w:t>modification;</w:t>
      </w:r>
    </w:p>
    <w:p>
      <w:pPr>
        <w:pStyle w:val="BodyText"/>
        <w:spacing w:before="11"/>
        <w:rPr>
          <w:sz w:val="32"/>
        </w:rPr>
      </w:pPr>
    </w:p>
    <w:p>
      <w:pPr>
        <w:pStyle w:val="ListParagraph"/>
        <w:numPr>
          <w:ilvl w:val="1"/>
          <w:numId w:val="66"/>
        </w:numPr>
        <w:tabs>
          <w:tab w:pos="1265" w:val="left" w:leader="none"/>
          <w:tab w:pos="1266" w:val="left" w:leader="none"/>
        </w:tabs>
        <w:spacing w:line="360" w:lineRule="auto" w:before="0" w:after="0"/>
        <w:ind w:left="1266" w:right="185" w:hanging="567"/>
        <w:jc w:val="left"/>
        <w:rPr>
          <w:sz w:val="24"/>
        </w:rPr>
      </w:pPr>
      <w:r>
        <w:rPr>
          <w:sz w:val="24"/>
        </w:rPr>
        <w:t>the</w:t>
      </w:r>
      <w:r>
        <w:rPr>
          <w:spacing w:val="-4"/>
          <w:sz w:val="24"/>
        </w:rPr>
        <w:t> </w:t>
      </w:r>
      <w:r>
        <w:rPr>
          <w:sz w:val="24"/>
        </w:rPr>
        <w:t>practical</w:t>
      </w:r>
      <w:r>
        <w:rPr>
          <w:spacing w:val="-4"/>
          <w:sz w:val="24"/>
        </w:rPr>
        <w:t> </w:t>
      </w:r>
      <w:r>
        <w:rPr>
          <w:sz w:val="24"/>
        </w:rPr>
        <w:t>implementation</w:t>
      </w:r>
      <w:r>
        <w:rPr>
          <w:spacing w:val="-4"/>
          <w:sz w:val="24"/>
        </w:rPr>
        <w:t> </w:t>
      </w:r>
      <w:r>
        <w:rPr>
          <w:sz w:val="24"/>
        </w:rPr>
        <w:t>of</w:t>
      </w:r>
      <w:r>
        <w:rPr>
          <w:spacing w:val="-5"/>
          <w:sz w:val="24"/>
        </w:rPr>
        <w:t> </w:t>
      </w:r>
      <w:r>
        <w:rPr>
          <w:sz w:val="24"/>
        </w:rPr>
        <w:t>uniform</w:t>
      </w:r>
      <w:r>
        <w:rPr>
          <w:spacing w:val="-4"/>
          <w:sz w:val="24"/>
        </w:rPr>
        <w:t> </w:t>
      </w:r>
      <w:r>
        <w:rPr>
          <w:sz w:val="24"/>
        </w:rPr>
        <w:t>conditions</w:t>
      </w:r>
      <w:r>
        <w:rPr>
          <w:spacing w:val="-4"/>
          <w:sz w:val="24"/>
        </w:rPr>
        <w:t> </w:t>
      </w:r>
      <w:r>
        <w:rPr>
          <w:sz w:val="24"/>
        </w:rPr>
        <w:t>referred</w:t>
      </w:r>
      <w:r>
        <w:rPr>
          <w:spacing w:val="-4"/>
          <w:sz w:val="24"/>
        </w:rPr>
        <w:t> </w:t>
      </w:r>
      <w:r>
        <w:rPr>
          <w:sz w:val="24"/>
        </w:rPr>
        <w:t>to</w:t>
      </w:r>
      <w:r>
        <w:rPr>
          <w:spacing w:val="-4"/>
          <w:sz w:val="24"/>
        </w:rPr>
        <w:t> </w:t>
      </w:r>
      <w:r>
        <w:rPr>
          <w:sz w:val="24"/>
        </w:rPr>
        <w:t>in</w:t>
      </w:r>
      <w:r>
        <w:rPr>
          <w:spacing w:val="-4"/>
          <w:sz w:val="24"/>
        </w:rPr>
        <w:t> </w:t>
      </w:r>
      <w:r>
        <w:rPr>
          <w:sz w:val="24"/>
        </w:rPr>
        <w:t>Article</w:t>
      </w:r>
      <w:r>
        <w:rPr>
          <w:spacing w:val="-5"/>
          <w:sz w:val="24"/>
        </w:rPr>
        <w:t> </w:t>
      </w:r>
      <w:r>
        <w:rPr>
          <w:sz w:val="24"/>
        </w:rPr>
        <w:t>6,</w:t>
      </w:r>
      <w:r>
        <w:rPr>
          <w:spacing w:val="-2"/>
          <w:sz w:val="24"/>
        </w:rPr>
        <w:t> </w:t>
      </w:r>
      <w:r>
        <w:rPr>
          <w:sz w:val="24"/>
        </w:rPr>
        <w:t>paragraph</w:t>
      </w:r>
      <w:r>
        <w:rPr>
          <w:spacing w:val="-4"/>
          <w:sz w:val="24"/>
        </w:rPr>
        <w:t> </w:t>
      </w:r>
      <w:r>
        <w:rPr>
          <w:sz w:val="24"/>
        </w:rPr>
        <w:t>3, including examples in relation to high risk AI systems referred to in Annex III;</w:t>
      </w:r>
    </w:p>
    <w:p>
      <w:pPr>
        <w:pStyle w:val="BodyText"/>
        <w:spacing w:before="10"/>
        <w:rPr>
          <w:sz w:val="20"/>
        </w:rPr>
      </w:pPr>
    </w:p>
    <w:p>
      <w:pPr>
        <w:pStyle w:val="ListParagraph"/>
        <w:numPr>
          <w:ilvl w:val="1"/>
          <w:numId w:val="66"/>
        </w:numPr>
        <w:tabs>
          <w:tab w:pos="1265" w:val="left" w:leader="none"/>
          <w:tab w:pos="1266" w:val="left" w:leader="none"/>
        </w:tabs>
        <w:spacing w:line="240" w:lineRule="auto" w:before="0" w:after="0"/>
        <w:ind w:left="1266" w:right="0" w:hanging="567"/>
        <w:jc w:val="left"/>
        <w:rPr>
          <w:sz w:val="24"/>
        </w:rPr>
      </w:pPr>
      <w:r>
        <w:rPr>
          <w:sz w:val="24"/>
        </w:rPr>
        <w:t>the</w:t>
      </w:r>
      <w:r>
        <w:rPr>
          <w:spacing w:val="-1"/>
          <w:sz w:val="24"/>
        </w:rPr>
        <w:t> </w:t>
      </w:r>
      <w:r>
        <w:rPr>
          <w:sz w:val="24"/>
        </w:rPr>
        <w:t>practical</w:t>
      </w:r>
      <w:r>
        <w:rPr>
          <w:spacing w:val="-1"/>
          <w:sz w:val="24"/>
        </w:rPr>
        <w:t> </w:t>
      </w:r>
      <w:r>
        <w:rPr>
          <w:sz w:val="24"/>
        </w:rPr>
        <w:t>implementation</w:t>
      </w:r>
      <w:r>
        <w:rPr>
          <w:spacing w:val="-1"/>
          <w:sz w:val="24"/>
        </w:rPr>
        <w:t> </w:t>
      </w:r>
      <w:r>
        <w:rPr>
          <w:sz w:val="24"/>
        </w:rPr>
        <w:t>of</w:t>
      </w:r>
      <w:r>
        <w:rPr>
          <w:spacing w:val="-2"/>
          <w:sz w:val="24"/>
        </w:rPr>
        <w:t> </w:t>
      </w:r>
      <w:r>
        <w:rPr>
          <w:sz w:val="24"/>
        </w:rPr>
        <w:t>transparency</w:t>
      </w:r>
      <w:r>
        <w:rPr>
          <w:spacing w:val="-5"/>
          <w:sz w:val="24"/>
        </w:rPr>
        <w:t> </w:t>
      </w:r>
      <w:r>
        <w:rPr>
          <w:sz w:val="24"/>
        </w:rPr>
        <w:t>obligations</w:t>
      </w:r>
      <w:r>
        <w:rPr>
          <w:spacing w:val="-1"/>
          <w:sz w:val="24"/>
        </w:rPr>
        <w:t> </w:t>
      </w:r>
      <w:r>
        <w:rPr>
          <w:sz w:val="24"/>
        </w:rPr>
        <w:t>laid</w:t>
      </w:r>
      <w:r>
        <w:rPr>
          <w:spacing w:val="-1"/>
          <w:sz w:val="24"/>
        </w:rPr>
        <w:t> </w:t>
      </w:r>
      <w:r>
        <w:rPr>
          <w:sz w:val="24"/>
        </w:rPr>
        <w:t>down</w:t>
      </w:r>
      <w:r>
        <w:rPr>
          <w:spacing w:val="-1"/>
          <w:sz w:val="24"/>
        </w:rPr>
        <w:t> </w:t>
      </w:r>
      <w:r>
        <w:rPr>
          <w:sz w:val="24"/>
        </w:rPr>
        <w:t>in</w:t>
      </w:r>
      <w:r>
        <w:rPr>
          <w:spacing w:val="-1"/>
          <w:sz w:val="24"/>
        </w:rPr>
        <w:t> </w:t>
      </w:r>
      <w:r>
        <w:rPr>
          <w:sz w:val="24"/>
        </w:rPr>
        <w:t>Article</w:t>
      </w:r>
      <w:r>
        <w:rPr>
          <w:spacing w:val="3"/>
          <w:sz w:val="24"/>
        </w:rPr>
        <w:t> </w:t>
      </w:r>
      <w:r>
        <w:rPr>
          <w:spacing w:val="-5"/>
          <w:sz w:val="24"/>
        </w:rPr>
        <w:t>52;</w:t>
      </w:r>
    </w:p>
    <w:p>
      <w:pPr>
        <w:pStyle w:val="BodyText"/>
        <w:spacing w:before="9"/>
        <w:rPr>
          <w:sz w:val="32"/>
        </w:rPr>
      </w:pPr>
    </w:p>
    <w:p>
      <w:pPr>
        <w:pStyle w:val="ListParagraph"/>
        <w:numPr>
          <w:ilvl w:val="1"/>
          <w:numId w:val="66"/>
        </w:numPr>
        <w:tabs>
          <w:tab w:pos="1265" w:val="left" w:leader="none"/>
          <w:tab w:pos="1266" w:val="left" w:leader="none"/>
        </w:tabs>
        <w:spacing w:line="362" w:lineRule="auto" w:before="0" w:after="0"/>
        <w:ind w:left="1266" w:right="402" w:hanging="567"/>
        <w:jc w:val="left"/>
        <w:rPr>
          <w:sz w:val="24"/>
        </w:rPr>
      </w:pPr>
      <w:r>
        <w:rPr>
          <w:sz w:val="24"/>
        </w:rPr>
        <w:t>the</w:t>
      </w:r>
      <w:r>
        <w:rPr>
          <w:spacing w:val="-3"/>
          <w:sz w:val="24"/>
        </w:rPr>
        <w:t> </w:t>
      </w:r>
      <w:r>
        <w:rPr>
          <w:sz w:val="24"/>
        </w:rPr>
        <w:t>relationship</w:t>
      </w:r>
      <w:r>
        <w:rPr>
          <w:spacing w:val="-3"/>
          <w:sz w:val="24"/>
        </w:rPr>
        <w:t> </w:t>
      </w:r>
      <w:r>
        <w:rPr>
          <w:sz w:val="24"/>
        </w:rPr>
        <w:t>of</w:t>
      </w:r>
      <w:r>
        <w:rPr>
          <w:spacing w:val="-3"/>
          <w:sz w:val="24"/>
        </w:rPr>
        <w:t> </w:t>
      </w:r>
      <w:r>
        <w:rPr>
          <w:sz w:val="24"/>
        </w:rPr>
        <w:t>this</w:t>
      </w:r>
      <w:r>
        <w:rPr>
          <w:spacing w:val="-4"/>
          <w:sz w:val="24"/>
        </w:rPr>
        <w:t> </w:t>
      </w:r>
      <w:r>
        <w:rPr>
          <w:sz w:val="24"/>
        </w:rPr>
        <w:t>Regulation</w:t>
      </w:r>
      <w:r>
        <w:rPr>
          <w:spacing w:val="-3"/>
          <w:sz w:val="24"/>
        </w:rPr>
        <w:t> </w:t>
      </w:r>
      <w:r>
        <w:rPr>
          <w:sz w:val="24"/>
        </w:rPr>
        <w:t>with</w:t>
      </w:r>
      <w:r>
        <w:rPr>
          <w:spacing w:val="-4"/>
          <w:sz w:val="24"/>
        </w:rPr>
        <w:t> </w:t>
      </w:r>
      <w:r>
        <w:rPr>
          <w:sz w:val="24"/>
        </w:rPr>
        <w:t>other</w:t>
      </w:r>
      <w:r>
        <w:rPr>
          <w:spacing w:val="-3"/>
          <w:sz w:val="24"/>
        </w:rPr>
        <w:t> </w:t>
      </w:r>
      <w:r>
        <w:rPr>
          <w:sz w:val="24"/>
        </w:rPr>
        <w:t>relevant</w:t>
      </w:r>
      <w:r>
        <w:rPr>
          <w:spacing w:val="-3"/>
          <w:sz w:val="24"/>
        </w:rPr>
        <w:t> </w:t>
      </w:r>
      <w:r>
        <w:rPr>
          <w:sz w:val="24"/>
        </w:rPr>
        <w:t>Union</w:t>
      </w:r>
      <w:r>
        <w:rPr>
          <w:spacing w:val="-4"/>
          <w:sz w:val="24"/>
        </w:rPr>
        <w:t> </w:t>
      </w:r>
      <w:r>
        <w:rPr>
          <w:sz w:val="24"/>
        </w:rPr>
        <w:t>legislation,</w:t>
      </w:r>
      <w:r>
        <w:rPr>
          <w:spacing w:val="-3"/>
          <w:sz w:val="24"/>
        </w:rPr>
        <w:t> </w:t>
      </w:r>
      <w:r>
        <w:rPr>
          <w:b/>
          <w:sz w:val="24"/>
          <w:u w:val="thick"/>
        </w:rPr>
        <w:t>including</w:t>
      </w:r>
      <w:r>
        <w:rPr>
          <w:b/>
          <w:spacing w:val="-3"/>
          <w:sz w:val="24"/>
          <w:u w:val="thick"/>
        </w:rPr>
        <w:t> </w:t>
      </w:r>
      <w:r>
        <w:rPr>
          <w:b/>
          <w:sz w:val="24"/>
          <w:u w:val="thick"/>
        </w:rPr>
        <w:t>as</w:t>
      </w:r>
      <w:r>
        <w:rPr>
          <w:b/>
          <w:sz w:val="24"/>
        </w:rPr>
        <w:t> </w:t>
      </w:r>
      <w:r>
        <w:rPr>
          <w:b/>
          <w:sz w:val="24"/>
          <w:u w:val="thick"/>
        </w:rPr>
        <w:t>regards consistency in their enforcement</w:t>
      </w:r>
      <w:r>
        <w:rPr>
          <w:sz w:val="24"/>
        </w:rPr>
        <w:t>.</w:t>
      </w:r>
    </w:p>
    <w:p>
      <w:pPr>
        <w:pStyle w:val="BodyText"/>
        <w:spacing w:before="7"/>
        <w:rPr>
          <w:sz w:val="12"/>
        </w:rPr>
      </w:pPr>
    </w:p>
    <w:p>
      <w:pPr>
        <w:pStyle w:val="BodyText"/>
        <w:spacing w:line="360" w:lineRule="auto" w:before="90"/>
        <w:ind w:left="132"/>
      </w:pPr>
      <w:r>
        <w:rPr/>
        <w:t>When issuing such guidelines, the Commission shall pay particular attention to the needs of SMEs including</w:t>
      </w:r>
      <w:r>
        <w:rPr>
          <w:spacing w:val="-4"/>
        </w:rPr>
        <w:t> </w:t>
      </w:r>
      <w:r>
        <w:rPr/>
        <w:t>start-ups,</w:t>
      </w:r>
      <w:r>
        <w:rPr>
          <w:spacing w:val="-2"/>
        </w:rPr>
        <w:t> </w:t>
      </w:r>
      <w:r>
        <w:rPr/>
        <w:t>local public</w:t>
      </w:r>
      <w:r>
        <w:rPr>
          <w:spacing w:val="-3"/>
        </w:rPr>
        <w:t> </w:t>
      </w:r>
      <w:r>
        <w:rPr/>
        <w:t>authorities</w:t>
      </w:r>
      <w:r>
        <w:rPr>
          <w:spacing w:val="-1"/>
        </w:rPr>
        <w:t> </w:t>
      </w:r>
      <w:r>
        <w:rPr/>
        <w:t>and</w:t>
      </w:r>
      <w:r>
        <w:rPr>
          <w:spacing w:val="-2"/>
        </w:rPr>
        <w:t> </w:t>
      </w:r>
      <w:r>
        <w:rPr/>
        <w:t>sectors</w:t>
      </w:r>
      <w:r>
        <w:rPr>
          <w:spacing w:val="-2"/>
        </w:rPr>
        <w:t> </w:t>
      </w:r>
      <w:r>
        <w:rPr/>
        <w:t>most</w:t>
      </w:r>
      <w:r>
        <w:rPr>
          <w:spacing w:val="-2"/>
        </w:rPr>
        <w:t> </w:t>
      </w:r>
      <w:r>
        <w:rPr/>
        <w:t>likely</w:t>
      </w:r>
      <w:r>
        <w:rPr>
          <w:spacing w:val="-10"/>
        </w:rPr>
        <w:t> </w:t>
      </w:r>
      <w:r>
        <w:rPr/>
        <w:t>to</w:t>
      </w:r>
      <w:r>
        <w:rPr>
          <w:spacing w:val="-2"/>
        </w:rPr>
        <w:t> </w:t>
      </w:r>
      <w:r>
        <w:rPr/>
        <w:t>be</w:t>
      </w:r>
      <w:r>
        <w:rPr>
          <w:spacing w:val="-1"/>
        </w:rPr>
        <w:t> </w:t>
      </w:r>
      <w:r>
        <w:rPr/>
        <w:t>affected</w:t>
      </w:r>
      <w:r>
        <w:rPr>
          <w:spacing w:val="-2"/>
        </w:rPr>
        <w:t> </w:t>
      </w:r>
      <w:r>
        <w:rPr/>
        <w:t>by</w:t>
      </w:r>
      <w:r>
        <w:rPr>
          <w:spacing w:val="-7"/>
        </w:rPr>
        <w:t> </w:t>
      </w:r>
      <w:r>
        <w:rPr/>
        <w:t>this</w:t>
      </w:r>
      <w:r>
        <w:rPr>
          <w:spacing w:val="-3"/>
        </w:rPr>
        <w:t> </w:t>
      </w:r>
      <w:r>
        <w:rPr/>
        <w:t>Regulation.</w:t>
      </w:r>
    </w:p>
    <w:p>
      <w:pPr>
        <w:spacing w:after="0" w:line="360" w:lineRule="auto"/>
        <w:sectPr>
          <w:pgSz w:w="11910" w:h="16840"/>
          <w:pgMar w:header="0" w:footer="1130" w:top="960" w:bottom="1320" w:left="1000" w:right="1020"/>
        </w:sectPr>
      </w:pPr>
    </w:p>
    <w:p>
      <w:pPr>
        <w:pStyle w:val="Heading1"/>
        <w:spacing w:before="61"/>
        <w:ind w:right="167"/>
      </w:pPr>
      <w:r>
        <w:rPr>
          <w:spacing w:val="-2"/>
        </w:rPr>
        <w:t>CHAPTER</w:t>
      </w:r>
      <w:r>
        <w:rPr>
          <w:spacing w:val="-8"/>
        </w:rPr>
        <w:t> </w:t>
      </w:r>
      <w:r>
        <w:rPr>
          <w:spacing w:val="-10"/>
        </w:rPr>
        <w:t>2</w:t>
      </w:r>
    </w:p>
    <w:p>
      <w:pPr>
        <w:pStyle w:val="BodyText"/>
        <w:rPr>
          <w:b/>
          <w:sz w:val="30"/>
        </w:rPr>
      </w:pPr>
    </w:p>
    <w:p>
      <w:pPr>
        <w:pStyle w:val="BodyText"/>
        <w:spacing w:before="6"/>
        <w:rPr>
          <w:b/>
          <w:sz w:val="30"/>
        </w:rPr>
      </w:pPr>
    </w:p>
    <w:p>
      <w:pPr>
        <w:spacing w:before="1"/>
        <w:ind w:left="185" w:right="166" w:firstLine="0"/>
        <w:jc w:val="center"/>
        <w:rPr>
          <w:b/>
          <w:sz w:val="22"/>
        </w:rPr>
      </w:pPr>
      <w:r>
        <w:rPr>
          <w:b/>
          <w:sz w:val="22"/>
        </w:rPr>
        <w:t>NATIONAL</w:t>
      </w:r>
      <w:r>
        <w:rPr>
          <w:b/>
          <w:spacing w:val="-11"/>
          <w:sz w:val="22"/>
        </w:rPr>
        <w:t> </w:t>
      </w:r>
      <w:r>
        <w:rPr>
          <w:b/>
          <w:sz w:val="22"/>
        </w:rPr>
        <w:t>COMPETENT</w:t>
      </w:r>
      <w:r>
        <w:rPr>
          <w:b/>
          <w:spacing w:val="-11"/>
          <w:sz w:val="22"/>
        </w:rPr>
        <w:t> </w:t>
      </w:r>
      <w:r>
        <w:rPr>
          <w:b/>
          <w:spacing w:val="-2"/>
          <w:sz w:val="22"/>
        </w:rPr>
        <w:t>AUTHORITIES</w:t>
      </w:r>
    </w:p>
    <w:p>
      <w:pPr>
        <w:pStyle w:val="BodyText"/>
        <w:rPr>
          <w:b/>
        </w:rPr>
      </w:pPr>
    </w:p>
    <w:p>
      <w:pPr>
        <w:pStyle w:val="BodyText"/>
        <w:rPr>
          <w:b/>
        </w:rPr>
      </w:pPr>
    </w:p>
    <w:p>
      <w:pPr>
        <w:pStyle w:val="BodyText"/>
        <w:spacing w:before="4"/>
        <w:rPr>
          <w:b/>
          <w:sz w:val="29"/>
        </w:rPr>
      </w:pPr>
    </w:p>
    <w:p>
      <w:pPr>
        <w:spacing w:before="0"/>
        <w:ind w:left="185" w:right="168" w:firstLine="0"/>
        <w:jc w:val="center"/>
        <w:rPr>
          <w:i/>
          <w:sz w:val="24"/>
        </w:rPr>
      </w:pPr>
      <w:r>
        <w:rPr>
          <w:i/>
          <w:sz w:val="24"/>
        </w:rPr>
        <w:t>Article</w:t>
      </w:r>
      <w:r>
        <w:rPr>
          <w:i/>
          <w:spacing w:val="-1"/>
          <w:sz w:val="24"/>
        </w:rPr>
        <w:t> </w:t>
      </w:r>
      <w:r>
        <w:rPr>
          <w:i/>
          <w:spacing w:val="-5"/>
          <w:sz w:val="24"/>
        </w:rPr>
        <w:t>59</w:t>
      </w:r>
    </w:p>
    <w:p>
      <w:pPr>
        <w:spacing w:before="139"/>
        <w:ind w:left="185" w:right="169" w:firstLine="0"/>
        <w:jc w:val="center"/>
        <w:rPr>
          <w:i/>
          <w:sz w:val="24"/>
        </w:rPr>
      </w:pPr>
      <w:r>
        <w:rPr>
          <w:i/>
          <w:sz w:val="24"/>
        </w:rPr>
        <w:t>Designation</w:t>
      </w:r>
      <w:r>
        <w:rPr>
          <w:i/>
          <w:spacing w:val="-4"/>
          <w:sz w:val="24"/>
        </w:rPr>
        <w:t> </w:t>
      </w:r>
      <w:r>
        <w:rPr>
          <w:i/>
          <w:sz w:val="24"/>
        </w:rPr>
        <w:t>of</w:t>
      </w:r>
      <w:r>
        <w:rPr>
          <w:i/>
          <w:spacing w:val="-3"/>
          <w:sz w:val="24"/>
        </w:rPr>
        <w:t> </w:t>
      </w:r>
      <w:r>
        <w:rPr>
          <w:i/>
          <w:sz w:val="24"/>
        </w:rPr>
        <w:t>national</w:t>
      </w:r>
      <w:r>
        <w:rPr>
          <w:i/>
          <w:spacing w:val="-3"/>
          <w:sz w:val="24"/>
        </w:rPr>
        <w:t> </w:t>
      </w:r>
      <w:r>
        <w:rPr>
          <w:i/>
          <w:sz w:val="24"/>
        </w:rPr>
        <w:t>competent</w:t>
      </w:r>
      <w:r>
        <w:rPr>
          <w:i/>
          <w:spacing w:val="-3"/>
          <w:sz w:val="24"/>
        </w:rPr>
        <w:t> </w:t>
      </w:r>
      <w:r>
        <w:rPr>
          <w:i/>
          <w:spacing w:val="-2"/>
          <w:sz w:val="24"/>
        </w:rPr>
        <w:t>authorities</w:t>
      </w:r>
    </w:p>
    <w:p>
      <w:pPr>
        <w:pStyle w:val="BodyText"/>
        <w:rPr>
          <w:i/>
          <w:sz w:val="25"/>
        </w:rPr>
      </w:pPr>
    </w:p>
    <w:p>
      <w:pPr>
        <w:pStyle w:val="ListParagraph"/>
        <w:numPr>
          <w:ilvl w:val="0"/>
          <w:numId w:val="67"/>
        </w:numPr>
        <w:tabs>
          <w:tab w:pos="982" w:val="left" w:leader="none"/>
          <w:tab w:pos="983" w:val="left" w:leader="none"/>
        </w:tabs>
        <w:spacing w:line="240" w:lineRule="auto" w:before="90" w:after="0"/>
        <w:ind w:left="982" w:right="0" w:hanging="851"/>
        <w:jc w:val="left"/>
        <w:rPr>
          <w:sz w:val="24"/>
        </w:rPr>
      </w:pPr>
      <w:r>
        <w:rPr>
          <w:spacing w:val="-2"/>
          <w:sz w:val="24"/>
        </w:rPr>
        <w:t>[deleted]</w:t>
      </w:r>
    </w:p>
    <w:p>
      <w:pPr>
        <w:pStyle w:val="BodyText"/>
        <w:spacing w:before="11"/>
        <w:rPr>
          <w:sz w:val="32"/>
        </w:rPr>
      </w:pPr>
    </w:p>
    <w:p>
      <w:pPr>
        <w:pStyle w:val="ListParagraph"/>
        <w:numPr>
          <w:ilvl w:val="0"/>
          <w:numId w:val="67"/>
        </w:numPr>
        <w:tabs>
          <w:tab w:pos="982" w:val="left" w:leader="none"/>
          <w:tab w:pos="983" w:val="left" w:leader="none"/>
        </w:tabs>
        <w:spacing w:line="360" w:lineRule="auto" w:before="0" w:after="0"/>
        <w:ind w:left="982" w:right="225" w:hanging="851"/>
        <w:jc w:val="left"/>
        <w:rPr>
          <w:sz w:val="24"/>
        </w:rPr>
      </w:pPr>
      <w:r>
        <w:rPr>
          <w:sz w:val="24"/>
        </w:rPr>
        <w:t>Each</w:t>
      </w:r>
      <w:r>
        <w:rPr>
          <w:spacing w:val="-3"/>
          <w:sz w:val="24"/>
        </w:rPr>
        <w:t> </w:t>
      </w:r>
      <w:r>
        <w:rPr>
          <w:sz w:val="24"/>
        </w:rPr>
        <w:t>Member</w:t>
      </w:r>
      <w:r>
        <w:rPr>
          <w:spacing w:val="-3"/>
          <w:sz w:val="24"/>
        </w:rPr>
        <w:t> </w:t>
      </w:r>
      <w:r>
        <w:rPr>
          <w:sz w:val="24"/>
        </w:rPr>
        <w:t>State</w:t>
      </w:r>
      <w:r>
        <w:rPr>
          <w:spacing w:val="-3"/>
          <w:sz w:val="24"/>
        </w:rPr>
        <w:t> </w:t>
      </w:r>
      <w:r>
        <w:rPr>
          <w:sz w:val="24"/>
        </w:rPr>
        <w:t>shall establish</w:t>
      </w:r>
      <w:r>
        <w:rPr>
          <w:spacing w:val="-3"/>
          <w:sz w:val="24"/>
        </w:rPr>
        <w:t> </w:t>
      </w:r>
      <w:r>
        <w:rPr>
          <w:sz w:val="24"/>
        </w:rPr>
        <w:t>or</w:t>
      </w:r>
      <w:r>
        <w:rPr>
          <w:spacing w:val="-3"/>
          <w:sz w:val="24"/>
        </w:rPr>
        <w:t> </w:t>
      </w:r>
      <w:r>
        <w:rPr>
          <w:sz w:val="24"/>
        </w:rPr>
        <w:t>designate</w:t>
      </w:r>
      <w:r>
        <w:rPr>
          <w:spacing w:val="-3"/>
          <w:sz w:val="24"/>
        </w:rPr>
        <w:t> </w:t>
      </w:r>
      <w:r>
        <w:rPr>
          <w:sz w:val="24"/>
        </w:rPr>
        <w:t>at least</w:t>
      </w:r>
      <w:r>
        <w:rPr>
          <w:spacing w:val="-4"/>
          <w:sz w:val="24"/>
        </w:rPr>
        <w:t> </w:t>
      </w:r>
      <w:r>
        <w:rPr>
          <w:sz w:val="24"/>
        </w:rPr>
        <w:t>one</w:t>
      </w:r>
      <w:r>
        <w:rPr>
          <w:spacing w:val="-3"/>
          <w:sz w:val="24"/>
        </w:rPr>
        <w:t> </w:t>
      </w:r>
      <w:r>
        <w:rPr>
          <w:sz w:val="24"/>
        </w:rPr>
        <w:t>notifying</w:t>
      </w:r>
      <w:r>
        <w:rPr>
          <w:spacing w:val="-4"/>
          <w:sz w:val="24"/>
        </w:rPr>
        <w:t> </w:t>
      </w:r>
      <w:r>
        <w:rPr>
          <w:sz w:val="24"/>
        </w:rPr>
        <w:t>authority</w:t>
      </w:r>
      <w:r>
        <w:rPr>
          <w:spacing w:val="-8"/>
          <w:sz w:val="24"/>
        </w:rPr>
        <w:t> </w:t>
      </w:r>
      <w:r>
        <w:rPr>
          <w:sz w:val="24"/>
        </w:rPr>
        <w:t>and</w:t>
      </w:r>
      <w:r>
        <w:rPr>
          <w:spacing w:val="-1"/>
          <w:sz w:val="24"/>
        </w:rPr>
        <w:t> </w:t>
      </w:r>
      <w:r>
        <w:rPr>
          <w:sz w:val="24"/>
        </w:rPr>
        <w:t>at</w:t>
      </w:r>
      <w:r>
        <w:rPr>
          <w:spacing w:val="-3"/>
          <w:sz w:val="24"/>
        </w:rPr>
        <w:t> </w:t>
      </w:r>
      <w:r>
        <w:rPr>
          <w:sz w:val="24"/>
        </w:rPr>
        <w:t>least one</w:t>
      </w:r>
      <w:r>
        <w:rPr>
          <w:spacing w:val="-3"/>
          <w:sz w:val="24"/>
        </w:rPr>
        <w:t> </w:t>
      </w:r>
      <w:r>
        <w:rPr>
          <w:sz w:val="24"/>
        </w:rPr>
        <w:t>market</w:t>
      </w:r>
      <w:r>
        <w:rPr>
          <w:spacing w:val="-2"/>
          <w:sz w:val="24"/>
        </w:rPr>
        <w:t> </w:t>
      </w:r>
      <w:r>
        <w:rPr>
          <w:sz w:val="24"/>
        </w:rPr>
        <w:t>surveillance</w:t>
      </w:r>
      <w:r>
        <w:rPr>
          <w:spacing w:val="-1"/>
          <w:sz w:val="24"/>
        </w:rPr>
        <w:t> </w:t>
      </w:r>
      <w:r>
        <w:rPr>
          <w:sz w:val="24"/>
        </w:rPr>
        <w:t>authority</w:t>
      </w:r>
      <w:r>
        <w:rPr>
          <w:spacing w:val="-7"/>
          <w:sz w:val="24"/>
        </w:rPr>
        <w:t> </w:t>
      </w:r>
      <w:r>
        <w:rPr>
          <w:sz w:val="24"/>
        </w:rPr>
        <w:t>for</w:t>
      </w:r>
      <w:r>
        <w:rPr>
          <w:spacing w:val="-2"/>
          <w:sz w:val="24"/>
        </w:rPr>
        <w:t> </w:t>
      </w:r>
      <w:r>
        <w:rPr>
          <w:sz w:val="24"/>
        </w:rPr>
        <w:t>the</w:t>
      </w:r>
      <w:r>
        <w:rPr>
          <w:spacing w:val="-4"/>
          <w:sz w:val="24"/>
        </w:rPr>
        <w:t> </w:t>
      </w:r>
      <w:r>
        <w:rPr>
          <w:sz w:val="24"/>
        </w:rPr>
        <w:t>purpose</w:t>
      </w:r>
      <w:r>
        <w:rPr>
          <w:spacing w:val="-1"/>
          <w:sz w:val="24"/>
        </w:rPr>
        <w:t> </w:t>
      </w:r>
      <w:r>
        <w:rPr>
          <w:sz w:val="24"/>
        </w:rPr>
        <w:t>of</w:t>
      </w:r>
      <w:r>
        <w:rPr>
          <w:spacing w:val="-2"/>
          <w:sz w:val="24"/>
        </w:rPr>
        <w:t> </w:t>
      </w:r>
      <w:r>
        <w:rPr>
          <w:sz w:val="24"/>
        </w:rPr>
        <w:t>this</w:t>
      </w:r>
      <w:r>
        <w:rPr>
          <w:spacing w:val="-2"/>
          <w:sz w:val="24"/>
        </w:rPr>
        <w:t> </w:t>
      </w:r>
      <w:r>
        <w:rPr>
          <w:sz w:val="24"/>
        </w:rPr>
        <w:t>Regulation</w:t>
      </w:r>
      <w:r>
        <w:rPr>
          <w:spacing w:val="-2"/>
          <w:sz w:val="24"/>
        </w:rPr>
        <w:t> </w:t>
      </w:r>
      <w:r>
        <w:rPr>
          <w:sz w:val="24"/>
        </w:rPr>
        <w:t>as</w:t>
      </w:r>
      <w:r>
        <w:rPr>
          <w:spacing w:val="-2"/>
          <w:sz w:val="24"/>
        </w:rPr>
        <w:t> </w:t>
      </w:r>
      <w:r>
        <w:rPr>
          <w:sz w:val="24"/>
        </w:rPr>
        <w:t>national</w:t>
      </w:r>
      <w:r>
        <w:rPr>
          <w:spacing w:val="-2"/>
          <w:sz w:val="24"/>
        </w:rPr>
        <w:t> </w:t>
      </w:r>
      <w:r>
        <w:rPr>
          <w:sz w:val="24"/>
        </w:rPr>
        <w:t>competent authorities. These national competent authorities shall be organised so as to safeguard the priniciples of objectivity and impartiality of their activities and tasks. Provided that those prinicples are respected, such activities and tasks may be performed by one or several designated authorities, in accordance with the organisational needs of the Member State.</w:t>
      </w:r>
    </w:p>
    <w:p>
      <w:pPr>
        <w:pStyle w:val="BodyText"/>
        <w:spacing w:before="11"/>
        <w:rPr>
          <w:sz w:val="20"/>
        </w:rPr>
      </w:pPr>
    </w:p>
    <w:p>
      <w:pPr>
        <w:pStyle w:val="ListParagraph"/>
        <w:numPr>
          <w:ilvl w:val="0"/>
          <w:numId w:val="67"/>
        </w:numPr>
        <w:tabs>
          <w:tab w:pos="982" w:val="left" w:leader="none"/>
          <w:tab w:pos="983" w:val="left" w:leader="none"/>
        </w:tabs>
        <w:spacing w:line="240" w:lineRule="auto" w:before="0" w:after="0"/>
        <w:ind w:left="982" w:right="0" w:hanging="851"/>
        <w:jc w:val="left"/>
        <w:rPr>
          <w:sz w:val="24"/>
        </w:rPr>
      </w:pPr>
      <w:r>
        <w:rPr>
          <w:sz w:val="24"/>
        </w:rPr>
        <w:t>Member</w:t>
      </w:r>
      <w:r>
        <w:rPr>
          <w:spacing w:val="-6"/>
          <w:sz w:val="24"/>
        </w:rPr>
        <w:t> </w:t>
      </w:r>
      <w:r>
        <w:rPr>
          <w:sz w:val="24"/>
        </w:rPr>
        <w:t>States</w:t>
      </w:r>
      <w:r>
        <w:rPr>
          <w:spacing w:val="-2"/>
          <w:sz w:val="24"/>
        </w:rPr>
        <w:t> </w:t>
      </w:r>
      <w:r>
        <w:rPr>
          <w:sz w:val="24"/>
        </w:rPr>
        <w:t>shall</w:t>
      </w:r>
      <w:r>
        <w:rPr>
          <w:spacing w:val="-3"/>
          <w:sz w:val="24"/>
        </w:rPr>
        <w:t> </w:t>
      </w:r>
      <w:r>
        <w:rPr>
          <w:sz w:val="24"/>
        </w:rPr>
        <w:t>inform</w:t>
      </w:r>
      <w:r>
        <w:rPr>
          <w:spacing w:val="-1"/>
          <w:sz w:val="24"/>
        </w:rPr>
        <w:t> </w:t>
      </w:r>
      <w:r>
        <w:rPr>
          <w:sz w:val="24"/>
        </w:rPr>
        <w:t>the</w:t>
      </w:r>
      <w:r>
        <w:rPr>
          <w:spacing w:val="-3"/>
          <w:sz w:val="24"/>
        </w:rPr>
        <w:t> </w:t>
      </w:r>
      <w:r>
        <w:rPr>
          <w:sz w:val="24"/>
        </w:rPr>
        <w:t>Commission</w:t>
      </w:r>
      <w:r>
        <w:rPr>
          <w:spacing w:val="-1"/>
          <w:sz w:val="24"/>
        </w:rPr>
        <w:t> </w:t>
      </w:r>
      <w:r>
        <w:rPr>
          <w:sz w:val="24"/>
        </w:rPr>
        <w:t>of</w:t>
      </w:r>
      <w:r>
        <w:rPr>
          <w:spacing w:val="-2"/>
          <w:sz w:val="24"/>
        </w:rPr>
        <w:t> </w:t>
      </w:r>
      <w:r>
        <w:rPr>
          <w:sz w:val="24"/>
        </w:rPr>
        <w:t>their</w:t>
      </w:r>
      <w:r>
        <w:rPr>
          <w:spacing w:val="-1"/>
          <w:sz w:val="24"/>
        </w:rPr>
        <w:t> </w:t>
      </w:r>
      <w:r>
        <w:rPr>
          <w:sz w:val="24"/>
        </w:rPr>
        <w:t>designation</w:t>
      </w:r>
      <w:r>
        <w:rPr>
          <w:spacing w:val="-2"/>
          <w:sz w:val="24"/>
        </w:rPr>
        <w:t> </w:t>
      </w:r>
      <w:r>
        <w:rPr>
          <w:sz w:val="24"/>
        </w:rPr>
        <w:t>or</w:t>
      </w:r>
      <w:r>
        <w:rPr>
          <w:spacing w:val="-2"/>
          <w:sz w:val="24"/>
        </w:rPr>
        <w:t> designations.</w:t>
      </w:r>
    </w:p>
    <w:p>
      <w:pPr>
        <w:pStyle w:val="BodyText"/>
        <w:spacing w:before="8"/>
        <w:rPr>
          <w:sz w:val="32"/>
        </w:rPr>
      </w:pPr>
    </w:p>
    <w:p>
      <w:pPr>
        <w:pStyle w:val="ListParagraph"/>
        <w:numPr>
          <w:ilvl w:val="0"/>
          <w:numId w:val="67"/>
        </w:numPr>
        <w:tabs>
          <w:tab w:pos="982" w:val="left" w:leader="none"/>
          <w:tab w:pos="983" w:val="left" w:leader="none"/>
        </w:tabs>
        <w:spacing w:line="360" w:lineRule="auto" w:before="1" w:after="0"/>
        <w:ind w:left="982" w:right="205" w:hanging="851"/>
        <w:jc w:val="both"/>
        <w:rPr>
          <w:sz w:val="24"/>
        </w:rPr>
      </w:pPr>
      <w:r>
        <w:rPr>
          <w:sz w:val="24"/>
        </w:rPr>
        <w:t>Member</w:t>
      </w:r>
      <w:r>
        <w:rPr>
          <w:spacing w:val="-5"/>
          <w:sz w:val="24"/>
        </w:rPr>
        <w:t> </w:t>
      </w:r>
      <w:r>
        <w:rPr>
          <w:sz w:val="24"/>
        </w:rPr>
        <w:t>States</w:t>
      </w:r>
      <w:r>
        <w:rPr>
          <w:spacing w:val="-4"/>
          <w:sz w:val="24"/>
        </w:rPr>
        <w:t> </w:t>
      </w:r>
      <w:r>
        <w:rPr>
          <w:sz w:val="24"/>
        </w:rPr>
        <w:t>shall</w:t>
      </w:r>
      <w:r>
        <w:rPr>
          <w:spacing w:val="-4"/>
          <w:sz w:val="24"/>
        </w:rPr>
        <w:t> </w:t>
      </w:r>
      <w:r>
        <w:rPr>
          <w:sz w:val="24"/>
        </w:rPr>
        <w:t>ensure</w:t>
      </w:r>
      <w:r>
        <w:rPr>
          <w:spacing w:val="-5"/>
          <w:sz w:val="24"/>
        </w:rPr>
        <w:t> </w:t>
      </w:r>
      <w:r>
        <w:rPr>
          <w:sz w:val="24"/>
        </w:rPr>
        <w:t>that</w:t>
      </w:r>
      <w:r>
        <w:rPr>
          <w:spacing w:val="-3"/>
          <w:sz w:val="24"/>
        </w:rPr>
        <w:t> </w:t>
      </w: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are</w:t>
      </w:r>
      <w:r>
        <w:rPr>
          <w:spacing w:val="-5"/>
          <w:sz w:val="24"/>
        </w:rPr>
        <w:t> </w:t>
      </w:r>
      <w:r>
        <w:rPr>
          <w:sz w:val="24"/>
        </w:rPr>
        <w:t>provided</w:t>
      </w:r>
      <w:r>
        <w:rPr>
          <w:spacing w:val="-3"/>
          <w:sz w:val="24"/>
        </w:rPr>
        <w:t> </w:t>
      </w:r>
      <w:r>
        <w:rPr>
          <w:sz w:val="24"/>
        </w:rPr>
        <w:t>with</w:t>
      </w:r>
      <w:r>
        <w:rPr>
          <w:spacing w:val="-4"/>
          <w:sz w:val="24"/>
        </w:rPr>
        <w:t> </w:t>
      </w:r>
      <w:r>
        <w:rPr>
          <w:sz w:val="24"/>
        </w:rPr>
        <w:t>adequate financial</w:t>
      </w:r>
      <w:r>
        <w:rPr>
          <w:spacing w:val="-1"/>
          <w:sz w:val="24"/>
        </w:rPr>
        <w:t> </w:t>
      </w:r>
      <w:r>
        <w:rPr>
          <w:sz w:val="24"/>
        </w:rPr>
        <w:t>resources,</w:t>
      </w:r>
      <w:r>
        <w:rPr>
          <w:spacing w:val="-2"/>
          <w:sz w:val="24"/>
        </w:rPr>
        <w:t> </w:t>
      </w:r>
      <w:r>
        <w:rPr>
          <w:sz w:val="24"/>
        </w:rPr>
        <w:t>technical</w:t>
      </w:r>
      <w:r>
        <w:rPr>
          <w:spacing w:val="-1"/>
          <w:sz w:val="24"/>
        </w:rPr>
        <w:t> </w:t>
      </w:r>
      <w:r>
        <w:rPr>
          <w:sz w:val="24"/>
        </w:rPr>
        <w:t>equipment</w:t>
      </w:r>
      <w:r>
        <w:rPr>
          <w:spacing w:val="-1"/>
          <w:sz w:val="24"/>
        </w:rPr>
        <w:t> </w:t>
      </w:r>
      <w:r>
        <w:rPr>
          <w:sz w:val="24"/>
        </w:rPr>
        <w:t>and</w:t>
      </w:r>
      <w:r>
        <w:rPr>
          <w:spacing w:val="-1"/>
          <w:sz w:val="24"/>
        </w:rPr>
        <w:t> </w:t>
      </w:r>
      <w:r>
        <w:rPr>
          <w:sz w:val="24"/>
        </w:rPr>
        <w:t>well</w:t>
      </w:r>
      <w:r>
        <w:rPr>
          <w:spacing w:val="-1"/>
          <w:sz w:val="24"/>
        </w:rPr>
        <w:t> </w:t>
      </w:r>
      <w:r>
        <w:rPr>
          <w:sz w:val="24"/>
        </w:rPr>
        <w:t>qualified</w:t>
      </w:r>
      <w:r>
        <w:rPr>
          <w:spacing w:val="-1"/>
          <w:sz w:val="24"/>
        </w:rPr>
        <w:t> </w:t>
      </w:r>
      <w:r>
        <w:rPr>
          <w:sz w:val="24"/>
        </w:rPr>
        <w:t>human</w:t>
      </w:r>
      <w:r>
        <w:rPr>
          <w:spacing w:val="-1"/>
          <w:sz w:val="24"/>
        </w:rPr>
        <w:t> </w:t>
      </w:r>
      <w:r>
        <w:rPr>
          <w:sz w:val="24"/>
        </w:rPr>
        <w:t>resources</w:t>
      </w:r>
      <w:r>
        <w:rPr>
          <w:spacing w:val="-2"/>
          <w:sz w:val="24"/>
        </w:rPr>
        <w:t> </w:t>
      </w:r>
      <w:r>
        <w:rPr>
          <w:sz w:val="24"/>
        </w:rPr>
        <w:t>to</w:t>
      </w:r>
      <w:r>
        <w:rPr>
          <w:spacing w:val="-1"/>
          <w:sz w:val="24"/>
        </w:rPr>
        <w:t> </w:t>
      </w:r>
      <w:r>
        <w:rPr>
          <w:sz w:val="24"/>
        </w:rPr>
        <w:t>effectively fulfil their tasks under this Regulation.</w:t>
      </w:r>
    </w:p>
    <w:p>
      <w:pPr>
        <w:pStyle w:val="BodyText"/>
        <w:rPr>
          <w:sz w:val="21"/>
        </w:rPr>
      </w:pPr>
    </w:p>
    <w:p>
      <w:pPr>
        <w:pStyle w:val="ListParagraph"/>
        <w:numPr>
          <w:ilvl w:val="0"/>
          <w:numId w:val="67"/>
        </w:numPr>
        <w:tabs>
          <w:tab w:pos="982" w:val="left" w:leader="none"/>
          <w:tab w:pos="983" w:val="left" w:leader="none"/>
        </w:tabs>
        <w:spacing w:line="360" w:lineRule="auto" w:before="0" w:after="0"/>
        <w:ind w:left="982" w:right="264" w:hanging="851"/>
        <w:jc w:val="left"/>
        <w:rPr>
          <w:sz w:val="24"/>
        </w:rPr>
      </w:pPr>
      <w:r>
        <w:rPr>
          <w:sz w:val="24"/>
        </w:rPr>
        <w:t>By </w:t>
      </w:r>
      <w:r>
        <w:rPr>
          <w:i/>
          <w:sz w:val="24"/>
        </w:rPr>
        <w:t>[one year after entry into force of this Regulation] </w:t>
      </w:r>
      <w:r>
        <w:rPr>
          <w:sz w:val="24"/>
        </w:rPr>
        <w:t>and afterwards six months before the deadline referred to in Article 84(2) Member States shall inform the Commission on the status of the financial resources, technical equipment and human resources of the national competent authorities with an assessment of their adequacy. The Commission shall</w:t>
      </w:r>
      <w:r>
        <w:rPr>
          <w:spacing w:val="-4"/>
          <w:sz w:val="24"/>
        </w:rPr>
        <w:t> </w:t>
      </w:r>
      <w:r>
        <w:rPr>
          <w:sz w:val="24"/>
        </w:rPr>
        <w:t>transmit</w:t>
      </w:r>
      <w:r>
        <w:rPr>
          <w:spacing w:val="-4"/>
          <w:sz w:val="24"/>
        </w:rPr>
        <w:t> </w:t>
      </w:r>
      <w:r>
        <w:rPr>
          <w:sz w:val="24"/>
        </w:rPr>
        <w:t>that</w:t>
      </w:r>
      <w:r>
        <w:rPr>
          <w:spacing w:val="-4"/>
          <w:sz w:val="24"/>
        </w:rPr>
        <w:t> </w:t>
      </w:r>
      <w:r>
        <w:rPr>
          <w:sz w:val="24"/>
        </w:rPr>
        <w:t>information</w:t>
      </w:r>
      <w:r>
        <w:rPr>
          <w:spacing w:val="-4"/>
          <w:sz w:val="24"/>
        </w:rPr>
        <w:t> </w:t>
      </w:r>
      <w:r>
        <w:rPr>
          <w:sz w:val="24"/>
        </w:rPr>
        <w:t>to</w:t>
      </w:r>
      <w:r>
        <w:rPr>
          <w:spacing w:val="-4"/>
          <w:sz w:val="24"/>
        </w:rPr>
        <w:t> </w:t>
      </w:r>
      <w:r>
        <w:rPr>
          <w:sz w:val="24"/>
        </w:rPr>
        <w:t>the</w:t>
      </w:r>
      <w:r>
        <w:rPr>
          <w:spacing w:val="-4"/>
          <w:sz w:val="24"/>
        </w:rPr>
        <w:t> </w:t>
      </w:r>
      <w:r>
        <w:rPr>
          <w:sz w:val="24"/>
        </w:rPr>
        <w:t>Board</w:t>
      </w:r>
      <w:r>
        <w:rPr>
          <w:spacing w:val="-3"/>
          <w:sz w:val="24"/>
        </w:rPr>
        <w:t> </w:t>
      </w:r>
      <w:r>
        <w:rPr>
          <w:sz w:val="24"/>
        </w:rPr>
        <w:t>for</w:t>
      </w:r>
      <w:r>
        <w:rPr>
          <w:spacing w:val="-5"/>
          <w:sz w:val="24"/>
        </w:rPr>
        <w:t> </w:t>
      </w:r>
      <w:r>
        <w:rPr>
          <w:sz w:val="24"/>
        </w:rPr>
        <w:t>discussion</w:t>
      </w:r>
      <w:r>
        <w:rPr>
          <w:spacing w:val="-4"/>
          <w:sz w:val="24"/>
        </w:rPr>
        <w:t> </w:t>
      </w:r>
      <w:r>
        <w:rPr>
          <w:sz w:val="24"/>
        </w:rPr>
        <w:t>and</w:t>
      </w:r>
      <w:r>
        <w:rPr>
          <w:spacing w:val="-4"/>
          <w:sz w:val="24"/>
        </w:rPr>
        <w:t> </w:t>
      </w:r>
      <w:r>
        <w:rPr>
          <w:sz w:val="24"/>
        </w:rPr>
        <w:t>possible</w:t>
      </w:r>
      <w:r>
        <w:rPr>
          <w:spacing w:val="-4"/>
          <w:sz w:val="24"/>
        </w:rPr>
        <w:t> </w:t>
      </w:r>
      <w:r>
        <w:rPr>
          <w:sz w:val="24"/>
        </w:rPr>
        <w:t>recommendations.</w:t>
      </w:r>
    </w:p>
    <w:p>
      <w:pPr>
        <w:pStyle w:val="BodyText"/>
        <w:spacing w:before="9"/>
        <w:rPr>
          <w:sz w:val="20"/>
        </w:rPr>
      </w:pPr>
    </w:p>
    <w:p>
      <w:pPr>
        <w:pStyle w:val="ListParagraph"/>
        <w:numPr>
          <w:ilvl w:val="0"/>
          <w:numId w:val="67"/>
        </w:numPr>
        <w:tabs>
          <w:tab w:pos="982" w:val="left" w:leader="none"/>
          <w:tab w:pos="983" w:val="left" w:leader="none"/>
        </w:tabs>
        <w:spacing w:line="362" w:lineRule="auto" w:before="0" w:after="0"/>
        <w:ind w:left="982" w:right="411" w:hanging="851"/>
        <w:jc w:val="left"/>
        <w:rPr>
          <w:sz w:val="24"/>
        </w:rPr>
      </w:pPr>
      <w:r>
        <w:rPr>
          <w:sz w:val="24"/>
        </w:rPr>
        <w:t>The</w:t>
      </w:r>
      <w:r>
        <w:rPr>
          <w:spacing w:val="-6"/>
          <w:sz w:val="24"/>
        </w:rPr>
        <w:t> </w:t>
      </w:r>
      <w:r>
        <w:rPr>
          <w:sz w:val="24"/>
        </w:rPr>
        <w:t>Commission</w:t>
      </w:r>
      <w:r>
        <w:rPr>
          <w:spacing w:val="-4"/>
          <w:sz w:val="24"/>
        </w:rPr>
        <w:t> </w:t>
      </w:r>
      <w:r>
        <w:rPr>
          <w:sz w:val="24"/>
        </w:rPr>
        <w:t>shall</w:t>
      </w:r>
      <w:r>
        <w:rPr>
          <w:spacing w:val="-2"/>
          <w:sz w:val="24"/>
        </w:rPr>
        <w:t> </w:t>
      </w:r>
      <w:r>
        <w:rPr>
          <w:sz w:val="24"/>
        </w:rPr>
        <w:t>facilitate</w:t>
      </w:r>
      <w:r>
        <w:rPr>
          <w:spacing w:val="-4"/>
          <w:sz w:val="24"/>
        </w:rPr>
        <w:t> </w:t>
      </w:r>
      <w:r>
        <w:rPr>
          <w:sz w:val="24"/>
        </w:rPr>
        <w:t>the</w:t>
      </w:r>
      <w:r>
        <w:rPr>
          <w:spacing w:val="-5"/>
          <w:sz w:val="24"/>
        </w:rPr>
        <w:t> </w:t>
      </w:r>
      <w:r>
        <w:rPr>
          <w:sz w:val="24"/>
        </w:rPr>
        <w:t>exchange</w:t>
      </w:r>
      <w:r>
        <w:rPr>
          <w:spacing w:val="-5"/>
          <w:sz w:val="24"/>
        </w:rPr>
        <w:t> </w:t>
      </w:r>
      <w:r>
        <w:rPr>
          <w:sz w:val="24"/>
        </w:rPr>
        <w:t>of</w:t>
      </w:r>
      <w:r>
        <w:rPr>
          <w:spacing w:val="-3"/>
          <w:sz w:val="24"/>
        </w:rPr>
        <w:t> </w:t>
      </w:r>
      <w:r>
        <w:rPr>
          <w:sz w:val="24"/>
        </w:rPr>
        <w:t>experience</w:t>
      </w:r>
      <w:r>
        <w:rPr>
          <w:spacing w:val="-5"/>
          <w:sz w:val="24"/>
        </w:rPr>
        <w:t> </w:t>
      </w:r>
      <w:r>
        <w:rPr>
          <w:sz w:val="24"/>
        </w:rPr>
        <w:t>between</w:t>
      </w:r>
      <w:r>
        <w:rPr>
          <w:spacing w:val="-4"/>
          <w:sz w:val="24"/>
        </w:rPr>
        <w:t> </w:t>
      </w:r>
      <w:r>
        <w:rPr>
          <w:sz w:val="24"/>
        </w:rPr>
        <w:t>national</w:t>
      </w:r>
      <w:r>
        <w:rPr>
          <w:spacing w:val="-4"/>
          <w:sz w:val="24"/>
        </w:rPr>
        <w:t> </w:t>
      </w:r>
      <w:r>
        <w:rPr>
          <w:sz w:val="24"/>
        </w:rPr>
        <w:t>competent </w:t>
      </w:r>
      <w:r>
        <w:rPr>
          <w:spacing w:val="-2"/>
          <w:sz w:val="24"/>
        </w:rPr>
        <w:t>authorities.</w:t>
      </w:r>
    </w:p>
    <w:p>
      <w:pPr>
        <w:spacing w:after="0" w:line="362" w:lineRule="auto"/>
        <w:jc w:val="left"/>
        <w:rPr>
          <w:sz w:val="24"/>
        </w:rPr>
        <w:sectPr>
          <w:pgSz w:w="11910" w:h="16840"/>
          <w:pgMar w:header="0" w:footer="1130" w:top="960" w:bottom="1320" w:left="1000" w:right="1020"/>
        </w:sectPr>
      </w:pPr>
    </w:p>
    <w:p>
      <w:pPr>
        <w:pStyle w:val="ListParagraph"/>
        <w:numPr>
          <w:ilvl w:val="0"/>
          <w:numId w:val="67"/>
        </w:numPr>
        <w:tabs>
          <w:tab w:pos="982" w:val="left" w:leader="none"/>
          <w:tab w:pos="983" w:val="left" w:leader="none"/>
        </w:tabs>
        <w:spacing w:line="360" w:lineRule="auto" w:before="77" w:after="0"/>
        <w:ind w:left="982" w:right="135" w:hanging="851"/>
        <w:jc w:val="left"/>
        <w:rPr>
          <w:sz w:val="24"/>
        </w:rPr>
      </w:pPr>
      <w:r>
        <w:rPr>
          <w:sz w:val="24"/>
        </w:rPr>
        <w:t>National competent authorities may provide advice on the implementation of this Regulation, including tailored to SME providers, including start-ups. Whenever national competent</w:t>
      </w:r>
      <w:r>
        <w:rPr>
          <w:spacing w:val="-3"/>
          <w:sz w:val="24"/>
        </w:rPr>
        <w:t> </w:t>
      </w:r>
      <w:r>
        <w:rPr>
          <w:sz w:val="24"/>
        </w:rPr>
        <w:t>authorities</w:t>
      </w:r>
      <w:r>
        <w:rPr>
          <w:spacing w:val="-3"/>
          <w:sz w:val="24"/>
        </w:rPr>
        <w:t> </w:t>
      </w:r>
      <w:r>
        <w:rPr>
          <w:sz w:val="24"/>
        </w:rPr>
        <w:t>intend</w:t>
      </w:r>
      <w:r>
        <w:rPr>
          <w:spacing w:val="-3"/>
          <w:sz w:val="24"/>
        </w:rPr>
        <w:t> </w:t>
      </w:r>
      <w:r>
        <w:rPr>
          <w:sz w:val="24"/>
        </w:rPr>
        <w:t>to</w:t>
      </w:r>
      <w:r>
        <w:rPr>
          <w:spacing w:val="-3"/>
          <w:sz w:val="24"/>
        </w:rPr>
        <w:t> </w:t>
      </w:r>
      <w:r>
        <w:rPr>
          <w:sz w:val="24"/>
        </w:rPr>
        <w:t>provide</w:t>
      </w:r>
      <w:r>
        <w:rPr>
          <w:spacing w:val="-2"/>
          <w:sz w:val="24"/>
        </w:rPr>
        <w:t> </w:t>
      </w:r>
      <w:r>
        <w:rPr>
          <w:sz w:val="24"/>
        </w:rPr>
        <w:t>guidance</w:t>
      </w:r>
      <w:r>
        <w:rPr>
          <w:spacing w:val="-2"/>
          <w:sz w:val="24"/>
        </w:rPr>
        <w:t> </w:t>
      </w:r>
      <w:r>
        <w:rPr>
          <w:sz w:val="24"/>
        </w:rPr>
        <w:t>and</w:t>
      </w:r>
      <w:r>
        <w:rPr>
          <w:spacing w:val="-3"/>
          <w:sz w:val="24"/>
        </w:rPr>
        <w:t> </w:t>
      </w:r>
      <w:r>
        <w:rPr>
          <w:sz w:val="24"/>
        </w:rPr>
        <w:t>advice</w:t>
      </w:r>
      <w:r>
        <w:rPr>
          <w:spacing w:val="-3"/>
          <w:sz w:val="24"/>
        </w:rPr>
        <w:t> </w:t>
      </w:r>
      <w:r>
        <w:rPr>
          <w:sz w:val="24"/>
        </w:rPr>
        <w:t>with</w:t>
      </w:r>
      <w:r>
        <w:rPr>
          <w:spacing w:val="-4"/>
          <w:sz w:val="24"/>
        </w:rPr>
        <w:t> </w:t>
      </w:r>
      <w:r>
        <w:rPr>
          <w:sz w:val="24"/>
        </w:rPr>
        <w:t>regard</w:t>
      </w:r>
      <w:r>
        <w:rPr>
          <w:spacing w:val="-3"/>
          <w:sz w:val="24"/>
        </w:rPr>
        <w:t> </w:t>
      </w:r>
      <w:r>
        <w:rPr>
          <w:sz w:val="24"/>
        </w:rPr>
        <w:t>to</w:t>
      </w:r>
      <w:r>
        <w:rPr>
          <w:spacing w:val="-3"/>
          <w:sz w:val="24"/>
        </w:rPr>
        <w:t> </w:t>
      </w:r>
      <w:r>
        <w:rPr>
          <w:sz w:val="24"/>
        </w:rPr>
        <w:t>an</w:t>
      </w:r>
      <w:r>
        <w:rPr>
          <w:spacing w:val="-3"/>
          <w:sz w:val="24"/>
        </w:rPr>
        <w:t> </w:t>
      </w:r>
      <w:r>
        <w:rPr>
          <w:sz w:val="24"/>
        </w:rPr>
        <w:t>AI</w:t>
      </w:r>
      <w:r>
        <w:rPr>
          <w:spacing w:val="-7"/>
          <w:sz w:val="24"/>
        </w:rPr>
        <w:t> </w:t>
      </w:r>
      <w:r>
        <w:rPr>
          <w:sz w:val="24"/>
        </w:rPr>
        <w:t>system</w:t>
      </w:r>
      <w:r>
        <w:rPr>
          <w:spacing w:val="-4"/>
          <w:sz w:val="24"/>
        </w:rPr>
        <w:t> </w:t>
      </w:r>
      <w:r>
        <w:rPr>
          <w:sz w:val="24"/>
        </w:rPr>
        <w:t>in areas covered by other Union legislation, the competent national authorities under that Union legislation shall be consulted, as appropriate. Member States may</w:t>
      </w:r>
      <w:r>
        <w:rPr>
          <w:spacing w:val="-1"/>
          <w:sz w:val="24"/>
        </w:rPr>
        <w:t> </w:t>
      </w:r>
      <w:r>
        <w:rPr>
          <w:sz w:val="24"/>
        </w:rPr>
        <w:t>also establish one central contact point for communication with operators.</w:t>
      </w:r>
    </w:p>
    <w:p>
      <w:pPr>
        <w:pStyle w:val="BodyText"/>
        <w:spacing w:before="11"/>
        <w:rPr>
          <w:sz w:val="20"/>
        </w:rPr>
      </w:pPr>
    </w:p>
    <w:p>
      <w:pPr>
        <w:pStyle w:val="ListParagraph"/>
        <w:numPr>
          <w:ilvl w:val="0"/>
          <w:numId w:val="67"/>
        </w:numPr>
        <w:tabs>
          <w:tab w:pos="982" w:val="left" w:leader="none"/>
          <w:tab w:pos="983" w:val="left" w:leader="none"/>
        </w:tabs>
        <w:spacing w:line="360" w:lineRule="auto" w:before="0" w:after="0"/>
        <w:ind w:left="982" w:right="301" w:hanging="851"/>
        <w:jc w:val="left"/>
        <w:rPr>
          <w:sz w:val="24"/>
        </w:rPr>
      </w:pPr>
      <w:r>
        <w:rPr>
          <w:sz w:val="24"/>
        </w:rPr>
        <w:t>When</w:t>
      </w:r>
      <w:r>
        <w:rPr>
          <w:spacing w:val="-3"/>
          <w:sz w:val="24"/>
        </w:rPr>
        <w:t> </w:t>
      </w:r>
      <w:r>
        <w:rPr>
          <w:sz w:val="24"/>
        </w:rPr>
        <w:t>Union</w:t>
      </w:r>
      <w:r>
        <w:rPr>
          <w:spacing w:val="-4"/>
          <w:sz w:val="24"/>
        </w:rPr>
        <w:t> </w:t>
      </w:r>
      <w:r>
        <w:rPr>
          <w:sz w:val="24"/>
        </w:rPr>
        <w:t>institutions,</w:t>
      </w:r>
      <w:r>
        <w:rPr>
          <w:spacing w:val="-5"/>
          <w:sz w:val="24"/>
        </w:rPr>
        <w:t> </w:t>
      </w:r>
      <w:r>
        <w:rPr>
          <w:sz w:val="24"/>
        </w:rPr>
        <w:t>agencies</w:t>
      </w:r>
      <w:r>
        <w:rPr>
          <w:spacing w:val="-2"/>
          <w:sz w:val="24"/>
        </w:rPr>
        <w:t> </w:t>
      </w:r>
      <w:r>
        <w:rPr>
          <w:sz w:val="24"/>
        </w:rPr>
        <w:t>and</w:t>
      </w:r>
      <w:r>
        <w:rPr>
          <w:spacing w:val="-3"/>
          <w:sz w:val="24"/>
        </w:rPr>
        <w:t> </w:t>
      </w:r>
      <w:r>
        <w:rPr>
          <w:sz w:val="24"/>
        </w:rPr>
        <w:t>bodies</w:t>
      </w:r>
      <w:r>
        <w:rPr>
          <w:spacing w:val="-3"/>
          <w:sz w:val="24"/>
        </w:rPr>
        <w:t> </w:t>
      </w:r>
      <w:r>
        <w:rPr>
          <w:sz w:val="24"/>
        </w:rPr>
        <w:t>fall</w:t>
      </w:r>
      <w:r>
        <w:rPr>
          <w:spacing w:val="-2"/>
          <w:sz w:val="24"/>
        </w:rPr>
        <w:t> </w:t>
      </w:r>
      <w:r>
        <w:rPr>
          <w:sz w:val="24"/>
        </w:rPr>
        <w:t>within</w:t>
      </w:r>
      <w:r>
        <w:rPr>
          <w:spacing w:val="-3"/>
          <w:sz w:val="24"/>
        </w:rPr>
        <w:t> </w:t>
      </w:r>
      <w:r>
        <w:rPr>
          <w:sz w:val="24"/>
        </w:rPr>
        <w:t>the</w:t>
      </w:r>
      <w:r>
        <w:rPr>
          <w:spacing w:val="-3"/>
          <w:sz w:val="24"/>
        </w:rPr>
        <w:t> </w:t>
      </w:r>
      <w:r>
        <w:rPr>
          <w:sz w:val="24"/>
        </w:rPr>
        <w:t>scope</w:t>
      </w:r>
      <w:r>
        <w:rPr>
          <w:spacing w:val="-4"/>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the European Data Protection Supervisor shall act as the competent authority for their </w:t>
      </w:r>
      <w:r>
        <w:rPr>
          <w:spacing w:val="-2"/>
          <w:sz w:val="24"/>
        </w:rPr>
        <w:t>supervision.</w:t>
      </w:r>
    </w:p>
    <w:p>
      <w:pPr>
        <w:pStyle w:val="BodyText"/>
        <w:rPr>
          <w:sz w:val="26"/>
        </w:rPr>
      </w:pPr>
    </w:p>
    <w:p>
      <w:pPr>
        <w:spacing w:before="0"/>
        <w:ind w:left="185" w:right="169" w:firstLine="0"/>
        <w:jc w:val="center"/>
        <w:rPr>
          <w:b/>
          <w:sz w:val="22"/>
        </w:rPr>
      </w:pPr>
      <w:r>
        <w:rPr>
          <w:b/>
          <w:sz w:val="22"/>
        </w:rPr>
        <w:t>TITLE</w:t>
      </w:r>
      <w:r>
        <w:rPr>
          <w:b/>
          <w:spacing w:val="-4"/>
          <w:sz w:val="22"/>
        </w:rPr>
        <w:t> </w:t>
      </w:r>
      <w:r>
        <w:rPr>
          <w:b/>
          <w:spacing w:val="-5"/>
          <w:sz w:val="22"/>
        </w:rPr>
        <w:t>VII</w:t>
      </w:r>
    </w:p>
    <w:p>
      <w:pPr>
        <w:pStyle w:val="BodyText"/>
        <w:rPr>
          <w:b/>
        </w:rPr>
      </w:pPr>
    </w:p>
    <w:p>
      <w:pPr>
        <w:pStyle w:val="BodyText"/>
        <w:rPr>
          <w:b/>
          <w:sz w:val="33"/>
        </w:rPr>
      </w:pPr>
    </w:p>
    <w:p>
      <w:pPr>
        <w:pStyle w:val="Heading1"/>
        <w:ind w:right="163"/>
      </w:pPr>
      <w:r>
        <w:rPr>
          <w:spacing w:val="-2"/>
        </w:rPr>
        <w:t>EU</w:t>
      </w:r>
      <w:r>
        <w:rPr>
          <w:spacing w:val="-13"/>
        </w:rPr>
        <w:t> </w:t>
      </w:r>
      <w:r>
        <w:rPr>
          <w:spacing w:val="-2"/>
        </w:rPr>
        <w:t>DATABASE</w:t>
      </w:r>
      <w:r>
        <w:rPr>
          <w:spacing w:val="-11"/>
        </w:rPr>
        <w:t> </w:t>
      </w:r>
      <w:r>
        <w:rPr>
          <w:spacing w:val="-2"/>
        </w:rPr>
        <w:t>FOR</w:t>
      </w:r>
      <w:r>
        <w:rPr>
          <w:spacing w:val="-11"/>
        </w:rPr>
        <w:t> </w:t>
      </w:r>
      <w:r>
        <w:rPr>
          <w:spacing w:val="-2"/>
        </w:rPr>
        <w:t>HIGH-RISK</w:t>
      </w:r>
      <w:r>
        <w:rPr>
          <w:spacing w:val="-10"/>
        </w:rPr>
        <w:t> </w:t>
      </w:r>
      <w:r>
        <w:rPr>
          <w:spacing w:val="-2"/>
        </w:rPr>
        <w:t>AI</w:t>
      </w:r>
      <w:r>
        <w:rPr>
          <w:spacing w:val="-11"/>
        </w:rPr>
        <w:t> </w:t>
      </w:r>
      <w:r>
        <w:rPr>
          <w:spacing w:val="-2"/>
        </w:rPr>
        <w:t>SYSTEMS</w:t>
      </w:r>
      <w:r>
        <w:rPr>
          <w:spacing w:val="-10"/>
        </w:rPr>
        <w:t> </w:t>
      </w:r>
      <w:r>
        <w:rPr>
          <w:spacing w:val="-2"/>
        </w:rPr>
        <w:t>LISTED</w:t>
      </w:r>
      <w:r>
        <w:rPr>
          <w:spacing w:val="-11"/>
        </w:rPr>
        <w:t> </w:t>
      </w:r>
      <w:r>
        <w:rPr>
          <w:spacing w:val="-2"/>
        </w:rPr>
        <w:t>IN</w:t>
      </w:r>
      <w:r>
        <w:rPr>
          <w:spacing w:val="-11"/>
        </w:rPr>
        <w:t> </w:t>
      </w:r>
      <w:r>
        <w:rPr>
          <w:spacing w:val="-2"/>
        </w:rPr>
        <w:t>ANNEX</w:t>
      </w:r>
      <w:r>
        <w:rPr>
          <w:spacing w:val="-11"/>
        </w:rPr>
        <w:t> </w:t>
      </w:r>
      <w:r>
        <w:rPr>
          <w:spacing w:val="-5"/>
        </w:rPr>
        <w:t>III</w:t>
      </w:r>
    </w:p>
    <w:p>
      <w:pPr>
        <w:pStyle w:val="BodyText"/>
        <w:rPr>
          <w:b/>
          <w:sz w:val="30"/>
        </w:rPr>
      </w:pPr>
    </w:p>
    <w:p>
      <w:pPr>
        <w:pStyle w:val="BodyText"/>
        <w:rPr>
          <w:b/>
          <w:sz w:val="30"/>
        </w:rPr>
      </w:pPr>
    </w:p>
    <w:p>
      <w:pPr>
        <w:spacing w:before="187"/>
        <w:ind w:left="185" w:right="168" w:firstLine="0"/>
        <w:jc w:val="center"/>
        <w:rPr>
          <w:i/>
          <w:sz w:val="24"/>
        </w:rPr>
      </w:pPr>
      <w:r>
        <w:rPr>
          <w:i/>
          <w:sz w:val="24"/>
        </w:rPr>
        <w:t>Article</w:t>
      </w:r>
      <w:r>
        <w:rPr>
          <w:i/>
          <w:spacing w:val="-1"/>
          <w:sz w:val="24"/>
        </w:rPr>
        <w:t> </w:t>
      </w:r>
      <w:r>
        <w:rPr>
          <w:i/>
          <w:spacing w:val="-5"/>
          <w:sz w:val="24"/>
        </w:rPr>
        <w:t>60</w:t>
      </w:r>
    </w:p>
    <w:p>
      <w:pPr>
        <w:spacing w:before="137"/>
        <w:ind w:left="185" w:right="170" w:firstLine="0"/>
        <w:jc w:val="center"/>
        <w:rPr>
          <w:i/>
          <w:sz w:val="24"/>
        </w:rPr>
      </w:pPr>
      <w:r>
        <w:rPr>
          <w:i/>
          <w:sz w:val="24"/>
        </w:rPr>
        <w:t>EU</w:t>
      </w:r>
      <w:r>
        <w:rPr>
          <w:i/>
          <w:spacing w:val="-4"/>
          <w:sz w:val="24"/>
        </w:rPr>
        <w:t> </w:t>
      </w:r>
      <w:r>
        <w:rPr>
          <w:i/>
          <w:sz w:val="24"/>
        </w:rPr>
        <w:t>database</w:t>
      </w:r>
      <w:r>
        <w:rPr>
          <w:i/>
          <w:spacing w:val="-2"/>
          <w:sz w:val="24"/>
        </w:rPr>
        <w:t> </w:t>
      </w:r>
      <w:r>
        <w:rPr>
          <w:i/>
          <w:sz w:val="24"/>
        </w:rPr>
        <w:t>for</w:t>
      </w:r>
      <w:r>
        <w:rPr>
          <w:i/>
          <w:spacing w:val="-1"/>
          <w:sz w:val="24"/>
        </w:rPr>
        <w:t> </w:t>
      </w:r>
      <w:r>
        <w:rPr>
          <w:i/>
          <w:sz w:val="24"/>
        </w:rPr>
        <w:t>high-risk</w:t>
      </w:r>
      <w:r>
        <w:rPr>
          <w:i/>
          <w:spacing w:val="-2"/>
          <w:sz w:val="24"/>
        </w:rPr>
        <w:t> </w:t>
      </w:r>
      <w:r>
        <w:rPr>
          <w:i/>
          <w:sz w:val="24"/>
        </w:rPr>
        <w:t>AI</w:t>
      </w:r>
      <w:r>
        <w:rPr>
          <w:i/>
          <w:spacing w:val="-2"/>
          <w:sz w:val="24"/>
        </w:rPr>
        <w:t> </w:t>
      </w:r>
      <w:r>
        <w:rPr>
          <w:i/>
          <w:sz w:val="24"/>
        </w:rPr>
        <w:t>systems</w:t>
      </w:r>
      <w:r>
        <w:rPr>
          <w:i/>
          <w:spacing w:val="-2"/>
          <w:sz w:val="24"/>
        </w:rPr>
        <w:t> </w:t>
      </w:r>
      <w:r>
        <w:rPr>
          <w:i/>
          <w:sz w:val="24"/>
        </w:rPr>
        <w:t>listed</w:t>
      </w:r>
      <w:r>
        <w:rPr>
          <w:i/>
          <w:spacing w:val="-2"/>
          <w:sz w:val="24"/>
        </w:rPr>
        <w:t> </w:t>
      </w:r>
      <w:r>
        <w:rPr>
          <w:i/>
          <w:sz w:val="24"/>
        </w:rPr>
        <w:t>in</w:t>
      </w:r>
      <w:r>
        <w:rPr>
          <w:i/>
          <w:spacing w:val="-1"/>
          <w:sz w:val="24"/>
        </w:rPr>
        <w:t> </w:t>
      </w:r>
      <w:r>
        <w:rPr>
          <w:i/>
          <w:sz w:val="24"/>
        </w:rPr>
        <w:t>Annex</w:t>
      </w:r>
      <w:r>
        <w:rPr>
          <w:i/>
          <w:spacing w:val="-2"/>
          <w:sz w:val="24"/>
        </w:rPr>
        <w:t> </w:t>
      </w:r>
      <w:r>
        <w:rPr>
          <w:i/>
          <w:spacing w:val="-5"/>
          <w:sz w:val="24"/>
        </w:rPr>
        <w:t>III</w:t>
      </w:r>
    </w:p>
    <w:p>
      <w:pPr>
        <w:pStyle w:val="BodyText"/>
        <w:rPr>
          <w:i/>
          <w:sz w:val="33"/>
        </w:rPr>
      </w:pPr>
    </w:p>
    <w:p>
      <w:pPr>
        <w:pStyle w:val="ListParagraph"/>
        <w:numPr>
          <w:ilvl w:val="0"/>
          <w:numId w:val="68"/>
        </w:numPr>
        <w:tabs>
          <w:tab w:pos="982" w:val="left" w:leader="none"/>
          <w:tab w:pos="983" w:val="left" w:leader="none"/>
        </w:tabs>
        <w:spacing w:line="360" w:lineRule="auto" w:before="0" w:after="0"/>
        <w:ind w:left="982" w:right="225" w:hanging="851"/>
        <w:jc w:val="left"/>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in</w:t>
      </w:r>
      <w:r>
        <w:rPr>
          <w:spacing w:val="-3"/>
          <w:sz w:val="24"/>
        </w:rPr>
        <w:t> </w:t>
      </w:r>
      <w:r>
        <w:rPr>
          <w:sz w:val="24"/>
        </w:rPr>
        <w:t>collaboration</w:t>
      </w:r>
      <w:r>
        <w:rPr>
          <w:spacing w:val="-3"/>
          <w:sz w:val="24"/>
        </w:rPr>
        <w:t> </w:t>
      </w:r>
      <w:r>
        <w:rPr>
          <w:sz w:val="24"/>
        </w:rPr>
        <w:t>with</w:t>
      </w:r>
      <w:r>
        <w:rPr>
          <w:spacing w:val="-4"/>
          <w:sz w:val="24"/>
        </w:rPr>
        <w:t> </w:t>
      </w:r>
      <w:r>
        <w:rPr>
          <w:sz w:val="24"/>
        </w:rPr>
        <w:t>the</w:t>
      </w:r>
      <w:r>
        <w:rPr>
          <w:spacing w:val="-2"/>
          <w:sz w:val="24"/>
        </w:rPr>
        <w:t> </w:t>
      </w:r>
      <w:r>
        <w:rPr>
          <w:sz w:val="24"/>
        </w:rPr>
        <w:t>Member</w:t>
      </w:r>
      <w:r>
        <w:rPr>
          <w:spacing w:val="-4"/>
          <w:sz w:val="24"/>
        </w:rPr>
        <w:t> </w:t>
      </w:r>
      <w:r>
        <w:rPr>
          <w:sz w:val="24"/>
        </w:rPr>
        <w:t>States,</w:t>
      </w:r>
      <w:r>
        <w:rPr>
          <w:spacing w:val="-4"/>
          <w:sz w:val="24"/>
        </w:rPr>
        <w:t> </w:t>
      </w:r>
      <w:r>
        <w:rPr>
          <w:sz w:val="24"/>
        </w:rPr>
        <w:t>set</w:t>
      </w:r>
      <w:r>
        <w:rPr>
          <w:spacing w:val="-4"/>
          <w:sz w:val="24"/>
        </w:rPr>
        <w:t> </w:t>
      </w:r>
      <w:r>
        <w:rPr>
          <w:sz w:val="24"/>
        </w:rPr>
        <w:t>up</w:t>
      </w:r>
      <w:r>
        <w:rPr>
          <w:spacing w:val="-3"/>
          <w:sz w:val="24"/>
        </w:rPr>
        <w:t> </w:t>
      </w:r>
      <w:r>
        <w:rPr>
          <w:sz w:val="24"/>
        </w:rPr>
        <w:t>and</w:t>
      </w:r>
      <w:r>
        <w:rPr>
          <w:spacing w:val="-3"/>
          <w:sz w:val="24"/>
        </w:rPr>
        <w:t> </w:t>
      </w:r>
      <w:r>
        <w:rPr>
          <w:sz w:val="24"/>
        </w:rPr>
        <w:t>maintain</w:t>
      </w:r>
      <w:r>
        <w:rPr>
          <w:spacing w:val="-3"/>
          <w:sz w:val="24"/>
        </w:rPr>
        <w:t> </w:t>
      </w:r>
      <w:r>
        <w:rPr>
          <w:sz w:val="24"/>
        </w:rPr>
        <w:t>a</w:t>
      </w:r>
      <w:r>
        <w:rPr>
          <w:spacing w:val="-4"/>
          <w:sz w:val="24"/>
        </w:rPr>
        <w:t> </w:t>
      </w:r>
      <w:r>
        <w:rPr>
          <w:sz w:val="24"/>
        </w:rPr>
        <w:t>EU database containing information referred to in paragraph 2 concerning relevant operators and high-risk AI systems listed in Annex III which are registered in accordance with Articles 51 and 54a. When setting the fuctional specifications of such database, the Commission shall consult the AI Board.</w:t>
      </w:r>
    </w:p>
    <w:p>
      <w:pPr>
        <w:spacing w:after="0" w:line="360" w:lineRule="auto"/>
        <w:jc w:val="left"/>
        <w:rPr>
          <w:sz w:val="24"/>
        </w:rPr>
        <w:sectPr>
          <w:pgSz w:w="11910" w:h="16840"/>
          <w:pgMar w:header="0" w:footer="1130" w:top="940" w:bottom="1320" w:left="1000" w:right="1020"/>
        </w:sectPr>
      </w:pPr>
    </w:p>
    <w:p>
      <w:pPr>
        <w:pStyle w:val="ListParagraph"/>
        <w:numPr>
          <w:ilvl w:val="0"/>
          <w:numId w:val="68"/>
        </w:numPr>
        <w:tabs>
          <w:tab w:pos="982" w:val="left" w:leader="none"/>
          <w:tab w:pos="983" w:val="left" w:leader="none"/>
        </w:tabs>
        <w:spacing w:line="360" w:lineRule="auto" w:before="77" w:after="0"/>
        <w:ind w:left="982" w:right="551" w:hanging="851"/>
        <w:jc w:val="left"/>
        <w:rPr>
          <w:sz w:val="24"/>
        </w:rPr>
      </w:pPr>
      <w:r>
        <w:rPr>
          <w:sz w:val="24"/>
        </w:rPr>
        <w:t>The data listed in Annex VIII, Part I, shall be entered into the EU database by the providers, authorised representatives and relevant users, as applicable, upon their registration.</w:t>
      </w:r>
      <w:r>
        <w:rPr>
          <w:spacing w:val="-3"/>
          <w:sz w:val="24"/>
        </w:rPr>
        <w:t> </w:t>
      </w:r>
      <w:r>
        <w:rPr>
          <w:sz w:val="24"/>
        </w:rPr>
        <w:t>The</w:t>
      </w:r>
      <w:r>
        <w:rPr>
          <w:spacing w:val="-5"/>
          <w:sz w:val="24"/>
        </w:rPr>
        <w:t> </w:t>
      </w:r>
      <w:r>
        <w:rPr>
          <w:sz w:val="24"/>
        </w:rPr>
        <w:t>data</w:t>
      </w:r>
      <w:r>
        <w:rPr>
          <w:spacing w:val="-4"/>
          <w:sz w:val="24"/>
        </w:rPr>
        <w:t> </w:t>
      </w:r>
      <w:r>
        <w:rPr>
          <w:sz w:val="24"/>
        </w:rPr>
        <w:t>listed</w:t>
      </w:r>
      <w:r>
        <w:rPr>
          <w:spacing w:val="-4"/>
          <w:sz w:val="24"/>
        </w:rPr>
        <w:t> </w:t>
      </w:r>
      <w:r>
        <w:rPr>
          <w:sz w:val="24"/>
        </w:rPr>
        <w:t>in</w:t>
      </w:r>
      <w:r>
        <w:rPr>
          <w:spacing w:val="-3"/>
          <w:sz w:val="24"/>
        </w:rPr>
        <w:t> </w:t>
      </w:r>
      <w:r>
        <w:rPr>
          <w:sz w:val="24"/>
        </w:rPr>
        <w:t>Annex</w:t>
      </w:r>
      <w:r>
        <w:rPr>
          <w:spacing w:val="-1"/>
          <w:sz w:val="24"/>
        </w:rPr>
        <w:t> </w:t>
      </w:r>
      <w:r>
        <w:rPr>
          <w:sz w:val="24"/>
        </w:rPr>
        <w:t>VIII,</w:t>
      </w:r>
      <w:r>
        <w:rPr>
          <w:spacing w:val="-3"/>
          <w:sz w:val="24"/>
        </w:rPr>
        <w:t> </w:t>
      </w:r>
      <w:r>
        <w:rPr>
          <w:sz w:val="24"/>
        </w:rPr>
        <w:t>Part</w:t>
      </w:r>
      <w:r>
        <w:rPr>
          <w:spacing w:val="-2"/>
          <w:sz w:val="24"/>
        </w:rPr>
        <w:t> </w:t>
      </w:r>
      <w:r>
        <w:rPr>
          <w:sz w:val="24"/>
        </w:rPr>
        <w:t>II, 1</w:t>
      </w:r>
      <w:r>
        <w:rPr>
          <w:spacing w:val="-3"/>
          <w:sz w:val="24"/>
        </w:rPr>
        <w:t> </w:t>
      </w:r>
      <w:r>
        <w:rPr>
          <w:sz w:val="24"/>
        </w:rPr>
        <w:t>to</w:t>
      </w:r>
      <w:r>
        <w:rPr>
          <w:spacing w:val="-3"/>
          <w:sz w:val="24"/>
        </w:rPr>
        <w:t> </w:t>
      </w:r>
      <w:r>
        <w:rPr>
          <w:sz w:val="24"/>
        </w:rPr>
        <w:t>11,</w:t>
      </w:r>
      <w:r>
        <w:rPr>
          <w:spacing w:val="-3"/>
          <w:sz w:val="24"/>
        </w:rPr>
        <w:t> </w:t>
      </w:r>
      <w:r>
        <w:rPr>
          <w:sz w:val="24"/>
        </w:rPr>
        <w:t>shall</w:t>
      </w:r>
      <w:r>
        <w:rPr>
          <w:spacing w:val="-3"/>
          <w:sz w:val="24"/>
        </w:rPr>
        <w:t> </w:t>
      </w:r>
      <w:r>
        <w:rPr>
          <w:sz w:val="24"/>
        </w:rPr>
        <w:t>be</w:t>
      </w:r>
      <w:r>
        <w:rPr>
          <w:spacing w:val="-4"/>
          <w:sz w:val="24"/>
        </w:rPr>
        <w:t> </w:t>
      </w:r>
      <w:r>
        <w:rPr>
          <w:sz w:val="24"/>
        </w:rPr>
        <w:t>entered</w:t>
      </w:r>
      <w:r>
        <w:rPr>
          <w:spacing w:val="-1"/>
          <w:sz w:val="24"/>
        </w:rPr>
        <w:t> </w:t>
      </w:r>
      <w:r>
        <w:rPr>
          <w:sz w:val="24"/>
        </w:rPr>
        <w:t>into</w:t>
      </w:r>
      <w:r>
        <w:rPr>
          <w:spacing w:val="-3"/>
          <w:sz w:val="24"/>
        </w:rPr>
        <w:t> </w:t>
      </w:r>
      <w:r>
        <w:rPr>
          <w:sz w:val="24"/>
        </w:rPr>
        <w:t>the</w:t>
      </w:r>
      <w:r>
        <w:rPr>
          <w:spacing w:val="-3"/>
          <w:sz w:val="24"/>
        </w:rPr>
        <w:t> </w:t>
      </w:r>
      <w:r>
        <w:rPr>
          <w:sz w:val="24"/>
        </w:rPr>
        <w:t>EU database by the providers, or where applicable by the authorised representative, in accordance with Article 51. The data referred in Annex VIII, Part II, 12 shall be automatically</w:t>
      </w:r>
      <w:r>
        <w:rPr>
          <w:spacing w:val="-5"/>
          <w:sz w:val="24"/>
        </w:rPr>
        <w:t> </w:t>
      </w:r>
      <w:r>
        <w:rPr>
          <w:sz w:val="24"/>
        </w:rPr>
        <w:t>generated</w:t>
      </w:r>
      <w:r>
        <w:rPr>
          <w:spacing w:val="-1"/>
          <w:sz w:val="24"/>
        </w:rPr>
        <w:t> </w:t>
      </w:r>
      <w:r>
        <w:rPr>
          <w:sz w:val="24"/>
        </w:rPr>
        <w:t>by</w:t>
      </w:r>
      <w:r>
        <w:rPr>
          <w:spacing w:val="-7"/>
          <w:sz w:val="24"/>
        </w:rPr>
        <w:t> </w:t>
      </w:r>
      <w:r>
        <w:rPr>
          <w:sz w:val="24"/>
        </w:rPr>
        <w:t>the</w:t>
      </w:r>
      <w:r>
        <w:rPr>
          <w:spacing w:val="-2"/>
          <w:sz w:val="24"/>
        </w:rPr>
        <w:t> </w:t>
      </w:r>
      <w:r>
        <w:rPr>
          <w:sz w:val="24"/>
        </w:rPr>
        <w:t>database</w:t>
      </w:r>
      <w:r>
        <w:rPr>
          <w:spacing w:val="-3"/>
          <w:sz w:val="24"/>
        </w:rPr>
        <w:t> </w:t>
      </w:r>
      <w:r>
        <w:rPr>
          <w:sz w:val="24"/>
        </w:rPr>
        <w:t>based</w:t>
      </w:r>
      <w:r>
        <w:rPr>
          <w:spacing w:val="-2"/>
          <w:sz w:val="24"/>
        </w:rPr>
        <w:t> </w:t>
      </w:r>
      <w:r>
        <w:rPr>
          <w:sz w:val="24"/>
        </w:rPr>
        <w:t>on the</w:t>
      </w:r>
      <w:r>
        <w:rPr>
          <w:spacing w:val="-2"/>
          <w:sz w:val="24"/>
        </w:rPr>
        <w:t> </w:t>
      </w:r>
      <w:r>
        <w:rPr>
          <w:sz w:val="24"/>
        </w:rPr>
        <w:t>information</w:t>
      </w:r>
      <w:r>
        <w:rPr>
          <w:spacing w:val="-2"/>
          <w:sz w:val="24"/>
        </w:rPr>
        <w:t> </w:t>
      </w:r>
      <w:r>
        <w:rPr>
          <w:sz w:val="24"/>
        </w:rPr>
        <w:t>provided</w:t>
      </w:r>
      <w:r>
        <w:rPr>
          <w:spacing w:val="-1"/>
          <w:sz w:val="24"/>
        </w:rPr>
        <w:t> </w:t>
      </w:r>
      <w:r>
        <w:rPr>
          <w:sz w:val="24"/>
        </w:rPr>
        <w:t>by</w:t>
      </w:r>
      <w:r>
        <w:rPr>
          <w:spacing w:val="-4"/>
          <w:sz w:val="24"/>
        </w:rPr>
        <w:t> </w:t>
      </w:r>
      <w:r>
        <w:rPr>
          <w:sz w:val="24"/>
        </w:rPr>
        <w:t>relevant users</w:t>
      </w:r>
      <w:r>
        <w:rPr>
          <w:spacing w:val="-2"/>
          <w:sz w:val="24"/>
        </w:rPr>
        <w:t> </w:t>
      </w:r>
      <w:r>
        <w:rPr>
          <w:sz w:val="24"/>
        </w:rPr>
        <w:t>pursuant</w:t>
      </w:r>
      <w:r>
        <w:rPr>
          <w:spacing w:val="-2"/>
          <w:sz w:val="24"/>
        </w:rPr>
        <w:t> </w:t>
      </w:r>
      <w:r>
        <w:rPr>
          <w:sz w:val="24"/>
        </w:rPr>
        <w:t>to</w:t>
      </w:r>
      <w:r>
        <w:rPr>
          <w:spacing w:val="-2"/>
          <w:sz w:val="24"/>
        </w:rPr>
        <w:t> </w:t>
      </w:r>
      <w:r>
        <w:rPr>
          <w:sz w:val="24"/>
        </w:rPr>
        <w:t>Article</w:t>
      </w:r>
      <w:r>
        <w:rPr>
          <w:spacing w:val="-1"/>
          <w:sz w:val="24"/>
        </w:rPr>
        <w:t> </w:t>
      </w:r>
      <w:r>
        <w:rPr>
          <w:sz w:val="24"/>
        </w:rPr>
        <w:t>51(2).</w:t>
      </w:r>
      <w:r>
        <w:rPr>
          <w:spacing w:val="-1"/>
          <w:sz w:val="24"/>
        </w:rPr>
        <w:t> </w:t>
      </w:r>
      <w:r>
        <w:rPr>
          <w:sz w:val="24"/>
        </w:rPr>
        <w:t>The</w:t>
      </w:r>
      <w:r>
        <w:rPr>
          <w:spacing w:val="-4"/>
          <w:sz w:val="24"/>
        </w:rPr>
        <w:t> </w:t>
      </w:r>
      <w:r>
        <w:rPr>
          <w:sz w:val="24"/>
        </w:rPr>
        <w:t>data</w:t>
      </w:r>
      <w:r>
        <w:rPr>
          <w:spacing w:val="-3"/>
          <w:sz w:val="24"/>
        </w:rPr>
        <w:t> </w:t>
      </w:r>
      <w:r>
        <w:rPr>
          <w:sz w:val="24"/>
        </w:rPr>
        <w:t>listed</w:t>
      </w:r>
      <w:r>
        <w:rPr>
          <w:spacing w:val="-3"/>
          <w:sz w:val="24"/>
        </w:rPr>
        <w:t> </w:t>
      </w:r>
      <w:r>
        <w:rPr>
          <w:sz w:val="24"/>
        </w:rPr>
        <w:t>in</w:t>
      </w:r>
      <w:r>
        <w:rPr>
          <w:spacing w:val="-2"/>
          <w:sz w:val="24"/>
        </w:rPr>
        <w:t> </w:t>
      </w:r>
      <w:r>
        <w:rPr>
          <w:sz w:val="24"/>
        </w:rPr>
        <w:t>Annex</w:t>
      </w:r>
      <w:r>
        <w:rPr>
          <w:spacing w:val="-1"/>
          <w:sz w:val="24"/>
        </w:rPr>
        <w:t> </w:t>
      </w:r>
      <w:r>
        <w:rPr>
          <w:sz w:val="24"/>
        </w:rPr>
        <w:t>VIIIa</w:t>
      </w:r>
      <w:r>
        <w:rPr>
          <w:spacing w:val="-1"/>
          <w:sz w:val="24"/>
        </w:rPr>
        <w:t> </w:t>
      </w:r>
      <w:r>
        <w:rPr>
          <w:sz w:val="24"/>
        </w:rPr>
        <w:t>shall</w:t>
      </w:r>
      <w:r>
        <w:rPr>
          <w:spacing w:val="-2"/>
          <w:sz w:val="24"/>
        </w:rPr>
        <w:t> </w:t>
      </w:r>
      <w:r>
        <w:rPr>
          <w:sz w:val="24"/>
        </w:rPr>
        <w:t>be</w:t>
      </w:r>
      <w:r>
        <w:rPr>
          <w:spacing w:val="-1"/>
          <w:sz w:val="24"/>
        </w:rPr>
        <w:t> </w:t>
      </w:r>
      <w:r>
        <w:rPr>
          <w:sz w:val="24"/>
        </w:rPr>
        <w:t>entered</w:t>
      </w:r>
      <w:r>
        <w:rPr>
          <w:spacing w:val="-2"/>
          <w:sz w:val="24"/>
        </w:rPr>
        <w:t> </w:t>
      </w:r>
      <w:r>
        <w:rPr>
          <w:sz w:val="24"/>
        </w:rPr>
        <w:t>into</w:t>
      </w:r>
      <w:r>
        <w:rPr>
          <w:spacing w:val="-2"/>
          <w:sz w:val="24"/>
        </w:rPr>
        <w:t> </w:t>
      </w:r>
      <w:r>
        <w:rPr>
          <w:sz w:val="24"/>
        </w:rPr>
        <w:t>the database by the prospective providers or providers in accordance with Article 54a.</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spacing w:before="9"/>
        <w:rPr>
          <w:sz w:val="32"/>
        </w:rPr>
      </w:pPr>
    </w:p>
    <w:p>
      <w:pPr>
        <w:pStyle w:val="ListParagraph"/>
        <w:numPr>
          <w:ilvl w:val="0"/>
          <w:numId w:val="68"/>
        </w:numPr>
        <w:tabs>
          <w:tab w:pos="982" w:val="left" w:leader="none"/>
          <w:tab w:pos="983" w:val="left" w:leader="none"/>
        </w:tabs>
        <w:spacing w:line="360" w:lineRule="auto" w:before="0" w:after="0"/>
        <w:ind w:left="982" w:right="192" w:hanging="851"/>
        <w:jc w:val="left"/>
        <w:rPr>
          <w:sz w:val="24"/>
        </w:rPr>
      </w:pPr>
      <w:r>
        <w:rPr>
          <w:sz w:val="24"/>
        </w:rPr>
        <w:t>The</w:t>
      </w:r>
      <w:r>
        <w:rPr>
          <w:spacing w:val="-5"/>
          <w:sz w:val="24"/>
        </w:rPr>
        <w:t> </w:t>
      </w:r>
      <w:r>
        <w:rPr>
          <w:sz w:val="24"/>
        </w:rPr>
        <w:t>EU</w:t>
      </w:r>
      <w:r>
        <w:rPr>
          <w:spacing w:val="-4"/>
          <w:sz w:val="24"/>
        </w:rPr>
        <w:t> </w:t>
      </w:r>
      <w:r>
        <w:rPr>
          <w:sz w:val="24"/>
        </w:rPr>
        <w:t>database</w:t>
      </w:r>
      <w:r>
        <w:rPr>
          <w:spacing w:val="-4"/>
          <w:sz w:val="24"/>
        </w:rPr>
        <w:t> </w:t>
      </w:r>
      <w:r>
        <w:rPr>
          <w:sz w:val="24"/>
        </w:rPr>
        <w:t>shall</w:t>
      </w:r>
      <w:r>
        <w:rPr>
          <w:spacing w:val="-3"/>
          <w:sz w:val="24"/>
        </w:rPr>
        <w:t> </w:t>
      </w:r>
      <w:r>
        <w:rPr>
          <w:sz w:val="24"/>
        </w:rPr>
        <w:t>contain</w:t>
      </w:r>
      <w:r>
        <w:rPr>
          <w:spacing w:val="-3"/>
          <w:sz w:val="24"/>
        </w:rPr>
        <w:t> </w:t>
      </w:r>
      <w:r>
        <w:rPr>
          <w:sz w:val="24"/>
        </w:rPr>
        <w:t>no</w:t>
      </w:r>
      <w:r>
        <w:rPr>
          <w:spacing w:val="-3"/>
          <w:sz w:val="24"/>
        </w:rPr>
        <w:t> </w:t>
      </w:r>
      <w:r>
        <w:rPr>
          <w:sz w:val="24"/>
        </w:rPr>
        <w:t>personal</w:t>
      </w:r>
      <w:r>
        <w:rPr>
          <w:spacing w:val="-3"/>
          <w:sz w:val="24"/>
        </w:rPr>
        <w:t> </w:t>
      </w:r>
      <w:r>
        <w:rPr>
          <w:sz w:val="24"/>
        </w:rPr>
        <w:t>data,</w:t>
      </w:r>
      <w:r>
        <w:rPr>
          <w:spacing w:val="-1"/>
          <w:sz w:val="24"/>
        </w:rPr>
        <w:t> </w:t>
      </w:r>
      <w:r>
        <w:rPr>
          <w:sz w:val="24"/>
        </w:rPr>
        <w:t>except</w:t>
      </w:r>
      <w:r>
        <w:rPr>
          <w:spacing w:val="-3"/>
          <w:sz w:val="24"/>
        </w:rPr>
        <w:t> </w:t>
      </w:r>
      <w:r>
        <w:rPr>
          <w:sz w:val="24"/>
        </w:rPr>
        <w:t>for</w:t>
      </w:r>
      <w:r>
        <w:rPr>
          <w:spacing w:val="-4"/>
          <w:sz w:val="24"/>
        </w:rPr>
        <w:t> </w:t>
      </w:r>
      <w:r>
        <w:rPr>
          <w:sz w:val="24"/>
        </w:rPr>
        <w:t>the</w:t>
      </w:r>
      <w:r>
        <w:rPr>
          <w:spacing w:val="-3"/>
          <w:sz w:val="24"/>
        </w:rPr>
        <w:t> </w:t>
      </w:r>
      <w:r>
        <w:rPr>
          <w:sz w:val="24"/>
        </w:rPr>
        <w:t>information</w:t>
      </w:r>
      <w:r>
        <w:rPr>
          <w:spacing w:val="-1"/>
          <w:sz w:val="24"/>
        </w:rPr>
        <w:t> </w:t>
      </w:r>
      <w:r>
        <w:rPr>
          <w:sz w:val="24"/>
        </w:rPr>
        <w:t>listed</w:t>
      </w:r>
      <w:r>
        <w:rPr>
          <w:spacing w:val="-4"/>
          <w:sz w:val="24"/>
        </w:rPr>
        <w:t> </w:t>
      </w:r>
      <w:r>
        <w:rPr>
          <w:sz w:val="24"/>
        </w:rPr>
        <w:t>in</w:t>
      </w:r>
      <w:r>
        <w:rPr>
          <w:spacing w:val="-3"/>
          <w:sz w:val="24"/>
        </w:rPr>
        <w:t> </w:t>
      </w:r>
      <w:r>
        <w:rPr>
          <w:sz w:val="24"/>
        </w:rPr>
        <w:t>Annex VIII, and shall be without prejudice to Article 70.</w:t>
      </w:r>
    </w:p>
    <w:p>
      <w:pPr>
        <w:pStyle w:val="BodyText"/>
        <w:spacing w:before="10"/>
        <w:rPr>
          <w:sz w:val="20"/>
        </w:rPr>
      </w:pPr>
    </w:p>
    <w:p>
      <w:pPr>
        <w:pStyle w:val="ListParagraph"/>
        <w:numPr>
          <w:ilvl w:val="0"/>
          <w:numId w:val="68"/>
        </w:numPr>
        <w:tabs>
          <w:tab w:pos="982" w:val="left" w:leader="none"/>
          <w:tab w:pos="983" w:val="left" w:leader="none"/>
        </w:tabs>
        <w:spacing w:line="360" w:lineRule="auto" w:before="0" w:after="0"/>
        <w:ind w:left="982" w:right="325" w:hanging="851"/>
        <w:jc w:val="left"/>
        <w:rPr>
          <w:sz w:val="24"/>
        </w:rPr>
      </w:pPr>
      <w:r>
        <w:rPr>
          <w:sz w:val="24"/>
        </w:rPr>
        <w:t>The Commission shall be the controller of the EU database. It shall make available to providers,</w:t>
      </w:r>
      <w:r>
        <w:rPr>
          <w:spacing w:val="-4"/>
          <w:sz w:val="24"/>
        </w:rPr>
        <w:t> </w:t>
      </w:r>
      <w:r>
        <w:rPr>
          <w:sz w:val="24"/>
        </w:rPr>
        <w:t>prospective</w:t>
      </w:r>
      <w:r>
        <w:rPr>
          <w:spacing w:val="-5"/>
          <w:sz w:val="24"/>
        </w:rPr>
        <w:t> </w:t>
      </w:r>
      <w:r>
        <w:rPr>
          <w:sz w:val="24"/>
        </w:rPr>
        <w:t>providers</w:t>
      </w:r>
      <w:r>
        <w:rPr>
          <w:spacing w:val="-3"/>
          <w:sz w:val="24"/>
        </w:rPr>
        <w:t> </w:t>
      </w:r>
      <w:r>
        <w:rPr>
          <w:sz w:val="24"/>
        </w:rPr>
        <w:t>and</w:t>
      </w:r>
      <w:r>
        <w:rPr>
          <w:spacing w:val="-4"/>
          <w:sz w:val="24"/>
        </w:rPr>
        <w:t> </w:t>
      </w:r>
      <w:r>
        <w:rPr>
          <w:sz w:val="24"/>
        </w:rPr>
        <w:t>users</w:t>
      </w:r>
      <w:r>
        <w:rPr>
          <w:spacing w:val="-3"/>
          <w:sz w:val="24"/>
        </w:rPr>
        <w:t> </w:t>
      </w:r>
      <w:r>
        <w:rPr>
          <w:sz w:val="24"/>
        </w:rPr>
        <w:t>adequate</w:t>
      </w:r>
      <w:r>
        <w:rPr>
          <w:spacing w:val="-4"/>
          <w:sz w:val="24"/>
        </w:rPr>
        <w:t> </w:t>
      </w:r>
      <w:r>
        <w:rPr>
          <w:sz w:val="24"/>
        </w:rPr>
        <w:t>technical</w:t>
      </w:r>
      <w:r>
        <w:rPr>
          <w:spacing w:val="-4"/>
          <w:sz w:val="24"/>
        </w:rPr>
        <w:t> </w:t>
      </w:r>
      <w:r>
        <w:rPr>
          <w:sz w:val="24"/>
        </w:rPr>
        <w:t>and</w:t>
      </w:r>
      <w:r>
        <w:rPr>
          <w:spacing w:val="-3"/>
          <w:sz w:val="24"/>
        </w:rPr>
        <w:t> </w:t>
      </w:r>
      <w:r>
        <w:rPr>
          <w:sz w:val="24"/>
        </w:rPr>
        <w:t>administrative</w:t>
      </w:r>
      <w:r>
        <w:rPr>
          <w:spacing w:val="-5"/>
          <w:sz w:val="24"/>
        </w:rPr>
        <w:t> </w:t>
      </w:r>
      <w:r>
        <w:rPr>
          <w:sz w:val="24"/>
        </w:rPr>
        <w:t>support.</w:t>
      </w:r>
    </w:p>
    <w:p>
      <w:pPr>
        <w:pStyle w:val="BodyText"/>
        <w:spacing w:before="10"/>
        <w:rPr>
          <w:sz w:val="20"/>
        </w:rPr>
      </w:pPr>
    </w:p>
    <w:p>
      <w:pPr>
        <w:pStyle w:val="BodyText"/>
        <w:tabs>
          <w:tab w:pos="982" w:val="left" w:leader="none"/>
        </w:tabs>
        <w:spacing w:line="360" w:lineRule="auto" w:before="1"/>
        <w:ind w:left="982" w:right="174" w:hanging="851"/>
      </w:pPr>
      <w:r>
        <w:rPr>
          <w:spacing w:val="-4"/>
        </w:rPr>
        <w:t>5a.</w:t>
      </w:r>
      <w:r>
        <w:rPr/>
        <w:tab/>
        <w:t>Information</w:t>
      </w:r>
      <w:r>
        <w:rPr>
          <w:spacing w:val="-2"/>
        </w:rPr>
        <w:t> </w:t>
      </w:r>
      <w:r>
        <w:rPr/>
        <w:t>contained</w:t>
      </w:r>
      <w:r>
        <w:rPr>
          <w:spacing w:val="-2"/>
        </w:rPr>
        <w:t> </w:t>
      </w:r>
      <w:r>
        <w:rPr/>
        <w:t>in the</w:t>
      </w:r>
      <w:r>
        <w:rPr>
          <w:spacing w:val="-2"/>
        </w:rPr>
        <w:t> </w:t>
      </w:r>
      <w:r>
        <w:rPr/>
        <w:t>EU</w:t>
      </w:r>
      <w:r>
        <w:rPr>
          <w:spacing w:val="-3"/>
        </w:rPr>
        <w:t> </w:t>
      </w:r>
      <w:r>
        <w:rPr/>
        <w:t>database</w:t>
      </w:r>
      <w:r>
        <w:rPr>
          <w:spacing w:val="-3"/>
        </w:rPr>
        <w:t> </w:t>
      </w:r>
      <w:r>
        <w:rPr/>
        <w:t>registered</w:t>
      </w:r>
      <w:r>
        <w:rPr>
          <w:spacing w:val="-2"/>
        </w:rPr>
        <w:t> </w:t>
      </w:r>
      <w:r>
        <w:rPr/>
        <w:t>in</w:t>
      </w:r>
      <w:r>
        <w:rPr>
          <w:spacing w:val="-2"/>
        </w:rPr>
        <w:t> </w:t>
      </w:r>
      <w:r>
        <w:rPr/>
        <w:t>accordance</w:t>
      </w:r>
      <w:r>
        <w:rPr>
          <w:spacing w:val="-1"/>
        </w:rPr>
        <w:t> </w:t>
      </w:r>
      <w:r>
        <w:rPr/>
        <w:t>with</w:t>
      </w:r>
      <w:r>
        <w:rPr>
          <w:spacing w:val="-3"/>
        </w:rPr>
        <w:t> </w:t>
      </w:r>
      <w:r>
        <w:rPr/>
        <w:t>Article</w:t>
      </w:r>
      <w:r>
        <w:rPr>
          <w:spacing w:val="-2"/>
        </w:rPr>
        <w:t> </w:t>
      </w:r>
      <w:r>
        <w:rPr/>
        <w:t>51</w:t>
      </w:r>
      <w:r>
        <w:rPr>
          <w:spacing w:val="-2"/>
        </w:rPr>
        <w:t> </w:t>
      </w:r>
      <w:r>
        <w:rPr/>
        <w:t>shall</w:t>
      </w:r>
      <w:r>
        <w:rPr>
          <w:spacing w:val="-2"/>
        </w:rPr>
        <w:t> </w:t>
      </w:r>
      <w:r>
        <w:rPr/>
        <w:t>be accessible</w:t>
      </w:r>
      <w:r>
        <w:rPr>
          <w:spacing w:val="-3"/>
        </w:rPr>
        <w:t> </w:t>
      </w:r>
      <w:r>
        <w:rPr/>
        <w:t>to</w:t>
      </w:r>
      <w:r>
        <w:rPr>
          <w:spacing w:val="-3"/>
        </w:rPr>
        <w:t> </w:t>
      </w:r>
      <w:r>
        <w:rPr/>
        <w:t>the</w:t>
      </w:r>
      <w:r>
        <w:rPr>
          <w:spacing w:val="-3"/>
        </w:rPr>
        <w:t> </w:t>
      </w:r>
      <w:r>
        <w:rPr/>
        <w:t>public.</w:t>
      </w:r>
      <w:r>
        <w:rPr>
          <w:spacing w:val="-3"/>
        </w:rPr>
        <w:t> </w:t>
      </w:r>
      <w:r>
        <w:rPr/>
        <w:t>The</w:t>
      </w:r>
      <w:r>
        <w:rPr>
          <w:spacing w:val="-5"/>
        </w:rPr>
        <w:t> </w:t>
      </w:r>
      <w:r>
        <w:rPr/>
        <w:t>information</w:t>
      </w:r>
      <w:r>
        <w:rPr>
          <w:spacing w:val="-3"/>
        </w:rPr>
        <w:t> </w:t>
      </w:r>
      <w:r>
        <w:rPr/>
        <w:t>registered</w:t>
      </w:r>
      <w:r>
        <w:rPr>
          <w:spacing w:val="-3"/>
        </w:rPr>
        <w:t> </w:t>
      </w:r>
      <w:r>
        <w:rPr/>
        <w:t>in</w:t>
      </w:r>
      <w:r>
        <w:rPr>
          <w:spacing w:val="-3"/>
        </w:rPr>
        <w:t> </w:t>
      </w:r>
      <w:r>
        <w:rPr/>
        <w:t>accordance</w:t>
      </w:r>
      <w:r>
        <w:rPr>
          <w:spacing w:val="-2"/>
        </w:rPr>
        <w:t> </w:t>
      </w:r>
      <w:r>
        <w:rPr/>
        <w:t>with</w:t>
      </w:r>
      <w:r>
        <w:rPr>
          <w:spacing w:val="-4"/>
        </w:rPr>
        <w:t> </w:t>
      </w:r>
      <w:r>
        <w:rPr/>
        <w:t>Article</w:t>
      </w:r>
      <w:r>
        <w:rPr>
          <w:spacing w:val="-3"/>
        </w:rPr>
        <w:t> </w:t>
      </w:r>
      <w:r>
        <w:rPr/>
        <w:t>54a</w:t>
      </w:r>
      <w:r>
        <w:rPr>
          <w:spacing w:val="-5"/>
        </w:rPr>
        <w:t> </w:t>
      </w:r>
      <w:r>
        <w:rPr/>
        <w:t>shall</w:t>
      </w:r>
      <w:r>
        <w:rPr>
          <w:spacing w:val="-3"/>
        </w:rPr>
        <w:t> </w:t>
      </w:r>
      <w:r>
        <w:rPr/>
        <w:t>be accessible only to market surveillance authorites and the Commission, unless the prospective provider or provider has given consent for making this information also accessible the public.</w:t>
      </w:r>
    </w:p>
    <w:p>
      <w:pPr>
        <w:spacing w:after="0" w:line="360" w:lineRule="auto"/>
        <w:sectPr>
          <w:pgSz w:w="11910" w:h="16840"/>
          <w:pgMar w:header="0" w:footer="1130" w:top="940" w:bottom="1320" w:left="1000" w:right="1020"/>
        </w:sectPr>
      </w:pPr>
    </w:p>
    <w:p>
      <w:pPr>
        <w:pStyle w:val="Heading1"/>
        <w:spacing w:before="61"/>
        <w:ind w:right="165"/>
      </w:pPr>
      <w:r>
        <w:rPr/>
        <w:t>TITLE</w:t>
      </w:r>
      <w:r>
        <w:rPr>
          <w:spacing w:val="-17"/>
        </w:rPr>
        <w:t> </w:t>
      </w:r>
      <w:r>
        <w:rPr>
          <w:spacing w:val="-4"/>
        </w:rPr>
        <w:t>VIII</w:t>
      </w:r>
    </w:p>
    <w:p>
      <w:pPr>
        <w:pStyle w:val="BodyText"/>
        <w:rPr>
          <w:b/>
          <w:sz w:val="30"/>
        </w:rPr>
      </w:pPr>
    </w:p>
    <w:p>
      <w:pPr>
        <w:pStyle w:val="BodyText"/>
        <w:spacing w:before="8"/>
        <w:rPr>
          <w:b/>
          <w:sz w:val="25"/>
        </w:rPr>
      </w:pPr>
    </w:p>
    <w:p>
      <w:pPr>
        <w:spacing w:line="360" w:lineRule="auto" w:before="0"/>
        <w:ind w:left="185" w:right="162" w:firstLine="0"/>
        <w:jc w:val="center"/>
        <w:rPr>
          <w:b/>
          <w:sz w:val="28"/>
        </w:rPr>
      </w:pPr>
      <w:r>
        <w:rPr>
          <w:b/>
          <w:sz w:val="28"/>
        </w:rPr>
        <w:t>POST-MARKET</w:t>
      </w:r>
      <w:r>
        <w:rPr>
          <w:b/>
          <w:spacing w:val="-18"/>
          <w:sz w:val="28"/>
        </w:rPr>
        <w:t> </w:t>
      </w:r>
      <w:r>
        <w:rPr>
          <w:b/>
          <w:sz w:val="28"/>
        </w:rPr>
        <w:t>MONITORING,</w:t>
      </w:r>
      <w:r>
        <w:rPr>
          <w:b/>
          <w:spacing w:val="-17"/>
          <w:sz w:val="28"/>
        </w:rPr>
        <w:t> </w:t>
      </w:r>
      <w:r>
        <w:rPr>
          <w:b/>
          <w:sz w:val="28"/>
        </w:rPr>
        <w:t>INFORMATION</w:t>
      </w:r>
      <w:r>
        <w:rPr>
          <w:b/>
          <w:spacing w:val="-18"/>
          <w:sz w:val="28"/>
        </w:rPr>
        <w:t> </w:t>
      </w:r>
      <w:r>
        <w:rPr>
          <w:b/>
          <w:sz w:val="28"/>
        </w:rPr>
        <w:t>SHARING,</w:t>
      </w:r>
      <w:r>
        <w:rPr>
          <w:b/>
          <w:spacing w:val="-17"/>
          <w:sz w:val="28"/>
        </w:rPr>
        <w:t> </w:t>
      </w:r>
      <w:r>
        <w:rPr>
          <w:b/>
          <w:sz w:val="28"/>
        </w:rPr>
        <w:t>MARKET </w:t>
      </w:r>
      <w:r>
        <w:rPr>
          <w:b/>
          <w:spacing w:val="-2"/>
          <w:sz w:val="28"/>
        </w:rPr>
        <w:t>SURVEILLANCE</w:t>
      </w:r>
    </w:p>
    <w:p>
      <w:pPr>
        <w:pStyle w:val="BodyText"/>
        <w:spacing w:before="10"/>
        <w:rPr>
          <w:b/>
          <w:sz w:val="41"/>
        </w:rPr>
      </w:pPr>
    </w:p>
    <w:p>
      <w:pPr>
        <w:pStyle w:val="Heading2"/>
      </w:pPr>
      <w:r>
        <w:rPr>
          <w:smallCaps/>
        </w:rPr>
        <w:t>Chapter</w:t>
      </w:r>
      <w:r>
        <w:rPr>
          <w:smallCaps/>
          <w:spacing w:val="-6"/>
        </w:rPr>
        <w:t> </w:t>
      </w:r>
      <w:r>
        <w:rPr>
          <w:smallCaps/>
          <w:spacing w:val="-10"/>
        </w:rPr>
        <w:t>1</w:t>
      </w:r>
    </w:p>
    <w:p>
      <w:pPr>
        <w:pStyle w:val="BodyText"/>
        <w:rPr>
          <w:b/>
          <w:sz w:val="30"/>
        </w:rPr>
      </w:pPr>
    </w:p>
    <w:p>
      <w:pPr>
        <w:pStyle w:val="BodyText"/>
        <w:spacing w:before="8"/>
        <w:rPr>
          <w:b/>
          <w:sz w:val="25"/>
        </w:rPr>
      </w:pPr>
    </w:p>
    <w:p>
      <w:pPr>
        <w:spacing w:before="0"/>
        <w:ind w:left="185" w:right="167" w:firstLine="0"/>
        <w:jc w:val="center"/>
        <w:rPr>
          <w:b/>
          <w:sz w:val="28"/>
        </w:rPr>
      </w:pPr>
      <w:r>
        <w:rPr>
          <w:b/>
          <w:smallCaps/>
          <w:sz w:val="28"/>
        </w:rPr>
        <w:t>Post-market</w:t>
      </w:r>
      <w:r>
        <w:rPr>
          <w:b/>
          <w:smallCaps/>
          <w:spacing w:val="-9"/>
          <w:sz w:val="28"/>
        </w:rPr>
        <w:t> </w:t>
      </w:r>
      <w:r>
        <w:rPr>
          <w:b/>
          <w:smallCaps/>
          <w:spacing w:val="-2"/>
          <w:sz w:val="28"/>
        </w:rPr>
        <w:t>monitoring</w:t>
      </w:r>
    </w:p>
    <w:p>
      <w:pPr>
        <w:pStyle w:val="BodyText"/>
        <w:rPr>
          <w:b/>
          <w:sz w:val="30"/>
        </w:rPr>
      </w:pPr>
    </w:p>
    <w:p>
      <w:pPr>
        <w:pStyle w:val="BodyText"/>
        <w:rPr>
          <w:b/>
          <w:sz w:val="30"/>
        </w:rPr>
      </w:pPr>
    </w:p>
    <w:p>
      <w:pPr>
        <w:spacing w:before="188"/>
        <w:ind w:left="185" w:right="168" w:firstLine="0"/>
        <w:jc w:val="center"/>
        <w:rPr>
          <w:i/>
          <w:sz w:val="24"/>
        </w:rPr>
      </w:pPr>
      <w:r>
        <w:rPr>
          <w:i/>
          <w:sz w:val="24"/>
        </w:rPr>
        <w:t>Article</w:t>
      </w:r>
      <w:r>
        <w:rPr>
          <w:i/>
          <w:spacing w:val="-1"/>
          <w:sz w:val="24"/>
        </w:rPr>
        <w:t> </w:t>
      </w:r>
      <w:r>
        <w:rPr>
          <w:i/>
          <w:spacing w:val="-5"/>
          <w:sz w:val="24"/>
        </w:rPr>
        <w:t>61</w:t>
      </w:r>
    </w:p>
    <w:p>
      <w:pPr>
        <w:spacing w:before="139"/>
        <w:ind w:left="185" w:right="169" w:firstLine="0"/>
        <w:jc w:val="center"/>
        <w:rPr>
          <w:i/>
          <w:sz w:val="24"/>
        </w:rPr>
      </w:pPr>
      <w:r>
        <w:rPr>
          <w:i/>
          <w:sz w:val="24"/>
        </w:rPr>
        <w:t>Post-market</w:t>
      </w:r>
      <w:r>
        <w:rPr>
          <w:i/>
          <w:spacing w:val="-4"/>
          <w:sz w:val="24"/>
        </w:rPr>
        <w:t> </w:t>
      </w:r>
      <w:r>
        <w:rPr>
          <w:i/>
          <w:sz w:val="24"/>
        </w:rPr>
        <w:t>monitoring</w:t>
      </w:r>
      <w:r>
        <w:rPr>
          <w:i/>
          <w:spacing w:val="-2"/>
          <w:sz w:val="24"/>
        </w:rPr>
        <w:t> </w:t>
      </w:r>
      <w:r>
        <w:rPr>
          <w:i/>
          <w:sz w:val="24"/>
        </w:rPr>
        <w:t>by</w:t>
      </w:r>
      <w:r>
        <w:rPr>
          <w:i/>
          <w:spacing w:val="-2"/>
          <w:sz w:val="24"/>
        </w:rPr>
        <w:t> </w:t>
      </w:r>
      <w:r>
        <w:rPr>
          <w:i/>
          <w:sz w:val="24"/>
        </w:rPr>
        <w:t>providers</w:t>
      </w:r>
      <w:r>
        <w:rPr>
          <w:i/>
          <w:spacing w:val="-2"/>
          <w:sz w:val="24"/>
        </w:rPr>
        <w:t> </w:t>
      </w:r>
      <w:r>
        <w:rPr>
          <w:i/>
          <w:sz w:val="24"/>
        </w:rPr>
        <w:t>and</w:t>
      </w:r>
      <w:r>
        <w:rPr>
          <w:i/>
          <w:spacing w:val="-2"/>
          <w:sz w:val="24"/>
        </w:rPr>
        <w:t> </w:t>
      </w:r>
      <w:r>
        <w:rPr>
          <w:i/>
          <w:sz w:val="24"/>
        </w:rPr>
        <w:t>post-market</w:t>
      </w:r>
      <w:r>
        <w:rPr>
          <w:i/>
          <w:spacing w:val="-1"/>
          <w:sz w:val="24"/>
        </w:rPr>
        <w:t> </w:t>
      </w:r>
      <w:r>
        <w:rPr>
          <w:i/>
          <w:sz w:val="24"/>
        </w:rPr>
        <w:t>monitoring</w:t>
      </w:r>
      <w:r>
        <w:rPr>
          <w:i/>
          <w:spacing w:val="-2"/>
          <w:sz w:val="24"/>
        </w:rPr>
        <w:t> </w:t>
      </w:r>
      <w:r>
        <w:rPr>
          <w:i/>
          <w:sz w:val="24"/>
        </w:rPr>
        <w:t>plan</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8"/>
        <w:rPr>
          <w:i/>
          <w:sz w:val="32"/>
        </w:rPr>
      </w:pPr>
    </w:p>
    <w:p>
      <w:pPr>
        <w:pStyle w:val="ListParagraph"/>
        <w:numPr>
          <w:ilvl w:val="0"/>
          <w:numId w:val="69"/>
        </w:numPr>
        <w:tabs>
          <w:tab w:pos="982" w:val="left" w:leader="none"/>
          <w:tab w:pos="983" w:val="left" w:leader="none"/>
        </w:tabs>
        <w:spacing w:line="360" w:lineRule="auto" w:before="1" w:after="0"/>
        <w:ind w:left="982" w:right="320" w:hanging="851"/>
        <w:jc w:val="left"/>
        <w:rPr>
          <w:sz w:val="24"/>
        </w:rPr>
      </w:pPr>
      <w:r>
        <w:rPr>
          <w:sz w:val="24"/>
        </w:rPr>
        <w:t>Providers</w:t>
      </w:r>
      <w:r>
        <w:rPr>
          <w:spacing w:val="-3"/>
          <w:sz w:val="24"/>
        </w:rPr>
        <w:t> </w:t>
      </w:r>
      <w:r>
        <w:rPr>
          <w:sz w:val="24"/>
        </w:rPr>
        <w:t>shall</w:t>
      </w:r>
      <w:r>
        <w:rPr>
          <w:spacing w:val="-3"/>
          <w:sz w:val="24"/>
        </w:rPr>
        <w:t> </w:t>
      </w:r>
      <w:r>
        <w:rPr>
          <w:sz w:val="24"/>
        </w:rPr>
        <w:t>establish</w:t>
      </w:r>
      <w:r>
        <w:rPr>
          <w:spacing w:val="-3"/>
          <w:sz w:val="24"/>
        </w:rPr>
        <w:t> </w:t>
      </w:r>
      <w:r>
        <w:rPr>
          <w:sz w:val="24"/>
        </w:rPr>
        <w:t>and</w:t>
      </w:r>
      <w:r>
        <w:rPr>
          <w:spacing w:val="-3"/>
          <w:sz w:val="24"/>
        </w:rPr>
        <w:t> </w:t>
      </w:r>
      <w:r>
        <w:rPr>
          <w:sz w:val="24"/>
        </w:rPr>
        <w:t>document</w:t>
      </w:r>
      <w:r>
        <w:rPr>
          <w:spacing w:val="-3"/>
          <w:sz w:val="24"/>
        </w:rPr>
        <w:t> </w:t>
      </w:r>
      <w:r>
        <w:rPr>
          <w:sz w:val="24"/>
        </w:rPr>
        <w:t>a</w:t>
      </w:r>
      <w:r>
        <w:rPr>
          <w:spacing w:val="-4"/>
          <w:sz w:val="24"/>
        </w:rPr>
        <w:t> </w:t>
      </w:r>
      <w:r>
        <w:rPr>
          <w:sz w:val="24"/>
        </w:rPr>
        <w:t>post-market</w:t>
      </w:r>
      <w:r>
        <w:rPr>
          <w:spacing w:val="-3"/>
          <w:sz w:val="24"/>
        </w:rPr>
        <w:t> </w:t>
      </w:r>
      <w:r>
        <w:rPr>
          <w:sz w:val="24"/>
        </w:rPr>
        <w:t>monitoring</w:t>
      </w:r>
      <w:r>
        <w:rPr>
          <w:spacing w:val="-6"/>
          <w:sz w:val="24"/>
        </w:rPr>
        <w:t> </w:t>
      </w:r>
      <w:r>
        <w:rPr>
          <w:sz w:val="24"/>
        </w:rPr>
        <w:t>system</w:t>
      </w:r>
      <w:r>
        <w:rPr>
          <w:spacing w:val="-3"/>
          <w:sz w:val="24"/>
        </w:rPr>
        <w:t> </w:t>
      </w:r>
      <w:r>
        <w:rPr>
          <w:sz w:val="24"/>
        </w:rPr>
        <w:t>in</w:t>
      </w:r>
      <w:r>
        <w:rPr>
          <w:spacing w:val="-3"/>
          <w:sz w:val="24"/>
        </w:rPr>
        <w:t> </w:t>
      </w:r>
      <w:r>
        <w:rPr>
          <w:sz w:val="24"/>
        </w:rPr>
        <w:t>a</w:t>
      </w:r>
      <w:r>
        <w:rPr>
          <w:spacing w:val="-4"/>
          <w:sz w:val="24"/>
        </w:rPr>
        <w:t> </w:t>
      </w:r>
      <w:r>
        <w:rPr>
          <w:sz w:val="24"/>
        </w:rPr>
        <w:t>manner</w:t>
      </w:r>
      <w:r>
        <w:rPr>
          <w:spacing w:val="-3"/>
          <w:sz w:val="24"/>
        </w:rPr>
        <w:t> </w:t>
      </w:r>
      <w:r>
        <w:rPr>
          <w:sz w:val="24"/>
        </w:rPr>
        <w:t>that is proportionate to the risks of the high-risk AI system.</w:t>
      </w:r>
    </w:p>
    <w:p>
      <w:pPr>
        <w:pStyle w:val="BodyText"/>
        <w:spacing w:before="9"/>
        <w:rPr>
          <w:sz w:val="20"/>
        </w:rPr>
      </w:pPr>
    </w:p>
    <w:p>
      <w:pPr>
        <w:pStyle w:val="ListParagraph"/>
        <w:numPr>
          <w:ilvl w:val="0"/>
          <w:numId w:val="69"/>
        </w:numPr>
        <w:tabs>
          <w:tab w:pos="982" w:val="left" w:leader="none"/>
          <w:tab w:pos="983" w:val="left" w:leader="none"/>
        </w:tabs>
        <w:spacing w:line="360" w:lineRule="auto" w:before="1" w:after="0"/>
        <w:ind w:left="982" w:right="273" w:hanging="851"/>
        <w:jc w:val="left"/>
        <w:rPr>
          <w:sz w:val="24"/>
        </w:rPr>
      </w:pPr>
      <w:r>
        <w:rPr>
          <w:sz w:val="24"/>
        </w:rPr>
        <w:t>In order to allow the provider to evaluate the compliance of AI systems with the requirements set out in Title III, Chapter 2 throughout their life cycle, the post-market monitoring system shall collect, document and analyse relevant data, which may be provided</w:t>
      </w:r>
      <w:r>
        <w:rPr>
          <w:spacing w:val="-2"/>
          <w:sz w:val="24"/>
        </w:rPr>
        <w:t> </w:t>
      </w:r>
      <w:r>
        <w:rPr>
          <w:sz w:val="24"/>
        </w:rPr>
        <w:t>by</w:t>
      </w:r>
      <w:r>
        <w:rPr>
          <w:spacing w:val="-7"/>
          <w:sz w:val="24"/>
        </w:rPr>
        <w:t> </w:t>
      </w:r>
      <w:r>
        <w:rPr>
          <w:sz w:val="24"/>
        </w:rPr>
        <w:t>users</w:t>
      </w:r>
      <w:r>
        <w:rPr>
          <w:spacing w:val="-2"/>
          <w:sz w:val="24"/>
        </w:rPr>
        <w:t> </w:t>
      </w:r>
      <w:r>
        <w:rPr>
          <w:sz w:val="24"/>
        </w:rPr>
        <w:t>or</w:t>
      </w:r>
      <w:r>
        <w:rPr>
          <w:spacing w:val="-2"/>
          <w:sz w:val="24"/>
        </w:rPr>
        <w:t> </w:t>
      </w:r>
      <w:r>
        <w:rPr>
          <w:sz w:val="24"/>
        </w:rPr>
        <w:t>which</w:t>
      </w:r>
      <w:r>
        <w:rPr>
          <w:spacing w:val="-2"/>
          <w:sz w:val="24"/>
        </w:rPr>
        <w:t> </w:t>
      </w:r>
      <w:r>
        <w:rPr>
          <w:sz w:val="24"/>
        </w:rPr>
        <w:t>may</w:t>
      </w:r>
      <w:r>
        <w:rPr>
          <w:spacing w:val="-7"/>
          <w:sz w:val="24"/>
        </w:rPr>
        <w:t> </w:t>
      </w:r>
      <w:r>
        <w:rPr>
          <w:sz w:val="24"/>
        </w:rPr>
        <w:t>be</w:t>
      </w:r>
      <w:r>
        <w:rPr>
          <w:spacing w:val="-3"/>
          <w:sz w:val="24"/>
        </w:rPr>
        <w:t> </w:t>
      </w:r>
      <w:r>
        <w:rPr>
          <w:sz w:val="24"/>
        </w:rPr>
        <w:t>collected</w:t>
      </w:r>
      <w:r>
        <w:rPr>
          <w:spacing w:val="-2"/>
          <w:sz w:val="24"/>
        </w:rPr>
        <w:t> </w:t>
      </w:r>
      <w:r>
        <w:rPr>
          <w:sz w:val="24"/>
        </w:rPr>
        <w:t>through</w:t>
      </w:r>
      <w:r>
        <w:rPr>
          <w:spacing w:val="-2"/>
          <w:sz w:val="24"/>
        </w:rPr>
        <w:t> </w:t>
      </w:r>
      <w:r>
        <w:rPr>
          <w:sz w:val="24"/>
        </w:rPr>
        <w:t>other</w:t>
      </w:r>
      <w:r>
        <w:rPr>
          <w:spacing w:val="-2"/>
          <w:sz w:val="24"/>
        </w:rPr>
        <w:t> </w:t>
      </w:r>
      <w:r>
        <w:rPr>
          <w:sz w:val="24"/>
        </w:rPr>
        <w:t>sources</w:t>
      </w:r>
      <w:r>
        <w:rPr>
          <w:spacing w:val="-3"/>
          <w:sz w:val="24"/>
        </w:rPr>
        <w:t> </w:t>
      </w:r>
      <w:r>
        <w:rPr>
          <w:sz w:val="24"/>
        </w:rPr>
        <w:t>on</w:t>
      </w:r>
      <w:r>
        <w:rPr>
          <w:spacing w:val="-2"/>
          <w:sz w:val="24"/>
        </w:rPr>
        <w:t> </w:t>
      </w:r>
      <w:r>
        <w:rPr>
          <w:sz w:val="24"/>
        </w:rPr>
        <w:t>the</w:t>
      </w:r>
      <w:r>
        <w:rPr>
          <w:spacing w:val="-1"/>
          <w:sz w:val="24"/>
        </w:rPr>
        <w:t> </w:t>
      </w:r>
      <w:r>
        <w:rPr>
          <w:sz w:val="24"/>
        </w:rPr>
        <w:t>performance</w:t>
      </w:r>
      <w:r>
        <w:rPr>
          <w:spacing w:val="-3"/>
          <w:sz w:val="24"/>
        </w:rPr>
        <w:t> </w:t>
      </w:r>
      <w:r>
        <w:rPr>
          <w:sz w:val="24"/>
        </w:rPr>
        <w:t>of high-risk</w:t>
      </w:r>
      <w:r>
        <w:rPr>
          <w:spacing w:val="-3"/>
          <w:sz w:val="24"/>
        </w:rPr>
        <w:t> </w:t>
      </w:r>
      <w:r>
        <w:rPr>
          <w:sz w:val="24"/>
        </w:rPr>
        <w:t>AI</w:t>
      </w:r>
      <w:r>
        <w:rPr>
          <w:spacing w:val="-7"/>
          <w:sz w:val="24"/>
        </w:rPr>
        <w:t> </w:t>
      </w:r>
      <w:r>
        <w:rPr>
          <w:sz w:val="24"/>
        </w:rPr>
        <w:t>systems.</w:t>
      </w:r>
      <w:r>
        <w:rPr>
          <w:spacing w:val="-1"/>
          <w:sz w:val="24"/>
        </w:rPr>
        <w:t> </w:t>
      </w:r>
      <w:r>
        <w:rPr>
          <w:sz w:val="24"/>
        </w:rPr>
        <w:t>This</w:t>
      </w:r>
      <w:r>
        <w:rPr>
          <w:spacing w:val="-3"/>
          <w:sz w:val="24"/>
        </w:rPr>
        <w:t> </w:t>
      </w:r>
      <w:r>
        <w:rPr>
          <w:sz w:val="24"/>
        </w:rPr>
        <w:t>obligation</w:t>
      </w:r>
      <w:r>
        <w:rPr>
          <w:spacing w:val="-3"/>
          <w:sz w:val="24"/>
        </w:rPr>
        <w:t> </w:t>
      </w:r>
      <w:r>
        <w:rPr>
          <w:sz w:val="24"/>
        </w:rPr>
        <w:t>shall</w:t>
      </w:r>
      <w:r>
        <w:rPr>
          <w:spacing w:val="-3"/>
          <w:sz w:val="24"/>
        </w:rPr>
        <w:t> </w:t>
      </w:r>
      <w:r>
        <w:rPr>
          <w:sz w:val="24"/>
        </w:rPr>
        <w:t>not</w:t>
      </w:r>
      <w:r>
        <w:rPr>
          <w:spacing w:val="-2"/>
          <w:sz w:val="24"/>
        </w:rPr>
        <w:t> </w:t>
      </w:r>
      <w:r>
        <w:rPr>
          <w:sz w:val="24"/>
        </w:rPr>
        <w:t>cover</w:t>
      </w:r>
      <w:r>
        <w:rPr>
          <w:spacing w:val="-4"/>
          <w:sz w:val="24"/>
        </w:rPr>
        <w:t> </w:t>
      </w:r>
      <w:r>
        <w:rPr>
          <w:sz w:val="24"/>
        </w:rPr>
        <w:t>sensitive</w:t>
      </w:r>
      <w:r>
        <w:rPr>
          <w:spacing w:val="-3"/>
          <w:sz w:val="24"/>
        </w:rPr>
        <w:t> </w:t>
      </w:r>
      <w:r>
        <w:rPr>
          <w:sz w:val="24"/>
        </w:rPr>
        <w:t>operational</w:t>
      </w:r>
      <w:r>
        <w:rPr>
          <w:spacing w:val="-3"/>
          <w:sz w:val="24"/>
        </w:rPr>
        <w:t> </w:t>
      </w:r>
      <w:r>
        <w:rPr>
          <w:sz w:val="24"/>
        </w:rPr>
        <w:t>data</w:t>
      </w:r>
      <w:r>
        <w:rPr>
          <w:spacing w:val="-2"/>
          <w:sz w:val="24"/>
        </w:rPr>
        <w:t> </w:t>
      </w:r>
      <w:r>
        <w:rPr>
          <w:sz w:val="24"/>
        </w:rPr>
        <w:t>of</w:t>
      </w:r>
      <w:r>
        <w:rPr>
          <w:spacing w:val="-4"/>
          <w:sz w:val="24"/>
        </w:rPr>
        <w:t> </w:t>
      </w:r>
      <w:r>
        <w:rPr>
          <w:sz w:val="24"/>
        </w:rPr>
        <w:t>users</w:t>
      </w:r>
      <w:r>
        <w:rPr>
          <w:spacing w:val="-3"/>
          <w:sz w:val="24"/>
        </w:rPr>
        <w:t> </w:t>
      </w:r>
      <w:r>
        <w:rPr>
          <w:sz w:val="24"/>
        </w:rPr>
        <w:t>of AI systems which are law enforcement authorities.</w:t>
      </w:r>
    </w:p>
    <w:p>
      <w:pPr>
        <w:pStyle w:val="BodyText"/>
        <w:spacing w:before="10"/>
        <w:rPr>
          <w:sz w:val="20"/>
        </w:rPr>
      </w:pPr>
    </w:p>
    <w:p>
      <w:pPr>
        <w:pStyle w:val="ListParagraph"/>
        <w:numPr>
          <w:ilvl w:val="0"/>
          <w:numId w:val="69"/>
        </w:numPr>
        <w:tabs>
          <w:tab w:pos="982" w:val="left" w:leader="none"/>
          <w:tab w:pos="983" w:val="left" w:leader="none"/>
        </w:tabs>
        <w:spacing w:line="360" w:lineRule="auto" w:before="0" w:after="0"/>
        <w:ind w:left="982" w:right="296" w:hanging="851"/>
        <w:jc w:val="left"/>
        <w:rPr>
          <w:sz w:val="24"/>
        </w:rPr>
      </w:pPr>
      <w:r>
        <w:rPr>
          <w:sz w:val="24"/>
        </w:rPr>
        <w:t>The</w:t>
      </w:r>
      <w:r>
        <w:rPr>
          <w:spacing w:val="-5"/>
          <w:sz w:val="24"/>
        </w:rPr>
        <w:t> </w:t>
      </w:r>
      <w:r>
        <w:rPr>
          <w:sz w:val="24"/>
        </w:rPr>
        <w:t>post-market</w:t>
      </w:r>
      <w:r>
        <w:rPr>
          <w:spacing w:val="-3"/>
          <w:sz w:val="24"/>
        </w:rPr>
        <w:t> </w:t>
      </w:r>
      <w:r>
        <w:rPr>
          <w:sz w:val="24"/>
        </w:rPr>
        <w:t>monitoring</w:t>
      </w:r>
      <w:r>
        <w:rPr>
          <w:spacing w:val="-5"/>
          <w:sz w:val="24"/>
        </w:rPr>
        <w:t> </w:t>
      </w:r>
      <w:r>
        <w:rPr>
          <w:sz w:val="24"/>
        </w:rPr>
        <w:t>system</w:t>
      </w:r>
      <w:r>
        <w:rPr>
          <w:spacing w:val="-4"/>
          <w:sz w:val="24"/>
        </w:rPr>
        <w:t> </w:t>
      </w:r>
      <w:r>
        <w:rPr>
          <w:sz w:val="24"/>
        </w:rPr>
        <w:t>shall</w:t>
      </w:r>
      <w:r>
        <w:rPr>
          <w:spacing w:val="-4"/>
          <w:sz w:val="24"/>
        </w:rPr>
        <w:t> </w:t>
      </w:r>
      <w:r>
        <w:rPr>
          <w:sz w:val="24"/>
        </w:rPr>
        <w:t>be</w:t>
      </w:r>
      <w:r>
        <w:rPr>
          <w:spacing w:val="-3"/>
          <w:sz w:val="24"/>
        </w:rPr>
        <w:t> </w:t>
      </w:r>
      <w:r>
        <w:rPr>
          <w:sz w:val="24"/>
        </w:rPr>
        <w:t>based</w:t>
      </w:r>
      <w:r>
        <w:rPr>
          <w:spacing w:val="-1"/>
          <w:sz w:val="24"/>
        </w:rPr>
        <w:t> </w:t>
      </w:r>
      <w:r>
        <w:rPr>
          <w:sz w:val="24"/>
        </w:rPr>
        <w:t>on</w:t>
      </w:r>
      <w:r>
        <w:rPr>
          <w:spacing w:val="-3"/>
          <w:sz w:val="24"/>
        </w:rPr>
        <w:t> </w:t>
      </w:r>
      <w:r>
        <w:rPr>
          <w:sz w:val="24"/>
        </w:rPr>
        <w:t>a</w:t>
      </w:r>
      <w:r>
        <w:rPr>
          <w:spacing w:val="-4"/>
          <w:sz w:val="24"/>
        </w:rPr>
        <w:t> </w:t>
      </w:r>
      <w:r>
        <w:rPr>
          <w:sz w:val="24"/>
        </w:rPr>
        <w:t>post-market</w:t>
      </w:r>
      <w:r>
        <w:rPr>
          <w:spacing w:val="-3"/>
          <w:sz w:val="24"/>
        </w:rPr>
        <w:t> </w:t>
      </w:r>
      <w:r>
        <w:rPr>
          <w:sz w:val="24"/>
        </w:rPr>
        <w:t>monitoring</w:t>
      </w:r>
      <w:r>
        <w:rPr>
          <w:spacing w:val="-5"/>
          <w:sz w:val="24"/>
        </w:rPr>
        <w:t> </w:t>
      </w:r>
      <w:r>
        <w:rPr>
          <w:sz w:val="24"/>
        </w:rPr>
        <w:t>plan.</w:t>
      </w:r>
      <w:r>
        <w:rPr>
          <w:spacing w:val="-3"/>
          <w:sz w:val="24"/>
        </w:rPr>
        <w:t> </w:t>
      </w:r>
      <w:r>
        <w:rPr>
          <w:sz w:val="24"/>
        </w:rPr>
        <w:t>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pPr>
        <w:spacing w:after="0" w:line="360" w:lineRule="auto"/>
        <w:jc w:val="left"/>
        <w:rPr>
          <w:sz w:val="24"/>
        </w:rPr>
        <w:sectPr>
          <w:pgSz w:w="11910" w:h="16840"/>
          <w:pgMar w:header="0" w:footer="1130" w:top="960" w:bottom="1320" w:left="1000" w:right="1020"/>
        </w:sectPr>
      </w:pPr>
    </w:p>
    <w:p>
      <w:pPr>
        <w:pStyle w:val="ListParagraph"/>
        <w:numPr>
          <w:ilvl w:val="0"/>
          <w:numId w:val="69"/>
        </w:numPr>
        <w:tabs>
          <w:tab w:pos="982" w:val="left" w:leader="none"/>
          <w:tab w:pos="983" w:val="left" w:leader="none"/>
        </w:tabs>
        <w:spacing w:line="360" w:lineRule="auto" w:before="77" w:after="0"/>
        <w:ind w:left="982" w:right="429" w:hanging="851"/>
        <w:jc w:val="left"/>
        <w:rPr>
          <w:sz w:val="24"/>
        </w:rPr>
      </w:pPr>
      <w:r>
        <w:rPr>
          <w:sz w:val="24"/>
        </w:rPr>
        <w:t>For high-risk AI systems covered by the legal acts referred to in Annex II, Section A, where a post-market monitoring system and plan is already established under that legislation,</w:t>
      </w:r>
      <w:r>
        <w:rPr>
          <w:spacing w:val="-4"/>
          <w:sz w:val="24"/>
        </w:rPr>
        <w:t> </w:t>
      </w:r>
      <w:r>
        <w:rPr>
          <w:sz w:val="24"/>
        </w:rPr>
        <w:t>the</w:t>
      </w:r>
      <w:r>
        <w:rPr>
          <w:spacing w:val="-4"/>
          <w:sz w:val="24"/>
        </w:rPr>
        <w:t> </w:t>
      </w:r>
      <w:r>
        <w:rPr>
          <w:sz w:val="24"/>
        </w:rPr>
        <w:t>post-market</w:t>
      </w:r>
      <w:r>
        <w:rPr>
          <w:spacing w:val="-4"/>
          <w:sz w:val="24"/>
        </w:rPr>
        <w:t> </w:t>
      </w:r>
      <w:r>
        <w:rPr>
          <w:sz w:val="24"/>
        </w:rPr>
        <w:t>monitoring</w:t>
      </w:r>
      <w:r>
        <w:rPr>
          <w:spacing w:val="-7"/>
          <w:sz w:val="24"/>
        </w:rPr>
        <w:t> </w:t>
      </w:r>
      <w:r>
        <w:rPr>
          <w:sz w:val="24"/>
        </w:rPr>
        <w:t>documentation</w:t>
      </w:r>
      <w:r>
        <w:rPr>
          <w:spacing w:val="-4"/>
          <w:sz w:val="24"/>
        </w:rPr>
        <w:t> </w:t>
      </w:r>
      <w:r>
        <w:rPr>
          <w:sz w:val="24"/>
        </w:rPr>
        <w:t>as</w:t>
      </w:r>
      <w:r>
        <w:rPr>
          <w:spacing w:val="-5"/>
          <w:sz w:val="24"/>
        </w:rPr>
        <w:t> </w:t>
      </w:r>
      <w:r>
        <w:rPr>
          <w:sz w:val="24"/>
        </w:rPr>
        <w:t>prepared</w:t>
      </w:r>
      <w:r>
        <w:rPr>
          <w:spacing w:val="-4"/>
          <w:sz w:val="24"/>
        </w:rPr>
        <w:t> </w:t>
      </w:r>
      <w:r>
        <w:rPr>
          <w:sz w:val="24"/>
        </w:rPr>
        <w:t>under</w:t>
      </w:r>
      <w:r>
        <w:rPr>
          <w:spacing w:val="-4"/>
          <w:sz w:val="24"/>
        </w:rPr>
        <w:t> </w:t>
      </w:r>
      <w:r>
        <w:rPr>
          <w:sz w:val="24"/>
        </w:rPr>
        <w:t>that</w:t>
      </w:r>
      <w:r>
        <w:rPr>
          <w:spacing w:val="-4"/>
          <w:sz w:val="24"/>
        </w:rPr>
        <w:t> </w:t>
      </w:r>
      <w:r>
        <w:rPr>
          <w:sz w:val="24"/>
        </w:rPr>
        <w:t>legislation shall be deemed sufficient, provided that the template referred to paragraph 3 is used.</w:t>
      </w:r>
    </w:p>
    <w:p>
      <w:pPr>
        <w:pStyle w:val="BodyText"/>
        <w:spacing w:before="11"/>
        <w:rPr>
          <w:sz w:val="20"/>
        </w:rPr>
      </w:pPr>
    </w:p>
    <w:p>
      <w:pPr>
        <w:pStyle w:val="BodyText"/>
        <w:spacing w:line="360" w:lineRule="auto"/>
        <w:ind w:left="982" w:right="204"/>
      </w:pPr>
      <w:r>
        <w:rPr/>
        <w:t>The first subparagraph shall also apply high-risk AI systems referred to in point 5 of Annex III</w:t>
      </w:r>
      <w:r>
        <w:rPr>
          <w:spacing w:val="-5"/>
        </w:rPr>
        <w:t> </w:t>
      </w:r>
      <w:r>
        <w:rPr/>
        <w:t>placed</w:t>
      </w:r>
      <w:r>
        <w:rPr>
          <w:spacing w:val="-1"/>
        </w:rPr>
        <w:t> </w:t>
      </w:r>
      <w:r>
        <w:rPr/>
        <w:t>on</w:t>
      </w:r>
      <w:r>
        <w:rPr>
          <w:spacing w:val="-3"/>
        </w:rPr>
        <w:t> </w:t>
      </w:r>
      <w:r>
        <w:rPr/>
        <w:t>the</w:t>
      </w:r>
      <w:r>
        <w:rPr>
          <w:spacing w:val="-2"/>
        </w:rPr>
        <w:t> </w:t>
      </w:r>
      <w:r>
        <w:rPr/>
        <w:t>market</w:t>
      </w:r>
      <w:r>
        <w:rPr>
          <w:spacing w:val="-3"/>
        </w:rPr>
        <w:t> </w:t>
      </w:r>
      <w:r>
        <w:rPr/>
        <w:t>or</w:t>
      </w:r>
      <w:r>
        <w:rPr>
          <w:spacing w:val="-3"/>
        </w:rPr>
        <w:t> </w:t>
      </w:r>
      <w:r>
        <w:rPr/>
        <w:t>put</w:t>
      </w:r>
      <w:r>
        <w:rPr>
          <w:spacing w:val="-3"/>
        </w:rPr>
        <w:t> </w:t>
      </w:r>
      <w:r>
        <w:rPr/>
        <w:t>into</w:t>
      </w:r>
      <w:r>
        <w:rPr>
          <w:spacing w:val="-3"/>
        </w:rPr>
        <w:t> </w:t>
      </w:r>
      <w:r>
        <w:rPr/>
        <w:t>service</w:t>
      </w:r>
      <w:r>
        <w:rPr>
          <w:spacing w:val="-4"/>
        </w:rPr>
        <w:t> </w:t>
      </w:r>
      <w:r>
        <w:rPr/>
        <w:t>by</w:t>
      </w:r>
      <w:r>
        <w:rPr>
          <w:spacing w:val="-6"/>
        </w:rPr>
        <w:t> </w:t>
      </w:r>
      <w:r>
        <w:rPr/>
        <w:t>financial</w:t>
      </w:r>
      <w:r>
        <w:rPr>
          <w:spacing w:val="-3"/>
        </w:rPr>
        <w:t> </w:t>
      </w:r>
      <w:r>
        <w:rPr/>
        <w:t>institutions</w:t>
      </w:r>
      <w:r>
        <w:rPr>
          <w:spacing w:val="40"/>
        </w:rPr>
        <w:t> </w:t>
      </w:r>
      <w:r>
        <w:rPr/>
        <w:t>that</w:t>
      </w:r>
      <w:r>
        <w:rPr>
          <w:spacing w:val="-3"/>
        </w:rPr>
        <w:t> </w:t>
      </w:r>
      <w:r>
        <w:rPr/>
        <w:t>are</w:t>
      </w:r>
      <w:r>
        <w:rPr>
          <w:spacing w:val="-5"/>
        </w:rPr>
        <w:t> </w:t>
      </w:r>
      <w:r>
        <w:rPr/>
        <w:t>subject to requirements regarding their internal governance, arrangements or processes under Union financial services legislation.</w:t>
      </w:r>
    </w:p>
    <w:p>
      <w:pPr>
        <w:pStyle w:val="BodyText"/>
        <w:spacing w:before="2"/>
        <w:rPr>
          <w:sz w:val="21"/>
        </w:rPr>
      </w:pPr>
    </w:p>
    <w:p>
      <w:pPr>
        <w:pStyle w:val="Heading2"/>
      </w:pPr>
      <w:r>
        <w:rPr>
          <w:smallCaps/>
        </w:rPr>
        <w:t>Chapter</w:t>
      </w:r>
      <w:r>
        <w:rPr>
          <w:smallCaps/>
          <w:spacing w:val="-6"/>
        </w:rPr>
        <w:t> </w:t>
      </w:r>
      <w:r>
        <w:rPr>
          <w:smallCaps/>
          <w:spacing w:val="-10"/>
        </w:rPr>
        <w:t>2</w:t>
      </w:r>
    </w:p>
    <w:p>
      <w:pPr>
        <w:pStyle w:val="BodyText"/>
        <w:rPr>
          <w:b/>
          <w:sz w:val="30"/>
        </w:rPr>
      </w:pPr>
    </w:p>
    <w:p>
      <w:pPr>
        <w:pStyle w:val="BodyText"/>
        <w:spacing w:before="8"/>
        <w:rPr>
          <w:b/>
          <w:sz w:val="25"/>
        </w:rPr>
      </w:pPr>
    </w:p>
    <w:p>
      <w:pPr>
        <w:spacing w:before="0"/>
        <w:ind w:left="185" w:right="168" w:firstLine="0"/>
        <w:jc w:val="center"/>
        <w:rPr>
          <w:b/>
          <w:sz w:val="28"/>
        </w:rPr>
      </w:pPr>
      <w:r>
        <w:rPr>
          <w:b/>
          <w:smallCaps/>
          <w:sz w:val="28"/>
        </w:rPr>
        <w:t>Sharing</w:t>
      </w:r>
      <w:r>
        <w:rPr>
          <w:b/>
          <w:smallCaps/>
          <w:spacing w:val="-10"/>
          <w:sz w:val="28"/>
        </w:rPr>
        <w:t> </w:t>
      </w:r>
      <w:r>
        <w:rPr>
          <w:b/>
          <w:smallCaps/>
          <w:sz w:val="28"/>
        </w:rPr>
        <w:t>of</w:t>
      </w:r>
      <w:r>
        <w:rPr>
          <w:b/>
          <w:smallCaps/>
          <w:spacing w:val="-4"/>
          <w:sz w:val="28"/>
        </w:rPr>
        <w:t> </w:t>
      </w:r>
      <w:r>
        <w:rPr>
          <w:b/>
          <w:smallCaps/>
          <w:sz w:val="28"/>
        </w:rPr>
        <w:t>information</w:t>
      </w:r>
      <w:r>
        <w:rPr>
          <w:b/>
          <w:smallCaps/>
          <w:spacing w:val="-6"/>
          <w:sz w:val="28"/>
        </w:rPr>
        <w:t> </w:t>
      </w:r>
      <w:r>
        <w:rPr>
          <w:b/>
          <w:smallCaps/>
          <w:sz w:val="28"/>
        </w:rPr>
        <w:t>on</w:t>
      </w:r>
      <w:r>
        <w:rPr>
          <w:b/>
          <w:smallCaps/>
          <w:spacing w:val="-7"/>
          <w:sz w:val="28"/>
        </w:rPr>
        <w:t> </w:t>
      </w:r>
      <w:r>
        <w:rPr>
          <w:b/>
          <w:smallCaps/>
          <w:sz w:val="28"/>
        </w:rPr>
        <w:t>serious</w:t>
      </w:r>
      <w:r>
        <w:rPr>
          <w:b/>
          <w:smallCaps/>
          <w:spacing w:val="-4"/>
          <w:sz w:val="28"/>
        </w:rPr>
        <w:t> </w:t>
      </w:r>
      <w:r>
        <w:rPr>
          <w:b/>
          <w:smallCaps/>
          <w:spacing w:val="-2"/>
          <w:sz w:val="28"/>
        </w:rPr>
        <w:t>incidents</w:t>
      </w:r>
    </w:p>
    <w:p>
      <w:pPr>
        <w:pStyle w:val="BodyText"/>
        <w:rPr>
          <w:b/>
          <w:sz w:val="30"/>
        </w:rPr>
      </w:pPr>
    </w:p>
    <w:p>
      <w:pPr>
        <w:pStyle w:val="BodyText"/>
        <w:rPr>
          <w:b/>
          <w:sz w:val="30"/>
        </w:rPr>
      </w:pPr>
    </w:p>
    <w:p>
      <w:pPr>
        <w:spacing w:line="360" w:lineRule="auto" w:before="188"/>
        <w:ind w:left="3508" w:right="3491" w:firstLine="967"/>
        <w:jc w:val="left"/>
        <w:rPr>
          <w:i/>
          <w:sz w:val="24"/>
        </w:rPr>
      </w:pPr>
      <w:r>
        <w:rPr>
          <w:i/>
          <w:sz w:val="24"/>
        </w:rPr>
        <w:t>Article 62 Reporting</w:t>
      </w:r>
      <w:r>
        <w:rPr>
          <w:i/>
          <w:spacing w:val="-12"/>
          <w:sz w:val="24"/>
        </w:rPr>
        <w:t> </w:t>
      </w:r>
      <w:r>
        <w:rPr>
          <w:i/>
          <w:sz w:val="24"/>
        </w:rPr>
        <w:t>of</w:t>
      </w:r>
      <w:r>
        <w:rPr>
          <w:i/>
          <w:spacing w:val="-12"/>
          <w:sz w:val="24"/>
        </w:rPr>
        <w:t> </w:t>
      </w:r>
      <w:r>
        <w:rPr>
          <w:i/>
          <w:sz w:val="24"/>
        </w:rPr>
        <w:t>serious</w:t>
      </w:r>
      <w:r>
        <w:rPr>
          <w:i/>
          <w:spacing w:val="-12"/>
          <w:sz w:val="24"/>
        </w:rPr>
        <w:t> </w:t>
      </w:r>
      <w:r>
        <w:rPr>
          <w:i/>
          <w:sz w:val="24"/>
        </w:rPr>
        <w:t>incidents</w:t>
      </w:r>
    </w:p>
    <w:p>
      <w:pPr>
        <w:pStyle w:val="BodyText"/>
        <w:spacing w:before="9"/>
        <w:rPr>
          <w:i/>
          <w:sz w:val="20"/>
        </w:rPr>
      </w:pPr>
    </w:p>
    <w:p>
      <w:pPr>
        <w:pStyle w:val="ListParagraph"/>
        <w:numPr>
          <w:ilvl w:val="0"/>
          <w:numId w:val="70"/>
        </w:numPr>
        <w:tabs>
          <w:tab w:pos="982" w:val="left" w:leader="none"/>
          <w:tab w:pos="983" w:val="left" w:leader="none"/>
        </w:tabs>
        <w:spacing w:line="360" w:lineRule="auto" w:before="1" w:after="0"/>
        <w:ind w:left="982" w:right="493" w:hanging="851"/>
        <w:jc w:val="left"/>
        <w:rPr>
          <w:sz w:val="24"/>
        </w:rPr>
      </w:pPr>
      <w:r>
        <w:rPr>
          <w:sz w:val="24"/>
        </w:rPr>
        <w:t>Providers of high-risk AI systems placed on the Union market shall report any serious incident</w:t>
      </w:r>
      <w:r>
        <w:rPr>
          <w:spacing w:val="-3"/>
          <w:sz w:val="24"/>
        </w:rPr>
        <w:t> </w:t>
      </w:r>
      <w:r>
        <w:rPr>
          <w:sz w:val="24"/>
        </w:rPr>
        <w:t>to</w:t>
      </w:r>
      <w:r>
        <w:rPr>
          <w:spacing w:val="-3"/>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of</w:t>
      </w:r>
      <w:r>
        <w:rPr>
          <w:spacing w:val="-4"/>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where</w:t>
      </w:r>
      <w:r>
        <w:rPr>
          <w:spacing w:val="-5"/>
          <w:sz w:val="24"/>
        </w:rPr>
        <w:t> </w:t>
      </w:r>
      <w:r>
        <w:rPr>
          <w:sz w:val="24"/>
        </w:rPr>
        <w:t>that</w:t>
      </w:r>
      <w:r>
        <w:rPr>
          <w:spacing w:val="-3"/>
          <w:sz w:val="24"/>
        </w:rPr>
        <w:t> </w:t>
      </w:r>
      <w:r>
        <w:rPr>
          <w:sz w:val="24"/>
        </w:rPr>
        <w:t>incident </w:t>
      </w:r>
      <w:r>
        <w:rPr>
          <w:spacing w:val="-2"/>
          <w:sz w:val="24"/>
        </w:rPr>
        <w:t>occurred.</w:t>
      </w:r>
    </w:p>
    <w:p>
      <w:pPr>
        <w:pStyle w:val="BodyText"/>
        <w:rPr>
          <w:sz w:val="21"/>
        </w:rPr>
      </w:pPr>
    </w:p>
    <w:p>
      <w:pPr>
        <w:pStyle w:val="BodyText"/>
        <w:spacing w:line="360" w:lineRule="auto"/>
        <w:ind w:left="982" w:right="124"/>
      </w:pPr>
      <w:r>
        <w:rPr/>
        <w:t>Such</w:t>
      </w:r>
      <w:r>
        <w:rPr>
          <w:spacing w:val="-3"/>
        </w:rPr>
        <w:t> </w:t>
      </w:r>
      <w:r>
        <w:rPr/>
        <w:t>notification</w:t>
      </w:r>
      <w:r>
        <w:rPr>
          <w:spacing w:val="-3"/>
        </w:rPr>
        <w:t> </w:t>
      </w:r>
      <w:r>
        <w:rPr/>
        <w:t>shall</w:t>
      </w:r>
      <w:r>
        <w:rPr>
          <w:spacing w:val="-3"/>
        </w:rPr>
        <w:t> </w:t>
      </w:r>
      <w:r>
        <w:rPr/>
        <w:t>be</w:t>
      </w:r>
      <w:r>
        <w:rPr>
          <w:spacing w:val="-4"/>
        </w:rPr>
        <w:t> </w:t>
      </w:r>
      <w:r>
        <w:rPr/>
        <w:t>made</w:t>
      </w:r>
      <w:r>
        <w:rPr>
          <w:spacing w:val="-5"/>
        </w:rPr>
        <w:t> </w:t>
      </w:r>
      <w:r>
        <w:rPr/>
        <w:t>immediately</w:t>
      </w:r>
      <w:r>
        <w:rPr>
          <w:spacing w:val="-6"/>
        </w:rPr>
        <w:t> </w:t>
      </w:r>
      <w:r>
        <w:rPr/>
        <w:t>after</w:t>
      </w:r>
      <w:r>
        <w:rPr>
          <w:spacing w:val="-2"/>
        </w:rPr>
        <w:t> </w:t>
      </w:r>
      <w:r>
        <w:rPr/>
        <w:t>the</w:t>
      </w:r>
      <w:r>
        <w:rPr>
          <w:spacing w:val="-3"/>
        </w:rPr>
        <w:t> </w:t>
      </w:r>
      <w:r>
        <w:rPr/>
        <w:t>provider</w:t>
      </w:r>
      <w:r>
        <w:rPr>
          <w:spacing w:val="-5"/>
        </w:rPr>
        <w:t> </w:t>
      </w:r>
      <w:r>
        <w:rPr/>
        <w:t>has</w:t>
      </w:r>
      <w:r>
        <w:rPr>
          <w:spacing w:val="-1"/>
        </w:rPr>
        <w:t> </w:t>
      </w:r>
      <w:r>
        <w:rPr/>
        <w:t>established</w:t>
      </w:r>
      <w:r>
        <w:rPr>
          <w:spacing w:val="-3"/>
        </w:rPr>
        <w:t> </w:t>
      </w:r>
      <w:r>
        <w:rPr/>
        <w:t>a</w:t>
      </w:r>
      <w:r>
        <w:rPr>
          <w:spacing w:val="-4"/>
        </w:rPr>
        <w:t> </w:t>
      </w:r>
      <w:r>
        <w:rPr/>
        <w:t>causal</w:t>
      </w:r>
      <w:r>
        <w:rPr>
          <w:spacing w:val="-3"/>
        </w:rPr>
        <w:t> </w:t>
      </w:r>
      <w:r>
        <w:rPr/>
        <w:t>link between the AI system and the serious incident or the reasonable likelihood of such a link, and, in any event, not later than 15 days after the providers becomes aware of the serious </w:t>
      </w:r>
      <w:r>
        <w:rPr>
          <w:spacing w:val="-2"/>
        </w:rPr>
        <w:t>incident.</w:t>
      </w:r>
    </w:p>
    <w:p>
      <w:pPr>
        <w:pStyle w:val="BodyText"/>
        <w:spacing w:before="10"/>
        <w:rPr>
          <w:sz w:val="20"/>
        </w:rPr>
      </w:pPr>
    </w:p>
    <w:p>
      <w:pPr>
        <w:pStyle w:val="ListParagraph"/>
        <w:numPr>
          <w:ilvl w:val="0"/>
          <w:numId w:val="70"/>
        </w:numPr>
        <w:tabs>
          <w:tab w:pos="982" w:val="left" w:leader="none"/>
          <w:tab w:pos="983" w:val="left" w:leader="none"/>
        </w:tabs>
        <w:spacing w:line="360" w:lineRule="auto" w:before="0" w:after="0"/>
        <w:ind w:left="982" w:right="407" w:hanging="851"/>
        <w:jc w:val="left"/>
        <w:rPr>
          <w:sz w:val="24"/>
        </w:rPr>
      </w:pPr>
      <w:r>
        <w:rPr>
          <w:sz w:val="24"/>
        </w:rPr>
        <w:t>Upon</w:t>
      </w:r>
      <w:r>
        <w:rPr>
          <w:spacing w:val="-2"/>
          <w:sz w:val="24"/>
        </w:rPr>
        <w:t> </w:t>
      </w:r>
      <w:r>
        <w:rPr>
          <w:sz w:val="24"/>
        </w:rPr>
        <w:t>receiving</w:t>
      </w:r>
      <w:r>
        <w:rPr>
          <w:spacing w:val="-2"/>
          <w:sz w:val="24"/>
        </w:rPr>
        <w:t> </w:t>
      </w:r>
      <w:r>
        <w:rPr>
          <w:sz w:val="24"/>
        </w:rPr>
        <w:t>a</w:t>
      </w:r>
      <w:r>
        <w:rPr>
          <w:spacing w:val="-2"/>
          <w:sz w:val="24"/>
        </w:rPr>
        <w:t> </w:t>
      </w:r>
      <w:r>
        <w:rPr>
          <w:sz w:val="24"/>
        </w:rPr>
        <w:t>notification</w:t>
      </w:r>
      <w:r>
        <w:rPr>
          <w:spacing w:val="-1"/>
          <w:sz w:val="24"/>
        </w:rPr>
        <w:t> </w:t>
      </w:r>
      <w:r>
        <w:rPr>
          <w:sz w:val="24"/>
        </w:rPr>
        <w:t>related to</w:t>
      </w:r>
      <w:r>
        <w:rPr>
          <w:spacing w:val="-1"/>
          <w:sz w:val="24"/>
        </w:rPr>
        <w:t> </w:t>
      </w:r>
      <w:r>
        <w:rPr>
          <w:sz w:val="24"/>
        </w:rPr>
        <w:t>a</w:t>
      </w:r>
      <w:r>
        <w:rPr>
          <w:spacing w:val="-1"/>
          <w:sz w:val="24"/>
        </w:rPr>
        <w:t> </w:t>
      </w:r>
      <w:r>
        <w:rPr>
          <w:sz w:val="24"/>
        </w:rPr>
        <w:t>serious</w:t>
      </w:r>
      <w:r>
        <w:rPr>
          <w:spacing w:val="-1"/>
          <w:sz w:val="24"/>
        </w:rPr>
        <w:t> </w:t>
      </w:r>
      <w:r>
        <w:rPr>
          <w:sz w:val="24"/>
        </w:rPr>
        <w:t>incident</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2"/>
          <w:sz w:val="24"/>
        </w:rPr>
        <w:t> </w:t>
      </w:r>
      <w:r>
        <w:rPr>
          <w:sz w:val="24"/>
        </w:rPr>
        <w:t>3(44)(c), the relevant market surveillance authority shall inform the national public authorities or bodies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64(3).</w:t>
      </w:r>
      <w:r>
        <w:rPr>
          <w:spacing w:val="-3"/>
          <w:sz w:val="24"/>
        </w:rPr>
        <w:t> </w:t>
      </w: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develop</w:t>
      </w:r>
      <w:r>
        <w:rPr>
          <w:spacing w:val="-3"/>
          <w:sz w:val="24"/>
        </w:rPr>
        <w:t> </w:t>
      </w:r>
      <w:r>
        <w:rPr>
          <w:sz w:val="24"/>
        </w:rPr>
        <w:t>dedicated</w:t>
      </w:r>
      <w:r>
        <w:rPr>
          <w:spacing w:val="-3"/>
          <w:sz w:val="24"/>
        </w:rPr>
        <w:t> </w:t>
      </w:r>
      <w:r>
        <w:rPr>
          <w:sz w:val="24"/>
        </w:rPr>
        <w:t>guidance</w:t>
      </w:r>
      <w:r>
        <w:rPr>
          <w:spacing w:val="-4"/>
          <w:sz w:val="24"/>
        </w:rPr>
        <w:t> </w:t>
      </w:r>
      <w:r>
        <w:rPr>
          <w:sz w:val="24"/>
        </w:rPr>
        <w:t>to facilitate compliance with the obligations set out in paragraph 1. That guidance shall be issued 12 months after the entry into force of this Regulation, at the latest.</w:t>
      </w:r>
    </w:p>
    <w:p>
      <w:pPr>
        <w:spacing w:after="0" w:line="360" w:lineRule="auto"/>
        <w:jc w:val="left"/>
        <w:rPr>
          <w:sz w:val="24"/>
        </w:rPr>
        <w:sectPr>
          <w:pgSz w:w="11910" w:h="16840"/>
          <w:pgMar w:header="0" w:footer="1130" w:top="940" w:bottom="1320" w:left="1000" w:right="1020"/>
        </w:sectPr>
      </w:pPr>
    </w:p>
    <w:p>
      <w:pPr>
        <w:pStyle w:val="ListParagraph"/>
        <w:numPr>
          <w:ilvl w:val="0"/>
          <w:numId w:val="70"/>
        </w:numPr>
        <w:tabs>
          <w:tab w:pos="982" w:val="left" w:leader="none"/>
          <w:tab w:pos="983" w:val="left" w:leader="none"/>
        </w:tabs>
        <w:spacing w:line="360" w:lineRule="auto" w:before="77" w:after="0"/>
        <w:ind w:left="982" w:right="140" w:hanging="851"/>
        <w:jc w:val="left"/>
        <w:rPr>
          <w:sz w:val="24"/>
        </w:rPr>
      </w:pPr>
      <w:r>
        <w:rPr>
          <w:sz w:val="24"/>
        </w:rPr>
        <w:t>For</w:t>
      </w:r>
      <w:r>
        <w:rPr>
          <w:spacing w:val="-3"/>
          <w:sz w:val="24"/>
        </w:rPr>
        <w:t> </w:t>
      </w:r>
      <w:r>
        <w:rPr>
          <w:sz w:val="24"/>
        </w:rPr>
        <w:t>high-risk</w:t>
      </w:r>
      <w:r>
        <w:rPr>
          <w:spacing w:val="-3"/>
          <w:sz w:val="24"/>
        </w:rPr>
        <w:t> </w:t>
      </w:r>
      <w:r>
        <w:rPr>
          <w:sz w:val="24"/>
        </w:rPr>
        <w:t>AI</w:t>
      </w:r>
      <w:r>
        <w:rPr>
          <w:spacing w:val="-6"/>
          <w:sz w:val="24"/>
        </w:rPr>
        <w:t> </w:t>
      </w:r>
      <w:r>
        <w:rPr>
          <w:sz w:val="24"/>
        </w:rPr>
        <w:t>systems</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point</w:t>
      </w:r>
      <w:r>
        <w:rPr>
          <w:spacing w:val="-3"/>
          <w:sz w:val="24"/>
        </w:rPr>
        <w:t> </w:t>
      </w:r>
      <w:r>
        <w:rPr>
          <w:sz w:val="24"/>
        </w:rPr>
        <w:t>5</w:t>
      </w:r>
      <w:r>
        <w:rPr>
          <w:spacing w:val="-1"/>
          <w:sz w:val="24"/>
        </w:rPr>
        <w:t> </w:t>
      </w:r>
      <w:r>
        <w:rPr>
          <w:sz w:val="24"/>
        </w:rPr>
        <w:t>of</w:t>
      </w:r>
      <w:r>
        <w:rPr>
          <w:spacing w:val="-2"/>
          <w:sz w:val="24"/>
        </w:rPr>
        <w:t> </w:t>
      </w:r>
      <w:r>
        <w:rPr>
          <w:sz w:val="24"/>
        </w:rPr>
        <w:t>Annex III</w:t>
      </w:r>
      <w:r>
        <w:rPr>
          <w:spacing w:val="-4"/>
          <w:sz w:val="24"/>
        </w:rPr>
        <w:t> </w:t>
      </w:r>
      <w:r>
        <w:rPr>
          <w:sz w:val="24"/>
        </w:rPr>
        <w:t>which</w:t>
      </w:r>
      <w:r>
        <w:rPr>
          <w:spacing w:val="-3"/>
          <w:sz w:val="24"/>
        </w:rPr>
        <w:t> </w:t>
      </w:r>
      <w:r>
        <w:rPr>
          <w:sz w:val="24"/>
        </w:rPr>
        <w:t>are</w:t>
      </w:r>
      <w:r>
        <w:rPr>
          <w:spacing w:val="-4"/>
          <w:sz w:val="24"/>
        </w:rPr>
        <w:t> </w:t>
      </w:r>
      <w:r>
        <w:rPr>
          <w:sz w:val="24"/>
        </w:rPr>
        <w:t>placed</w:t>
      </w:r>
      <w:r>
        <w:rPr>
          <w:spacing w:val="-3"/>
          <w:sz w:val="24"/>
        </w:rPr>
        <w:t> </w:t>
      </w:r>
      <w:r>
        <w:rPr>
          <w:sz w:val="24"/>
        </w:rPr>
        <w:t>on</w:t>
      </w:r>
      <w:r>
        <w:rPr>
          <w:spacing w:val="-3"/>
          <w:sz w:val="24"/>
        </w:rPr>
        <w:t> </w:t>
      </w:r>
      <w:r>
        <w:rPr>
          <w:sz w:val="24"/>
        </w:rPr>
        <w:t>the</w:t>
      </w:r>
      <w:r>
        <w:rPr>
          <w:spacing w:val="-3"/>
          <w:sz w:val="24"/>
        </w:rPr>
        <w:t> </w:t>
      </w:r>
      <w:r>
        <w:rPr>
          <w:sz w:val="24"/>
        </w:rPr>
        <w:t>market or put into service by providers that are financial institutions that are subject to requirements regarding their internal governance, arrangements or processes under Union financial services legislation, the notification of serious incidents shall be limited to those referred to in Article 3(44)(c).</w:t>
      </w:r>
    </w:p>
    <w:p>
      <w:pPr>
        <w:pStyle w:val="BodyText"/>
        <w:spacing w:before="9"/>
        <w:rPr>
          <w:sz w:val="20"/>
        </w:rPr>
      </w:pPr>
    </w:p>
    <w:p>
      <w:pPr>
        <w:pStyle w:val="ListParagraph"/>
        <w:numPr>
          <w:ilvl w:val="0"/>
          <w:numId w:val="70"/>
        </w:numPr>
        <w:tabs>
          <w:tab w:pos="982" w:val="left" w:leader="none"/>
          <w:tab w:pos="983" w:val="left" w:leader="none"/>
        </w:tabs>
        <w:spacing w:line="360" w:lineRule="auto" w:before="1" w:after="0"/>
        <w:ind w:left="982" w:right="225" w:hanging="851"/>
        <w:jc w:val="left"/>
        <w:rPr>
          <w:sz w:val="24"/>
        </w:rPr>
      </w:pPr>
      <w:r>
        <w:rPr>
          <w:sz w:val="24"/>
        </w:rPr>
        <w:t>For high-risk AI systems which are safety components of devices, or are themselves devices, covered by Regulation (EU) 2017/745 and Regulation (EU) 2017/746 the notification</w:t>
      </w:r>
      <w:r>
        <w:rPr>
          <w:spacing w:val="-3"/>
          <w:sz w:val="24"/>
        </w:rPr>
        <w:t> </w:t>
      </w:r>
      <w:r>
        <w:rPr>
          <w:sz w:val="24"/>
        </w:rPr>
        <w:t>of</w:t>
      </w:r>
      <w:r>
        <w:rPr>
          <w:spacing w:val="-4"/>
          <w:sz w:val="24"/>
        </w:rPr>
        <w:t> </w:t>
      </w:r>
      <w:r>
        <w:rPr>
          <w:sz w:val="24"/>
        </w:rPr>
        <w:t>serious</w:t>
      </w:r>
      <w:r>
        <w:rPr>
          <w:spacing w:val="-3"/>
          <w:sz w:val="24"/>
        </w:rPr>
        <w:t> </w:t>
      </w:r>
      <w:r>
        <w:rPr>
          <w:sz w:val="24"/>
        </w:rPr>
        <w:t>incidents</w:t>
      </w:r>
      <w:r>
        <w:rPr>
          <w:spacing w:val="-3"/>
          <w:sz w:val="24"/>
        </w:rPr>
        <w:t> </w:t>
      </w:r>
      <w:r>
        <w:rPr>
          <w:sz w:val="24"/>
        </w:rPr>
        <w:t>shall</w:t>
      </w:r>
      <w:r>
        <w:rPr>
          <w:spacing w:val="-3"/>
          <w:sz w:val="24"/>
        </w:rPr>
        <w:t> </w:t>
      </w:r>
      <w:r>
        <w:rPr>
          <w:sz w:val="24"/>
        </w:rPr>
        <w:t>be</w:t>
      </w:r>
      <w:r>
        <w:rPr>
          <w:spacing w:val="-4"/>
          <w:sz w:val="24"/>
        </w:rPr>
        <w:t> </w:t>
      </w:r>
      <w:r>
        <w:rPr>
          <w:sz w:val="24"/>
        </w:rPr>
        <w:t>limited</w:t>
      </w:r>
      <w:r>
        <w:rPr>
          <w:spacing w:val="-3"/>
          <w:sz w:val="24"/>
        </w:rPr>
        <w:t> </w:t>
      </w:r>
      <w:r>
        <w:rPr>
          <w:sz w:val="24"/>
        </w:rPr>
        <w:t>to</w:t>
      </w:r>
      <w:r>
        <w:rPr>
          <w:spacing w:val="-3"/>
          <w:sz w:val="24"/>
        </w:rPr>
        <w:t> </w:t>
      </w:r>
      <w:r>
        <w:rPr>
          <w:sz w:val="24"/>
        </w:rPr>
        <w:t>those</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3(44)(c)</w:t>
      </w:r>
      <w:r>
        <w:rPr>
          <w:spacing w:val="-2"/>
          <w:sz w:val="24"/>
        </w:rPr>
        <w:t> </w:t>
      </w:r>
      <w:r>
        <w:rPr>
          <w:sz w:val="24"/>
        </w:rPr>
        <w:t>and be</w:t>
      </w:r>
      <w:r>
        <w:rPr>
          <w:spacing w:val="-3"/>
          <w:sz w:val="24"/>
        </w:rPr>
        <w:t> </w:t>
      </w:r>
      <w:r>
        <w:rPr>
          <w:sz w:val="24"/>
        </w:rPr>
        <w:t>made</w:t>
      </w:r>
      <w:r>
        <w:rPr>
          <w:spacing w:val="-4"/>
          <w:sz w:val="24"/>
        </w:rPr>
        <w:t> </w:t>
      </w:r>
      <w:r>
        <w:rPr>
          <w:sz w:val="24"/>
        </w:rPr>
        <w:t>to</w:t>
      </w:r>
      <w:r>
        <w:rPr>
          <w:spacing w:val="-2"/>
          <w:sz w:val="24"/>
        </w:rPr>
        <w:t> </w:t>
      </w:r>
      <w:r>
        <w:rPr>
          <w:sz w:val="24"/>
        </w:rPr>
        <w:t>the</w:t>
      </w:r>
      <w:r>
        <w:rPr>
          <w:spacing w:val="-3"/>
          <w:sz w:val="24"/>
        </w:rPr>
        <w:t> </w:t>
      </w:r>
      <w:r>
        <w:rPr>
          <w:sz w:val="24"/>
        </w:rPr>
        <w:t>national</w:t>
      </w:r>
      <w:r>
        <w:rPr>
          <w:spacing w:val="-2"/>
          <w:sz w:val="24"/>
        </w:rPr>
        <w:t> </w:t>
      </w:r>
      <w:r>
        <w:rPr>
          <w:sz w:val="24"/>
        </w:rPr>
        <w:t>competent</w:t>
      </w:r>
      <w:r>
        <w:rPr>
          <w:spacing w:val="-2"/>
          <w:sz w:val="24"/>
        </w:rPr>
        <w:t> </w:t>
      </w:r>
      <w:r>
        <w:rPr>
          <w:sz w:val="24"/>
        </w:rPr>
        <w:t>authority</w:t>
      </w:r>
      <w:r>
        <w:rPr>
          <w:spacing w:val="-5"/>
          <w:sz w:val="24"/>
        </w:rPr>
        <w:t> </w:t>
      </w:r>
      <w:r>
        <w:rPr>
          <w:sz w:val="24"/>
        </w:rPr>
        <w:t>chosen</w:t>
      </w:r>
      <w:r>
        <w:rPr>
          <w:spacing w:val="-2"/>
          <w:sz w:val="24"/>
        </w:rPr>
        <w:t> </w:t>
      </w:r>
      <w:r>
        <w:rPr>
          <w:sz w:val="24"/>
        </w:rPr>
        <w:t>for</w:t>
      </w:r>
      <w:r>
        <w:rPr>
          <w:spacing w:val="-4"/>
          <w:sz w:val="24"/>
        </w:rPr>
        <w:t> </w:t>
      </w:r>
      <w:r>
        <w:rPr>
          <w:sz w:val="24"/>
        </w:rPr>
        <w:t>this</w:t>
      </w:r>
      <w:r>
        <w:rPr>
          <w:spacing w:val="-3"/>
          <w:sz w:val="24"/>
        </w:rPr>
        <w:t> </w:t>
      </w:r>
      <w:r>
        <w:rPr>
          <w:sz w:val="24"/>
        </w:rPr>
        <w:t>purpose</w:t>
      </w:r>
      <w:r>
        <w:rPr>
          <w:spacing w:val="-4"/>
          <w:sz w:val="24"/>
        </w:rPr>
        <w:t> </w:t>
      </w:r>
      <w:r>
        <w:rPr>
          <w:sz w:val="24"/>
        </w:rPr>
        <w:t>by</w:t>
      </w:r>
      <w:r>
        <w:rPr>
          <w:spacing w:val="-7"/>
          <w:sz w:val="24"/>
        </w:rPr>
        <w:t> </w:t>
      </w:r>
      <w:r>
        <w:rPr>
          <w:sz w:val="24"/>
        </w:rPr>
        <w:t>the</w:t>
      </w:r>
      <w:r>
        <w:rPr>
          <w:spacing w:val="-1"/>
          <w:sz w:val="24"/>
        </w:rPr>
        <w:t> </w:t>
      </w:r>
      <w:r>
        <w:rPr>
          <w:sz w:val="24"/>
        </w:rPr>
        <w:t>Member</w:t>
      </w:r>
      <w:r>
        <w:rPr>
          <w:spacing w:val="-4"/>
          <w:sz w:val="24"/>
        </w:rPr>
        <w:t> </w:t>
      </w:r>
      <w:r>
        <w:rPr>
          <w:sz w:val="24"/>
        </w:rPr>
        <w:t>States where that incident occurred.</w:t>
      </w:r>
    </w:p>
    <w:p>
      <w:pPr>
        <w:pStyle w:val="BodyText"/>
        <w:rPr>
          <w:sz w:val="26"/>
        </w:rPr>
      </w:pPr>
    </w:p>
    <w:p>
      <w:pPr>
        <w:pStyle w:val="BodyText"/>
        <w:rPr>
          <w:sz w:val="26"/>
        </w:rPr>
      </w:pPr>
    </w:p>
    <w:p>
      <w:pPr>
        <w:pStyle w:val="BodyText"/>
        <w:spacing w:before="1"/>
        <w:rPr>
          <w:sz w:val="26"/>
        </w:rPr>
      </w:pPr>
    </w:p>
    <w:p>
      <w:pPr>
        <w:pStyle w:val="Heading2"/>
        <w:spacing w:line="720" w:lineRule="auto"/>
        <w:ind w:left="4065" w:right="4042"/>
      </w:pPr>
      <w:r>
        <w:rPr>
          <w:smallCaps/>
        </w:rPr>
        <w:t>Chapter 3 </w:t>
      </w:r>
      <w:r>
        <w:rPr>
          <w:smallCaps/>
          <w:spacing w:val="-2"/>
        </w:rPr>
        <w:t>Enforcement</w:t>
      </w:r>
    </w:p>
    <w:p>
      <w:pPr>
        <w:spacing w:before="232"/>
        <w:ind w:left="185" w:right="168" w:firstLine="0"/>
        <w:jc w:val="center"/>
        <w:rPr>
          <w:i/>
          <w:sz w:val="24"/>
        </w:rPr>
      </w:pPr>
      <w:r>
        <w:rPr>
          <w:i/>
          <w:sz w:val="24"/>
        </w:rPr>
        <w:t>Article</w:t>
      </w:r>
      <w:r>
        <w:rPr>
          <w:i/>
          <w:spacing w:val="-1"/>
          <w:sz w:val="24"/>
        </w:rPr>
        <w:t> </w:t>
      </w:r>
      <w:r>
        <w:rPr>
          <w:i/>
          <w:spacing w:val="-5"/>
          <w:sz w:val="24"/>
        </w:rPr>
        <w:t>63</w:t>
      </w:r>
    </w:p>
    <w:p>
      <w:pPr>
        <w:spacing w:before="137"/>
        <w:ind w:left="185" w:right="168" w:firstLine="0"/>
        <w:jc w:val="center"/>
        <w:rPr>
          <w:i/>
          <w:sz w:val="24"/>
        </w:rPr>
      </w:pPr>
      <w:r>
        <w:rPr>
          <w:i/>
          <w:sz w:val="24"/>
        </w:rPr>
        <w:t>Market</w:t>
      </w:r>
      <w:r>
        <w:rPr>
          <w:i/>
          <w:spacing w:val="-4"/>
          <w:sz w:val="24"/>
        </w:rPr>
        <w:t> </w:t>
      </w:r>
      <w:r>
        <w:rPr>
          <w:i/>
          <w:sz w:val="24"/>
        </w:rPr>
        <w:t>surveillance</w:t>
      </w:r>
      <w:r>
        <w:rPr>
          <w:i/>
          <w:spacing w:val="-3"/>
          <w:sz w:val="24"/>
        </w:rPr>
        <w:t> </w:t>
      </w:r>
      <w:r>
        <w:rPr>
          <w:i/>
          <w:sz w:val="24"/>
        </w:rPr>
        <w:t>and</w:t>
      </w:r>
      <w:r>
        <w:rPr>
          <w:i/>
          <w:spacing w:val="1"/>
          <w:sz w:val="24"/>
        </w:rPr>
        <w:t> </w:t>
      </w:r>
      <w:r>
        <w:rPr>
          <w:i/>
          <w:sz w:val="24"/>
        </w:rPr>
        <w:t>control</w:t>
      </w:r>
      <w:r>
        <w:rPr>
          <w:i/>
          <w:spacing w:val="-2"/>
          <w:sz w:val="24"/>
        </w:rPr>
        <w:t> </w:t>
      </w:r>
      <w:r>
        <w:rPr>
          <w:i/>
          <w:sz w:val="24"/>
        </w:rPr>
        <w:t>of</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the</w:t>
      </w:r>
      <w:r>
        <w:rPr>
          <w:i/>
          <w:spacing w:val="-3"/>
          <w:sz w:val="24"/>
        </w:rPr>
        <w:t> </w:t>
      </w:r>
      <w:r>
        <w:rPr>
          <w:i/>
          <w:sz w:val="24"/>
        </w:rPr>
        <w:t>Union</w:t>
      </w:r>
      <w:r>
        <w:rPr>
          <w:i/>
          <w:spacing w:val="-2"/>
          <w:sz w:val="24"/>
        </w:rPr>
        <w:t> market</w:t>
      </w:r>
    </w:p>
    <w:p>
      <w:pPr>
        <w:pStyle w:val="BodyText"/>
        <w:rPr>
          <w:i/>
          <w:sz w:val="33"/>
        </w:rPr>
      </w:pPr>
    </w:p>
    <w:p>
      <w:pPr>
        <w:pStyle w:val="ListParagraph"/>
        <w:numPr>
          <w:ilvl w:val="0"/>
          <w:numId w:val="71"/>
        </w:numPr>
        <w:tabs>
          <w:tab w:pos="982" w:val="left" w:leader="none"/>
          <w:tab w:pos="983" w:val="left" w:leader="none"/>
        </w:tabs>
        <w:spacing w:line="360" w:lineRule="auto" w:before="0" w:after="0"/>
        <w:ind w:left="982" w:right="1037" w:hanging="851"/>
        <w:jc w:val="left"/>
        <w:rPr>
          <w:sz w:val="24"/>
        </w:rPr>
      </w:pPr>
      <w:r>
        <w:rPr>
          <w:sz w:val="24"/>
        </w:rPr>
        <w:t>Regulation</w:t>
      </w:r>
      <w:r>
        <w:rPr>
          <w:spacing w:val="-2"/>
          <w:sz w:val="24"/>
        </w:rPr>
        <w:t> </w:t>
      </w:r>
      <w:r>
        <w:rPr>
          <w:sz w:val="24"/>
        </w:rPr>
        <w:t>(EU)</w:t>
      </w:r>
      <w:r>
        <w:rPr>
          <w:spacing w:val="-2"/>
          <w:sz w:val="24"/>
        </w:rPr>
        <w:t> </w:t>
      </w:r>
      <w:r>
        <w:rPr>
          <w:sz w:val="24"/>
        </w:rPr>
        <w:t>2019/1020</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AI</w:t>
      </w:r>
      <w:r>
        <w:rPr>
          <w:spacing w:val="-6"/>
          <w:sz w:val="24"/>
        </w:rPr>
        <w:t> </w:t>
      </w:r>
      <w:r>
        <w:rPr>
          <w:sz w:val="24"/>
        </w:rPr>
        <w:t>systems</w:t>
      </w:r>
      <w:r>
        <w:rPr>
          <w:spacing w:val="-2"/>
          <w:sz w:val="24"/>
        </w:rPr>
        <w:t> </w:t>
      </w:r>
      <w:r>
        <w:rPr>
          <w:sz w:val="24"/>
        </w:rPr>
        <w:t>covered</w:t>
      </w:r>
      <w:r>
        <w:rPr>
          <w:spacing w:val="-2"/>
          <w:sz w:val="24"/>
        </w:rPr>
        <w:t> </w:t>
      </w:r>
      <w:r>
        <w:rPr>
          <w:sz w:val="24"/>
        </w:rPr>
        <w:t>by</w:t>
      </w:r>
      <w:r>
        <w:rPr>
          <w:spacing w:val="-7"/>
          <w:sz w:val="24"/>
        </w:rPr>
        <w:t> </w:t>
      </w:r>
      <w:r>
        <w:rPr>
          <w:sz w:val="24"/>
        </w:rPr>
        <w:t>this</w:t>
      </w:r>
      <w:r>
        <w:rPr>
          <w:spacing w:val="-3"/>
          <w:sz w:val="24"/>
        </w:rPr>
        <w:t> </w:t>
      </w:r>
      <w:r>
        <w:rPr>
          <w:sz w:val="24"/>
        </w:rPr>
        <w:t>Regulation. However, for the purpose of the effective enforcement of this Regulation:</w:t>
      </w:r>
    </w:p>
    <w:p>
      <w:pPr>
        <w:pStyle w:val="BodyText"/>
        <w:spacing w:before="10"/>
        <w:rPr>
          <w:sz w:val="20"/>
        </w:rPr>
      </w:pPr>
    </w:p>
    <w:p>
      <w:pPr>
        <w:pStyle w:val="ListParagraph"/>
        <w:numPr>
          <w:ilvl w:val="1"/>
          <w:numId w:val="71"/>
        </w:numPr>
        <w:tabs>
          <w:tab w:pos="1549" w:val="left" w:leader="none"/>
          <w:tab w:pos="1550" w:val="left" w:leader="none"/>
        </w:tabs>
        <w:spacing w:line="360" w:lineRule="auto" w:before="0" w:after="0"/>
        <w:ind w:left="1549" w:right="508" w:hanging="567"/>
        <w:jc w:val="left"/>
        <w:rPr>
          <w:sz w:val="24"/>
        </w:rPr>
      </w:pPr>
      <w:r>
        <w:rPr>
          <w:sz w:val="24"/>
        </w:rPr>
        <w:t>any</w:t>
      </w:r>
      <w:r>
        <w:rPr>
          <w:spacing w:val="-6"/>
          <w:sz w:val="24"/>
        </w:rPr>
        <w:t> </w:t>
      </w:r>
      <w:r>
        <w:rPr>
          <w:sz w:val="24"/>
        </w:rPr>
        <w:t>reference</w:t>
      </w:r>
      <w:r>
        <w:rPr>
          <w:spacing w:val="-5"/>
          <w:sz w:val="24"/>
        </w:rPr>
        <w:t> </w:t>
      </w:r>
      <w:r>
        <w:rPr>
          <w:sz w:val="24"/>
        </w:rPr>
        <w:t>to</w:t>
      </w:r>
      <w:r>
        <w:rPr>
          <w:spacing w:val="-4"/>
          <w:sz w:val="24"/>
        </w:rPr>
        <w:t> </w:t>
      </w:r>
      <w:r>
        <w:rPr>
          <w:sz w:val="24"/>
        </w:rPr>
        <w:t>an</w:t>
      </w:r>
      <w:r>
        <w:rPr>
          <w:spacing w:val="-3"/>
          <w:sz w:val="24"/>
        </w:rPr>
        <w:t> </w:t>
      </w:r>
      <w:r>
        <w:rPr>
          <w:sz w:val="24"/>
        </w:rPr>
        <w:t>economic</w:t>
      </w:r>
      <w:r>
        <w:rPr>
          <w:spacing w:val="-5"/>
          <w:sz w:val="24"/>
        </w:rPr>
        <w:t> </w:t>
      </w:r>
      <w:r>
        <w:rPr>
          <w:sz w:val="24"/>
        </w:rPr>
        <w:t>operator</w:t>
      </w:r>
      <w:r>
        <w:rPr>
          <w:spacing w:val="-4"/>
          <w:sz w:val="24"/>
        </w:rPr>
        <w:t> </w:t>
      </w:r>
      <w:r>
        <w:rPr>
          <w:sz w:val="24"/>
        </w:rPr>
        <w:t>under</w:t>
      </w:r>
      <w:r>
        <w:rPr>
          <w:spacing w:val="-4"/>
          <w:sz w:val="24"/>
        </w:rPr>
        <w:t> </w:t>
      </w:r>
      <w:r>
        <w:rPr>
          <w:sz w:val="24"/>
        </w:rPr>
        <w:t>Regulation</w:t>
      </w:r>
      <w:r>
        <w:rPr>
          <w:spacing w:val="-4"/>
          <w:sz w:val="24"/>
        </w:rPr>
        <w:t> </w:t>
      </w:r>
      <w:r>
        <w:rPr>
          <w:sz w:val="24"/>
        </w:rPr>
        <w:t>(EU)</w:t>
      </w:r>
      <w:r>
        <w:rPr>
          <w:spacing w:val="-4"/>
          <w:sz w:val="24"/>
        </w:rPr>
        <w:t> </w:t>
      </w:r>
      <w:r>
        <w:rPr>
          <w:sz w:val="24"/>
        </w:rPr>
        <w:t>2019/1020</w:t>
      </w:r>
      <w:r>
        <w:rPr>
          <w:spacing w:val="-4"/>
          <w:sz w:val="24"/>
        </w:rPr>
        <w:t> </w:t>
      </w:r>
      <w:r>
        <w:rPr>
          <w:sz w:val="24"/>
        </w:rPr>
        <w:t>shall</w:t>
      </w:r>
      <w:r>
        <w:rPr>
          <w:spacing w:val="-4"/>
          <w:sz w:val="24"/>
        </w:rPr>
        <w:t> </w:t>
      </w:r>
      <w:r>
        <w:rPr>
          <w:sz w:val="24"/>
        </w:rPr>
        <w:t>be understood as including all operators identified in Article 2 of this Regulation;</w:t>
      </w:r>
    </w:p>
    <w:p>
      <w:pPr>
        <w:pStyle w:val="BodyText"/>
        <w:spacing w:before="10"/>
        <w:rPr>
          <w:sz w:val="20"/>
        </w:rPr>
      </w:pPr>
    </w:p>
    <w:p>
      <w:pPr>
        <w:pStyle w:val="ListParagraph"/>
        <w:numPr>
          <w:ilvl w:val="1"/>
          <w:numId w:val="71"/>
        </w:numPr>
        <w:tabs>
          <w:tab w:pos="1549" w:val="left" w:leader="none"/>
          <w:tab w:pos="1550" w:val="left" w:leader="none"/>
        </w:tabs>
        <w:spacing w:line="360" w:lineRule="auto" w:before="0" w:after="0"/>
        <w:ind w:left="1549" w:right="301" w:hanging="567"/>
        <w:jc w:val="left"/>
        <w:rPr>
          <w:sz w:val="24"/>
        </w:rPr>
      </w:pPr>
      <w:r>
        <w:rPr>
          <w:sz w:val="24"/>
        </w:rPr>
        <w:t>any</w:t>
      </w:r>
      <w:r>
        <w:rPr>
          <w:spacing w:val="-6"/>
          <w:sz w:val="24"/>
        </w:rPr>
        <w:t> </w:t>
      </w:r>
      <w:r>
        <w:rPr>
          <w:sz w:val="24"/>
        </w:rPr>
        <w:t>reference</w:t>
      </w:r>
      <w:r>
        <w:rPr>
          <w:spacing w:val="-4"/>
          <w:sz w:val="24"/>
        </w:rPr>
        <w:t> </w:t>
      </w:r>
      <w:r>
        <w:rPr>
          <w:sz w:val="24"/>
        </w:rPr>
        <w:t>to</w:t>
      </w:r>
      <w:r>
        <w:rPr>
          <w:spacing w:val="-3"/>
          <w:sz w:val="24"/>
        </w:rPr>
        <w:t> </w:t>
      </w:r>
      <w:r>
        <w:rPr>
          <w:sz w:val="24"/>
        </w:rPr>
        <w:t>a</w:t>
      </w:r>
      <w:r>
        <w:rPr>
          <w:spacing w:val="-3"/>
          <w:sz w:val="24"/>
        </w:rPr>
        <w:t> </w:t>
      </w:r>
      <w:r>
        <w:rPr>
          <w:sz w:val="24"/>
        </w:rPr>
        <w:t>product</w:t>
      </w:r>
      <w:r>
        <w:rPr>
          <w:spacing w:val="-3"/>
          <w:sz w:val="24"/>
        </w:rPr>
        <w:t> </w:t>
      </w:r>
      <w:r>
        <w:rPr>
          <w:sz w:val="24"/>
        </w:rPr>
        <w:t>under</w:t>
      </w:r>
      <w:r>
        <w:rPr>
          <w:spacing w:val="-5"/>
          <w:sz w:val="24"/>
        </w:rPr>
        <w:t> </w:t>
      </w:r>
      <w:r>
        <w:rPr>
          <w:sz w:val="24"/>
        </w:rPr>
        <w:t>Regulation</w:t>
      </w:r>
      <w:r>
        <w:rPr>
          <w:spacing w:val="-3"/>
          <w:sz w:val="24"/>
        </w:rPr>
        <w:t> </w:t>
      </w:r>
      <w:r>
        <w:rPr>
          <w:sz w:val="24"/>
        </w:rPr>
        <w:t>(EU)</w:t>
      </w:r>
      <w:r>
        <w:rPr>
          <w:spacing w:val="-2"/>
          <w:sz w:val="24"/>
        </w:rPr>
        <w:t> </w:t>
      </w:r>
      <w:r>
        <w:rPr>
          <w:sz w:val="24"/>
        </w:rPr>
        <w:t>2019/1020</w:t>
      </w:r>
      <w:r>
        <w:rPr>
          <w:spacing w:val="-3"/>
          <w:sz w:val="24"/>
        </w:rPr>
        <w:t> </w:t>
      </w:r>
      <w:r>
        <w:rPr>
          <w:sz w:val="24"/>
        </w:rPr>
        <w:t>shall</w:t>
      </w:r>
      <w:r>
        <w:rPr>
          <w:spacing w:val="-3"/>
          <w:sz w:val="24"/>
        </w:rPr>
        <w:t> </w:t>
      </w:r>
      <w:r>
        <w:rPr>
          <w:sz w:val="24"/>
        </w:rPr>
        <w:t>be</w:t>
      </w:r>
      <w:r>
        <w:rPr>
          <w:spacing w:val="-4"/>
          <w:sz w:val="24"/>
        </w:rPr>
        <w:t> </w:t>
      </w:r>
      <w:r>
        <w:rPr>
          <w:sz w:val="24"/>
        </w:rPr>
        <w:t>understood</w:t>
      </w:r>
      <w:r>
        <w:rPr>
          <w:spacing w:val="-3"/>
          <w:sz w:val="24"/>
        </w:rPr>
        <w:t> </w:t>
      </w:r>
      <w:r>
        <w:rPr>
          <w:sz w:val="24"/>
        </w:rPr>
        <w:t>as including all AI systems falling within the scope of this Regulation.</w:t>
      </w:r>
    </w:p>
    <w:p>
      <w:pPr>
        <w:spacing w:after="0" w:line="360" w:lineRule="auto"/>
        <w:jc w:val="left"/>
        <w:rPr>
          <w:sz w:val="24"/>
        </w:rPr>
        <w:sectPr>
          <w:pgSz w:w="11910" w:h="16840"/>
          <w:pgMar w:header="0" w:footer="1130" w:top="940" w:bottom="1320" w:left="1000" w:right="1020"/>
        </w:sectPr>
      </w:pPr>
    </w:p>
    <w:p>
      <w:pPr>
        <w:pStyle w:val="ListParagraph"/>
        <w:numPr>
          <w:ilvl w:val="0"/>
          <w:numId w:val="71"/>
        </w:numPr>
        <w:tabs>
          <w:tab w:pos="982" w:val="left" w:leader="none"/>
          <w:tab w:pos="983" w:val="left" w:leader="none"/>
        </w:tabs>
        <w:spacing w:line="360" w:lineRule="auto" w:before="77" w:after="0"/>
        <w:ind w:left="982" w:right="386" w:hanging="851"/>
        <w:jc w:val="both"/>
        <w:rPr>
          <w:sz w:val="24"/>
        </w:rPr>
      </w:pPr>
      <w:r>
        <w:rPr>
          <w:sz w:val="24"/>
        </w:rPr>
        <w:t>As</w:t>
      </w:r>
      <w:r>
        <w:rPr>
          <w:spacing w:val="-3"/>
          <w:sz w:val="24"/>
        </w:rPr>
        <w:t> </w:t>
      </w:r>
      <w:r>
        <w:rPr>
          <w:sz w:val="24"/>
        </w:rPr>
        <w:t>part</w:t>
      </w:r>
      <w:r>
        <w:rPr>
          <w:spacing w:val="-2"/>
          <w:sz w:val="24"/>
        </w:rPr>
        <w:t> </w:t>
      </w:r>
      <w:r>
        <w:rPr>
          <w:sz w:val="24"/>
        </w:rPr>
        <w:t>of</w:t>
      </w:r>
      <w:r>
        <w:rPr>
          <w:spacing w:val="-3"/>
          <w:sz w:val="24"/>
        </w:rPr>
        <w:t> </w:t>
      </w:r>
      <w:r>
        <w:rPr>
          <w:sz w:val="24"/>
        </w:rPr>
        <w:t>their</w:t>
      </w:r>
      <w:r>
        <w:rPr>
          <w:spacing w:val="-1"/>
          <w:sz w:val="24"/>
        </w:rPr>
        <w:t> </w:t>
      </w:r>
      <w:r>
        <w:rPr>
          <w:sz w:val="24"/>
        </w:rPr>
        <w:t>reporting</w:t>
      </w:r>
      <w:r>
        <w:rPr>
          <w:spacing w:val="-2"/>
          <w:sz w:val="24"/>
        </w:rPr>
        <w:t> </w:t>
      </w:r>
      <w:r>
        <w:rPr>
          <w:sz w:val="24"/>
        </w:rPr>
        <w:t>obligations</w:t>
      </w:r>
      <w:r>
        <w:rPr>
          <w:spacing w:val="-2"/>
          <w:sz w:val="24"/>
        </w:rPr>
        <w:t> </w:t>
      </w:r>
      <w:r>
        <w:rPr>
          <w:sz w:val="24"/>
        </w:rPr>
        <w:t>under</w:t>
      </w:r>
      <w:r>
        <w:rPr>
          <w:spacing w:val="-2"/>
          <w:sz w:val="24"/>
        </w:rPr>
        <w:t> </w:t>
      </w:r>
      <w:r>
        <w:rPr>
          <w:sz w:val="24"/>
        </w:rPr>
        <w:t>Article 34(4)</w:t>
      </w:r>
      <w:r>
        <w:rPr>
          <w:spacing w:val="-4"/>
          <w:sz w:val="24"/>
        </w:rPr>
        <w:t> </w:t>
      </w:r>
      <w:r>
        <w:rPr>
          <w:sz w:val="24"/>
        </w:rPr>
        <w:t>of</w:t>
      </w:r>
      <w:r>
        <w:rPr>
          <w:spacing w:val="-2"/>
          <w:sz w:val="24"/>
        </w:rPr>
        <w:t> </w:t>
      </w:r>
      <w:r>
        <w:rPr>
          <w:sz w:val="24"/>
        </w:rPr>
        <w:t>Regulation</w:t>
      </w:r>
      <w:r>
        <w:rPr>
          <w:spacing w:val="-2"/>
          <w:sz w:val="24"/>
        </w:rPr>
        <w:t> </w:t>
      </w:r>
      <w:r>
        <w:rPr>
          <w:sz w:val="24"/>
        </w:rPr>
        <w:t>(EU)</w:t>
      </w:r>
      <w:r>
        <w:rPr>
          <w:spacing w:val="-4"/>
          <w:sz w:val="24"/>
        </w:rPr>
        <w:t> </w:t>
      </w:r>
      <w:r>
        <w:rPr>
          <w:sz w:val="24"/>
        </w:rPr>
        <w:t>2019/1020, the</w:t>
      </w:r>
      <w:r>
        <w:rPr>
          <w:spacing w:val="-4"/>
          <w:sz w:val="24"/>
        </w:rPr>
        <w:t> </w:t>
      </w:r>
      <w:r>
        <w:rPr>
          <w:sz w:val="24"/>
        </w:rPr>
        <w:t>market</w:t>
      </w:r>
      <w:r>
        <w:rPr>
          <w:spacing w:val="-3"/>
          <w:sz w:val="24"/>
        </w:rPr>
        <w:t> </w:t>
      </w:r>
      <w:r>
        <w:rPr>
          <w:sz w:val="24"/>
        </w:rPr>
        <w:t>surveillance</w:t>
      </w:r>
      <w:r>
        <w:rPr>
          <w:spacing w:val="-4"/>
          <w:sz w:val="24"/>
        </w:rPr>
        <w:t> </w:t>
      </w:r>
      <w:r>
        <w:rPr>
          <w:sz w:val="24"/>
        </w:rPr>
        <w:t>authorities</w:t>
      </w:r>
      <w:r>
        <w:rPr>
          <w:spacing w:val="-2"/>
          <w:sz w:val="24"/>
        </w:rPr>
        <w:t> </w:t>
      </w:r>
      <w:r>
        <w:rPr>
          <w:sz w:val="24"/>
        </w:rPr>
        <w:t>shall</w:t>
      </w:r>
      <w:r>
        <w:rPr>
          <w:spacing w:val="-3"/>
          <w:sz w:val="24"/>
        </w:rPr>
        <w:t> </w:t>
      </w:r>
      <w:r>
        <w:rPr>
          <w:sz w:val="24"/>
        </w:rPr>
        <w:t>report</w:t>
      </w:r>
      <w:r>
        <w:rPr>
          <w:spacing w:val="-3"/>
          <w:sz w:val="24"/>
        </w:rPr>
        <w:t> </w:t>
      </w:r>
      <w:r>
        <w:rPr>
          <w:sz w:val="24"/>
        </w:rPr>
        <w:t>to</w:t>
      </w:r>
      <w:r>
        <w:rPr>
          <w:spacing w:val="-3"/>
          <w:sz w:val="24"/>
        </w:rPr>
        <w:t> </w:t>
      </w:r>
      <w:r>
        <w:rPr>
          <w:sz w:val="24"/>
        </w:rPr>
        <w:t>the</w:t>
      </w:r>
      <w:r>
        <w:rPr>
          <w:spacing w:val="-4"/>
          <w:sz w:val="24"/>
        </w:rPr>
        <w:t> </w:t>
      </w:r>
      <w:r>
        <w:rPr>
          <w:sz w:val="24"/>
        </w:rPr>
        <w:t>Commission</w:t>
      </w:r>
      <w:r>
        <w:rPr>
          <w:spacing w:val="-3"/>
          <w:sz w:val="24"/>
        </w:rPr>
        <w:t> </w:t>
      </w:r>
      <w:r>
        <w:rPr>
          <w:sz w:val="24"/>
        </w:rPr>
        <w:t>about</w:t>
      </w:r>
      <w:r>
        <w:rPr>
          <w:spacing w:val="-3"/>
          <w:sz w:val="24"/>
        </w:rPr>
        <w:t> </w:t>
      </w:r>
      <w:r>
        <w:rPr>
          <w:sz w:val="24"/>
        </w:rPr>
        <w:t>the</w:t>
      </w:r>
      <w:r>
        <w:rPr>
          <w:spacing w:val="-6"/>
          <w:sz w:val="24"/>
        </w:rPr>
        <w:t> </w:t>
      </w:r>
      <w:r>
        <w:rPr>
          <w:sz w:val="24"/>
        </w:rPr>
        <w:t>outcomes</w:t>
      </w:r>
      <w:r>
        <w:rPr>
          <w:spacing w:val="-4"/>
          <w:sz w:val="24"/>
        </w:rPr>
        <w:t> </w:t>
      </w:r>
      <w:r>
        <w:rPr>
          <w:sz w:val="24"/>
        </w:rPr>
        <w:t>of relevant market surveillance activities under this Regulation.</w:t>
      </w:r>
    </w:p>
    <w:p>
      <w:pPr>
        <w:pStyle w:val="BodyText"/>
        <w:spacing w:before="9"/>
        <w:rPr>
          <w:sz w:val="20"/>
        </w:rPr>
      </w:pPr>
    </w:p>
    <w:p>
      <w:pPr>
        <w:pStyle w:val="ListParagraph"/>
        <w:numPr>
          <w:ilvl w:val="0"/>
          <w:numId w:val="71"/>
        </w:numPr>
        <w:tabs>
          <w:tab w:pos="982" w:val="left" w:leader="none"/>
          <w:tab w:pos="983" w:val="left" w:leader="none"/>
        </w:tabs>
        <w:spacing w:line="360" w:lineRule="auto" w:before="1" w:after="0"/>
        <w:ind w:left="982" w:right="133" w:hanging="851"/>
        <w:jc w:val="left"/>
        <w:rPr>
          <w:sz w:val="24"/>
        </w:rPr>
      </w:pPr>
      <w:r>
        <w:rPr>
          <w:sz w:val="24"/>
        </w:rPr>
        <w:t>For high-risk AI</w:t>
      </w:r>
      <w:r>
        <w:rPr>
          <w:spacing w:val="-2"/>
          <w:sz w:val="24"/>
        </w:rPr>
        <w:t> </w:t>
      </w:r>
      <w:r>
        <w:rPr>
          <w:sz w:val="24"/>
        </w:rPr>
        <w:t>systems, related to products to which legal acts listed in Annex II, section A apply, the market surveillance authority for the purposes of this Regulation shall be the authority</w:t>
      </w:r>
      <w:r>
        <w:rPr>
          <w:spacing w:val="-8"/>
          <w:sz w:val="24"/>
        </w:rPr>
        <w:t> </w:t>
      </w:r>
      <w:r>
        <w:rPr>
          <w:sz w:val="24"/>
        </w:rPr>
        <w:t>responsible</w:t>
      </w:r>
      <w:r>
        <w:rPr>
          <w:spacing w:val="-3"/>
          <w:sz w:val="24"/>
        </w:rPr>
        <w:t> </w:t>
      </w:r>
      <w:r>
        <w:rPr>
          <w:sz w:val="24"/>
        </w:rPr>
        <w:t>for</w:t>
      </w:r>
      <w:r>
        <w:rPr>
          <w:spacing w:val="-2"/>
          <w:sz w:val="24"/>
        </w:rPr>
        <w:t> </w:t>
      </w:r>
      <w:r>
        <w:rPr>
          <w:sz w:val="24"/>
        </w:rPr>
        <w:t>market</w:t>
      </w:r>
      <w:r>
        <w:rPr>
          <w:spacing w:val="-3"/>
          <w:sz w:val="24"/>
        </w:rPr>
        <w:t> </w:t>
      </w:r>
      <w:r>
        <w:rPr>
          <w:sz w:val="24"/>
        </w:rPr>
        <w:t>surveillance</w:t>
      </w:r>
      <w:r>
        <w:rPr>
          <w:spacing w:val="-4"/>
          <w:sz w:val="24"/>
        </w:rPr>
        <w:t> </w:t>
      </w:r>
      <w:r>
        <w:rPr>
          <w:sz w:val="24"/>
        </w:rPr>
        <w:t>activities</w:t>
      </w:r>
      <w:r>
        <w:rPr>
          <w:spacing w:val="-3"/>
          <w:sz w:val="24"/>
        </w:rPr>
        <w:t> </w:t>
      </w:r>
      <w:r>
        <w:rPr>
          <w:sz w:val="24"/>
        </w:rPr>
        <w:t>designated</w:t>
      </w:r>
      <w:r>
        <w:rPr>
          <w:spacing w:val="-3"/>
          <w:sz w:val="24"/>
        </w:rPr>
        <w:t> </w:t>
      </w:r>
      <w:r>
        <w:rPr>
          <w:sz w:val="24"/>
        </w:rPr>
        <w:t>under</w:t>
      </w:r>
      <w:r>
        <w:rPr>
          <w:spacing w:val="-3"/>
          <w:sz w:val="24"/>
        </w:rPr>
        <w:t> </w:t>
      </w:r>
      <w:r>
        <w:rPr>
          <w:sz w:val="24"/>
        </w:rPr>
        <w:t>those</w:t>
      </w:r>
      <w:r>
        <w:rPr>
          <w:spacing w:val="-4"/>
          <w:sz w:val="24"/>
        </w:rPr>
        <w:t> </w:t>
      </w:r>
      <w:r>
        <w:rPr>
          <w:sz w:val="24"/>
        </w:rPr>
        <w:t>legal</w:t>
      </w:r>
      <w:r>
        <w:rPr>
          <w:spacing w:val="-3"/>
          <w:sz w:val="24"/>
        </w:rPr>
        <w:t> </w:t>
      </w:r>
      <w:r>
        <w:rPr>
          <w:sz w:val="24"/>
        </w:rPr>
        <w:t>acts</w:t>
      </w:r>
      <w:r>
        <w:rPr>
          <w:spacing w:val="-3"/>
          <w:sz w:val="24"/>
        </w:rPr>
        <w:t> </w:t>
      </w:r>
      <w:r>
        <w:rPr>
          <w:sz w:val="24"/>
        </w:rPr>
        <w:t>or, in justified circumstances and provided that coordination is ensured, another relevant authority identified by the Member State.</w:t>
      </w:r>
    </w:p>
    <w:p>
      <w:pPr>
        <w:pStyle w:val="BodyText"/>
        <w:spacing w:before="11"/>
        <w:rPr>
          <w:sz w:val="20"/>
        </w:rPr>
      </w:pPr>
    </w:p>
    <w:p>
      <w:pPr>
        <w:pStyle w:val="BodyText"/>
        <w:spacing w:line="360" w:lineRule="auto"/>
        <w:ind w:left="982" w:right="204"/>
      </w:pPr>
      <w:r>
        <w:rPr/>
        <w:t>The</w:t>
      </w:r>
      <w:r>
        <w:rPr>
          <w:spacing w:val="-4"/>
        </w:rPr>
        <w:t> </w:t>
      </w:r>
      <w:r>
        <w:rPr/>
        <w:t>procedures</w:t>
      </w:r>
      <w:r>
        <w:rPr>
          <w:spacing w:val="-3"/>
        </w:rPr>
        <w:t> </w:t>
      </w:r>
      <w:r>
        <w:rPr/>
        <w:t>referred</w:t>
      </w:r>
      <w:r>
        <w:rPr>
          <w:spacing w:val="-2"/>
        </w:rPr>
        <w:t> </w:t>
      </w:r>
      <w:r>
        <w:rPr/>
        <w:t>to</w:t>
      </w:r>
      <w:r>
        <w:rPr>
          <w:spacing w:val="-2"/>
        </w:rPr>
        <w:t> </w:t>
      </w:r>
      <w:r>
        <w:rPr/>
        <w:t>in</w:t>
      </w:r>
      <w:r>
        <w:rPr>
          <w:spacing w:val="-2"/>
        </w:rPr>
        <w:t> </w:t>
      </w:r>
      <w:r>
        <w:rPr/>
        <w:t>Articles</w:t>
      </w:r>
      <w:r>
        <w:rPr>
          <w:spacing w:val="-2"/>
        </w:rPr>
        <w:t> </w:t>
      </w:r>
      <w:r>
        <w:rPr/>
        <w:t>65,</w:t>
      </w:r>
      <w:r>
        <w:rPr>
          <w:spacing w:val="-2"/>
        </w:rPr>
        <w:t> </w:t>
      </w:r>
      <w:r>
        <w:rPr/>
        <w:t>66,</w:t>
      </w:r>
      <w:r>
        <w:rPr>
          <w:spacing w:val="-2"/>
        </w:rPr>
        <w:t> </w:t>
      </w:r>
      <w:r>
        <w:rPr/>
        <w:t>67</w:t>
      </w:r>
      <w:r>
        <w:rPr>
          <w:spacing w:val="-2"/>
        </w:rPr>
        <w:t> </w:t>
      </w:r>
      <w:r>
        <w:rPr/>
        <w:t>and</w:t>
      </w:r>
      <w:r>
        <w:rPr>
          <w:spacing w:val="-2"/>
        </w:rPr>
        <w:t> </w:t>
      </w:r>
      <w:r>
        <w:rPr/>
        <w:t>68</w:t>
      </w:r>
      <w:r>
        <w:rPr>
          <w:spacing w:val="-2"/>
        </w:rPr>
        <w:t> </w:t>
      </w:r>
      <w:r>
        <w:rPr/>
        <w:t>of</w:t>
      </w:r>
      <w:r>
        <w:rPr>
          <w:spacing w:val="-3"/>
        </w:rPr>
        <w:t> </w:t>
      </w:r>
      <w:r>
        <w:rPr/>
        <w:t>this</w:t>
      </w:r>
      <w:r>
        <w:rPr>
          <w:spacing w:val="-3"/>
        </w:rPr>
        <w:t> </w:t>
      </w:r>
      <w:r>
        <w:rPr/>
        <w:t>Regulation shall</w:t>
      </w:r>
      <w:r>
        <w:rPr>
          <w:spacing w:val="-2"/>
        </w:rPr>
        <w:t> </w:t>
      </w:r>
      <w:r>
        <w:rPr/>
        <w:t>not</w:t>
      </w:r>
      <w:r>
        <w:rPr>
          <w:spacing w:val="-2"/>
        </w:rPr>
        <w:t> </w:t>
      </w:r>
      <w:r>
        <w:rPr/>
        <w:t>apply to AI</w:t>
      </w:r>
      <w:r>
        <w:rPr>
          <w:spacing w:val="-3"/>
        </w:rPr>
        <w:t> </w:t>
      </w:r>
      <w:r>
        <w:rPr/>
        <w:t>systems related to products, to which legal acts listed in Annex II, section A apply, when such legal acts already</w:t>
      </w:r>
      <w:r>
        <w:rPr>
          <w:spacing w:val="-3"/>
        </w:rPr>
        <w:t> </w:t>
      </w:r>
      <w:r>
        <w:rPr/>
        <w:t>provide for procedures having the same objective. In such a case, these sectoral procedures shall apply instead.</w:t>
      </w:r>
    </w:p>
    <w:p>
      <w:pPr>
        <w:pStyle w:val="BodyText"/>
        <w:spacing w:before="11"/>
        <w:rPr>
          <w:sz w:val="20"/>
        </w:rPr>
      </w:pPr>
    </w:p>
    <w:p>
      <w:pPr>
        <w:pStyle w:val="ListParagraph"/>
        <w:numPr>
          <w:ilvl w:val="0"/>
          <w:numId w:val="71"/>
        </w:numPr>
        <w:tabs>
          <w:tab w:pos="982" w:val="left" w:leader="none"/>
          <w:tab w:pos="983" w:val="left" w:leader="none"/>
        </w:tabs>
        <w:spacing w:line="360" w:lineRule="auto" w:before="0" w:after="0"/>
        <w:ind w:left="982" w:right="165" w:hanging="851"/>
        <w:jc w:val="left"/>
        <w:rPr>
          <w:sz w:val="24"/>
        </w:rPr>
      </w:pPr>
      <w:r>
        <w:rPr>
          <w:sz w:val="24"/>
        </w:rPr>
        <w:t>For high-risk AI systems placed on the market, put into service or used by financial institutions regulated by Union legislation on financial services, the market surveillance authority for the purposes of this Regulation shall be the relevant national authority responsible</w:t>
      </w:r>
      <w:r>
        <w:rPr>
          <w:spacing w:val="-3"/>
          <w:sz w:val="24"/>
        </w:rPr>
        <w:t> </w:t>
      </w:r>
      <w:r>
        <w:rPr>
          <w:sz w:val="24"/>
        </w:rPr>
        <w:t>for</w:t>
      </w:r>
      <w:r>
        <w:rPr>
          <w:spacing w:val="-3"/>
          <w:sz w:val="24"/>
        </w:rPr>
        <w:t> </w:t>
      </w:r>
      <w:r>
        <w:rPr>
          <w:sz w:val="24"/>
        </w:rPr>
        <w:t>the</w:t>
      </w:r>
      <w:r>
        <w:rPr>
          <w:spacing w:val="-1"/>
          <w:sz w:val="24"/>
        </w:rPr>
        <w:t> </w:t>
      </w:r>
      <w:r>
        <w:rPr>
          <w:sz w:val="24"/>
        </w:rPr>
        <w:t>financial</w:t>
      </w:r>
      <w:r>
        <w:rPr>
          <w:spacing w:val="-3"/>
          <w:sz w:val="24"/>
        </w:rPr>
        <w:t> </w:t>
      </w:r>
      <w:r>
        <w:rPr>
          <w:sz w:val="24"/>
        </w:rPr>
        <w:t>supervision</w:t>
      </w:r>
      <w:r>
        <w:rPr>
          <w:spacing w:val="-3"/>
          <w:sz w:val="24"/>
        </w:rPr>
        <w:t> </w:t>
      </w:r>
      <w:r>
        <w:rPr>
          <w:sz w:val="24"/>
        </w:rPr>
        <w:t>of</w:t>
      </w:r>
      <w:r>
        <w:rPr>
          <w:spacing w:val="-3"/>
          <w:sz w:val="24"/>
        </w:rPr>
        <w:t> </w:t>
      </w:r>
      <w:r>
        <w:rPr>
          <w:sz w:val="24"/>
        </w:rPr>
        <w:t>those</w:t>
      </w:r>
      <w:r>
        <w:rPr>
          <w:spacing w:val="-3"/>
          <w:sz w:val="24"/>
        </w:rPr>
        <w:t> </w:t>
      </w:r>
      <w:r>
        <w:rPr>
          <w:sz w:val="24"/>
        </w:rPr>
        <w:t>institutions</w:t>
      </w:r>
      <w:r>
        <w:rPr>
          <w:spacing w:val="-3"/>
          <w:sz w:val="24"/>
        </w:rPr>
        <w:t> </w:t>
      </w:r>
      <w:r>
        <w:rPr>
          <w:sz w:val="24"/>
        </w:rPr>
        <w:t>under</w:t>
      </w:r>
      <w:r>
        <w:rPr>
          <w:spacing w:val="-3"/>
          <w:sz w:val="24"/>
        </w:rPr>
        <w:t> </w:t>
      </w:r>
      <w:r>
        <w:rPr>
          <w:sz w:val="24"/>
        </w:rPr>
        <w:t>that</w:t>
      </w:r>
      <w:r>
        <w:rPr>
          <w:spacing w:val="-3"/>
          <w:sz w:val="24"/>
        </w:rPr>
        <w:t> </w:t>
      </w:r>
      <w:r>
        <w:rPr>
          <w:sz w:val="24"/>
        </w:rPr>
        <w:t>legislation</w:t>
      </w:r>
      <w:r>
        <w:rPr>
          <w:spacing w:val="-3"/>
          <w:sz w:val="24"/>
        </w:rPr>
        <w:t> </w:t>
      </w:r>
      <w:r>
        <w:rPr>
          <w:sz w:val="24"/>
        </w:rPr>
        <w:t>in</w:t>
      </w:r>
      <w:r>
        <w:rPr>
          <w:spacing w:val="-3"/>
          <w:sz w:val="24"/>
        </w:rPr>
        <w:t> </w:t>
      </w:r>
      <w:r>
        <w:rPr>
          <w:sz w:val="24"/>
        </w:rPr>
        <w:t>so</w:t>
      </w:r>
      <w:r>
        <w:rPr>
          <w:spacing w:val="-3"/>
          <w:sz w:val="24"/>
        </w:rPr>
        <w:t> </w:t>
      </w:r>
      <w:r>
        <w:rPr>
          <w:sz w:val="24"/>
        </w:rPr>
        <w:t>far as the placement on the market, putting</w:t>
      </w:r>
      <w:r>
        <w:rPr>
          <w:spacing w:val="-1"/>
          <w:sz w:val="24"/>
        </w:rPr>
        <w:t> </w:t>
      </w:r>
      <w:r>
        <w:rPr>
          <w:sz w:val="24"/>
        </w:rPr>
        <w:t>into service or the use of the AI</w:t>
      </w:r>
      <w:r>
        <w:rPr>
          <w:spacing w:val="-2"/>
          <w:sz w:val="24"/>
        </w:rPr>
        <w:t> </w:t>
      </w:r>
      <w:r>
        <w:rPr>
          <w:sz w:val="24"/>
        </w:rPr>
        <w:t>system is in direct connection with the provision of those financial services.</w:t>
      </w:r>
    </w:p>
    <w:p>
      <w:pPr>
        <w:pStyle w:val="BodyText"/>
        <w:spacing w:before="10"/>
        <w:rPr>
          <w:sz w:val="20"/>
        </w:rPr>
      </w:pPr>
    </w:p>
    <w:p>
      <w:pPr>
        <w:pStyle w:val="BodyText"/>
        <w:spacing w:line="360" w:lineRule="auto"/>
        <w:ind w:left="982"/>
      </w:pPr>
      <w:r>
        <w:rPr/>
        <w:t>By way of a derogation from the previous subparagraph, in justified circumstances and provided</w:t>
      </w:r>
      <w:r>
        <w:rPr>
          <w:spacing w:val="-2"/>
        </w:rPr>
        <w:t> </w:t>
      </w:r>
      <w:r>
        <w:rPr/>
        <w:t>that</w:t>
      </w:r>
      <w:r>
        <w:rPr>
          <w:spacing w:val="-2"/>
        </w:rPr>
        <w:t> </w:t>
      </w:r>
      <w:r>
        <w:rPr/>
        <w:t>coordination</w:t>
      </w:r>
      <w:r>
        <w:rPr>
          <w:spacing w:val="-2"/>
        </w:rPr>
        <w:t> </w:t>
      </w:r>
      <w:r>
        <w:rPr/>
        <w:t>is</w:t>
      </w:r>
      <w:r>
        <w:rPr>
          <w:spacing w:val="-2"/>
        </w:rPr>
        <w:t> </w:t>
      </w:r>
      <w:r>
        <w:rPr/>
        <w:t>ensured,</w:t>
      </w:r>
      <w:r>
        <w:rPr>
          <w:spacing w:val="-2"/>
        </w:rPr>
        <w:t> </w:t>
      </w:r>
      <w:r>
        <w:rPr/>
        <w:t>another</w:t>
      </w:r>
      <w:r>
        <w:rPr>
          <w:spacing w:val="-2"/>
        </w:rPr>
        <w:t> </w:t>
      </w:r>
      <w:r>
        <w:rPr/>
        <w:t>relevant</w:t>
      </w:r>
      <w:r>
        <w:rPr>
          <w:spacing w:val="-2"/>
        </w:rPr>
        <w:t> </w:t>
      </w:r>
      <w:r>
        <w:rPr/>
        <w:t>authority</w:t>
      </w:r>
      <w:r>
        <w:rPr>
          <w:spacing w:val="-7"/>
        </w:rPr>
        <w:t> </w:t>
      </w:r>
      <w:r>
        <w:rPr/>
        <w:t>may</w:t>
      </w:r>
      <w:r>
        <w:rPr>
          <w:spacing w:val="-7"/>
        </w:rPr>
        <w:t> </w:t>
      </w:r>
      <w:r>
        <w:rPr/>
        <w:t>be</w:t>
      </w:r>
      <w:r>
        <w:rPr>
          <w:spacing w:val="-3"/>
        </w:rPr>
        <w:t> </w:t>
      </w:r>
      <w:r>
        <w:rPr/>
        <w:t>identified</w:t>
      </w:r>
      <w:r>
        <w:rPr>
          <w:spacing w:val="-2"/>
        </w:rPr>
        <w:t> </w:t>
      </w:r>
      <w:r>
        <w:rPr/>
        <w:t>by</w:t>
      </w:r>
      <w:r>
        <w:rPr>
          <w:spacing w:val="-7"/>
        </w:rPr>
        <w:t> </w:t>
      </w:r>
      <w:r>
        <w:rPr/>
        <w:t>the Member State as market surveillance authority for the purposes of this Regulation.</w:t>
      </w:r>
    </w:p>
    <w:p>
      <w:pPr>
        <w:pStyle w:val="BodyText"/>
        <w:spacing w:before="9"/>
        <w:rPr>
          <w:sz w:val="20"/>
        </w:rPr>
      </w:pPr>
    </w:p>
    <w:p>
      <w:pPr>
        <w:pStyle w:val="BodyText"/>
        <w:spacing w:line="360" w:lineRule="auto"/>
        <w:ind w:left="982" w:right="121"/>
      </w:pPr>
      <w:r>
        <w:rPr/>
        <w:t>National market surveillance authorities supervising regulated credit institutions regulated under</w:t>
      </w:r>
      <w:r>
        <w:rPr>
          <w:spacing w:val="-3"/>
        </w:rPr>
        <w:t> </w:t>
      </w:r>
      <w:r>
        <w:rPr/>
        <w:t>Directive</w:t>
      </w:r>
      <w:r>
        <w:rPr>
          <w:spacing w:val="-4"/>
        </w:rPr>
        <w:t> </w:t>
      </w:r>
      <w:r>
        <w:rPr/>
        <w:t>2013/36/EU,</w:t>
      </w:r>
      <w:r>
        <w:rPr>
          <w:spacing w:val="-3"/>
        </w:rPr>
        <w:t> </w:t>
      </w:r>
      <w:r>
        <w:rPr/>
        <w:t>which</w:t>
      </w:r>
      <w:r>
        <w:rPr>
          <w:spacing w:val="-3"/>
        </w:rPr>
        <w:t> </w:t>
      </w:r>
      <w:r>
        <w:rPr/>
        <w:t>are</w:t>
      </w:r>
      <w:r>
        <w:rPr>
          <w:spacing w:val="-4"/>
        </w:rPr>
        <w:t> </w:t>
      </w:r>
      <w:r>
        <w:rPr/>
        <w:t>participating</w:t>
      </w:r>
      <w:r>
        <w:rPr>
          <w:spacing w:val="-6"/>
        </w:rPr>
        <w:t> </w:t>
      </w:r>
      <w:r>
        <w:rPr/>
        <w:t>in</w:t>
      </w:r>
      <w:r>
        <w:rPr>
          <w:spacing w:val="-3"/>
        </w:rPr>
        <w:t> </w:t>
      </w:r>
      <w:r>
        <w:rPr/>
        <w:t>the</w:t>
      </w:r>
      <w:r>
        <w:rPr>
          <w:spacing w:val="-4"/>
        </w:rPr>
        <w:t> </w:t>
      </w:r>
      <w:r>
        <w:rPr/>
        <w:t>Single</w:t>
      </w:r>
      <w:r>
        <w:rPr>
          <w:spacing w:val="-4"/>
        </w:rPr>
        <w:t> </w:t>
      </w:r>
      <w:r>
        <w:rPr/>
        <w:t>Supervisory</w:t>
      </w:r>
      <w:r>
        <w:rPr>
          <w:spacing w:val="-8"/>
        </w:rPr>
        <w:t> </w:t>
      </w:r>
      <w:r>
        <w:rPr/>
        <w:t>Mechanism (SSM) established by Council Regulation No 1204/2013,</w:t>
      </w:r>
      <w:r>
        <w:rPr>
          <w:spacing w:val="40"/>
        </w:rPr>
        <w:t> </w:t>
      </w:r>
      <w:r>
        <w:rPr/>
        <w:t>should report, without delay, to the European Central Bank any information identified in the course of their market</w:t>
      </w:r>
    </w:p>
    <w:p>
      <w:pPr>
        <w:pStyle w:val="BodyText"/>
        <w:spacing w:before="1"/>
        <w:ind w:left="982"/>
      </w:pPr>
      <w:r>
        <w:rPr/>
        <w:t>surveillance</w:t>
      </w:r>
      <w:r>
        <w:rPr>
          <w:spacing w:val="-1"/>
        </w:rPr>
        <w:t> </w:t>
      </w:r>
      <w:r>
        <w:rPr/>
        <w:t>activities</w:t>
      </w:r>
      <w:r>
        <w:rPr>
          <w:spacing w:val="-1"/>
        </w:rPr>
        <w:t> </w:t>
      </w:r>
      <w:r>
        <w:rPr/>
        <w:t>that</w:t>
      </w:r>
      <w:r>
        <w:rPr>
          <w:spacing w:val="-2"/>
        </w:rPr>
        <w:t> </w:t>
      </w:r>
      <w:r>
        <w:rPr/>
        <w:t>may</w:t>
      </w:r>
      <w:r>
        <w:rPr>
          <w:spacing w:val="-6"/>
        </w:rPr>
        <w:t> </w:t>
      </w:r>
      <w:r>
        <w:rPr/>
        <w:t>be</w:t>
      </w:r>
      <w:r>
        <w:rPr>
          <w:spacing w:val="-2"/>
        </w:rPr>
        <w:t> </w:t>
      </w:r>
      <w:r>
        <w:rPr/>
        <w:t>of</w:t>
      </w:r>
      <w:r>
        <w:rPr>
          <w:spacing w:val="-1"/>
        </w:rPr>
        <w:t> </w:t>
      </w:r>
      <w:r>
        <w:rPr/>
        <w:t>potential</w:t>
      </w:r>
      <w:r>
        <w:rPr>
          <w:spacing w:val="-2"/>
        </w:rPr>
        <w:t> </w:t>
      </w:r>
      <w:r>
        <w:rPr/>
        <w:t>interest</w:t>
      </w:r>
      <w:r>
        <w:rPr>
          <w:spacing w:val="-2"/>
        </w:rPr>
        <w:t> </w:t>
      </w:r>
      <w:r>
        <w:rPr/>
        <w:t>for</w:t>
      </w:r>
      <w:r>
        <w:rPr>
          <w:spacing w:val="-2"/>
        </w:rPr>
        <w:t> </w:t>
      </w:r>
      <w:r>
        <w:rPr/>
        <w:t>the</w:t>
      </w:r>
      <w:r>
        <w:rPr>
          <w:spacing w:val="-2"/>
        </w:rPr>
        <w:t> </w:t>
      </w:r>
      <w:r>
        <w:rPr/>
        <w:t>European</w:t>
      </w:r>
      <w:r>
        <w:rPr>
          <w:spacing w:val="-1"/>
        </w:rPr>
        <w:t> </w:t>
      </w:r>
      <w:r>
        <w:rPr/>
        <w:t>Central</w:t>
      </w:r>
      <w:r>
        <w:rPr>
          <w:spacing w:val="-1"/>
        </w:rPr>
        <w:t> </w:t>
      </w:r>
      <w:r>
        <w:rPr>
          <w:spacing w:val="-2"/>
        </w:rPr>
        <w:t>Bank’s</w:t>
      </w:r>
    </w:p>
    <w:p>
      <w:pPr>
        <w:pStyle w:val="BodyText"/>
        <w:spacing w:before="139"/>
        <w:ind w:left="982"/>
      </w:pPr>
      <w:r>
        <w:rPr/>
        <w:t>prudential</w:t>
      </w:r>
      <w:r>
        <w:rPr>
          <w:spacing w:val="-2"/>
        </w:rPr>
        <w:t> </w:t>
      </w:r>
      <w:r>
        <w:rPr/>
        <w:t>supervisory</w:t>
      </w:r>
      <w:r>
        <w:rPr>
          <w:spacing w:val="-7"/>
        </w:rPr>
        <w:t> </w:t>
      </w:r>
      <w:r>
        <w:rPr/>
        <w:t>tasks</w:t>
      </w:r>
      <w:r>
        <w:rPr>
          <w:spacing w:val="-2"/>
        </w:rPr>
        <w:t> </w:t>
      </w:r>
      <w:r>
        <w:rPr/>
        <w:t>as</w:t>
      </w:r>
      <w:r>
        <w:rPr>
          <w:spacing w:val="-2"/>
        </w:rPr>
        <w:t> </w:t>
      </w:r>
      <w:r>
        <w:rPr/>
        <w:t>specified</w:t>
      </w:r>
      <w:r>
        <w:rPr>
          <w:spacing w:val="-1"/>
        </w:rPr>
        <w:t> </w:t>
      </w:r>
      <w:r>
        <w:rPr/>
        <w:t>in</w:t>
      </w:r>
      <w:r>
        <w:rPr>
          <w:spacing w:val="-2"/>
        </w:rPr>
        <w:t> </w:t>
      </w:r>
      <w:r>
        <w:rPr/>
        <w:t>that</w:t>
      </w:r>
      <w:r>
        <w:rPr>
          <w:spacing w:val="-1"/>
        </w:rPr>
        <w:t> </w:t>
      </w:r>
      <w:r>
        <w:rPr>
          <w:spacing w:val="-2"/>
        </w:rPr>
        <w:t>Regulation.</w:t>
      </w:r>
    </w:p>
    <w:p>
      <w:pPr>
        <w:spacing w:after="0"/>
        <w:sectPr>
          <w:pgSz w:w="11910" w:h="16840"/>
          <w:pgMar w:header="0" w:footer="1130" w:top="940" w:bottom="1320" w:left="1000" w:right="1020"/>
        </w:sectPr>
      </w:pPr>
    </w:p>
    <w:p>
      <w:pPr>
        <w:pStyle w:val="ListParagraph"/>
        <w:numPr>
          <w:ilvl w:val="0"/>
          <w:numId w:val="71"/>
        </w:numPr>
        <w:tabs>
          <w:tab w:pos="982" w:val="left" w:leader="none"/>
          <w:tab w:pos="983" w:val="left" w:leader="none"/>
        </w:tabs>
        <w:spacing w:line="360" w:lineRule="auto" w:before="77" w:after="0"/>
        <w:ind w:left="982" w:right="310" w:hanging="851"/>
        <w:jc w:val="left"/>
        <w:rPr>
          <w:sz w:val="24"/>
        </w:rPr>
      </w:pPr>
      <w:r>
        <w:rPr>
          <w:sz w:val="24"/>
        </w:rPr>
        <w:t>For high-risk AI systems listed in point 1(a) in so far as the systems are used for law enforcement purposes, points 6, 7 and 8 of Annex III, Member States shall designate as market surveillance authorities for the purposes of this Regulation either the national authorities</w:t>
      </w:r>
      <w:r>
        <w:rPr>
          <w:spacing w:val="-4"/>
          <w:sz w:val="24"/>
        </w:rPr>
        <w:t> </w:t>
      </w:r>
      <w:r>
        <w:rPr>
          <w:sz w:val="24"/>
        </w:rPr>
        <w:t>supervising</w:t>
      </w:r>
      <w:r>
        <w:rPr>
          <w:spacing w:val="-6"/>
          <w:sz w:val="24"/>
        </w:rPr>
        <w:t> </w:t>
      </w:r>
      <w:r>
        <w:rPr>
          <w:sz w:val="24"/>
        </w:rPr>
        <w:t>the</w:t>
      </w:r>
      <w:r>
        <w:rPr>
          <w:spacing w:val="-5"/>
          <w:sz w:val="24"/>
        </w:rPr>
        <w:t> </w:t>
      </w:r>
      <w:r>
        <w:rPr>
          <w:sz w:val="24"/>
        </w:rPr>
        <w:t>activities</w:t>
      </w:r>
      <w:r>
        <w:rPr>
          <w:spacing w:val="-4"/>
          <w:sz w:val="24"/>
        </w:rPr>
        <w:t> </w:t>
      </w:r>
      <w:r>
        <w:rPr>
          <w:sz w:val="24"/>
        </w:rPr>
        <w:t>of</w:t>
      </w:r>
      <w:r>
        <w:rPr>
          <w:spacing w:val="-5"/>
          <w:sz w:val="24"/>
        </w:rPr>
        <w:t> </w:t>
      </w:r>
      <w:r>
        <w:rPr>
          <w:sz w:val="24"/>
        </w:rPr>
        <w:t>the</w:t>
      </w:r>
      <w:r>
        <w:rPr>
          <w:spacing w:val="-4"/>
          <w:sz w:val="24"/>
        </w:rPr>
        <w:t> </w:t>
      </w:r>
      <w:r>
        <w:rPr>
          <w:sz w:val="24"/>
        </w:rPr>
        <w:t>law</w:t>
      </w:r>
      <w:r>
        <w:rPr>
          <w:spacing w:val="-3"/>
          <w:sz w:val="24"/>
        </w:rPr>
        <w:t> </w:t>
      </w:r>
      <w:r>
        <w:rPr>
          <w:sz w:val="24"/>
        </w:rPr>
        <w:t>enforcement,</w:t>
      </w:r>
      <w:r>
        <w:rPr>
          <w:spacing w:val="-3"/>
          <w:sz w:val="24"/>
        </w:rPr>
        <w:t> </w:t>
      </w:r>
      <w:r>
        <w:rPr>
          <w:sz w:val="24"/>
        </w:rPr>
        <w:t>border</w:t>
      </w:r>
      <w:r>
        <w:rPr>
          <w:spacing w:val="-4"/>
          <w:sz w:val="24"/>
        </w:rPr>
        <w:t> </w:t>
      </w:r>
      <w:r>
        <w:rPr>
          <w:sz w:val="24"/>
        </w:rPr>
        <w:t>control,</w:t>
      </w:r>
      <w:r>
        <w:rPr>
          <w:spacing w:val="-4"/>
          <w:sz w:val="24"/>
        </w:rPr>
        <w:t> </w:t>
      </w:r>
      <w:r>
        <w:rPr>
          <w:sz w:val="24"/>
        </w:rPr>
        <w:t>immigration, asylum or judicial authorities, or the competent data protection supervisory authorities under Directive (EU) 2016/680, or Regulation 2016/679. Market surveillance activities shall in no way</w:t>
      </w:r>
      <w:r>
        <w:rPr>
          <w:spacing w:val="-1"/>
          <w:sz w:val="24"/>
        </w:rPr>
        <w:t> </w:t>
      </w:r>
      <w:r>
        <w:rPr>
          <w:sz w:val="24"/>
        </w:rPr>
        <w:t>affect the independence of judicial authorities or otherwise interfere with their activities when acting in their judicial capacity.</w:t>
      </w:r>
    </w:p>
    <w:p>
      <w:pPr>
        <w:pStyle w:val="BodyText"/>
        <w:spacing w:before="11"/>
        <w:rPr>
          <w:sz w:val="20"/>
        </w:rPr>
      </w:pPr>
    </w:p>
    <w:p>
      <w:pPr>
        <w:pStyle w:val="ListParagraph"/>
        <w:numPr>
          <w:ilvl w:val="0"/>
          <w:numId w:val="71"/>
        </w:numPr>
        <w:tabs>
          <w:tab w:pos="982" w:val="left" w:leader="none"/>
          <w:tab w:pos="983" w:val="left" w:leader="none"/>
        </w:tabs>
        <w:spacing w:line="360" w:lineRule="auto" w:before="0" w:after="0"/>
        <w:ind w:left="982" w:right="234" w:hanging="851"/>
        <w:jc w:val="left"/>
        <w:rPr>
          <w:sz w:val="24"/>
        </w:rPr>
      </w:pPr>
      <w:r>
        <w:rPr>
          <w:sz w:val="24"/>
        </w:rPr>
        <w:t>Where</w:t>
      </w:r>
      <w:r>
        <w:rPr>
          <w:spacing w:val="-5"/>
          <w:sz w:val="24"/>
        </w:rPr>
        <w:t> </w:t>
      </w:r>
      <w:r>
        <w:rPr>
          <w:sz w:val="24"/>
        </w:rPr>
        <w:t>Union</w:t>
      </w:r>
      <w:r>
        <w:rPr>
          <w:spacing w:val="-4"/>
          <w:sz w:val="24"/>
        </w:rPr>
        <w:t> </w:t>
      </w:r>
      <w:r>
        <w:rPr>
          <w:sz w:val="24"/>
        </w:rPr>
        <w:t>institutions,</w:t>
      </w:r>
      <w:r>
        <w:rPr>
          <w:spacing w:val="-3"/>
          <w:sz w:val="24"/>
        </w:rPr>
        <w:t> </w:t>
      </w:r>
      <w:r>
        <w:rPr>
          <w:sz w:val="24"/>
        </w:rPr>
        <w:t>agencies</w:t>
      </w:r>
      <w:r>
        <w:rPr>
          <w:spacing w:val="-2"/>
          <w:sz w:val="24"/>
        </w:rPr>
        <w:t> </w:t>
      </w:r>
      <w:r>
        <w:rPr>
          <w:sz w:val="24"/>
        </w:rPr>
        <w:t>and</w:t>
      </w:r>
      <w:r>
        <w:rPr>
          <w:spacing w:val="-3"/>
          <w:sz w:val="24"/>
        </w:rPr>
        <w:t> </w:t>
      </w:r>
      <w:r>
        <w:rPr>
          <w:sz w:val="24"/>
        </w:rPr>
        <w:t>bodies</w:t>
      </w:r>
      <w:r>
        <w:rPr>
          <w:spacing w:val="-3"/>
          <w:sz w:val="24"/>
        </w:rPr>
        <w:t> </w:t>
      </w:r>
      <w:r>
        <w:rPr>
          <w:sz w:val="24"/>
        </w:rPr>
        <w:t>fall</w:t>
      </w:r>
      <w:r>
        <w:rPr>
          <w:spacing w:val="-1"/>
          <w:sz w:val="24"/>
        </w:rPr>
        <w:t> </w:t>
      </w:r>
      <w:r>
        <w:rPr>
          <w:sz w:val="24"/>
        </w:rPr>
        <w:t>within</w:t>
      </w:r>
      <w:r>
        <w:rPr>
          <w:spacing w:val="-3"/>
          <w:sz w:val="24"/>
        </w:rPr>
        <w:t> </w:t>
      </w:r>
      <w:r>
        <w:rPr>
          <w:sz w:val="24"/>
        </w:rPr>
        <w:t>the</w:t>
      </w:r>
      <w:r>
        <w:rPr>
          <w:spacing w:val="-3"/>
          <w:sz w:val="24"/>
        </w:rPr>
        <w:t> </w:t>
      </w:r>
      <w:r>
        <w:rPr>
          <w:sz w:val="24"/>
        </w:rPr>
        <w:t>scope</w:t>
      </w:r>
      <w:r>
        <w:rPr>
          <w:spacing w:val="-4"/>
          <w:sz w:val="24"/>
        </w:rPr>
        <w:t> </w:t>
      </w:r>
      <w:r>
        <w:rPr>
          <w:sz w:val="24"/>
        </w:rPr>
        <w:t>of</w:t>
      </w:r>
      <w:r>
        <w:rPr>
          <w:spacing w:val="-3"/>
          <w:sz w:val="24"/>
        </w:rPr>
        <w:t> </w:t>
      </w:r>
      <w:r>
        <w:rPr>
          <w:sz w:val="24"/>
        </w:rPr>
        <w:t>this</w:t>
      </w:r>
      <w:r>
        <w:rPr>
          <w:spacing w:val="-3"/>
          <w:sz w:val="24"/>
        </w:rPr>
        <w:t> </w:t>
      </w:r>
      <w:r>
        <w:rPr>
          <w:sz w:val="24"/>
        </w:rPr>
        <w:t>Regulation,</w:t>
      </w:r>
      <w:r>
        <w:rPr>
          <w:spacing w:val="-3"/>
          <w:sz w:val="24"/>
        </w:rPr>
        <w:t> </w:t>
      </w:r>
      <w:r>
        <w:rPr>
          <w:sz w:val="24"/>
        </w:rPr>
        <w:t>the European Data Protection Supervisor shall act as their market surveillance authority.</w:t>
      </w:r>
    </w:p>
    <w:p>
      <w:pPr>
        <w:pStyle w:val="BodyText"/>
        <w:spacing w:before="10"/>
        <w:rPr>
          <w:sz w:val="20"/>
        </w:rPr>
      </w:pPr>
    </w:p>
    <w:p>
      <w:pPr>
        <w:pStyle w:val="ListParagraph"/>
        <w:numPr>
          <w:ilvl w:val="0"/>
          <w:numId w:val="71"/>
        </w:numPr>
        <w:tabs>
          <w:tab w:pos="982" w:val="left" w:leader="none"/>
          <w:tab w:pos="983" w:val="left" w:leader="none"/>
        </w:tabs>
        <w:spacing w:line="360" w:lineRule="auto" w:before="1" w:after="0"/>
        <w:ind w:left="982" w:right="317" w:hanging="851"/>
        <w:jc w:val="left"/>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w:t>
      </w:r>
      <w:r>
        <w:rPr>
          <w:spacing w:val="-3"/>
          <w:sz w:val="24"/>
        </w:rPr>
        <w:t> </w:t>
      </w:r>
      <w:r>
        <w:rPr>
          <w:sz w:val="24"/>
        </w:rPr>
        <w:t>legislation</w:t>
      </w:r>
      <w:r>
        <w:rPr>
          <w:spacing w:val="-2"/>
          <w:sz w:val="24"/>
        </w:rPr>
        <w:t> </w:t>
      </w:r>
      <w:r>
        <w:rPr>
          <w:sz w:val="24"/>
        </w:rPr>
        <w:t>that</w:t>
      </w:r>
      <w:r>
        <w:rPr>
          <w:spacing w:val="-2"/>
          <w:sz w:val="24"/>
        </w:rPr>
        <w:t> </w:t>
      </w:r>
      <w:r>
        <w:rPr>
          <w:sz w:val="24"/>
        </w:rPr>
        <w:t>might</w:t>
      </w:r>
      <w:r>
        <w:rPr>
          <w:spacing w:val="-2"/>
          <w:sz w:val="24"/>
        </w:rPr>
        <w:t> </w:t>
      </w:r>
      <w:r>
        <w:rPr>
          <w:sz w:val="24"/>
        </w:rPr>
        <w:t>be</w:t>
      </w:r>
      <w:r>
        <w:rPr>
          <w:spacing w:val="-2"/>
          <w:sz w:val="24"/>
        </w:rPr>
        <w:t> </w:t>
      </w:r>
      <w:r>
        <w:rPr>
          <w:sz w:val="24"/>
        </w:rPr>
        <w:t>relevant</w:t>
      </w:r>
      <w:r>
        <w:rPr>
          <w:spacing w:val="-1"/>
          <w:sz w:val="24"/>
        </w:rPr>
        <w:t> </w:t>
      </w:r>
      <w:r>
        <w:rPr>
          <w:sz w:val="24"/>
        </w:rPr>
        <w:t>for</w:t>
      </w:r>
      <w:r>
        <w:rPr>
          <w:spacing w:val="-4"/>
          <w:sz w:val="24"/>
        </w:rPr>
        <w:t> </w:t>
      </w:r>
      <w:r>
        <w:rPr>
          <w:sz w:val="24"/>
        </w:rPr>
        <w:t>the</w:t>
      </w:r>
      <w:r>
        <w:rPr>
          <w:spacing w:val="-2"/>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Annex </w:t>
      </w:r>
      <w:r>
        <w:rPr>
          <w:spacing w:val="-4"/>
          <w:sz w:val="24"/>
        </w:rPr>
        <w:t>III.</w:t>
      </w:r>
    </w:p>
    <w:p>
      <w:pPr>
        <w:pStyle w:val="BodyText"/>
        <w:spacing w:before="8"/>
        <w:rPr>
          <w:sz w:val="20"/>
        </w:rPr>
      </w:pPr>
    </w:p>
    <w:p>
      <w:pPr>
        <w:pStyle w:val="ListParagraph"/>
        <w:numPr>
          <w:ilvl w:val="0"/>
          <w:numId w:val="71"/>
        </w:numPr>
        <w:tabs>
          <w:tab w:pos="982" w:val="left" w:leader="none"/>
          <w:tab w:pos="983" w:val="left" w:leader="none"/>
        </w:tabs>
        <w:spacing w:line="360" w:lineRule="auto" w:before="1" w:after="0"/>
        <w:ind w:left="982" w:right="287" w:hanging="851"/>
        <w:jc w:val="left"/>
        <w:rPr>
          <w:sz w:val="24"/>
        </w:rPr>
      </w:pPr>
      <w:r>
        <w:rPr>
          <w:sz w:val="24"/>
        </w:rPr>
        <w:t>Without prejudice to powers provided under Regulation (EU) 2019/1020, and where relevant and limited to what is necessary to fulfil their tasks, the market surveillance authorities</w:t>
      </w:r>
      <w:r>
        <w:rPr>
          <w:spacing w:val="-2"/>
          <w:sz w:val="24"/>
        </w:rPr>
        <w:t> </w:t>
      </w:r>
      <w:r>
        <w:rPr>
          <w:sz w:val="24"/>
        </w:rPr>
        <w:t>shall</w:t>
      </w:r>
      <w:r>
        <w:rPr>
          <w:spacing w:val="-2"/>
          <w:sz w:val="24"/>
        </w:rPr>
        <w:t> </w:t>
      </w:r>
      <w:r>
        <w:rPr>
          <w:sz w:val="24"/>
        </w:rPr>
        <w:t>be</w:t>
      </w:r>
      <w:r>
        <w:rPr>
          <w:spacing w:val="-3"/>
          <w:sz w:val="24"/>
        </w:rPr>
        <w:t> </w:t>
      </w:r>
      <w:r>
        <w:rPr>
          <w:sz w:val="24"/>
        </w:rPr>
        <w:t>granted</w:t>
      </w:r>
      <w:r>
        <w:rPr>
          <w:spacing w:val="-2"/>
          <w:sz w:val="24"/>
        </w:rPr>
        <w:t> </w:t>
      </w:r>
      <w:r>
        <w:rPr>
          <w:sz w:val="24"/>
        </w:rPr>
        <w:t>full</w:t>
      </w:r>
      <w:r>
        <w:rPr>
          <w:spacing w:val="-2"/>
          <w:sz w:val="24"/>
        </w:rPr>
        <w:t> </w:t>
      </w:r>
      <w:r>
        <w:rPr>
          <w:sz w:val="24"/>
        </w:rPr>
        <w:t>access</w:t>
      </w:r>
      <w:r>
        <w:rPr>
          <w:spacing w:val="-3"/>
          <w:sz w:val="24"/>
        </w:rPr>
        <w:t> </w:t>
      </w:r>
      <w:r>
        <w:rPr>
          <w:sz w:val="24"/>
        </w:rPr>
        <w:t>by</w:t>
      </w:r>
      <w:r>
        <w:rPr>
          <w:spacing w:val="-7"/>
          <w:sz w:val="24"/>
        </w:rPr>
        <w:t> </w:t>
      </w:r>
      <w:r>
        <w:rPr>
          <w:sz w:val="24"/>
        </w:rPr>
        <w:t>the</w:t>
      </w:r>
      <w:r>
        <w:rPr>
          <w:spacing w:val="-2"/>
          <w:sz w:val="24"/>
        </w:rPr>
        <w:t> </w:t>
      </w:r>
      <w:r>
        <w:rPr>
          <w:sz w:val="24"/>
        </w:rPr>
        <w:t>provider</w:t>
      </w:r>
      <w:r>
        <w:rPr>
          <w:spacing w:val="-4"/>
          <w:sz w:val="24"/>
        </w:rPr>
        <w:t> </w:t>
      </w:r>
      <w:r>
        <w:rPr>
          <w:sz w:val="24"/>
        </w:rPr>
        <w:t>to</w:t>
      </w:r>
      <w:r>
        <w:rPr>
          <w:spacing w:val="-2"/>
          <w:sz w:val="24"/>
        </w:rPr>
        <w:t> </w:t>
      </w:r>
      <w:r>
        <w:rPr>
          <w:sz w:val="24"/>
        </w:rPr>
        <w:t>the</w:t>
      </w:r>
      <w:r>
        <w:rPr>
          <w:spacing w:val="-3"/>
          <w:sz w:val="24"/>
        </w:rPr>
        <w:t> </w:t>
      </w:r>
      <w:r>
        <w:rPr>
          <w:sz w:val="24"/>
        </w:rPr>
        <w:t>documentation</w:t>
      </w:r>
      <w:r>
        <w:rPr>
          <w:spacing w:val="-2"/>
          <w:sz w:val="24"/>
        </w:rPr>
        <w:t> </w:t>
      </w:r>
      <w:r>
        <w:rPr>
          <w:sz w:val="24"/>
        </w:rPr>
        <w:t>as</w:t>
      </w:r>
      <w:r>
        <w:rPr>
          <w:spacing w:val="-3"/>
          <w:sz w:val="24"/>
        </w:rPr>
        <w:t> </w:t>
      </w:r>
      <w:r>
        <w:rPr>
          <w:sz w:val="24"/>
        </w:rPr>
        <w:t>well</w:t>
      </w:r>
      <w:r>
        <w:rPr>
          <w:spacing w:val="-2"/>
          <w:sz w:val="24"/>
        </w:rPr>
        <w:t> </w:t>
      </w:r>
      <w:r>
        <w:rPr>
          <w:sz w:val="24"/>
        </w:rPr>
        <w:t>as</w:t>
      </w:r>
      <w:r>
        <w:rPr>
          <w:spacing w:val="-3"/>
          <w:sz w:val="24"/>
        </w:rPr>
        <w:t> </w:t>
      </w:r>
      <w:r>
        <w:rPr>
          <w:sz w:val="24"/>
        </w:rPr>
        <w:t>the training, validation and testing datasets used for the development of the high-risk AI system, including, where appropriate and subject to security safeguards, through</w:t>
      </w:r>
    </w:p>
    <w:p>
      <w:pPr>
        <w:pStyle w:val="BodyText"/>
        <w:spacing w:before="1"/>
        <w:ind w:left="982"/>
      </w:pPr>
      <w:r>
        <w:rPr/>
        <w:t>application</w:t>
      </w:r>
      <w:r>
        <w:rPr>
          <w:spacing w:val="-2"/>
        </w:rPr>
        <w:t> </w:t>
      </w:r>
      <w:r>
        <w:rPr/>
        <w:t>programming</w:t>
      </w:r>
      <w:r>
        <w:rPr>
          <w:spacing w:val="-2"/>
        </w:rPr>
        <w:t> </w:t>
      </w:r>
      <w:r>
        <w:rPr/>
        <w:t>interfaces</w:t>
      </w:r>
      <w:r>
        <w:rPr>
          <w:spacing w:val="-3"/>
        </w:rPr>
        <w:t> </w:t>
      </w:r>
      <w:r>
        <w:rPr/>
        <w:t>(‘API’)</w:t>
      </w:r>
      <w:r>
        <w:rPr>
          <w:spacing w:val="-2"/>
        </w:rPr>
        <w:t> </w:t>
      </w:r>
      <w:r>
        <w:rPr/>
        <w:t>or</w:t>
      </w:r>
      <w:r>
        <w:rPr>
          <w:spacing w:val="-3"/>
        </w:rPr>
        <w:t> </w:t>
      </w:r>
      <w:r>
        <w:rPr/>
        <w:t>other</w:t>
      </w:r>
      <w:r>
        <w:rPr>
          <w:spacing w:val="-2"/>
        </w:rPr>
        <w:t> </w:t>
      </w:r>
      <w:r>
        <w:rPr/>
        <w:t>relevant</w:t>
      </w:r>
      <w:r>
        <w:rPr>
          <w:spacing w:val="-2"/>
        </w:rPr>
        <w:t> </w:t>
      </w:r>
      <w:r>
        <w:rPr/>
        <w:t>technical</w:t>
      </w:r>
      <w:r>
        <w:rPr>
          <w:spacing w:val="-2"/>
        </w:rPr>
        <w:t> </w:t>
      </w:r>
      <w:r>
        <w:rPr/>
        <w:t>means</w:t>
      </w:r>
      <w:r>
        <w:rPr>
          <w:spacing w:val="-2"/>
        </w:rPr>
        <w:t> </w:t>
      </w:r>
      <w:r>
        <w:rPr/>
        <w:t>and</w:t>
      </w:r>
      <w:r>
        <w:rPr>
          <w:spacing w:val="-1"/>
        </w:rPr>
        <w:t> </w:t>
      </w:r>
      <w:r>
        <w:rPr>
          <w:spacing w:val="-2"/>
        </w:rPr>
        <w:t>tools</w:t>
      </w:r>
    </w:p>
    <w:p>
      <w:pPr>
        <w:pStyle w:val="BodyText"/>
        <w:spacing w:before="137"/>
        <w:ind w:left="982"/>
      </w:pPr>
      <w:r>
        <w:rPr/>
        <w:t>enabling</w:t>
      </w:r>
      <w:r>
        <w:rPr>
          <w:spacing w:val="-3"/>
        </w:rPr>
        <w:t> </w:t>
      </w:r>
      <w:r>
        <w:rPr/>
        <w:t>remote</w:t>
      </w:r>
      <w:r>
        <w:rPr>
          <w:spacing w:val="-3"/>
        </w:rPr>
        <w:t> </w:t>
      </w:r>
      <w:r>
        <w:rPr>
          <w:spacing w:val="-2"/>
        </w:rPr>
        <w:t>access.</w:t>
      </w:r>
    </w:p>
    <w:p>
      <w:pPr>
        <w:pStyle w:val="BodyText"/>
        <w:rPr>
          <w:sz w:val="33"/>
        </w:rPr>
      </w:pPr>
    </w:p>
    <w:p>
      <w:pPr>
        <w:pStyle w:val="ListParagraph"/>
        <w:numPr>
          <w:ilvl w:val="0"/>
          <w:numId w:val="71"/>
        </w:numPr>
        <w:tabs>
          <w:tab w:pos="982" w:val="left" w:leader="none"/>
          <w:tab w:pos="983" w:val="left" w:leader="none"/>
        </w:tabs>
        <w:spacing w:line="360" w:lineRule="auto" w:before="0" w:after="0"/>
        <w:ind w:left="982" w:right="192" w:hanging="851"/>
        <w:jc w:val="left"/>
        <w:rPr>
          <w:sz w:val="24"/>
        </w:rPr>
      </w:pPr>
      <w:r>
        <w:rPr>
          <w:sz w:val="24"/>
        </w:rPr>
        <w:t>Market surveillance authorities shall be granted access to the source code of the high-risk AI</w:t>
      </w:r>
      <w:r>
        <w:rPr>
          <w:spacing w:val="-7"/>
          <w:sz w:val="24"/>
        </w:rPr>
        <w:t> </w:t>
      </w:r>
      <w:r>
        <w:rPr>
          <w:sz w:val="24"/>
        </w:rPr>
        <w:t>system</w:t>
      </w:r>
      <w:r>
        <w:rPr>
          <w:spacing w:val="-2"/>
          <w:sz w:val="24"/>
        </w:rPr>
        <w:t> </w:t>
      </w:r>
      <w:r>
        <w:rPr>
          <w:sz w:val="24"/>
        </w:rPr>
        <w:t>upon</w:t>
      </w:r>
      <w:r>
        <w:rPr>
          <w:spacing w:val="-3"/>
          <w:sz w:val="24"/>
        </w:rPr>
        <w:t> </w:t>
      </w:r>
      <w:r>
        <w:rPr>
          <w:sz w:val="24"/>
        </w:rPr>
        <w:t>a</w:t>
      </w:r>
      <w:r>
        <w:rPr>
          <w:spacing w:val="-4"/>
          <w:sz w:val="24"/>
        </w:rPr>
        <w:t> </w:t>
      </w:r>
      <w:r>
        <w:rPr>
          <w:sz w:val="24"/>
        </w:rPr>
        <w:t>reasoned</w:t>
      </w:r>
      <w:r>
        <w:rPr>
          <w:spacing w:val="-3"/>
          <w:sz w:val="24"/>
        </w:rPr>
        <w:t> </w:t>
      </w:r>
      <w:r>
        <w:rPr>
          <w:sz w:val="24"/>
        </w:rPr>
        <w:t>request</w:t>
      </w:r>
      <w:r>
        <w:rPr>
          <w:spacing w:val="-1"/>
          <w:sz w:val="24"/>
        </w:rPr>
        <w:t> </w:t>
      </w:r>
      <w:r>
        <w:rPr>
          <w:sz w:val="24"/>
        </w:rPr>
        <w:t>and</w:t>
      </w:r>
      <w:r>
        <w:rPr>
          <w:spacing w:val="-2"/>
          <w:sz w:val="24"/>
        </w:rPr>
        <w:t> </w:t>
      </w:r>
      <w:r>
        <w:rPr>
          <w:sz w:val="24"/>
        </w:rPr>
        <w:t>only</w:t>
      </w:r>
      <w:r>
        <w:rPr>
          <w:spacing w:val="-6"/>
          <w:sz w:val="24"/>
        </w:rPr>
        <w:t> </w:t>
      </w:r>
      <w:r>
        <w:rPr>
          <w:sz w:val="24"/>
        </w:rPr>
        <w:t>when</w:t>
      </w:r>
      <w:r>
        <w:rPr>
          <w:spacing w:val="-1"/>
          <w:sz w:val="24"/>
        </w:rPr>
        <w:t> </w:t>
      </w:r>
      <w:r>
        <w:rPr>
          <w:sz w:val="24"/>
        </w:rPr>
        <w:t>the</w:t>
      </w:r>
      <w:r>
        <w:rPr>
          <w:spacing w:val="-3"/>
          <w:sz w:val="24"/>
        </w:rPr>
        <w:t> </w:t>
      </w:r>
      <w:r>
        <w:rPr>
          <w:sz w:val="24"/>
        </w:rPr>
        <w:t>following</w:t>
      </w:r>
      <w:r>
        <w:rPr>
          <w:spacing w:val="-6"/>
          <w:sz w:val="24"/>
        </w:rPr>
        <w:t> </w:t>
      </w:r>
      <w:r>
        <w:rPr>
          <w:sz w:val="24"/>
        </w:rPr>
        <w:t>cumulative</w:t>
      </w:r>
      <w:r>
        <w:rPr>
          <w:spacing w:val="-4"/>
          <w:sz w:val="24"/>
        </w:rPr>
        <w:t> </w:t>
      </w:r>
      <w:r>
        <w:rPr>
          <w:sz w:val="24"/>
        </w:rPr>
        <w:t>conditions</w:t>
      </w:r>
      <w:r>
        <w:rPr>
          <w:spacing w:val="-3"/>
          <w:sz w:val="24"/>
        </w:rPr>
        <w:t> </w:t>
      </w:r>
      <w:r>
        <w:rPr>
          <w:sz w:val="24"/>
        </w:rPr>
        <w:t>are </w:t>
      </w:r>
      <w:r>
        <w:rPr>
          <w:spacing w:val="-2"/>
          <w:sz w:val="24"/>
        </w:rPr>
        <w:t>fulfilled:</w:t>
      </w:r>
    </w:p>
    <w:p>
      <w:pPr>
        <w:spacing w:after="0" w:line="360" w:lineRule="auto"/>
        <w:jc w:val="left"/>
        <w:rPr>
          <w:sz w:val="24"/>
        </w:rPr>
        <w:sectPr>
          <w:pgSz w:w="11910" w:h="16840"/>
          <w:pgMar w:header="0" w:footer="1130" w:top="940" w:bottom="1320" w:left="1000" w:right="1020"/>
        </w:sectPr>
      </w:pPr>
    </w:p>
    <w:p>
      <w:pPr>
        <w:pStyle w:val="ListParagraph"/>
        <w:numPr>
          <w:ilvl w:val="0"/>
          <w:numId w:val="72"/>
        </w:numPr>
        <w:tabs>
          <w:tab w:pos="1228" w:val="left" w:leader="none"/>
        </w:tabs>
        <w:spacing w:line="360" w:lineRule="auto" w:before="77" w:after="0"/>
        <w:ind w:left="982" w:right="549" w:firstLine="0"/>
        <w:jc w:val="left"/>
        <w:rPr>
          <w:sz w:val="24"/>
        </w:rPr>
      </w:pPr>
      <w:r>
        <w:rPr>
          <w:sz w:val="24"/>
        </w:rPr>
        <w:t>Access</w:t>
      </w:r>
      <w:r>
        <w:rPr>
          <w:spacing w:val="-3"/>
          <w:sz w:val="24"/>
        </w:rPr>
        <w:t> </w:t>
      </w:r>
      <w:r>
        <w:rPr>
          <w:sz w:val="24"/>
        </w:rPr>
        <w:t>to</w:t>
      </w:r>
      <w:r>
        <w:rPr>
          <w:spacing w:val="-2"/>
          <w:sz w:val="24"/>
        </w:rPr>
        <w:t> </w:t>
      </w:r>
      <w:r>
        <w:rPr>
          <w:sz w:val="24"/>
        </w:rPr>
        <w:t>source</w:t>
      </w:r>
      <w:r>
        <w:rPr>
          <w:spacing w:val="-3"/>
          <w:sz w:val="24"/>
        </w:rPr>
        <w:t> </w:t>
      </w:r>
      <w:r>
        <w:rPr>
          <w:sz w:val="24"/>
        </w:rPr>
        <w:t>code</w:t>
      </w:r>
      <w:r>
        <w:rPr>
          <w:spacing w:val="-1"/>
          <w:sz w:val="24"/>
        </w:rPr>
        <w:t> </w:t>
      </w:r>
      <w:r>
        <w:rPr>
          <w:sz w:val="24"/>
        </w:rPr>
        <w:t>is</w:t>
      </w:r>
      <w:r>
        <w:rPr>
          <w:spacing w:val="-2"/>
          <w:sz w:val="24"/>
        </w:rPr>
        <w:t> </w:t>
      </w:r>
      <w:r>
        <w:rPr>
          <w:sz w:val="24"/>
        </w:rPr>
        <w:t>necessary</w:t>
      </w:r>
      <w:r>
        <w:rPr>
          <w:spacing w:val="-7"/>
          <w:sz w:val="24"/>
        </w:rPr>
        <w:t> </w:t>
      </w:r>
      <w:r>
        <w:rPr>
          <w:sz w:val="24"/>
        </w:rPr>
        <w:t>to assess</w:t>
      </w:r>
      <w:r>
        <w:rPr>
          <w:spacing w:val="-3"/>
          <w:sz w:val="24"/>
        </w:rPr>
        <w:t> </w:t>
      </w:r>
      <w:r>
        <w:rPr>
          <w:sz w:val="24"/>
        </w:rPr>
        <w:t>the</w:t>
      </w:r>
      <w:r>
        <w:rPr>
          <w:spacing w:val="-1"/>
          <w:sz w:val="24"/>
        </w:rPr>
        <w:t> </w:t>
      </w:r>
      <w:r>
        <w:rPr>
          <w:sz w:val="24"/>
        </w:rPr>
        <w:t>conformity</w:t>
      </w:r>
      <w:r>
        <w:rPr>
          <w:spacing w:val="-7"/>
          <w:sz w:val="24"/>
        </w:rPr>
        <w:t> </w:t>
      </w:r>
      <w:r>
        <w:rPr>
          <w:sz w:val="24"/>
        </w:rPr>
        <w:t>of</w:t>
      </w:r>
      <w:r>
        <w:rPr>
          <w:spacing w:val="-2"/>
          <w:sz w:val="24"/>
        </w:rPr>
        <w:t> </w:t>
      </w:r>
      <w:r>
        <w:rPr>
          <w:sz w:val="24"/>
        </w:rPr>
        <w:t>a</w:t>
      </w:r>
      <w:r>
        <w:rPr>
          <w:spacing w:val="-4"/>
          <w:sz w:val="24"/>
        </w:rPr>
        <w:t> </w:t>
      </w:r>
      <w:r>
        <w:rPr>
          <w:sz w:val="24"/>
        </w:rPr>
        <w:t>high-risk</w:t>
      </w:r>
      <w:r>
        <w:rPr>
          <w:spacing w:val="-2"/>
          <w:sz w:val="24"/>
        </w:rPr>
        <w:t> </w:t>
      </w:r>
      <w:r>
        <w:rPr>
          <w:sz w:val="24"/>
        </w:rPr>
        <w:t>AI</w:t>
      </w:r>
      <w:r>
        <w:rPr>
          <w:spacing w:val="-6"/>
          <w:sz w:val="24"/>
        </w:rPr>
        <w:t> </w:t>
      </w:r>
      <w:r>
        <w:rPr>
          <w:sz w:val="24"/>
        </w:rPr>
        <w:t>system with the requirements set out in Title III, Chapter 2, and</w:t>
      </w:r>
    </w:p>
    <w:p>
      <w:pPr>
        <w:pStyle w:val="BodyText"/>
        <w:spacing w:before="11"/>
        <w:rPr>
          <w:sz w:val="20"/>
        </w:rPr>
      </w:pPr>
    </w:p>
    <w:p>
      <w:pPr>
        <w:pStyle w:val="ListParagraph"/>
        <w:numPr>
          <w:ilvl w:val="0"/>
          <w:numId w:val="72"/>
        </w:numPr>
        <w:tabs>
          <w:tab w:pos="1243" w:val="left" w:leader="none"/>
        </w:tabs>
        <w:spacing w:line="360" w:lineRule="auto" w:before="0" w:after="0"/>
        <w:ind w:left="982" w:right="758" w:firstLine="0"/>
        <w:jc w:val="left"/>
        <w:rPr>
          <w:sz w:val="24"/>
        </w:rPr>
      </w:pPr>
      <w:r>
        <w:rPr>
          <w:sz w:val="24"/>
        </w:rPr>
        <w:t>testing/auditing</w:t>
      </w:r>
      <w:r>
        <w:rPr>
          <w:spacing w:val="-7"/>
          <w:sz w:val="24"/>
        </w:rPr>
        <w:t> </w:t>
      </w:r>
      <w:r>
        <w:rPr>
          <w:sz w:val="24"/>
        </w:rPr>
        <w:t>procedures</w:t>
      </w:r>
      <w:r>
        <w:rPr>
          <w:spacing w:val="-5"/>
          <w:sz w:val="24"/>
        </w:rPr>
        <w:t> </w:t>
      </w:r>
      <w:r>
        <w:rPr>
          <w:sz w:val="24"/>
        </w:rPr>
        <w:t>and</w:t>
      </w:r>
      <w:r>
        <w:rPr>
          <w:spacing w:val="-4"/>
          <w:sz w:val="24"/>
        </w:rPr>
        <w:t> </w:t>
      </w:r>
      <w:r>
        <w:rPr>
          <w:sz w:val="24"/>
        </w:rPr>
        <w:t>verifications</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data</w:t>
      </w:r>
      <w:r>
        <w:rPr>
          <w:spacing w:val="-3"/>
          <w:sz w:val="24"/>
        </w:rPr>
        <w:t> </w:t>
      </w:r>
      <w:r>
        <w:rPr>
          <w:sz w:val="24"/>
        </w:rPr>
        <w:t>and</w:t>
      </w:r>
      <w:r>
        <w:rPr>
          <w:spacing w:val="-4"/>
          <w:sz w:val="24"/>
        </w:rPr>
        <w:t> </w:t>
      </w:r>
      <w:r>
        <w:rPr>
          <w:sz w:val="24"/>
        </w:rPr>
        <w:t>documentation provided by the provider have been exhausted or proved insufficient.</w:t>
      </w:r>
    </w:p>
    <w:p>
      <w:pPr>
        <w:pStyle w:val="BodyText"/>
        <w:spacing w:before="10"/>
        <w:rPr>
          <w:sz w:val="20"/>
        </w:rPr>
      </w:pPr>
    </w:p>
    <w:p>
      <w:pPr>
        <w:pStyle w:val="ListParagraph"/>
        <w:numPr>
          <w:ilvl w:val="0"/>
          <w:numId w:val="71"/>
        </w:numPr>
        <w:tabs>
          <w:tab w:pos="982" w:val="left" w:leader="none"/>
          <w:tab w:pos="983" w:val="left" w:leader="none"/>
        </w:tabs>
        <w:spacing w:line="360" w:lineRule="auto" w:before="0" w:after="0"/>
        <w:ind w:left="982" w:right="400" w:hanging="851"/>
        <w:jc w:val="left"/>
        <w:rPr>
          <w:sz w:val="24"/>
        </w:rPr>
      </w:pPr>
      <w:r>
        <w:rPr>
          <w:sz w:val="24"/>
        </w:rPr>
        <w:t>Any</w:t>
      </w:r>
      <w:r>
        <w:rPr>
          <w:spacing w:val="-8"/>
          <w:sz w:val="24"/>
        </w:rPr>
        <w:t> </w:t>
      </w:r>
      <w:r>
        <w:rPr>
          <w:sz w:val="24"/>
        </w:rPr>
        <w:t>information</w:t>
      </w:r>
      <w:r>
        <w:rPr>
          <w:spacing w:val="-3"/>
          <w:sz w:val="24"/>
        </w:rPr>
        <w:t> </w:t>
      </w:r>
      <w:r>
        <w:rPr>
          <w:sz w:val="24"/>
        </w:rPr>
        <w:t>and</w:t>
      </w:r>
      <w:r>
        <w:rPr>
          <w:spacing w:val="-3"/>
          <w:sz w:val="24"/>
        </w:rPr>
        <w:t> </w:t>
      </w:r>
      <w:r>
        <w:rPr>
          <w:sz w:val="24"/>
        </w:rPr>
        <w:t>documentation</w:t>
      </w:r>
      <w:r>
        <w:rPr>
          <w:spacing w:val="-3"/>
          <w:sz w:val="24"/>
        </w:rPr>
        <w:t> </w:t>
      </w:r>
      <w:r>
        <w:rPr>
          <w:sz w:val="24"/>
        </w:rPr>
        <w:t>obtained</w:t>
      </w:r>
      <w:r>
        <w:rPr>
          <w:spacing w:val="-3"/>
          <w:sz w:val="24"/>
        </w:rPr>
        <w:t> </w:t>
      </w:r>
      <w:r>
        <w:rPr>
          <w:sz w:val="24"/>
        </w:rPr>
        <w:t>by</w:t>
      </w:r>
      <w:r>
        <w:rPr>
          <w:spacing w:val="-6"/>
          <w:sz w:val="24"/>
        </w:rPr>
        <w:t> </w:t>
      </w: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shall</w:t>
      </w:r>
      <w:r>
        <w:rPr>
          <w:spacing w:val="-3"/>
          <w:sz w:val="24"/>
        </w:rPr>
        <w:t> </w:t>
      </w:r>
      <w:r>
        <w:rPr>
          <w:sz w:val="24"/>
        </w:rPr>
        <w:t>be treated in compliance with the confidentiality obligations set out in Article 70.</w:t>
      </w:r>
    </w:p>
    <w:p>
      <w:pPr>
        <w:pStyle w:val="BodyText"/>
        <w:spacing w:before="10"/>
        <w:rPr>
          <w:sz w:val="20"/>
        </w:rPr>
      </w:pPr>
    </w:p>
    <w:p>
      <w:pPr>
        <w:pStyle w:val="ListParagraph"/>
        <w:numPr>
          <w:ilvl w:val="0"/>
          <w:numId w:val="71"/>
        </w:numPr>
        <w:tabs>
          <w:tab w:pos="982" w:val="left" w:leader="none"/>
          <w:tab w:pos="983" w:val="left" w:leader="none"/>
        </w:tabs>
        <w:spacing w:line="360" w:lineRule="auto" w:before="0" w:after="0"/>
        <w:ind w:left="982" w:right="376" w:hanging="851"/>
        <w:jc w:val="left"/>
        <w:rPr>
          <w:sz w:val="24"/>
        </w:rPr>
      </w:pPr>
      <w:r>
        <w:rPr>
          <w:sz w:val="24"/>
        </w:rPr>
        <w:t>Complaints</w:t>
      </w:r>
      <w:r>
        <w:rPr>
          <w:spacing w:val="-3"/>
          <w:sz w:val="24"/>
        </w:rPr>
        <w:t> </w:t>
      </w:r>
      <w:r>
        <w:rPr>
          <w:sz w:val="24"/>
        </w:rPr>
        <w:t>to</w:t>
      </w:r>
      <w:r>
        <w:rPr>
          <w:spacing w:val="-2"/>
          <w:sz w:val="24"/>
        </w:rPr>
        <w:t> </w:t>
      </w:r>
      <w:r>
        <w:rPr>
          <w:sz w:val="24"/>
        </w:rPr>
        <w:t>the</w:t>
      </w:r>
      <w:r>
        <w:rPr>
          <w:spacing w:val="-3"/>
          <w:sz w:val="24"/>
        </w:rPr>
        <w:t> </w:t>
      </w:r>
      <w:r>
        <w:rPr>
          <w:sz w:val="24"/>
        </w:rPr>
        <w:t>relevant</w:t>
      </w:r>
      <w:r>
        <w:rPr>
          <w:spacing w:val="-2"/>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can</w:t>
      </w:r>
      <w:r>
        <w:rPr>
          <w:spacing w:val="-2"/>
          <w:sz w:val="24"/>
        </w:rPr>
        <w:t> </w:t>
      </w:r>
      <w:r>
        <w:rPr>
          <w:sz w:val="24"/>
        </w:rPr>
        <w:t>be</w:t>
      </w:r>
      <w:r>
        <w:rPr>
          <w:spacing w:val="-3"/>
          <w:sz w:val="24"/>
        </w:rPr>
        <w:t> </w:t>
      </w:r>
      <w:r>
        <w:rPr>
          <w:sz w:val="24"/>
        </w:rPr>
        <w:t>submitted</w:t>
      </w:r>
      <w:r>
        <w:rPr>
          <w:spacing w:val="-2"/>
          <w:sz w:val="24"/>
        </w:rPr>
        <w:t> </w:t>
      </w:r>
      <w:r>
        <w:rPr>
          <w:sz w:val="24"/>
        </w:rPr>
        <w:t>by</w:t>
      </w:r>
      <w:r>
        <w:rPr>
          <w:spacing w:val="-7"/>
          <w:sz w:val="24"/>
        </w:rPr>
        <w:t> </w:t>
      </w:r>
      <w:r>
        <w:rPr>
          <w:sz w:val="24"/>
        </w:rPr>
        <w:t>any</w:t>
      </w:r>
      <w:r>
        <w:rPr>
          <w:spacing w:val="-7"/>
          <w:sz w:val="24"/>
        </w:rPr>
        <w:t> </w:t>
      </w:r>
      <w:r>
        <w:rPr>
          <w:sz w:val="24"/>
        </w:rPr>
        <w:t>natural or legal person having grounds to consider that there has been an infringement of the provisions of this Regulation.</w:t>
      </w:r>
    </w:p>
    <w:p>
      <w:pPr>
        <w:pStyle w:val="BodyText"/>
        <w:spacing w:before="9"/>
        <w:rPr>
          <w:sz w:val="20"/>
        </w:rPr>
      </w:pPr>
    </w:p>
    <w:p>
      <w:pPr>
        <w:pStyle w:val="BodyText"/>
        <w:spacing w:line="360" w:lineRule="auto"/>
        <w:ind w:left="982"/>
      </w:pPr>
      <w:r>
        <w:rPr/>
        <w:t>In accordance with Article 11(3)(e) and (7)(a) of Regulation (EU) 2019/1020, complaints shall</w:t>
      </w:r>
      <w:r>
        <w:rPr>
          <w:spacing w:val="-3"/>
        </w:rPr>
        <w:t> </w:t>
      </w:r>
      <w:r>
        <w:rPr/>
        <w:t>be</w:t>
      </w:r>
      <w:r>
        <w:rPr>
          <w:spacing w:val="-4"/>
        </w:rPr>
        <w:t> </w:t>
      </w:r>
      <w:r>
        <w:rPr/>
        <w:t>taken</w:t>
      </w:r>
      <w:r>
        <w:rPr>
          <w:spacing w:val="-3"/>
        </w:rPr>
        <w:t> </w:t>
      </w:r>
      <w:r>
        <w:rPr/>
        <w:t>into</w:t>
      </w:r>
      <w:r>
        <w:rPr>
          <w:spacing w:val="-3"/>
        </w:rPr>
        <w:t> </w:t>
      </w:r>
      <w:r>
        <w:rPr/>
        <w:t>account</w:t>
      </w:r>
      <w:r>
        <w:rPr>
          <w:spacing w:val="-3"/>
        </w:rPr>
        <w:t> </w:t>
      </w:r>
      <w:r>
        <w:rPr/>
        <w:t>for</w:t>
      </w:r>
      <w:r>
        <w:rPr>
          <w:spacing w:val="-4"/>
        </w:rPr>
        <w:t> </w:t>
      </w:r>
      <w:r>
        <w:rPr/>
        <w:t>the</w:t>
      </w:r>
      <w:r>
        <w:rPr>
          <w:spacing w:val="-3"/>
        </w:rPr>
        <w:t> </w:t>
      </w:r>
      <w:r>
        <w:rPr/>
        <w:t>purpose</w:t>
      </w:r>
      <w:r>
        <w:rPr>
          <w:spacing w:val="-4"/>
        </w:rPr>
        <w:t> </w:t>
      </w:r>
      <w:r>
        <w:rPr/>
        <w:t>of</w:t>
      </w:r>
      <w:r>
        <w:rPr>
          <w:spacing w:val="-3"/>
        </w:rPr>
        <w:t> </w:t>
      </w:r>
      <w:r>
        <w:rPr/>
        <w:t>conducting</w:t>
      </w:r>
      <w:r>
        <w:rPr>
          <w:spacing w:val="-5"/>
        </w:rPr>
        <w:t> </w:t>
      </w:r>
      <w:r>
        <w:rPr/>
        <w:t>the</w:t>
      </w:r>
      <w:r>
        <w:rPr>
          <w:spacing w:val="-3"/>
        </w:rPr>
        <w:t> </w:t>
      </w:r>
      <w:r>
        <w:rPr/>
        <w:t>market</w:t>
      </w:r>
      <w:r>
        <w:rPr>
          <w:spacing w:val="-3"/>
        </w:rPr>
        <w:t> </w:t>
      </w:r>
      <w:r>
        <w:rPr/>
        <w:t>surveillance</w:t>
      </w:r>
      <w:r>
        <w:rPr>
          <w:spacing w:val="-4"/>
        </w:rPr>
        <w:t> </w:t>
      </w:r>
      <w:r>
        <w:rPr/>
        <w:t>activities and be handled in line with the dedicated procedures established therefore by the market surveillance authorities.</w:t>
      </w:r>
    </w:p>
    <w:p>
      <w:pPr>
        <w:pStyle w:val="BodyText"/>
        <w:rPr>
          <w:sz w:val="26"/>
        </w:rPr>
      </w:pPr>
    </w:p>
    <w:p>
      <w:pPr>
        <w:pStyle w:val="BodyText"/>
        <w:rPr>
          <w:sz w:val="26"/>
        </w:rPr>
      </w:pPr>
    </w:p>
    <w:p>
      <w:pPr>
        <w:pStyle w:val="BodyText"/>
        <w:spacing w:before="10"/>
        <w:rPr>
          <w:sz w:val="25"/>
        </w:rPr>
      </w:pPr>
    </w:p>
    <w:p>
      <w:pPr>
        <w:spacing w:before="0"/>
        <w:ind w:left="185" w:right="168" w:firstLine="0"/>
        <w:jc w:val="center"/>
        <w:rPr>
          <w:i/>
          <w:sz w:val="24"/>
        </w:rPr>
      </w:pPr>
      <w:r>
        <w:rPr>
          <w:i/>
          <w:sz w:val="24"/>
        </w:rPr>
        <w:t>Article</w:t>
      </w:r>
      <w:r>
        <w:rPr>
          <w:i/>
          <w:spacing w:val="-1"/>
          <w:sz w:val="24"/>
        </w:rPr>
        <w:t> </w:t>
      </w:r>
      <w:r>
        <w:rPr>
          <w:i/>
          <w:spacing w:val="-5"/>
          <w:sz w:val="24"/>
        </w:rPr>
        <w:t>63a</w:t>
      </w:r>
    </w:p>
    <w:p>
      <w:pPr>
        <w:pStyle w:val="BodyText"/>
        <w:spacing w:before="9"/>
        <w:rPr>
          <w:i/>
          <w:sz w:val="32"/>
        </w:rPr>
      </w:pPr>
    </w:p>
    <w:p>
      <w:pPr>
        <w:spacing w:before="1"/>
        <w:ind w:left="185" w:right="168" w:firstLine="0"/>
        <w:jc w:val="center"/>
        <w:rPr>
          <w:i/>
          <w:sz w:val="24"/>
        </w:rPr>
      </w:pPr>
      <w:r>
        <w:rPr>
          <w:i/>
          <w:sz w:val="24"/>
        </w:rPr>
        <w:t>Supervision</w:t>
      </w:r>
      <w:r>
        <w:rPr>
          <w:i/>
          <w:spacing w:val="-4"/>
          <w:sz w:val="24"/>
        </w:rPr>
        <w:t> </w:t>
      </w:r>
      <w:r>
        <w:rPr>
          <w:i/>
          <w:sz w:val="24"/>
        </w:rPr>
        <w:t>of</w:t>
      </w:r>
      <w:r>
        <w:rPr>
          <w:i/>
          <w:spacing w:val="-2"/>
          <w:sz w:val="24"/>
        </w:rPr>
        <w:t> </w:t>
      </w:r>
      <w:r>
        <w:rPr>
          <w:i/>
          <w:sz w:val="24"/>
        </w:rPr>
        <w:t>testing</w:t>
      </w:r>
      <w:r>
        <w:rPr>
          <w:i/>
          <w:spacing w:val="-1"/>
          <w:sz w:val="24"/>
        </w:rPr>
        <w:t> </w:t>
      </w:r>
      <w:r>
        <w:rPr>
          <w:i/>
          <w:sz w:val="24"/>
        </w:rPr>
        <w:t>in</w:t>
      </w:r>
      <w:r>
        <w:rPr>
          <w:i/>
          <w:spacing w:val="-4"/>
          <w:sz w:val="24"/>
        </w:rPr>
        <w:t> </w:t>
      </w:r>
      <w:r>
        <w:rPr>
          <w:i/>
          <w:sz w:val="24"/>
        </w:rPr>
        <w:t>real</w:t>
      </w:r>
      <w:r>
        <w:rPr>
          <w:i/>
          <w:spacing w:val="-2"/>
          <w:sz w:val="24"/>
        </w:rPr>
        <w:t> </w:t>
      </w:r>
      <w:r>
        <w:rPr>
          <w:i/>
          <w:sz w:val="24"/>
        </w:rPr>
        <w:t>world</w:t>
      </w:r>
      <w:r>
        <w:rPr>
          <w:i/>
          <w:spacing w:val="-1"/>
          <w:sz w:val="24"/>
        </w:rPr>
        <w:t> </w:t>
      </w:r>
      <w:r>
        <w:rPr>
          <w:i/>
          <w:sz w:val="24"/>
        </w:rPr>
        <w:t>conditions</w:t>
      </w:r>
      <w:r>
        <w:rPr>
          <w:i/>
          <w:spacing w:val="-2"/>
          <w:sz w:val="24"/>
        </w:rPr>
        <w:t> </w:t>
      </w:r>
      <w:r>
        <w:rPr>
          <w:i/>
          <w:sz w:val="24"/>
        </w:rPr>
        <w:t>by</w:t>
      </w:r>
      <w:r>
        <w:rPr>
          <w:i/>
          <w:spacing w:val="-2"/>
          <w:sz w:val="24"/>
        </w:rPr>
        <w:t> </w:t>
      </w:r>
      <w:r>
        <w:rPr>
          <w:i/>
          <w:sz w:val="24"/>
        </w:rPr>
        <w:t>market</w:t>
      </w:r>
      <w:r>
        <w:rPr>
          <w:i/>
          <w:spacing w:val="-2"/>
          <w:sz w:val="24"/>
        </w:rPr>
        <w:t> </w:t>
      </w:r>
      <w:r>
        <w:rPr>
          <w:i/>
          <w:sz w:val="24"/>
        </w:rPr>
        <w:t>surveillance</w:t>
      </w:r>
      <w:r>
        <w:rPr>
          <w:i/>
          <w:spacing w:val="-3"/>
          <w:sz w:val="24"/>
        </w:rPr>
        <w:t> </w:t>
      </w:r>
      <w:r>
        <w:rPr>
          <w:i/>
          <w:spacing w:val="-2"/>
          <w:sz w:val="24"/>
        </w:rPr>
        <w:t>authorities</w:t>
      </w:r>
    </w:p>
    <w:p>
      <w:pPr>
        <w:pStyle w:val="BodyText"/>
        <w:spacing w:before="11"/>
        <w:rPr>
          <w:i/>
          <w:sz w:val="32"/>
        </w:rPr>
      </w:pPr>
    </w:p>
    <w:p>
      <w:pPr>
        <w:pStyle w:val="ListParagraph"/>
        <w:numPr>
          <w:ilvl w:val="0"/>
          <w:numId w:val="73"/>
        </w:numPr>
        <w:tabs>
          <w:tab w:pos="982" w:val="left" w:leader="none"/>
          <w:tab w:pos="983" w:val="left" w:leader="none"/>
        </w:tabs>
        <w:spacing w:line="360" w:lineRule="auto" w:before="0" w:after="0"/>
        <w:ind w:left="982" w:right="119" w:hanging="851"/>
        <w:jc w:val="left"/>
        <w:rPr>
          <w:sz w:val="24"/>
        </w:rPr>
      </w:pPr>
      <w:r>
        <w:rPr>
          <w:sz w:val="24"/>
        </w:rPr>
        <w:t>Market</w:t>
      </w:r>
      <w:r>
        <w:rPr>
          <w:spacing w:val="-3"/>
          <w:sz w:val="24"/>
        </w:rPr>
        <w:t> </w:t>
      </w:r>
      <w:r>
        <w:rPr>
          <w:sz w:val="24"/>
        </w:rPr>
        <w:t>surveillance</w:t>
      </w:r>
      <w:r>
        <w:rPr>
          <w:spacing w:val="-4"/>
          <w:sz w:val="24"/>
        </w:rPr>
        <w:t> </w:t>
      </w:r>
      <w:r>
        <w:rPr>
          <w:sz w:val="24"/>
        </w:rPr>
        <w:t>authorities</w:t>
      </w:r>
      <w:r>
        <w:rPr>
          <w:spacing w:val="-3"/>
          <w:sz w:val="24"/>
        </w:rPr>
        <w:t> </w:t>
      </w:r>
      <w:r>
        <w:rPr>
          <w:sz w:val="24"/>
        </w:rPr>
        <w:t>shall</w:t>
      </w:r>
      <w:r>
        <w:rPr>
          <w:spacing w:val="-3"/>
          <w:sz w:val="24"/>
        </w:rPr>
        <w:t> </w:t>
      </w:r>
      <w:r>
        <w:rPr>
          <w:sz w:val="24"/>
        </w:rPr>
        <w:t>have</w:t>
      </w:r>
      <w:r>
        <w:rPr>
          <w:spacing w:val="-4"/>
          <w:sz w:val="24"/>
        </w:rPr>
        <w:t> </w:t>
      </w:r>
      <w:r>
        <w:rPr>
          <w:sz w:val="24"/>
        </w:rPr>
        <w:t>the</w:t>
      </w:r>
      <w:r>
        <w:rPr>
          <w:spacing w:val="-3"/>
          <w:sz w:val="24"/>
        </w:rPr>
        <w:t> </w:t>
      </w:r>
      <w:r>
        <w:rPr>
          <w:sz w:val="24"/>
        </w:rPr>
        <w:t>competence</w:t>
      </w:r>
      <w:r>
        <w:rPr>
          <w:spacing w:val="-2"/>
          <w:sz w:val="24"/>
        </w:rPr>
        <w:t> </w:t>
      </w:r>
      <w:r>
        <w:rPr>
          <w:sz w:val="24"/>
        </w:rPr>
        <w:t>and</w:t>
      </w:r>
      <w:r>
        <w:rPr>
          <w:spacing w:val="-3"/>
          <w:sz w:val="24"/>
        </w:rPr>
        <w:t> </w:t>
      </w:r>
      <w:r>
        <w:rPr>
          <w:sz w:val="24"/>
        </w:rPr>
        <w:t>powers</w:t>
      </w:r>
      <w:r>
        <w:rPr>
          <w:spacing w:val="-3"/>
          <w:sz w:val="24"/>
        </w:rPr>
        <w:t> </w:t>
      </w:r>
      <w:r>
        <w:rPr>
          <w:sz w:val="24"/>
        </w:rPr>
        <w:t>to</w:t>
      </w:r>
      <w:r>
        <w:rPr>
          <w:spacing w:val="-3"/>
          <w:sz w:val="24"/>
        </w:rPr>
        <w:t> </w:t>
      </w:r>
      <w:r>
        <w:rPr>
          <w:sz w:val="24"/>
        </w:rPr>
        <w:t>ensure</w:t>
      </w:r>
      <w:r>
        <w:rPr>
          <w:spacing w:val="-5"/>
          <w:sz w:val="24"/>
        </w:rPr>
        <w:t> </w:t>
      </w:r>
      <w:r>
        <w:rPr>
          <w:sz w:val="24"/>
        </w:rPr>
        <w:t>that</w:t>
      </w:r>
      <w:r>
        <w:rPr>
          <w:spacing w:val="-3"/>
          <w:sz w:val="24"/>
        </w:rPr>
        <w:t> </w:t>
      </w:r>
      <w:r>
        <w:rPr>
          <w:sz w:val="24"/>
        </w:rPr>
        <w:t>testing in real world conditions is in accordance with this Regulation.</w:t>
      </w:r>
    </w:p>
    <w:p>
      <w:pPr>
        <w:pStyle w:val="BodyText"/>
        <w:spacing w:before="10"/>
        <w:rPr>
          <w:sz w:val="20"/>
        </w:rPr>
      </w:pPr>
    </w:p>
    <w:p>
      <w:pPr>
        <w:pStyle w:val="ListParagraph"/>
        <w:numPr>
          <w:ilvl w:val="0"/>
          <w:numId w:val="73"/>
        </w:numPr>
        <w:tabs>
          <w:tab w:pos="982" w:val="left" w:leader="none"/>
          <w:tab w:pos="983" w:val="left" w:leader="none"/>
        </w:tabs>
        <w:spacing w:line="360" w:lineRule="auto" w:before="0" w:after="0"/>
        <w:ind w:left="982" w:right="124" w:hanging="851"/>
        <w:jc w:val="left"/>
        <w:rPr>
          <w:sz w:val="24"/>
        </w:rPr>
      </w:pPr>
      <w:r>
        <w:rPr>
          <w:sz w:val="24"/>
        </w:rPr>
        <w:t>Where testing in real world conditions is conducted for AI systems that are supervised within an AI regulatory</w:t>
      </w:r>
      <w:r>
        <w:rPr>
          <w:spacing w:val="-2"/>
          <w:sz w:val="24"/>
        </w:rPr>
        <w:t> </w:t>
      </w:r>
      <w:r>
        <w:rPr>
          <w:sz w:val="24"/>
        </w:rPr>
        <w:t>sandbox under Article 54, the market surveillance authorities shall verify the compliance with the provisions of Article 54a as part of their supervisory role</w:t>
      </w:r>
      <w:r>
        <w:rPr>
          <w:spacing w:val="40"/>
          <w:sz w:val="24"/>
        </w:rPr>
        <w:t> </w:t>
      </w:r>
      <w:r>
        <w:rPr>
          <w:sz w:val="24"/>
        </w:rPr>
        <w:t>for the AI regulatory sandbox. Those authorities may, as appropriate, allow the testing in real</w:t>
      </w:r>
      <w:r>
        <w:rPr>
          <w:spacing w:val="-2"/>
          <w:sz w:val="24"/>
        </w:rPr>
        <w:t> </w:t>
      </w:r>
      <w:r>
        <w:rPr>
          <w:sz w:val="24"/>
        </w:rPr>
        <w:t>world</w:t>
      </w:r>
      <w:r>
        <w:rPr>
          <w:spacing w:val="-1"/>
          <w:sz w:val="24"/>
        </w:rPr>
        <w:t> </w:t>
      </w:r>
      <w:r>
        <w:rPr>
          <w:sz w:val="24"/>
        </w:rPr>
        <w:t>conditions</w:t>
      </w:r>
      <w:r>
        <w:rPr>
          <w:spacing w:val="-2"/>
          <w:sz w:val="24"/>
        </w:rPr>
        <w:t> </w:t>
      </w:r>
      <w:r>
        <w:rPr>
          <w:sz w:val="24"/>
        </w:rPr>
        <w:t>to</w:t>
      </w:r>
      <w:r>
        <w:rPr>
          <w:spacing w:val="-2"/>
          <w:sz w:val="24"/>
        </w:rPr>
        <w:t> </w:t>
      </w:r>
      <w:r>
        <w:rPr>
          <w:sz w:val="24"/>
        </w:rPr>
        <w:t>be</w:t>
      </w:r>
      <w:r>
        <w:rPr>
          <w:spacing w:val="-3"/>
          <w:sz w:val="24"/>
        </w:rPr>
        <w:t> </w:t>
      </w:r>
      <w:r>
        <w:rPr>
          <w:sz w:val="24"/>
        </w:rPr>
        <w:t>conducted</w:t>
      </w:r>
      <w:r>
        <w:rPr>
          <w:spacing w:val="-2"/>
          <w:sz w:val="24"/>
        </w:rPr>
        <w:t> </w:t>
      </w:r>
      <w:r>
        <w:rPr>
          <w:sz w:val="24"/>
        </w:rPr>
        <w:t>by</w:t>
      </w:r>
      <w:r>
        <w:rPr>
          <w:spacing w:val="-7"/>
          <w:sz w:val="24"/>
        </w:rPr>
        <w:t> </w:t>
      </w:r>
      <w:r>
        <w:rPr>
          <w:sz w:val="24"/>
        </w:rPr>
        <w:t>the</w:t>
      </w:r>
      <w:r>
        <w:rPr>
          <w:spacing w:val="-3"/>
          <w:sz w:val="24"/>
        </w:rPr>
        <w:t> </w:t>
      </w:r>
      <w:r>
        <w:rPr>
          <w:sz w:val="24"/>
        </w:rPr>
        <w:t>provider</w:t>
      </w:r>
      <w:r>
        <w:rPr>
          <w:spacing w:val="-4"/>
          <w:sz w:val="24"/>
        </w:rPr>
        <w:t> </w:t>
      </w:r>
      <w:r>
        <w:rPr>
          <w:sz w:val="24"/>
        </w:rPr>
        <w:t>or</w:t>
      </w:r>
      <w:r>
        <w:rPr>
          <w:spacing w:val="-2"/>
          <w:sz w:val="24"/>
        </w:rPr>
        <w:t> </w:t>
      </w:r>
      <w:r>
        <w:rPr>
          <w:sz w:val="24"/>
        </w:rPr>
        <w:t>prospective</w:t>
      </w:r>
      <w:r>
        <w:rPr>
          <w:spacing w:val="-3"/>
          <w:sz w:val="24"/>
        </w:rPr>
        <w:t> </w:t>
      </w:r>
      <w:r>
        <w:rPr>
          <w:sz w:val="24"/>
        </w:rPr>
        <w:t>provider</w:t>
      </w:r>
      <w:r>
        <w:rPr>
          <w:spacing w:val="-2"/>
          <w:sz w:val="24"/>
        </w:rPr>
        <w:t> </w:t>
      </w:r>
      <w:r>
        <w:rPr>
          <w:sz w:val="24"/>
        </w:rPr>
        <w:t>in</w:t>
      </w:r>
      <w:r>
        <w:rPr>
          <w:spacing w:val="-2"/>
          <w:sz w:val="24"/>
        </w:rPr>
        <w:t> </w:t>
      </w:r>
      <w:r>
        <w:rPr>
          <w:sz w:val="24"/>
        </w:rPr>
        <w:t>derogation to the conditions set out in Article 54a(4) (f) and (g).</w:t>
      </w:r>
    </w:p>
    <w:p>
      <w:pPr>
        <w:spacing w:after="0" w:line="360" w:lineRule="auto"/>
        <w:jc w:val="left"/>
        <w:rPr>
          <w:sz w:val="24"/>
        </w:rPr>
        <w:sectPr>
          <w:pgSz w:w="11910" w:h="16840"/>
          <w:pgMar w:header="0" w:footer="1130" w:top="940" w:bottom="1320" w:left="1000" w:right="1020"/>
        </w:sectPr>
      </w:pPr>
    </w:p>
    <w:p>
      <w:pPr>
        <w:pStyle w:val="ListParagraph"/>
        <w:numPr>
          <w:ilvl w:val="0"/>
          <w:numId w:val="73"/>
        </w:numPr>
        <w:tabs>
          <w:tab w:pos="982" w:val="left" w:leader="none"/>
          <w:tab w:pos="983" w:val="left" w:leader="none"/>
        </w:tabs>
        <w:spacing w:line="360" w:lineRule="auto" w:before="77" w:after="0"/>
        <w:ind w:left="1268" w:right="285" w:hanging="1136"/>
        <w:jc w:val="left"/>
        <w:rPr>
          <w:sz w:val="24"/>
        </w:rPr>
      </w:pPr>
      <w:r>
        <w:rPr>
          <w:sz w:val="24"/>
        </w:rPr>
        <w:t>Where</w:t>
      </w:r>
      <w:r>
        <w:rPr>
          <w:spacing w:val="-4"/>
          <w:sz w:val="24"/>
        </w:rPr>
        <w:t> </w:t>
      </w:r>
      <w:r>
        <w:rPr>
          <w:sz w:val="24"/>
        </w:rPr>
        <w:t>a</w:t>
      </w:r>
      <w:r>
        <w:rPr>
          <w:spacing w:val="-3"/>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has</w:t>
      </w:r>
      <w:r>
        <w:rPr>
          <w:spacing w:val="-3"/>
          <w:sz w:val="24"/>
        </w:rPr>
        <w:t> </w:t>
      </w:r>
      <w:r>
        <w:rPr>
          <w:sz w:val="24"/>
        </w:rPr>
        <w:t>been</w:t>
      </w:r>
      <w:r>
        <w:rPr>
          <w:spacing w:val="-2"/>
          <w:sz w:val="24"/>
        </w:rPr>
        <w:t> </w:t>
      </w:r>
      <w:r>
        <w:rPr>
          <w:sz w:val="24"/>
        </w:rPr>
        <w:t>informed</w:t>
      </w:r>
      <w:r>
        <w:rPr>
          <w:spacing w:val="-2"/>
          <w:sz w:val="24"/>
        </w:rPr>
        <w:t> </w:t>
      </w:r>
      <w:r>
        <w:rPr>
          <w:sz w:val="24"/>
        </w:rPr>
        <w:t>by</w:t>
      </w:r>
      <w:r>
        <w:rPr>
          <w:spacing w:val="-7"/>
          <w:sz w:val="24"/>
        </w:rPr>
        <w:t> </w:t>
      </w:r>
      <w:r>
        <w:rPr>
          <w:sz w:val="24"/>
        </w:rPr>
        <w:t>the</w:t>
      </w:r>
      <w:r>
        <w:rPr>
          <w:spacing w:val="-2"/>
          <w:sz w:val="24"/>
        </w:rPr>
        <w:t> </w:t>
      </w:r>
      <w:r>
        <w:rPr>
          <w:sz w:val="24"/>
        </w:rPr>
        <w:t>prospective</w:t>
      </w:r>
      <w:r>
        <w:rPr>
          <w:spacing w:val="-3"/>
          <w:sz w:val="24"/>
        </w:rPr>
        <w:t> </w:t>
      </w:r>
      <w:r>
        <w:rPr>
          <w:sz w:val="24"/>
        </w:rPr>
        <w:t>provider,</w:t>
      </w:r>
      <w:r>
        <w:rPr>
          <w:spacing w:val="-2"/>
          <w:sz w:val="24"/>
        </w:rPr>
        <w:t> </w:t>
      </w:r>
      <w:r>
        <w:rPr>
          <w:sz w:val="24"/>
        </w:rPr>
        <w:t>the provider or any third party of a serious incident or has other grounds for considering</w:t>
      </w:r>
    </w:p>
    <w:p>
      <w:pPr>
        <w:pStyle w:val="BodyText"/>
        <w:spacing w:line="360" w:lineRule="auto" w:before="1"/>
        <w:ind w:left="982"/>
      </w:pPr>
      <w:r>
        <w:rPr/>
        <w:t>that</w:t>
      </w:r>
      <w:r>
        <w:rPr>
          <w:spacing w:val="-2"/>
        </w:rPr>
        <w:t> </w:t>
      </w:r>
      <w:r>
        <w:rPr/>
        <w:t>the</w:t>
      </w:r>
      <w:r>
        <w:rPr>
          <w:spacing w:val="-2"/>
        </w:rPr>
        <w:t> </w:t>
      </w:r>
      <w:r>
        <w:rPr/>
        <w:t>conditions</w:t>
      </w:r>
      <w:r>
        <w:rPr>
          <w:spacing w:val="-2"/>
        </w:rPr>
        <w:t> </w:t>
      </w:r>
      <w:r>
        <w:rPr/>
        <w:t>set</w:t>
      </w:r>
      <w:r>
        <w:rPr>
          <w:spacing w:val="-2"/>
        </w:rPr>
        <w:t> </w:t>
      </w:r>
      <w:r>
        <w:rPr/>
        <w:t>out</w:t>
      </w:r>
      <w:r>
        <w:rPr>
          <w:spacing w:val="-2"/>
        </w:rPr>
        <w:t> </w:t>
      </w:r>
      <w:r>
        <w:rPr/>
        <w:t>in</w:t>
      </w:r>
      <w:r>
        <w:rPr>
          <w:spacing w:val="-2"/>
        </w:rPr>
        <w:t> </w:t>
      </w:r>
      <w:r>
        <w:rPr/>
        <w:t>Articles</w:t>
      </w:r>
      <w:r>
        <w:rPr>
          <w:spacing w:val="-2"/>
        </w:rPr>
        <w:t> </w:t>
      </w:r>
      <w:r>
        <w:rPr/>
        <w:t>54a</w:t>
      </w:r>
      <w:r>
        <w:rPr>
          <w:spacing w:val="-4"/>
        </w:rPr>
        <w:t> </w:t>
      </w:r>
      <w:r>
        <w:rPr/>
        <w:t>and</w:t>
      </w:r>
      <w:r>
        <w:rPr>
          <w:spacing w:val="-2"/>
        </w:rPr>
        <w:t> </w:t>
      </w:r>
      <w:r>
        <w:rPr/>
        <w:t>54b are</w:t>
      </w:r>
      <w:r>
        <w:rPr>
          <w:spacing w:val="-4"/>
        </w:rPr>
        <w:t> </w:t>
      </w:r>
      <w:r>
        <w:rPr/>
        <w:t>not</w:t>
      </w:r>
      <w:r>
        <w:rPr>
          <w:spacing w:val="-2"/>
        </w:rPr>
        <w:t> </w:t>
      </w:r>
      <w:r>
        <w:rPr/>
        <w:t>met,</w:t>
      </w:r>
      <w:r>
        <w:rPr>
          <w:spacing w:val="-2"/>
        </w:rPr>
        <w:t> </w:t>
      </w:r>
      <w:r>
        <w:rPr/>
        <w:t>it</w:t>
      </w:r>
      <w:r>
        <w:rPr>
          <w:spacing w:val="-2"/>
        </w:rPr>
        <w:t> </w:t>
      </w:r>
      <w:r>
        <w:rPr/>
        <w:t>may</w:t>
      </w:r>
      <w:r>
        <w:rPr>
          <w:spacing w:val="-7"/>
        </w:rPr>
        <w:t> </w:t>
      </w:r>
      <w:r>
        <w:rPr/>
        <w:t>take</w:t>
      </w:r>
      <w:r>
        <w:rPr>
          <w:spacing w:val="-2"/>
        </w:rPr>
        <w:t> </w:t>
      </w:r>
      <w:r>
        <w:rPr/>
        <w:t>any</w:t>
      </w:r>
      <w:r>
        <w:rPr>
          <w:spacing w:val="-7"/>
        </w:rPr>
        <w:t> </w:t>
      </w:r>
      <w:r>
        <w:rPr/>
        <w:t>of</w:t>
      </w:r>
      <w:r>
        <w:rPr>
          <w:spacing w:val="-2"/>
        </w:rPr>
        <w:t> </w:t>
      </w:r>
      <w:r>
        <w:rPr/>
        <w:t>the following decisions on its territory, as appropriate:</w:t>
      </w:r>
    </w:p>
    <w:p>
      <w:pPr>
        <w:pStyle w:val="BodyText"/>
        <w:spacing w:before="10"/>
        <w:rPr>
          <w:sz w:val="20"/>
        </w:rPr>
      </w:pPr>
    </w:p>
    <w:p>
      <w:pPr>
        <w:pStyle w:val="ListParagraph"/>
        <w:numPr>
          <w:ilvl w:val="1"/>
          <w:numId w:val="73"/>
        </w:numPr>
        <w:tabs>
          <w:tab w:pos="1308" w:val="left" w:leader="none"/>
        </w:tabs>
        <w:spacing w:line="240" w:lineRule="auto" w:before="0" w:after="0"/>
        <w:ind w:left="1307" w:right="0" w:hanging="326"/>
        <w:jc w:val="left"/>
        <w:rPr>
          <w:sz w:val="24"/>
        </w:rPr>
      </w:pPr>
      <w:r>
        <w:rPr>
          <w:sz w:val="24"/>
        </w:rPr>
        <w:t>suspend</w:t>
      </w:r>
      <w:r>
        <w:rPr>
          <w:spacing w:val="-2"/>
          <w:sz w:val="24"/>
        </w:rPr>
        <w:t> </w:t>
      </w:r>
      <w:r>
        <w:rPr>
          <w:sz w:val="24"/>
        </w:rPr>
        <w:t>or</w:t>
      </w:r>
      <w:r>
        <w:rPr>
          <w:spacing w:val="-1"/>
          <w:sz w:val="24"/>
        </w:rPr>
        <w:t> </w:t>
      </w:r>
      <w:r>
        <w:rPr>
          <w:sz w:val="24"/>
        </w:rPr>
        <w:t>terminate</w:t>
      </w:r>
      <w:r>
        <w:rPr>
          <w:spacing w:val="-1"/>
          <w:sz w:val="24"/>
        </w:rPr>
        <w:t> </w:t>
      </w:r>
      <w:r>
        <w:rPr>
          <w:sz w:val="24"/>
        </w:rPr>
        <w:t>the</w:t>
      </w:r>
      <w:r>
        <w:rPr>
          <w:spacing w:val="-2"/>
          <w:sz w:val="24"/>
        </w:rPr>
        <w:t> </w:t>
      </w:r>
      <w:r>
        <w:rPr>
          <w:sz w:val="24"/>
        </w:rPr>
        <w:t>testing</w:t>
      </w:r>
      <w:r>
        <w:rPr>
          <w:spacing w:val="-3"/>
          <w:sz w:val="24"/>
        </w:rPr>
        <w:t> </w:t>
      </w:r>
      <w:r>
        <w:rPr>
          <w:sz w:val="24"/>
        </w:rPr>
        <w:t>in</w:t>
      </w:r>
      <w:r>
        <w:rPr>
          <w:spacing w:val="-1"/>
          <w:sz w:val="24"/>
        </w:rPr>
        <w:t> </w:t>
      </w:r>
      <w:r>
        <w:rPr>
          <w:sz w:val="24"/>
        </w:rPr>
        <w:t>real</w:t>
      </w:r>
      <w:r>
        <w:rPr>
          <w:spacing w:val="-1"/>
          <w:sz w:val="24"/>
        </w:rPr>
        <w:t> </w:t>
      </w:r>
      <w:r>
        <w:rPr>
          <w:sz w:val="24"/>
        </w:rPr>
        <w:t>world</w:t>
      </w:r>
      <w:r>
        <w:rPr>
          <w:spacing w:val="-1"/>
          <w:sz w:val="24"/>
        </w:rPr>
        <w:t> </w:t>
      </w:r>
      <w:r>
        <w:rPr>
          <w:spacing w:val="-2"/>
          <w:sz w:val="24"/>
        </w:rPr>
        <w:t>conditions;</w:t>
      </w:r>
    </w:p>
    <w:p>
      <w:pPr>
        <w:pStyle w:val="BodyText"/>
        <w:spacing w:before="8"/>
        <w:rPr>
          <w:sz w:val="32"/>
        </w:rPr>
      </w:pPr>
    </w:p>
    <w:p>
      <w:pPr>
        <w:pStyle w:val="ListParagraph"/>
        <w:numPr>
          <w:ilvl w:val="1"/>
          <w:numId w:val="73"/>
        </w:numPr>
        <w:tabs>
          <w:tab w:pos="1322" w:val="left" w:leader="none"/>
        </w:tabs>
        <w:spacing w:line="360" w:lineRule="auto" w:before="1" w:after="0"/>
        <w:ind w:left="982" w:right="561" w:firstLine="0"/>
        <w:jc w:val="left"/>
        <w:rPr>
          <w:sz w:val="24"/>
        </w:rPr>
      </w:pPr>
      <w:r>
        <w:rPr>
          <w:sz w:val="24"/>
        </w:rPr>
        <w:t>require</w:t>
      </w:r>
      <w:r>
        <w:rPr>
          <w:spacing w:val="-3"/>
          <w:sz w:val="24"/>
        </w:rPr>
        <w:t> </w:t>
      </w:r>
      <w:r>
        <w:rPr>
          <w:sz w:val="24"/>
        </w:rPr>
        <w:t>the</w:t>
      </w:r>
      <w:r>
        <w:rPr>
          <w:spacing w:val="-3"/>
          <w:sz w:val="24"/>
        </w:rPr>
        <w:t> </w:t>
      </w:r>
      <w:r>
        <w:rPr>
          <w:sz w:val="24"/>
        </w:rPr>
        <w:t>provider</w:t>
      </w:r>
      <w:r>
        <w:rPr>
          <w:spacing w:val="-3"/>
          <w:sz w:val="24"/>
        </w:rPr>
        <w:t> </w:t>
      </w:r>
      <w:r>
        <w:rPr>
          <w:sz w:val="24"/>
        </w:rPr>
        <w:t>or</w:t>
      </w:r>
      <w:r>
        <w:rPr>
          <w:spacing w:val="-3"/>
          <w:sz w:val="24"/>
        </w:rPr>
        <w:t> </w:t>
      </w:r>
      <w:r>
        <w:rPr>
          <w:sz w:val="24"/>
        </w:rPr>
        <w:t>prospective</w:t>
      </w:r>
      <w:r>
        <w:rPr>
          <w:spacing w:val="-3"/>
          <w:sz w:val="24"/>
        </w:rPr>
        <w:t> </w:t>
      </w:r>
      <w:r>
        <w:rPr>
          <w:sz w:val="24"/>
        </w:rPr>
        <w:t>provider</w:t>
      </w:r>
      <w:r>
        <w:rPr>
          <w:spacing w:val="-3"/>
          <w:sz w:val="24"/>
        </w:rPr>
        <w:t> </w:t>
      </w:r>
      <w:r>
        <w:rPr>
          <w:sz w:val="24"/>
        </w:rPr>
        <w:t>and</w:t>
      </w:r>
      <w:r>
        <w:rPr>
          <w:spacing w:val="-3"/>
          <w:sz w:val="24"/>
        </w:rPr>
        <w:t> </w:t>
      </w:r>
      <w:r>
        <w:rPr>
          <w:sz w:val="24"/>
        </w:rPr>
        <w:t>user(s)</w:t>
      </w:r>
      <w:r>
        <w:rPr>
          <w:spacing w:val="-3"/>
          <w:sz w:val="24"/>
        </w:rPr>
        <w:t> </w:t>
      </w:r>
      <w:r>
        <w:rPr>
          <w:sz w:val="24"/>
        </w:rPr>
        <w:t>to</w:t>
      </w:r>
      <w:r>
        <w:rPr>
          <w:spacing w:val="-3"/>
          <w:sz w:val="24"/>
        </w:rPr>
        <w:t> </w:t>
      </w:r>
      <w:r>
        <w:rPr>
          <w:sz w:val="24"/>
        </w:rPr>
        <w:t>modify</w:t>
      </w:r>
      <w:r>
        <w:rPr>
          <w:spacing w:val="-7"/>
          <w:sz w:val="24"/>
        </w:rPr>
        <w:t> </w:t>
      </w:r>
      <w:r>
        <w:rPr>
          <w:sz w:val="24"/>
        </w:rPr>
        <w:t>any</w:t>
      </w:r>
      <w:r>
        <w:rPr>
          <w:spacing w:val="-5"/>
          <w:sz w:val="24"/>
        </w:rPr>
        <w:t> </w:t>
      </w:r>
      <w:r>
        <w:rPr>
          <w:sz w:val="24"/>
        </w:rPr>
        <w:t>aspect</w:t>
      </w:r>
      <w:r>
        <w:rPr>
          <w:spacing w:val="-3"/>
          <w:sz w:val="24"/>
        </w:rPr>
        <w:t> </w:t>
      </w:r>
      <w:r>
        <w:rPr>
          <w:sz w:val="24"/>
        </w:rPr>
        <w:t>of</w:t>
      </w:r>
      <w:r>
        <w:rPr>
          <w:spacing w:val="-3"/>
          <w:sz w:val="24"/>
        </w:rPr>
        <w:t> </w:t>
      </w:r>
      <w:r>
        <w:rPr>
          <w:sz w:val="24"/>
        </w:rPr>
        <w:t>the testing in real world conditions.</w:t>
      </w:r>
    </w:p>
    <w:p>
      <w:pPr>
        <w:pStyle w:val="BodyText"/>
        <w:spacing w:before="10"/>
        <w:rPr>
          <w:sz w:val="20"/>
        </w:rPr>
      </w:pPr>
    </w:p>
    <w:p>
      <w:pPr>
        <w:pStyle w:val="ListParagraph"/>
        <w:numPr>
          <w:ilvl w:val="0"/>
          <w:numId w:val="73"/>
        </w:numPr>
        <w:tabs>
          <w:tab w:pos="982" w:val="left" w:leader="none"/>
          <w:tab w:pos="983" w:val="left" w:leader="none"/>
        </w:tabs>
        <w:spacing w:line="360" w:lineRule="auto" w:before="0" w:after="0"/>
        <w:ind w:left="982" w:right="155" w:hanging="851"/>
        <w:jc w:val="left"/>
        <w:rPr>
          <w:sz w:val="24"/>
        </w:rPr>
      </w:pPr>
      <w:r>
        <w:rPr>
          <w:sz w:val="24"/>
        </w:rPr>
        <w:t>Where a market surveillance authority has taken a decision referred to in paragraph 3 of this</w:t>
      </w:r>
      <w:r>
        <w:rPr>
          <w:spacing w:val="-4"/>
          <w:sz w:val="24"/>
        </w:rPr>
        <w:t> </w:t>
      </w:r>
      <w:r>
        <w:rPr>
          <w:sz w:val="24"/>
        </w:rPr>
        <w:t>Article</w:t>
      </w:r>
      <w:r>
        <w:rPr>
          <w:spacing w:val="-3"/>
          <w:sz w:val="24"/>
        </w:rPr>
        <w:t> </w:t>
      </w:r>
      <w:r>
        <w:rPr>
          <w:sz w:val="24"/>
        </w:rPr>
        <w:t>or</w:t>
      </w:r>
      <w:r>
        <w:rPr>
          <w:spacing w:val="-5"/>
          <w:sz w:val="24"/>
        </w:rPr>
        <w:t> </w:t>
      </w:r>
      <w:r>
        <w:rPr>
          <w:sz w:val="24"/>
        </w:rPr>
        <w:t>has</w:t>
      </w:r>
      <w:r>
        <w:rPr>
          <w:spacing w:val="-4"/>
          <w:sz w:val="24"/>
        </w:rPr>
        <w:t> </w:t>
      </w:r>
      <w:r>
        <w:rPr>
          <w:sz w:val="24"/>
        </w:rPr>
        <w:t>issued</w:t>
      </w:r>
      <w:r>
        <w:rPr>
          <w:spacing w:val="-1"/>
          <w:sz w:val="24"/>
        </w:rPr>
        <w:t> </w:t>
      </w:r>
      <w:r>
        <w:rPr>
          <w:sz w:val="24"/>
        </w:rPr>
        <w:t>an</w:t>
      </w:r>
      <w:r>
        <w:rPr>
          <w:spacing w:val="-3"/>
          <w:sz w:val="24"/>
        </w:rPr>
        <w:t> </w:t>
      </w:r>
      <w:r>
        <w:rPr>
          <w:sz w:val="24"/>
        </w:rPr>
        <w:t>objection</w:t>
      </w:r>
      <w:r>
        <w:rPr>
          <w:spacing w:val="-3"/>
          <w:sz w:val="24"/>
        </w:rPr>
        <w:t> </w:t>
      </w:r>
      <w:r>
        <w:rPr>
          <w:sz w:val="24"/>
        </w:rPr>
        <w:t>within</w:t>
      </w:r>
      <w:r>
        <w:rPr>
          <w:spacing w:val="-3"/>
          <w:sz w:val="24"/>
        </w:rPr>
        <w:t> </w:t>
      </w:r>
      <w:r>
        <w:rPr>
          <w:sz w:val="24"/>
        </w:rPr>
        <w:t>the</w:t>
      </w:r>
      <w:r>
        <w:rPr>
          <w:spacing w:val="-3"/>
          <w:sz w:val="24"/>
        </w:rPr>
        <w:t> </w:t>
      </w:r>
      <w:r>
        <w:rPr>
          <w:sz w:val="24"/>
        </w:rPr>
        <w:t>meaning</w:t>
      </w:r>
      <w:r>
        <w:rPr>
          <w:spacing w:val="-6"/>
          <w:sz w:val="24"/>
        </w:rPr>
        <w:t> </w:t>
      </w:r>
      <w:r>
        <w:rPr>
          <w:sz w:val="24"/>
        </w:rPr>
        <w:t>of</w:t>
      </w:r>
      <w:r>
        <w:rPr>
          <w:spacing w:val="-3"/>
          <w:sz w:val="24"/>
        </w:rPr>
        <w:t> </w:t>
      </w:r>
      <w:r>
        <w:rPr>
          <w:sz w:val="24"/>
        </w:rPr>
        <w:t>Article</w:t>
      </w:r>
      <w:r>
        <w:rPr>
          <w:spacing w:val="-4"/>
          <w:sz w:val="24"/>
        </w:rPr>
        <w:t> </w:t>
      </w:r>
      <w:r>
        <w:rPr>
          <w:sz w:val="24"/>
        </w:rPr>
        <w:t>54a(4)(b),</w:t>
      </w:r>
      <w:r>
        <w:rPr>
          <w:spacing w:val="-3"/>
          <w:sz w:val="24"/>
        </w:rPr>
        <w:t> </w:t>
      </w:r>
      <w:r>
        <w:rPr>
          <w:sz w:val="24"/>
        </w:rPr>
        <w:t>the</w:t>
      </w:r>
      <w:r>
        <w:rPr>
          <w:spacing w:val="-5"/>
          <w:sz w:val="24"/>
        </w:rPr>
        <w:t> </w:t>
      </w:r>
      <w:r>
        <w:rPr>
          <w:sz w:val="24"/>
        </w:rPr>
        <w:t>decision or</w:t>
      </w:r>
      <w:r>
        <w:rPr>
          <w:spacing w:val="-3"/>
          <w:sz w:val="24"/>
        </w:rPr>
        <w:t> </w:t>
      </w:r>
      <w:r>
        <w:rPr>
          <w:sz w:val="24"/>
        </w:rPr>
        <w:t>the</w:t>
      </w:r>
      <w:r>
        <w:rPr>
          <w:spacing w:val="-4"/>
          <w:sz w:val="24"/>
        </w:rPr>
        <w:t> </w:t>
      </w:r>
      <w:r>
        <w:rPr>
          <w:sz w:val="24"/>
        </w:rPr>
        <w:t>objection</w:t>
      </w:r>
      <w:r>
        <w:rPr>
          <w:spacing w:val="-3"/>
          <w:sz w:val="24"/>
        </w:rPr>
        <w:t> </w:t>
      </w:r>
      <w:r>
        <w:rPr>
          <w:sz w:val="24"/>
        </w:rPr>
        <w:t>shall</w:t>
      </w:r>
      <w:r>
        <w:rPr>
          <w:spacing w:val="-3"/>
          <w:sz w:val="24"/>
        </w:rPr>
        <w:t> </w:t>
      </w:r>
      <w:r>
        <w:rPr>
          <w:sz w:val="24"/>
        </w:rPr>
        <w:t>indicate</w:t>
      </w:r>
      <w:r>
        <w:rPr>
          <w:spacing w:val="-3"/>
          <w:sz w:val="24"/>
        </w:rPr>
        <w:t> </w:t>
      </w:r>
      <w:r>
        <w:rPr>
          <w:sz w:val="24"/>
        </w:rPr>
        <w:t>the</w:t>
      </w:r>
      <w:r>
        <w:rPr>
          <w:spacing w:val="-2"/>
          <w:sz w:val="24"/>
        </w:rPr>
        <w:t> </w:t>
      </w:r>
      <w:r>
        <w:rPr>
          <w:sz w:val="24"/>
        </w:rPr>
        <w:t>grounds</w:t>
      </w:r>
      <w:r>
        <w:rPr>
          <w:spacing w:val="-3"/>
          <w:sz w:val="24"/>
        </w:rPr>
        <w:t> </w:t>
      </w:r>
      <w:r>
        <w:rPr>
          <w:sz w:val="24"/>
        </w:rPr>
        <w:t>thereof</w:t>
      </w:r>
      <w:r>
        <w:rPr>
          <w:spacing w:val="-2"/>
          <w:sz w:val="24"/>
        </w:rPr>
        <w:t> </w:t>
      </w:r>
      <w:r>
        <w:rPr>
          <w:sz w:val="24"/>
        </w:rPr>
        <w:t>and</w:t>
      </w:r>
      <w:r>
        <w:rPr>
          <w:spacing w:val="-3"/>
          <w:sz w:val="24"/>
        </w:rPr>
        <w:t> </w:t>
      </w:r>
      <w:r>
        <w:rPr>
          <w:sz w:val="24"/>
        </w:rPr>
        <w:t>the</w:t>
      </w:r>
      <w:r>
        <w:rPr>
          <w:spacing w:val="-3"/>
          <w:sz w:val="24"/>
        </w:rPr>
        <w:t> </w:t>
      </w:r>
      <w:r>
        <w:rPr>
          <w:sz w:val="24"/>
        </w:rPr>
        <w:t>modalities</w:t>
      </w:r>
      <w:r>
        <w:rPr>
          <w:spacing w:val="-3"/>
          <w:sz w:val="24"/>
        </w:rPr>
        <w:t> </w:t>
      </w:r>
      <w:r>
        <w:rPr>
          <w:sz w:val="24"/>
        </w:rPr>
        <w:t>and</w:t>
      </w:r>
      <w:r>
        <w:rPr>
          <w:spacing w:val="-3"/>
          <w:sz w:val="24"/>
        </w:rPr>
        <w:t> </w:t>
      </w:r>
      <w:r>
        <w:rPr>
          <w:sz w:val="24"/>
        </w:rPr>
        <w:t>conditions</w:t>
      </w:r>
      <w:r>
        <w:rPr>
          <w:spacing w:val="-3"/>
          <w:sz w:val="24"/>
        </w:rPr>
        <w:t> </w:t>
      </w:r>
      <w:r>
        <w:rPr>
          <w:sz w:val="24"/>
        </w:rPr>
        <w:t>for</w:t>
      </w:r>
      <w:r>
        <w:rPr>
          <w:spacing w:val="-3"/>
          <w:sz w:val="24"/>
        </w:rPr>
        <w:t> </w:t>
      </w:r>
      <w:r>
        <w:rPr>
          <w:sz w:val="24"/>
        </w:rPr>
        <w:t>the provider or prospective provider to challenge the decision or objection.</w:t>
      </w:r>
    </w:p>
    <w:p>
      <w:pPr>
        <w:pStyle w:val="BodyText"/>
        <w:spacing w:before="10"/>
        <w:rPr>
          <w:sz w:val="20"/>
        </w:rPr>
      </w:pPr>
    </w:p>
    <w:p>
      <w:pPr>
        <w:pStyle w:val="ListParagraph"/>
        <w:numPr>
          <w:ilvl w:val="0"/>
          <w:numId w:val="73"/>
        </w:numPr>
        <w:tabs>
          <w:tab w:pos="982" w:val="left" w:leader="none"/>
          <w:tab w:pos="983" w:val="left" w:leader="none"/>
        </w:tabs>
        <w:spacing w:line="360" w:lineRule="auto" w:before="1" w:after="0"/>
        <w:ind w:left="982" w:right="178" w:hanging="851"/>
        <w:jc w:val="left"/>
        <w:rPr>
          <w:sz w:val="24"/>
        </w:rPr>
      </w:pPr>
      <w:r>
        <w:rPr>
          <w:sz w:val="24"/>
        </w:rPr>
        <w:t>Where</w:t>
      </w:r>
      <w:r>
        <w:rPr>
          <w:spacing w:val="-5"/>
          <w:sz w:val="24"/>
        </w:rPr>
        <w:t> </w:t>
      </w:r>
      <w:r>
        <w:rPr>
          <w:sz w:val="24"/>
        </w:rPr>
        <w:t>applicable,</w:t>
      </w:r>
      <w:r>
        <w:rPr>
          <w:spacing w:val="-2"/>
          <w:sz w:val="24"/>
        </w:rPr>
        <w:t> </w:t>
      </w:r>
      <w:r>
        <w:rPr>
          <w:sz w:val="24"/>
        </w:rPr>
        <w:t>where</w:t>
      </w:r>
      <w:r>
        <w:rPr>
          <w:spacing w:val="-2"/>
          <w:sz w:val="24"/>
        </w:rPr>
        <w:t> </w:t>
      </w:r>
      <w:r>
        <w:rPr>
          <w:sz w:val="24"/>
        </w:rPr>
        <w:t>a</w:t>
      </w:r>
      <w:r>
        <w:rPr>
          <w:spacing w:val="-4"/>
          <w:sz w:val="24"/>
        </w:rPr>
        <w:t> </w:t>
      </w:r>
      <w:r>
        <w:rPr>
          <w:sz w:val="24"/>
        </w:rPr>
        <w:t>market</w:t>
      </w:r>
      <w:r>
        <w:rPr>
          <w:spacing w:val="-3"/>
          <w:sz w:val="24"/>
        </w:rPr>
        <w:t> </w:t>
      </w:r>
      <w:r>
        <w:rPr>
          <w:sz w:val="24"/>
        </w:rPr>
        <w:t>surveillance</w:t>
      </w:r>
      <w:r>
        <w:rPr>
          <w:spacing w:val="-2"/>
          <w:sz w:val="24"/>
        </w:rPr>
        <w:t> </w:t>
      </w:r>
      <w:r>
        <w:rPr>
          <w:sz w:val="24"/>
        </w:rPr>
        <w:t>authority</w:t>
      </w:r>
      <w:r>
        <w:rPr>
          <w:spacing w:val="-8"/>
          <w:sz w:val="24"/>
        </w:rPr>
        <w:t> </w:t>
      </w:r>
      <w:r>
        <w:rPr>
          <w:sz w:val="24"/>
        </w:rPr>
        <w:t>has</w:t>
      </w:r>
      <w:r>
        <w:rPr>
          <w:spacing w:val="-4"/>
          <w:sz w:val="24"/>
        </w:rPr>
        <w:t> </w:t>
      </w:r>
      <w:r>
        <w:rPr>
          <w:sz w:val="24"/>
        </w:rPr>
        <w:t>taken</w:t>
      </w:r>
      <w:r>
        <w:rPr>
          <w:spacing w:val="-3"/>
          <w:sz w:val="24"/>
        </w:rPr>
        <w:t> </w:t>
      </w:r>
      <w:r>
        <w:rPr>
          <w:sz w:val="24"/>
        </w:rPr>
        <w:t>a</w:t>
      </w:r>
      <w:r>
        <w:rPr>
          <w:spacing w:val="-4"/>
          <w:sz w:val="24"/>
        </w:rPr>
        <w:t> </w:t>
      </w:r>
      <w:r>
        <w:rPr>
          <w:sz w:val="24"/>
        </w:rPr>
        <w:t>decision</w:t>
      </w:r>
      <w:r>
        <w:rPr>
          <w:spacing w:val="-3"/>
          <w:sz w:val="24"/>
        </w:rPr>
        <w:t> </w:t>
      </w:r>
      <w:r>
        <w:rPr>
          <w:sz w:val="24"/>
        </w:rPr>
        <w:t>referred</w:t>
      </w:r>
      <w:r>
        <w:rPr>
          <w:spacing w:val="-3"/>
          <w:sz w:val="24"/>
        </w:rPr>
        <w:t> </w:t>
      </w:r>
      <w:r>
        <w:rPr>
          <w:sz w:val="24"/>
        </w:rPr>
        <w:t>to</w:t>
      </w:r>
      <w:r>
        <w:rPr>
          <w:spacing w:val="-3"/>
          <w:sz w:val="24"/>
        </w:rPr>
        <w:t> </w:t>
      </w:r>
      <w:r>
        <w:rPr>
          <w:sz w:val="24"/>
        </w:rPr>
        <w:t>in paragraph 3 of this Article, it shall communicate the grounds therefor to the market surveillance authorities</w:t>
      </w:r>
      <w:r>
        <w:rPr>
          <w:spacing w:val="-1"/>
          <w:sz w:val="24"/>
        </w:rPr>
        <w:t> </w:t>
      </w:r>
      <w:r>
        <w:rPr>
          <w:sz w:val="24"/>
        </w:rPr>
        <w:t>of</w:t>
      </w:r>
      <w:r>
        <w:rPr>
          <w:spacing w:val="-2"/>
          <w:sz w:val="24"/>
        </w:rPr>
        <w:t> </w:t>
      </w:r>
      <w:r>
        <w:rPr>
          <w:sz w:val="24"/>
        </w:rPr>
        <w:t>the</w:t>
      </w:r>
      <w:r>
        <w:rPr>
          <w:spacing w:val="-1"/>
          <w:sz w:val="24"/>
        </w:rPr>
        <w:t> </w:t>
      </w:r>
      <w:r>
        <w:rPr>
          <w:sz w:val="24"/>
        </w:rPr>
        <w:t>other</w:t>
      </w:r>
      <w:r>
        <w:rPr>
          <w:spacing w:val="-1"/>
          <w:sz w:val="24"/>
        </w:rPr>
        <w:t> </w:t>
      </w:r>
      <w:r>
        <w:rPr>
          <w:sz w:val="24"/>
        </w:rPr>
        <w:t>Member</w:t>
      </w:r>
      <w:r>
        <w:rPr>
          <w:spacing w:val="-1"/>
          <w:sz w:val="24"/>
        </w:rPr>
        <w:t> </w:t>
      </w:r>
      <w:r>
        <w:rPr>
          <w:sz w:val="24"/>
        </w:rPr>
        <w:t>States</w:t>
      </w:r>
      <w:r>
        <w:rPr>
          <w:spacing w:val="-2"/>
          <w:sz w:val="24"/>
        </w:rPr>
        <w:t> </w:t>
      </w:r>
      <w:r>
        <w:rPr>
          <w:sz w:val="24"/>
        </w:rPr>
        <w:t>in</w:t>
      </w:r>
      <w:r>
        <w:rPr>
          <w:spacing w:val="-1"/>
          <w:sz w:val="24"/>
        </w:rPr>
        <w:t> </w:t>
      </w:r>
      <w:r>
        <w:rPr>
          <w:sz w:val="24"/>
        </w:rPr>
        <w:t>which</w:t>
      </w:r>
      <w:r>
        <w:rPr>
          <w:spacing w:val="-1"/>
          <w:sz w:val="24"/>
        </w:rPr>
        <w:t> </w:t>
      </w:r>
      <w:r>
        <w:rPr>
          <w:sz w:val="24"/>
        </w:rPr>
        <w:t>the</w:t>
      </w:r>
      <w:r>
        <w:rPr>
          <w:spacing w:val="-1"/>
          <w:sz w:val="24"/>
        </w:rPr>
        <w:t> </w:t>
      </w:r>
      <w:r>
        <w:rPr>
          <w:sz w:val="24"/>
        </w:rPr>
        <w:t>AI</w:t>
      </w:r>
      <w:r>
        <w:rPr>
          <w:spacing w:val="-5"/>
          <w:sz w:val="24"/>
        </w:rPr>
        <w:t> </w:t>
      </w:r>
      <w:r>
        <w:rPr>
          <w:sz w:val="24"/>
        </w:rPr>
        <w:t>system has</w:t>
      </w:r>
      <w:r>
        <w:rPr>
          <w:spacing w:val="-2"/>
          <w:sz w:val="24"/>
        </w:rPr>
        <w:t> </w:t>
      </w:r>
      <w:r>
        <w:rPr>
          <w:sz w:val="24"/>
        </w:rPr>
        <w:t>been</w:t>
      </w:r>
      <w:r>
        <w:rPr>
          <w:spacing w:val="-1"/>
          <w:sz w:val="24"/>
        </w:rPr>
        <w:t> </w:t>
      </w:r>
      <w:r>
        <w:rPr>
          <w:sz w:val="24"/>
        </w:rPr>
        <w:t>tested in accordance with the testing plan.</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64</w:t>
      </w:r>
    </w:p>
    <w:p>
      <w:pPr>
        <w:spacing w:before="139"/>
        <w:ind w:left="185" w:right="171" w:firstLine="0"/>
        <w:jc w:val="center"/>
        <w:rPr>
          <w:i/>
          <w:sz w:val="24"/>
        </w:rPr>
      </w:pPr>
      <w:r>
        <w:rPr>
          <w:i/>
          <w:sz w:val="24"/>
        </w:rPr>
        <w:t>Powers</w:t>
      </w:r>
      <w:r>
        <w:rPr>
          <w:i/>
          <w:spacing w:val="-2"/>
          <w:sz w:val="24"/>
        </w:rPr>
        <w:t> </w:t>
      </w:r>
      <w:r>
        <w:rPr>
          <w:i/>
          <w:sz w:val="24"/>
        </w:rPr>
        <w:t>of</w:t>
      </w:r>
      <w:r>
        <w:rPr>
          <w:i/>
          <w:spacing w:val="-1"/>
          <w:sz w:val="24"/>
        </w:rPr>
        <w:t> </w:t>
      </w:r>
      <w:r>
        <w:rPr>
          <w:i/>
          <w:sz w:val="24"/>
        </w:rPr>
        <w:t>authorities</w:t>
      </w:r>
      <w:r>
        <w:rPr>
          <w:i/>
          <w:spacing w:val="-2"/>
          <w:sz w:val="24"/>
        </w:rPr>
        <w:t> </w:t>
      </w:r>
      <w:r>
        <w:rPr>
          <w:i/>
          <w:sz w:val="24"/>
        </w:rPr>
        <w:t>protecting</w:t>
      </w:r>
      <w:r>
        <w:rPr>
          <w:i/>
          <w:spacing w:val="-1"/>
          <w:sz w:val="24"/>
        </w:rPr>
        <w:t> </w:t>
      </w:r>
      <w:r>
        <w:rPr>
          <w:i/>
          <w:sz w:val="24"/>
        </w:rPr>
        <w:t>fundamental</w:t>
      </w:r>
      <w:r>
        <w:rPr>
          <w:i/>
          <w:spacing w:val="-1"/>
          <w:sz w:val="24"/>
        </w:rPr>
        <w:t> </w:t>
      </w:r>
      <w:r>
        <w:rPr>
          <w:i/>
          <w:spacing w:val="-2"/>
          <w:sz w:val="24"/>
        </w:rPr>
        <w:t>rights</w:t>
      </w:r>
    </w:p>
    <w:p>
      <w:pPr>
        <w:pStyle w:val="BodyText"/>
        <w:spacing w:before="9"/>
        <w:rPr>
          <w:i/>
          <w:sz w:val="32"/>
        </w:rPr>
      </w:pPr>
    </w:p>
    <w:p>
      <w:pPr>
        <w:pStyle w:val="ListParagraph"/>
        <w:numPr>
          <w:ilvl w:val="0"/>
          <w:numId w:val="74"/>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33"/>
        </w:rPr>
      </w:pPr>
    </w:p>
    <w:p>
      <w:pPr>
        <w:pStyle w:val="ListParagraph"/>
        <w:numPr>
          <w:ilvl w:val="0"/>
          <w:numId w:val="74"/>
        </w:numPr>
        <w:tabs>
          <w:tab w:pos="982" w:val="left" w:leader="none"/>
          <w:tab w:pos="983" w:val="left" w:leader="none"/>
        </w:tabs>
        <w:spacing w:line="240" w:lineRule="auto" w:before="0" w:after="0"/>
        <w:ind w:left="982" w:right="0" w:hanging="851"/>
        <w:jc w:val="left"/>
        <w:rPr>
          <w:sz w:val="24"/>
        </w:rPr>
      </w:pPr>
      <w:r>
        <w:rPr>
          <w:spacing w:val="-2"/>
          <w:sz w:val="24"/>
        </w:rPr>
        <w:t>[deleted]</w:t>
      </w:r>
    </w:p>
    <w:p>
      <w:pPr>
        <w:spacing w:after="0" w:line="240" w:lineRule="auto"/>
        <w:jc w:val="left"/>
        <w:rPr>
          <w:sz w:val="24"/>
        </w:rPr>
        <w:sectPr>
          <w:pgSz w:w="11910" w:h="16840"/>
          <w:pgMar w:header="0" w:footer="1130" w:top="940" w:bottom="1320" w:left="1000" w:right="1020"/>
        </w:sectPr>
      </w:pPr>
    </w:p>
    <w:p>
      <w:pPr>
        <w:pStyle w:val="ListParagraph"/>
        <w:numPr>
          <w:ilvl w:val="0"/>
          <w:numId w:val="74"/>
        </w:numPr>
        <w:tabs>
          <w:tab w:pos="982" w:val="left" w:leader="none"/>
          <w:tab w:pos="983" w:val="left" w:leader="none"/>
        </w:tabs>
        <w:spacing w:line="360" w:lineRule="auto" w:before="77" w:after="0"/>
        <w:ind w:left="982" w:right="145" w:hanging="851"/>
        <w:jc w:val="left"/>
        <w:rPr>
          <w:sz w:val="24"/>
        </w:rPr>
      </w:pPr>
      <w:r>
        <w:rPr>
          <w:sz w:val="24"/>
        </w:rPr>
        <w:t>National public authorities or bodies which supervise or enforce the respect of obligations under Union law protecting fundamental rights, including the right to non-discrimination, in relation to the use of high-risk AI systems referred to in Annex III shall have the power to</w:t>
      </w:r>
      <w:r>
        <w:rPr>
          <w:spacing w:val="-3"/>
          <w:sz w:val="24"/>
        </w:rPr>
        <w:t> </w:t>
      </w:r>
      <w:r>
        <w:rPr>
          <w:sz w:val="24"/>
        </w:rPr>
        <w:t>request</w:t>
      </w:r>
      <w:r>
        <w:rPr>
          <w:spacing w:val="-4"/>
          <w:sz w:val="24"/>
        </w:rPr>
        <w:t> </w:t>
      </w:r>
      <w:r>
        <w:rPr>
          <w:sz w:val="24"/>
        </w:rPr>
        <w:t>and</w:t>
      </w:r>
      <w:r>
        <w:rPr>
          <w:spacing w:val="-3"/>
          <w:sz w:val="24"/>
        </w:rPr>
        <w:t> </w:t>
      </w:r>
      <w:r>
        <w:rPr>
          <w:sz w:val="24"/>
        </w:rPr>
        <w:t>access</w:t>
      </w:r>
      <w:r>
        <w:rPr>
          <w:spacing w:val="-4"/>
          <w:sz w:val="24"/>
        </w:rPr>
        <w:t> </w:t>
      </w:r>
      <w:r>
        <w:rPr>
          <w:sz w:val="24"/>
        </w:rPr>
        <w:t>any</w:t>
      </w:r>
      <w:r>
        <w:rPr>
          <w:spacing w:val="-6"/>
          <w:sz w:val="24"/>
        </w:rPr>
        <w:t> </w:t>
      </w:r>
      <w:r>
        <w:rPr>
          <w:sz w:val="24"/>
        </w:rPr>
        <w:t>documentation</w:t>
      </w:r>
      <w:r>
        <w:rPr>
          <w:spacing w:val="-3"/>
          <w:sz w:val="24"/>
        </w:rPr>
        <w:t> </w:t>
      </w:r>
      <w:r>
        <w:rPr>
          <w:sz w:val="24"/>
        </w:rPr>
        <w:t>created</w:t>
      </w:r>
      <w:r>
        <w:rPr>
          <w:spacing w:val="-3"/>
          <w:sz w:val="24"/>
        </w:rPr>
        <w:t> </w:t>
      </w:r>
      <w:r>
        <w:rPr>
          <w:sz w:val="24"/>
        </w:rPr>
        <w:t>or</w:t>
      </w:r>
      <w:r>
        <w:rPr>
          <w:spacing w:val="-3"/>
          <w:sz w:val="24"/>
        </w:rPr>
        <w:t> </w:t>
      </w:r>
      <w:r>
        <w:rPr>
          <w:sz w:val="24"/>
        </w:rPr>
        <w:t>maintained</w:t>
      </w:r>
      <w:r>
        <w:rPr>
          <w:spacing w:val="-3"/>
          <w:sz w:val="24"/>
        </w:rPr>
        <w:t> </w:t>
      </w:r>
      <w:r>
        <w:rPr>
          <w:sz w:val="24"/>
        </w:rPr>
        <w:t>under</w:t>
      </w:r>
      <w:r>
        <w:rPr>
          <w:spacing w:val="-3"/>
          <w:sz w:val="24"/>
        </w:rPr>
        <w:t> </w:t>
      </w:r>
      <w:r>
        <w:rPr>
          <w:sz w:val="24"/>
        </w:rPr>
        <w:t>this</w:t>
      </w:r>
      <w:r>
        <w:rPr>
          <w:spacing w:val="-3"/>
          <w:sz w:val="24"/>
        </w:rPr>
        <w:t> </w:t>
      </w:r>
      <w:r>
        <w:rPr>
          <w:sz w:val="24"/>
        </w:rPr>
        <w:t>Regulation</w:t>
      </w:r>
      <w:r>
        <w:rPr>
          <w:spacing w:val="-3"/>
          <w:sz w:val="24"/>
        </w:rPr>
        <w:t> </w:t>
      </w:r>
      <w:r>
        <w:rPr>
          <w:sz w:val="24"/>
        </w:rPr>
        <w:t>when access to that documentation is necessary</w:t>
      </w:r>
      <w:r>
        <w:rPr>
          <w:spacing w:val="-4"/>
          <w:sz w:val="24"/>
        </w:rPr>
        <w:t> </w:t>
      </w:r>
      <w:r>
        <w:rPr>
          <w:sz w:val="24"/>
        </w:rPr>
        <w:t>for the</w:t>
      </w:r>
      <w:r>
        <w:rPr>
          <w:spacing w:val="-1"/>
          <w:sz w:val="24"/>
        </w:rPr>
        <w:t> </w:t>
      </w:r>
      <w:r>
        <w:rPr>
          <w:sz w:val="24"/>
        </w:rPr>
        <w:t>fulfilment of the competences under their mandate within the limits of their jurisdiction. The relevant public authority or body shall inform the market surveillance authority of the Member State concerned of any such </w:t>
      </w:r>
      <w:r>
        <w:rPr>
          <w:spacing w:val="-2"/>
          <w:sz w:val="24"/>
        </w:rPr>
        <w:t>request.</w:t>
      </w:r>
    </w:p>
    <w:p>
      <w:pPr>
        <w:pStyle w:val="BodyText"/>
        <w:spacing w:before="11"/>
        <w:rPr>
          <w:sz w:val="20"/>
        </w:rPr>
      </w:pPr>
    </w:p>
    <w:p>
      <w:pPr>
        <w:pStyle w:val="ListParagraph"/>
        <w:numPr>
          <w:ilvl w:val="0"/>
          <w:numId w:val="74"/>
        </w:numPr>
        <w:tabs>
          <w:tab w:pos="982" w:val="left" w:leader="none"/>
          <w:tab w:pos="983" w:val="left" w:leader="none"/>
        </w:tabs>
        <w:spacing w:line="360" w:lineRule="auto" w:before="0" w:after="0"/>
        <w:ind w:left="982" w:right="638" w:hanging="851"/>
        <w:jc w:val="left"/>
        <w:rPr>
          <w:sz w:val="24"/>
        </w:rPr>
      </w:pPr>
      <w:r>
        <w:rPr>
          <w:sz w:val="24"/>
        </w:rPr>
        <w:t>By</w:t>
      </w:r>
      <w:r>
        <w:rPr>
          <w:spacing w:val="-1"/>
          <w:sz w:val="24"/>
        </w:rPr>
        <w:t> </w:t>
      </w:r>
      <w:r>
        <w:rPr>
          <w:sz w:val="24"/>
        </w:rPr>
        <w:t>3 months after the entering into force of this Regulation, each Member State shall identify the public authorities or bodies referred to in paragraph 3 and make the list publicly</w:t>
      </w:r>
      <w:r>
        <w:rPr>
          <w:spacing w:val="-7"/>
          <w:sz w:val="24"/>
        </w:rPr>
        <w:t> </w:t>
      </w:r>
      <w:r>
        <w:rPr>
          <w:sz w:val="24"/>
        </w:rPr>
        <w:t>available.</w:t>
      </w:r>
      <w:r>
        <w:rPr>
          <w:spacing w:val="-2"/>
          <w:sz w:val="24"/>
        </w:rPr>
        <w:t> </w:t>
      </w:r>
      <w:r>
        <w:rPr>
          <w:sz w:val="24"/>
        </w:rPr>
        <w:t>Member</w:t>
      </w:r>
      <w:r>
        <w:rPr>
          <w:spacing w:val="-2"/>
          <w:sz w:val="24"/>
        </w:rPr>
        <w:t> </w:t>
      </w:r>
      <w:r>
        <w:rPr>
          <w:sz w:val="24"/>
        </w:rPr>
        <w:t>States</w:t>
      </w:r>
      <w:r>
        <w:rPr>
          <w:spacing w:val="-2"/>
          <w:sz w:val="24"/>
        </w:rPr>
        <w:t> </w:t>
      </w:r>
      <w:r>
        <w:rPr>
          <w:sz w:val="24"/>
        </w:rPr>
        <w:t>shall</w:t>
      </w:r>
      <w:r>
        <w:rPr>
          <w:spacing w:val="-2"/>
          <w:sz w:val="24"/>
        </w:rPr>
        <w:t> </w:t>
      </w:r>
      <w:r>
        <w:rPr>
          <w:sz w:val="24"/>
        </w:rPr>
        <w:t>notify</w:t>
      </w:r>
      <w:r>
        <w:rPr>
          <w:spacing w:val="-7"/>
          <w:sz w:val="24"/>
        </w:rPr>
        <w:t> </w:t>
      </w:r>
      <w:r>
        <w:rPr>
          <w:sz w:val="24"/>
        </w:rPr>
        <w:t>the</w:t>
      </w:r>
      <w:r>
        <w:rPr>
          <w:spacing w:val="-2"/>
          <w:sz w:val="24"/>
        </w:rPr>
        <w:t> </w:t>
      </w:r>
      <w:r>
        <w:rPr>
          <w:sz w:val="24"/>
        </w:rPr>
        <w:t>list</w:t>
      </w:r>
      <w:r>
        <w:rPr>
          <w:spacing w:val="-3"/>
          <w:sz w:val="24"/>
        </w:rPr>
        <w:t> </w:t>
      </w:r>
      <w:r>
        <w:rPr>
          <w:sz w:val="24"/>
        </w:rPr>
        <w:t>to</w:t>
      </w:r>
      <w:r>
        <w:rPr>
          <w:spacing w:val="-2"/>
          <w:sz w:val="24"/>
        </w:rPr>
        <w:t> </w:t>
      </w:r>
      <w:r>
        <w:rPr>
          <w:sz w:val="24"/>
        </w:rPr>
        <w:t>the</w:t>
      </w:r>
      <w:r>
        <w:rPr>
          <w:spacing w:val="-2"/>
          <w:sz w:val="24"/>
        </w:rPr>
        <w:t> </w:t>
      </w:r>
      <w:r>
        <w:rPr>
          <w:sz w:val="24"/>
        </w:rPr>
        <w:t>Commission</w:t>
      </w:r>
      <w:r>
        <w:rPr>
          <w:spacing w:val="-2"/>
          <w:sz w:val="24"/>
        </w:rPr>
        <w:t> </w:t>
      </w:r>
      <w:r>
        <w:rPr>
          <w:sz w:val="24"/>
        </w:rPr>
        <w:t>and</w:t>
      </w:r>
      <w:r>
        <w:rPr>
          <w:spacing w:val="-2"/>
          <w:sz w:val="24"/>
        </w:rPr>
        <w:t> </w:t>
      </w:r>
      <w:r>
        <w:rPr>
          <w:sz w:val="24"/>
        </w:rPr>
        <w:t>all</w:t>
      </w:r>
      <w:r>
        <w:rPr>
          <w:spacing w:val="-2"/>
          <w:sz w:val="24"/>
        </w:rPr>
        <w:t> </w:t>
      </w:r>
      <w:r>
        <w:rPr>
          <w:sz w:val="24"/>
        </w:rPr>
        <w:t>other Member States and keep the list up to date.</w:t>
      </w:r>
    </w:p>
    <w:p>
      <w:pPr>
        <w:pStyle w:val="BodyText"/>
        <w:spacing w:before="11"/>
        <w:rPr>
          <w:sz w:val="20"/>
        </w:rPr>
      </w:pPr>
    </w:p>
    <w:p>
      <w:pPr>
        <w:pStyle w:val="ListParagraph"/>
        <w:numPr>
          <w:ilvl w:val="0"/>
          <w:numId w:val="74"/>
        </w:numPr>
        <w:tabs>
          <w:tab w:pos="982" w:val="left" w:leader="none"/>
          <w:tab w:pos="983" w:val="left" w:leader="none"/>
        </w:tabs>
        <w:spacing w:line="360" w:lineRule="auto" w:before="0" w:after="0"/>
        <w:ind w:left="982" w:right="143" w:hanging="851"/>
        <w:jc w:val="left"/>
        <w:rPr>
          <w:sz w:val="24"/>
        </w:rPr>
      </w:pPr>
      <w:r>
        <w:rPr>
          <w:sz w:val="24"/>
        </w:rPr>
        <w:t>Where the documentation referred to in paragraph 3 is insufficient to ascertain whether a breach</w:t>
      </w:r>
      <w:r>
        <w:rPr>
          <w:spacing w:val="-4"/>
          <w:sz w:val="24"/>
        </w:rPr>
        <w:t> </w:t>
      </w:r>
      <w:r>
        <w:rPr>
          <w:sz w:val="24"/>
        </w:rPr>
        <w:t>of</w:t>
      </w:r>
      <w:r>
        <w:rPr>
          <w:spacing w:val="-4"/>
          <w:sz w:val="24"/>
        </w:rPr>
        <w:t> </w:t>
      </w:r>
      <w:r>
        <w:rPr>
          <w:sz w:val="24"/>
        </w:rPr>
        <w:t>obligations</w:t>
      </w:r>
      <w:r>
        <w:rPr>
          <w:spacing w:val="-4"/>
          <w:sz w:val="24"/>
        </w:rPr>
        <w:t> </w:t>
      </w:r>
      <w:r>
        <w:rPr>
          <w:sz w:val="24"/>
        </w:rPr>
        <w:t>under</w:t>
      </w:r>
      <w:r>
        <w:rPr>
          <w:spacing w:val="-5"/>
          <w:sz w:val="24"/>
        </w:rPr>
        <w:t> </w:t>
      </w:r>
      <w:r>
        <w:rPr>
          <w:sz w:val="24"/>
        </w:rPr>
        <w:t>Union</w:t>
      </w:r>
      <w:r>
        <w:rPr>
          <w:spacing w:val="-5"/>
          <w:sz w:val="24"/>
        </w:rPr>
        <w:t> </w:t>
      </w:r>
      <w:r>
        <w:rPr>
          <w:sz w:val="24"/>
        </w:rPr>
        <w:t>law</w:t>
      </w:r>
      <w:r>
        <w:rPr>
          <w:spacing w:val="-5"/>
          <w:sz w:val="24"/>
        </w:rPr>
        <w:t> </w:t>
      </w:r>
      <w:r>
        <w:rPr>
          <w:sz w:val="24"/>
        </w:rPr>
        <w:t>intended</w:t>
      </w:r>
      <w:r>
        <w:rPr>
          <w:spacing w:val="-4"/>
          <w:sz w:val="24"/>
        </w:rPr>
        <w:t> </w:t>
      </w:r>
      <w:r>
        <w:rPr>
          <w:sz w:val="24"/>
        </w:rPr>
        <w:t>to</w:t>
      </w:r>
      <w:r>
        <w:rPr>
          <w:spacing w:val="-2"/>
          <w:sz w:val="24"/>
        </w:rPr>
        <w:t> </w:t>
      </w:r>
      <w:r>
        <w:rPr>
          <w:sz w:val="24"/>
        </w:rPr>
        <w:t>protect</w:t>
      </w:r>
      <w:r>
        <w:rPr>
          <w:spacing w:val="-4"/>
          <w:sz w:val="24"/>
        </w:rPr>
        <w:t> </w:t>
      </w:r>
      <w:r>
        <w:rPr>
          <w:sz w:val="24"/>
        </w:rPr>
        <w:t>fundamental</w:t>
      </w:r>
      <w:r>
        <w:rPr>
          <w:spacing w:val="-4"/>
          <w:sz w:val="24"/>
        </w:rPr>
        <w:t> </w:t>
      </w:r>
      <w:r>
        <w:rPr>
          <w:sz w:val="24"/>
        </w:rPr>
        <w:t>rights</w:t>
      </w:r>
      <w:r>
        <w:rPr>
          <w:spacing w:val="-4"/>
          <w:sz w:val="24"/>
        </w:rPr>
        <w:t> </w:t>
      </w:r>
      <w:r>
        <w:rPr>
          <w:sz w:val="24"/>
        </w:rPr>
        <w:t>has</w:t>
      </w:r>
      <w:r>
        <w:rPr>
          <w:spacing w:val="-4"/>
          <w:sz w:val="24"/>
        </w:rPr>
        <w:t> </w:t>
      </w:r>
      <w:r>
        <w:rPr>
          <w:sz w:val="24"/>
        </w:rPr>
        <w:t>occurred, the public authority or body referred to paragraph 3 may make a reasoned request to the market surveillance authority to organise testing of the high-risk AI system through technical</w:t>
      </w:r>
      <w:r>
        <w:rPr>
          <w:spacing w:val="-1"/>
          <w:sz w:val="24"/>
        </w:rPr>
        <w:t> </w:t>
      </w:r>
      <w:r>
        <w:rPr>
          <w:sz w:val="24"/>
        </w:rPr>
        <w:t>means. The</w:t>
      </w:r>
      <w:r>
        <w:rPr>
          <w:spacing w:val="-3"/>
          <w:sz w:val="24"/>
        </w:rPr>
        <w:t> </w:t>
      </w:r>
      <w:r>
        <w:rPr>
          <w:sz w:val="24"/>
        </w:rPr>
        <w:t>market</w:t>
      </w:r>
      <w:r>
        <w:rPr>
          <w:spacing w:val="-1"/>
          <w:sz w:val="24"/>
        </w:rPr>
        <w:t> </w:t>
      </w:r>
      <w:r>
        <w:rPr>
          <w:sz w:val="24"/>
        </w:rPr>
        <w:t>surveillance</w:t>
      </w:r>
      <w:r>
        <w:rPr>
          <w:spacing w:val="-2"/>
          <w:sz w:val="24"/>
        </w:rPr>
        <w:t> </w:t>
      </w:r>
      <w:r>
        <w:rPr>
          <w:sz w:val="24"/>
        </w:rPr>
        <w:t>authority</w:t>
      </w:r>
      <w:r>
        <w:rPr>
          <w:spacing w:val="-4"/>
          <w:sz w:val="24"/>
        </w:rPr>
        <w:t> </w:t>
      </w:r>
      <w:r>
        <w:rPr>
          <w:sz w:val="24"/>
        </w:rPr>
        <w:t>shall</w:t>
      </w:r>
      <w:r>
        <w:rPr>
          <w:spacing w:val="-1"/>
          <w:sz w:val="24"/>
        </w:rPr>
        <w:t> </w:t>
      </w:r>
      <w:r>
        <w:rPr>
          <w:sz w:val="24"/>
        </w:rPr>
        <w:t>organise</w:t>
      </w:r>
      <w:r>
        <w:rPr>
          <w:spacing w:val="-1"/>
          <w:sz w:val="24"/>
        </w:rPr>
        <w:t> </w:t>
      </w:r>
      <w:r>
        <w:rPr>
          <w:sz w:val="24"/>
        </w:rPr>
        <w:t>the</w:t>
      </w:r>
      <w:r>
        <w:rPr>
          <w:spacing w:val="-2"/>
          <w:sz w:val="24"/>
        </w:rPr>
        <w:t> </w:t>
      </w:r>
      <w:r>
        <w:rPr>
          <w:sz w:val="24"/>
        </w:rPr>
        <w:t>testing</w:t>
      </w:r>
      <w:r>
        <w:rPr>
          <w:spacing w:val="-4"/>
          <w:sz w:val="24"/>
        </w:rPr>
        <w:t> </w:t>
      </w:r>
      <w:r>
        <w:rPr>
          <w:sz w:val="24"/>
        </w:rPr>
        <w:t>with</w:t>
      </w:r>
      <w:r>
        <w:rPr>
          <w:spacing w:val="-2"/>
          <w:sz w:val="24"/>
        </w:rPr>
        <w:t> </w:t>
      </w:r>
      <w:r>
        <w:rPr>
          <w:sz w:val="24"/>
        </w:rPr>
        <w:t>the</w:t>
      </w:r>
      <w:r>
        <w:rPr>
          <w:spacing w:val="-2"/>
          <w:sz w:val="24"/>
        </w:rPr>
        <w:t> </w:t>
      </w:r>
      <w:r>
        <w:rPr>
          <w:sz w:val="24"/>
        </w:rPr>
        <w:t>close involvement of the requesting public authority or body within reasonable time following the request.</w:t>
      </w:r>
    </w:p>
    <w:p>
      <w:pPr>
        <w:pStyle w:val="BodyText"/>
        <w:spacing w:before="9"/>
        <w:rPr>
          <w:sz w:val="20"/>
        </w:rPr>
      </w:pPr>
    </w:p>
    <w:p>
      <w:pPr>
        <w:pStyle w:val="ListParagraph"/>
        <w:numPr>
          <w:ilvl w:val="0"/>
          <w:numId w:val="74"/>
        </w:numPr>
        <w:tabs>
          <w:tab w:pos="982" w:val="left" w:leader="none"/>
          <w:tab w:pos="983" w:val="left" w:leader="none"/>
        </w:tabs>
        <w:spacing w:line="360" w:lineRule="auto" w:before="0" w:after="0"/>
        <w:ind w:left="982" w:right="350" w:hanging="851"/>
        <w:jc w:val="left"/>
        <w:rPr>
          <w:sz w:val="24"/>
        </w:rPr>
      </w:pPr>
      <w:r>
        <w:rPr>
          <w:sz w:val="24"/>
        </w:rPr>
        <w:t>Any</w:t>
      </w:r>
      <w:r>
        <w:rPr>
          <w:spacing w:val="-7"/>
          <w:sz w:val="24"/>
        </w:rPr>
        <w:t> </w:t>
      </w:r>
      <w:r>
        <w:rPr>
          <w:sz w:val="24"/>
        </w:rPr>
        <w:t>information</w:t>
      </w:r>
      <w:r>
        <w:rPr>
          <w:spacing w:val="-2"/>
          <w:sz w:val="24"/>
        </w:rPr>
        <w:t> </w:t>
      </w:r>
      <w:r>
        <w:rPr>
          <w:sz w:val="24"/>
        </w:rPr>
        <w:t>and</w:t>
      </w:r>
      <w:r>
        <w:rPr>
          <w:spacing w:val="-2"/>
          <w:sz w:val="24"/>
        </w:rPr>
        <w:t> </w:t>
      </w:r>
      <w:r>
        <w:rPr>
          <w:sz w:val="24"/>
        </w:rPr>
        <w:t>documentation</w:t>
      </w:r>
      <w:r>
        <w:rPr>
          <w:spacing w:val="-2"/>
          <w:sz w:val="24"/>
        </w:rPr>
        <w:t> </w:t>
      </w:r>
      <w:r>
        <w:rPr>
          <w:sz w:val="24"/>
        </w:rPr>
        <w:t>obtained</w:t>
      </w:r>
      <w:r>
        <w:rPr>
          <w:spacing w:val="-2"/>
          <w:sz w:val="24"/>
        </w:rPr>
        <w:t> </w:t>
      </w:r>
      <w:r>
        <w:rPr>
          <w:sz w:val="24"/>
        </w:rPr>
        <w:t>by</w:t>
      </w:r>
      <w:r>
        <w:rPr>
          <w:spacing w:val="-7"/>
          <w:sz w:val="24"/>
        </w:rPr>
        <w:t> </w:t>
      </w:r>
      <w:r>
        <w:rPr>
          <w:sz w:val="24"/>
        </w:rPr>
        <w:t>the</w:t>
      </w:r>
      <w:r>
        <w:rPr>
          <w:spacing w:val="-3"/>
          <w:sz w:val="24"/>
        </w:rPr>
        <w:t> </w:t>
      </w:r>
      <w:r>
        <w:rPr>
          <w:sz w:val="24"/>
        </w:rPr>
        <w:t>national</w:t>
      </w:r>
      <w:r>
        <w:rPr>
          <w:spacing w:val="-2"/>
          <w:sz w:val="24"/>
        </w:rPr>
        <w:t> </w:t>
      </w:r>
      <w:r>
        <w:rPr>
          <w:sz w:val="24"/>
        </w:rPr>
        <w:t>public</w:t>
      </w:r>
      <w:r>
        <w:rPr>
          <w:spacing w:val="-2"/>
          <w:sz w:val="24"/>
        </w:rPr>
        <w:t> </w:t>
      </w:r>
      <w:r>
        <w:rPr>
          <w:sz w:val="24"/>
        </w:rPr>
        <w:t>authorities</w:t>
      </w:r>
      <w:r>
        <w:rPr>
          <w:spacing w:val="-2"/>
          <w:sz w:val="24"/>
        </w:rPr>
        <w:t> </w:t>
      </w:r>
      <w:r>
        <w:rPr>
          <w:sz w:val="24"/>
        </w:rPr>
        <w:t>or</w:t>
      </w:r>
      <w:r>
        <w:rPr>
          <w:spacing w:val="-3"/>
          <w:sz w:val="24"/>
        </w:rPr>
        <w:t> </w:t>
      </w:r>
      <w:r>
        <w:rPr>
          <w:sz w:val="24"/>
        </w:rPr>
        <w:t>bodies referred to in paragraph 3 pursuant to the provisions of this Article shall be treated in compliance with the confidentiality obligations set out in Article 70.</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65</w:t>
      </w:r>
    </w:p>
    <w:p>
      <w:pPr>
        <w:spacing w:before="137"/>
        <w:ind w:left="185" w:right="169" w:firstLine="0"/>
        <w:jc w:val="center"/>
        <w:rPr>
          <w:i/>
          <w:sz w:val="24"/>
        </w:rPr>
      </w:pPr>
      <w:r>
        <w:rPr>
          <w:i/>
          <w:sz w:val="24"/>
        </w:rPr>
        <w:t>Procedure</w:t>
      </w:r>
      <w:r>
        <w:rPr>
          <w:i/>
          <w:spacing w:val="-5"/>
          <w:sz w:val="24"/>
        </w:rPr>
        <w:t> </w:t>
      </w:r>
      <w:r>
        <w:rPr>
          <w:i/>
          <w:sz w:val="24"/>
        </w:rPr>
        <w:t>for</w:t>
      </w:r>
      <w:r>
        <w:rPr>
          <w:i/>
          <w:spacing w:val="-1"/>
          <w:sz w:val="24"/>
        </w:rPr>
        <w:t> </w:t>
      </w:r>
      <w:r>
        <w:rPr>
          <w:i/>
          <w:sz w:val="24"/>
        </w:rPr>
        <w:t>dealing</w:t>
      </w:r>
      <w:r>
        <w:rPr>
          <w:i/>
          <w:spacing w:val="-1"/>
          <w:sz w:val="24"/>
        </w:rPr>
        <w:t> </w:t>
      </w:r>
      <w:r>
        <w:rPr>
          <w:i/>
          <w:sz w:val="24"/>
        </w:rPr>
        <w:t>with</w:t>
      </w:r>
      <w:r>
        <w:rPr>
          <w:i/>
          <w:spacing w:val="-1"/>
          <w:sz w:val="24"/>
        </w:rPr>
        <w:t> </w:t>
      </w:r>
      <w:r>
        <w:rPr>
          <w:i/>
          <w:sz w:val="24"/>
        </w:rPr>
        <w:t>AI</w:t>
      </w:r>
      <w:r>
        <w:rPr>
          <w:i/>
          <w:spacing w:val="-2"/>
          <w:sz w:val="24"/>
        </w:rPr>
        <w:t> </w:t>
      </w:r>
      <w:r>
        <w:rPr>
          <w:i/>
          <w:sz w:val="24"/>
        </w:rPr>
        <w:t>systems</w:t>
      </w:r>
      <w:r>
        <w:rPr>
          <w:i/>
          <w:spacing w:val="-2"/>
          <w:sz w:val="24"/>
        </w:rPr>
        <w:t> </w:t>
      </w:r>
      <w:r>
        <w:rPr>
          <w:i/>
          <w:sz w:val="24"/>
        </w:rPr>
        <w:t>presenting</w:t>
      </w:r>
      <w:r>
        <w:rPr>
          <w:i/>
          <w:spacing w:val="1"/>
          <w:sz w:val="24"/>
        </w:rPr>
        <w:t> </w:t>
      </w:r>
      <w:r>
        <w:rPr>
          <w:i/>
          <w:sz w:val="24"/>
        </w:rPr>
        <w:t>a</w:t>
      </w:r>
      <w:r>
        <w:rPr>
          <w:i/>
          <w:spacing w:val="-1"/>
          <w:sz w:val="24"/>
        </w:rPr>
        <w:t> </w:t>
      </w:r>
      <w:r>
        <w:rPr>
          <w:i/>
          <w:sz w:val="24"/>
        </w:rPr>
        <w:t>risk</w:t>
      </w:r>
      <w:r>
        <w:rPr>
          <w:i/>
          <w:spacing w:val="-2"/>
          <w:sz w:val="24"/>
        </w:rPr>
        <w:t> </w:t>
      </w:r>
      <w:r>
        <w:rPr>
          <w:i/>
          <w:sz w:val="24"/>
        </w:rPr>
        <w:t>at</w:t>
      </w:r>
      <w:r>
        <w:rPr>
          <w:i/>
          <w:spacing w:val="-1"/>
          <w:sz w:val="24"/>
        </w:rPr>
        <w:t> </w:t>
      </w:r>
      <w:r>
        <w:rPr>
          <w:i/>
          <w:sz w:val="24"/>
        </w:rPr>
        <w:t>national</w:t>
      </w:r>
      <w:r>
        <w:rPr>
          <w:i/>
          <w:spacing w:val="-1"/>
          <w:sz w:val="24"/>
        </w:rPr>
        <w:t> </w:t>
      </w:r>
      <w:r>
        <w:rPr>
          <w:i/>
          <w:spacing w:val="-2"/>
          <w:sz w:val="24"/>
        </w:rPr>
        <w:t>level</w:t>
      </w:r>
    </w:p>
    <w:p>
      <w:pPr>
        <w:pStyle w:val="BodyText"/>
        <w:rPr>
          <w:i/>
          <w:sz w:val="33"/>
        </w:rPr>
      </w:pPr>
    </w:p>
    <w:p>
      <w:pPr>
        <w:pStyle w:val="ListParagraph"/>
        <w:numPr>
          <w:ilvl w:val="0"/>
          <w:numId w:val="75"/>
        </w:numPr>
        <w:tabs>
          <w:tab w:pos="982" w:val="left" w:leader="none"/>
          <w:tab w:pos="983" w:val="left" w:leader="none"/>
        </w:tabs>
        <w:spacing w:line="360" w:lineRule="auto" w:before="0" w:after="0"/>
        <w:ind w:left="982" w:right="248" w:hanging="851"/>
        <w:jc w:val="left"/>
        <w:rPr>
          <w:sz w:val="24"/>
        </w:rPr>
      </w:pPr>
      <w:r>
        <w:rPr>
          <w:sz w:val="24"/>
        </w:rPr>
        <w:t>AI systems presenting a risk shall be understood as a product presenting a risk defined in Article</w:t>
      </w:r>
      <w:r>
        <w:rPr>
          <w:spacing w:val="-3"/>
          <w:sz w:val="24"/>
        </w:rPr>
        <w:t> </w:t>
      </w:r>
      <w:r>
        <w:rPr>
          <w:sz w:val="24"/>
        </w:rPr>
        <w:t>3,</w:t>
      </w:r>
      <w:r>
        <w:rPr>
          <w:spacing w:val="-3"/>
          <w:sz w:val="24"/>
        </w:rPr>
        <w:t> </w:t>
      </w:r>
      <w:r>
        <w:rPr>
          <w:sz w:val="24"/>
        </w:rPr>
        <w:t>point</w:t>
      </w:r>
      <w:r>
        <w:rPr>
          <w:spacing w:val="-3"/>
          <w:sz w:val="24"/>
        </w:rPr>
        <w:t> </w:t>
      </w:r>
      <w:r>
        <w:rPr>
          <w:sz w:val="24"/>
        </w:rPr>
        <w:t>19</w:t>
      </w:r>
      <w:r>
        <w:rPr>
          <w:spacing w:val="-3"/>
          <w:sz w:val="24"/>
        </w:rPr>
        <w:t> </w:t>
      </w:r>
      <w:r>
        <w:rPr>
          <w:sz w:val="24"/>
        </w:rPr>
        <w:t>of</w:t>
      </w:r>
      <w:r>
        <w:rPr>
          <w:spacing w:val="-3"/>
          <w:sz w:val="24"/>
        </w:rPr>
        <w:t> </w:t>
      </w:r>
      <w:r>
        <w:rPr>
          <w:sz w:val="24"/>
        </w:rPr>
        <w:t>Regulation</w:t>
      </w:r>
      <w:r>
        <w:rPr>
          <w:spacing w:val="-3"/>
          <w:sz w:val="24"/>
        </w:rPr>
        <w:t> </w:t>
      </w:r>
      <w:r>
        <w:rPr>
          <w:sz w:val="24"/>
        </w:rPr>
        <w:t>(EU)</w:t>
      </w:r>
      <w:r>
        <w:rPr>
          <w:spacing w:val="-3"/>
          <w:sz w:val="24"/>
        </w:rPr>
        <w:t> </w:t>
      </w:r>
      <w:r>
        <w:rPr>
          <w:sz w:val="24"/>
        </w:rPr>
        <w:t>2019/1020</w:t>
      </w:r>
      <w:r>
        <w:rPr>
          <w:spacing w:val="-3"/>
          <w:sz w:val="24"/>
        </w:rPr>
        <w:t> </w:t>
      </w:r>
      <w:r>
        <w:rPr>
          <w:sz w:val="24"/>
        </w:rPr>
        <w:t>insofar</w:t>
      </w:r>
      <w:r>
        <w:rPr>
          <w:spacing w:val="-3"/>
          <w:sz w:val="24"/>
        </w:rPr>
        <w:t> </w:t>
      </w:r>
      <w:r>
        <w:rPr>
          <w:sz w:val="24"/>
        </w:rPr>
        <w:t>as</w:t>
      </w:r>
      <w:r>
        <w:rPr>
          <w:spacing w:val="-3"/>
          <w:sz w:val="24"/>
        </w:rPr>
        <w:t> </w:t>
      </w:r>
      <w:r>
        <w:rPr>
          <w:sz w:val="24"/>
        </w:rPr>
        <w:t>risks</w:t>
      </w:r>
      <w:r>
        <w:rPr>
          <w:spacing w:val="-3"/>
          <w:sz w:val="24"/>
        </w:rPr>
        <w:t> </w:t>
      </w:r>
      <w:r>
        <w:rPr>
          <w:sz w:val="24"/>
        </w:rPr>
        <w:t>to</w:t>
      </w:r>
      <w:r>
        <w:rPr>
          <w:spacing w:val="-3"/>
          <w:sz w:val="24"/>
        </w:rPr>
        <w:t> </w:t>
      </w:r>
      <w:r>
        <w:rPr>
          <w:sz w:val="24"/>
        </w:rPr>
        <w:t>the</w:t>
      </w:r>
      <w:r>
        <w:rPr>
          <w:spacing w:val="-3"/>
          <w:sz w:val="24"/>
        </w:rPr>
        <w:t> </w:t>
      </w:r>
      <w:r>
        <w:rPr>
          <w:sz w:val="24"/>
        </w:rPr>
        <w:t>health</w:t>
      </w:r>
      <w:r>
        <w:rPr>
          <w:spacing w:val="-3"/>
          <w:sz w:val="24"/>
        </w:rPr>
        <w:t> </w:t>
      </w:r>
      <w:r>
        <w:rPr>
          <w:sz w:val="24"/>
        </w:rPr>
        <w:t>or</w:t>
      </w:r>
      <w:r>
        <w:rPr>
          <w:spacing w:val="-3"/>
          <w:sz w:val="24"/>
        </w:rPr>
        <w:t> </w:t>
      </w:r>
      <w:r>
        <w:rPr>
          <w:sz w:val="24"/>
        </w:rPr>
        <w:t>safety</w:t>
      </w:r>
      <w:r>
        <w:rPr>
          <w:spacing w:val="-7"/>
          <w:sz w:val="24"/>
        </w:rPr>
        <w:t> </w:t>
      </w:r>
      <w:r>
        <w:rPr>
          <w:sz w:val="24"/>
        </w:rPr>
        <w:t>or to fundamental rights of persons are concerned.</w:t>
      </w:r>
    </w:p>
    <w:p>
      <w:pPr>
        <w:pStyle w:val="BodyText"/>
        <w:spacing w:before="9"/>
        <w:rPr>
          <w:sz w:val="20"/>
        </w:rPr>
      </w:pPr>
    </w:p>
    <w:p>
      <w:pPr>
        <w:pStyle w:val="ListParagraph"/>
        <w:numPr>
          <w:ilvl w:val="0"/>
          <w:numId w:val="75"/>
        </w:numPr>
        <w:tabs>
          <w:tab w:pos="982" w:val="left" w:leader="none"/>
          <w:tab w:pos="983" w:val="left" w:leader="none"/>
        </w:tabs>
        <w:spacing w:line="360" w:lineRule="auto" w:before="0" w:after="0"/>
        <w:ind w:left="982" w:right="176" w:hanging="851"/>
        <w:jc w:val="left"/>
        <w:rPr>
          <w:sz w:val="24"/>
        </w:rPr>
      </w:pPr>
      <w:r>
        <w:rPr>
          <w:sz w:val="24"/>
        </w:rPr>
        <w:t>Where the market surveillance authority of a Member State has sufficient reasons to consider</w:t>
      </w:r>
      <w:r>
        <w:rPr>
          <w:spacing w:val="-2"/>
          <w:sz w:val="24"/>
        </w:rPr>
        <w:t> </w:t>
      </w:r>
      <w:r>
        <w:rPr>
          <w:sz w:val="24"/>
        </w:rPr>
        <w:t>that</w:t>
      </w:r>
      <w:r>
        <w:rPr>
          <w:spacing w:val="-2"/>
          <w:sz w:val="24"/>
        </w:rPr>
        <w:t> </w:t>
      </w:r>
      <w:r>
        <w:rPr>
          <w:sz w:val="24"/>
        </w:rPr>
        <w:t>an</w:t>
      </w:r>
      <w:r>
        <w:rPr>
          <w:spacing w:val="-2"/>
          <w:sz w:val="24"/>
        </w:rPr>
        <w:t> </w:t>
      </w:r>
      <w:r>
        <w:rPr>
          <w:sz w:val="24"/>
        </w:rPr>
        <w:t>AI</w:t>
      </w:r>
      <w:r>
        <w:rPr>
          <w:spacing w:val="-6"/>
          <w:sz w:val="24"/>
        </w:rPr>
        <w:t> </w:t>
      </w:r>
      <w:r>
        <w:rPr>
          <w:sz w:val="24"/>
        </w:rPr>
        <w:t>system</w:t>
      </w:r>
      <w:r>
        <w:rPr>
          <w:spacing w:val="-2"/>
          <w:sz w:val="24"/>
        </w:rPr>
        <w:t> </w:t>
      </w:r>
      <w:r>
        <w:rPr>
          <w:sz w:val="24"/>
        </w:rPr>
        <w:t>presents</w:t>
      </w:r>
      <w:r>
        <w:rPr>
          <w:spacing w:val="-2"/>
          <w:sz w:val="24"/>
        </w:rPr>
        <w:t> </w:t>
      </w:r>
      <w:r>
        <w:rPr>
          <w:sz w:val="24"/>
        </w:rPr>
        <w:t>a</w:t>
      </w:r>
      <w:r>
        <w:rPr>
          <w:spacing w:val="-2"/>
          <w:sz w:val="24"/>
        </w:rPr>
        <w:t> </w:t>
      </w:r>
      <w:r>
        <w:rPr>
          <w:sz w:val="24"/>
        </w:rPr>
        <w:t>risk</w:t>
      </w:r>
      <w:r>
        <w:rPr>
          <w:spacing w:val="-2"/>
          <w:sz w:val="24"/>
        </w:rPr>
        <w:t> </w:t>
      </w:r>
      <w:r>
        <w:rPr>
          <w:sz w:val="24"/>
        </w:rPr>
        <w:t>as referred</w:t>
      </w:r>
      <w:r>
        <w:rPr>
          <w:spacing w:val="-2"/>
          <w:sz w:val="24"/>
        </w:rPr>
        <w:t> </w:t>
      </w:r>
      <w:r>
        <w:rPr>
          <w:sz w:val="24"/>
        </w:rPr>
        <w:t>to</w:t>
      </w:r>
      <w:r>
        <w:rPr>
          <w:spacing w:val="-2"/>
          <w:sz w:val="24"/>
        </w:rPr>
        <w:t> </w:t>
      </w:r>
      <w:r>
        <w:rPr>
          <w:sz w:val="24"/>
        </w:rPr>
        <w:t>in</w:t>
      </w:r>
      <w:r>
        <w:rPr>
          <w:spacing w:val="-2"/>
          <w:sz w:val="24"/>
        </w:rPr>
        <w:t> </w:t>
      </w:r>
      <w:r>
        <w:rPr>
          <w:sz w:val="24"/>
        </w:rPr>
        <w:t>paragraph</w:t>
      </w:r>
      <w:r>
        <w:rPr>
          <w:spacing w:val="-2"/>
          <w:sz w:val="24"/>
        </w:rPr>
        <w:t> </w:t>
      </w:r>
      <w:r>
        <w:rPr>
          <w:sz w:val="24"/>
        </w:rPr>
        <w:t>1,</w:t>
      </w:r>
      <w:r>
        <w:rPr>
          <w:spacing w:val="-2"/>
          <w:sz w:val="24"/>
        </w:rPr>
        <w:t> </w:t>
      </w:r>
      <w:r>
        <w:rPr>
          <w:sz w:val="24"/>
        </w:rPr>
        <w:t>they</w:t>
      </w:r>
      <w:r>
        <w:rPr>
          <w:spacing w:val="-5"/>
          <w:sz w:val="24"/>
        </w:rPr>
        <w:t> </w:t>
      </w:r>
      <w:r>
        <w:rPr>
          <w:sz w:val="24"/>
        </w:rPr>
        <w:t>shall</w:t>
      </w:r>
      <w:r>
        <w:rPr>
          <w:spacing w:val="-2"/>
          <w:sz w:val="24"/>
        </w:rPr>
        <w:t> </w:t>
      </w:r>
      <w:r>
        <w:rPr>
          <w:sz w:val="24"/>
        </w:rPr>
        <w:t>carry</w:t>
      </w:r>
      <w:r>
        <w:rPr>
          <w:spacing w:val="-7"/>
          <w:sz w:val="24"/>
        </w:rPr>
        <w:t> </w:t>
      </w:r>
      <w:r>
        <w:rPr>
          <w:sz w:val="24"/>
        </w:rPr>
        <w:t>out an evaluation of the AI system concerned in respect of its compliance with all the requirements and obligations laid down in this Regulation. When risks to fundamental rights are identified, the market surveillance authority shall also inform the relevant national public authorities or bodies referred to in Article 64(3). The relevant operators shall cooperate</w:t>
      </w:r>
      <w:r>
        <w:rPr>
          <w:spacing w:val="-1"/>
          <w:sz w:val="24"/>
        </w:rPr>
        <w:t> </w:t>
      </w:r>
      <w:r>
        <w:rPr>
          <w:sz w:val="24"/>
        </w:rPr>
        <w:t>as</w:t>
      </w:r>
      <w:r>
        <w:rPr>
          <w:spacing w:val="-1"/>
          <w:sz w:val="24"/>
        </w:rPr>
        <w:t> </w:t>
      </w:r>
      <w:r>
        <w:rPr>
          <w:sz w:val="24"/>
        </w:rPr>
        <w:t>necessary</w:t>
      </w:r>
      <w:r>
        <w:rPr>
          <w:spacing w:val="-5"/>
          <w:sz w:val="24"/>
        </w:rPr>
        <w:t> </w:t>
      </w:r>
      <w:r>
        <w:rPr>
          <w:sz w:val="24"/>
        </w:rPr>
        <w:t>with</w:t>
      </w:r>
      <w:r>
        <w:rPr>
          <w:spacing w:val="-1"/>
          <w:sz w:val="24"/>
        </w:rPr>
        <w:t> </w:t>
      </w:r>
      <w:r>
        <w:rPr>
          <w:sz w:val="24"/>
        </w:rPr>
        <w:t>the</w:t>
      </w:r>
      <w:r>
        <w:rPr>
          <w:spacing w:val="-1"/>
          <w:sz w:val="24"/>
        </w:rPr>
        <w:t> </w:t>
      </w:r>
      <w:r>
        <w:rPr>
          <w:sz w:val="24"/>
        </w:rPr>
        <w:t>market surveillance</w:t>
      </w:r>
      <w:r>
        <w:rPr>
          <w:spacing w:val="-1"/>
          <w:sz w:val="24"/>
        </w:rPr>
        <w:t> </w:t>
      </w:r>
      <w:r>
        <w:rPr>
          <w:sz w:val="24"/>
        </w:rPr>
        <w:t>authorities and the</w:t>
      </w:r>
      <w:r>
        <w:rPr>
          <w:spacing w:val="-1"/>
          <w:sz w:val="24"/>
        </w:rPr>
        <w:t> </w:t>
      </w:r>
      <w:r>
        <w:rPr>
          <w:sz w:val="24"/>
        </w:rPr>
        <w:t>other</w:t>
      </w:r>
      <w:r>
        <w:rPr>
          <w:spacing w:val="-2"/>
          <w:sz w:val="24"/>
        </w:rPr>
        <w:t> </w:t>
      </w:r>
      <w:r>
        <w:rPr>
          <w:sz w:val="24"/>
        </w:rPr>
        <w:t>national public authorities or bodies referred to in Article 64(3).</w:t>
      </w:r>
    </w:p>
    <w:p>
      <w:pPr>
        <w:pStyle w:val="BodyText"/>
        <w:spacing w:before="11"/>
        <w:rPr>
          <w:sz w:val="20"/>
        </w:rPr>
      </w:pPr>
    </w:p>
    <w:p>
      <w:pPr>
        <w:pStyle w:val="BodyText"/>
        <w:spacing w:line="360" w:lineRule="auto"/>
        <w:ind w:left="982" w:right="128"/>
      </w:pPr>
      <w:r>
        <w:rPr/>
        <w:t>Where, in the course of that evaluation, the market surveillance authority finds that the AI system does not comply with the requirements and obligations laid down in this Regulation,</w:t>
      </w:r>
      <w:r>
        <w:rPr>
          <w:spacing w:val="-3"/>
        </w:rPr>
        <w:t> </w:t>
      </w:r>
      <w:r>
        <w:rPr/>
        <w:t>it</w:t>
      </w:r>
      <w:r>
        <w:rPr>
          <w:spacing w:val="-3"/>
        </w:rPr>
        <w:t> </w:t>
      </w:r>
      <w:r>
        <w:rPr/>
        <w:t>shall</w:t>
      </w:r>
      <w:r>
        <w:rPr>
          <w:spacing w:val="-3"/>
        </w:rPr>
        <w:t> </w:t>
      </w:r>
      <w:r>
        <w:rPr/>
        <w:t>without</w:t>
      </w:r>
      <w:r>
        <w:rPr>
          <w:spacing w:val="-3"/>
        </w:rPr>
        <w:t> </w:t>
      </w:r>
      <w:r>
        <w:rPr/>
        <w:t>undue</w:t>
      </w:r>
      <w:r>
        <w:rPr>
          <w:spacing w:val="-3"/>
        </w:rPr>
        <w:t> </w:t>
      </w:r>
      <w:r>
        <w:rPr/>
        <w:t>delay</w:t>
      </w:r>
      <w:r>
        <w:rPr>
          <w:spacing w:val="-7"/>
        </w:rPr>
        <w:t> </w:t>
      </w:r>
      <w:r>
        <w:rPr/>
        <w:t>require</w:t>
      </w:r>
      <w:r>
        <w:rPr>
          <w:spacing w:val="-4"/>
        </w:rPr>
        <w:t> </w:t>
      </w:r>
      <w:r>
        <w:rPr/>
        <w:t>the</w:t>
      </w:r>
      <w:r>
        <w:rPr>
          <w:spacing w:val="-3"/>
        </w:rPr>
        <w:t> </w:t>
      </w:r>
      <w:r>
        <w:rPr/>
        <w:t>relevant</w:t>
      </w:r>
      <w:r>
        <w:rPr>
          <w:spacing w:val="-3"/>
        </w:rPr>
        <w:t> </w:t>
      </w:r>
      <w:r>
        <w:rPr/>
        <w:t>operator</w:t>
      </w:r>
      <w:r>
        <w:rPr>
          <w:spacing w:val="-3"/>
        </w:rPr>
        <w:t> </w:t>
      </w:r>
      <w:r>
        <w:rPr/>
        <w:t>to</w:t>
      </w:r>
      <w:r>
        <w:rPr>
          <w:spacing w:val="-3"/>
        </w:rPr>
        <w:t> </w:t>
      </w:r>
      <w:r>
        <w:rPr/>
        <w:t>take</w:t>
      </w:r>
      <w:r>
        <w:rPr>
          <w:spacing w:val="-3"/>
        </w:rPr>
        <w:t> </w:t>
      </w:r>
      <w:r>
        <w:rPr/>
        <w:t>all</w:t>
      </w:r>
      <w:r>
        <w:rPr>
          <w:spacing w:val="-3"/>
        </w:rPr>
        <w:t> </w:t>
      </w:r>
      <w:r>
        <w:rPr/>
        <w:t>appropriate corrective actions to bring the AI system into compliance, to withdraw the AI system from the market, or to recall it, within a period it may prescribe.</w:t>
      </w:r>
    </w:p>
    <w:p>
      <w:pPr>
        <w:pStyle w:val="BodyText"/>
        <w:rPr>
          <w:sz w:val="21"/>
        </w:rPr>
      </w:pPr>
    </w:p>
    <w:p>
      <w:pPr>
        <w:pStyle w:val="BodyText"/>
        <w:spacing w:line="360" w:lineRule="auto"/>
        <w:ind w:left="982" w:right="607"/>
        <w:jc w:val="both"/>
      </w:pPr>
      <w:r>
        <w:rPr/>
        <w:t>The</w:t>
      </w:r>
      <w:r>
        <w:rPr>
          <w:spacing w:val="-1"/>
        </w:rPr>
        <w:t> </w:t>
      </w:r>
      <w:r>
        <w:rPr/>
        <w:t>market surveillance authority</w:t>
      </w:r>
      <w:r>
        <w:rPr>
          <w:spacing w:val="-4"/>
        </w:rPr>
        <w:t> </w:t>
      </w:r>
      <w:r>
        <w:rPr/>
        <w:t>shall inform the relevant notified body</w:t>
      </w:r>
      <w:r>
        <w:rPr>
          <w:spacing w:val="-2"/>
        </w:rPr>
        <w:t> </w:t>
      </w:r>
      <w:r>
        <w:rPr/>
        <w:t>accordingly. Article</w:t>
      </w:r>
      <w:r>
        <w:rPr>
          <w:spacing w:val="-2"/>
        </w:rPr>
        <w:t> </w:t>
      </w:r>
      <w:r>
        <w:rPr/>
        <w:t>18</w:t>
      </w:r>
      <w:r>
        <w:rPr>
          <w:spacing w:val="-2"/>
        </w:rPr>
        <w:t> </w:t>
      </w:r>
      <w:r>
        <w:rPr/>
        <w:t>of</w:t>
      </w:r>
      <w:r>
        <w:rPr>
          <w:spacing w:val="-4"/>
        </w:rPr>
        <w:t> </w:t>
      </w:r>
      <w:r>
        <w:rPr/>
        <w:t>Regulation (EU)</w:t>
      </w:r>
      <w:r>
        <w:rPr>
          <w:spacing w:val="-4"/>
        </w:rPr>
        <w:t> </w:t>
      </w:r>
      <w:r>
        <w:rPr/>
        <w:t>2019/1020</w:t>
      </w:r>
      <w:r>
        <w:rPr>
          <w:spacing w:val="-2"/>
        </w:rPr>
        <w:t> </w:t>
      </w:r>
      <w:r>
        <w:rPr/>
        <w:t>shall</w:t>
      </w:r>
      <w:r>
        <w:rPr>
          <w:spacing w:val="-2"/>
        </w:rPr>
        <w:t> </w:t>
      </w:r>
      <w:r>
        <w:rPr/>
        <w:t>apply</w:t>
      </w:r>
      <w:r>
        <w:rPr>
          <w:spacing w:val="-7"/>
        </w:rPr>
        <w:t> </w:t>
      </w:r>
      <w:r>
        <w:rPr/>
        <w:t>to</w:t>
      </w:r>
      <w:r>
        <w:rPr>
          <w:spacing w:val="-2"/>
        </w:rPr>
        <w:t> </w:t>
      </w:r>
      <w:r>
        <w:rPr/>
        <w:t>the</w:t>
      </w:r>
      <w:r>
        <w:rPr>
          <w:spacing w:val="-3"/>
        </w:rPr>
        <w:t> </w:t>
      </w:r>
      <w:r>
        <w:rPr/>
        <w:t>measures</w:t>
      </w:r>
      <w:r>
        <w:rPr>
          <w:spacing w:val="-3"/>
        </w:rPr>
        <w:t> </w:t>
      </w:r>
      <w:r>
        <w:rPr/>
        <w:t>referred</w:t>
      </w:r>
      <w:r>
        <w:rPr>
          <w:spacing w:val="-2"/>
        </w:rPr>
        <w:t> </w:t>
      </w:r>
      <w:r>
        <w:rPr/>
        <w:t>to</w:t>
      </w:r>
      <w:r>
        <w:rPr>
          <w:spacing w:val="-2"/>
        </w:rPr>
        <w:t> </w:t>
      </w:r>
      <w:r>
        <w:rPr/>
        <w:t>in</w:t>
      </w:r>
      <w:r>
        <w:rPr>
          <w:spacing w:val="-2"/>
        </w:rPr>
        <w:t> </w:t>
      </w:r>
      <w:r>
        <w:rPr/>
        <w:t>the second subparagraph.</w:t>
      </w:r>
    </w:p>
    <w:p>
      <w:pPr>
        <w:pStyle w:val="BodyText"/>
        <w:spacing w:before="9"/>
        <w:rPr>
          <w:sz w:val="20"/>
        </w:rPr>
      </w:pPr>
    </w:p>
    <w:p>
      <w:pPr>
        <w:pStyle w:val="ListParagraph"/>
        <w:numPr>
          <w:ilvl w:val="0"/>
          <w:numId w:val="75"/>
        </w:numPr>
        <w:tabs>
          <w:tab w:pos="982" w:val="left" w:leader="none"/>
          <w:tab w:pos="983" w:val="left" w:leader="none"/>
        </w:tabs>
        <w:spacing w:line="360" w:lineRule="auto" w:before="0" w:after="0"/>
        <w:ind w:left="982" w:right="257" w:hanging="851"/>
        <w:jc w:val="left"/>
        <w:rPr>
          <w:sz w:val="24"/>
        </w:rPr>
      </w:pPr>
      <w:r>
        <w:rPr>
          <w:sz w:val="24"/>
        </w:rPr>
        <w:t>Where</w:t>
      </w:r>
      <w:r>
        <w:rPr>
          <w:spacing w:val="-5"/>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8"/>
          <w:sz w:val="24"/>
        </w:rPr>
        <w:t> </w:t>
      </w:r>
      <w:r>
        <w:rPr>
          <w:sz w:val="24"/>
        </w:rPr>
        <w:t>considers</w:t>
      </w:r>
      <w:r>
        <w:rPr>
          <w:spacing w:val="-2"/>
          <w:sz w:val="24"/>
        </w:rPr>
        <w:t> </w:t>
      </w:r>
      <w:r>
        <w:rPr>
          <w:sz w:val="24"/>
        </w:rPr>
        <w:t>that</w:t>
      </w:r>
      <w:r>
        <w:rPr>
          <w:spacing w:val="-3"/>
          <w:sz w:val="24"/>
        </w:rPr>
        <w:t> </w:t>
      </w:r>
      <w:r>
        <w:rPr>
          <w:sz w:val="24"/>
        </w:rPr>
        <w:t>non-compliance</w:t>
      </w:r>
      <w:r>
        <w:rPr>
          <w:spacing w:val="-4"/>
          <w:sz w:val="24"/>
        </w:rPr>
        <w:t> </w:t>
      </w:r>
      <w:r>
        <w:rPr>
          <w:sz w:val="24"/>
        </w:rPr>
        <w:t>is</w:t>
      </w:r>
      <w:r>
        <w:rPr>
          <w:spacing w:val="-3"/>
          <w:sz w:val="24"/>
        </w:rPr>
        <w:t> </w:t>
      </w:r>
      <w:r>
        <w:rPr>
          <w:sz w:val="24"/>
        </w:rPr>
        <w:t>not</w:t>
      </w:r>
      <w:r>
        <w:rPr>
          <w:spacing w:val="-3"/>
          <w:sz w:val="24"/>
        </w:rPr>
        <w:t> </w:t>
      </w:r>
      <w:r>
        <w:rPr>
          <w:sz w:val="24"/>
        </w:rPr>
        <w:t>restricted</w:t>
      </w:r>
      <w:r>
        <w:rPr>
          <w:spacing w:val="-3"/>
          <w:sz w:val="24"/>
        </w:rPr>
        <w:t> </w:t>
      </w:r>
      <w:r>
        <w:rPr>
          <w:sz w:val="24"/>
        </w:rPr>
        <w:t>to its</w:t>
      </w:r>
      <w:r>
        <w:rPr>
          <w:spacing w:val="-2"/>
          <w:sz w:val="24"/>
        </w:rPr>
        <w:t> </w:t>
      </w:r>
      <w:r>
        <w:rPr>
          <w:sz w:val="24"/>
        </w:rPr>
        <w:t>national</w:t>
      </w:r>
      <w:r>
        <w:rPr>
          <w:spacing w:val="-1"/>
          <w:sz w:val="24"/>
        </w:rPr>
        <w:t> </w:t>
      </w:r>
      <w:r>
        <w:rPr>
          <w:sz w:val="24"/>
        </w:rPr>
        <w:t>territory,</w:t>
      </w:r>
      <w:r>
        <w:rPr>
          <w:spacing w:val="-1"/>
          <w:sz w:val="24"/>
        </w:rPr>
        <w:t> </w:t>
      </w:r>
      <w:r>
        <w:rPr>
          <w:sz w:val="24"/>
        </w:rPr>
        <w:t>it</w:t>
      </w:r>
      <w:r>
        <w:rPr>
          <w:spacing w:val="-1"/>
          <w:sz w:val="24"/>
        </w:rPr>
        <w:t> </w:t>
      </w:r>
      <w:r>
        <w:rPr>
          <w:sz w:val="24"/>
        </w:rPr>
        <w:t>shall</w:t>
      </w:r>
      <w:r>
        <w:rPr>
          <w:spacing w:val="-1"/>
          <w:sz w:val="24"/>
        </w:rPr>
        <w:t> </w:t>
      </w:r>
      <w:r>
        <w:rPr>
          <w:sz w:val="24"/>
        </w:rPr>
        <w:t>inform</w:t>
      </w:r>
      <w:r>
        <w:rPr>
          <w:spacing w:val="-1"/>
          <w:sz w:val="24"/>
        </w:rPr>
        <w:t> </w:t>
      </w:r>
      <w:r>
        <w:rPr>
          <w:sz w:val="24"/>
        </w:rPr>
        <w:t>the</w:t>
      </w:r>
      <w:r>
        <w:rPr>
          <w:spacing w:val="-2"/>
          <w:sz w:val="24"/>
        </w:rPr>
        <w:t> </w:t>
      </w:r>
      <w:r>
        <w:rPr>
          <w:sz w:val="24"/>
        </w:rPr>
        <w:t>Commission</w:t>
      </w:r>
      <w:r>
        <w:rPr>
          <w:spacing w:val="-1"/>
          <w:sz w:val="24"/>
        </w:rPr>
        <w:t> </w:t>
      </w:r>
      <w:r>
        <w:rPr>
          <w:sz w:val="24"/>
        </w:rPr>
        <w:t>and</w:t>
      </w:r>
      <w:r>
        <w:rPr>
          <w:spacing w:val="-1"/>
          <w:sz w:val="24"/>
        </w:rPr>
        <w:t> </w:t>
      </w:r>
      <w:r>
        <w:rPr>
          <w:sz w:val="24"/>
        </w:rPr>
        <w:t>the</w:t>
      </w:r>
      <w:r>
        <w:rPr>
          <w:spacing w:val="-1"/>
          <w:sz w:val="24"/>
        </w:rPr>
        <w:t> </w:t>
      </w:r>
      <w:r>
        <w:rPr>
          <w:sz w:val="24"/>
        </w:rPr>
        <w:t>other</w:t>
      </w:r>
      <w:r>
        <w:rPr>
          <w:spacing w:val="-1"/>
          <w:sz w:val="24"/>
        </w:rPr>
        <w:t> </w:t>
      </w:r>
      <w:r>
        <w:rPr>
          <w:sz w:val="24"/>
        </w:rPr>
        <w:t>Member States</w:t>
      </w:r>
      <w:r>
        <w:rPr>
          <w:spacing w:val="-2"/>
          <w:sz w:val="24"/>
        </w:rPr>
        <w:t> </w:t>
      </w:r>
      <w:r>
        <w:rPr>
          <w:sz w:val="24"/>
        </w:rPr>
        <w:t>without undue delay of the results of the evaluation and of the actions which it has required the operator to take.</w:t>
      </w:r>
    </w:p>
    <w:p>
      <w:pPr>
        <w:spacing w:after="0" w:line="360" w:lineRule="auto"/>
        <w:jc w:val="left"/>
        <w:rPr>
          <w:sz w:val="24"/>
        </w:rPr>
        <w:sectPr>
          <w:pgSz w:w="11910" w:h="16840"/>
          <w:pgMar w:header="0" w:footer="1130" w:top="940" w:bottom="1320" w:left="1000" w:right="1020"/>
        </w:sectPr>
      </w:pPr>
    </w:p>
    <w:p>
      <w:pPr>
        <w:pStyle w:val="ListParagraph"/>
        <w:numPr>
          <w:ilvl w:val="0"/>
          <w:numId w:val="75"/>
        </w:numPr>
        <w:tabs>
          <w:tab w:pos="982" w:val="left" w:leader="none"/>
          <w:tab w:pos="983" w:val="left" w:leader="none"/>
        </w:tabs>
        <w:spacing w:line="360" w:lineRule="auto" w:before="77" w:after="0"/>
        <w:ind w:left="982" w:right="234" w:hanging="851"/>
        <w:jc w:val="left"/>
        <w:rPr>
          <w:sz w:val="24"/>
        </w:rPr>
      </w:pPr>
      <w:r>
        <w:rPr>
          <w:sz w:val="24"/>
        </w:rPr>
        <w:t>The</w:t>
      </w:r>
      <w:r>
        <w:rPr>
          <w:spacing w:val="-5"/>
          <w:sz w:val="24"/>
        </w:rPr>
        <w:t> </w:t>
      </w:r>
      <w:r>
        <w:rPr>
          <w:sz w:val="24"/>
        </w:rPr>
        <w:t>operator</w:t>
      </w:r>
      <w:r>
        <w:rPr>
          <w:spacing w:val="-3"/>
          <w:sz w:val="24"/>
        </w:rPr>
        <w:t> </w:t>
      </w:r>
      <w:r>
        <w:rPr>
          <w:sz w:val="24"/>
        </w:rPr>
        <w:t>shall</w:t>
      </w:r>
      <w:r>
        <w:rPr>
          <w:spacing w:val="-3"/>
          <w:sz w:val="24"/>
        </w:rPr>
        <w:t> </w:t>
      </w:r>
      <w:r>
        <w:rPr>
          <w:sz w:val="24"/>
        </w:rPr>
        <w:t>ensure</w:t>
      </w:r>
      <w:r>
        <w:rPr>
          <w:spacing w:val="-2"/>
          <w:sz w:val="24"/>
        </w:rPr>
        <w:t> </w:t>
      </w:r>
      <w:r>
        <w:rPr>
          <w:sz w:val="24"/>
        </w:rPr>
        <w:t>that</w:t>
      </w:r>
      <w:r>
        <w:rPr>
          <w:spacing w:val="-3"/>
          <w:sz w:val="24"/>
        </w:rPr>
        <w:t> </w:t>
      </w:r>
      <w:r>
        <w:rPr>
          <w:sz w:val="24"/>
        </w:rPr>
        <w:t>all</w:t>
      </w:r>
      <w:r>
        <w:rPr>
          <w:spacing w:val="-3"/>
          <w:sz w:val="24"/>
        </w:rPr>
        <w:t> </w:t>
      </w:r>
      <w:r>
        <w:rPr>
          <w:sz w:val="24"/>
        </w:rPr>
        <w:t>appropriate</w:t>
      </w:r>
      <w:r>
        <w:rPr>
          <w:spacing w:val="-2"/>
          <w:sz w:val="24"/>
        </w:rPr>
        <w:t> </w:t>
      </w:r>
      <w:r>
        <w:rPr>
          <w:sz w:val="24"/>
        </w:rPr>
        <w:t>corrective</w:t>
      </w:r>
      <w:r>
        <w:rPr>
          <w:spacing w:val="-4"/>
          <w:sz w:val="24"/>
        </w:rPr>
        <w:t> </w:t>
      </w:r>
      <w:r>
        <w:rPr>
          <w:sz w:val="24"/>
        </w:rPr>
        <w:t>action</w:t>
      </w:r>
      <w:r>
        <w:rPr>
          <w:spacing w:val="-3"/>
          <w:sz w:val="24"/>
        </w:rPr>
        <w:t> </w:t>
      </w:r>
      <w:r>
        <w:rPr>
          <w:sz w:val="24"/>
        </w:rPr>
        <w:t>is</w:t>
      </w:r>
      <w:r>
        <w:rPr>
          <w:spacing w:val="-3"/>
          <w:sz w:val="24"/>
        </w:rPr>
        <w:t> </w:t>
      </w:r>
      <w:r>
        <w:rPr>
          <w:sz w:val="24"/>
        </w:rPr>
        <w:t>taken</w:t>
      </w:r>
      <w:r>
        <w:rPr>
          <w:spacing w:val="-3"/>
          <w:sz w:val="24"/>
        </w:rPr>
        <w:t> </w:t>
      </w:r>
      <w:r>
        <w:rPr>
          <w:sz w:val="24"/>
        </w:rPr>
        <w:t>in</w:t>
      </w:r>
      <w:r>
        <w:rPr>
          <w:spacing w:val="-3"/>
          <w:sz w:val="24"/>
        </w:rPr>
        <w:t> </w:t>
      </w:r>
      <w:r>
        <w:rPr>
          <w:sz w:val="24"/>
        </w:rPr>
        <w:t>respect</w:t>
      </w:r>
      <w:r>
        <w:rPr>
          <w:spacing w:val="-3"/>
          <w:sz w:val="24"/>
        </w:rPr>
        <w:t> </w:t>
      </w:r>
      <w:r>
        <w:rPr>
          <w:sz w:val="24"/>
        </w:rPr>
        <w:t>of</w:t>
      </w:r>
      <w:r>
        <w:rPr>
          <w:spacing w:val="-3"/>
          <w:sz w:val="24"/>
        </w:rPr>
        <w:t> </w:t>
      </w:r>
      <w:r>
        <w:rPr>
          <w:sz w:val="24"/>
        </w:rPr>
        <w:t>all</w:t>
      </w:r>
      <w:r>
        <w:rPr>
          <w:spacing w:val="-3"/>
          <w:sz w:val="24"/>
        </w:rPr>
        <w:t> </w:t>
      </w:r>
      <w:r>
        <w:rPr>
          <w:sz w:val="24"/>
        </w:rPr>
        <w:t>the AI systems concerned that it has made available on the market throughout the Union.</w:t>
      </w:r>
    </w:p>
    <w:p>
      <w:pPr>
        <w:pStyle w:val="BodyText"/>
        <w:spacing w:before="11"/>
        <w:rPr>
          <w:sz w:val="20"/>
        </w:rPr>
      </w:pPr>
    </w:p>
    <w:p>
      <w:pPr>
        <w:pStyle w:val="ListParagraph"/>
        <w:numPr>
          <w:ilvl w:val="0"/>
          <w:numId w:val="75"/>
        </w:numPr>
        <w:tabs>
          <w:tab w:pos="982" w:val="left" w:leader="none"/>
          <w:tab w:pos="983" w:val="left" w:leader="none"/>
        </w:tabs>
        <w:spacing w:line="360" w:lineRule="auto" w:before="0" w:after="0"/>
        <w:ind w:left="982" w:right="443" w:hanging="851"/>
        <w:jc w:val="left"/>
        <w:rPr>
          <w:sz w:val="24"/>
        </w:rPr>
      </w:pPr>
      <w:r>
        <w:rPr>
          <w:sz w:val="24"/>
        </w:rPr>
        <w:t>Where the operator of an AI</w:t>
      </w:r>
      <w:r>
        <w:rPr>
          <w:spacing w:val="-1"/>
          <w:sz w:val="24"/>
        </w:rPr>
        <w:t> </w:t>
      </w:r>
      <w:r>
        <w:rPr>
          <w:sz w:val="24"/>
        </w:rPr>
        <w:t>system does not take adequate corrective action within the period referred to in paragraph 2, the market surveillance authority shall take all appropriate provisional measures to prohibit or restrict the AI system's being made available</w:t>
      </w:r>
      <w:r>
        <w:rPr>
          <w:spacing w:val="-3"/>
          <w:sz w:val="24"/>
        </w:rPr>
        <w:t> </w:t>
      </w:r>
      <w:r>
        <w:rPr>
          <w:sz w:val="24"/>
        </w:rPr>
        <w:t>on</w:t>
      </w:r>
      <w:r>
        <w:rPr>
          <w:spacing w:val="-3"/>
          <w:sz w:val="24"/>
        </w:rPr>
        <w:t> </w:t>
      </w:r>
      <w:r>
        <w:rPr>
          <w:sz w:val="24"/>
        </w:rPr>
        <w:t>its</w:t>
      </w:r>
      <w:r>
        <w:rPr>
          <w:spacing w:val="-3"/>
          <w:sz w:val="24"/>
        </w:rPr>
        <w:t> </w:t>
      </w:r>
      <w:r>
        <w:rPr>
          <w:sz w:val="24"/>
        </w:rPr>
        <w:t>national</w:t>
      </w:r>
      <w:r>
        <w:rPr>
          <w:spacing w:val="-1"/>
          <w:sz w:val="24"/>
        </w:rPr>
        <w:t> </w:t>
      </w:r>
      <w:r>
        <w:rPr>
          <w:sz w:val="24"/>
        </w:rPr>
        <w:t>market,</w:t>
      </w:r>
      <w:r>
        <w:rPr>
          <w:spacing w:val="-3"/>
          <w:sz w:val="24"/>
        </w:rPr>
        <w:t> </w:t>
      </w:r>
      <w:r>
        <w:rPr>
          <w:sz w:val="24"/>
        </w:rPr>
        <w:t>to</w:t>
      </w:r>
      <w:r>
        <w:rPr>
          <w:spacing w:val="-3"/>
          <w:sz w:val="24"/>
        </w:rPr>
        <w:t> </w:t>
      </w:r>
      <w:r>
        <w:rPr>
          <w:sz w:val="24"/>
        </w:rPr>
        <w:t>withdraw</w:t>
      </w:r>
      <w:r>
        <w:rPr>
          <w:spacing w:val="-4"/>
          <w:sz w:val="24"/>
        </w:rPr>
        <w:t> </w:t>
      </w:r>
      <w:r>
        <w:rPr>
          <w:sz w:val="24"/>
        </w:rPr>
        <w:t>the</w:t>
      </w:r>
      <w:r>
        <w:rPr>
          <w:spacing w:val="-2"/>
          <w:sz w:val="24"/>
        </w:rPr>
        <w:t> </w:t>
      </w:r>
      <w:r>
        <w:rPr>
          <w:sz w:val="24"/>
        </w:rPr>
        <w:t>product</w:t>
      </w:r>
      <w:r>
        <w:rPr>
          <w:spacing w:val="-3"/>
          <w:sz w:val="24"/>
        </w:rPr>
        <w:t> </w:t>
      </w:r>
      <w:r>
        <w:rPr>
          <w:sz w:val="24"/>
        </w:rPr>
        <w:t>from</w:t>
      </w:r>
      <w:r>
        <w:rPr>
          <w:spacing w:val="-3"/>
          <w:sz w:val="24"/>
        </w:rPr>
        <w:t> </w:t>
      </w:r>
      <w:r>
        <w:rPr>
          <w:sz w:val="24"/>
        </w:rPr>
        <w:t>that</w:t>
      </w:r>
      <w:r>
        <w:rPr>
          <w:spacing w:val="-3"/>
          <w:sz w:val="24"/>
        </w:rPr>
        <w:t> </w:t>
      </w:r>
      <w:r>
        <w:rPr>
          <w:sz w:val="24"/>
        </w:rPr>
        <w:t>market</w:t>
      </w:r>
      <w:r>
        <w:rPr>
          <w:spacing w:val="-1"/>
          <w:sz w:val="24"/>
        </w:rPr>
        <w:t> </w:t>
      </w:r>
      <w:r>
        <w:rPr>
          <w:sz w:val="24"/>
        </w:rPr>
        <w:t>or</w:t>
      </w:r>
      <w:r>
        <w:rPr>
          <w:spacing w:val="-3"/>
          <w:sz w:val="24"/>
        </w:rPr>
        <w:t> </w:t>
      </w:r>
      <w:r>
        <w:rPr>
          <w:sz w:val="24"/>
        </w:rPr>
        <w:t>to</w:t>
      </w:r>
      <w:r>
        <w:rPr>
          <w:spacing w:val="-3"/>
          <w:sz w:val="24"/>
        </w:rPr>
        <w:t> </w:t>
      </w:r>
      <w:r>
        <w:rPr>
          <w:sz w:val="24"/>
        </w:rPr>
        <w:t>recall</w:t>
      </w:r>
      <w:r>
        <w:rPr>
          <w:spacing w:val="-3"/>
          <w:sz w:val="24"/>
        </w:rPr>
        <w:t> </w:t>
      </w:r>
      <w:r>
        <w:rPr>
          <w:sz w:val="24"/>
        </w:rPr>
        <w:t>it. That</w:t>
      </w:r>
      <w:r>
        <w:rPr>
          <w:spacing w:val="-3"/>
          <w:sz w:val="24"/>
        </w:rPr>
        <w:t> </w:t>
      </w:r>
      <w:r>
        <w:rPr>
          <w:sz w:val="24"/>
        </w:rPr>
        <w:t>authority</w:t>
      </w:r>
      <w:r>
        <w:rPr>
          <w:spacing w:val="-8"/>
          <w:sz w:val="24"/>
        </w:rPr>
        <w:t> </w:t>
      </w:r>
      <w:r>
        <w:rPr>
          <w:sz w:val="24"/>
        </w:rPr>
        <w:t>shall</w:t>
      </w:r>
      <w:r>
        <w:rPr>
          <w:spacing w:val="-3"/>
          <w:sz w:val="24"/>
        </w:rPr>
        <w:t> </w:t>
      </w:r>
      <w:r>
        <w:rPr>
          <w:sz w:val="24"/>
        </w:rPr>
        <w:t>notify</w:t>
      </w:r>
      <w:r>
        <w:rPr>
          <w:spacing w:val="-7"/>
          <w:sz w:val="24"/>
        </w:rPr>
        <w:t> </w:t>
      </w:r>
      <w:r>
        <w:rPr>
          <w:sz w:val="24"/>
        </w:rPr>
        <w:t>the</w:t>
      </w:r>
      <w:r>
        <w:rPr>
          <w:spacing w:val="-3"/>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other</w:t>
      </w:r>
      <w:r>
        <w:rPr>
          <w:spacing w:val="-3"/>
          <w:sz w:val="24"/>
        </w:rPr>
        <w:t> </w:t>
      </w:r>
      <w:r>
        <w:rPr>
          <w:sz w:val="24"/>
        </w:rPr>
        <w:t>Member</w:t>
      </w:r>
      <w:r>
        <w:rPr>
          <w:spacing w:val="-3"/>
          <w:sz w:val="24"/>
        </w:rPr>
        <w:t> </w:t>
      </w:r>
      <w:r>
        <w:rPr>
          <w:sz w:val="24"/>
        </w:rPr>
        <w:t>States,</w:t>
      </w:r>
      <w:r>
        <w:rPr>
          <w:spacing w:val="-1"/>
          <w:sz w:val="24"/>
        </w:rPr>
        <w:t> </w:t>
      </w:r>
      <w:r>
        <w:rPr>
          <w:sz w:val="24"/>
        </w:rPr>
        <w:t>without</w:t>
      </w:r>
      <w:r>
        <w:rPr>
          <w:spacing w:val="-3"/>
          <w:sz w:val="24"/>
        </w:rPr>
        <w:t> </w:t>
      </w:r>
      <w:r>
        <w:rPr>
          <w:sz w:val="24"/>
        </w:rPr>
        <w:t>undue delay, of those measures.</w:t>
      </w:r>
    </w:p>
    <w:p>
      <w:pPr>
        <w:pStyle w:val="BodyText"/>
        <w:spacing w:before="10"/>
        <w:rPr>
          <w:sz w:val="20"/>
        </w:rPr>
      </w:pPr>
    </w:p>
    <w:p>
      <w:pPr>
        <w:pStyle w:val="ListParagraph"/>
        <w:numPr>
          <w:ilvl w:val="0"/>
          <w:numId w:val="75"/>
        </w:numPr>
        <w:tabs>
          <w:tab w:pos="982" w:val="left" w:leader="none"/>
          <w:tab w:pos="983" w:val="left" w:leader="none"/>
        </w:tabs>
        <w:spacing w:line="360" w:lineRule="auto" w:before="0" w:after="0"/>
        <w:ind w:left="982" w:right="233" w:hanging="851"/>
        <w:jc w:val="left"/>
        <w:rPr>
          <w:sz w:val="24"/>
        </w:rPr>
      </w:pPr>
      <w:r>
        <w:rPr>
          <w:sz w:val="24"/>
        </w:rPr>
        <w:t>The notification referred to in paragraph 5 shall include all available details, in particular the</w:t>
      </w:r>
      <w:r>
        <w:rPr>
          <w:spacing w:val="-3"/>
          <w:sz w:val="24"/>
        </w:rPr>
        <w:t> </w:t>
      </w:r>
      <w:r>
        <w:rPr>
          <w:sz w:val="24"/>
        </w:rPr>
        <w:t>information</w:t>
      </w:r>
      <w:r>
        <w:rPr>
          <w:spacing w:val="-3"/>
          <w:sz w:val="24"/>
        </w:rPr>
        <w:t> </w:t>
      </w:r>
      <w:r>
        <w:rPr>
          <w:sz w:val="24"/>
        </w:rPr>
        <w:t>necessary</w:t>
      </w:r>
      <w:r>
        <w:rPr>
          <w:spacing w:val="-6"/>
          <w:sz w:val="24"/>
        </w:rPr>
        <w:t> </w:t>
      </w:r>
      <w:r>
        <w:rPr>
          <w:sz w:val="24"/>
        </w:rPr>
        <w:t>for</w:t>
      </w:r>
      <w:r>
        <w:rPr>
          <w:spacing w:val="-3"/>
          <w:sz w:val="24"/>
        </w:rPr>
        <w:t> </w:t>
      </w:r>
      <w:r>
        <w:rPr>
          <w:sz w:val="24"/>
        </w:rPr>
        <w:t>the</w:t>
      </w:r>
      <w:r>
        <w:rPr>
          <w:spacing w:val="-5"/>
          <w:sz w:val="24"/>
        </w:rPr>
        <w:t> </w:t>
      </w:r>
      <w:r>
        <w:rPr>
          <w:sz w:val="24"/>
        </w:rPr>
        <w:t>identification</w:t>
      </w:r>
      <w:r>
        <w:rPr>
          <w:spacing w:val="-3"/>
          <w:sz w:val="24"/>
        </w:rPr>
        <w:t> </w:t>
      </w:r>
      <w:r>
        <w:rPr>
          <w:sz w:val="24"/>
        </w:rPr>
        <w:t>of</w:t>
      </w:r>
      <w:r>
        <w:rPr>
          <w:spacing w:val="-2"/>
          <w:sz w:val="24"/>
        </w:rPr>
        <w:t> </w:t>
      </w:r>
      <w:r>
        <w:rPr>
          <w:sz w:val="24"/>
        </w:rPr>
        <w:t>the</w:t>
      </w:r>
      <w:r>
        <w:rPr>
          <w:spacing w:val="-3"/>
          <w:sz w:val="24"/>
        </w:rPr>
        <w:t> </w:t>
      </w:r>
      <w:r>
        <w:rPr>
          <w:sz w:val="24"/>
        </w:rPr>
        <w:t>non-compliant</w:t>
      </w:r>
      <w:r>
        <w:rPr>
          <w:spacing w:val="-3"/>
          <w:sz w:val="24"/>
        </w:rPr>
        <w:t> </w:t>
      </w:r>
      <w:r>
        <w:rPr>
          <w:sz w:val="24"/>
        </w:rPr>
        <w:t>AI</w:t>
      </w:r>
      <w:r>
        <w:rPr>
          <w:spacing w:val="-7"/>
          <w:sz w:val="24"/>
        </w:rPr>
        <w:t> </w:t>
      </w:r>
      <w:r>
        <w:rPr>
          <w:sz w:val="24"/>
        </w:rPr>
        <w:t>system,</w:t>
      </w:r>
      <w:r>
        <w:rPr>
          <w:spacing w:val="-4"/>
          <w:sz w:val="24"/>
        </w:rPr>
        <w:t> </w:t>
      </w:r>
      <w:r>
        <w:rPr>
          <w:sz w:val="24"/>
        </w:rPr>
        <w:t>the</w:t>
      </w:r>
      <w:r>
        <w:rPr>
          <w:spacing w:val="-4"/>
          <w:sz w:val="24"/>
        </w:rPr>
        <w:t> </w:t>
      </w:r>
      <w:r>
        <w:rPr>
          <w:sz w:val="24"/>
        </w:rPr>
        <w:t>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pPr>
        <w:pStyle w:val="BodyText"/>
        <w:spacing w:before="11"/>
        <w:rPr>
          <w:sz w:val="20"/>
        </w:rPr>
      </w:pPr>
    </w:p>
    <w:p>
      <w:pPr>
        <w:pStyle w:val="BodyText"/>
        <w:tabs>
          <w:tab w:pos="1549" w:val="left" w:leader="none"/>
        </w:tabs>
        <w:spacing w:line="360" w:lineRule="auto"/>
        <w:ind w:left="1549" w:right="183" w:hanging="567"/>
      </w:pPr>
      <w:r>
        <w:rPr>
          <w:spacing w:val="-4"/>
        </w:rPr>
        <w:t>(-a)</w:t>
      </w:r>
      <w:r>
        <w:rPr/>
        <w:tab/>
        <w:t>non-compliance</w:t>
      </w:r>
      <w:r>
        <w:rPr>
          <w:spacing w:val="-5"/>
        </w:rPr>
        <w:t> </w:t>
      </w:r>
      <w:r>
        <w:rPr/>
        <w:t>with</w:t>
      </w:r>
      <w:r>
        <w:rPr>
          <w:spacing w:val="-5"/>
        </w:rPr>
        <w:t> </w:t>
      </w:r>
      <w:r>
        <w:rPr/>
        <w:t>the</w:t>
      </w:r>
      <w:r>
        <w:rPr>
          <w:spacing w:val="-3"/>
        </w:rPr>
        <w:t> </w:t>
      </w:r>
      <w:r>
        <w:rPr/>
        <w:t>prohibition</w:t>
      </w:r>
      <w:r>
        <w:rPr>
          <w:spacing w:val="-4"/>
        </w:rPr>
        <w:t> </w:t>
      </w:r>
      <w:r>
        <w:rPr/>
        <w:t>of</w:t>
      </w:r>
      <w:r>
        <w:rPr>
          <w:spacing w:val="-4"/>
        </w:rPr>
        <w:t> </w:t>
      </w:r>
      <w:r>
        <w:rPr/>
        <w:t>the</w:t>
      </w:r>
      <w:r>
        <w:rPr>
          <w:spacing w:val="-5"/>
        </w:rPr>
        <w:t> </w:t>
      </w:r>
      <w:r>
        <w:rPr/>
        <w:t>artificial</w:t>
      </w:r>
      <w:r>
        <w:rPr>
          <w:spacing w:val="-4"/>
        </w:rPr>
        <w:t> </w:t>
      </w:r>
      <w:r>
        <w:rPr/>
        <w:t>intelligence</w:t>
      </w:r>
      <w:r>
        <w:rPr>
          <w:spacing w:val="-5"/>
        </w:rPr>
        <w:t> </w:t>
      </w:r>
      <w:r>
        <w:rPr/>
        <w:t>practices</w:t>
      </w:r>
      <w:r>
        <w:rPr>
          <w:spacing w:val="-5"/>
        </w:rPr>
        <w:t> </w:t>
      </w:r>
      <w:r>
        <w:rPr/>
        <w:t>referred</w:t>
      </w:r>
      <w:r>
        <w:rPr>
          <w:spacing w:val="-4"/>
        </w:rPr>
        <w:t> </w:t>
      </w:r>
      <w:r>
        <w:rPr/>
        <w:t>to in Article 5;</w:t>
      </w:r>
    </w:p>
    <w:p>
      <w:pPr>
        <w:pStyle w:val="BodyText"/>
        <w:spacing w:before="10"/>
        <w:rPr>
          <w:sz w:val="20"/>
        </w:rPr>
      </w:pPr>
    </w:p>
    <w:p>
      <w:pPr>
        <w:pStyle w:val="ListParagraph"/>
        <w:numPr>
          <w:ilvl w:val="1"/>
          <w:numId w:val="75"/>
        </w:numPr>
        <w:tabs>
          <w:tab w:pos="1549" w:val="left" w:leader="none"/>
          <w:tab w:pos="1550" w:val="left" w:leader="none"/>
        </w:tabs>
        <w:spacing w:line="240" w:lineRule="auto" w:before="0" w:after="0"/>
        <w:ind w:left="1549" w:right="0" w:hanging="568"/>
        <w:jc w:val="left"/>
        <w:rPr>
          <w:sz w:val="24"/>
        </w:rPr>
      </w:pPr>
      <w:r>
        <w:rPr>
          <w:sz w:val="24"/>
        </w:rPr>
        <w:t>a</w:t>
      </w:r>
      <w:r>
        <w:rPr>
          <w:spacing w:val="-3"/>
          <w:sz w:val="24"/>
        </w:rPr>
        <w:t> </w:t>
      </w:r>
      <w:r>
        <w:rPr>
          <w:sz w:val="24"/>
        </w:rPr>
        <w:t>failure</w:t>
      </w:r>
      <w:r>
        <w:rPr>
          <w:spacing w:val="-3"/>
          <w:sz w:val="24"/>
        </w:rPr>
        <w:t> </w:t>
      </w:r>
      <w:r>
        <w:rPr>
          <w:sz w:val="24"/>
        </w:rPr>
        <w:t>of</w:t>
      </w:r>
      <w:r>
        <w:rPr>
          <w:spacing w:val="-1"/>
          <w:sz w:val="24"/>
        </w:rPr>
        <w:t> </w:t>
      </w:r>
      <w:r>
        <w:rPr>
          <w:sz w:val="24"/>
        </w:rPr>
        <w:t>a</w:t>
      </w:r>
      <w:r>
        <w:rPr>
          <w:spacing w:val="-3"/>
          <w:sz w:val="24"/>
        </w:rPr>
        <w:t> </w:t>
      </w:r>
      <w:r>
        <w:rPr>
          <w:sz w:val="24"/>
        </w:rPr>
        <w:t>high-risk</w:t>
      </w:r>
      <w:r>
        <w:rPr>
          <w:spacing w:val="-1"/>
          <w:sz w:val="24"/>
        </w:rPr>
        <w:t> </w:t>
      </w:r>
      <w:r>
        <w:rPr>
          <w:sz w:val="24"/>
        </w:rPr>
        <w:t>AI</w:t>
      </w:r>
      <w:r>
        <w:rPr>
          <w:spacing w:val="-5"/>
          <w:sz w:val="24"/>
        </w:rPr>
        <w:t> </w:t>
      </w:r>
      <w:r>
        <w:rPr>
          <w:sz w:val="24"/>
        </w:rPr>
        <w:t>system</w:t>
      </w:r>
      <w:r>
        <w:rPr>
          <w:spacing w:val="-2"/>
          <w:sz w:val="24"/>
        </w:rPr>
        <w:t> </w:t>
      </w:r>
      <w:r>
        <w:rPr>
          <w:sz w:val="24"/>
        </w:rPr>
        <w:t>to</w:t>
      </w:r>
      <w:r>
        <w:rPr>
          <w:spacing w:val="-1"/>
          <w:sz w:val="24"/>
        </w:rPr>
        <w:t> </w:t>
      </w:r>
      <w:r>
        <w:rPr>
          <w:sz w:val="24"/>
        </w:rPr>
        <w:t>meet requirements</w:t>
      </w:r>
      <w:r>
        <w:rPr>
          <w:spacing w:val="-1"/>
          <w:sz w:val="24"/>
        </w:rPr>
        <w:t> </w:t>
      </w:r>
      <w:r>
        <w:rPr>
          <w:sz w:val="24"/>
        </w:rPr>
        <w:t>set</w:t>
      </w:r>
      <w:r>
        <w:rPr>
          <w:spacing w:val="-2"/>
          <w:sz w:val="24"/>
        </w:rPr>
        <w:t> </w:t>
      </w:r>
      <w:r>
        <w:rPr>
          <w:sz w:val="24"/>
        </w:rPr>
        <w:t>out</w:t>
      </w:r>
      <w:r>
        <w:rPr>
          <w:spacing w:val="-1"/>
          <w:sz w:val="24"/>
        </w:rPr>
        <w:t> </w:t>
      </w:r>
      <w:r>
        <w:rPr>
          <w:sz w:val="24"/>
        </w:rPr>
        <w:t>in</w:t>
      </w:r>
      <w:r>
        <w:rPr>
          <w:spacing w:val="-1"/>
          <w:sz w:val="24"/>
        </w:rPr>
        <w:t> </w:t>
      </w:r>
      <w:r>
        <w:rPr>
          <w:sz w:val="24"/>
        </w:rPr>
        <w:t>Title III,</w:t>
      </w:r>
      <w:r>
        <w:rPr>
          <w:spacing w:val="1"/>
          <w:sz w:val="24"/>
        </w:rPr>
        <w:t> </w:t>
      </w:r>
      <w:r>
        <w:rPr>
          <w:sz w:val="24"/>
        </w:rPr>
        <w:t>Chapter</w:t>
      </w:r>
      <w:r>
        <w:rPr>
          <w:spacing w:val="-3"/>
          <w:sz w:val="24"/>
        </w:rPr>
        <w:t> </w:t>
      </w:r>
      <w:r>
        <w:rPr>
          <w:spacing w:val="-5"/>
          <w:sz w:val="24"/>
        </w:rPr>
        <w:t>2;</w:t>
      </w:r>
    </w:p>
    <w:p>
      <w:pPr>
        <w:pStyle w:val="BodyText"/>
        <w:spacing w:before="9"/>
        <w:rPr>
          <w:sz w:val="32"/>
        </w:rPr>
      </w:pPr>
    </w:p>
    <w:p>
      <w:pPr>
        <w:pStyle w:val="ListParagraph"/>
        <w:numPr>
          <w:ilvl w:val="1"/>
          <w:numId w:val="75"/>
        </w:numPr>
        <w:tabs>
          <w:tab w:pos="1549" w:val="left" w:leader="none"/>
          <w:tab w:pos="1550" w:val="left" w:leader="none"/>
        </w:tabs>
        <w:spacing w:line="360" w:lineRule="auto" w:before="0" w:after="0"/>
        <w:ind w:left="1549" w:right="447" w:hanging="567"/>
        <w:jc w:val="left"/>
        <w:rPr>
          <w:sz w:val="24"/>
        </w:rPr>
      </w:pPr>
      <w:r>
        <w:rPr>
          <w:sz w:val="24"/>
        </w:rPr>
        <w:t>shortcomings</w:t>
      </w:r>
      <w:r>
        <w:rPr>
          <w:spacing w:val="-5"/>
          <w:sz w:val="24"/>
        </w:rPr>
        <w:t> </w:t>
      </w:r>
      <w:r>
        <w:rPr>
          <w:sz w:val="24"/>
        </w:rPr>
        <w:t>in</w:t>
      </w:r>
      <w:r>
        <w:rPr>
          <w:spacing w:val="-4"/>
          <w:sz w:val="24"/>
        </w:rPr>
        <w:t> </w:t>
      </w:r>
      <w:r>
        <w:rPr>
          <w:sz w:val="24"/>
        </w:rPr>
        <w:t>the</w:t>
      </w:r>
      <w:r>
        <w:rPr>
          <w:spacing w:val="-5"/>
          <w:sz w:val="24"/>
        </w:rPr>
        <w:t> </w:t>
      </w:r>
      <w:r>
        <w:rPr>
          <w:sz w:val="24"/>
        </w:rPr>
        <w:t>harmonised</w:t>
      </w:r>
      <w:r>
        <w:rPr>
          <w:spacing w:val="-4"/>
          <w:sz w:val="24"/>
        </w:rPr>
        <w:t> </w:t>
      </w:r>
      <w:r>
        <w:rPr>
          <w:sz w:val="24"/>
        </w:rPr>
        <w:t>standards</w:t>
      </w:r>
      <w:r>
        <w:rPr>
          <w:spacing w:val="-4"/>
          <w:sz w:val="24"/>
        </w:rPr>
        <w:t> </w:t>
      </w:r>
      <w:r>
        <w:rPr>
          <w:sz w:val="24"/>
        </w:rPr>
        <w:t>or</w:t>
      </w:r>
      <w:r>
        <w:rPr>
          <w:spacing w:val="-4"/>
          <w:sz w:val="24"/>
        </w:rPr>
        <w:t> </w:t>
      </w:r>
      <w:r>
        <w:rPr>
          <w:sz w:val="24"/>
        </w:rPr>
        <w:t>common</w:t>
      </w:r>
      <w:r>
        <w:rPr>
          <w:spacing w:val="-4"/>
          <w:sz w:val="24"/>
        </w:rPr>
        <w:t> </w:t>
      </w:r>
      <w:r>
        <w:rPr>
          <w:sz w:val="24"/>
        </w:rPr>
        <w:t>specifications</w:t>
      </w:r>
      <w:r>
        <w:rPr>
          <w:spacing w:val="-4"/>
          <w:sz w:val="24"/>
        </w:rPr>
        <w:t> </w:t>
      </w:r>
      <w:r>
        <w:rPr>
          <w:sz w:val="24"/>
        </w:rPr>
        <w:t>referred</w:t>
      </w:r>
      <w:r>
        <w:rPr>
          <w:spacing w:val="-4"/>
          <w:sz w:val="24"/>
        </w:rPr>
        <w:t> </w:t>
      </w:r>
      <w:r>
        <w:rPr>
          <w:sz w:val="24"/>
        </w:rPr>
        <w:t>to</w:t>
      </w:r>
      <w:r>
        <w:rPr>
          <w:spacing w:val="-4"/>
          <w:sz w:val="24"/>
        </w:rPr>
        <w:t> </w:t>
      </w:r>
      <w:r>
        <w:rPr>
          <w:sz w:val="24"/>
        </w:rPr>
        <w:t>in Articles 40 and 41 conferring a presumption of conformity.</w:t>
      </w:r>
    </w:p>
    <w:p>
      <w:pPr>
        <w:pStyle w:val="BodyText"/>
        <w:spacing w:before="10"/>
        <w:rPr>
          <w:sz w:val="20"/>
        </w:rPr>
      </w:pPr>
    </w:p>
    <w:p>
      <w:pPr>
        <w:pStyle w:val="ListParagraph"/>
        <w:numPr>
          <w:ilvl w:val="1"/>
          <w:numId w:val="75"/>
        </w:numPr>
        <w:tabs>
          <w:tab w:pos="1549" w:val="left" w:leader="none"/>
          <w:tab w:pos="1550" w:val="left" w:leader="none"/>
        </w:tabs>
        <w:spacing w:line="240" w:lineRule="auto" w:before="0" w:after="0"/>
        <w:ind w:left="1549" w:right="0" w:hanging="568"/>
        <w:jc w:val="left"/>
        <w:rPr>
          <w:sz w:val="24"/>
        </w:rPr>
      </w:pPr>
      <w:r>
        <w:rPr>
          <w:sz w:val="24"/>
        </w:rPr>
        <w:t>non-compliance</w:t>
      </w:r>
      <w:r>
        <w:rPr>
          <w:spacing w:val="-3"/>
          <w:sz w:val="24"/>
        </w:rPr>
        <w:t> </w:t>
      </w:r>
      <w:r>
        <w:rPr>
          <w:sz w:val="24"/>
        </w:rPr>
        <w:t>with</w:t>
      </w:r>
      <w:r>
        <w:rPr>
          <w:spacing w:val="-3"/>
          <w:sz w:val="24"/>
        </w:rPr>
        <w:t> </w:t>
      </w:r>
      <w:r>
        <w:rPr>
          <w:sz w:val="24"/>
        </w:rPr>
        <w:t>provisions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Article</w:t>
      </w:r>
      <w:r>
        <w:rPr>
          <w:spacing w:val="-1"/>
          <w:sz w:val="24"/>
        </w:rPr>
        <w:t> </w:t>
      </w:r>
      <w:r>
        <w:rPr>
          <w:spacing w:val="-5"/>
          <w:sz w:val="24"/>
        </w:rPr>
        <w:t>52;</w:t>
      </w:r>
    </w:p>
    <w:p>
      <w:pPr>
        <w:pStyle w:val="BodyText"/>
        <w:rPr>
          <w:sz w:val="33"/>
        </w:rPr>
      </w:pPr>
    </w:p>
    <w:p>
      <w:pPr>
        <w:pStyle w:val="ListParagraph"/>
        <w:numPr>
          <w:ilvl w:val="1"/>
          <w:numId w:val="75"/>
        </w:numPr>
        <w:tabs>
          <w:tab w:pos="1549" w:val="left" w:leader="none"/>
          <w:tab w:pos="1550" w:val="left" w:leader="none"/>
        </w:tabs>
        <w:spacing w:line="360" w:lineRule="auto" w:before="0" w:after="0"/>
        <w:ind w:left="1549" w:right="128" w:hanging="567"/>
        <w:jc w:val="left"/>
        <w:rPr>
          <w:sz w:val="24"/>
        </w:rPr>
      </w:pPr>
      <w:r>
        <w:rPr>
          <w:sz w:val="24"/>
        </w:rPr>
        <w:t>non-compliance</w:t>
      </w:r>
      <w:r>
        <w:rPr>
          <w:spacing w:val="-5"/>
          <w:sz w:val="24"/>
        </w:rPr>
        <w:t> </w:t>
      </w:r>
      <w:r>
        <w:rPr>
          <w:sz w:val="24"/>
        </w:rPr>
        <w:t>of</w:t>
      </w:r>
      <w:r>
        <w:rPr>
          <w:spacing w:val="-3"/>
          <w:sz w:val="24"/>
        </w:rPr>
        <w:t> </w:t>
      </w:r>
      <w:r>
        <w:rPr>
          <w:sz w:val="24"/>
        </w:rPr>
        <w:t>general</w:t>
      </w:r>
      <w:r>
        <w:rPr>
          <w:spacing w:val="-4"/>
          <w:sz w:val="24"/>
        </w:rPr>
        <w:t> </w:t>
      </w:r>
      <w:r>
        <w:rPr>
          <w:sz w:val="24"/>
        </w:rPr>
        <w:t>purpose</w:t>
      </w:r>
      <w:r>
        <w:rPr>
          <w:spacing w:val="-5"/>
          <w:sz w:val="24"/>
        </w:rPr>
        <w:t> </w:t>
      </w:r>
      <w:r>
        <w:rPr>
          <w:sz w:val="24"/>
        </w:rPr>
        <w:t>AI</w:t>
      </w:r>
      <w:r>
        <w:rPr>
          <w:spacing w:val="-7"/>
          <w:sz w:val="24"/>
        </w:rPr>
        <w:t> </w:t>
      </w:r>
      <w:r>
        <w:rPr>
          <w:sz w:val="24"/>
        </w:rPr>
        <w:t>systems</w:t>
      </w:r>
      <w:r>
        <w:rPr>
          <w:spacing w:val="-5"/>
          <w:sz w:val="24"/>
        </w:rPr>
        <w:t> </w:t>
      </w:r>
      <w:r>
        <w:rPr>
          <w:sz w:val="24"/>
        </w:rPr>
        <w:t>with</w:t>
      </w:r>
      <w:r>
        <w:rPr>
          <w:spacing w:val="-4"/>
          <w:sz w:val="24"/>
        </w:rPr>
        <w:t> </w:t>
      </w:r>
      <w:r>
        <w:rPr>
          <w:sz w:val="24"/>
        </w:rPr>
        <w:t>the</w:t>
      </w:r>
      <w:r>
        <w:rPr>
          <w:spacing w:val="-5"/>
          <w:sz w:val="24"/>
        </w:rPr>
        <w:t> </w:t>
      </w:r>
      <w:r>
        <w:rPr>
          <w:sz w:val="24"/>
        </w:rPr>
        <w:t>requirements</w:t>
      </w:r>
      <w:r>
        <w:rPr>
          <w:spacing w:val="-4"/>
          <w:sz w:val="24"/>
        </w:rPr>
        <w:t> </w:t>
      </w:r>
      <w:r>
        <w:rPr>
          <w:sz w:val="24"/>
        </w:rPr>
        <w:t>and</w:t>
      </w:r>
      <w:r>
        <w:rPr>
          <w:spacing w:val="-4"/>
          <w:sz w:val="24"/>
        </w:rPr>
        <w:t> </w:t>
      </w:r>
      <w:r>
        <w:rPr>
          <w:sz w:val="24"/>
        </w:rPr>
        <w:t>obligations referred to in Article 4a;</w:t>
      </w:r>
    </w:p>
    <w:p>
      <w:pPr>
        <w:spacing w:after="0" w:line="360" w:lineRule="auto"/>
        <w:jc w:val="left"/>
        <w:rPr>
          <w:sz w:val="24"/>
        </w:rPr>
        <w:sectPr>
          <w:pgSz w:w="11910" w:h="16840"/>
          <w:pgMar w:header="0" w:footer="1130" w:top="940" w:bottom="1320" w:left="1000" w:right="1020"/>
        </w:sectPr>
      </w:pPr>
    </w:p>
    <w:p>
      <w:pPr>
        <w:pStyle w:val="ListParagraph"/>
        <w:numPr>
          <w:ilvl w:val="0"/>
          <w:numId w:val="75"/>
        </w:numPr>
        <w:tabs>
          <w:tab w:pos="982" w:val="left" w:leader="none"/>
          <w:tab w:pos="983" w:val="left" w:leader="none"/>
        </w:tabs>
        <w:spacing w:line="360" w:lineRule="auto" w:before="77" w:after="0"/>
        <w:ind w:left="982" w:right="119" w:hanging="851"/>
        <w:jc w:val="left"/>
        <w:rPr>
          <w:sz w:val="24"/>
        </w:rPr>
      </w:pPr>
      <w:r>
        <w:rPr>
          <w:sz w:val="24"/>
        </w:rPr>
        <w:t>The market surveillance authorities of the Member States other than the market surveillance authority of the Member State initiating the procedure shall without undue delay</w:t>
      </w:r>
      <w:r>
        <w:rPr>
          <w:spacing w:val="-7"/>
          <w:sz w:val="24"/>
        </w:rPr>
        <w:t> </w:t>
      </w:r>
      <w:r>
        <w:rPr>
          <w:sz w:val="24"/>
        </w:rPr>
        <w:t>inform</w:t>
      </w:r>
      <w:r>
        <w:rPr>
          <w:spacing w:val="-2"/>
          <w:sz w:val="24"/>
        </w:rPr>
        <w:t> </w:t>
      </w: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w:t>
      </w:r>
      <w:r>
        <w:rPr>
          <w:spacing w:val="-4"/>
          <w:sz w:val="24"/>
        </w:rPr>
        <w:t> </w:t>
      </w:r>
      <w:r>
        <w:rPr>
          <w:sz w:val="24"/>
        </w:rPr>
        <w:t>Member</w:t>
      </w:r>
      <w:r>
        <w:rPr>
          <w:spacing w:val="-2"/>
          <w:sz w:val="24"/>
        </w:rPr>
        <w:t> </w:t>
      </w:r>
      <w:r>
        <w:rPr>
          <w:sz w:val="24"/>
        </w:rPr>
        <w:t>States</w:t>
      </w:r>
      <w:r>
        <w:rPr>
          <w:spacing w:val="-2"/>
          <w:sz w:val="24"/>
        </w:rPr>
        <w:t> </w:t>
      </w:r>
      <w:r>
        <w:rPr>
          <w:sz w:val="24"/>
        </w:rPr>
        <w:t>of</w:t>
      </w:r>
      <w:r>
        <w:rPr>
          <w:spacing w:val="-3"/>
          <w:sz w:val="24"/>
        </w:rPr>
        <w:t> </w:t>
      </w:r>
      <w:r>
        <w:rPr>
          <w:sz w:val="24"/>
        </w:rPr>
        <w:t>any</w:t>
      </w:r>
      <w:r>
        <w:rPr>
          <w:spacing w:val="-7"/>
          <w:sz w:val="24"/>
        </w:rPr>
        <w:t> </w:t>
      </w:r>
      <w:r>
        <w:rPr>
          <w:sz w:val="24"/>
        </w:rPr>
        <w:t>measures</w:t>
      </w:r>
      <w:r>
        <w:rPr>
          <w:spacing w:val="-3"/>
          <w:sz w:val="24"/>
        </w:rPr>
        <w:t> </w:t>
      </w:r>
      <w:r>
        <w:rPr>
          <w:sz w:val="24"/>
        </w:rPr>
        <w:t>adopted</w:t>
      </w:r>
      <w:r>
        <w:rPr>
          <w:spacing w:val="-2"/>
          <w:sz w:val="24"/>
        </w:rPr>
        <w:t> </w:t>
      </w:r>
      <w:r>
        <w:rPr>
          <w:sz w:val="24"/>
        </w:rPr>
        <w:t>and</w:t>
      </w:r>
      <w:r>
        <w:rPr>
          <w:spacing w:val="-2"/>
          <w:sz w:val="24"/>
        </w:rPr>
        <w:t> </w:t>
      </w:r>
      <w:r>
        <w:rPr>
          <w:sz w:val="24"/>
        </w:rPr>
        <w:t>of any additional information at their disposal relating to the non-compliance of the AI</w:t>
      </w:r>
      <w:r>
        <w:rPr>
          <w:spacing w:val="40"/>
          <w:sz w:val="24"/>
        </w:rPr>
        <w:t> </w:t>
      </w:r>
      <w:r>
        <w:rPr>
          <w:sz w:val="24"/>
        </w:rPr>
        <w:t>system concerned, and, in the event of disagreement with the notified national measure, of their objections.</w:t>
      </w:r>
    </w:p>
    <w:p>
      <w:pPr>
        <w:pStyle w:val="BodyText"/>
        <w:spacing w:before="11"/>
        <w:rPr>
          <w:sz w:val="20"/>
        </w:rPr>
      </w:pPr>
    </w:p>
    <w:p>
      <w:pPr>
        <w:pStyle w:val="ListParagraph"/>
        <w:numPr>
          <w:ilvl w:val="0"/>
          <w:numId w:val="75"/>
        </w:numPr>
        <w:tabs>
          <w:tab w:pos="982" w:val="left" w:leader="none"/>
          <w:tab w:pos="983" w:val="left" w:leader="none"/>
        </w:tabs>
        <w:spacing w:line="360" w:lineRule="auto" w:before="0" w:after="0"/>
        <w:ind w:left="982" w:right="166" w:hanging="851"/>
        <w:jc w:val="left"/>
        <w:rPr>
          <w:sz w:val="24"/>
        </w:rPr>
      </w:pPr>
      <w:r>
        <w:rPr>
          <w:sz w:val="24"/>
        </w:rPr>
        <w:t>Where, within three months of receipt of the notification referred to in paragraph 5, no objection has been raised by either a Member State or the Commission in respect of a provisional</w:t>
      </w:r>
      <w:r>
        <w:rPr>
          <w:spacing w:val="-2"/>
          <w:sz w:val="24"/>
        </w:rPr>
        <w:t> </w:t>
      </w:r>
      <w:r>
        <w:rPr>
          <w:sz w:val="24"/>
        </w:rPr>
        <w:t>measure</w:t>
      </w:r>
      <w:r>
        <w:rPr>
          <w:spacing w:val="-4"/>
          <w:sz w:val="24"/>
        </w:rPr>
        <w:t> </w:t>
      </w:r>
      <w:r>
        <w:rPr>
          <w:sz w:val="24"/>
        </w:rPr>
        <w:t>taken</w:t>
      </w:r>
      <w:r>
        <w:rPr>
          <w:spacing w:val="-2"/>
          <w:sz w:val="24"/>
        </w:rPr>
        <w:t> </w:t>
      </w:r>
      <w:r>
        <w:rPr>
          <w:sz w:val="24"/>
        </w:rPr>
        <w:t>by</w:t>
      </w:r>
      <w:r>
        <w:rPr>
          <w:spacing w:val="-7"/>
          <w:sz w:val="24"/>
        </w:rPr>
        <w:t> </w:t>
      </w:r>
      <w:r>
        <w:rPr>
          <w:sz w:val="24"/>
        </w:rPr>
        <w:t>a</w:t>
      </w:r>
      <w:r>
        <w:rPr>
          <w:spacing w:val="-3"/>
          <w:sz w:val="24"/>
        </w:rPr>
        <w:t> </w:t>
      </w:r>
      <w:r>
        <w:rPr>
          <w:sz w:val="24"/>
        </w:rPr>
        <w:t>Member</w:t>
      </w:r>
      <w:r>
        <w:rPr>
          <w:spacing w:val="-4"/>
          <w:sz w:val="24"/>
        </w:rPr>
        <w:t> </w:t>
      </w:r>
      <w:r>
        <w:rPr>
          <w:sz w:val="24"/>
        </w:rPr>
        <w:t>State,</w:t>
      </w:r>
      <w:r>
        <w:rPr>
          <w:spacing w:val="-2"/>
          <w:sz w:val="24"/>
        </w:rPr>
        <w:t> </w:t>
      </w:r>
      <w:r>
        <w:rPr>
          <w:sz w:val="24"/>
        </w:rPr>
        <w:t>that</w:t>
      </w:r>
      <w:r>
        <w:rPr>
          <w:spacing w:val="-2"/>
          <w:sz w:val="24"/>
        </w:rPr>
        <w:t> </w:t>
      </w:r>
      <w:r>
        <w:rPr>
          <w:sz w:val="24"/>
        </w:rPr>
        <w:t>measure</w:t>
      </w:r>
      <w:r>
        <w:rPr>
          <w:spacing w:val="-4"/>
          <w:sz w:val="24"/>
        </w:rPr>
        <w:t> </w:t>
      </w:r>
      <w:r>
        <w:rPr>
          <w:sz w:val="24"/>
        </w:rPr>
        <w:t>shall</w:t>
      </w:r>
      <w:r>
        <w:rPr>
          <w:spacing w:val="-2"/>
          <w:sz w:val="24"/>
        </w:rPr>
        <w:t> </w:t>
      </w:r>
      <w:r>
        <w:rPr>
          <w:sz w:val="24"/>
        </w:rPr>
        <w:t>be</w:t>
      </w:r>
      <w:r>
        <w:rPr>
          <w:spacing w:val="-3"/>
          <w:sz w:val="24"/>
        </w:rPr>
        <w:t> </w:t>
      </w:r>
      <w:r>
        <w:rPr>
          <w:sz w:val="24"/>
        </w:rPr>
        <w:t>deemed</w:t>
      </w:r>
      <w:r>
        <w:rPr>
          <w:spacing w:val="-2"/>
          <w:sz w:val="24"/>
        </w:rPr>
        <w:t> </w:t>
      </w:r>
      <w:r>
        <w:rPr>
          <w:sz w:val="24"/>
        </w:rPr>
        <w:t>justified.</w:t>
      </w:r>
      <w:r>
        <w:rPr>
          <w:spacing w:val="-2"/>
          <w:sz w:val="24"/>
        </w:rPr>
        <w:t> </w:t>
      </w:r>
      <w:r>
        <w:rPr>
          <w:sz w:val="24"/>
        </w:rPr>
        <w:t>This is without prejudice to the procedural rights of the concerned operator in accordance with Article 18 of Regulation (EU) 2019/1020. The period referred to in the first sentence of this paragraph shall be reduced to 30 days in the case of non-compliance with the prohibition of the artificial intelligence practices referred to in Article 5.</w:t>
      </w:r>
    </w:p>
    <w:p>
      <w:pPr>
        <w:pStyle w:val="BodyText"/>
        <w:spacing w:before="9"/>
        <w:rPr>
          <w:sz w:val="20"/>
        </w:rPr>
      </w:pPr>
    </w:p>
    <w:p>
      <w:pPr>
        <w:pStyle w:val="ListParagraph"/>
        <w:numPr>
          <w:ilvl w:val="0"/>
          <w:numId w:val="75"/>
        </w:numPr>
        <w:tabs>
          <w:tab w:pos="982" w:val="left" w:leader="none"/>
          <w:tab w:pos="983" w:val="left" w:leader="none"/>
        </w:tabs>
        <w:spacing w:line="360" w:lineRule="auto" w:before="1" w:after="0"/>
        <w:ind w:left="982" w:right="157" w:hanging="851"/>
        <w:jc w:val="both"/>
        <w:rPr>
          <w:sz w:val="24"/>
        </w:rPr>
      </w:pPr>
      <w:r>
        <w:rPr>
          <w:sz w:val="24"/>
        </w:rPr>
        <w:t>The</w:t>
      </w:r>
      <w:r>
        <w:rPr>
          <w:spacing w:val="-2"/>
          <w:sz w:val="24"/>
        </w:rPr>
        <w:t> </w:t>
      </w:r>
      <w:r>
        <w:rPr>
          <w:sz w:val="24"/>
        </w:rPr>
        <w:t>market surveillance authorities of all Member States shall then ensure</w:t>
      </w:r>
      <w:r>
        <w:rPr>
          <w:spacing w:val="-2"/>
          <w:sz w:val="24"/>
        </w:rPr>
        <w:t> </w:t>
      </w:r>
      <w:r>
        <w:rPr>
          <w:sz w:val="24"/>
        </w:rPr>
        <w:t>that appropriate restrictive</w:t>
      </w:r>
      <w:r>
        <w:rPr>
          <w:spacing w:val="-4"/>
          <w:sz w:val="24"/>
        </w:rPr>
        <w:t> </w:t>
      </w:r>
      <w:r>
        <w:rPr>
          <w:sz w:val="24"/>
        </w:rPr>
        <w:t>measures</w:t>
      </w:r>
      <w:r>
        <w:rPr>
          <w:spacing w:val="-4"/>
          <w:sz w:val="24"/>
        </w:rPr>
        <w:t> </w:t>
      </w:r>
      <w:r>
        <w:rPr>
          <w:sz w:val="24"/>
        </w:rPr>
        <w:t>are</w:t>
      </w:r>
      <w:r>
        <w:rPr>
          <w:spacing w:val="-5"/>
          <w:sz w:val="24"/>
        </w:rPr>
        <w:t> </w:t>
      </w:r>
      <w:r>
        <w:rPr>
          <w:sz w:val="24"/>
        </w:rPr>
        <w:t>taken</w:t>
      </w:r>
      <w:r>
        <w:rPr>
          <w:spacing w:val="-3"/>
          <w:sz w:val="24"/>
        </w:rPr>
        <w:t> </w:t>
      </w:r>
      <w:r>
        <w:rPr>
          <w:sz w:val="24"/>
        </w:rPr>
        <w:t>in</w:t>
      </w:r>
      <w:r>
        <w:rPr>
          <w:spacing w:val="-3"/>
          <w:sz w:val="24"/>
        </w:rPr>
        <w:t> </w:t>
      </w:r>
      <w:r>
        <w:rPr>
          <w:sz w:val="24"/>
        </w:rPr>
        <w:t>respect</w:t>
      </w:r>
      <w:r>
        <w:rPr>
          <w:spacing w:val="-3"/>
          <w:sz w:val="24"/>
        </w:rPr>
        <w:t> </w:t>
      </w:r>
      <w:r>
        <w:rPr>
          <w:sz w:val="24"/>
        </w:rPr>
        <w:t>of</w:t>
      </w:r>
      <w:r>
        <w:rPr>
          <w:spacing w:val="-3"/>
          <w:sz w:val="24"/>
        </w:rPr>
        <w:t> </w:t>
      </w:r>
      <w:r>
        <w:rPr>
          <w:sz w:val="24"/>
        </w:rPr>
        <w:t>the</w:t>
      </w:r>
      <w:r>
        <w:rPr>
          <w:spacing w:val="-4"/>
          <w:sz w:val="24"/>
        </w:rPr>
        <w:t> </w:t>
      </w:r>
      <w:r>
        <w:rPr>
          <w:sz w:val="24"/>
        </w:rPr>
        <w:t>AI</w:t>
      </w:r>
      <w:r>
        <w:rPr>
          <w:spacing w:val="-4"/>
          <w:sz w:val="24"/>
        </w:rPr>
        <w:t> </w:t>
      </w:r>
      <w:r>
        <w:rPr>
          <w:sz w:val="24"/>
        </w:rPr>
        <w:t>system</w:t>
      </w:r>
      <w:r>
        <w:rPr>
          <w:spacing w:val="-4"/>
          <w:sz w:val="24"/>
        </w:rPr>
        <w:t> </w:t>
      </w:r>
      <w:r>
        <w:rPr>
          <w:sz w:val="24"/>
        </w:rPr>
        <w:t>concerned,</w:t>
      </w:r>
      <w:r>
        <w:rPr>
          <w:spacing w:val="-3"/>
          <w:sz w:val="24"/>
        </w:rPr>
        <w:t> </w:t>
      </w:r>
      <w:r>
        <w:rPr>
          <w:sz w:val="24"/>
        </w:rPr>
        <w:t>such</w:t>
      </w:r>
      <w:r>
        <w:rPr>
          <w:spacing w:val="-3"/>
          <w:sz w:val="24"/>
        </w:rPr>
        <w:t> </w:t>
      </w:r>
      <w:r>
        <w:rPr>
          <w:sz w:val="24"/>
        </w:rPr>
        <w:t>as</w:t>
      </w:r>
      <w:r>
        <w:rPr>
          <w:spacing w:val="-4"/>
          <w:sz w:val="24"/>
        </w:rPr>
        <w:t> </w:t>
      </w:r>
      <w:r>
        <w:rPr>
          <w:sz w:val="24"/>
        </w:rPr>
        <w:t>withdrawal</w:t>
      </w:r>
      <w:r>
        <w:rPr>
          <w:spacing w:val="-3"/>
          <w:sz w:val="24"/>
        </w:rPr>
        <w:t> </w:t>
      </w:r>
      <w:r>
        <w:rPr>
          <w:sz w:val="24"/>
        </w:rPr>
        <w:t>of the product from their market, without undue delay.</w:t>
      </w:r>
    </w:p>
    <w:p>
      <w:pPr>
        <w:spacing w:after="0" w:line="360" w:lineRule="auto"/>
        <w:jc w:val="both"/>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66</w:t>
      </w:r>
    </w:p>
    <w:p>
      <w:pPr>
        <w:spacing w:before="137"/>
        <w:ind w:left="185" w:right="169" w:firstLine="0"/>
        <w:jc w:val="center"/>
        <w:rPr>
          <w:i/>
          <w:sz w:val="24"/>
        </w:rPr>
      </w:pPr>
      <w:r>
        <w:rPr>
          <w:i/>
          <w:sz w:val="24"/>
        </w:rPr>
        <w:t>Union</w:t>
      </w:r>
      <w:r>
        <w:rPr>
          <w:i/>
          <w:spacing w:val="-9"/>
          <w:sz w:val="24"/>
        </w:rPr>
        <w:t> </w:t>
      </w:r>
      <w:r>
        <w:rPr>
          <w:i/>
          <w:sz w:val="24"/>
        </w:rPr>
        <w:t>safeguard</w:t>
      </w:r>
      <w:r>
        <w:rPr>
          <w:i/>
          <w:spacing w:val="-6"/>
          <w:sz w:val="24"/>
        </w:rPr>
        <w:t> </w:t>
      </w:r>
      <w:r>
        <w:rPr>
          <w:i/>
          <w:spacing w:val="-2"/>
          <w:sz w:val="24"/>
        </w:rPr>
        <w:t>procedure</w:t>
      </w:r>
    </w:p>
    <w:p>
      <w:pPr>
        <w:pStyle w:val="BodyText"/>
        <w:rPr>
          <w:i/>
          <w:sz w:val="33"/>
        </w:rPr>
      </w:pPr>
    </w:p>
    <w:p>
      <w:pPr>
        <w:pStyle w:val="ListParagraph"/>
        <w:numPr>
          <w:ilvl w:val="0"/>
          <w:numId w:val="76"/>
        </w:numPr>
        <w:tabs>
          <w:tab w:pos="982" w:val="left" w:leader="none"/>
          <w:tab w:pos="983" w:val="left" w:leader="none"/>
        </w:tabs>
        <w:spacing w:line="360" w:lineRule="auto" w:before="0" w:after="0"/>
        <w:ind w:left="982" w:right="235" w:hanging="851"/>
        <w:jc w:val="left"/>
        <w:rPr>
          <w:sz w:val="24"/>
        </w:rPr>
      </w:pPr>
      <w:r>
        <w:rPr>
          <w:sz w:val="24"/>
        </w:rPr>
        <w:t>Where,</w:t>
      </w:r>
      <w:r>
        <w:rPr>
          <w:spacing w:val="-3"/>
          <w:sz w:val="24"/>
        </w:rPr>
        <w:t> </w:t>
      </w:r>
      <w:r>
        <w:rPr>
          <w:sz w:val="24"/>
        </w:rPr>
        <w:t>within</w:t>
      </w:r>
      <w:r>
        <w:rPr>
          <w:spacing w:val="-3"/>
          <w:sz w:val="24"/>
        </w:rPr>
        <w:t> </w:t>
      </w:r>
      <w:r>
        <w:rPr>
          <w:sz w:val="24"/>
        </w:rPr>
        <w:t>three</w:t>
      </w:r>
      <w:r>
        <w:rPr>
          <w:spacing w:val="-4"/>
          <w:sz w:val="24"/>
        </w:rPr>
        <w:t> </w:t>
      </w:r>
      <w:r>
        <w:rPr>
          <w:sz w:val="24"/>
        </w:rPr>
        <w:t>months</w:t>
      </w:r>
      <w:r>
        <w:rPr>
          <w:spacing w:val="-3"/>
          <w:sz w:val="24"/>
        </w:rPr>
        <w:t> </w:t>
      </w:r>
      <w:r>
        <w:rPr>
          <w:sz w:val="24"/>
        </w:rPr>
        <w:t>of</w:t>
      </w:r>
      <w:r>
        <w:rPr>
          <w:spacing w:val="-3"/>
          <w:sz w:val="24"/>
        </w:rPr>
        <w:t> </w:t>
      </w:r>
      <w:r>
        <w:rPr>
          <w:sz w:val="24"/>
        </w:rPr>
        <w:t>receipt</w:t>
      </w:r>
      <w:r>
        <w:rPr>
          <w:spacing w:val="-3"/>
          <w:sz w:val="24"/>
        </w:rPr>
        <w:t> </w:t>
      </w:r>
      <w:r>
        <w:rPr>
          <w:sz w:val="24"/>
        </w:rPr>
        <w:t>of</w:t>
      </w:r>
      <w:r>
        <w:rPr>
          <w:spacing w:val="-3"/>
          <w:sz w:val="24"/>
        </w:rPr>
        <w:t> </w:t>
      </w:r>
      <w:r>
        <w:rPr>
          <w:sz w:val="24"/>
        </w:rPr>
        <w:t>the</w:t>
      </w:r>
      <w:r>
        <w:rPr>
          <w:spacing w:val="-4"/>
          <w:sz w:val="24"/>
        </w:rPr>
        <w:t> </w:t>
      </w:r>
      <w:r>
        <w:rPr>
          <w:sz w:val="24"/>
        </w:rPr>
        <w:t>notification</w:t>
      </w:r>
      <w:r>
        <w:rPr>
          <w:spacing w:val="-3"/>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65(5),</w:t>
      </w:r>
      <w:r>
        <w:rPr>
          <w:spacing w:val="-3"/>
          <w:sz w:val="24"/>
        </w:rPr>
        <w:t> </w:t>
      </w:r>
      <w:r>
        <w:rPr>
          <w:sz w:val="24"/>
        </w:rPr>
        <w:t>or</w:t>
      </w:r>
      <w:r>
        <w:rPr>
          <w:spacing w:val="-5"/>
          <w:sz w:val="24"/>
        </w:rPr>
        <w:t> </w:t>
      </w:r>
      <w:r>
        <w:rPr>
          <w:sz w:val="24"/>
        </w:rPr>
        <w:t>30 days in the case of non-compliance with the prohibition of the artificial intelligence practices referred to in Article 5, objections are raised by a Member State against a measure</w:t>
      </w:r>
      <w:r>
        <w:rPr>
          <w:spacing w:val="-3"/>
          <w:sz w:val="24"/>
        </w:rPr>
        <w:t> </w:t>
      </w:r>
      <w:r>
        <w:rPr>
          <w:sz w:val="24"/>
        </w:rPr>
        <w:t>taken</w:t>
      </w:r>
      <w:r>
        <w:rPr>
          <w:spacing w:val="-1"/>
          <w:sz w:val="24"/>
        </w:rPr>
        <w:t> </w:t>
      </w:r>
      <w:r>
        <w:rPr>
          <w:sz w:val="24"/>
        </w:rPr>
        <w:t>by</w:t>
      </w:r>
      <w:r>
        <w:rPr>
          <w:spacing w:val="-6"/>
          <w:sz w:val="24"/>
        </w:rPr>
        <w:t> </w:t>
      </w:r>
      <w:r>
        <w:rPr>
          <w:sz w:val="24"/>
        </w:rPr>
        <w:t>another</w:t>
      </w:r>
      <w:r>
        <w:rPr>
          <w:spacing w:val="-1"/>
          <w:sz w:val="24"/>
        </w:rPr>
        <w:t> </w:t>
      </w:r>
      <w:r>
        <w:rPr>
          <w:sz w:val="24"/>
        </w:rPr>
        <w:t>Member</w:t>
      </w:r>
      <w:r>
        <w:rPr>
          <w:spacing w:val="-3"/>
          <w:sz w:val="24"/>
        </w:rPr>
        <w:t> </w:t>
      </w:r>
      <w:r>
        <w:rPr>
          <w:sz w:val="24"/>
        </w:rPr>
        <w:t>State,</w:t>
      </w:r>
      <w:r>
        <w:rPr>
          <w:spacing w:val="-1"/>
          <w:sz w:val="24"/>
        </w:rPr>
        <w:t> </w:t>
      </w:r>
      <w:r>
        <w:rPr>
          <w:sz w:val="24"/>
        </w:rPr>
        <w:t>or where</w:t>
      </w:r>
      <w:r>
        <w:rPr>
          <w:spacing w:val="-2"/>
          <w:sz w:val="24"/>
        </w:rPr>
        <w:t> </w:t>
      </w:r>
      <w:r>
        <w:rPr>
          <w:sz w:val="24"/>
        </w:rPr>
        <w:t>the</w:t>
      </w:r>
      <w:r>
        <w:rPr>
          <w:spacing w:val="-1"/>
          <w:sz w:val="24"/>
        </w:rPr>
        <w:t> </w:t>
      </w:r>
      <w:r>
        <w:rPr>
          <w:sz w:val="24"/>
        </w:rPr>
        <w:t>Commission</w:t>
      </w:r>
      <w:r>
        <w:rPr>
          <w:spacing w:val="-1"/>
          <w:sz w:val="24"/>
        </w:rPr>
        <w:t> </w:t>
      </w:r>
      <w:r>
        <w:rPr>
          <w:sz w:val="24"/>
        </w:rPr>
        <w:t>considers</w:t>
      </w:r>
      <w:r>
        <w:rPr>
          <w:spacing w:val="-1"/>
          <w:sz w:val="24"/>
        </w:rPr>
        <w:t> </w:t>
      </w:r>
      <w:r>
        <w:rPr>
          <w:sz w:val="24"/>
        </w:rPr>
        <w:t>the</w:t>
      </w:r>
      <w:r>
        <w:rPr>
          <w:spacing w:val="-2"/>
          <w:sz w:val="24"/>
        </w:rPr>
        <w:t> </w:t>
      </w:r>
      <w:r>
        <w:rPr>
          <w:sz w:val="24"/>
        </w:rPr>
        <w:t>measure to be contrary to Union law, the Commission shall without undue delay enter into</w:t>
      </w:r>
    </w:p>
    <w:p>
      <w:pPr>
        <w:pStyle w:val="BodyText"/>
        <w:spacing w:line="360" w:lineRule="auto"/>
        <w:ind w:left="982" w:right="204"/>
      </w:pPr>
      <w:r>
        <w:rPr/>
        <w:t>consultation</w:t>
      </w:r>
      <w:r>
        <w:rPr>
          <w:spacing w:val="-3"/>
        </w:rPr>
        <w:t> </w:t>
      </w:r>
      <w:r>
        <w:rPr/>
        <w:t>with</w:t>
      </w:r>
      <w:r>
        <w:rPr>
          <w:spacing w:val="-3"/>
        </w:rPr>
        <w:t> </w:t>
      </w:r>
      <w:r>
        <w:rPr/>
        <w:t>the</w:t>
      </w:r>
      <w:r>
        <w:rPr>
          <w:spacing w:val="-3"/>
        </w:rPr>
        <w:t> </w:t>
      </w:r>
      <w:r>
        <w:rPr/>
        <w:t>relevant</w:t>
      </w:r>
      <w:r>
        <w:rPr>
          <w:spacing w:val="-3"/>
        </w:rPr>
        <w:t> </w:t>
      </w:r>
      <w:r>
        <w:rPr/>
        <w:t>Member</w:t>
      </w:r>
      <w:r>
        <w:rPr>
          <w:spacing w:val="-3"/>
        </w:rPr>
        <w:t> </w:t>
      </w:r>
      <w:r>
        <w:rPr/>
        <w:t>State’s</w:t>
      </w:r>
      <w:r>
        <w:rPr>
          <w:spacing w:val="-4"/>
        </w:rPr>
        <w:t> </w:t>
      </w:r>
      <w:r>
        <w:rPr/>
        <w:t>market</w:t>
      </w:r>
      <w:r>
        <w:rPr>
          <w:spacing w:val="-3"/>
        </w:rPr>
        <w:t> </w:t>
      </w:r>
      <w:r>
        <w:rPr/>
        <w:t>surveillance</w:t>
      </w:r>
      <w:r>
        <w:rPr>
          <w:spacing w:val="-3"/>
        </w:rPr>
        <w:t> </w:t>
      </w:r>
      <w:r>
        <w:rPr/>
        <w:t>authority</w:t>
      </w:r>
      <w:r>
        <w:rPr>
          <w:spacing w:val="-6"/>
        </w:rPr>
        <w:t> </w:t>
      </w:r>
      <w:r>
        <w:rPr/>
        <w:t>and</w:t>
      </w:r>
      <w:r>
        <w:rPr>
          <w:spacing w:val="-3"/>
        </w:rPr>
        <w:t> </w:t>
      </w:r>
      <w:r>
        <w:rPr/>
        <w:t>operator or operators and shall evaluate the national measure. On the basis of the results of that evaluation, the Commission shall decide whether the national measure is justified or not within 9 months, or 60 days in the case of non-compliance with the prohibition of the artificial intelligence practices referred to in Article 5, starting from the notification referred to in Article 65(5). It shall and notify such decision to the Member State concerned. The Commission shall also inform all other Member States of such decision.</w:t>
      </w:r>
    </w:p>
    <w:p>
      <w:pPr>
        <w:pStyle w:val="BodyText"/>
        <w:rPr>
          <w:sz w:val="21"/>
        </w:rPr>
      </w:pPr>
    </w:p>
    <w:p>
      <w:pPr>
        <w:pStyle w:val="ListParagraph"/>
        <w:numPr>
          <w:ilvl w:val="0"/>
          <w:numId w:val="76"/>
        </w:numPr>
        <w:tabs>
          <w:tab w:pos="982" w:val="left" w:leader="none"/>
          <w:tab w:pos="983" w:val="left" w:leader="none"/>
        </w:tabs>
        <w:spacing w:line="360" w:lineRule="auto" w:before="0" w:after="0"/>
        <w:ind w:left="982" w:right="226" w:hanging="851"/>
        <w:jc w:val="left"/>
        <w:rPr>
          <w:sz w:val="24"/>
        </w:rPr>
      </w:pPr>
      <w:r>
        <w:rPr>
          <w:sz w:val="24"/>
        </w:rPr>
        <w:t>If the measure taken by the relevant Member State’s market surveillance authority is considered</w:t>
      </w:r>
      <w:r>
        <w:rPr>
          <w:spacing w:val="-3"/>
          <w:sz w:val="24"/>
        </w:rPr>
        <w:t> </w:t>
      </w:r>
      <w:r>
        <w:rPr>
          <w:sz w:val="24"/>
        </w:rPr>
        <w:t>justified</w:t>
      </w:r>
      <w:r>
        <w:rPr>
          <w:spacing w:val="-3"/>
          <w:sz w:val="24"/>
        </w:rPr>
        <w:t> </w:t>
      </w:r>
      <w:r>
        <w:rPr>
          <w:sz w:val="24"/>
        </w:rPr>
        <w:t>by</w:t>
      </w:r>
      <w:r>
        <w:rPr>
          <w:spacing w:val="-8"/>
          <w:sz w:val="24"/>
        </w:rPr>
        <w:t> </w:t>
      </w:r>
      <w:r>
        <w:rPr>
          <w:sz w:val="24"/>
        </w:rPr>
        <w:t>the</w:t>
      </w:r>
      <w:r>
        <w:rPr>
          <w:spacing w:val="-4"/>
          <w:sz w:val="24"/>
        </w:rPr>
        <w:t> </w:t>
      </w:r>
      <w:r>
        <w:rPr>
          <w:sz w:val="24"/>
        </w:rPr>
        <w:t>Commission,</w:t>
      </w:r>
      <w:r>
        <w:rPr>
          <w:spacing w:val="-3"/>
          <w:sz w:val="24"/>
        </w:rPr>
        <w:t> </w:t>
      </w:r>
      <w:r>
        <w:rPr>
          <w:sz w:val="24"/>
        </w:rPr>
        <w:t>the</w:t>
      </w:r>
      <w:r>
        <w:rPr>
          <w:spacing w:val="-4"/>
          <w:sz w:val="24"/>
        </w:rPr>
        <w:t> </w:t>
      </w:r>
      <w:r>
        <w:rPr>
          <w:sz w:val="24"/>
        </w:rPr>
        <w:t>market</w:t>
      </w:r>
      <w:r>
        <w:rPr>
          <w:spacing w:val="-3"/>
          <w:sz w:val="24"/>
        </w:rPr>
        <w:t> </w:t>
      </w:r>
      <w:r>
        <w:rPr>
          <w:sz w:val="24"/>
        </w:rPr>
        <w:t>surveillance</w:t>
      </w:r>
      <w:r>
        <w:rPr>
          <w:spacing w:val="-4"/>
          <w:sz w:val="24"/>
        </w:rPr>
        <w:t> </w:t>
      </w:r>
      <w:r>
        <w:rPr>
          <w:sz w:val="24"/>
        </w:rPr>
        <w:t>authorities</w:t>
      </w:r>
      <w:r>
        <w:rPr>
          <w:spacing w:val="-1"/>
          <w:sz w:val="24"/>
        </w:rPr>
        <w:t> </w:t>
      </w:r>
      <w:r>
        <w:rPr>
          <w:sz w:val="24"/>
        </w:rPr>
        <w:t>of</w:t>
      </w:r>
      <w:r>
        <w:rPr>
          <w:spacing w:val="-3"/>
          <w:sz w:val="24"/>
        </w:rPr>
        <w:t> </w:t>
      </w:r>
      <w:r>
        <w:rPr>
          <w:sz w:val="24"/>
        </w:rPr>
        <w:t>all</w:t>
      </w:r>
      <w:r>
        <w:rPr>
          <w:spacing w:val="-3"/>
          <w:sz w:val="24"/>
        </w:rPr>
        <w:t> </w:t>
      </w:r>
      <w:r>
        <w:rPr>
          <w:sz w:val="24"/>
        </w:rPr>
        <w:t>Member States shall ensure that appropriate restrictive measures are taken in respect of the AI system concerned, such as withdrawal of the AI system from their market without undue delay,</w:t>
      </w:r>
      <w:r>
        <w:rPr>
          <w:spacing w:val="-3"/>
          <w:sz w:val="24"/>
        </w:rPr>
        <w:t> </w:t>
      </w:r>
      <w:r>
        <w:rPr>
          <w:sz w:val="24"/>
        </w:rPr>
        <w:t>and</w:t>
      </w:r>
      <w:r>
        <w:rPr>
          <w:spacing w:val="-3"/>
          <w:sz w:val="24"/>
        </w:rPr>
        <w:t> </w:t>
      </w:r>
      <w:r>
        <w:rPr>
          <w:sz w:val="24"/>
        </w:rPr>
        <w:t>shall</w:t>
      </w:r>
      <w:r>
        <w:rPr>
          <w:spacing w:val="-3"/>
          <w:sz w:val="24"/>
        </w:rPr>
        <w:t> </w:t>
      </w:r>
      <w:r>
        <w:rPr>
          <w:sz w:val="24"/>
        </w:rPr>
        <w:t>inform</w:t>
      </w:r>
      <w:r>
        <w:rPr>
          <w:spacing w:val="-3"/>
          <w:sz w:val="24"/>
        </w:rPr>
        <w:t> </w:t>
      </w:r>
      <w:r>
        <w:rPr>
          <w:sz w:val="24"/>
        </w:rPr>
        <w:t>the</w:t>
      </w:r>
      <w:r>
        <w:rPr>
          <w:spacing w:val="-4"/>
          <w:sz w:val="24"/>
        </w:rPr>
        <w:t> </w:t>
      </w:r>
      <w:r>
        <w:rPr>
          <w:sz w:val="24"/>
        </w:rPr>
        <w:t>Commission</w:t>
      </w:r>
      <w:r>
        <w:rPr>
          <w:spacing w:val="-3"/>
          <w:sz w:val="24"/>
        </w:rPr>
        <w:t> </w:t>
      </w:r>
      <w:r>
        <w:rPr>
          <w:sz w:val="24"/>
        </w:rPr>
        <w:t>accordingly.</w:t>
      </w:r>
      <w:r>
        <w:rPr>
          <w:spacing w:val="-1"/>
          <w:sz w:val="24"/>
        </w:rPr>
        <w:t> </w:t>
      </w:r>
      <w:r>
        <w:rPr>
          <w:sz w:val="24"/>
        </w:rPr>
        <w:t>If</w:t>
      </w:r>
      <w:r>
        <w:rPr>
          <w:spacing w:val="-3"/>
          <w:sz w:val="24"/>
        </w:rPr>
        <w:t> </w:t>
      </w:r>
      <w:r>
        <w:rPr>
          <w:sz w:val="24"/>
        </w:rPr>
        <w:t>the</w:t>
      </w:r>
      <w:r>
        <w:rPr>
          <w:spacing w:val="-4"/>
          <w:sz w:val="24"/>
        </w:rPr>
        <w:t> </w:t>
      </w:r>
      <w:r>
        <w:rPr>
          <w:sz w:val="24"/>
        </w:rPr>
        <w:t>national</w:t>
      </w:r>
      <w:r>
        <w:rPr>
          <w:spacing w:val="-3"/>
          <w:sz w:val="24"/>
        </w:rPr>
        <w:t> </w:t>
      </w:r>
      <w:r>
        <w:rPr>
          <w:sz w:val="24"/>
        </w:rPr>
        <w:t>measure</w:t>
      </w:r>
      <w:r>
        <w:rPr>
          <w:spacing w:val="-5"/>
          <w:sz w:val="24"/>
        </w:rPr>
        <w:t> </w:t>
      </w:r>
      <w:r>
        <w:rPr>
          <w:sz w:val="24"/>
        </w:rPr>
        <w:t>is</w:t>
      </w:r>
      <w:r>
        <w:rPr>
          <w:spacing w:val="-3"/>
          <w:sz w:val="24"/>
        </w:rPr>
        <w:t> </w:t>
      </w:r>
      <w:r>
        <w:rPr>
          <w:sz w:val="24"/>
        </w:rPr>
        <w:t>considered unjustified by the Commission, the market surveillance authority of the Member State concerned shall withdraw the measure and inform the Commission accordingly.</w:t>
      </w:r>
    </w:p>
    <w:p>
      <w:pPr>
        <w:pStyle w:val="BodyText"/>
        <w:spacing w:before="9"/>
        <w:rPr>
          <w:sz w:val="20"/>
        </w:rPr>
      </w:pPr>
    </w:p>
    <w:p>
      <w:pPr>
        <w:pStyle w:val="ListParagraph"/>
        <w:numPr>
          <w:ilvl w:val="0"/>
          <w:numId w:val="76"/>
        </w:numPr>
        <w:tabs>
          <w:tab w:pos="982" w:val="left" w:leader="none"/>
          <w:tab w:pos="983" w:val="left" w:leader="none"/>
        </w:tabs>
        <w:spacing w:line="360" w:lineRule="auto" w:before="0" w:after="0"/>
        <w:ind w:left="982" w:right="155" w:hanging="851"/>
        <w:jc w:val="left"/>
        <w:rPr>
          <w:sz w:val="24"/>
        </w:rPr>
      </w:pPr>
      <w:r>
        <w:rPr>
          <w:sz w:val="24"/>
        </w:rPr>
        <w:t>Where the national measure is considered justified and the non-compliance of the AI system</w:t>
      </w:r>
      <w:r>
        <w:rPr>
          <w:spacing w:val="-5"/>
          <w:sz w:val="24"/>
        </w:rPr>
        <w:t> </w:t>
      </w:r>
      <w:r>
        <w:rPr>
          <w:sz w:val="24"/>
        </w:rPr>
        <w:t>is</w:t>
      </w:r>
      <w:r>
        <w:rPr>
          <w:spacing w:val="-5"/>
          <w:sz w:val="24"/>
        </w:rPr>
        <w:t> </w:t>
      </w:r>
      <w:r>
        <w:rPr>
          <w:sz w:val="24"/>
        </w:rPr>
        <w:t>attributed</w:t>
      </w:r>
      <w:r>
        <w:rPr>
          <w:spacing w:val="-4"/>
          <w:sz w:val="24"/>
        </w:rPr>
        <w:t> </w:t>
      </w:r>
      <w:r>
        <w:rPr>
          <w:sz w:val="24"/>
        </w:rPr>
        <w:t>to</w:t>
      </w:r>
      <w:r>
        <w:rPr>
          <w:spacing w:val="-4"/>
          <w:sz w:val="24"/>
        </w:rPr>
        <w:t> </w:t>
      </w:r>
      <w:r>
        <w:rPr>
          <w:sz w:val="24"/>
        </w:rPr>
        <w:t>shortcomings</w:t>
      </w:r>
      <w:r>
        <w:rPr>
          <w:spacing w:val="-5"/>
          <w:sz w:val="24"/>
        </w:rPr>
        <w:t> </w:t>
      </w:r>
      <w:r>
        <w:rPr>
          <w:sz w:val="24"/>
        </w:rPr>
        <w:t>in</w:t>
      </w:r>
      <w:r>
        <w:rPr>
          <w:spacing w:val="-4"/>
          <w:sz w:val="24"/>
        </w:rPr>
        <w:t> </w:t>
      </w:r>
      <w:r>
        <w:rPr>
          <w:sz w:val="24"/>
        </w:rPr>
        <w:t>the</w:t>
      </w:r>
      <w:r>
        <w:rPr>
          <w:spacing w:val="-5"/>
          <w:sz w:val="24"/>
        </w:rPr>
        <w:t> </w:t>
      </w:r>
      <w:r>
        <w:rPr>
          <w:sz w:val="24"/>
        </w:rPr>
        <w:t>harmonised</w:t>
      </w:r>
      <w:r>
        <w:rPr>
          <w:spacing w:val="-4"/>
          <w:sz w:val="24"/>
        </w:rPr>
        <w:t> </w:t>
      </w:r>
      <w:r>
        <w:rPr>
          <w:sz w:val="24"/>
        </w:rPr>
        <w:t>standards</w:t>
      </w:r>
      <w:r>
        <w:rPr>
          <w:spacing w:val="-4"/>
          <w:sz w:val="24"/>
        </w:rPr>
        <w:t> </w:t>
      </w:r>
      <w:r>
        <w:rPr>
          <w:sz w:val="24"/>
        </w:rPr>
        <w:t>or</w:t>
      </w:r>
      <w:r>
        <w:rPr>
          <w:spacing w:val="-4"/>
          <w:sz w:val="24"/>
        </w:rPr>
        <w:t> </w:t>
      </w:r>
      <w:r>
        <w:rPr>
          <w:sz w:val="24"/>
        </w:rPr>
        <w:t>common</w:t>
      </w:r>
      <w:r>
        <w:rPr>
          <w:spacing w:val="-4"/>
          <w:sz w:val="24"/>
        </w:rPr>
        <w:t> </w:t>
      </w:r>
      <w:r>
        <w:rPr>
          <w:sz w:val="24"/>
        </w:rPr>
        <w:t>specifications referred to in Articles 40 and 41 of this Regulation, the Commission shall apply the procedure provided for in Article 11 of Regulation (EU) No 1025/2012.</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67</w:t>
      </w:r>
    </w:p>
    <w:p>
      <w:pPr>
        <w:spacing w:before="137"/>
        <w:ind w:left="185" w:right="170" w:firstLine="0"/>
        <w:jc w:val="center"/>
        <w:rPr>
          <w:i/>
          <w:sz w:val="24"/>
        </w:rPr>
      </w:pPr>
      <w:r>
        <w:rPr>
          <w:i/>
          <w:sz w:val="24"/>
        </w:rPr>
        <w:t>Compliant</w:t>
      </w:r>
      <w:r>
        <w:rPr>
          <w:i/>
          <w:spacing w:val="-4"/>
          <w:sz w:val="24"/>
        </w:rPr>
        <w:t> </w:t>
      </w:r>
      <w:r>
        <w:rPr>
          <w:i/>
          <w:sz w:val="24"/>
        </w:rPr>
        <w:t>high-risk</w:t>
      </w:r>
      <w:r>
        <w:rPr>
          <w:i/>
          <w:spacing w:val="-2"/>
          <w:sz w:val="24"/>
        </w:rPr>
        <w:t> </w:t>
      </w:r>
      <w:r>
        <w:rPr>
          <w:i/>
          <w:sz w:val="24"/>
        </w:rPr>
        <w:t>or</w:t>
      </w:r>
      <w:r>
        <w:rPr>
          <w:i/>
          <w:spacing w:val="-1"/>
          <w:sz w:val="24"/>
        </w:rPr>
        <w:t> </w:t>
      </w:r>
      <w:r>
        <w:rPr>
          <w:i/>
          <w:sz w:val="24"/>
        </w:rPr>
        <w:t>general</w:t>
      </w:r>
      <w:r>
        <w:rPr>
          <w:i/>
          <w:spacing w:val="-2"/>
          <w:sz w:val="24"/>
        </w:rPr>
        <w:t> </w:t>
      </w:r>
      <w:r>
        <w:rPr>
          <w:i/>
          <w:sz w:val="24"/>
        </w:rPr>
        <w:t>purpose</w:t>
      </w:r>
      <w:r>
        <w:rPr>
          <w:i/>
          <w:spacing w:val="-2"/>
          <w:sz w:val="24"/>
        </w:rPr>
        <w:t> </w:t>
      </w:r>
      <w:r>
        <w:rPr>
          <w:i/>
          <w:sz w:val="24"/>
        </w:rPr>
        <w:t>AI</w:t>
      </w:r>
      <w:r>
        <w:rPr>
          <w:i/>
          <w:spacing w:val="-2"/>
          <w:sz w:val="24"/>
        </w:rPr>
        <w:t> </w:t>
      </w:r>
      <w:r>
        <w:rPr>
          <w:i/>
          <w:sz w:val="24"/>
        </w:rPr>
        <w:t>systems</w:t>
      </w:r>
      <w:r>
        <w:rPr>
          <w:i/>
          <w:spacing w:val="-3"/>
          <w:sz w:val="24"/>
        </w:rPr>
        <w:t> </w:t>
      </w:r>
      <w:r>
        <w:rPr>
          <w:i/>
          <w:sz w:val="24"/>
        </w:rPr>
        <w:t>which</w:t>
      </w:r>
      <w:r>
        <w:rPr>
          <w:i/>
          <w:spacing w:val="-1"/>
          <w:sz w:val="24"/>
        </w:rPr>
        <w:t> </w:t>
      </w:r>
      <w:r>
        <w:rPr>
          <w:i/>
          <w:sz w:val="24"/>
        </w:rPr>
        <w:t>present</w:t>
      </w:r>
      <w:r>
        <w:rPr>
          <w:i/>
          <w:spacing w:val="-1"/>
          <w:sz w:val="24"/>
        </w:rPr>
        <w:t> </w:t>
      </w:r>
      <w:r>
        <w:rPr>
          <w:i/>
          <w:sz w:val="24"/>
        </w:rPr>
        <w:t>a</w:t>
      </w:r>
      <w:r>
        <w:rPr>
          <w:i/>
          <w:spacing w:val="-1"/>
          <w:sz w:val="24"/>
        </w:rPr>
        <w:t> </w:t>
      </w:r>
      <w:r>
        <w:rPr>
          <w:i/>
          <w:spacing w:val="-4"/>
          <w:sz w:val="24"/>
        </w:rPr>
        <w:t>risk</w:t>
      </w:r>
    </w:p>
    <w:p>
      <w:pPr>
        <w:pStyle w:val="BodyText"/>
        <w:rPr>
          <w:i/>
          <w:sz w:val="33"/>
        </w:rPr>
      </w:pPr>
    </w:p>
    <w:p>
      <w:pPr>
        <w:pStyle w:val="ListParagraph"/>
        <w:numPr>
          <w:ilvl w:val="0"/>
          <w:numId w:val="77"/>
        </w:numPr>
        <w:tabs>
          <w:tab w:pos="982" w:val="left" w:leader="none"/>
          <w:tab w:pos="983" w:val="left" w:leader="none"/>
        </w:tabs>
        <w:spacing w:line="360" w:lineRule="auto" w:before="0" w:after="0"/>
        <w:ind w:left="982" w:right="163" w:hanging="851"/>
        <w:jc w:val="left"/>
        <w:rPr>
          <w:sz w:val="24"/>
        </w:rPr>
      </w:pPr>
      <w:r>
        <w:rPr>
          <w:sz w:val="24"/>
        </w:rPr>
        <w:t>Where,</w:t>
      </w:r>
      <w:r>
        <w:rPr>
          <w:spacing w:val="-3"/>
          <w:sz w:val="24"/>
        </w:rPr>
        <w:t> </w:t>
      </w:r>
      <w:r>
        <w:rPr>
          <w:sz w:val="24"/>
        </w:rPr>
        <w:t>having</w:t>
      </w:r>
      <w:r>
        <w:rPr>
          <w:spacing w:val="-6"/>
          <w:sz w:val="24"/>
        </w:rPr>
        <w:t> </w:t>
      </w:r>
      <w:r>
        <w:rPr>
          <w:sz w:val="24"/>
        </w:rPr>
        <w:t>performed</w:t>
      </w:r>
      <w:r>
        <w:rPr>
          <w:spacing w:val="-3"/>
          <w:sz w:val="24"/>
        </w:rPr>
        <w:t> </w:t>
      </w:r>
      <w:r>
        <w:rPr>
          <w:sz w:val="24"/>
        </w:rPr>
        <w:t>an</w:t>
      </w:r>
      <w:r>
        <w:rPr>
          <w:spacing w:val="-3"/>
          <w:sz w:val="24"/>
        </w:rPr>
        <w:t> </w:t>
      </w:r>
      <w:r>
        <w:rPr>
          <w:sz w:val="24"/>
        </w:rPr>
        <w:t>evaluation</w:t>
      </w:r>
      <w:r>
        <w:rPr>
          <w:spacing w:val="-3"/>
          <w:sz w:val="24"/>
        </w:rPr>
        <w:t> </w:t>
      </w:r>
      <w:r>
        <w:rPr>
          <w:sz w:val="24"/>
        </w:rPr>
        <w:t>under</w:t>
      </w:r>
      <w:r>
        <w:rPr>
          <w:spacing w:val="-3"/>
          <w:sz w:val="24"/>
        </w:rPr>
        <w:t> </w:t>
      </w:r>
      <w:r>
        <w:rPr>
          <w:sz w:val="24"/>
        </w:rPr>
        <w:t>Article</w:t>
      </w:r>
      <w:r>
        <w:rPr>
          <w:spacing w:val="-4"/>
          <w:sz w:val="24"/>
        </w:rPr>
        <w:t> </w:t>
      </w:r>
      <w:r>
        <w:rPr>
          <w:sz w:val="24"/>
        </w:rPr>
        <w:t>65,</w:t>
      </w:r>
      <w:r>
        <w:rPr>
          <w:spacing w:val="-3"/>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 of a Member State finds that although a high-risk or general purpose AI system is in compliance with this Regulation, it presents a risk to the health or safety of persons or to fundamental</w:t>
      </w:r>
      <w:r>
        <w:rPr>
          <w:spacing w:val="-1"/>
          <w:sz w:val="24"/>
        </w:rPr>
        <w:t> </w:t>
      </w:r>
      <w:r>
        <w:rPr>
          <w:sz w:val="24"/>
        </w:rPr>
        <w:t>rights,</w:t>
      </w:r>
      <w:r>
        <w:rPr>
          <w:spacing w:val="-1"/>
          <w:sz w:val="24"/>
        </w:rPr>
        <w:t> </w:t>
      </w:r>
      <w:r>
        <w:rPr>
          <w:sz w:val="24"/>
        </w:rPr>
        <w:t>it</w:t>
      </w:r>
      <w:r>
        <w:rPr>
          <w:spacing w:val="-1"/>
          <w:sz w:val="24"/>
        </w:rPr>
        <w:t> </w:t>
      </w:r>
      <w:r>
        <w:rPr>
          <w:sz w:val="24"/>
        </w:rPr>
        <w:t>shall</w:t>
      </w:r>
      <w:r>
        <w:rPr>
          <w:spacing w:val="-1"/>
          <w:sz w:val="24"/>
        </w:rPr>
        <w:t> </w:t>
      </w:r>
      <w:r>
        <w:rPr>
          <w:sz w:val="24"/>
        </w:rPr>
        <w:t>require</w:t>
      </w:r>
      <w:r>
        <w:rPr>
          <w:spacing w:val="-3"/>
          <w:sz w:val="24"/>
        </w:rPr>
        <w:t> </w:t>
      </w:r>
      <w:r>
        <w:rPr>
          <w:sz w:val="24"/>
        </w:rPr>
        <w:t>the</w:t>
      </w:r>
      <w:r>
        <w:rPr>
          <w:spacing w:val="-1"/>
          <w:sz w:val="24"/>
        </w:rPr>
        <w:t> </w:t>
      </w:r>
      <w:r>
        <w:rPr>
          <w:sz w:val="24"/>
        </w:rPr>
        <w:t>relevant</w:t>
      </w:r>
      <w:r>
        <w:rPr>
          <w:spacing w:val="-1"/>
          <w:sz w:val="24"/>
        </w:rPr>
        <w:t> </w:t>
      </w:r>
      <w:r>
        <w:rPr>
          <w:sz w:val="24"/>
        </w:rPr>
        <w:t>operator</w:t>
      </w:r>
      <w:r>
        <w:rPr>
          <w:spacing w:val="-1"/>
          <w:sz w:val="24"/>
        </w:rPr>
        <w:t> </w:t>
      </w:r>
      <w:r>
        <w:rPr>
          <w:sz w:val="24"/>
        </w:rPr>
        <w:t>to</w:t>
      </w:r>
      <w:r>
        <w:rPr>
          <w:spacing w:val="-1"/>
          <w:sz w:val="24"/>
        </w:rPr>
        <w:t> </w:t>
      </w:r>
      <w:r>
        <w:rPr>
          <w:sz w:val="24"/>
        </w:rPr>
        <w:t>take</w:t>
      </w:r>
      <w:r>
        <w:rPr>
          <w:spacing w:val="-2"/>
          <w:sz w:val="24"/>
        </w:rPr>
        <w:t> </w:t>
      </w:r>
      <w:r>
        <w:rPr>
          <w:sz w:val="24"/>
        </w:rPr>
        <w:t>all</w:t>
      </w:r>
      <w:r>
        <w:rPr>
          <w:spacing w:val="-1"/>
          <w:sz w:val="24"/>
        </w:rPr>
        <w:t> </w:t>
      </w:r>
      <w:r>
        <w:rPr>
          <w:sz w:val="24"/>
        </w:rPr>
        <w:t>appropriate</w:t>
      </w:r>
      <w:r>
        <w:rPr>
          <w:spacing w:val="-1"/>
          <w:sz w:val="24"/>
        </w:rPr>
        <w:t> </w:t>
      </w:r>
      <w:r>
        <w:rPr>
          <w:sz w:val="24"/>
        </w:rPr>
        <w:t>measures</w:t>
      </w:r>
      <w:r>
        <w:rPr>
          <w:spacing w:val="-2"/>
          <w:sz w:val="24"/>
        </w:rPr>
        <w:t> </w:t>
      </w:r>
      <w:r>
        <w:rPr>
          <w:sz w:val="24"/>
        </w:rPr>
        <w:t>to ensure that the AI system concerned, when placed on the market or put into service, no longer presents that risk, to withdraw the AI</w:t>
      </w:r>
      <w:r>
        <w:rPr>
          <w:spacing w:val="-1"/>
          <w:sz w:val="24"/>
        </w:rPr>
        <w:t> </w:t>
      </w:r>
      <w:r>
        <w:rPr>
          <w:sz w:val="24"/>
        </w:rPr>
        <w:t>system from the market or to recall it without undue delay, within a period it may prescribe.</w:t>
      </w:r>
    </w:p>
    <w:p>
      <w:pPr>
        <w:pStyle w:val="BodyText"/>
        <w:spacing w:before="10"/>
        <w:rPr>
          <w:sz w:val="20"/>
        </w:rPr>
      </w:pPr>
    </w:p>
    <w:p>
      <w:pPr>
        <w:pStyle w:val="ListParagraph"/>
        <w:numPr>
          <w:ilvl w:val="0"/>
          <w:numId w:val="77"/>
        </w:numPr>
        <w:tabs>
          <w:tab w:pos="982" w:val="left" w:leader="none"/>
          <w:tab w:pos="983" w:val="left" w:leader="none"/>
        </w:tabs>
        <w:spacing w:line="360" w:lineRule="auto" w:before="0" w:after="0"/>
        <w:ind w:left="982" w:right="122" w:hanging="851"/>
        <w:jc w:val="left"/>
        <w:rPr>
          <w:sz w:val="24"/>
        </w:rPr>
      </w:pPr>
      <w:r>
        <w:rPr>
          <w:sz w:val="24"/>
        </w:rPr>
        <w:t>The provider or other relevant operators shall ensure that corrective action is taken in respect of all the AI systems concerned that they have made available on the market throughout</w:t>
      </w:r>
      <w:r>
        <w:rPr>
          <w:spacing w:val="-3"/>
          <w:sz w:val="24"/>
        </w:rPr>
        <w:t> </w:t>
      </w:r>
      <w:r>
        <w:rPr>
          <w:sz w:val="24"/>
        </w:rPr>
        <w:t>the</w:t>
      </w:r>
      <w:r>
        <w:rPr>
          <w:spacing w:val="-4"/>
          <w:sz w:val="24"/>
        </w:rPr>
        <w:t> </w:t>
      </w:r>
      <w:r>
        <w:rPr>
          <w:sz w:val="24"/>
        </w:rPr>
        <w:t>Union</w:t>
      </w:r>
      <w:r>
        <w:rPr>
          <w:spacing w:val="-4"/>
          <w:sz w:val="24"/>
        </w:rPr>
        <w:t> </w:t>
      </w:r>
      <w:r>
        <w:rPr>
          <w:sz w:val="24"/>
        </w:rPr>
        <w:t>within</w:t>
      </w:r>
      <w:r>
        <w:rPr>
          <w:spacing w:val="-3"/>
          <w:sz w:val="24"/>
        </w:rPr>
        <w:t> </w:t>
      </w:r>
      <w:r>
        <w:rPr>
          <w:sz w:val="24"/>
        </w:rPr>
        <w:t>the</w:t>
      </w:r>
      <w:r>
        <w:rPr>
          <w:spacing w:val="-4"/>
          <w:sz w:val="24"/>
        </w:rPr>
        <w:t> </w:t>
      </w:r>
      <w:r>
        <w:rPr>
          <w:sz w:val="24"/>
        </w:rPr>
        <w:t>timeline</w:t>
      </w:r>
      <w:r>
        <w:rPr>
          <w:spacing w:val="-3"/>
          <w:sz w:val="24"/>
        </w:rPr>
        <w:t> </w:t>
      </w:r>
      <w:r>
        <w:rPr>
          <w:sz w:val="24"/>
        </w:rPr>
        <w:t>prescribed</w:t>
      </w:r>
      <w:r>
        <w:rPr>
          <w:spacing w:val="-3"/>
          <w:sz w:val="24"/>
        </w:rPr>
        <w:t> </w:t>
      </w:r>
      <w:r>
        <w:rPr>
          <w:sz w:val="24"/>
        </w:rPr>
        <w:t>by</w:t>
      </w:r>
      <w:r>
        <w:rPr>
          <w:spacing w:val="-7"/>
          <w:sz w:val="24"/>
        </w:rPr>
        <w:t> </w:t>
      </w:r>
      <w:r>
        <w:rPr>
          <w:sz w:val="24"/>
        </w:rPr>
        <w:t>the</w:t>
      </w:r>
      <w:r>
        <w:rPr>
          <w:spacing w:val="-3"/>
          <w:sz w:val="24"/>
        </w:rPr>
        <w:t> </w:t>
      </w:r>
      <w:r>
        <w:rPr>
          <w:sz w:val="24"/>
        </w:rPr>
        <w:t>market</w:t>
      </w:r>
      <w:r>
        <w:rPr>
          <w:spacing w:val="-3"/>
          <w:sz w:val="24"/>
        </w:rPr>
        <w:t> </w:t>
      </w:r>
      <w:r>
        <w:rPr>
          <w:sz w:val="24"/>
        </w:rPr>
        <w:t>surveillance</w:t>
      </w:r>
      <w:r>
        <w:rPr>
          <w:spacing w:val="-4"/>
          <w:sz w:val="24"/>
        </w:rPr>
        <w:t> </w:t>
      </w:r>
      <w:r>
        <w:rPr>
          <w:sz w:val="24"/>
        </w:rPr>
        <w:t>authority</w:t>
      </w:r>
      <w:r>
        <w:rPr>
          <w:spacing w:val="-7"/>
          <w:sz w:val="24"/>
        </w:rPr>
        <w:t> </w:t>
      </w:r>
      <w:r>
        <w:rPr>
          <w:sz w:val="24"/>
        </w:rPr>
        <w:t>of the Member State referred to in paragraph 1.</w:t>
      </w:r>
    </w:p>
    <w:p>
      <w:pPr>
        <w:pStyle w:val="BodyText"/>
        <w:spacing w:before="10"/>
        <w:rPr>
          <w:sz w:val="20"/>
        </w:rPr>
      </w:pPr>
    </w:p>
    <w:p>
      <w:pPr>
        <w:pStyle w:val="ListParagraph"/>
        <w:numPr>
          <w:ilvl w:val="0"/>
          <w:numId w:val="77"/>
        </w:numPr>
        <w:tabs>
          <w:tab w:pos="982" w:val="left" w:leader="none"/>
          <w:tab w:pos="983" w:val="left" w:leader="none"/>
        </w:tabs>
        <w:spacing w:line="360" w:lineRule="auto" w:before="0" w:after="0"/>
        <w:ind w:left="982" w:right="123" w:hanging="851"/>
        <w:jc w:val="left"/>
        <w:rPr>
          <w:sz w:val="24"/>
        </w:rPr>
      </w:pPr>
      <w:r>
        <w:rPr>
          <w:sz w:val="24"/>
        </w:rPr>
        <w:t>The</w:t>
      </w:r>
      <w:r>
        <w:rPr>
          <w:spacing w:val="-4"/>
          <w:sz w:val="24"/>
        </w:rPr>
        <w:t> </w:t>
      </w:r>
      <w:r>
        <w:rPr>
          <w:sz w:val="24"/>
        </w:rPr>
        <w:t>Member</w:t>
      </w:r>
      <w:r>
        <w:rPr>
          <w:spacing w:val="-4"/>
          <w:sz w:val="24"/>
        </w:rPr>
        <w:t> </w:t>
      </w:r>
      <w:r>
        <w:rPr>
          <w:sz w:val="24"/>
        </w:rPr>
        <w:t>State</w:t>
      </w:r>
      <w:r>
        <w:rPr>
          <w:spacing w:val="-3"/>
          <w:sz w:val="24"/>
        </w:rPr>
        <w:t> </w:t>
      </w:r>
      <w:r>
        <w:rPr>
          <w:sz w:val="24"/>
        </w:rPr>
        <w:t>shall</w:t>
      </w:r>
      <w:r>
        <w:rPr>
          <w:spacing w:val="-2"/>
          <w:sz w:val="24"/>
        </w:rPr>
        <w:t> </w:t>
      </w:r>
      <w:r>
        <w:rPr>
          <w:sz w:val="24"/>
        </w:rPr>
        <w:t>immediately</w:t>
      </w:r>
      <w:r>
        <w:rPr>
          <w:spacing w:val="-7"/>
          <w:sz w:val="24"/>
        </w:rPr>
        <w:t> </w:t>
      </w:r>
      <w:r>
        <w:rPr>
          <w:sz w:val="24"/>
        </w:rPr>
        <w:t>inform</w:t>
      </w:r>
      <w:r>
        <w:rPr>
          <w:spacing w:val="-2"/>
          <w:sz w:val="24"/>
        </w:rPr>
        <w:t> </w:t>
      </w: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w:t>
      </w:r>
      <w:r>
        <w:rPr>
          <w:spacing w:val="-4"/>
          <w:sz w:val="24"/>
        </w:rPr>
        <w:t> </w:t>
      </w:r>
      <w:r>
        <w:rPr>
          <w:sz w:val="24"/>
        </w:rPr>
        <w:t>Member</w:t>
      </w:r>
      <w:r>
        <w:rPr>
          <w:spacing w:val="-4"/>
          <w:sz w:val="24"/>
        </w:rPr>
        <w:t> </w:t>
      </w:r>
      <w:r>
        <w:rPr>
          <w:sz w:val="24"/>
        </w:rPr>
        <w:t>States. That information shall include all available details, in particular the data necessary for the identification</w:t>
      </w:r>
      <w:r>
        <w:rPr>
          <w:spacing w:val="-2"/>
          <w:sz w:val="24"/>
        </w:rPr>
        <w:t> </w:t>
      </w:r>
      <w:r>
        <w:rPr>
          <w:sz w:val="24"/>
        </w:rPr>
        <w:t>of</w:t>
      </w:r>
      <w:r>
        <w:rPr>
          <w:spacing w:val="-3"/>
          <w:sz w:val="24"/>
        </w:rPr>
        <w:t> </w:t>
      </w:r>
      <w:r>
        <w:rPr>
          <w:sz w:val="24"/>
        </w:rPr>
        <w:t>the</w:t>
      </w:r>
      <w:r>
        <w:rPr>
          <w:spacing w:val="-2"/>
          <w:sz w:val="24"/>
        </w:rPr>
        <w:t> </w:t>
      </w:r>
      <w:r>
        <w:rPr>
          <w:sz w:val="24"/>
        </w:rPr>
        <w:t>AI</w:t>
      </w:r>
      <w:r>
        <w:rPr>
          <w:spacing w:val="-6"/>
          <w:sz w:val="24"/>
        </w:rPr>
        <w:t> </w:t>
      </w:r>
      <w:r>
        <w:rPr>
          <w:sz w:val="24"/>
        </w:rPr>
        <w:t>system</w:t>
      </w:r>
      <w:r>
        <w:rPr>
          <w:spacing w:val="-2"/>
          <w:sz w:val="24"/>
        </w:rPr>
        <w:t> </w:t>
      </w:r>
      <w:r>
        <w:rPr>
          <w:sz w:val="24"/>
        </w:rPr>
        <w:t>concerned,</w:t>
      </w:r>
      <w:r>
        <w:rPr>
          <w:spacing w:val="-2"/>
          <w:sz w:val="24"/>
        </w:rPr>
        <w:t> </w:t>
      </w:r>
      <w:r>
        <w:rPr>
          <w:sz w:val="24"/>
        </w:rPr>
        <w:t>the</w:t>
      </w:r>
      <w:r>
        <w:rPr>
          <w:spacing w:val="-2"/>
          <w:sz w:val="24"/>
        </w:rPr>
        <w:t> </w:t>
      </w:r>
      <w:r>
        <w:rPr>
          <w:sz w:val="24"/>
        </w:rPr>
        <w:t>origin</w:t>
      </w:r>
      <w:r>
        <w:rPr>
          <w:spacing w:val="-2"/>
          <w:sz w:val="24"/>
        </w:rPr>
        <w:t> </w:t>
      </w:r>
      <w:r>
        <w:rPr>
          <w:sz w:val="24"/>
        </w:rPr>
        <w:t>and</w:t>
      </w:r>
      <w:r>
        <w:rPr>
          <w:spacing w:val="-2"/>
          <w:sz w:val="24"/>
        </w:rPr>
        <w:t> </w:t>
      </w:r>
      <w:r>
        <w:rPr>
          <w:sz w:val="24"/>
        </w:rPr>
        <w:t>the</w:t>
      </w:r>
      <w:r>
        <w:rPr>
          <w:spacing w:val="-3"/>
          <w:sz w:val="24"/>
        </w:rPr>
        <w:t> </w:t>
      </w:r>
      <w:r>
        <w:rPr>
          <w:sz w:val="24"/>
        </w:rPr>
        <w:t>supply</w:t>
      </w:r>
      <w:r>
        <w:rPr>
          <w:spacing w:val="-7"/>
          <w:sz w:val="24"/>
        </w:rPr>
        <w:t> </w:t>
      </w:r>
      <w:r>
        <w:rPr>
          <w:sz w:val="24"/>
        </w:rPr>
        <w:t>chain of</w:t>
      </w:r>
      <w:r>
        <w:rPr>
          <w:spacing w:val="-2"/>
          <w:sz w:val="24"/>
        </w:rPr>
        <w:t> </w:t>
      </w:r>
      <w:r>
        <w:rPr>
          <w:sz w:val="24"/>
        </w:rPr>
        <w:t>the</w:t>
      </w:r>
      <w:r>
        <w:rPr>
          <w:spacing w:val="-4"/>
          <w:sz w:val="24"/>
        </w:rPr>
        <w:t> </w:t>
      </w:r>
      <w:r>
        <w:rPr>
          <w:sz w:val="24"/>
        </w:rPr>
        <w:t>AI</w:t>
      </w:r>
      <w:r>
        <w:rPr>
          <w:spacing w:val="-6"/>
          <w:sz w:val="24"/>
        </w:rPr>
        <w:t> </w:t>
      </w:r>
      <w:r>
        <w:rPr>
          <w:sz w:val="24"/>
        </w:rPr>
        <w:t>system, the nature of the risk involved and the nature and duration of the national measures taken.</w:t>
      </w:r>
    </w:p>
    <w:p>
      <w:pPr>
        <w:pStyle w:val="BodyText"/>
        <w:spacing w:before="10"/>
        <w:rPr>
          <w:sz w:val="20"/>
        </w:rPr>
      </w:pPr>
    </w:p>
    <w:p>
      <w:pPr>
        <w:pStyle w:val="ListParagraph"/>
        <w:numPr>
          <w:ilvl w:val="0"/>
          <w:numId w:val="77"/>
        </w:numPr>
        <w:tabs>
          <w:tab w:pos="982" w:val="left" w:leader="none"/>
          <w:tab w:pos="983" w:val="left" w:leader="none"/>
        </w:tabs>
        <w:spacing w:line="360" w:lineRule="auto" w:before="1" w:after="0"/>
        <w:ind w:left="982" w:right="173" w:hanging="851"/>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without</w:t>
      </w:r>
      <w:r>
        <w:rPr>
          <w:spacing w:val="-3"/>
          <w:sz w:val="24"/>
        </w:rPr>
        <w:t> </w:t>
      </w:r>
      <w:r>
        <w:rPr>
          <w:sz w:val="24"/>
        </w:rPr>
        <w:t>undue</w:t>
      </w:r>
      <w:r>
        <w:rPr>
          <w:spacing w:val="-3"/>
          <w:sz w:val="24"/>
        </w:rPr>
        <w:t> </w:t>
      </w:r>
      <w:r>
        <w:rPr>
          <w:sz w:val="24"/>
        </w:rPr>
        <w:t>delay</w:t>
      </w:r>
      <w:r>
        <w:rPr>
          <w:spacing w:val="-6"/>
          <w:sz w:val="24"/>
        </w:rPr>
        <w:t> </w:t>
      </w:r>
      <w:r>
        <w:rPr>
          <w:sz w:val="24"/>
        </w:rPr>
        <w:t>enter</w:t>
      </w:r>
      <w:r>
        <w:rPr>
          <w:spacing w:val="-5"/>
          <w:sz w:val="24"/>
        </w:rPr>
        <w:t> </w:t>
      </w:r>
      <w:r>
        <w:rPr>
          <w:sz w:val="24"/>
        </w:rPr>
        <w:t>into</w:t>
      </w:r>
      <w:r>
        <w:rPr>
          <w:spacing w:val="-3"/>
          <w:sz w:val="24"/>
        </w:rPr>
        <w:t> </w:t>
      </w:r>
      <w:r>
        <w:rPr>
          <w:sz w:val="24"/>
        </w:rPr>
        <w:t>consultation</w:t>
      </w:r>
      <w:r>
        <w:rPr>
          <w:spacing w:val="-3"/>
          <w:sz w:val="24"/>
        </w:rPr>
        <w:t> </w:t>
      </w:r>
      <w:r>
        <w:rPr>
          <w:sz w:val="24"/>
        </w:rPr>
        <w:t>with</w:t>
      </w:r>
      <w:r>
        <w:rPr>
          <w:spacing w:val="-4"/>
          <w:sz w:val="24"/>
        </w:rPr>
        <w:t> </w:t>
      </w:r>
      <w:r>
        <w:rPr>
          <w:sz w:val="24"/>
        </w:rPr>
        <w:t>the</w:t>
      </w:r>
      <w:r>
        <w:rPr>
          <w:spacing w:val="-4"/>
          <w:sz w:val="24"/>
        </w:rPr>
        <w:t> </w:t>
      </w:r>
      <w:r>
        <w:rPr>
          <w:sz w:val="24"/>
        </w:rPr>
        <w:t>Member</w:t>
      </w:r>
      <w:r>
        <w:rPr>
          <w:spacing w:val="-5"/>
          <w:sz w:val="24"/>
        </w:rPr>
        <w:t> </w:t>
      </w:r>
      <w:r>
        <w:rPr>
          <w:sz w:val="24"/>
        </w:rPr>
        <w:t>States concerned</w:t>
      </w:r>
      <w:r>
        <w:rPr>
          <w:spacing w:val="-1"/>
          <w:sz w:val="24"/>
        </w:rPr>
        <w:t> </w:t>
      </w:r>
      <w:r>
        <w:rPr>
          <w:sz w:val="24"/>
        </w:rPr>
        <w:t>and</w:t>
      </w:r>
      <w:r>
        <w:rPr>
          <w:spacing w:val="-1"/>
          <w:sz w:val="24"/>
        </w:rPr>
        <w:t> </w:t>
      </w:r>
      <w:r>
        <w:rPr>
          <w:sz w:val="24"/>
        </w:rPr>
        <w:t>the relevant</w:t>
      </w:r>
      <w:r>
        <w:rPr>
          <w:spacing w:val="-1"/>
          <w:sz w:val="24"/>
        </w:rPr>
        <w:t> </w:t>
      </w:r>
      <w:r>
        <w:rPr>
          <w:sz w:val="24"/>
        </w:rPr>
        <w:t>operator</w:t>
      </w:r>
      <w:r>
        <w:rPr>
          <w:spacing w:val="-1"/>
          <w:sz w:val="24"/>
        </w:rPr>
        <w:t> </w:t>
      </w:r>
      <w:r>
        <w:rPr>
          <w:sz w:val="24"/>
        </w:rPr>
        <w:t>and</w:t>
      </w:r>
      <w:r>
        <w:rPr>
          <w:spacing w:val="-1"/>
          <w:sz w:val="24"/>
        </w:rPr>
        <w:t> </w:t>
      </w:r>
      <w:r>
        <w:rPr>
          <w:sz w:val="24"/>
        </w:rPr>
        <w:t>shall</w:t>
      </w:r>
      <w:r>
        <w:rPr>
          <w:spacing w:val="-1"/>
          <w:sz w:val="24"/>
        </w:rPr>
        <w:t> </w:t>
      </w:r>
      <w:r>
        <w:rPr>
          <w:sz w:val="24"/>
        </w:rPr>
        <w:t>evaluate</w:t>
      </w:r>
      <w:r>
        <w:rPr>
          <w:spacing w:val="-1"/>
          <w:sz w:val="24"/>
        </w:rPr>
        <w:t> </w:t>
      </w:r>
      <w:r>
        <w:rPr>
          <w:sz w:val="24"/>
        </w:rPr>
        <w:t>the</w:t>
      </w:r>
      <w:r>
        <w:rPr>
          <w:spacing w:val="-2"/>
          <w:sz w:val="24"/>
        </w:rPr>
        <w:t> </w:t>
      </w:r>
      <w:r>
        <w:rPr>
          <w:sz w:val="24"/>
        </w:rPr>
        <w:t>national</w:t>
      </w:r>
      <w:r>
        <w:rPr>
          <w:spacing w:val="-1"/>
          <w:sz w:val="24"/>
        </w:rPr>
        <w:t> </w:t>
      </w:r>
      <w:r>
        <w:rPr>
          <w:sz w:val="24"/>
        </w:rPr>
        <w:t>measures</w:t>
      </w:r>
      <w:r>
        <w:rPr>
          <w:spacing w:val="-2"/>
          <w:sz w:val="24"/>
        </w:rPr>
        <w:t> </w:t>
      </w:r>
      <w:r>
        <w:rPr>
          <w:sz w:val="24"/>
        </w:rPr>
        <w:t>taken.</w:t>
      </w:r>
      <w:r>
        <w:rPr>
          <w:spacing w:val="-1"/>
          <w:sz w:val="24"/>
        </w:rPr>
        <w:t> </w:t>
      </w:r>
      <w:r>
        <w:rPr>
          <w:sz w:val="24"/>
        </w:rPr>
        <w:t>On</w:t>
      </w:r>
      <w:r>
        <w:rPr>
          <w:spacing w:val="-2"/>
          <w:sz w:val="24"/>
        </w:rPr>
        <w:t> </w:t>
      </w:r>
      <w:r>
        <w:rPr>
          <w:sz w:val="24"/>
        </w:rPr>
        <w:t>the basis of the</w:t>
      </w:r>
      <w:r>
        <w:rPr>
          <w:spacing w:val="-1"/>
          <w:sz w:val="24"/>
        </w:rPr>
        <w:t> </w:t>
      </w:r>
      <w:r>
        <w:rPr>
          <w:sz w:val="24"/>
        </w:rPr>
        <w:t>results of that evaluation, the Commission shall decide whether the measure</w:t>
      </w:r>
      <w:r>
        <w:rPr>
          <w:spacing w:val="-1"/>
          <w:sz w:val="24"/>
        </w:rPr>
        <w:t> </w:t>
      </w:r>
      <w:r>
        <w:rPr>
          <w:sz w:val="24"/>
        </w:rPr>
        <w:t>is justified or not and, where necessary, propose appropriate measures.</w:t>
      </w:r>
    </w:p>
    <w:p>
      <w:pPr>
        <w:pStyle w:val="BodyText"/>
        <w:spacing w:before="10"/>
        <w:rPr>
          <w:sz w:val="20"/>
        </w:rPr>
      </w:pPr>
    </w:p>
    <w:p>
      <w:pPr>
        <w:pStyle w:val="ListParagraph"/>
        <w:numPr>
          <w:ilvl w:val="0"/>
          <w:numId w:val="77"/>
        </w:numPr>
        <w:tabs>
          <w:tab w:pos="982" w:val="left" w:leader="none"/>
          <w:tab w:pos="983" w:val="left" w:leader="none"/>
        </w:tabs>
        <w:spacing w:line="360" w:lineRule="auto" w:before="0" w:after="0"/>
        <w:ind w:left="982" w:right="187" w:hanging="851"/>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address</w:t>
      </w:r>
      <w:r>
        <w:rPr>
          <w:spacing w:val="-4"/>
          <w:sz w:val="24"/>
        </w:rPr>
        <w:t> </w:t>
      </w:r>
      <w:r>
        <w:rPr>
          <w:sz w:val="24"/>
        </w:rPr>
        <w:t>its</w:t>
      </w:r>
      <w:r>
        <w:rPr>
          <w:spacing w:val="-3"/>
          <w:sz w:val="24"/>
        </w:rPr>
        <w:t> </w:t>
      </w:r>
      <w:r>
        <w:rPr>
          <w:sz w:val="24"/>
        </w:rPr>
        <w:t>decision</w:t>
      </w:r>
      <w:r>
        <w:rPr>
          <w:spacing w:val="-3"/>
          <w:sz w:val="24"/>
        </w:rPr>
        <w:t> </w:t>
      </w:r>
      <w:r>
        <w:rPr>
          <w:sz w:val="24"/>
        </w:rPr>
        <w:t>to</w:t>
      </w:r>
      <w:r>
        <w:rPr>
          <w:spacing w:val="-3"/>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concerned,</w:t>
      </w:r>
      <w:r>
        <w:rPr>
          <w:spacing w:val="-3"/>
          <w:sz w:val="24"/>
        </w:rPr>
        <w:t> </w:t>
      </w:r>
      <w:r>
        <w:rPr>
          <w:sz w:val="24"/>
        </w:rPr>
        <w:t>and</w:t>
      </w:r>
      <w:r>
        <w:rPr>
          <w:spacing w:val="-3"/>
          <w:sz w:val="24"/>
        </w:rPr>
        <w:t> </w:t>
      </w:r>
      <w:r>
        <w:rPr>
          <w:sz w:val="24"/>
        </w:rPr>
        <w:t>inform</w:t>
      </w:r>
      <w:r>
        <w:rPr>
          <w:spacing w:val="-3"/>
          <w:sz w:val="24"/>
        </w:rPr>
        <w:t> </w:t>
      </w:r>
      <w:r>
        <w:rPr>
          <w:sz w:val="24"/>
        </w:rPr>
        <w:t>all other Member States.</w:t>
      </w:r>
    </w:p>
    <w:p>
      <w:pPr>
        <w:spacing w:after="0" w:line="360" w:lineRule="auto"/>
        <w:jc w:val="both"/>
        <w:rPr>
          <w:sz w:val="24"/>
        </w:rPr>
        <w:sectPr>
          <w:pgSz w:w="11910" w:h="16840"/>
          <w:pgMar w:header="0" w:footer="1130" w:top="940" w:bottom="1320" w:left="1000" w:right="1020"/>
        </w:sectPr>
      </w:pPr>
    </w:p>
    <w:p>
      <w:pPr>
        <w:spacing w:line="360" w:lineRule="auto" w:before="77"/>
        <w:ind w:left="3788" w:right="3762" w:firstLine="686"/>
        <w:jc w:val="left"/>
        <w:rPr>
          <w:i/>
          <w:sz w:val="24"/>
        </w:rPr>
      </w:pPr>
      <w:r>
        <w:rPr>
          <w:i/>
          <w:sz w:val="24"/>
        </w:rPr>
        <w:t>Article 68 Formal</w:t>
      </w:r>
      <w:r>
        <w:rPr>
          <w:i/>
          <w:spacing w:val="-15"/>
          <w:sz w:val="24"/>
        </w:rPr>
        <w:t> </w:t>
      </w:r>
      <w:r>
        <w:rPr>
          <w:i/>
          <w:sz w:val="24"/>
        </w:rPr>
        <w:t>non-compliance</w:t>
      </w:r>
    </w:p>
    <w:p>
      <w:pPr>
        <w:pStyle w:val="BodyText"/>
        <w:spacing w:before="11"/>
        <w:rPr>
          <w:i/>
          <w:sz w:val="20"/>
        </w:rPr>
      </w:pPr>
    </w:p>
    <w:p>
      <w:pPr>
        <w:pStyle w:val="ListParagraph"/>
        <w:numPr>
          <w:ilvl w:val="0"/>
          <w:numId w:val="78"/>
        </w:numPr>
        <w:tabs>
          <w:tab w:pos="982" w:val="left" w:leader="none"/>
          <w:tab w:pos="983" w:val="left" w:leader="none"/>
        </w:tabs>
        <w:spacing w:line="360" w:lineRule="auto" w:before="0" w:after="0"/>
        <w:ind w:left="982" w:right="511" w:hanging="851"/>
        <w:jc w:val="left"/>
        <w:rPr>
          <w:sz w:val="24"/>
        </w:rPr>
      </w:pPr>
      <w:r>
        <w:rPr>
          <w:sz w:val="24"/>
        </w:rPr>
        <w:t>Where</w:t>
      </w:r>
      <w:r>
        <w:rPr>
          <w:spacing w:val="-4"/>
          <w:sz w:val="24"/>
        </w:rPr>
        <w:t> </w:t>
      </w:r>
      <w:r>
        <w:rPr>
          <w:sz w:val="24"/>
        </w:rPr>
        <w:t>the</w:t>
      </w:r>
      <w:r>
        <w:rPr>
          <w:spacing w:val="-2"/>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of</w:t>
      </w:r>
      <w:r>
        <w:rPr>
          <w:spacing w:val="-1"/>
          <w:sz w:val="24"/>
        </w:rPr>
        <w:t> </w:t>
      </w:r>
      <w:r>
        <w:rPr>
          <w:sz w:val="24"/>
        </w:rPr>
        <w:t>a</w:t>
      </w:r>
      <w:r>
        <w:rPr>
          <w:spacing w:val="-3"/>
          <w:sz w:val="24"/>
        </w:rPr>
        <w:t> </w:t>
      </w:r>
      <w:r>
        <w:rPr>
          <w:sz w:val="24"/>
        </w:rPr>
        <w:t>Member</w:t>
      </w:r>
      <w:r>
        <w:rPr>
          <w:spacing w:val="-2"/>
          <w:sz w:val="24"/>
        </w:rPr>
        <w:t> </w:t>
      </w:r>
      <w:r>
        <w:rPr>
          <w:sz w:val="24"/>
        </w:rPr>
        <w:t>State</w:t>
      </w:r>
      <w:r>
        <w:rPr>
          <w:spacing w:val="-2"/>
          <w:sz w:val="24"/>
        </w:rPr>
        <w:t> </w:t>
      </w:r>
      <w:r>
        <w:rPr>
          <w:sz w:val="24"/>
        </w:rPr>
        <w:t>makes</w:t>
      </w:r>
      <w:r>
        <w:rPr>
          <w:spacing w:val="-3"/>
          <w:sz w:val="24"/>
        </w:rPr>
        <w:t> </w:t>
      </w:r>
      <w:r>
        <w:rPr>
          <w:sz w:val="24"/>
        </w:rPr>
        <w:t>one</w:t>
      </w:r>
      <w:r>
        <w:rPr>
          <w:spacing w:val="-3"/>
          <w:sz w:val="24"/>
        </w:rPr>
        <w:t> </w:t>
      </w:r>
      <w:r>
        <w:rPr>
          <w:sz w:val="24"/>
        </w:rPr>
        <w:t>of</w:t>
      </w:r>
      <w:r>
        <w:rPr>
          <w:spacing w:val="-2"/>
          <w:sz w:val="24"/>
        </w:rPr>
        <w:t> </w:t>
      </w:r>
      <w:r>
        <w:rPr>
          <w:sz w:val="24"/>
        </w:rPr>
        <w:t>the</w:t>
      </w:r>
      <w:r>
        <w:rPr>
          <w:spacing w:val="-3"/>
          <w:sz w:val="24"/>
        </w:rPr>
        <w:t> </w:t>
      </w:r>
      <w:r>
        <w:rPr>
          <w:sz w:val="24"/>
        </w:rPr>
        <w:t>following findings, it shall require the relevant provider to put an end to the non-compliance concerned, within a period it may prescribe:</w:t>
      </w:r>
    </w:p>
    <w:p>
      <w:pPr>
        <w:pStyle w:val="BodyText"/>
        <w:spacing w:before="8"/>
        <w:rPr>
          <w:sz w:val="20"/>
        </w:rPr>
      </w:pPr>
    </w:p>
    <w:p>
      <w:pPr>
        <w:pStyle w:val="ListParagraph"/>
        <w:numPr>
          <w:ilvl w:val="1"/>
          <w:numId w:val="78"/>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conformity</w:t>
      </w:r>
      <w:r>
        <w:rPr>
          <w:spacing w:val="-5"/>
          <w:sz w:val="24"/>
        </w:rPr>
        <w:t> </w:t>
      </w:r>
      <w:r>
        <w:rPr>
          <w:sz w:val="24"/>
        </w:rPr>
        <w:t>marking</w:t>
      </w:r>
      <w:r>
        <w:rPr>
          <w:spacing w:val="-2"/>
          <w:sz w:val="24"/>
        </w:rPr>
        <w:t> </w:t>
      </w:r>
      <w:r>
        <w:rPr>
          <w:sz w:val="24"/>
        </w:rPr>
        <w:t>has</w:t>
      </w:r>
      <w:r>
        <w:rPr>
          <w:spacing w:val="-1"/>
          <w:sz w:val="24"/>
        </w:rPr>
        <w:t> </w:t>
      </w:r>
      <w:r>
        <w:rPr>
          <w:sz w:val="24"/>
        </w:rPr>
        <w:t>been affixed</w:t>
      </w:r>
      <w:r>
        <w:rPr>
          <w:spacing w:val="-1"/>
          <w:sz w:val="24"/>
        </w:rPr>
        <w:t> </w:t>
      </w:r>
      <w:r>
        <w:rPr>
          <w:sz w:val="24"/>
        </w:rPr>
        <w:t>in violation</w:t>
      </w:r>
      <w:r>
        <w:rPr>
          <w:spacing w:val="-1"/>
          <w:sz w:val="24"/>
        </w:rPr>
        <w:t> </w:t>
      </w:r>
      <w:r>
        <w:rPr>
          <w:sz w:val="24"/>
        </w:rPr>
        <w:t>of Article </w:t>
      </w:r>
      <w:r>
        <w:rPr>
          <w:spacing w:val="-5"/>
          <w:sz w:val="24"/>
        </w:rPr>
        <w:t>49;</w:t>
      </w:r>
    </w:p>
    <w:p>
      <w:pPr>
        <w:pStyle w:val="BodyText"/>
        <w:spacing w:before="11"/>
        <w:rPr>
          <w:sz w:val="32"/>
        </w:rPr>
      </w:pPr>
    </w:p>
    <w:p>
      <w:pPr>
        <w:pStyle w:val="ListParagraph"/>
        <w:numPr>
          <w:ilvl w:val="1"/>
          <w:numId w:val="78"/>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conformity</w:t>
      </w:r>
      <w:r>
        <w:rPr>
          <w:spacing w:val="-5"/>
          <w:sz w:val="24"/>
        </w:rPr>
        <w:t> </w:t>
      </w:r>
      <w:r>
        <w:rPr>
          <w:sz w:val="24"/>
        </w:rPr>
        <w:t>marking</w:t>
      </w:r>
      <w:r>
        <w:rPr>
          <w:spacing w:val="-1"/>
          <w:sz w:val="24"/>
        </w:rPr>
        <w:t> </w:t>
      </w:r>
      <w:r>
        <w:rPr>
          <w:sz w:val="24"/>
        </w:rPr>
        <w:t>has</w:t>
      </w:r>
      <w:r>
        <w:rPr>
          <w:spacing w:val="-2"/>
          <w:sz w:val="24"/>
        </w:rPr>
        <w:t> </w:t>
      </w:r>
      <w:r>
        <w:rPr>
          <w:sz w:val="24"/>
        </w:rPr>
        <w:t>not been </w:t>
      </w:r>
      <w:r>
        <w:rPr>
          <w:spacing w:val="-2"/>
          <w:sz w:val="24"/>
        </w:rPr>
        <w:t>affixed;</w:t>
      </w:r>
    </w:p>
    <w:p>
      <w:pPr>
        <w:pStyle w:val="BodyText"/>
        <w:spacing w:before="9"/>
        <w:rPr>
          <w:sz w:val="32"/>
        </w:rPr>
      </w:pPr>
    </w:p>
    <w:p>
      <w:pPr>
        <w:pStyle w:val="ListParagraph"/>
        <w:numPr>
          <w:ilvl w:val="1"/>
          <w:numId w:val="78"/>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1"/>
          <w:sz w:val="24"/>
        </w:rPr>
        <w:t> </w:t>
      </w:r>
      <w:r>
        <w:rPr>
          <w:sz w:val="24"/>
        </w:rPr>
        <w:t>conformity</w:t>
      </w:r>
      <w:r>
        <w:rPr>
          <w:spacing w:val="-6"/>
          <w:sz w:val="24"/>
        </w:rPr>
        <w:t> </w:t>
      </w:r>
      <w:r>
        <w:rPr>
          <w:sz w:val="24"/>
        </w:rPr>
        <w:t>has</w:t>
      </w:r>
      <w:r>
        <w:rPr>
          <w:spacing w:val="-1"/>
          <w:sz w:val="24"/>
        </w:rPr>
        <w:t> </w:t>
      </w:r>
      <w:r>
        <w:rPr>
          <w:sz w:val="24"/>
        </w:rPr>
        <w:t>not</w:t>
      </w:r>
      <w:r>
        <w:rPr>
          <w:spacing w:val="-1"/>
          <w:sz w:val="24"/>
        </w:rPr>
        <w:t> </w:t>
      </w:r>
      <w:r>
        <w:rPr>
          <w:sz w:val="24"/>
        </w:rPr>
        <w:t>been</w:t>
      </w:r>
      <w:r>
        <w:rPr>
          <w:spacing w:val="-1"/>
          <w:sz w:val="24"/>
        </w:rPr>
        <w:t> </w:t>
      </w:r>
      <w:r>
        <w:rPr>
          <w:sz w:val="24"/>
        </w:rPr>
        <w:t>drawn</w:t>
      </w:r>
      <w:r>
        <w:rPr>
          <w:spacing w:val="-1"/>
          <w:sz w:val="24"/>
        </w:rPr>
        <w:t> </w:t>
      </w:r>
      <w:r>
        <w:rPr>
          <w:spacing w:val="-5"/>
          <w:sz w:val="24"/>
        </w:rPr>
        <w:t>up;</w:t>
      </w:r>
    </w:p>
    <w:p>
      <w:pPr>
        <w:pStyle w:val="BodyText"/>
        <w:rPr>
          <w:sz w:val="33"/>
        </w:rPr>
      </w:pPr>
    </w:p>
    <w:p>
      <w:pPr>
        <w:pStyle w:val="ListParagraph"/>
        <w:numPr>
          <w:ilvl w:val="1"/>
          <w:numId w:val="78"/>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EU</w:t>
      </w:r>
      <w:r>
        <w:rPr>
          <w:spacing w:val="-2"/>
          <w:sz w:val="24"/>
        </w:rPr>
        <w:t> </w:t>
      </w:r>
      <w:r>
        <w:rPr>
          <w:sz w:val="24"/>
        </w:rPr>
        <w:t>declaration of</w:t>
      </w:r>
      <w:r>
        <w:rPr>
          <w:spacing w:val="-2"/>
          <w:sz w:val="24"/>
        </w:rPr>
        <w:t> </w:t>
      </w:r>
      <w:r>
        <w:rPr>
          <w:sz w:val="24"/>
        </w:rPr>
        <w:t>conformity</w:t>
      </w:r>
      <w:r>
        <w:rPr>
          <w:spacing w:val="-5"/>
          <w:sz w:val="24"/>
        </w:rPr>
        <w:t> </w:t>
      </w:r>
      <w:r>
        <w:rPr>
          <w:sz w:val="24"/>
        </w:rPr>
        <w:t>has</w:t>
      </w:r>
      <w:r>
        <w:rPr>
          <w:spacing w:val="-2"/>
          <w:sz w:val="24"/>
        </w:rPr>
        <w:t> </w:t>
      </w:r>
      <w:r>
        <w:rPr>
          <w:sz w:val="24"/>
        </w:rPr>
        <w:t>not</w:t>
      </w:r>
      <w:r>
        <w:rPr>
          <w:spacing w:val="-1"/>
          <w:sz w:val="24"/>
        </w:rPr>
        <w:t> </w:t>
      </w:r>
      <w:r>
        <w:rPr>
          <w:sz w:val="24"/>
        </w:rPr>
        <w:t>been drawn</w:t>
      </w:r>
      <w:r>
        <w:rPr>
          <w:spacing w:val="-2"/>
          <w:sz w:val="24"/>
        </w:rPr>
        <w:t> </w:t>
      </w:r>
      <w:r>
        <w:rPr>
          <w:sz w:val="24"/>
        </w:rPr>
        <w:t>up </w:t>
      </w:r>
      <w:r>
        <w:rPr>
          <w:spacing w:val="-2"/>
          <w:sz w:val="24"/>
        </w:rPr>
        <w:t>correctly;</w:t>
      </w:r>
    </w:p>
    <w:p>
      <w:pPr>
        <w:pStyle w:val="BodyText"/>
        <w:spacing w:before="9"/>
        <w:rPr>
          <w:sz w:val="32"/>
        </w:rPr>
      </w:pPr>
    </w:p>
    <w:p>
      <w:pPr>
        <w:pStyle w:val="ListParagraph"/>
        <w:numPr>
          <w:ilvl w:val="1"/>
          <w:numId w:val="78"/>
        </w:numPr>
        <w:tabs>
          <w:tab w:pos="1549" w:val="left" w:leader="none"/>
          <w:tab w:pos="1550" w:val="left" w:leader="none"/>
        </w:tabs>
        <w:spacing w:line="360" w:lineRule="auto" w:before="0" w:after="0"/>
        <w:ind w:left="1549" w:right="392" w:hanging="567"/>
        <w:jc w:val="left"/>
        <w:rPr>
          <w:sz w:val="24"/>
        </w:rPr>
      </w:pPr>
      <w:r>
        <w:rPr>
          <w:sz w:val="24"/>
        </w:rPr>
        <w:t>the</w:t>
      </w:r>
      <w:r>
        <w:rPr>
          <w:spacing w:val="-3"/>
          <w:sz w:val="24"/>
        </w:rPr>
        <w:t> </w:t>
      </w:r>
      <w:r>
        <w:rPr>
          <w:sz w:val="24"/>
        </w:rPr>
        <w:t>identification</w:t>
      </w:r>
      <w:r>
        <w:rPr>
          <w:spacing w:val="-3"/>
          <w:sz w:val="24"/>
        </w:rPr>
        <w:t> </w:t>
      </w:r>
      <w:r>
        <w:rPr>
          <w:sz w:val="24"/>
        </w:rPr>
        <w:t>number</w:t>
      </w:r>
      <w:r>
        <w:rPr>
          <w:spacing w:val="-2"/>
          <w:sz w:val="24"/>
        </w:rPr>
        <w:t> </w:t>
      </w:r>
      <w:r>
        <w:rPr>
          <w:sz w:val="24"/>
        </w:rPr>
        <w:t>of</w:t>
      </w:r>
      <w:r>
        <w:rPr>
          <w:spacing w:val="-3"/>
          <w:sz w:val="24"/>
        </w:rPr>
        <w:t> </w:t>
      </w:r>
      <w:r>
        <w:rPr>
          <w:sz w:val="24"/>
        </w:rPr>
        <w:t>the</w:t>
      </w:r>
      <w:r>
        <w:rPr>
          <w:spacing w:val="-5"/>
          <w:sz w:val="24"/>
        </w:rPr>
        <w:t> </w:t>
      </w:r>
      <w:r>
        <w:rPr>
          <w:sz w:val="24"/>
        </w:rPr>
        <w:t>notified</w:t>
      </w:r>
      <w:r>
        <w:rPr>
          <w:spacing w:val="-3"/>
          <w:sz w:val="24"/>
        </w:rPr>
        <w:t> </w:t>
      </w:r>
      <w:r>
        <w:rPr>
          <w:sz w:val="24"/>
        </w:rPr>
        <w:t>body,</w:t>
      </w:r>
      <w:r>
        <w:rPr>
          <w:spacing w:val="-3"/>
          <w:sz w:val="24"/>
        </w:rPr>
        <w:t> </w:t>
      </w:r>
      <w:r>
        <w:rPr>
          <w:sz w:val="24"/>
        </w:rPr>
        <w:t>which</w:t>
      </w:r>
      <w:r>
        <w:rPr>
          <w:spacing w:val="-3"/>
          <w:sz w:val="24"/>
        </w:rPr>
        <w:t> </w:t>
      </w:r>
      <w:r>
        <w:rPr>
          <w:sz w:val="24"/>
        </w:rPr>
        <w:t>is</w:t>
      </w:r>
      <w:r>
        <w:rPr>
          <w:spacing w:val="-3"/>
          <w:sz w:val="24"/>
        </w:rPr>
        <w:t> </w:t>
      </w:r>
      <w:r>
        <w:rPr>
          <w:sz w:val="24"/>
        </w:rPr>
        <w:t>involved</w:t>
      </w:r>
      <w:r>
        <w:rPr>
          <w:spacing w:val="-3"/>
          <w:sz w:val="24"/>
        </w:rPr>
        <w:t> </w:t>
      </w:r>
      <w:r>
        <w:rPr>
          <w:sz w:val="24"/>
        </w:rPr>
        <w:t>in</w:t>
      </w:r>
      <w:r>
        <w:rPr>
          <w:spacing w:val="-3"/>
          <w:sz w:val="24"/>
        </w:rPr>
        <w:t> </w:t>
      </w:r>
      <w:r>
        <w:rPr>
          <w:sz w:val="24"/>
        </w:rPr>
        <w:t>the</w:t>
      </w:r>
      <w:r>
        <w:rPr>
          <w:spacing w:val="-3"/>
          <w:sz w:val="24"/>
        </w:rPr>
        <w:t> </w:t>
      </w:r>
      <w:r>
        <w:rPr>
          <w:sz w:val="24"/>
        </w:rPr>
        <w:t>conformity assessment procedure, where applicable, has not been affixed;</w:t>
      </w:r>
    </w:p>
    <w:p>
      <w:pPr>
        <w:pStyle w:val="BodyText"/>
        <w:spacing w:before="10"/>
        <w:rPr>
          <w:sz w:val="20"/>
        </w:rPr>
      </w:pPr>
    </w:p>
    <w:p>
      <w:pPr>
        <w:pStyle w:val="ListParagraph"/>
        <w:numPr>
          <w:ilvl w:val="0"/>
          <w:numId w:val="78"/>
        </w:numPr>
        <w:tabs>
          <w:tab w:pos="982" w:val="left" w:leader="none"/>
          <w:tab w:pos="983" w:val="left" w:leader="none"/>
        </w:tabs>
        <w:spacing w:line="360" w:lineRule="auto" w:before="0" w:after="0"/>
        <w:ind w:left="982" w:right="142" w:hanging="851"/>
        <w:jc w:val="left"/>
        <w:rPr>
          <w:sz w:val="24"/>
        </w:rPr>
      </w:pPr>
      <w:r>
        <w:rPr>
          <w:sz w:val="24"/>
        </w:rPr>
        <w:t>Where</w:t>
      </w:r>
      <w:r>
        <w:rPr>
          <w:spacing w:val="-5"/>
          <w:sz w:val="24"/>
        </w:rPr>
        <w:t> </w:t>
      </w:r>
      <w:r>
        <w:rPr>
          <w:sz w:val="24"/>
        </w:rPr>
        <w:t>the</w:t>
      </w:r>
      <w:r>
        <w:rPr>
          <w:spacing w:val="-3"/>
          <w:sz w:val="24"/>
        </w:rPr>
        <w:t> </w:t>
      </w:r>
      <w:r>
        <w:rPr>
          <w:sz w:val="24"/>
        </w:rPr>
        <w:t>non-compliance</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paragraph</w:t>
      </w:r>
      <w:r>
        <w:rPr>
          <w:spacing w:val="-3"/>
          <w:sz w:val="24"/>
        </w:rPr>
        <w:t> </w:t>
      </w:r>
      <w:r>
        <w:rPr>
          <w:sz w:val="24"/>
        </w:rPr>
        <w:t>1</w:t>
      </w:r>
      <w:r>
        <w:rPr>
          <w:spacing w:val="-3"/>
          <w:sz w:val="24"/>
        </w:rPr>
        <w:t> </w:t>
      </w:r>
      <w:r>
        <w:rPr>
          <w:sz w:val="24"/>
        </w:rPr>
        <w:t>persists,</w:t>
      </w:r>
      <w:r>
        <w:rPr>
          <w:spacing w:val="-4"/>
          <w:sz w:val="24"/>
        </w:rPr>
        <w:t> </w:t>
      </w:r>
      <w:r>
        <w:rPr>
          <w:sz w:val="24"/>
        </w:rPr>
        <w:t>the</w:t>
      </w:r>
      <w:r>
        <w:rPr>
          <w:spacing w:val="-3"/>
          <w:sz w:val="24"/>
        </w:rPr>
        <w:t> </w:t>
      </w:r>
      <w:r>
        <w:rPr>
          <w:sz w:val="24"/>
        </w:rPr>
        <w:t>Member</w:t>
      </w:r>
      <w:r>
        <w:rPr>
          <w:spacing w:val="-2"/>
          <w:sz w:val="24"/>
        </w:rPr>
        <w:t> </w:t>
      </w:r>
      <w:r>
        <w:rPr>
          <w:sz w:val="24"/>
        </w:rPr>
        <w:t>State</w:t>
      </w:r>
      <w:r>
        <w:rPr>
          <w:spacing w:val="-4"/>
          <w:sz w:val="24"/>
        </w:rPr>
        <w:t> </w:t>
      </w:r>
      <w:r>
        <w:rPr>
          <w:sz w:val="24"/>
        </w:rPr>
        <w:t>concerned shall take all appropriate measures to restrict or prohibit the high-risk AI system being made available on the market or ensure that it is recalled or withdrawn from the market.</w:t>
      </w:r>
    </w:p>
    <w:p>
      <w:pPr>
        <w:pStyle w:val="BodyText"/>
        <w:rPr>
          <w:sz w:val="26"/>
        </w:rPr>
      </w:pPr>
    </w:p>
    <w:p>
      <w:pPr>
        <w:pStyle w:val="BodyText"/>
        <w:rPr>
          <w:sz w:val="26"/>
        </w:rPr>
      </w:pPr>
    </w:p>
    <w:p>
      <w:pPr>
        <w:pStyle w:val="BodyText"/>
        <w:rPr>
          <w:sz w:val="26"/>
        </w:rPr>
      </w:pPr>
    </w:p>
    <w:p>
      <w:pPr>
        <w:pStyle w:val="BodyText"/>
        <w:spacing w:before="7"/>
        <w:rPr>
          <w:sz w:val="20"/>
        </w:rPr>
      </w:pPr>
    </w:p>
    <w:p>
      <w:pPr>
        <w:spacing w:before="1"/>
        <w:ind w:left="185" w:right="168" w:firstLine="0"/>
        <w:jc w:val="center"/>
        <w:rPr>
          <w:i/>
          <w:sz w:val="24"/>
        </w:rPr>
      </w:pPr>
      <w:r>
        <w:rPr>
          <w:i/>
          <w:sz w:val="24"/>
        </w:rPr>
        <w:t>Article</w:t>
      </w:r>
      <w:r>
        <w:rPr>
          <w:i/>
          <w:spacing w:val="-1"/>
          <w:sz w:val="24"/>
        </w:rPr>
        <w:t> </w:t>
      </w:r>
      <w:r>
        <w:rPr>
          <w:i/>
          <w:spacing w:val="-5"/>
          <w:sz w:val="24"/>
        </w:rPr>
        <w:t>68a</w:t>
      </w:r>
    </w:p>
    <w:p>
      <w:pPr>
        <w:spacing w:before="139"/>
        <w:ind w:left="184" w:right="172" w:firstLine="0"/>
        <w:jc w:val="center"/>
        <w:rPr>
          <w:i/>
          <w:sz w:val="24"/>
        </w:rPr>
      </w:pPr>
      <w:r>
        <w:rPr>
          <w:i/>
          <w:sz w:val="24"/>
        </w:rPr>
        <w:t>Union</w:t>
      </w:r>
      <w:r>
        <w:rPr>
          <w:i/>
          <w:spacing w:val="-4"/>
          <w:sz w:val="24"/>
        </w:rPr>
        <w:t> </w:t>
      </w:r>
      <w:r>
        <w:rPr>
          <w:i/>
          <w:sz w:val="24"/>
        </w:rPr>
        <w:t>testing</w:t>
      </w:r>
      <w:r>
        <w:rPr>
          <w:i/>
          <w:spacing w:val="-1"/>
          <w:sz w:val="24"/>
        </w:rPr>
        <w:t> </w:t>
      </w:r>
      <w:r>
        <w:rPr>
          <w:i/>
          <w:sz w:val="24"/>
        </w:rPr>
        <w:t>facilities</w:t>
      </w:r>
      <w:r>
        <w:rPr>
          <w:i/>
          <w:spacing w:val="-2"/>
          <w:sz w:val="24"/>
        </w:rPr>
        <w:t> </w:t>
      </w:r>
      <w:r>
        <w:rPr>
          <w:i/>
          <w:sz w:val="24"/>
        </w:rPr>
        <w:t>in</w:t>
      </w:r>
      <w:r>
        <w:rPr>
          <w:i/>
          <w:spacing w:val="-3"/>
          <w:sz w:val="24"/>
        </w:rPr>
        <w:t> </w:t>
      </w:r>
      <w:r>
        <w:rPr>
          <w:i/>
          <w:sz w:val="24"/>
        </w:rPr>
        <w:t>the</w:t>
      </w:r>
      <w:r>
        <w:rPr>
          <w:i/>
          <w:spacing w:val="-1"/>
          <w:sz w:val="24"/>
        </w:rPr>
        <w:t> </w:t>
      </w:r>
      <w:r>
        <w:rPr>
          <w:i/>
          <w:sz w:val="24"/>
        </w:rPr>
        <w:t>area</w:t>
      </w:r>
      <w:r>
        <w:rPr>
          <w:i/>
          <w:spacing w:val="-1"/>
          <w:sz w:val="24"/>
        </w:rPr>
        <w:t> </w:t>
      </w:r>
      <w:r>
        <w:rPr>
          <w:i/>
          <w:sz w:val="24"/>
        </w:rPr>
        <w:t>of</w:t>
      </w:r>
      <w:r>
        <w:rPr>
          <w:i/>
          <w:spacing w:val="-1"/>
          <w:sz w:val="24"/>
        </w:rPr>
        <w:t> </w:t>
      </w:r>
      <w:r>
        <w:rPr>
          <w:i/>
          <w:sz w:val="24"/>
        </w:rPr>
        <w:t>artificial</w:t>
      </w:r>
      <w:r>
        <w:rPr>
          <w:i/>
          <w:spacing w:val="-1"/>
          <w:sz w:val="24"/>
        </w:rPr>
        <w:t> </w:t>
      </w:r>
      <w:r>
        <w:rPr>
          <w:i/>
          <w:spacing w:val="-2"/>
          <w:sz w:val="24"/>
        </w:rPr>
        <w:t>intelligence</w:t>
      </w:r>
    </w:p>
    <w:p>
      <w:pPr>
        <w:pStyle w:val="BodyText"/>
        <w:spacing w:before="9"/>
        <w:rPr>
          <w:i/>
          <w:sz w:val="32"/>
        </w:rPr>
      </w:pPr>
    </w:p>
    <w:p>
      <w:pPr>
        <w:pStyle w:val="ListParagraph"/>
        <w:numPr>
          <w:ilvl w:val="0"/>
          <w:numId w:val="79"/>
        </w:numPr>
        <w:tabs>
          <w:tab w:pos="982" w:val="left" w:leader="none"/>
          <w:tab w:pos="983" w:val="left" w:leader="none"/>
        </w:tabs>
        <w:spacing w:line="360" w:lineRule="auto" w:before="0" w:after="0"/>
        <w:ind w:left="982" w:right="154" w:hanging="851"/>
        <w:jc w:val="left"/>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designate</w:t>
      </w:r>
      <w:r>
        <w:rPr>
          <w:spacing w:val="-3"/>
          <w:sz w:val="24"/>
        </w:rPr>
        <w:t> </w:t>
      </w:r>
      <w:r>
        <w:rPr>
          <w:sz w:val="24"/>
        </w:rPr>
        <w:t>one</w:t>
      </w:r>
      <w:r>
        <w:rPr>
          <w:spacing w:val="-4"/>
          <w:sz w:val="24"/>
        </w:rPr>
        <w:t> </w:t>
      </w:r>
      <w:r>
        <w:rPr>
          <w:sz w:val="24"/>
        </w:rPr>
        <w:t>or</w:t>
      </w:r>
      <w:r>
        <w:rPr>
          <w:spacing w:val="-3"/>
          <w:sz w:val="24"/>
        </w:rPr>
        <w:t> </w:t>
      </w:r>
      <w:r>
        <w:rPr>
          <w:sz w:val="24"/>
        </w:rPr>
        <w:t>more</w:t>
      </w:r>
      <w:r>
        <w:rPr>
          <w:spacing w:val="-2"/>
          <w:sz w:val="24"/>
        </w:rPr>
        <w:t> </w:t>
      </w:r>
      <w:r>
        <w:rPr>
          <w:sz w:val="24"/>
        </w:rPr>
        <w:t>Union</w:t>
      </w:r>
      <w:r>
        <w:rPr>
          <w:spacing w:val="-4"/>
          <w:sz w:val="24"/>
        </w:rPr>
        <w:t> </w:t>
      </w:r>
      <w:r>
        <w:rPr>
          <w:sz w:val="24"/>
        </w:rPr>
        <w:t>testing</w:t>
      </w:r>
      <w:r>
        <w:rPr>
          <w:spacing w:val="-6"/>
          <w:sz w:val="24"/>
        </w:rPr>
        <w:t> </w:t>
      </w:r>
      <w:r>
        <w:rPr>
          <w:sz w:val="24"/>
        </w:rPr>
        <w:t>facilities</w:t>
      </w:r>
      <w:r>
        <w:rPr>
          <w:spacing w:val="-3"/>
          <w:sz w:val="24"/>
        </w:rPr>
        <w:t> </w:t>
      </w:r>
      <w:r>
        <w:rPr>
          <w:sz w:val="24"/>
        </w:rPr>
        <w:t>pursuant</w:t>
      </w:r>
      <w:r>
        <w:rPr>
          <w:spacing w:val="-3"/>
          <w:sz w:val="24"/>
        </w:rPr>
        <w:t> </w:t>
      </w:r>
      <w:r>
        <w:rPr>
          <w:sz w:val="24"/>
        </w:rPr>
        <w:t>to</w:t>
      </w:r>
      <w:r>
        <w:rPr>
          <w:spacing w:val="-3"/>
          <w:sz w:val="24"/>
        </w:rPr>
        <w:t> </w:t>
      </w:r>
      <w:r>
        <w:rPr>
          <w:sz w:val="24"/>
        </w:rPr>
        <w:t>Article</w:t>
      </w:r>
      <w:r>
        <w:rPr>
          <w:spacing w:val="-3"/>
          <w:sz w:val="24"/>
        </w:rPr>
        <w:t> </w:t>
      </w:r>
      <w:r>
        <w:rPr>
          <w:sz w:val="24"/>
        </w:rPr>
        <w:t>21 of Regulation (EU) 1020/2019 in the area of artificial intelligence.</w:t>
      </w:r>
    </w:p>
    <w:p>
      <w:pPr>
        <w:spacing w:after="0" w:line="360" w:lineRule="auto"/>
        <w:jc w:val="left"/>
        <w:rPr>
          <w:sz w:val="24"/>
        </w:rPr>
        <w:sectPr>
          <w:pgSz w:w="11910" w:h="16840"/>
          <w:pgMar w:header="0" w:footer="1130" w:top="940" w:bottom="1320" w:left="1000" w:right="1020"/>
        </w:sectPr>
      </w:pPr>
    </w:p>
    <w:p>
      <w:pPr>
        <w:pStyle w:val="ListParagraph"/>
        <w:numPr>
          <w:ilvl w:val="0"/>
          <w:numId w:val="79"/>
        </w:numPr>
        <w:tabs>
          <w:tab w:pos="982" w:val="left" w:leader="none"/>
          <w:tab w:pos="983" w:val="left" w:leader="none"/>
        </w:tabs>
        <w:spacing w:line="360" w:lineRule="auto" w:before="77" w:after="0"/>
        <w:ind w:left="982" w:right="249" w:hanging="851"/>
        <w:jc w:val="left"/>
        <w:rPr>
          <w:sz w:val="24"/>
        </w:rPr>
      </w:pPr>
      <w:r>
        <w:rPr>
          <w:sz w:val="24"/>
        </w:rPr>
        <w:t>Without</w:t>
      </w:r>
      <w:r>
        <w:rPr>
          <w:spacing w:val="-2"/>
          <w:sz w:val="24"/>
        </w:rPr>
        <w:t> </w:t>
      </w:r>
      <w:r>
        <w:rPr>
          <w:sz w:val="24"/>
        </w:rPr>
        <w:t>prejudice</w:t>
      </w:r>
      <w:r>
        <w:rPr>
          <w:spacing w:val="-3"/>
          <w:sz w:val="24"/>
        </w:rPr>
        <w:t> </w:t>
      </w:r>
      <w:r>
        <w:rPr>
          <w:sz w:val="24"/>
        </w:rPr>
        <w:t>to</w:t>
      </w:r>
      <w:r>
        <w:rPr>
          <w:spacing w:val="-2"/>
          <w:sz w:val="24"/>
        </w:rPr>
        <w:t> </w:t>
      </w:r>
      <w:r>
        <w:rPr>
          <w:sz w:val="24"/>
        </w:rPr>
        <w:t>the</w:t>
      </w:r>
      <w:r>
        <w:rPr>
          <w:spacing w:val="-3"/>
          <w:sz w:val="24"/>
        </w:rPr>
        <w:t> </w:t>
      </w:r>
      <w:r>
        <w:rPr>
          <w:sz w:val="24"/>
        </w:rPr>
        <w:t>activities</w:t>
      </w:r>
      <w:r>
        <w:rPr>
          <w:spacing w:val="-2"/>
          <w:sz w:val="24"/>
        </w:rPr>
        <w:t> </w:t>
      </w:r>
      <w:r>
        <w:rPr>
          <w:sz w:val="24"/>
        </w:rPr>
        <w:t>of</w:t>
      </w:r>
      <w:r>
        <w:rPr>
          <w:spacing w:val="-3"/>
          <w:sz w:val="24"/>
        </w:rPr>
        <w:t> </w:t>
      </w:r>
      <w:r>
        <w:rPr>
          <w:sz w:val="24"/>
        </w:rPr>
        <w:t>Union</w:t>
      </w:r>
      <w:r>
        <w:rPr>
          <w:spacing w:val="-3"/>
          <w:sz w:val="24"/>
        </w:rPr>
        <w:t> </w:t>
      </w:r>
      <w:r>
        <w:rPr>
          <w:sz w:val="24"/>
        </w:rPr>
        <w:t>testing</w:t>
      </w:r>
      <w:r>
        <w:rPr>
          <w:spacing w:val="-5"/>
          <w:sz w:val="24"/>
        </w:rPr>
        <w:t> </w:t>
      </w:r>
      <w:r>
        <w:rPr>
          <w:sz w:val="24"/>
        </w:rPr>
        <w:t>facilities</w:t>
      </w:r>
      <w:r>
        <w:rPr>
          <w:spacing w:val="-2"/>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Article</w:t>
      </w:r>
      <w:r>
        <w:rPr>
          <w:spacing w:val="-2"/>
          <w:sz w:val="24"/>
        </w:rPr>
        <w:t> </w:t>
      </w:r>
      <w:r>
        <w:rPr>
          <w:sz w:val="24"/>
        </w:rPr>
        <w:t>21(6)</w:t>
      </w:r>
      <w:r>
        <w:rPr>
          <w:spacing w:val="-2"/>
          <w:sz w:val="24"/>
        </w:rPr>
        <w:t> </w:t>
      </w:r>
      <w:r>
        <w:rPr>
          <w:sz w:val="24"/>
        </w:rPr>
        <w:t>of Regulation (EU) 1020/2019, Union testing facilities referred to in paragraph 1 shall also provide independent technical or scientific advice at the request of the Board or market surveillance authorities.</w:t>
      </w:r>
    </w:p>
    <w:p>
      <w:pPr>
        <w:pStyle w:val="BodyText"/>
        <w:rPr>
          <w:sz w:val="26"/>
        </w:rPr>
      </w:pPr>
    </w:p>
    <w:p>
      <w:pPr>
        <w:spacing w:before="182"/>
        <w:ind w:left="185" w:right="168" w:firstLine="0"/>
        <w:jc w:val="center"/>
        <w:rPr>
          <w:i/>
          <w:sz w:val="24"/>
        </w:rPr>
      </w:pPr>
      <w:r>
        <w:rPr>
          <w:i/>
          <w:sz w:val="24"/>
        </w:rPr>
        <w:t>Article</w:t>
      </w:r>
      <w:r>
        <w:rPr>
          <w:i/>
          <w:spacing w:val="-1"/>
          <w:sz w:val="24"/>
        </w:rPr>
        <w:t> </w:t>
      </w:r>
      <w:r>
        <w:rPr>
          <w:i/>
          <w:spacing w:val="-5"/>
          <w:sz w:val="24"/>
        </w:rPr>
        <w:t>68b</w:t>
      </w:r>
    </w:p>
    <w:p>
      <w:pPr>
        <w:spacing w:before="137"/>
        <w:ind w:left="185" w:right="170" w:firstLine="0"/>
        <w:jc w:val="center"/>
        <w:rPr>
          <w:i/>
          <w:sz w:val="24"/>
        </w:rPr>
      </w:pPr>
      <w:r>
        <w:rPr>
          <w:i/>
          <w:sz w:val="24"/>
        </w:rPr>
        <w:t>Central</w:t>
      </w:r>
      <w:r>
        <w:rPr>
          <w:i/>
          <w:spacing w:val="-1"/>
          <w:sz w:val="24"/>
        </w:rPr>
        <w:t> </w:t>
      </w:r>
      <w:r>
        <w:rPr>
          <w:i/>
          <w:sz w:val="24"/>
        </w:rPr>
        <w:t>pool</w:t>
      </w:r>
      <w:r>
        <w:rPr>
          <w:i/>
          <w:spacing w:val="-1"/>
          <w:sz w:val="24"/>
        </w:rPr>
        <w:t> </w:t>
      </w:r>
      <w:r>
        <w:rPr>
          <w:i/>
          <w:sz w:val="24"/>
        </w:rPr>
        <w:t>of</w:t>
      </w:r>
      <w:r>
        <w:rPr>
          <w:i/>
          <w:spacing w:val="-1"/>
          <w:sz w:val="24"/>
        </w:rPr>
        <w:t> </w:t>
      </w:r>
      <w:r>
        <w:rPr>
          <w:i/>
          <w:sz w:val="24"/>
        </w:rPr>
        <w:t>independent</w:t>
      </w:r>
      <w:r>
        <w:rPr>
          <w:i/>
          <w:spacing w:val="-1"/>
          <w:sz w:val="24"/>
        </w:rPr>
        <w:t> </w:t>
      </w:r>
      <w:r>
        <w:rPr>
          <w:i/>
          <w:spacing w:val="-2"/>
          <w:sz w:val="24"/>
        </w:rPr>
        <w:t>experts</w:t>
      </w:r>
    </w:p>
    <w:p>
      <w:pPr>
        <w:pStyle w:val="BodyText"/>
        <w:spacing w:before="11"/>
        <w:rPr>
          <w:i/>
          <w:sz w:val="32"/>
        </w:rPr>
      </w:pPr>
    </w:p>
    <w:p>
      <w:pPr>
        <w:pStyle w:val="ListParagraph"/>
        <w:numPr>
          <w:ilvl w:val="0"/>
          <w:numId w:val="80"/>
        </w:numPr>
        <w:tabs>
          <w:tab w:pos="982" w:val="left" w:leader="none"/>
          <w:tab w:pos="983" w:val="left" w:leader="none"/>
        </w:tabs>
        <w:spacing w:line="360" w:lineRule="auto" w:before="0" w:after="0"/>
        <w:ind w:left="982" w:right="468" w:hanging="851"/>
        <w:jc w:val="left"/>
        <w:rPr>
          <w:sz w:val="24"/>
        </w:rPr>
      </w:pPr>
      <w:r>
        <w:rPr>
          <w:sz w:val="24"/>
        </w:rPr>
        <w:t>Upon</w:t>
      </w:r>
      <w:r>
        <w:rPr>
          <w:spacing w:val="-3"/>
          <w:sz w:val="24"/>
        </w:rPr>
        <w:t> </w:t>
      </w:r>
      <w:r>
        <w:rPr>
          <w:sz w:val="24"/>
        </w:rPr>
        <w:t>request</w:t>
      </w:r>
      <w:r>
        <w:rPr>
          <w:spacing w:val="-3"/>
          <w:sz w:val="24"/>
        </w:rPr>
        <w:t> </w:t>
      </w:r>
      <w:r>
        <w:rPr>
          <w:sz w:val="24"/>
        </w:rPr>
        <w:t>of</w:t>
      </w:r>
      <w:r>
        <w:rPr>
          <w:spacing w:val="-2"/>
          <w:sz w:val="24"/>
        </w:rPr>
        <w:t> </w:t>
      </w:r>
      <w:r>
        <w:rPr>
          <w:sz w:val="24"/>
        </w:rPr>
        <w:t>the</w:t>
      </w:r>
      <w:r>
        <w:rPr>
          <w:spacing w:val="-2"/>
          <w:sz w:val="24"/>
        </w:rPr>
        <w:t> </w:t>
      </w:r>
      <w:r>
        <w:rPr>
          <w:sz w:val="24"/>
        </w:rPr>
        <w:t>AI</w:t>
      </w:r>
      <w:r>
        <w:rPr>
          <w:spacing w:val="-3"/>
          <w:sz w:val="24"/>
        </w:rPr>
        <w:t> </w:t>
      </w:r>
      <w:r>
        <w:rPr>
          <w:sz w:val="24"/>
        </w:rPr>
        <w:t>Board,</w:t>
      </w:r>
      <w:r>
        <w:rPr>
          <w:spacing w:val="-2"/>
          <w:sz w:val="24"/>
        </w:rPr>
        <w:t> </w:t>
      </w:r>
      <w:r>
        <w:rPr>
          <w:sz w:val="24"/>
        </w:rPr>
        <w:t>the</w:t>
      </w:r>
      <w:r>
        <w:rPr>
          <w:spacing w:val="-3"/>
          <w:sz w:val="24"/>
        </w:rPr>
        <w:t> </w:t>
      </w:r>
      <w:r>
        <w:rPr>
          <w:sz w:val="24"/>
        </w:rPr>
        <w:t>Commission</w:t>
      </w:r>
      <w:r>
        <w:rPr>
          <w:spacing w:val="-1"/>
          <w:sz w:val="24"/>
        </w:rPr>
        <w:t> </w:t>
      </w:r>
      <w:r>
        <w:rPr>
          <w:sz w:val="24"/>
        </w:rPr>
        <w:t>shall,</w:t>
      </w:r>
      <w:r>
        <w:rPr>
          <w:spacing w:val="-2"/>
          <w:sz w:val="24"/>
        </w:rPr>
        <w:t> </w:t>
      </w:r>
      <w:r>
        <w:rPr>
          <w:sz w:val="24"/>
        </w:rPr>
        <w:t>by</w:t>
      </w:r>
      <w:r>
        <w:rPr>
          <w:spacing w:val="-7"/>
          <w:sz w:val="24"/>
        </w:rPr>
        <w:t> </w:t>
      </w:r>
      <w:r>
        <w:rPr>
          <w:sz w:val="24"/>
        </w:rPr>
        <w:t>means</w:t>
      </w:r>
      <w:r>
        <w:rPr>
          <w:spacing w:val="-2"/>
          <w:sz w:val="24"/>
        </w:rPr>
        <w:t> </w:t>
      </w:r>
      <w:r>
        <w:rPr>
          <w:sz w:val="24"/>
        </w:rPr>
        <w:t>of</w:t>
      </w:r>
      <w:r>
        <w:rPr>
          <w:spacing w:val="-2"/>
          <w:sz w:val="24"/>
        </w:rPr>
        <w:t> </w:t>
      </w:r>
      <w:r>
        <w:rPr>
          <w:sz w:val="24"/>
        </w:rPr>
        <w:t>an</w:t>
      </w:r>
      <w:r>
        <w:rPr>
          <w:spacing w:val="-2"/>
          <w:sz w:val="24"/>
        </w:rPr>
        <w:t> </w:t>
      </w:r>
      <w:r>
        <w:rPr>
          <w:sz w:val="24"/>
        </w:rPr>
        <w:t>implementing</w:t>
      </w:r>
      <w:r>
        <w:rPr>
          <w:spacing w:val="-4"/>
          <w:sz w:val="24"/>
        </w:rPr>
        <w:t> </w:t>
      </w:r>
      <w:r>
        <w:rPr>
          <w:sz w:val="24"/>
        </w:rPr>
        <w:t>act, make provisions on the creation, maintenance and financing of a central pool of independent experts to support the enforcement activities under this Regulation.</w:t>
      </w:r>
    </w:p>
    <w:p>
      <w:pPr>
        <w:pStyle w:val="BodyText"/>
        <w:spacing w:before="9"/>
        <w:rPr>
          <w:sz w:val="20"/>
        </w:rPr>
      </w:pPr>
    </w:p>
    <w:p>
      <w:pPr>
        <w:pStyle w:val="ListParagraph"/>
        <w:numPr>
          <w:ilvl w:val="0"/>
          <w:numId w:val="80"/>
        </w:numPr>
        <w:tabs>
          <w:tab w:pos="982" w:val="left" w:leader="none"/>
          <w:tab w:pos="983" w:val="left" w:leader="none"/>
        </w:tabs>
        <w:spacing w:line="360" w:lineRule="auto" w:before="0" w:after="0"/>
        <w:ind w:left="982" w:right="164" w:hanging="851"/>
        <w:jc w:val="left"/>
        <w:rPr>
          <w:sz w:val="24"/>
        </w:rPr>
      </w:pPr>
      <w:r>
        <w:rPr>
          <w:sz w:val="24"/>
        </w:rPr>
        <w:t>Experts shall be selected by the Commission and included in the central pool on the basis of up-to-date scientific or technical expertise in the field of artificial intelligence, having due regard to the technical areas covered by the requirements and obligations in this Regulation and the activities of market surveillance authorities pursuant to Article 11 of Regulation</w:t>
      </w:r>
      <w:r>
        <w:rPr>
          <w:spacing w:val="-3"/>
          <w:sz w:val="24"/>
        </w:rPr>
        <w:t> </w:t>
      </w:r>
      <w:r>
        <w:rPr>
          <w:sz w:val="24"/>
        </w:rPr>
        <w:t>(EU)</w:t>
      </w:r>
      <w:r>
        <w:rPr>
          <w:spacing w:val="-3"/>
          <w:sz w:val="24"/>
        </w:rPr>
        <w:t> </w:t>
      </w:r>
      <w:r>
        <w:rPr>
          <w:sz w:val="24"/>
        </w:rPr>
        <w:t>1020/2019.</w:t>
      </w:r>
      <w:r>
        <w:rPr>
          <w:spacing w:val="-3"/>
          <w:sz w:val="24"/>
        </w:rPr>
        <w:t> </w:t>
      </w: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determine</w:t>
      </w:r>
      <w:r>
        <w:rPr>
          <w:spacing w:val="-4"/>
          <w:sz w:val="24"/>
        </w:rPr>
        <w:t> </w:t>
      </w:r>
      <w:r>
        <w:rPr>
          <w:sz w:val="24"/>
        </w:rPr>
        <w:t>the</w:t>
      </w:r>
      <w:r>
        <w:rPr>
          <w:spacing w:val="-3"/>
          <w:sz w:val="24"/>
        </w:rPr>
        <w:t> </w:t>
      </w:r>
      <w:r>
        <w:rPr>
          <w:sz w:val="24"/>
        </w:rPr>
        <w:t>number</w:t>
      </w:r>
      <w:r>
        <w:rPr>
          <w:spacing w:val="-3"/>
          <w:sz w:val="24"/>
        </w:rPr>
        <w:t> </w:t>
      </w:r>
      <w:r>
        <w:rPr>
          <w:sz w:val="24"/>
        </w:rPr>
        <w:t>of</w:t>
      </w:r>
      <w:r>
        <w:rPr>
          <w:spacing w:val="-3"/>
          <w:sz w:val="24"/>
        </w:rPr>
        <w:t> </w:t>
      </w:r>
      <w:r>
        <w:rPr>
          <w:sz w:val="24"/>
        </w:rPr>
        <w:t>experts</w:t>
      </w:r>
      <w:r>
        <w:rPr>
          <w:spacing w:val="-3"/>
          <w:sz w:val="24"/>
        </w:rPr>
        <w:t> </w:t>
      </w:r>
      <w:r>
        <w:rPr>
          <w:sz w:val="24"/>
        </w:rPr>
        <w:t>in</w:t>
      </w:r>
      <w:r>
        <w:rPr>
          <w:spacing w:val="-3"/>
          <w:sz w:val="24"/>
        </w:rPr>
        <w:t> </w:t>
      </w:r>
      <w:r>
        <w:rPr>
          <w:sz w:val="24"/>
        </w:rPr>
        <w:t>the pool in accordance with the required needs.</w:t>
      </w:r>
    </w:p>
    <w:p>
      <w:pPr>
        <w:pStyle w:val="BodyText"/>
        <w:spacing w:before="10"/>
        <w:rPr>
          <w:sz w:val="20"/>
        </w:rPr>
      </w:pPr>
    </w:p>
    <w:p>
      <w:pPr>
        <w:pStyle w:val="ListParagraph"/>
        <w:numPr>
          <w:ilvl w:val="0"/>
          <w:numId w:val="80"/>
        </w:numPr>
        <w:tabs>
          <w:tab w:pos="982" w:val="left" w:leader="none"/>
          <w:tab w:pos="983" w:val="left" w:leader="none"/>
        </w:tabs>
        <w:spacing w:line="240" w:lineRule="auto" w:before="1" w:after="0"/>
        <w:ind w:left="982" w:right="0" w:hanging="851"/>
        <w:jc w:val="left"/>
        <w:rPr>
          <w:sz w:val="24"/>
        </w:rPr>
      </w:pPr>
      <w:r>
        <w:rPr>
          <w:sz w:val="24"/>
        </w:rPr>
        <w:t>Experts may</w:t>
      </w:r>
      <w:r>
        <w:rPr>
          <w:spacing w:val="-4"/>
          <w:sz w:val="24"/>
        </w:rPr>
        <w:t> </w:t>
      </w:r>
      <w:r>
        <w:rPr>
          <w:sz w:val="24"/>
        </w:rPr>
        <w:t>have</w:t>
      </w:r>
      <w:r>
        <w:rPr>
          <w:spacing w:val="-1"/>
          <w:sz w:val="24"/>
        </w:rPr>
        <w:t> </w:t>
      </w:r>
      <w:r>
        <w:rPr>
          <w:sz w:val="24"/>
        </w:rPr>
        <w:t>the following</w:t>
      </w:r>
      <w:r>
        <w:rPr>
          <w:spacing w:val="-1"/>
          <w:sz w:val="24"/>
        </w:rPr>
        <w:t> </w:t>
      </w:r>
      <w:r>
        <w:rPr>
          <w:spacing w:val="-2"/>
          <w:sz w:val="24"/>
        </w:rPr>
        <w:t>tasks:</w:t>
      </w:r>
    </w:p>
    <w:p>
      <w:pPr>
        <w:pStyle w:val="BodyText"/>
        <w:rPr>
          <w:sz w:val="33"/>
        </w:rPr>
      </w:pPr>
    </w:p>
    <w:p>
      <w:pPr>
        <w:pStyle w:val="ListParagraph"/>
        <w:numPr>
          <w:ilvl w:val="1"/>
          <w:numId w:val="80"/>
        </w:numPr>
        <w:tabs>
          <w:tab w:pos="1329" w:val="left" w:leader="none"/>
        </w:tabs>
        <w:spacing w:line="360" w:lineRule="auto" w:before="0" w:after="0"/>
        <w:ind w:left="982" w:right="726" w:firstLine="0"/>
        <w:jc w:val="left"/>
        <w:rPr>
          <w:sz w:val="24"/>
        </w:rPr>
      </w:pPr>
      <w:r>
        <w:rPr>
          <w:sz w:val="24"/>
        </w:rPr>
        <w:t>provide</w:t>
      </w:r>
      <w:r>
        <w:rPr>
          <w:spacing w:val="-5"/>
          <w:sz w:val="24"/>
        </w:rPr>
        <w:t> </w:t>
      </w:r>
      <w:r>
        <w:rPr>
          <w:sz w:val="24"/>
        </w:rPr>
        <w:t>advice</w:t>
      </w:r>
      <w:r>
        <w:rPr>
          <w:spacing w:val="-5"/>
          <w:sz w:val="24"/>
        </w:rPr>
        <w:t> </w:t>
      </w:r>
      <w:r>
        <w:rPr>
          <w:sz w:val="24"/>
        </w:rPr>
        <w:t>to</w:t>
      </w:r>
      <w:r>
        <w:rPr>
          <w:spacing w:val="-2"/>
          <w:sz w:val="24"/>
        </w:rPr>
        <w:t> </w:t>
      </w:r>
      <w:r>
        <w:rPr>
          <w:sz w:val="24"/>
        </w:rPr>
        <w:t>and</w:t>
      </w:r>
      <w:r>
        <w:rPr>
          <w:spacing w:val="-4"/>
          <w:sz w:val="24"/>
        </w:rPr>
        <w:t> </w:t>
      </w:r>
      <w:r>
        <w:rPr>
          <w:sz w:val="24"/>
        </w:rPr>
        <w:t>support</w:t>
      </w:r>
      <w:r>
        <w:rPr>
          <w:spacing w:val="-4"/>
          <w:sz w:val="24"/>
        </w:rPr>
        <w:t> </w:t>
      </w:r>
      <w:r>
        <w:rPr>
          <w:sz w:val="24"/>
        </w:rPr>
        <w:t>the</w:t>
      </w:r>
      <w:r>
        <w:rPr>
          <w:spacing w:val="-4"/>
          <w:sz w:val="24"/>
        </w:rPr>
        <w:t> </w:t>
      </w:r>
      <w:r>
        <w:rPr>
          <w:sz w:val="24"/>
        </w:rPr>
        <w:t>work</w:t>
      </w:r>
      <w:r>
        <w:rPr>
          <w:spacing w:val="-4"/>
          <w:sz w:val="24"/>
        </w:rPr>
        <w:t> </w:t>
      </w:r>
      <w:r>
        <w:rPr>
          <w:sz w:val="24"/>
        </w:rPr>
        <w:t>of</w:t>
      </w:r>
      <w:r>
        <w:rPr>
          <w:spacing w:val="-4"/>
          <w:sz w:val="24"/>
        </w:rPr>
        <w:t> </w:t>
      </w:r>
      <w:r>
        <w:rPr>
          <w:sz w:val="24"/>
        </w:rPr>
        <w:t>market</w:t>
      </w:r>
      <w:r>
        <w:rPr>
          <w:spacing w:val="-2"/>
          <w:sz w:val="24"/>
        </w:rPr>
        <w:t> </w:t>
      </w:r>
      <w:r>
        <w:rPr>
          <w:sz w:val="24"/>
        </w:rPr>
        <w:t>surveillance</w:t>
      </w:r>
      <w:r>
        <w:rPr>
          <w:spacing w:val="-3"/>
          <w:sz w:val="24"/>
        </w:rPr>
        <w:t> </w:t>
      </w:r>
      <w:r>
        <w:rPr>
          <w:sz w:val="24"/>
        </w:rPr>
        <w:t>authorities,</w:t>
      </w:r>
      <w:r>
        <w:rPr>
          <w:spacing w:val="-4"/>
          <w:sz w:val="24"/>
        </w:rPr>
        <w:t> </w:t>
      </w:r>
      <w:r>
        <w:rPr>
          <w:sz w:val="24"/>
        </w:rPr>
        <w:t>at</w:t>
      </w:r>
      <w:r>
        <w:rPr>
          <w:spacing w:val="-4"/>
          <w:sz w:val="24"/>
        </w:rPr>
        <w:t> </w:t>
      </w:r>
      <w:r>
        <w:rPr>
          <w:sz w:val="24"/>
        </w:rPr>
        <w:t>their </w:t>
      </w:r>
      <w:r>
        <w:rPr>
          <w:spacing w:val="-2"/>
          <w:sz w:val="24"/>
        </w:rPr>
        <w:t>request;</w:t>
      </w:r>
    </w:p>
    <w:p>
      <w:pPr>
        <w:pStyle w:val="BodyText"/>
        <w:spacing w:before="10"/>
        <w:rPr>
          <w:sz w:val="20"/>
        </w:rPr>
      </w:pPr>
    </w:p>
    <w:p>
      <w:pPr>
        <w:pStyle w:val="ListParagraph"/>
        <w:numPr>
          <w:ilvl w:val="1"/>
          <w:numId w:val="80"/>
        </w:numPr>
        <w:tabs>
          <w:tab w:pos="1322" w:val="left" w:leader="none"/>
        </w:tabs>
        <w:spacing w:line="360" w:lineRule="auto" w:before="0" w:after="0"/>
        <w:ind w:left="982" w:right="305" w:firstLine="0"/>
        <w:jc w:val="left"/>
        <w:rPr>
          <w:sz w:val="24"/>
        </w:rPr>
      </w:pPr>
      <w:r>
        <w:rPr>
          <w:sz w:val="24"/>
        </w:rPr>
        <w:t>support</w:t>
      </w:r>
      <w:r>
        <w:rPr>
          <w:spacing w:val="-5"/>
          <w:sz w:val="24"/>
        </w:rPr>
        <w:t> </w:t>
      </w:r>
      <w:r>
        <w:rPr>
          <w:sz w:val="24"/>
        </w:rPr>
        <w:t>cross-border</w:t>
      </w:r>
      <w:r>
        <w:rPr>
          <w:spacing w:val="-3"/>
          <w:sz w:val="24"/>
        </w:rPr>
        <w:t> </w:t>
      </w:r>
      <w:r>
        <w:rPr>
          <w:sz w:val="24"/>
        </w:rPr>
        <w:t>market</w:t>
      </w:r>
      <w:r>
        <w:rPr>
          <w:spacing w:val="-4"/>
          <w:sz w:val="24"/>
        </w:rPr>
        <w:t> </w:t>
      </w:r>
      <w:r>
        <w:rPr>
          <w:sz w:val="24"/>
        </w:rPr>
        <w:t>surveillance</w:t>
      </w:r>
      <w:r>
        <w:rPr>
          <w:spacing w:val="-5"/>
          <w:sz w:val="24"/>
        </w:rPr>
        <w:t> </w:t>
      </w:r>
      <w:r>
        <w:rPr>
          <w:sz w:val="24"/>
        </w:rPr>
        <w:t>investigations</w:t>
      </w:r>
      <w:r>
        <w:rPr>
          <w:spacing w:val="-4"/>
          <w:sz w:val="24"/>
        </w:rPr>
        <w:t> </w:t>
      </w:r>
      <w:r>
        <w:rPr>
          <w:sz w:val="24"/>
        </w:rPr>
        <w:t>as</w:t>
      </w:r>
      <w:r>
        <w:rPr>
          <w:spacing w:val="-5"/>
          <w:sz w:val="24"/>
        </w:rPr>
        <w:t> </w:t>
      </w:r>
      <w:r>
        <w:rPr>
          <w:sz w:val="24"/>
        </w:rPr>
        <w:t>referred</w:t>
      </w:r>
      <w:r>
        <w:rPr>
          <w:spacing w:val="-4"/>
          <w:sz w:val="24"/>
        </w:rPr>
        <w:t> </w:t>
      </w:r>
      <w:r>
        <w:rPr>
          <w:sz w:val="24"/>
        </w:rPr>
        <w:t>to</w:t>
      </w:r>
      <w:r>
        <w:rPr>
          <w:spacing w:val="-4"/>
          <w:sz w:val="24"/>
        </w:rPr>
        <w:t> </w:t>
      </w:r>
      <w:r>
        <w:rPr>
          <w:sz w:val="24"/>
        </w:rPr>
        <w:t>in</w:t>
      </w:r>
      <w:r>
        <w:rPr>
          <w:spacing w:val="-2"/>
          <w:sz w:val="24"/>
        </w:rPr>
        <w:t> </w:t>
      </w:r>
      <w:r>
        <w:rPr>
          <w:sz w:val="24"/>
        </w:rPr>
        <w:t>Article</w:t>
      </w:r>
      <w:r>
        <w:rPr>
          <w:spacing w:val="-4"/>
          <w:sz w:val="24"/>
        </w:rPr>
        <w:t> </w:t>
      </w:r>
      <w:r>
        <w:rPr>
          <w:sz w:val="24"/>
        </w:rPr>
        <w:t>58(h), without prejudice of the powers of market surveillance authorities;</w:t>
      </w:r>
    </w:p>
    <w:p>
      <w:pPr>
        <w:pStyle w:val="BodyText"/>
        <w:spacing w:before="10"/>
        <w:rPr>
          <w:sz w:val="20"/>
        </w:rPr>
      </w:pPr>
    </w:p>
    <w:p>
      <w:pPr>
        <w:pStyle w:val="ListParagraph"/>
        <w:numPr>
          <w:ilvl w:val="1"/>
          <w:numId w:val="80"/>
        </w:numPr>
        <w:tabs>
          <w:tab w:pos="1308" w:val="left" w:leader="none"/>
        </w:tabs>
        <w:spacing w:line="360" w:lineRule="auto" w:before="0" w:after="0"/>
        <w:ind w:left="982" w:right="443" w:firstLine="0"/>
        <w:jc w:val="left"/>
        <w:rPr>
          <w:sz w:val="24"/>
        </w:rPr>
      </w:pPr>
      <w:r>
        <w:rPr>
          <w:sz w:val="24"/>
        </w:rPr>
        <w:t>advise</w:t>
      </w:r>
      <w:r>
        <w:rPr>
          <w:spacing w:val="-2"/>
          <w:sz w:val="24"/>
        </w:rPr>
        <w:t> </w:t>
      </w:r>
      <w:r>
        <w:rPr>
          <w:sz w:val="24"/>
        </w:rPr>
        <w:t>and</w:t>
      </w:r>
      <w:r>
        <w:rPr>
          <w:spacing w:val="-3"/>
          <w:sz w:val="24"/>
        </w:rPr>
        <w:t> </w:t>
      </w:r>
      <w:r>
        <w:rPr>
          <w:sz w:val="24"/>
        </w:rPr>
        <w:t>support</w:t>
      </w:r>
      <w:r>
        <w:rPr>
          <w:spacing w:val="-3"/>
          <w:sz w:val="24"/>
        </w:rPr>
        <w:t> </w:t>
      </w:r>
      <w:r>
        <w:rPr>
          <w:sz w:val="24"/>
        </w:rPr>
        <w:t>the</w:t>
      </w:r>
      <w:r>
        <w:rPr>
          <w:spacing w:val="-3"/>
          <w:sz w:val="24"/>
        </w:rPr>
        <w:t> </w:t>
      </w:r>
      <w:r>
        <w:rPr>
          <w:sz w:val="24"/>
        </w:rPr>
        <w:t>Commission</w:t>
      </w:r>
      <w:r>
        <w:rPr>
          <w:spacing w:val="-3"/>
          <w:sz w:val="24"/>
        </w:rPr>
        <w:t> </w:t>
      </w:r>
      <w:r>
        <w:rPr>
          <w:sz w:val="24"/>
        </w:rPr>
        <w:t>when</w:t>
      </w:r>
      <w:r>
        <w:rPr>
          <w:spacing w:val="-3"/>
          <w:sz w:val="24"/>
        </w:rPr>
        <w:t> </w:t>
      </w:r>
      <w:r>
        <w:rPr>
          <w:sz w:val="24"/>
        </w:rPr>
        <w:t>carrying</w:t>
      </w:r>
      <w:r>
        <w:rPr>
          <w:spacing w:val="-5"/>
          <w:sz w:val="24"/>
        </w:rPr>
        <w:t> </w:t>
      </w:r>
      <w:r>
        <w:rPr>
          <w:sz w:val="24"/>
        </w:rPr>
        <w:t>out</w:t>
      </w:r>
      <w:r>
        <w:rPr>
          <w:spacing w:val="-3"/>
          <w:sz w:val="24"/>
        </w:rPr>
        <w:t> </w:t>
      </w:r>
      <w:r>
        <w:rPr>
          <w:sz w:val="24"/>
        </w:rPr>
        <w:t>its</w:t>
      </w:r>
      <w:r>
        <w:rPr>
          <w:spacing w:val="-3"/>
          <w:sz w:val="24"/>
        </w:rPr>
        <w:t> </w:t>
      </w:r>
      <w:r>
        <w:rPr>
          <w:sz w:val="24"/>
        </w:rPr>
        <w:t>duties</w:t>
      </w:r>
      <w:r>
        <w:rPr>
          <w:spacing w:val="-3"/>
          <w:sz w:val="24"/>
        </w:rPr>
        <w:t> </w:t>
      </w:r>
      <w:r>
        <w:rPr>
          <w:sz w:val="24"/>
        </w:rPr>
        <w:t>in</w:t>
      </w:r>
      <w:r>
        <w:rPr>
          <w:spacing w:val="-3"/>
          <w:sz w:val="24"/>
        </w:rPr>
        <w:t> </w:t>
      </w:r>
      <w:r>
        <w:rPr>
          <w:sz w:val="24"/>
        </w:rPr>
        <w:t>the</w:t>
      </w:r>
      <w:r>
        <w:rPr>
          <w:spacing w:val="-3"/>
          <w:sz w:val="24"/>
        </w:rPr>
        <w:t> </w:t>
      </w:r>
      <w:r>
        <w:rPr>
          <w:sz w:val="24"/>
        </w:rPr>
        <w:t>context</w:t>
      </w:r>
      <w:r>
        <w:rPr>
          <w:spacing w:val="-3"/>
          <w:sz w:val="24"/>
        </w:rPr>
        <w:t> </w:t>
      </w:r>
      <w:r>
        <w:rPr>
          <w:sz w:val="24"/>
        </w:rPr>
        <w:t>of</w:t>
      </w:r>
      <w:r>
        <w:rPr>
          <w:spacing w:val="-3"/>
          <w:sz w:val="24"/>
        </w:rPr>
        <w:t> </w:t>
      </w:r>
      <w:r>
        <w:rPr>
          <w:sz w:val="24"/>
        </w:rPr>
        <w:t>the safeguard clause pursuant to Article 66.</w:t>
      </w:r>
    </w:p>
    <w:p>
      <w:pPr>
        <w:spacing w:after="0" w:line="360" w:lineRule="auto"/>
        <w:jc w:val="left"/>
        <w:rPr>
          <w:sz w:val="24"/>
        </w:rPr>
        <w:sectPr>
          <w:pgSz w:w="11910" w:h="16840"/>
          <w:pgMar w:header="0" w:footer="1130" w:top="940" w:bottom="1320" w:left="1000" w:right="1020"/>
        </w:sectPr>
      </w:pPr>
    </w:p>
    <w:p>
      <w:pPr>
        <w:pStyle w:val="ListParagraph"/>
        <w:numPr>
          <w:ilvl w:val="0"/>
          <w:numId w:val="80"/>
        </w:numPr>
        <w:tabs>
          <w:tab w:pos="982" w:val="left" w:leader="none"/>
          <w:tab w:pos="983" w:val="left" w:leader="none"/>
        </w:tabs>
        <w:spacing w:line="360" w:lineRule="auto" w:before="77" w:after="0"/>
        <w:ind w:left="982" w:right="241" w:hanging="851"/>
        <w:jc w:val="left"/>
        <w:rPr>
          <w:sz w:val="24"/>
        </w:rPr>
      </w:pPr>
      <w:r>
        <w:rPr>
          <w:sz w:val="24"/>
        </w:rPr>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spacing w:val="-3"/>
          <w:sz w:val="24"/>
        </w:rPr>
        <w:t> </w:t>
      </w: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establish</w:t>
      </w:r>
      <w:r>
        <w:rPr>
          <w:spacing w:val="-3"/>
          <w:sz w:val="24"/>
        </w:rPr>
        <w:t> </w:t>
      </w:r>
      <w:r>
        <w:rPr>
          <w:sz w:val="24"/>
        </w:rPr>
        <w:t>systems</w:t>
      </w:r>
      <w:r>
        <w:rPr>
          <w:spacing w:val="-4"/>
          <w:sz w:val="24"/>
        </w:rPr>
        <w:t> </w:t>
      </w:r>
      <w:r>
        <w:rPr>
          <w:sz w:val="24"/>
        </w:rPr>
        <w:t>and</w:t>
      </w:r>
      <w:r>
        <w:rPr>
          <w:spacing w:val="-3"/>
          <w:sz w:val="24"/>
        </w:rPr>
        <w:t> </w:t>
      </w:r>
      <w:r>
        <w:rPr>
          <w:sz w:val="24"/>
        </w:rPr>
        <w:t>procedures</w:t>
      </w:r>
      <w:r>
        <w:rPr>
          <w:spacing w:val="-4"/>
          <w:sz w:val="24"/>
        </w:rPr>
        <w:t> </w:t>
      </w:r>
      <w:r>
        <w:rPr>
          <w:sz w:val="24"/>
        </w:rPr>
        <w:t>to</w:t>
      </w:r>
      <w:r>
        <w:rPr>
          <w:spacing w:val="-3"/>
          <w:sz w:val="24"/>
        </w:rPr>
        <w:t> </w:t>
      </w:r>
      <w:r>
        <w:rPr>
          <w:sz w:val="24"/>
        </w:rPr>
        <w:t>actively</w:t>
      </w:r>
      <w:r>
        <w:rPr>
          <w:spacing w:val="-8"/>
          <w:sz w:val="24"/>
        </w:rPr>
        <w:t> </w:t>
      </w:r>
      <w:r>
        <w:rPr>
          <w:sz w:val="24"/>
        </w:rPr>
        <w:t>manage</w:t>
      </w:r>
      <w:r>
        <w:rPr>
          <w:spacing w:val="-2"/>
          <w:sz w:val="24"/>
        </w:rPr>
        <w:t> </w:t>
      </w:r>
      <w:r>
        <w:rPr>
          <w:sz w:val="24"/>
        </w:rPr>
        <w:t>and prevent potential conflicts of interest.</w:t>
      </w:r>
    </w:p>
    <w:p>
      <w:pPr>
        <w:pStyle w:val="BodyText"/>
        <w:spacing w:before="9"/>
        <w:rPr>
          <w:sz w:val="20"/>
        </w:rPr>
      </w:pPr>
    </w:p>
    <w:p>
      <w:pPr>
        <w:pStyle w:val="ListParagraph"/>
        <w:numPr>
          <w:ilvl w:val="0"/>
          <w:numId w:val="80"/>
        </w:numPr>
        <w:tabs>
          <w:tab w:pos="982" w:val="left" w:leader="none"/>
          <w:tab w:pos="983" w:val="left" w:leader="none"/>
        </w:tabs>
        <w:spacing w:line="360" w:lineRule="auto" w:before="1" w:after="0"/>
        <w:ind w:left="982" w:right="217" w:hanging="851"/>
        <w:jc w:val="left"/>
        <w:rPr>
          <w:sz w:val="24"/>
        </w:rPr>
      </w:pPr>
      <w:r>
        <w:rPr>
          <w:sz w:val="24"/>
        </w:rPr>
        <w:t>The Member States may</w:t>
      </w:r>
      <w:r>
        <w:rPr>
          <w:spacing w:val="-1"/>
          <w:sz w:val="24"/>
        </w:rPr>
        <w:t> </w:t>
      </w:r>
      <w:r>
        <w:rPr>
          <w:sz w:val="24"/>
        </w:rPr>
        <w:t>be required to pay</w:t>
      </w:r>
      <w:r>
        <w:rPr>
          <w:spacing w:val="-3"/>
          <w:sz w:val="24"/>
        </w:rPr>
        <w:t> </w:t>
      </w:r>
      <w:r>
        <w:rPr>
          <w:sz w:val="24"/>
        </w:rPr>
        <w:t>fees for the advice and support by</w:t>
      </w:r>
      <w:r>
        <w:rPr>
          <w:spacing w:val="-3"/>
          <w:sz w:val="24"/>
        </w:rPr>
        <w:t> </w:t>
      </w:r>
      <w:r>
        <w:rPr>
          <w:sz w:val="24"/>
        </w:rPr>
        <w:t>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w:t>
      </w:r>
      <w:r>
        <w:rPr>
          <w:spacing w:val="-3"/>
          <w:sz w:val="24"/>
        </w:rPr>
        <w:t> </w:t>
      </w:r>
      <w:r>
        <w:rPr>
          <w:sz w:val="24"/>
        </w:rPr>
        <w:t>cost-effectiveness</w:t>
      </w:r>
      <w:r>
        <w:rPr>
          <w:spacing w:val="-4"/>
          <w:sz w:val="24"/>
        </w:rPr>
        <w:t> </w:t>
      </w:r>
      <w:r>
        <w:rPr>
          <w:sz w:val="24"/>
        </w:rPr>
        <w:t>and</w:t>
      </w:r>
      <w:r>
        <w:rPr>
          <w:spacing w:val="-3"/>
          <w:sz w:val="24"/>
        </w:rPr>
        <w:t> </w:t>
      </w:r>
      <w:r>
        <w:rPr>
          <w:sz w:val="24"/>
        </w:rPr>
        <w:t>the</w:t>
      </w:r>
      <w:r>
        <w:rPr>
          <w:spacing w:val="-4"/>
          <w:sz w:val="24"/>
        </w:rPr>
        <w:t> </w:t>
      </w:r>
      <w:r>
        <w:rPr>
          <w:sz w:val="24"/>
        </w:rPr>
        <w:t>necessity</w:t>
      </w:r>
      <w:r>
        <w:rPr>
          <w:spacing w:val="-7"/>
          <w:sz w:val="24"/>
        </w:rPr>
        <w:t> </w:t>
      </w:r>
      <w:r>
        <w:rPr>
          <w:sz w:val="24"/>
        </w:rPr>
        <w:t>to</w:t>
      </w:r>
      <w:r>
        <w:rPr>
          <w:spacing w:val="-3"/>
          <w:sz w:val="24"/>
        </w:rPr>
        <w:t> </w:t>
      </w:r>
      <w:r>
        <w:rPr>
          <w:sz w:val="24"/>
        </w:rPr>
        <w:t>ensure</w:t>
      </w:r>
      <w:r>
        <w:rPr>
          <w:spacing w:val="-5"/>
          <w:sz w:val="24"/>
        </w:rPr>
        <w:t> </w:t>
      </w:r>
      <w:r>
        <w:rPr>
          <w:sz w:val="24"/>
        </w:rPr>
        <w:t>an</w:t>
      </w:r>
      <w:r>
        <w:rPr>
          <w:spacing w:val="-1"/>
          <w:sz w:val="24"/>
        </w:rPr>
        <w:t> </w:t>
      </w:r>
      <w:r>
        <w:rPr>
          <w:sz w:val="24"/>
        </w:rPr>
        <w:t>effective</w:t>
      </w:r>
      <w:r>
        <w:rPr>
          <w:spacing w:val="-2"/>
          <w:sz w:val="24"/>
        </w:rPr>
        <w:t> </w:t>
      </w:r>
      <w:r>
        <w:rPr>
          <w:sz w:val="24"/>
        </w:rPr>
        <w:t>access</w:t>
      </w:r>
      <w:r>
        <w:rPr>
          <w:spacing w:val="-4"/>
          <w:sz w:val="24"/>
        </w:rPr>
        <w:t> </w:t>
      </w:r>
      <w:r>
        <w:rPr>
          <w:sz w:val="24"/>
        </w:rPr>
        <w:t>to</w:t>
      </w:r>
      <w:r>
        <w:rPr>
          <w:spacing w:val="-3"/>
          <w:sz w:val="24"/>
        </w:rPr>
        <w:t> </w:t>
      </w:r>
      <w:r>
        <w:rPr>
          <w:sz w:val="24"/>
        </w:rPr>
        <w:t>experts</w:t>
      </w:r>
      <w:r>
        <w:rPr>
          <w:spacing w:val="-3"/>
          <w:sz w:val="24"/>
        </w:rPr>
        <w:t> </w:t>
      </w:r>
      <w:r>
        <w:rPr>
          <w:sz w:val="24"/>
        </w:rPr>
        <w:t>by all Member States.</w:t>
      </w:r>
    </w:p>
    <w:p>
      <w:pPr>
        <w:pStyle w:val="BodyText"/>
        <w:spacing w:before="10"/>
        <w:rPr>
          <w:sz w:val="20"/>
        </w:rPr>
      </w:pPr>
    </w:p>
    <w:p>
      <w:pPr>
        <w:pStyle w:val="ListParagraph"/>
        <w:numPr>
          <w:ilvl w:val="0"/>
          <w:numId w:val="80"/>
        </w:numPr>
        <w:tabs>
          <w:tab w:pos="982" w:val="left" w:leader="none"/>
          <w:tab w:pos="983" w:val="left" w:leader="none"/>
        </w:tabs>
        <w:spacing w:line="360" w:lineRule="auto" w:before="0" w:after="0"/>
        <w:ind w:left="982" w:right="124" w:hanging="851"/>
        <w:jc w:val="left"/>
        <w:rPr>
          <w:sz w:val="24"/>
        </w:rPr>
      </w:pPr>
      <w:r>
        <w:rPr>
          <w:sz w:val="24"/>
        </w:rPr>
        <w:t>The Commission shall facilitate timely access to the experts by the Member States, as needed, and ensure that the combination of support activities carried out by Union testing facilities</w:t>
      </w:r>
      <w:r>
        <w:rPr>
          <w:spacing w:val="-3"/>
          <w:sz w:val="24"/>
        </w:rPr>
        <w:t> </w:t>
      </w:r>
      <w:r>
        <w:rPr>
          <w:sz w:val="24"/>
        </w:rPr>
        <w:t>pursuant</w:t>
      </w:r>
      <w:r>
        <w:rPr>
          <w:spacing w:val="-3"/>
          <w:sz w:val="24"/>
        </w:rPr>
        <w:t> </w:t>
      </w:r>
      <w:r>
        <w:rPr>
          <w:sz w:val="24"/>
        </w:rPr>
        <w:t>to</w:t>
      </w:r>
      <w:r>
        <w:rPr>
          <w:spacing w:val="-3"/>
          <w:sz w:val="24"/>
        </w:rPr>
        <w:t> </w:t>
      </w:r>
      <w:r>
        <w:rPr>
          <w:sz w:val="24"/>
        </w:rPr>
        <w:t>Article</w:t>
      </w:r>
      <w:r>
        <w:rPr>
          <w:spacing w:val="-2"/>
          <w:sz w:val="24"/>
        </w:rPr>
        <w:t> </w:t>
      </w:r>
      <w:r>
        <w:rPr>
          <w:sz w:val="24"/>
        </w:rPr>
        <w:t>68a</w:t>
      </w:r>
      <w:r>
        <w:rPr>
          <w:spacing w:val="-4"/>
          <w:sz w:val="24"/>
        </w:rPr>
        <w:t> </w:t>
      </w:r>
      <w:r>
        <w:rPr>
          <w:sz w:val="24"/>
        </w:rPr>
        <w:t>and</w:t>
      </w:r>
      <w:r>
        <w:rPr>
          <w:spacing w:val="-1"/>
          <w:sz w:val="24"/>
        </w:rPr>
        <w:t> </w:t>
      </w:r>
      <w:r>
        <w:rPr>
          <w:sz w:val="24"/>
        </w:rPr>
        <w:t>experts</w:t>
      </w:r>
      <w:r>
        <w:rPr>
          <w:spacing w:val="-3"/>
          <w:sz w:val="24"/>
        </w:rPr>
        <w:t> </w:t>
      </w:r>
      <w:r>
        <w:rPr>
          <w:sz w:val="24"/>
        </w:rPr>
        <w:t>pursuant</w:t>
      </w:r>
      <w:r>
        <w:rPr>
          <w:spacing w:val="-3"/>
          <w:sz w:val="24"/>
        </w:rPr>
        <w:t> </w:t>
      </w:r>
      <w:r>
        <w:rPr>
          <w:sz w:val="24"/>
        </w:rPr>
        <w:t>to</w:t>
      </w:r>
      <w:r>
        <w:rPr>
          <w:spacing w:val="-3"/>
          <w:sz w:val="24"/>
        </w:rPr>
        <w:t> </w:t>
      </w:r>
      <w:r>
        <w:rPr>
          <w:sz w:val="24"/>
        </w:rPr>
        <w:t>this</w:t>
      </w:r>
      <w:r>
        <w:rPr>
          <w:spacing w:val="-4"/>
          <w:sz w:val="24"/>
        </w:rPr>
        <w:t> </w:t>
      </w:r>
      <w:r>
        <w:rPr>
          <w:sz w:val="24"/>
        </w:rPr>
        <w:t>Article</w:t>
      </w:r>
      <w:r>
        <w:rPr>
          <w:spacing w:val="-3"/>
          <w:sz w:val="24"/>
        </w:rPr>
        <w:t> </w:t>
      </w:r>
      <w:r>
        <w:rPr>
          <w:sz w:val="24"/>
        </w:rPr>
        <w:t>is</w:t>
      </w:r>
      <w:r>
        <w:rPr>
          <w:spacing w:val="-3"/>
          <w:sz w:val="24"/>
        </w:rPr>
        <w:t> </w:t>
      </w:r>
      <w:r>
        <w:rPr>
          <w:sz w:val="24"/>
        </w:rPr>
        <w:t>efficiently</w:t>
      </w:r>
      <w:r>
        <w:rPr>
          <w:spacing w:val="-8"/>
          <w:sz w:val="24"/>
        </w:rPr>
        <w:t> </w:t>
      </w:r>
      <w:r>
        <w:rPr>
          <w:sz w:val="24"/>
        </w:rPr>
        <w:t>organised and provides the best possible added value.</w:t>
      </w:r>
    </w:p>
    <w:p>
      <w:pPr>
        <w:spacing w:after="0" w:line="360" w:lineRule="auto"/>
        <w:jc w:val="left"/>
        <w:rPr>
          <w:sz w:val="24"/>
        </w:rPr>
        <w:sectPr>
          <w:pgSz w:w="11910" w:h="16840"/>
          <w:pgMar w:header="0" w:footer="1130" w:top="940" w:bottom="1320" w:left="1000" w:right="1020"/>
        </w:sectPr>
      </w:pPr>
    </w:p>
    <w:p>
      <w:pPr>
        <w:pStyle w:val="Heading1"/>
        <w:spacing w:line="537" w:lineRule="auto" w:before="61"/>
        <w:ind w:left="3512" w:right="3483" w:firstLine="828"/>
        <w:jc w:val="left"/>
      </w:pPr>
      <w:r>
        <w:rPr/>
        <w:t>TITLE</w:t>
      </w:r>
      <w:r>
        <w:rPr>
          <w:spacing w:val="-7"/>
        </w:rPr>
        <w:t> </w:t>
      </w:r>
      <w:r>
        <w:rPr/>
        <w:t>IX CODES</w:t>
      </w:r>
      <w:r>
        <w:rPr>
          <w:spacing w:val="-18"/>
        </w:rPr>
        <w:t> </w:t>
      </w:r>
      <w:r>
        <w:rPr/>
        <w:t>OF</w:t>
      </w:r>
      <w:r>
        <w:rPr>
          <w:spacing w:val="-17"/>
        </w:rPr>
        <w:t> </w:t>
      </w:r>
      <w:r>
        <w:rPr/>
        <w:t>CONDUCT</w:t>
      </w:r>
    </w:p>
    <w:p>
      <w:pPr>
        <w:spacing w:line="275" w:lineRule="exact" w:before="0"/>
        <w:ind w:left="185" w:right="168" w:firstLine="0"/>
        <w:jc w:val="center"/>
        <w:rPr>
          <w:i/>
          <w:sz w:val="24"/>
        </w:rPr>
      </w:pPr>
      <w:r>
        <w:rPr>
          <w:i/>
          <w:sz w:val="24"/>
        </w:rPr>
        <w:t>Article</w:t>
      </w:r>
      <w:r>
        <w:rPr>
          <w:i/>
          <w:spacing w:val="-1"/>
          <w:sz w:val="24"/>
        </w:rPr>
        <w:t> </w:t>
      </w:r>
      <w:r>
        <w:rPr>
          <w:i/>
          <w:spacing w:val="-5"/>
          <w:sz w:val="24"/>
        </w:rPr>
        <w:t>69</w:t>
      </w:r>
    </w:p>
    <w:p>
      <w:pPr>
        <w:spacing w:before="139"/>
        <w:ind w:left="182" w:right="172" w:firstLine="0"/>
        <w:jc w:val="center"/>
        <w:rPr>
          <w:i/>
          <w:sz w:val="24"/>
        </w:rPr>
      </w:pPr>
      <w:r>
        <w:rPr>
          <w:i/>
          <w:sz w:val="24"/>
        </w:rPr>
        <w:t>Codes</w:t>
      </w:r>
      <w:r>
        <w:rPr>
          <w:i/>
          <w:spacing w:val="-4"/>
          <w:sz w:val="24"/>
        </w:rPr>
        <w:t> </w:t>
      </w:r>
      <w:r>
        <w:rPr>
          <w:i/>
          <w:sz w:val="24"/>
        </w:rPr>
        <w:t>of</w:t>
      </w:r>
      <w:r>
        <w:rPr>
          <w:i/>
          <w:spacing w:val="-1"/>
          <w:sz w:val="24"/>
        </w:rPr>
        <w:t> </w:t>
      </w:r>
      <w:r>
        <w:rPr>
          <w:i/>
          <w:sz w:val="24"/>
        </w:rPr>
        <w:t>conduct</w:t>
      </w:r>
      <w:r>
        <w:rPr>
          <w:i/>
          <w:spacing w:val="-1"/>
          <w:sz w:val="24"/>
        </w:rPr>
        <w:t> </w:t>
      </w:r>
      <w:r>
        <w:rPr>
          <w:i/>
          <w:sz w:val="24"/>
        </w:rPr>
        <w:t>for</w:t>
      </w:r>
      <w:r>
        <w:rPr>
          <w:i/>
          <w:spacing w:val="-1"/>
          <w:sz w:val="24"/>
        </w:rPr>
        <w:t> </w:t>
      </w:r>
      <w:r>
        <w:rPr>
          <w:i/>
          <w:sz w:val="24"/>
        </w:rPr>
        <w:t>voluntary</w:t>
      </w:r>
      <w:r>
        <w:rPr>
          <w:i/>
          <w:spacing w:val="-2"/>
          <w:sz w:val="24"/>
        </w:rPr>
        <w:t> </w:t>
      </w:r>
      <w:r>
        <w:rPr>
          <w:i/>
          <w:sz w:val="24"/>
        </w:rPr>
        <w:t>application</w:t>
      </w:r>
      <w:r>
        <w:rPr>
          <w:i/>
          <w:spacing w:val="-1"/>
          <w:sz w:val="24"/>
        </w:rPr>
        <w:t> </w:t>
      </w:r>
      <w:r>
        <w:rPr>
          <w:i/>
          <w:sz w:val="24"/>
        </w:rPr>
        <w:t>of</w:t>
      </w:r>
      <w:r>
        <w:rPr>
          <w:i/>
          <w:spacing w:val="-1"/>
          <w:sz w:val="24"/>
        </w:rPr>
        <w:t> </w:t>
      </w:r>
      <w:r>
        <w:rPr>
          <w:i/>
          <w:sz w:val="24"/>
        </w:rPr>
        <w:t>specific </w:t>
      </w:r>
      <w:r>
        <w:rPr>
          <w:i/>
          <w:spacing w:val="-2"/>
          <w:sz w:val="24"/>
        </w:rPr>
        <w:t>requirements</w:t>
      </w:r>
    </w:p>
    <w:p>
      <w:pPr>
        <w:pStyle w:val="BodyText"/>
        <w:rPr>
          <w:i/>
          <w:sz w:val="26"/>
        </w:rPr>
      </w:pPr>
    </w:p>
    <w:p>
      <w:pPr>
        <w:pStyle w:val="ListParagraph"/>
        <w:numPr>
          <w:ilvl w:val="0"/>
          <w:numId w:val="81"/>
        </w:numPr>
        <w:tabs>
          <w:tab w:pos="982" w:val="left" w:leader="none"/>
          <w:tab w:pos="983" w:val="left" w:leader="none"/>
        </w:tabs>
        <w:spacing w:line="360" w:lineRule="auto" w:before="198" w:after="0"/>
        <w:ind w:left="982" w:right="152" w:hanging="851"/>
        <w:jc w:val="left"/>
        <w:rPr>
          <w:sz w:val="24"/>
        </w:rPr>
      </w:pPr>
      <w:r>
        <w:rPr>
          <w:sz w:val="24"/>
        </w:rPr>
        <w:t>The Commission, and the Member States shall facilitate the drawing up of codes of conduct</w:t>
      </w:r>
      <w:r>
        <w:rPr>
          <w:spacing w:val="-1"/>
          <w:sz w:val="24"/>
        </w:rPr>
        <w:t> </w:t>
      </w:r>
      <w:r>
        <w:rPr>
          <w:sz w:val="24"/>
        </w:rPr>
        <w:t>intended</w:t>
      </w:r>
      <w:r>
        <w:rPr>
          <w:spacing w:val="-1"/>
          <w:sz w:val="24"/>
        </w:rPr>
        <w:t> </w:t>
      </w:r>
      <w:r>
        <w:rPr>
          <w:sz w:val="24"/>
        </w:rPr>
        <w:t>to</w:t>
      </w:r>
      <w:r>
        <w:rPr>
          <w:spacing w:val="-1"/>
          <w:sz w:val="24"/>
        </w:rPr>
        <w:t> </w:t>
      </w:r>
      <w:r>
        <w:rPr>
          <w:sz w:val="24"/>
        </w:rPr>
        <w:t>encourage</w:t>
      </w:r>
      <w:r>
        <w:rPr>
          <w:spacing w:val="-2"/>
          <w:sz w:val="24"/>
        </w:rPr>
        <w:t> </w:t>
      </w:r>
      <w:r>
        <w:rPr>
          <w:sz w:val="24"/>
        </w:rPr>
        <w:t>the</w:t>
      </w:r>
      <w:r>
        <w:rPr>
          <w:spacing w:val="-1"/>
          <w:sz w:val="24"/>
        </w:rPr>
        <w:t> </w:t>
      </w:r>
      <w:r>
        <w:rPr>
          <w:sz w:val="24"/>
        </w:rPr>
        <w:t>voluntary</w:t>
      </w:r>
      <w:r>
        <w:rPr>
          <w:spacing w:val="-6"/>
          <w:sz w:val="24"/>
        </w:rPr>
        <w:t> </w:t>
      </w:r>
      <w:r>
        <w:rPr>
          <w:sz w:val="24"/>
        </w:rPr>
        <w:t>application</w:t>
      </w:r>
      <w:r>
        <w:rPr>
          <w:spacing w:val="-1"/>
          <w:sz w:val="24"/>
        </w:rPr>
        <w:t> </w:t>
      </w:r>
      <w:r>
        <w:rPr>
          <w:sz w:val="24"/>
        </w:rPr>
        <w:t>to</w:t>
      </w:r>
      <w:r>
        <w:rPr>
          <w:spacing w:val="-1"/>
          <w:sz w:val="24"/>
        </w:rPr>
        <w:t> </w:t>
      </w:r>
      <w:r>
        <w:rPr>
          <w:sz w:val="24"/>
        </w:rPr>
        <w:t>AI</w:t>
      </w:r>
      <w:r>
        <w:rPr>
          <w:spacing w:val="-5"/>
          <w:sz w:val="24"/>
        </w:rPr>
        <w:t> </w:t>
      </w:r>
      <w:r>
        <w:rPr>
          <w:sz w:val="24"/>
        </w:rPr>
        <w:t>systems</w:t>
      </w:r>
      <w:r>
        <w:rPr>
          <w:spacing w:val="-2"/>
          <w:sz w:val="24"/>
        </w:rPr>
        <w:t> </w:t>
      </w:r>
      <w:r>
        <w:rPr>
          <w:sz w:val="24"/>
        </w:rPr>
        <w:t>other</w:t>
      </w:r>
      <w:r>
        <w:rPr>
          <w:spacing w:val="-1"/>
          <w:sz w:val="24"/>
        </w:rPr>
        <w:t> </w:t>
      </w:r>
      <w:r>
        <w:rPr>
          <w:sz w:val="24"/>
        </w:rPr>
        <w:t>than</w:t>
      </w:r>
      <w:r>
        <w:rPr>
          <w:spacing w:val="-1"/>
          <w:sz w:val="24"/>
        </w:rPr>
        <w:t> </w:t>
      </w:r>
      <w:r>
        <w:rPr>
          <w:sz w:val="24"/>
        </w:rPr>
        <w:t>high-risk AI systems of one or more of the requirements set out in Title III, Chapter 2 of this Regulation</w:t>
      </w:r>
      <w:r>
        <w:rPr>
          <w:spacing w:val="-3"/>
          <w:sz w:val="24"/>
        </w:rPr>
        <w:t> </w:t>
      </w:r>
      <w:r>
        <w:rPr>
          <w:sz w:val="24"/>
        </w:rPr>
        <w:t>to</w:t>
      </w:r>
      <w:r>
        <w:rPr>
          <w:spacing w:val="-3"/>
          <w:sz w:val="24"/>
        </w:rPr>
        <w:t> </w:t>
      </w:r>
      <w:r>
        <w:rPr>
          <w:sz w:val="24"/>
        </w:rPr>
        <w:t>the</w:t>
      </w:r>
      <w:r>
        <w:rPr>
          <w:spacing w:val="-3"/>
          <w:sz w:val="24"/>
        </w:rPr>
        <w:t> </w:t>
      </w:r>
      <w:r>
        <w:rPr>
          <w:sz w:val="24"/>
        </w:rPr>
        <w:t>best</w:t>
      </w:r>
      <w:r>
        <w:rPr>
          <w:spacing w:val="-4"/>
          <w:sz w:val="24"/>
        </w:rPr>
        <w:t> </w:t>
      </w:r>
      <w:r>
        <w:rPr>
          <w:sz w:val="24"/>
        </w:rPr>
        <w:t>extent</w:t>
      </w:r>
      <w:r>
        <w:rPr>
          <w:spacing w:val="-3"/>
          <w:sz w:val="24"/>
        </w:rPr>
        <w:t> </w:t>
      </w:r>
      <w:r>
        <w:rPr>
          <w:sz w:val="24"/>
        </w:rPr>
        <w:t>possible,</w:t>
      </w:r>
      <w:r>
        <w:rPr>
          <w:spacing w:val="-3"/>
          <w:sz w:val="24"/>
        </w:rPr>
        <w:t> </w:t>
      </w:r>
      <w:r>
        <w:rPr>
          <w:sz w:val="24"/>
        </w:rPr>
        <w:t>taking</w:t>
      </w:r>
      <w:r>
        <w:rPr>
          <w:spacing w:val="-5"/>
          <w:sz w:val="24"/>
        </w:rPr>
        <w:t> </w:t>
      </w:r>
      <w:r>
        <w:rPr>
          <w:sz w:val="24"/>
        </w:rPr>
        <w:t>into</w:t>
      </w:r>
      <w:r>
        <w:rPr>
          <w:spacing w:val="-1"/>
          <w:sz w:val="24"/>
        </w:rPr>
        <w:t> </w:t>
      </w:r>
      <w:r>
        <w:rPr>
          <w:sz w:val="24"/>
        </w:rPr>
        <w:t>account</w:t>
      </w:r>
      <w:r>
        <w:rPr>
          <w:spacing w:val="-3"/>
          <w:sz w:val="24"/>
        </w:rPr>
        <w:t> </w:t>
      </w:r>
      <w:r>
        <w:rPr>
          <w:sz w:val="24"/>
        </w:rPr>
        <w:t>the</w:t>
      </w:r>
      <w:r>
        <w:rPr>
          <w:spacing w:val="-2"/>
          <w:sz w:val="24"/>
        </w:rPr>
        <w:t> </w:t>
      </w:r>
      <w:r>
        <w:rPr>
          <w:sz w:val="24"/>
        </w:rPr>
        <w:t>available,</w:t>
      </w:r>
      <w:r>
        <w:rPr>
          <w:spacing w:val="-3"/>
          <w:sz w:val="24"/>
        </w:rPr>
        <w:t> </w:t>
      </w:r>
      <w:r>
        <w:rPr>
          <w:sz w:val="24"/>
        </w:rPr>
        <w:t>technical</w:t>
      </w:r>
      <w:r>
        <w:rPr>
          <w:spacing w:val="-3"/>
          <w:sz w:val="24"/>
        </w:rPr>
        <w:t> </w:t>
      </w:r>
      <w:r>
        <w:rPr>
          <w:sz w:val="24"/>
        </w:rPr>
        <w:t>solutions allowing for the application of such requirements.</w:t>
      </w:r>
    </w:p>
    <w:p>
      <w:pPr>
        <w:pStyle w:val="BodyText"/>
        <w:rPr>
          <w:sz w:val="21"/>
        </w:rPr>
      </w:pPr>
    </w:p>
    <w:p>
      <w:pPr>
        <w:pStyle w:val="ListParagraph"/>
        <w:numPr>
          <w:ilvl w:val="0"/>
          <w:numId w:val="81"/>
        </w:numPr>
        <w:tabs>
          <w:tab w:pos="982" w:val="left" w:leader="none"/>
          <w:tab w:pos="983" w:val="left" w:leader="none"/>
        </w:tabs>
        <w:spacing w:line="360" w:lineRule="auto" w:before="0" w:after="0"/>
        <w:ind w:left="982" w:right="122" w:hanging="851"/>
        <w:jc w:val="left"/>
        <w:rPr>
          <w:sz w:val="24"/>
        </w:rPr>
      </w:pPr>
      <w:r>
        <w:rPr>
          <w:sz w:val="24"/>
        </w:rPr>
        <w:t>The</w:t>
      </w:r>
      <w:r>
        <w:rPr>
          <w:spacing w:val="-3"/>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Member</w:t>
      </w:r>
      <w:r>
        <w:rPr>
          <w:spacing w:val="-3"/>
          <w:sz w:val="24"/>
        </w:rPr>
        <w:t> </w:t>
      </w:r>
      <w:r>
        <w:rPr>
          <w:sz w:val="24"/>
        </w:rPr>
        <w:t>States</w:t>
      </w:r>
      <w:r>
        <w:rPr>
          <w:spacing w:val="-3"/>
          <w:sz w:val="24"/>
        </w:rPr>
        <w:t> </w:t>
      </w:r>
      <w:r>
        <w:rPr>
          <w:sz w:val="24"/>
        </w:rPr>
        <w:t>shall</w:t>
      </w:r>
      <w:r>
        <w:rPr>
          <w:spacing w:val="-3"/>
          <w:sz w:val="24"/>
        </w:rPr>
        <w:t> </w:t>
      </w:r>
      <w:r>
        <w:rPr>
          <w:sz w:val="24"/>
        </w:rPr>
        <w:t>facilitate</w:t>
      </w:r>
      <w:r>
        <w:rPr>
          <w:spacing w:val="-2"/>
          <w:sz w:val="24"/>
        </w:rPr>
        <w:t> </w:t>
      </w:r>
      <w:r>
        <w:rPr>
          <w:sz w:val="24"/>
        </w:rPr>
        <w:t>the</w:t>
      </w:r>
      <w:r>
        <w:rPr>
          <w:spacing w:val="-3"/>
          <w:sz w:val="24"/>
        </w:rPr>
        <w:t> </w:t>
      </w:r>
      <w:r>
        <w:rPr>
          <w:sz w:val="24"/>
        </w:rPr>
        <w:t>drawing</w:t>
      </w:r>
      <w:r>
        <w:rPr>
          <w:spacing w:val="-4"/>
          <w:sz w:val="24"/>
        </w:rPr>
        <w:t> </w:t>
      </w:r>
      <w:r>
        <w:rPr>
          <w:sz w:val="24"/>
        </w:rPr>
        <w:t>up</w:t>
      </w:r>
      <w:r>
        <w:rPr>
          <w:spacing w:val="-2"/>
          <w:sz w:val="24"/>
        </w:rPr>
        <w:t> </w:t>
      </w:r>
      <w:r>
        <w:rPr>
          <w:sz w:val="24"/>
        </w:rPr>
        <w:t>of</w:t>
      </w:r>
      <w:r>
        <w:rPr>
          <w:spacing w:val="-1"/>
          <w:sz w:val="24"/>
        </w:rPr>
        <w:t> </w:t>
      </w:r>
      <w:r>
        <w:rPr>
          <w:sz w:val="24"/>
        </w:rPr>
        <w:t>codes</w:t>
      </w:r>
      <w:r>
        <w:rPr>
          <w:spacing w:val="-3"/>
          <w:sz w:val="24"/>
        </w:rPr>
        <w:t> </w:t>
      </w:r>
      <w:r>
        <w:rPr>
          <w:sz w:val="24"/>
        </w:rPr>
        <w:t>of</w:t>
      </w:r>
      <w:r>
        <w:rPr>
          <w:spacing w:val="-2"/>
          <w:sz w:val="24"/>
        </w:rPr>
        <w:t> </w:t>
      </w:r>
      <w:r>
        <w:rPr>
          <w:sz w:val="24"/>
        </w:rPr>
        <w:t>conduct intended to encourage the voluntary application to all AI systems of specific requirements related, for example, to environmental sustainability, including as regards energy-efficient programming, accessibility for persons with a disability, stakeholders participation in the design</w:t>
      </w:r>
      <w:r>
        <w:rPr>
          <w:spacing w:val="-1"/>
          <w:sz w:val="24"/>
        </w:rPr>
        <w:t> </w:t>
      </w:r>
      <w:r>
        <w:rPr>
          <w:sz w:val="24"/>
        </w:rPr>
        <w:t>and</w:t>
      </w:r>
      <w:r>
        <w:rPr>
          <w:spacing w:val="-1"/>
          <w:sz w:val="24"/>
        </w:rPr>
        <w:t> </w:t>
      </w:r>
      <w:r>
        <w:rPr>
          <w:sz w:val="24"/>
        </w:rPr>
        <w:t>development of</w:t>
      </w:r>
      <w:r>
        <w:rPr>
          <w:spacing w:val="-1"/>
          <w:sz w:val="24"/>
        </w:rPr>
        <w:t> </w:t>
      </w:r>
      <w:r>
        <w:rPr>
          <w:sz w:val="24"/>
        </w:rPr>
        <w:t>the</w:t>
      </w:r>
      <w:r>
        <w:rPr>
          <w:spacing w:val="-3"/>
          <w:sz w:val="24"/>
        </w:rPr>
        <w:t> </w:t>
      </w:r>
      <w:r>
        <w:rPr>
          <w:sz w:val="24"/>
        </w:rPr>
        <w:t>AI</w:t>
      </w:r>
      <w:r>
        <w:rPr>
          <w:spacing w:val="-5"/>
          <w:sz w:val="24"/>
        </w:rPr>
        <w:t> </w:t>
      </w:r>
      <w:r>
        <w:rPr>
          <w:sz w:val="24"/>
        </w:rPr>
        <w:t>systems</w:t>
      </w:r>
      <w:r>
        <w:rPr>
          <w:spacing w:val="-2"/>
          <w:sz w:val="24"/>
        </w:rPr>
        <w:t> </w:t>
      </w:r>
      <w:r>
        <w:rPr>
          <w:sz w:val="24"/>
        </w:rPr>
        <w:t>and</w:t>
      </w:r>
      <w:r>
        <w:rPr>
          <w:spacing w:val="-1"/>
          <w:sz w:val="24"/>
        </w:rPr>
        <w:t> </w:t>
      </w:r>
      <w:r>
        <w:rPr>
          <w:sz w:val="24"/>
        </w:rPr>
        <w:t>diversity</w:t>
      </w:r>
      <w:r>
        <w:rPr>
          <w:spacing w:val="-6"/>
          <w:sz w:val="24"/>
        </w:rPr>
        <w:t> </w:t>
      </w:r>
      <w:r>
        <w:rPr>
          <w:sz w:val="24"/>
        </w:rPr>
        <w:t>of development</w:t>
      </w:r>
      <w:r>
        <w:rPr>
          <w:spacing w:val="-1"/>
          <w:sz w:val="24"/>
        </w:rPr>
        <w:t> </w:t>
      </w:r>
      <w:r>
        <w:rPr>
          <w:sz w:val="24"/>
        </w:rPr>
        <w:t>teams</w:t>
      </w:r>
      <w:r>
        <w:rPr>
          <w:spacing w:val="-1"/>
          <w:sz w:val="24"/>
        </w:rPr>
        <w:t> </w:t>
      </w:r>
      <w:r>
        <w:rPr>
          <w:sz w:val="24"/>
        </w:rPr>
        <w:t>on the</w:t>
      </w:r>
      <w:r>
        <w:rPr>
          <w:spacing w:val="-1"/>
          <w:sz w:val="24"/>
        </w:rPr>
        <w:t> </w:t>
      </w:r>
      <w:r>
        <w:rPr>
          <w:sz w:val="24"/>
        </w:rPr>
        <w:t>basis of clear objectives and key performance indicators to measure the achievement of those objectives.</w:t>
      </w:r>
      <w:r>
        <w:rPr>
          <w:spacing w:val="-4"/>
          <w:sz w:val="24"/>
        </w:rPr>
        <w:t> </w:t>
      </w:r>
      <w:r>
        <w:rPr>
          <w:sz w:val="24"/>
        </w:rPr>
        <w:t>The</w:t>
      </w:r>
      <w:r>
        <w:rPr>
          <w:spacing w:val="-4"/>
          <w:sz w:val="24"/>
        </w:rPr>
        <w:t> </w:t>
      </w:r>
      <w:r>
        <w:rPr>
          <w:sz w:val="24"/>
        </w:rPr>
        <w:t>Commission</w:t>
      </w:r>
      <w:r>
        <w:rPr>
          <w:spacing w:val="-3"/>
          <w:sz w:val="24"/>
        </w:rPr>
        <w:t> </w:t>
      </w:r>
      <w:r>
        <w:rPr>
          <w:sz w:val="24"/>
        </w:rPr>
        <w:t>and</w:t>
      </w:r>
      <w:r>
        <w:rPr>
          <w:spacing w:val="-3"/>
          <w:sz w:val="24"/>
        </w:rPr>
        <w:t> </w:t>
      </w:r>
      <w:r>
        <w:rPr>
          <w:sz w:val="24"/>
        </w:rPr>
        <w:t>the</w:t>
      </w:r>
      <w:r>
        <w:rPr>
          <w:spacing w:val="-4"/>
          <w:sz w:val="24"/>
        </w:rPr>
        <w:t> </w:t>
      </w:r>
      <w:r>
        <w:rPr>
          <w:sz w:val="24"/>
        </w:rPr>
        <w:t>Member</w:t>
      </w:r>
      <w:r>
        <w:rPr>
          <w:spacing w:val="-5"/>
          <w:sz w:val="24"/>
        </w:rPr>
        <w:t> </w:t>
      </w:r>
      <w:r>
        <w:rPr>
          <w:sz w:val="24"/>
        </w:rPr>
        <w:t>States</w:t>
      </w:r>
      <w:r>
        <w:rPr>
          <w:spacing w:val="-4"/>
          <w:sz w:val="24"/>
        </w:rPr>
        <w:t> </w:t>
      </w:r>
      <w:r>
        <w:rPr>
          <w:sz w:val="24"/>
        </w:rPr>
        <w:t>shall</w:t>
      </w:r>
      <w:r>
        <w:rPr>
          <w:spacing w:val="-4"/>
          <w:sz w:val="24"/>
        </w:rPr>
        <w:t> </w:t>
      </w:r>
      <w:r>
        <w:rPr>
          <w:sz w:val="24"/>
        </w:rPr>
        <w:t>also</w:t>
      </w:r>
      <w:r>
        <w:rPr>
          <w:spacing w:val="-3"/>
          <w:sz w:val="24"/>
        </w:rPr>
        <w:t> </w:t>
      </w:r>
      <w:r>
        <w:rPr>
          <w:sz w:val="24"/>
        </w:rPr>
        <w:t>facilitate,</w:t>
      </w:r>
      <w:r>
        <w:rPr>
          <w:spacing w:val="-3"/>
          <w:sz w:val="24"/>
        </w:rPr>
        <w:t> </w:t>
      </w:r>
      <w:r>
        <w:rPr>
          <w:sz w:val="24"/>
        </w:rPr>
        <w:t>where</w:t>
      </w:r>
      <w:r>
        <w:rPr>
          <w:spacing w:val="-5"/>
          <w:sz w:val="24"/>
        </w:rPr>
        <w:t> </w:t>
      </w:r>
      <w:r>
        <w:rPr>
          <w:sz w:val="24"/>
        </w:rPr>
        <w:t>appropriate, the drawing of codes of conduct applicable on a voluntary basis with regard to users' obligations in relation to AI systems.</w:t>
      </w:r>
    </w:p>
    <w:p>
      <w:pPr>
        <w:pStyle w:val="BodyText"/>
        <w:spacing w:before="10"/>
        <w:rPr>
          <w:sz w:val="20"/>
        </w:rPr>
      </w:pPr>
    </w:p>
    <w:p>
      <w:pPr>
        <w:pStyle w:val="ListParagraph"/>
        <w:numPr>
          <w:ilvl w:val="0"/>
          <w:numId w:val="81"/>
        </w:numPr>
        <w:tabs>
          <w:tab w:pos="982" w:val="left" w:leader="none"/>
          <w:tab w:pos="983" w:val="left" w:leader="none"/>
        </w:tabs>
        <w:spacing w:line="360" w:lineRule="auto" w:before="0" w:after="0"/>
        <w:ind w:left="982" w:right="173" w:hanging="851"/>
        <w:jc w:val="left"/>
        <w:rPr>
          <w:sz w:val="24"/>
        </w:rPr>
      </w:pPr>
      <w:r>
        <w:rPr>
          <w:sz w:val="24"/>
        </w:rPr>
        <w:t>Codes</w:t>
      </w:r>
      <w:r>
        <w:rPr>
          <w:spacing w:val="-3"/>
          <w:sz w:val="24"/>
        </w:rPr>
        <w:t> </w:t>
      </w:r>
      <w:r>
        <w:rPr>
          <w:sz w:val="24"/>
        </w:rPr>
        <w:t>of</w:t>
      </w:r>
      <w:r>
        <w:rPr>
          <w:spacing w:val="-2"/>
          <w:sz w:val="24"/>
        </w:rPr>
        <w:t> </w:t>
      </w:r>
      <w:r>
        <w:rPr>
          <w:sz w:val="24"/>
        </w:rPr>
        <w:t>conduct</w:t>
      </w:r>
      <w:r>
        <w:rPr>
          <w:spacing w:val="-2"/>
          <w:sz w:val="24"/>
        </w:rPr>
        <w:t> </w:t>
      </w:r>
      <w:r>
        <w:rPr>
          <w:sz w:val="24"/>
        </w:rPr>
        <w:t>applicable</w:t>
      </w:r>
      <w:r>
        <w:rPr>
          <w:spacing w:val="-2"/>
          <w:sz w:val="24"/>
        </w:rPr>
        <w:t> </w:t>
      </w:r>
      <w:r>
        <w:rPr>
          <w:sz w:val="24"/>
        </w:rPr>
        <w:t>on</w:t>
      </w:r>
      <w:r>
        <w:rPr>
          <w:spacing w:val="-2"/>
          <w:sz w:val="24"/>
        </w:rPr>
        <w:t> </w:t>
      </w:r>
      <w:r>
        <w:rPr>
          <w:sz w:val="24"/>
        </w:rPr>
        <w:t>a</w:t>
      </w:r>
      <w:r>
        <w:rPr>
          <w:spacing w:val="-4"/>
          <w:sz w:val="24"/>
        </w:rPr>
        <w:t> </w:t>
      </w:r>
      <w:r>
        <w:rPr>
          <w:sz w:val="24"/>
        </w:rPr>
        <w:t>voluntary</w:t>
      </w:r>
      <w:r>
        <w:rPr>
          <w:spacing w:val="-7"/>
          <w:sz w:val="24"/>
        </w:rPr>
        <w:t> </w:t>
      </w:r>
      <w:r>
        <w:rPr>
          <w:sz w:val="24"/>
        </w:rPr>
        <w:t>basis may</w:t>
      </w:r>
      <w:r>
        <w:rPr>
          <w:spacing w:val="-7"/>
          <w:sz w:val="24"/>
        </w:rPr>
        <w:t> </w:t>
      </w:r>
      <w:r>
        <w:rPr>
          <w:sz w:val="24"/>
        </w:rPr>
        <w:t>be</w:t>
      </w:r>
      <w:r>
        <w:rPr>
          <w:spacing w:val="-3"/>
          <w:sz w:val="24"/>
        </w:rPr>
        <w:t> </w:t>
      </w:r>
      <w:r>
        <w:rPr>
          <w:sz w:val="24"/>
        </w:rPr>
        <w:t>drawn</w:t>
      </w:r>
      <w:r>
        <w:rPr>
          <w:spacing w:val="-1"/>
          <w:sz w:val="24"/>
        </w:rPr>
        <w:t> </w:t>
      </w:r>
      <w:r>
        <w:rPr>
          <w:sz w:val="24"/>
        </w:rPr>
        <w:t>up</w:t>
      </w:r>
      <w:r>
        <w:rPr>
          <w:spacing w:val="-2"/>
          <w:sz w:val="24"/>
        </w:rPr>
        <w:t> </w:t>
      </w:r>
      <w:r>
        <w:rPr>
          <w:sz w:val="24"/>
        </w:rPr>
        <w:t>by</w:t>
      </w:r>
      <w:r>
        <w:rPr>
          <w:spacing w:val="-7"/>
          <w:sz w:val="24"/>
        </w:rPr>
        <w:t> </w:t>
      </w:r>
      <w:r>
        <w:rPr>
          <w:sz w:val="24"/>
        </w:rPr>
        <w:t>individual</w:t>
      </w:r>
      <w:r>
        <w:rPr>
          <w:spacing w:val="-2"/>
          <w:sz w:val="24"/>
        </w:rPr>
        <w:t> </w:t>
      </w:r>
      <w:r>
        <w:rPr>
          <w:sz w:val="24"/>
        </w:rPr>
        <w:t>providers of AI systems or by organisations representing them or by both, including with the involvement of users and any interested stakeholders and their representative organisations, or, where appropriate, by users with regard to their obligations. Codes of conduct may cover one or more AI systems taking into account the similarity of the intended purpose of the relevant systems.</w:t>
      </w:r>
    </w:p>
    <w:p>
      <w:pPr>
        <w:pStyle w:val="BodyText"/>
        <w:spacing w:before="10"/>
        <w:rPr>
          <w:sz w:val="20"/>
        </w:rPr>
      </w:pPr>
    </w:p>
    <w:p>
      <w:pPr>
        <w:pStyle w:val="ListParagraph"/>
        <w:numPr>
          <w:ilvl w:val="0"/>
          <w:numId w:val="81"/>
        </w:numPr>
        <w:tabs>
          <w:tab w:pos="982" w:val="left" w:leader="none"/>
          <w:tab w:pos="983" w:val="left" w:leader="none"/>
        </w:tabs>
        <w:spacing w:line="360" w:lineRule="auto" w:before="1" w:after="0"/>
        <w:ind w:left="982" w:right="351" w:hanging="851"/>
        <w:jc w:val="left"/>
        <w:rPr>
          <w:sz w:val="24"/>
        </w:rPr>
      </w:pPr>
      <w:r>
        <w:rPr>
          <w:sz w:val="24"/>
        </w:rPr>
        <w:t>The</w:t>
      </w:r>
      <w:r>
        <w:rPr>
          <w:spacing w:val="-4"/>
          <w:sz w:val="24"/>
        </w:rPr>
        <w:t> </w:t>
      </w:r>
      <w:r>
        <w:rPr>
          <w:sz w:val="24"/>
        </w:rPr>
        <w:t>Commission</w:t>
      </w:r>
      <w:r>
        <w:rPr>
          <w:spacing w:val="-3"/>
          <w:sz w:val="24"/>
        </w:rPr>
        <w:t> </w:t>
      </w:r>
      <w:r>
        <w:rPr>
          <w:sz w:val="24"/>
        </w:rPr>
        <w:t>and</w:t>
      </w:r>
      <w:r>
        <w:rPr>
          <w:spacing w:val="-3"/>
          <w:sz w:val="24"/>
        </w:rPr>
        <w:t> </w:t>
      </w:r>
      <w:r>
        <w:rPr>
          <w:sz w:val="24"/>
        </w:rPr>
        <w:t>the</w:t>
      </w:r>
      <w:r>
        <w:rPr>
          <w:spacing w:val="-4"/>
          <w:sz w:val="24"/>
        </w:rPr>
        <w:t> </w:t>
      </w:r>
      <w:r>
        <w:rPr>
          <w:sz w:val="24"/>
        </w:rPr>
        <w:t>Member</w:t>
      </w:r>
      <w:r>
        <w:rPr>
          <w:spacing w:val="-4"/>
          <w:sz w:val="24"/>
        </w:rPr>
        <w:t> </w:t>
      </w:r>
      <w:r>
        <w:rPr>
          <w:sz w:val="24"/>
        </w:rPr>
        <w:t>States</w:t>
      </w:r>
      <w:r>
        <w:rPr>
          <w:spacing w:val="-3"/>
          <w:sz w:val="24"/>
        </w:rPr>
        <w:t> </w:t>
      </w:r>
      <w:r>
        <w:rPr>
          <w:sz w:val="24"/>
        </w:rPr>
        <w:t>shall</w:t>
      </w:r>
      <w:r>
        <w:rPr>
          <w:spacing w:val="-3"/>
          <w:sz w:val="24"/>
        </w:rPr>
        <w:t> </w:t>
      </w:r>
      <w:r>
        <w:rPr>
          <w:sz w:val="24"/>
        </w:rPr>
        <w:t>take</w:t>
      </w:r>
      <w:r>
        <w:rPr>
          <w:spacing w:val="-4"/>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specific</w:t>
      </w:r>
      <w:r>
        <w:rPr>
          <w:spacing w:val="-4"/>
          <w:sz w:val="24"/>
        </w:rPr>
        <w:t> </w:t>
      </w:r>
      <w:r>
        <w:rPr>
          <w:sz w:val="24"/>
        </w:rPr>
        <w:t>interests</w:t>
      </w:r>
      <w:r>
        <w:rPr>
          <w:spacing w:val="-3"/>
          <w:sz w:val="24"/>
        </w:rPr>
        <w:t> </w:t>
      </w:r>
      <w:r>
        <w:rPr>
          <w:sz w:val="24"/>
        </w:rPr>
        <w:t>and needs of SME providers, including start-ups, when encouraging and facilitating the drawing up of codes of conduct referred to in this Article.</w:t>
      </w:r>
    </w:p>
    <w:p>
      <w:pPr>
        <w:spacing w:after="0" w:line="360" w:lineRule="auto"/>
        <w:jc w:val="left"/>
        <w:rPr>
          <w:sz w:val="24"/>
        </w:rPr>
        <w:sectPr>
          <w:pgSz w:w="11910" w:h="16840"/>
          <w:pgMar w:header="0" w:footer="1130" w:top="960" w:bottom="1320" w:left="1000" w:right="1020"/>
        </w:sectPr>
      </w:pPr>
    </w:p>
    <w:p>
      <w:pPr>
        <w:pStyle w:val="Heading1"/>
        <w:spacing w:line="717" w:lineRule="auto" w:before="61"/>
        <w:ind w:left="2461" w:right="2434" w:firstLine="1935"/>
        <w:jc w:val="left"/>
      </w:pPr>
      <w:r>
        <w:rPr/>
        <w:t>TITLE</w:t>
      </w:r>
      <w:r>
        <w:rPr>
          <w:spacing w:val="-1"/>
        </w:rPr>
        <w:t> </w:t>
      </w:r>
      <w:r>
        <w:rPr/>
        <w:t>X CONFIDENTIALITY</w:t>
      </w:r>
      <w:r>
        <w:rPr>
          <w:spacing w:val="-18"/>
        </w:rPr>
        <w:t> </w:t>
      </w:r>
      <w:r>
        <w:rPr/>
        <w:t>AND</w:t>
      </w:r>
      <w:r>
        <w:rPr>
          <w:spacing w:val="-17"/>
        </w:rPr>
        <w:t> </w:t>
      </w:r>
      <w:r>
        <w:rPr/>
        <w:t>PENALTIES</w:t>
      </w:r>
    </w:p>
    <w:p>
      <w:pPr>
        <w:spacing w:line="360" w:lineRule="auto" w:before="236"/>
        <w:ind w:left="4232" w:right="4209" w:hanging="4"/>
        <w:jc w:val="center"/>
        <w:rPr>
          <w:i/>
          <w:sz w:val="24"/>
        </w:rPr>
      </w:pPr>
      <w:r>
        <w:rPr>
          <w:i/>
          <w:sz w:val="24"/>
        </w:rPr>
        <w:t>Article 70 </w:t>
      </w:r>
      <w:r>
        <w:rPr>
          <w:i/>
          <w:spacing w:val="-2"/>
          <w:sz w:val="24"/>
        </w:rPr>
        <w:t>Confidentiality</w:t>
      </w:r>
    </w:p>
    <w:p>
      <w:pPr>
        <w:pStyle w:val="BodyText"/>
        <w:spacing w:before="10"/>
        <w:rPr>
          <w:i/>
          <w:sz w:val="20"/>
        </w:rPr>
      </w:pPr>
    </w:p>
    <w:p>
      <w:pPr>
        <w:pStyle w:val="ListParagraph"/>
        <w:numPr>
          <w:ilvl w:val="0"/>
          <w:numId w:val="82"/>
        </w:numPr>
        <w:tabs>
          <w:tab w:pos="982" w:val="left" w:leader="none"/>
          <w:tab w:pos="983" w:val="left" w:leader="none"/>
        </w:tabs>
        <w:spacing w:line="360" w:lineRule="auto" w:before="0" w:after="0"/>
        <w:ind w:left="982" w:right="218" w:hanging="851"/>
        <w:jc w:val="left"/>
        <w:rPr>
          <w:sz w:val="24"/>
        </w:rPr>
      </w:pPr>
      <w:r>
        <w:rPr>
          <w:sz w:val="24"/>
        </w:rPr>
        <w:t>National</w:t>
      </w:r>
      <w:r>
        <w:rPr>
          <w:spacing w:val="-3"/>
          <w:sz w:val="24"/>
        </w:rPr>
        <w:t> </w:t>
      </w:r>
      <w:r>
        <w:rPr>
          <w:sz w:val="24"/>
        </w:rPr>
        <w:t>competent</w:t>
      </w:r>
      <w:r>
        <w:rPr>
          <w:spacing w:val="-3"/>
          <w:sz w:val="24"/>
        </w:rPr>
        <w:t> </w:t>
      </w:r>
      <w:r>
        <w:rPr>
          <w:sz w:val="24"/>
        </w:rPr>
        <w:t>authorities,</w:t>
      </w:r>
      <w:r>
        <w:rPr>
          <w:spacing w:val="-3"/>
          <w:sz w:val="24"/>
        </w:rPr>
        <w:t> </w:t>
      </w:r>
      <w:r>
        <w:rPr>
          <w:sz w:val="24"/>
        </w:rPr>
        <w:t>notified</w:t>
      </w:r>
      <w:r>
        <w:rPr>
          <w:spacing w:val="-3"/>
          <w:sz w:val="24"/>
        </w:rPr>
        <w:t> </w:t>
      </w:r>
      <w:r>
        <w:rPr>
          <w:sz w:val="24"/>
        </w:rPr>
        <w:t>bodies,</w:t>
      </w:r>
      <w:r>
        <w:rPr>
          <w:spacing w:val="-3"/>
          <w:sz w:val="24"/>
        </w:rPr>
        <w:t> </w:t>
      </w:r>
      <w:r>
        <w:rPr>
          <w:sz w:val="24"/>
        </w:rPr>
        <w:t>the</w:t>
      </w:r>
      <w:r>
        <w:rPr>
          <w:spacing w:val="-3"/>
          <w:sz w:val="24"/>
        </w:rPr>
        <w:t> </w:t>
      </w:r>
      <w:r>
        <w:rPr>
          <w:sz w:val="24"/>
        </w:rPr>
        <w:t>Commission,</w:t>
      </w:r>
      <w:r>
        <w:rPr>
          <w:spacing w:val="-3"/>
          <w:sz w:val="24"/>
        </w:rPr>
        <w:t> </w:t>
      </w:r>
      <w:r>
        <w:rPr>
          <w:sz w:val="24"/>
        </w:rPr>
        <w:t>the</w:t>
      </w:r>
      <w:r>
        <w:rPr>
          <w:spacing w:val="-4"/>
          <w:sz w:val="24"/>
        </w:rPr>
        <w:t> </w:t>
      </w:r>
      <w:r>
        <w:rPr>
          <w:sz w:val="24"/>
        </w:rPr>
        <w:t>Board,</w:t>
      </w:r>
      <w:r>
        <w:rPr>
          <w:spacing w:val="-3"/>
          <w:sz w:val="24"/>
        </w:rPr>
        <w:t> </w:t>
      </w:r>
      <w:r>
        <w:rPr>
          <w:sz w:val="24"/>
        </w:rPr>
        <w:t>and</w:t>
      </w:r>
      <w:r>
        <w:rPr>
          <w:spacing w:val="-3"/>
          <w:sz w:val="24"/>
        </w:rPr>
        <w:t> </w:t>
      </w:r>
      <w:r>
        <w:rPr>
          <w:sz w:val="24"/>
        </w:rPr>
        <w:t>any</w:t>
      </w:r>
      <w:r>
        <w:rPr>
          <w:spacing w:val="-8"/>
          <w:sz w:val="24"/>
        </w:rPr>
        <w:t> </w:t>
      </w:r>
      <w:r>
        <w:rPr>
          <w:sz w:val="24"/>
        </w:rPr>
        <w:t>other natural or legal person involved in the application of this Regulation shall, in accordance with</w:t>
      </w:r>
      <w:r>
        <w:rPr>
          <w:spacing w:val="-4"/>
          <w:sz w:val="24"/>
        </w:rPr>
        <w:t> </w:t>
      </w:r>
      <w:r>
        <w:rPr>
          <w:sz w:val="24"/>
        </w:rPr>
        <w:t>Union</w:t>
      </w:r>
      <w:r>
        <w:rPr>
          <w:spacing w:val="-4"/>
          <w:sz w:val="24"/>
        </w:rPr>
        <w:t> </w:t>
      </w:r>
      <w:r>
        <w:rPr>
          <w:sz w:val="24"/>
        </w:rPr>
        <w:t>or</w:t>
      </w:r>
      <w:r>
        <w:rPr>
          <w:spacing w:val="-3"/>
          <w:sz w:val="24"/>
        </w:rPr>
        <w:t> </w:t>
      </w:r>
      <w:r>
        <w:rPr>
          <w:sz w:val="24"/>
        </w:rPr>
        <w:t>national</w:t>
      </w:r>
      <w:r>
        <w:rPr>
          <w:spacing w:val="-3"/>
          <w:sz w:val="24"/>
        </w:rPr>
        <w:t> </w:t>
      </w:r>
      <w:r>
        <w:rPr>
          <w:sz w:val="24"/>
        </w:rPr>
        <w:t>law,</w:t>
      </w:r>
      <w:r>
        <w:rPr>
          <w:spacing w:val="-4"/>
          <w:sz w:val="24"/>
        </w:rPr>
        <w:t> </w:t>
      </w:r>
      <w:r>
        <w:rPr>
          <w:sz w:val="24"/>
        </w:rPr>
        <w:t>put</w:t>
      </w:r>
      <w:r>
        <w:rPr>
          <w:spacing w:val="-3"/>
          <w:sz w:val="24"/>
        </w:rPr>
        <w:t> </w:t>
      </w:r>
      <w:r>
        <w:rPr>
          <w:sz w:val="24"/>
        </w:rPr>
        <w:t>appropriate</w:t>
      </w:r>
      <w:r>
        <w:rPr>
          <w:spacing w:val="-3"/>
          <w:sz w:val="24"/>
        </w:rPr>
        <w:t> </w:t>
      </w:r>
      <w:r>
        <w:rPr>
          <w:sz w:val="24"/>
        </w:rPr>
        <w:t>technical</w:t>
      </w:r>
      <w:r>
        <w:rPr>
          <w:spacing w:val="-3"/>
          <w:sz w:val="24"/>
        </w:rPr>
        <w:t> </w:t>
      </w:r>
      <w:r>
        <w:rPr>
          <w:sz w:val="24"/>
        </w:rPr>
        <w:t>and</w:t>
      </w:r>
      <w:r>
        <w:rPr>
          <w:spacing w:val="-3"/>
          <w:sz w:val="24"/>
        </w:rPr>
        <w:t> </w:t>
      </w:r>
      <w:r>
        <w:rPr>
          <w:sz w:val="24"/>
        </w:rPr>
        <w:t>organisational</w:t>
      </w:r>
      <w:r>
        <w:rPr>
          <w:spacing w:val="-3"/>
          <w:sz w:val="24"/>
        </w:rPr>
        <w:t> </w:t>
      </w:r>
      <w:r>
        <w:rPr>
          <w:sz w:val="24"/>
        </w:rPr>
        <w:t>measures</w:t>
      </w:r>
      <w:r>
        <w:rPr>
          <w:spacing w:val="-4"/>
          <w:sz w:val="24"/>
        </w:rPr>
        <w:t> </w:t>
      </w:r>
      <w:r>
        <w:rPr>
          <w:sz w:val="24"/>
        </w:rPr>
        <w:t>in</w:t>
      </w:r>
      <w:r>
        <w:rPr>
          <w:spacing w:val="-3"/>
          <w:sz w:val="24"/>
        </w:rPr>
        <w:t> </w:t>
      </w:r>
      <w:r>
        <w:rPr>
          <w:sz w:val="24"/>
        </w:rPr>
        <w:t>place to ensure the confidentiality of information and data obtained in carrying out their tasks and activities in such a manner as to protect, in particular:</w:t>
      </w:r>
    </w:p>
    <w:p>
      <w:pPr>
        <w:pStyle w:val="BodyText"/>
        <w:rPr>
          <w:sz w:val="21"/>
        </w:rPr>
      </w:pPr>
    </w:p>
    <w:p>
      <w:pPr>
        <w:pStyle w:val="ListParagraph"/>
        <w:numPr>
          <w:ilvl w:val="1"/>
          <w:numId w:val="82"/>
        </w:numPr>
        <w:tabs>
          <w:tab w:pos="1329" w:val="left" w:leader="none"/>
        </w:tabs>
        <w:spacing w:line="360" w:lineRule="auto" w:before="1" w:after="0"/>
        <w:ind w:left="982" w:right="335" w:firstLine="0"/>
        <w:jc w:val="both"/>
        <w:rPr>
          <w:sz w:val="24"/>
        </w:rPr>
      </w:pPr>
      <w:r>
        <w:rPr>
          <w:sz w:val="24"/>
        </w:rPr>
        <w:t>intellectual</w:t>
      </w:r>
      <w:r>
        <w:rPr>
          <w:spacing w:val="-4"/>
          <w:sz w:val="24"/>
        </w:rPr>
        <w:t> </w:t>
      </w:r>
      <w:r>
        <w:rPr>
          <w:sz w:val="24"/>
        </w:rPr>
        <w:t>property</w:t>
      </w:r>
      <w:r>
        <w:rPr>
          <w:spacing w:val="-8"/>
          <w:sz w:val="24"/>
        </w:rPr>
        <w:t> </w:t>
      </w:r>
      <w:r>
        <w:rPr>
          <w:sz w:val="24"/>
        </w:rPr>
        <w:t>rights,</w:t>
      </w:r>
      <w:r>
        <w:rPr>
          <w:spacing w:val="-4"/>
          <w:sz w:val="24"/>
        </w:rPr>
        <w:t> </w:t>
      </w:r>
      <w:r>
        <w:rPr>
          <w:sz w:val="24"/>
        </w:rPr>
        <w:t>and</w:t>
      </w:r>
      <w:r>
        <w:rPr>
          <w:spacing w:val="-4"/>
          <w:sz w:val="24"/>
        </w:rPr>
        <w:t> </w:t>
      </w:r>
      <w:r>
        <w:rPr>
          <w:sz w:val="24"/>
        </w:rPr>
        <w:t>confidential</w:t>
      </w:r>
      <w:r>
        <w:rPr>
          <w:spacing w:val="-4"/>
          <w:sz w:val="24"/>
        </w:rPr>
        <w:t> </w:t>
      </w:r>
      <w:r>
        <w:rPr>
          <w:sz w:val="24"/>
        </w:rPr>
        <w:t>business</w:t>
      </w:r>
      <w:r>
        <w:rPr>
          <w:spacing w:val="-4"/>
          <w:sz w:val="24"/>
        </w:rPr>
        <w:t> </w:t>
      </w:r>
      <w:r>
        <w:rPr>
          <w:sz w:val="24"/>
        </w:rPr>
        <w:t>information</w:t>
      </w:r>
      <w:r>
        <w:rPr>
          <w:spacing w:val="-4"/>
          <w:sz w:val="24"/>
        </w:rPr>
        <w:t> </w:t>
      </w:r>
      <w:r>
        <w:rPr>
          <w:sz w:val="24"/>
        </w:rPr>
        <w:t>or</w:t>
      </w:r>
      <w:r>
        <w:rPr>
          <w:spacing w:val="-4"/>
          <w:sz w:val="24"/>
        </w:rPr>
        <w:t> </w:t>
      </w:r>
      <w:r>
        <w:rPr>
          <w:sz w:val="24"/>
        </w:rPr>
        <w:t>trade</w:t>
      </w:r>
      <w:r>
        <w:rPr>
          <w:spacing w:val="-4"/>
          <w:sz w:val="24"/>
        </w:rPr>
        <w:t> </w:t>
      </w:r>
      <w:r>
        <w:rPr>
          <w:sz w:val="24"/>
        </w:rPr>
        <w:t>secrets</w:t>
      </w:r>
      <w:r>
        <w:rPr>
          <w:spacing w:val="-4"/>
          <w:sz w:val="24"/>
        </w:rPr>
        <w:t> </w:t>
      </w:r>
      <w:r>
        <w:rPr>
          <w:sz w:val="24"/>
        </w:rPr>
        <w:t>of</w:t>
      </w:r>
      <w:r>
        <w:rPr>
          <w:spacing w:val="-2"/>
          <w:sz w:val="24"/>
        </w:rPr>
        <w:t> </w:t>
      </w:r>
      <w:r>
        <w:rPr>
          <w:sz w:val="24"/>
        </w:rPr>
        <w:t>a natural or legal person,</w:t>
      </w:r>
      <w:r>
        <w:rPr>
          <w:spacing w:val="-1"/>
          <w:sz w:val="24"/>
        </w:rPr>
        <w:t> </w:t>
      </w:r>
      <w:r>
        <w:rPr>
          <w:sz w:val="24"/>
        </w:rPr>
        <w:t>including</w:t>
      </w:r>
      <w:r>
        <w:rPr>
          <w:spacing w:val="-3"/>
          <w:sz w:val="24"/>
        </w:rPr>
        <w:t> </w:t>
      </w:r>
      <w:r>
        <w:rPr>
          <w:sz w:val="24"/>
        </w:rPr>
        <w:t>source</w:t>
      </w:r>
      <w:r>
        <w:rPr>
          <w:spacing w:val="-1"/>
          <w:sz w:val="24"/>
        </w:rPr>
        <w:t> </w:t>
      </w:r>
      <w:r>
        <w:rPr>
          <w:sz w:val="24"/>
        </w:rPr>
        <w:t>code, except the</w:t>
      </w:r>
      <w:r>
        <w:rPr>
          <w:spacing w:val="-1"/>
          <w:sz w:val="24"/>
        </w:rPr>
        <w:t> </w:t>
      </w:r>
      <w:r>
        <w:rPr>
          <w:sz w:val="24"/>
        </w:rPr>
        <w:t>cases</w:t>
      </w:r>
      <w:r>
        <w:rPr>
          <w:spacing w:val="-1"/>
          <w:sz w:val="24"/>
        </w:rPr>
        <w:t> </w:t>
      </w:r>
      <w:r>
        <w:rPr>
          <w:sz w:val="24"/>
        </w:rPr>
        <w:t>referred to in Article 5 of Directive</w:t>
      </w:r>
      <w:r>
        <w:rPr>
          <w:spacing w:val="-4"/>
          <w:sz w:val="24"/>
        </w:rPr>
        <w:t> </w:t>
      </w:r>
      <w:r>
        <w:rPr>
          <w:sz w:val="24"/>
        </w:rPr>
        <w:t>2016/943</w:t>
      </w:r>
      <w:r>
        <w:rPr>
          <w:spacing w:val="-3"/>
          <w:sz w:val="24"/>
        </w:rPr>
        <w:t> </w:t>
      </w:r>
      <w:r>
        <w:rPr>
          <w:sz w:val="24"/>
        </w:rPr>
        <w:t>on</w:t>
      </w:r>
      <w:r>
        <w:rPr>
          <w:spacing w:val="-3"/>
          <w:sz w:val="24"/>
        </w:rPr>
        <w:t> </w:t>
      </w:r>
      <w:r>
        <w:rPr>
          <w:sz w:val="24"/>
        </w:rPr>
        <w:t>the</w:t>
      </w:r>
      <w:r>
        <w:rPr>
          <w:spacing w:val="-4"/>
          <w:sz w:val="24"/>
        </w:rPr>
        <w:t> </w:t>
      </w:r>
      <w:r>
        <w:rPr>
          <w:sz w:val="24"/>
        </w:rPr>
        <w:t>protection</w:t>
      </w:r>
      <w:r>
        <w:rPr>
          <w:spacing w:val="-3"/>
          <w:sz w:val="24"/>
        </w:rPr>
        <w:t> </w:t>
      </w:r>
      <w:r>
        <w:rPr>
          <w:sz w:val="24"/>
        </w:rPr>
        <w:t>of</w:t>
      </w:r>
      <w:r>
        <w:rPr>
          <w:spacing w:val="-4"/>
          <w:sz w:val="24"/>
        </w:rPr>
        <w:t> </w:t>
      </w:r>
      <w:r>
        <w:rPr>
          <w:sz w:val="24"/>
        </w:rPr>
        <w:t>undisclosed</w:t>
      </w:r>
      <w:r>
        <w:rPr>
          <w:spacing w:val="-3"/>
          <w:sz w:val="24"/>
        </w:rPr>
        <w:t> </w:t>
      </w:r>
      <w:r>
        <w:rPr>
          <w:sz w:val="24"/>
        </w:rPr>
        <w:t>know-how</w:t>
      </w:r>
      <w:r>
        <w:rPr>
          <w:spacing w:val="-2"/>
          <w:sz w:val="24"/>
        </w:rPr>
        <w:t> </w:t>
      </w:r>
      <w:r>
        <w:rPr>
          <w:sz w:val="24"/>
        </w:rPr>
        <w:t>and</w:t>
      </w:r>
      <w:r>
        <w:rPr>
          <w:spacing w:val="-3"/>
          <w:sz w:val="24"/>
        </w:rPr>
        <w:t> </w:t>
      </w:r>
      <w:r>
        <w:rPr>
          <w:sz w:val="24"/>
        </w:rPr>
        <w:t>business</w:t>
      </w:r>
      <w:r>
        <w:rPr>
          <w:spacing w:val="-4"/>
          <w:sz w:val="24"/>
        </w:rPr>
        <w:t> </w:t>
      </w:r>
      <w:r>
        <w:rPr>
          <w:sz w:val="24"/>
        </w:rPr>
        <w:t>information (trade secrets) against their unlawful acquisition, use and disclosure apply.</w:t>
      </w:r>
    </w:p>
    <w:p>
      <w:pPr>
        <w:pStyle w:val="BodyText"/>
        <w:spacing w:before="10"/>
        <w:rPr>
          <w:sz w:val="20"/>
        </w:rPr>
      </w:pPr>
    </w:p>
    <w:p>
      <w:pPr>
        <w:pStyle w:val="ListParagraph"/>
        <w:numPr>
          <w:ilvl w:val="1"/>
          <w:numId w:val="82"/>
        </w:numPr>
        <w:tabs>
          <w:tab w:pos="1322" w:val="left" w:leader="none"/>
        </w:tabs>
        <w:spacing w:line="360" w:lineRule="auto" w:before="0" w:after="0"/>
        <w:ind w:left="982" w:right="969" w:firstLine="0"/>
        <w:jc w:val="left"/>
        <w:rPr>
          <w:sz w:val="24"/>
        </w:rPr>
      </w:pPr>
      <w:r>
        <w:rPr>
          <w:sz w:val="24"/>
        </w:rPr>
        <w:t>the</w:t>
      </w:r>
      <w:r>
        <w:rPr>
          <w:spacing w:val="-3"/>
          <w:sz w:val="24"/>
        </w:rPr>
        <w:t> </w:t>
      </w:r>
      <w:r>
        <w:rPr>
          <w:sz w:val="24"/>
        </w:rPr>
        <w:t>effective</w:t>
      </w:r>
      <w:r>
        <w:rPr>
          <w:spacing w:val="-4"/>
          <w:sz w:val="24"/>
        </w:rPr>
        <w:t> </w:t>
      </w:r>
      <w:r>
        <w:rPr>
          <w:sz w:val="24"/>
        </w:rPr>
        <w:t>implementation</w:t>
      </w:r>
      <w:r>
        <w:rPr>
          <w:spacing w:val="-3"/>
          <w:sz w:val="24"/>
        </w:rPr>
        <w:t> </w:t>
      </w:r>
      <w:r>
        <w:rPr>
          <w:sz w:val="24"/>
        </w:rPr>
        <w:t>of</w:t>
      </w:r>
      <w:r>
        <w:rPr>
          <w:spacing w:val="-3"/>
          <w:sz w:val="24"/>
        </w:rPr>
        <w:t> </w:t>
      </w:r>
      <w:r>
        <w:rPr>
          <w:sz w:val="24"/>
        </w:rPr>
        <w:t>this</w:t>
      </w:r>
      <w:r>
        <w:rPr>
          <w:spacing w:val="-4"/>
          <w:sz w:val="24"/>
        </w:rPr>
        <w:t> </w:t>
      </w:r>
      <w:r>
        <w:rPr>
          <w:sz w:val="24"/>
        </w:rPr>
        <w:t>Regulation,</w:t>
      </w:r>
      <w:r>
        <w:rPr>
          <w:spacing w:val="-3"/>
          <w:sz w:val="24"/>
        </w:rPr>
        <w:t> </w:t>
      </w:r>
      <w:r>
        <w:rPr>
          <w:sz w:val="24"/>
        </w:rPr>
        <w:t>in</w:t>
      </w:r>
      <w:r>
        <w:rPr>
          <w:spacing w:val="-3"/>
          <w:sz w:val="24"/>
        </w:rPr>
        <w:t> </w:t>
      </w:r>
      <w:r>
        <w:rPr>
          <w:sz w:val="24"/>
        </w:rPr>
        <w:t>particular</w:t>
      </w:r>
      <w:r>
        <w:rPr>
          <w:spacing w:val="-5"/>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 inspections, investigations or audits;</w:t>
      </w:r>
    </w:p>
    <w:p>
      <w:pPr>
        <w:pStyle w:val="BodyText"/>
        <w:spacing w:before="10"/>
        <w:rPr>
          <w:sz w:val="20"/>
        </w:rPr>
      </w:pPr>
    </w:p>
    <w:p>
      <w:pPr>
        <w:pStyle w:val="ListParagraph"/>
        <w:numPr>
          <w:ilvl w:val="1"/>
          <w:numId w:val="82"/>
        </w:numPr>
        <w:tabs>
          <w:tab w:pos="1308" w:val="left" w:leader="none"/>
        </w:tabs>
        <w:spacing w:line="240" w:lineRule="auto" w:before="0" w:after="0"/>
        <w:ind w:left="1307" w:right="0" w:hanging="326"/>
        <w:jc w:val="left"/>
        <w:rPr>
          <w:sz w:val="24"/>
        </w:rPr>
      </w:pPr>
      <w:r>
        <w:rPr>
          <w:sz w:val="24"/>
        </w:rPr>
        <w:t>public</w:t>
      </w:r>
      <w:r>
        <w:rPr>
          <w:spacing w:val="-2"/>
          <w:sz w:val="24"/>
        </w:rPr>
        <w:t> </w:t>
      </w:r>
      <w:r>
        <w:rPr>
          <w:sz w:val="24"/>
        </w:rPr>
        <w:t>and national security</w:t>
      </w:r>
      <w:r>
        <w:rPr>
          <w:spacing w:val="-5"/>
          <w:sz w:val="24"/>
        </w:rPr>
        <w:t> </w:t>
      </w:r>
      <w:r>
        <w:rPr>
          <w:spacing w:val="-2"/>
          <w:sz w:val="24"/>
        </w:rPr>
        <w:t>interests;</w:t>
      </w:r>
    </w:p>
    <w:p>
      <w:pPr>
        <w:pStyle w:val="BodyText"/>
        <w:spacing w:before="9"/>
        <w:rPr>
          <w:sz w:val="32"/>
        </w:rPr>
      </w:pPr>
    </w:p>
    <w:p>
      <w:pPr>
        <w:pStyle w:val="ListParagraph"/>
        <w:numPr>
          <w:ilvl w:val="1"/>
          <w:numId w:val="82"/>
        </w:numPr>
        <w:tabs>
          <w:tab w:pos="1322" w:val="left" w:leader="none"/>
        </w:tabs>
        <w:spacing w:line="240" w:lineRule="auto" w:before="0" w:after="0"/>
        <w:ind w:left="1321" w:right="0" w:hanging="340"/>
        <w:jc w:val="left"/>
        <w:rPr>
          <w:sz w:val="24"/>
        </w:rPr>
      </w:pPr>
      <w:r>
        <w:rPr>
          <w:sz w:val="24"/>
        </w:rPr>
        <w:t>integrity</w:t>
      </w:r>
      <w:r>
        <w:rPr>
          <w:spacing w:val="-6"/>
          <w:sz w:val="24"/>
        </w:rPr>
        <w:t> </w:t>
      </w:r>
      <w:r>
        <w:rPr>
          <w:sz w:val="24"/>
        </w:rPr>
        <w:t>of criminal</w:t>
      </w:r>
      <w:r>
        <w:rPr>
          <w:spacing w:val="-1"/>
          <w:sz w:val="24"/>
        </w:rPr>
        <w:t> </w:t>
      </w:r>
      <w:r>
        <w:rPr>
          <w:sz w:val="24"/>
        </w:rPr>
        <w:t>or administrative</w:t>
      </w:r>
      <w:r>
        <w:rPr>
          <w:spacing w:val="-1"/>
          <w:sz w:val="24"/>
        </w:rPr>
        <w:t> </w:t>
      </w:r>
      <w:r>
        <w:rPr>
          <w:spacing w:val="-2"/>
          <w:sz w:val="24"/>
        </w:rPr>
        <w:t>proceedings;</w:t>
      </w:r>
    </w:p>
    <w:p>
      <w:pPr>
        <w:pStyle w:val="BodyText"/>
        <w:rPr>
          <w:sz w:val="33"/>
        </w:rPr>
      </w:pPr>
    </w:p>
    <w:p>
      <w:pPr>
        <w:pStyle w:val="ListParagraph"/>
        <w:numPr>
          <w:ilvl w:val="1"/>
          <w:numId w:val="82"/>
        </w:numPr>
        <w:tabs>
          <w:tab w:pos="1329" w:val="left" w:leader="none"/>
        </w:tabs>
        <w:spacing w:line="240" w:lineRule="auto" w:before="0" w:after="0"/>
        <w:ind w:left="1328" w:right="0" w:hanging="347"/>
        <w:jc w:val="left"/>
        <w:rPr>
          <w:sz w:val="24"/>
        </w:rPr>
      </w:pPr>
      <w:r>
        <w:rPr>
          <w:sz w:val="24"/>
        </w:rPr>
        <w:t>the</w:t>
      </w:r>
      <w:r>
        <w:rPr>
          <w:spacing w:val="-2"/>
          <w:sz w:val="24"/>
        </w:rPr>
        <w:t> </w:t>
      </w:r>
      <w:r>
        <w:rPr>
          <w:sz w:val="24"/>
        </w:rPr>
        <w:t>integrity</w:t>
      </w:r>
      <w:r>
        <w:rPr>
          <w:spacing w:val="-6"/>
          <w:sz w:val="24"/>
        </w:rPr>
        <w:t> </w:t>
      </w:r>
      <w:r>
        <w:rPr>
          <w:sz w:val="24"/>
        </w:rPr>
        <w:t>of</w:t>
      </w:r>
      <w:r>
        <w:rPr>
          <w:spacing w:val="-1"/>
          <w:sz w:val="24"/>
        </w:rPr>
        <w:t> </w:t>
      </w:r>
      <w:r>
        <w:rPr>
          <w:sz w:val="24"/>
        </w:rPr>
        <w:t>information</w:t>
      </w:r>
      <w:r>
        <w:rPr>
          <w:spacing w:val="-1"/>
          <w:sz w:val="24"/>
        </w:rPr>
        <w:t> </w:t>
      </w:r>
      <w:r>
        <w:rPr>
          <w:sz w:val="24"/>
        </w:rPr>
        <w:t>classified</w:t>
      </w:r>
      <w:r>
        <w:rPr>
          <w:spacing w:val="-1"/>
          <w:sz w:val="24"/>
        </w:rPr>
        <w:t> </w:t>
      </w:r>
      <w:r>
        <w:rPr>
          <w:sz w:val="24"/>
        </w:rPr>
        <w:t>in</w:t>
      </w:r>
      <w:r>
        <w:rPr>
          <w:spacing w:val="-2"/>
          <w:sz w:val="24"/>
        </w:rPr>
        <w:t> </w:t>
      </w:r>
      <w:r>
        <w:rPr>
          <w:sz w:val="24"/>
        </w:rPr>
        <w:t>accordance</w:t>
      </w:r>
      <w:r>
        <w:rPr>
          <w:spacing w:val="-2"/>
          <w:sz w:val="24"/>
        </w:rPr>
        <w:t> </w:t>
      </w:r>
      <w:r>
        <w:rPr>
          <w:sz w:val="24"/>
        </w:rPr>
        <w:t>with</w:t>
      </w:r>
      <w:r>
        <w:rPr>
          <w:spacing w:val="1"/>
          <w:sz w:val="24"/>
        </w:rPr>
        <w:t> </w:t>
      </w:r>
      <w:r>
        <w:rPr>
          <w:sz w:val="24"/>
        </w:rPr>
        <w:t>Union</w:t>
      </w:r>
      <w:r>
        <w:rPr>
          <w:spacing w:val="-2"/>
          <w:sz w:val="24"/>
        </w:rPr>
        <w:t> </w:t>
      </w:r>
      <w:r>
        <w:rPr>
          <w:sz w:val="24"/>
        </w:rPr>
        <w:t>or</w:t>
      </w:r>
      <w:r>
        <w:rPr>
          <w:spacing w:val="-2"/>
          <w:sz w:val="24"/>
        </w:rPr>
        <w:t> </w:t>
      </w:r>
      <w:r>
        <w:rPr>
          <w:sz w:val="24"/>
        </w:rPr>
        <w:t>national</w:t>
      </w:r>
      <w:r>
        <w:rPr>
          <w:spacing w:val="1"/>
          <w:sz w:val="24"/>
        </w:rPr>
        <w:t> </w:t>
      </w:r>
      <w:r>
        <w:rPr>
          <w:spacing w:val="-4"/>
          <w:sz w:val="24"/>
        </w:rPr>
        <w:t>law.</w:t>
      </w:r>
    </w:p>
    <w:p>
      <w:pPr>
        <w:spacing w:after="0" w:line="240" w:lineRule="auto"/>
        <w:jc w:val="left"/>
        <w:rPr>
          <w:sz w:val="24"/>
        </w:rPr>
        <w:sectPr>
          <w:pgSz w:w="11910" w:h="16840"/>
          <w:pgMar w:header="0" w:footer="1130" w:top="960" w:bottom="1320" w:left="1000" w:right="1020"/>
        </w:sectPr>
      </w:pPr>
    </w:p>
    <w:p>
      <w:pPr>
        <w:pStyle w:val="ListParagraph"/>
        <w:numPr>
          <w:ilvl w:val="0"/>
          <w:numId w:val="82"/>
        </w:numPr>
        <w:tabs>
          <w:tab w:pos="982" w:val="left" w:leader="none"/>
          <w:tab w:pos="983" w:val="left" w:leader="none"/>
        </w:tabs>
        <w:spacing w:line="360" w:lineRule="auto" w:before="77" w:after="0"/>
        <w:ind w:left="982" w:right="207" w:hanging="851"/>
        <w:jc w:val="left"/>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border control, immigration or asylum authorities, when such disclosure would jeopardise public and national security interests. This</w:t>
      </w:r>
      <w:r>
        <w:rPr>
          <w:spacing w:val="40"/>
          <w:sz w:val="24"/>
        </w:rPr>
        <w:t> </w:t>
      </w:r>
      <w:r>
        <w:rPr>
          <w:sz w:val="24"/>
        </w:rPr>
        <w:t>obligation to exchange information shall not cover sensitive operational data</w:t>
      </w:r>
      <w:r>
        <w:rPr>
          <w:spacing w:val="-4"/>
          <w:sz w:val="24"/>
        </w:rPr>
        <w:t> </w:t>
      </w:r>
      <w:r>
        <w:rPr>
          <w:sz w:val="24"/>
        </w:rPr>
        <w:t>in</w:t>
      </w:r>
      <w:r>
        <w:rPr>
          <w:spacing w:val="-3"/>
          <w:sz w:val="24"/>
        </w:rPr>
        <w:t> </w:t>
      </w:r>
      <w:r>
        <w:rPr>
          <w:sz w:val="24"/>
        </w:rPr>
        <w:t>relation</w:t>
      </w:r>
      <w:r>
        <w:rPr>
          <w:spacing w:val="-3"/>
          <w:sz w:val="24"/>
        </w:rPr>
        <w:t> </w:t>
      </w:r>
      <w:r>
        <w:rPr>
          <w:sz w:val="24"/>
        </w:rPr>
        <w:t>to</w:t>
      </w:r>
      <w:r>
        <w:rPr>
          <w:spacing w:val="-4"/>
          <w:sz w:val="24"/>
        </w:rPr>
        <w:t> </w:t>
      </w:r>
      <w:r>
        <w:rPr>
          <w:sz w:val="24"/>
        </w:rPr>
        <w:t>the</w:t>
      </w:r>
      <w:r>
        <w:rPr>
          <w:spacing w:val="-3"/>
          <w:sz w:val="24"/>
        </w:rPr>
        <w:t> </w:t>
      </w:r>
      <w:r>
        <w:rPr>
          <w:sz w:val="24"/>
        </w:rPr>
        <w:t>activities</w:t>
      </w:r>
      <w:r>
        <w:rPr>
          <w:spacing w:val="-3"/>
          <w:sz w:val="24"/>
        </w:rPr>
        <w:t> </w:t>
      </w:r>
      <w:r>
        <w:rPr>
          <w:sz w:val="24"/>
        </w:rPr>
        <w:t>of</w:t>
      </w:r>
      <w:r>
        <w:rPr>
          <w:spacing w:val="-3"/>
          <w:sz w:val="24"/>
        </w:rPr>
        <w:t> </w:t>
      </w:r>
      <w:r>
        <w:rPr>
          <w:sz w:val="24"/>
        </w:rPr>
        <w:t>law</w:t>
      </w:r>
      <w:r>
        <w:rPr>
          <w:spacing w:val="-4"/>
          <w:sz w:val="24"/>
        </w:rPr>
        <w:t> </w:t>
      </w:r>
      <w:r>
        <w:rPr>
          <w:sz w:val="24"/>
        </w:rPr>
        <w:t>enforcement,</w:t>
      </w:r>
      <w:r>
        <w:rPr>
          <w:spacing w:val="-3"/>
          <w:sz w:val="24"/>
        </w:rPr>
        <w:t> </w:t>
      </w:r>
      <w:r>
        <w:rPr>
          <w:sz w:val="24"/>
        </w:rPr>
        <w:t>border</w:t>
      </w:r>
      <w:r>
        <w:rPr>
          <w:spacing w:val="-3"/>
          <w:sz w:val="24"/>
        </w:rPr>
        <w:t> </w:t>
      </w:r>
      <w:r>
        <w:rPr>
          <w:sz w:val="24"/>
        </w:rPr>
        <w:t>control,</w:t>
      </w:r>
      <w:r>
        <w:rPr>
          <w:spacing w:val="-3"/>
          <w:sz w:val="24"/>
        </w:rPr>
        <w:t> </w:t>
      </w:r>
      <w:r>
        <w:rPr>
          <w:sz w:val="24"/>
        </w:rPr>
        <w:t>immigration</w:t>
      </w:r>
      <w:r>
        <w:rPr>
          <w:spacing w:val="-3"/>
          <w:sz w:val="24"/>
        </w:rPr>
        <w:t> </w:t>
      </w:r>
      <w:r>
        <w:rPr>
          <w:sz w:val="24"/>
        </w:rPr>
        <w:t>or</w:t>
      </w:r>
      <w:r>
        <w:rPr>
          <w:spacing w:val="-4"/>
          <w:sz w:val="24"/>
        </w:rPr>
        <w:t> </w:t>
      </w:r>
      <w:r>
        <w:rPr>
          <w:sz w:val="24"/>
        </w:rPr>
        <w:t>asylum </w:t>
      </w:r>
      <w:r>
        <w:rPr>
          <w:spacing w:val="-2"/>
          <w:sz w:val="24"/>
        </w:rPr>
        <w:t>authorities.</w:t>
      </w:r>
    </w:p>
    <w:p>
      <w:pPr>
        <w:pStyle w:val="BodyText"/>
        <w:spacing w:before="10"/>
        <w:rPr>
          <w:sz w:val="20"/>
        </w:rPr>
      </w:pPr>
    </w:p>
    <w:p>
      <w:pPr>
        <w:pStyle w:val="BodyText"/>
        <w:spacing w:line="360" w:lineRule="auto"/>
        <w:ind w:left="982" w:right="143"/>
      </w:pPr>
      <w:r>
        <w:rPr/>
        <w:t>When the law enforcement, immigration or asylum authorities are providers of high-risk</w:t>
      </w:r>
      <w:r>
        <w:rPr>
          <w:spacing w:val="40"/>
        </w:rPr>
        <w:t> </w:t>
      </w:r>
      <w:r>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w:t>
      </w:r>
      <w:r>
        <w:rPr/>
        <w:t>(6),</w:t>
      </w:r>
      <w:r>
        <w:rPr>
          <w:spacing w:val="-3"/>
        </w:rPr>
        <w:t> </w:t>
      </w:r>
      <w:r>
        <w:rPr/>
        <w:t>as</w:t>
      </w:r>
      <w:r>
        <w:rPr>
          <w:spacing w:val="-1"/>
        </w:rPr>
        <w:t> </w:t>
      </w:r>
      <w:r>
        <w:rPr/>
        <w:t>applicable,</w:t>
      </w:r>
      <w:r>
        <w:rPr>
          <w:spacing w:val="-2"/>
        </w:rPr>
        <w:t> </w:t>
      </w:r>
      <w:r>
        <w:rPr/>
        <w:t>can,</w:t>
      </w:r>
      <w:r>
        <w:rPr>
          <w:spacing w:val="-3"/>
        </w:rPr>
        <w:t> </w:t>
      </w:r>
      <w:r>
        <w:rPr/>
        <w:t>upon</w:t>
      </w:r>
      <w:r>
        <w:rPr>
          <w:spacing w:val="-3"/>
        </w:rPr>
        <w:t> </w:t>
      </w:r>
      <w:r>
        <w:rPr/>
        <w:t>request,</w:t>
      </w:r>
      <w:r>
        <w:rPr>
          <w:spacing w:val="-4"/>
        </w:rPr>
        <w:t> </w:t>
      </w:r>
      <w:r>
        <w:rPr/>
        <w:t>immediately</w:t>
      </w:r>
      <w:r>
        <w:rPr>
          <w:spacing w:val="-8"/>
        </w:rPr>
        <w:t> </w:t>
      </w:r>
      <w:r>
        <w:rPr/>
        <w:t>access</w:t>
      </w:r>
      <w:r>
        <w:rPr>
          <w:spacing w:val="-4"/>
        </w:rPr>
        <w:t> </w:t>
      </w:r>
      <w:r>
        <w:rPr/>
        <w:t>the</w:t>
      </w:r>
      <w:r>
        <w:rPr>
          <w:spacing w:val="-4"/>
        </w:rPr>
        <w:t> </w:t>
      </w:r>
      <w:r>
        <w:rPr/>
        <w:t>documentation</w:t>
      </w:r>
      <w:r>
        <w:rPr>
          <w:spacing w:val="-3"/>
        </w:rPr>
        <w:t> </w:t>
      </w:r>
      <w:r>
        <w:rPr/>
        <w:t>or</w:t>
      </w:r>
      <w:r>
        <w:rPr>
          <w:spacing w:val="-4"/>
        </w:rPr>
        <w:t> </w:t>
      </w:r>
      <w:r>
        <w:rPr/>
        <w:t>obtain</w:t>
      </w:r>
      <w:r>
        <w:rPr>
          <w:spacing w:val="-3"/>
        </w:rPr>
        <w:t> </w:t>
      </w:r>
      <w:r>
        <w:rPr/>
        <w:t>a copy thereof. Only staff of the market surveillance authority holding the appropriate level of security clearance shall be allowed to access that documentation or any copy thereof.</w:t>
      </w:r>
    </w:p>
    <w:p>
      <w:pPr>
        <w:pStyle w:val="BodyText"/>
        <w:rPr>
          <w:sz w:val="21"/>
        </w:rPr>
      </w:pPr>
    </w:p>
    <w:p>
      <w:pPr>
        <w:pStyle w:val="ListParagraph"/>
        <w:numPr>
          <w:ilvl w:val="0"/>
          <w:numId w:val="82"/>
        </w:numPr>
        <w:tabs>
          <w:tab w:pos="982" w:val="left" w:leader="none"/>
          <w:tab w:pos="983" w:val="left" w:leader="none"/>
        </w:tabs>
        <w:spacing w:line="360" w:lineRule="auto" w:before="0" w:after="0"/>
        <w:ind w:left="982" w:right="182" w:hanging="851"/>
        <w:jc w:val="left"/>
        <w:rPr>
          <w:sz w:val="24"/>
        </w:rPr>
      </w:pPr>
      <w:r>
        <w:rPr>
          <w:sz w:val="24"/>
        </w:rPr>
        <w:t>Paragraphs 1 and 2 shall not affect the rights and obligations of the Commission, Member States</w:t>
      </w:r>
      <w:r>
        <w:rPr>
          <w:spacing w:val="-3"/>
          <w:sz w:val="24"/>
        </w:rPr>
        <w:t> </w:t>
      </w:r>
      <w:r>
        <w:rPr>
          <w:sz w:val="24"/>
        </w:rPr>
        <w:t>and</w:t>
      </w:r>
      <w:r>
        <w:rPr>
          <w:spacing w:val="-3"/>
          <w:sz w:val="24"/>
        </w:rPr>
        <w:t> </w:t>
      </w:r>
      <w:r>
        <w:rPr>
          <w:sz w:val="24"/>
        </w:rPr>
        <w:t>their</w:t>
      </w:r>
      <w:r>
        <w:rPr>
          <w:spacing w:val="-4"/>
          <w:sz w:val="24"/>
        </w:rPr>
        <w:t> </w:t>
      </w:r>
      <w:r>
        <w:rPr>
          <w:sz w:val="24"/>
        </w:rPr>
        <w:t>relevant</w:t>
      </w:r>
      <w:r>
        <w:rPr>
          <w:spacing w:val="-1"/>
          <w:sz w:val="24"/>
        </w:rPr>
        <w:t> </w:t>
      </w:r>
      <w:r>
        <w:rPr>
          <w:sz w:val="24"/>
        </w:rPr>
        <w:t>authorities,</w:t>
      </w:r>
      <w:r>
        <w:rPr>
          <w:spacing w:val="-3"/>
          <w:sz w:val="24"/>
        </w:rPr>
        <w:t> </w:t>
      </w:r>
      <w:r>
        <w:rPr>
          <w:sz w:val="24"/>
        </w:rPr>
        <w:t>as</w:t>
      </w:r>
      <w:r>
        <w:rPr>
          <w:spacing w:val="-4"/>
          <w:sz w:val="24"/>
        </w:rPr>
        <w:t> </w:t>
      </w:r>
      <w:r>
        <w:rPr>
          <w:sz w:val="24"/>
        </w:rPr>
        <w:t>well</w:t>
      </w:r>
      <w:r>
        <w:rPr>
          <w:spacing w:val="-3"/>
          <w:sz w:val="24"/>
        </w:rPr>
        <w:t> </w:t>
      </w:r>
      <w:r>
        <w:rPr>
          <w:sz w:val="24"/>
        </w:rPr>
        <w:t>as</w:t>
      </w:r>
      <w:r>
        <w:rPr>
          <w:spacing w:val="-1"/>
          <w:sz w:val="24"/>
        </w:rPr>
        <w:t> </w:t>
      </w:r>
      <w:r>
        <w:rPr>
          <w:sz w:val="24"/>
        </w:rPr>
        <w:t>notified</w:t>
      </w:r>
      <w:r>
        <w:rPr>
          <w:spacing w:val="-3"/>
          <w:sz w:val="24"/>
        </w:rPr>
        <w:t> </w:t>
      </w:r>
      <w:r>
        <w:rPr>
          <w:sz w:val="24"/>
        </w:rPr>
        <w:t>bodies,</w:t>
      </w:r>
      <w:r>
        <w:rPr>
          <w:spacing w:val="-3"/>
          <w:sz w:val="24"/>
        </w:rPr>
        <w:t> </w:t>
      </w:r>
      <w:r>
        <w:rPr>
          <w:sz w:val="24"/>
        </w:rPr>
        <w:t>with</w:t>
      </w:r>
      <w:r>
        <w:rPr>
          <w:spacing w:val="-4"/>
          <w:sz w:val="24"/>
        </w:rPr>
        <w:t> </w:t>
      </w:r>
      <w:r>
        <w:rPr>
          <w:sz w:val="24"/>
        </w:rPr>
        <w:t>regard</w:t>
      </w:r>
      <w:r>
        <w:rPr>
          <w:spacing w:val="-2"/>
          <w:sz w:val="24"/>
        </w:rPr>
        <w:t> </w:t>
      </w:r>
      <w:r>
        <w:rPr>
          <w:sz w:val="24"/>
        </w:rPr>
        <w:t>to</w:t>
      </w:r>
      <w:r>
        <w:rPr>
          <w:spacing w:val="-3"/>
          <w:sz w:val="24"/>
        </w:rPr>
        <w:t> </w:t>
      </w:r>
      <w:r>
        <w:rPr>
          <w:sz w:val="24"/>
        </w:rPr>
        <w:t>the</w:t>
      </w:r>
      <w:r>
        <w:rPr>
          <w:spacing w:val="-4"/>
          <w:sz w:val="24"/>
        </w:rPr>
        <w:t> </w:t>
      </w:r>
      <w:r>
        <w:rPr>
          <w:sz w:val="24"/>
        </w:rPr>
        <w:t>exchange of information and the dissemination of warnings, including in the context of cross-border cooperation, nor the obligations of the parties concerned to provide information under criminal law of the Member States.</w:t>
      </w:r>
    </w:p>
    <w:p>
      <w:pPr>
        <w:spacing w:after="0" w:line="360" w:lineRule="auto"/>
        <w:jc w:val="left"/>
        <w:rPr>
          <w:sz w:val="24"/>
        </w:rPr>
        <w:sectPr>
          <w:pgSz w:w="11910" w:h="16840"/>
          <w:pgMar w:header="0" w:footer="1130" w:top="940" w:bottom="1320" w:left="1000" w:right="1020"/>
        </w:sectPr>
      </w:pPr>
    </w:p>
    <w:p>
      <w:pPr>
        <w:spacing w:line="360" w:lineRule="auto" w:before="77"/>
        <w:ind w:left="4475" w:right="4455"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spacing w:before="11"/>
        <w:rPr>
          <w:i/>
          <w:sz w:val="20"/>
        </w:rPr>
      </w:pPr>
    </w:p>
    <w:p>
      <w:pPr>
        <w:pStyle w:val="ListParagraph"/>
        <w:numPr>
          <w:ilvl w:val="0"/>
          <w:numId w:val="83"/>
        </w:numPr>
        <w:tabs>
          <w:tab w:pos="982" w:val="left" w:leader="none"/>
          <w:tab w:pos="983" w:val="left" w:leader="none"/>
        </w:tabs>
        <w:spacing w:line="360" w:lineRule="auto" w:before="0" w:after="0"/>
        <w:ind w:left="982" w:right="242" w:hanging="851"/>
        <w:jc w:val="left"/>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w:t>
      </w:r>
      <w:r>
        <w:rPr>
          <w:spacing w:val="-3"/>
          <w:sz w:val="24"/>
        </w:rPr>
        <w:t> </w:t>
      </w:r>
      <w:r>
        <w:rPr>
          <w:sz w:val="24"/>
        </w:rPr>
        <w:t>and</w:t>
      </w:r>
      <w:r>
        <w:rPr>
          <w:spacing w:val="-3"/>
          <w:sz w:val="24"/>
        </w:rPr>
        <w:t> </w:t>
      </w:r>
      <w:r>
        <w:rPr>
          <w:sz w:val="24"/>
        </w:rPr>
        <w:t>dissuasive.</w:t>
      </w:r>
      <w:r>
        <w:rPr>
          <w:spacing w:val="-4"/>
          <w:sz w:val="24"/>
        </w:rPr>
        <w:t> </w:t>
      </w:r>
      <w:r>
        <w:rPr>
          <w:sz w:val="24"/>
        </w:rPr>
        <w:t>They</w:t>
      </w:r>
      <w:r>
        <w:rPr>
          <w:spacing w:val="-8"/>
          <w:sz w:val="24"/>
        </w:rPr>
        <w:t> </w:t>
      </w:r>
      <w:r>
        <w:rPr>
          <w:sz w:val="24"/>
        </w:rPr>
        <w:t>shall</w:t>
      </w:r>
      <w:r>
        <w:rPr>
          <w:spacing w:val="-3"/>
          <w:sz w:val="24"/>
        </w:rPr>
        <w:t> </w:t>
      </w:r>
      <w:r>
        <w:rPr>
          <w:sz w:val="24"/>
        </w:rPr>
        <w:t>take</w:t>
      </w:r>
      <w:r>
        <w:rPr>
          <w:spacing w:val="-5"/>
          <w:sz w:val="24"/>
        </w:rPr>
        <w:t> </w:t>
      </w:r>
      <w:r>
        <w:rPr>
          <w:sz w:val="24"/>
        </w:rPr>
        <w:t>into</w:t>
      </w:r>
      <w:r>
        <w:rPr>
          <w:spacing w:val="-1"/>
          <w:sz w:val="24"/>
        </w:rPr>
        <w:t> </w:t>
      </w:r>
      <w:r>
        <w:rPr>
          <w:sz w:val="24"/>
        </w:rPr>
        <w:t>particular</w:t>
      </w:r>
      <w:r>
        <w:rPr>
          <w:spacing w:val="-3"/>
          <w:sz w:val="24"/>
        </w:rPr>
        <w:t> </w:t>
      </w:r>
      <w:r>
        <w:rPr>
          <w:sz w:val="24"/>
        </w:rPr>
        <w:t>account</w:t>
      </w:r>
      <w:r>
        <w:rPr>
          <w:spacing w:val="-3"/>
          <w:sz w:val="24"/>
        </w:rPr>
        <w:t> </w:t>
      </w:r>
      <w:r>
        <w:rPr>
          <w:sz w:val="24"/>
        </w:rPr>
        <w:t>the</w:t>
      </w:r>
      <w:r>
        <w:rPr>
          <w:spacing w:val="-4"/>
          <w:sz w:val="24"/>
        </w:rPr>
        <w:t> </w:t>
      </w:r>
      <w:r>
        <w:rPr>
          <w:sz w:val="24"/>
        </w:rPr>
        <w:t>size</w:t>
      </w:r>
      <w:r>
        <w:rPr>
          <w:spacing w:val="-4"/>
          <w:sz w:val="24"/>
        </w:rPr>
        <w:t> </w:t>
      </w:r>
      <w:r>
        <w:rPr>
          <w:sz w:val="24"/>
        </w:rPr>
        <w:t>and</w:t>
      </w:r>
      <w:r>
        <w:rPr>
          <w:spacing w:val="-3"/>
          <w:sz w:val="24"/>
        </w:rPr>
        <w:t> </w:t>
      </w:r>
      <w:r>
        <w:rPr>
          <w:sz w:val="24"/>
        </w:rPr>
        <w:t>interests of SME providers, including start-ups, and their economic viability. They shall also take into account whether the use of the AI system is in the context of personal non- professional activity.</w:t>
      </w:r>
    </w:p>
    <w:p>
      <w:pPr>
        <w:pStyle w:val="BodyText"/>
        <w:spacing w:before="10"/>
        <w:rPr>
          <w:sz w:val="20"/>
        </w:rPr>
      </w:pPr>
    </w:p>
    <w:p>
      <w:pPr>
        <w:pStyle w:val="ListParagraph"/>
        <w:numPr>
          <w:ilvl w:val="0"/>
          <w:numId w:val="83"/>
        </w:numPr>
        <w:tabs>
          <w:tab w:pos="982" w:val="left" w:leader="none"/>
          <w:tab w:pos="983" w:val="left" w:leader="none"/>
        </w:tabs>
        <w:spacing w:line="360" w:lineRule="auto" w:before="1" w:after="0"/>
        <w:ind w:left="982" w:right="294" w:hanging="851"/>
        <w:jc w:val="left"/>
        <w:rPr>
          <w:sz w:val="24"/>
        </w:rPr>
      </w:pPr>
      <w:r>
        <w:rPr>
          <w:sz w:val="24"/>
        </w:rPr>
        <w:t>The</w:t>
      </w:r>
      <w:r>
        <w:rPr>
          <w:spacing w:val="-4"/>
          <w:sz w:val="24"/>
        </w:rPr>
        <w:t> </w:t>
      </w:r>
      <w:r>
        <w:rPr>
          <w:sz w:val="24"/>
        </w:rPr>
        <w:t>Member</w:t>
      </w:r>
      <w:r>
        <w:rPr>
          <w:spacing w:val="-4"/>
          <w:sz w:val="24"/>
        </w:rPr>
        <w:t> </w:t>
      </w:r>
      <w:r>
        <w:rPr>
          <w:sz w:val="24"/>
        </w:rPr>
        <w:t>States</w:t>
      </w:r>
      <w:r>
        <w:rPr>
          <w:spacing w:val="-3"/>
          <w:sz w:val="24"/>
        </w:rPr>
        <w:t> </w:t>
      </w:r>
      <w:r>
        <w:rPr>
          <w:sz w:val="24"/>
        </w:rPr>
        <w:t>shall without</w:t>
      </w:r>
      <w:r>
        <w:rPr>
          <w:spacing w:val="-2"/>
          <w:sz w:val="24"/>
        </w:rPr>
        <w:t> </w:t>
      </w:r>
      <w:r>
        <w:rPr>
          <w:sz w:val="24"/>
        </w:rPr>
        <w:t>delay</w:t>
      </w:r>
      <w:r>
        <w:rPr>
          <w:spacing w:val="-7"/>
          <w:sz w:val="24"/>
        </w:rPr>
        <w:t> </w:t>
      </w:r>
      <w:r>
        <w:rPr>
          <w:sz w:val="24"/>
        </w:rPr>
        <w:t>notify</w:t>
      </w:r>
      <w:r>
        <w:rPr>
          <w:spacing w:val="-7"/>
          <w:sz w:val="24"/>
        </w:rPr>
        <w:t> </w:t>
      </w:r>
      <w:r>
        <w:rPr>
          <w:sz w:val="24"/>
        </w:rPr>
        <w:t>the</w:t>
      </w:r>
      <w:r>
        <w:rPr>
          <w:spacing w:val="-1"/>
          <w:sz w:val="24"/>
        </w:rPr>
        <w:t> </w:t>
      </w:r>
      <w:r>
        <w:rPr>
          <w:sz w:val="24"/>
        </w:rPr>
        <w:t>Commission</w:t>
      </w:r>
      <w:r>
        <w:rPr>
          <w:spacing w:val="-2"/>
          <w:sz w:val="24"/>
        </w:rPr>
        <w:t> </w:t>
      </w:r>
      <w:r>
        <w:rPr>
          <w:sz w:val="24"/>
        </w:rPr>
        <w:t>of</w:t>
      </w:r>
      <w:r>
        <w:rPr>
          <w:spacing w:val="-2"/>
          <w:sz w:val="24"/>
        </w:rPr>
        <w:t> </w:t>
      </w:r>
      <w:r>
        <w:rPr>
          <w:sz w:val="24"/>
        </w:rPr>
        <w:t>those</w:t>
      </w:r>
      <w:r>
        <w:rPr>
          <w:spacing w:val="-2"/>
          <w:sz w:val="24"/>
        </w:rPr>
        <w:t> </w:t>
      </w:r>
      <w:r>
        <w:rPr>
          <w:sz w:val="24"/>
        </w:rPr>
        <w:t>rules</w:t>
      </w:r>
      <w:r>
        <w:rPr>
          <w:spacing w:val="-3"/>
          <w:sz w:val="24"/>
        </w:rPr>
        <w:t> </w:t>
      </w:r>
      <w:r>
        <w:rPr>
          <w:sz w:val="24"/>
        </w:rPr>
        <w:t>and</w:t>
      </w:r>
      <w:r>
        <w:rPr>
          <w:spacing w:val="-2"/>
          <w:sz w:val="24"/>
        </w:rPr>
        <w:t> </w:t>
      </w:r>
      <w:r>
        <w:rPr>
          <w:sz w:val="24"/>
        </w:rPr>
        <w:t>of</w:t>
      </w:r>
      <w:r>
        <w:rPr>
          <w:spacing w:val="-3"/>
          <w:sz w:val="24"/>
        </w:rPr>
        <w:t> </w:t>
      </w:r>
      <w:r>
        <w:rPr>
          <w:sz w:val="24"/>
        </w:rPr>
        <w:t>those measures and of any subsequent amendment affecting them.</w:t>
      </w:r>
    </w:p>
    <w:p>
      <w:pPr>
        <w:pStyle w:val="BodyText"/>
        <w:spacing w:before="10"/>
        <w:rPr>
          <w:sz w:val="20"/>
        </w:rPr>
      </w:pPr>
    </w:p>
    <w:p>
      <w:pPr>
        <w:pStyle w:val="ListParagraph"/>
        <w:numPr>
          <w:ilvl w:val="0"/>
          <w:numId w:val="83"/>
        </w:numPr>
        <w:tabs>
          <w:tab w:pos="982" w:val="left" w:leader="none"/>
          <w:tab w:pos="983" w:val="left" w:leader="none"/>
        </w:tabs>
        <w:spacing w:line="360" w:lineRule="auto" w:before="0" w:after="0"/>
        <w:ind w:left="982" w:right="181" w:hanging="851"/>
        <w:jc w:val="left"/>
        <w:rPr>
          <w:sz w:val="24"/>
        </w:rPr>
      </w:pPr>
      <w:r>
        <w:rPr>
          <w:sz w:val="24"/>
        </w:rPr>
        <w:t>Non-compliance</w:t>
      </w:r>
      <w:r>
        <w:rPr>
          <w:spacing w:val="-3"/>
          <w:sz w:val="24"/>
        </w:rPr>
        <w:t> </w:t>
      </w:r>
      <w:r>
        <w:rPr>
          <w:sz w:val="24"/>
        </w:rPr>
        <w:t>with</w:t>
      </w:r>
      <w:r>
        <w:rPr>
          <w:spacing w:val="-4"/>
          <w:sz w:val="24"/>
        </w:rPr>
        <w:t> </w:t>
      </w:r>
      <w:r>
        <w:rPr>
          <w:sz w:val="24"/>
        </w:rPr>
        <w:t>any</w:t>
      </w:r>
      <w:r>
        <w:rPr>
          <w:spacing w:val="-6"/>
          <w:sz w:val="24"/>
        </w:rPr>
        <w:t> </w:t>
      </w:r>
      <w:r>
        <w:rPr>
          <w:sz w:val="24"/>
        </w:rPr>
        <w:t>of</w:t>
      </w:r>
      <w:r>
        <w:rPr>
          <w:spacing w:val="-3"/>
          <w:sz w:val="24"/>
        </w:rPr>
        <w:t> </w:t>
      </w:r>
      <w:r>
        <w:rPr>
          <w:sz w:val="24"/>
        </w:rPr>
        <w:t>the</w:t>
      </w:r>
      <w:r>
        <w:rPr>
          <w:spacing w:val="-5"/>
          <w:sz w:val="24"/>
        </w:rPr>
        <w:t> </w:t>
      </w:r>
      <w:r>
        <w:rPr>
          <w:sz w:val="24"/>
        </w:rPr>
        <w:t>prohibitions</w:t>
      </w:r>
      <w:r>
        <w:rPr>
          <w:spacing w:val="-3"/>
          <w:sz w:val="24"/>
        </w:rPr>
        <w:t> </w:t>
      </w:r>
      <w:r>
        <w:rPr>
          <w:sz w:val="24"/>
        </w:rPr>
        <w:t>of</w:t>
      </w:r>
      <w:r>
        <w:rPr>
          <w:spacing w:val="-3"/>
          <w:sz w:val="24"/>
        </w:rPr>
        <w:t> </w:t>
      </w:r>
      <w:r>
        <w:rPr>
          <w:sz w:val="24"/>
        </w:rPr>
        <w:t>the</w:t>
      </w:r>
      <w:r>
        <w:rPr>
          <w:spacing w:val="-5"/>
          <w:sz w:val="24"/>
        </w:rPr>
        <w:t> </w:t>
      </w:r>
      <w:r>
        <w:rPr>
          <w:sz w:val="24"/>
        </w:rPr>
        <w:t>artificial</w:t>
      </w:r>
      <w:r>
        <w:rPr>
          <w:spacing w:val="-3"/>
          <w:sz w:val="24"/>
        </w:rPr>
        <w:t> </w:t>
      </w:r>
      <w:r>
        <w:rPr>
          <w:sz w:val="24"/>
        </w:rPr>
        <w:t>intelligence</w:t>
      </w:r>
      <w:r>
        <w:rPr>
          <w:spacing w:val="-3"/>
          <w:sz w:val="24"/>
        </w:rPr>
        <w:t> </w:t>
      </w:r>
      <w:r>
        <w:rPr>
          <w:sz w:val="24"/>
        </w:rPr>
        <w:t>practices</w:t>
      </w:r>
      <w:r>
        <w:rPr>
          <w:spacing w:val="-2"/>
          <w:sz w:val="24"/>
        </w:rPr>
        <w:t> </w:t>
      </w:r>
      <w:r>
        <w:rPr>
          <w:sz w:val="24"/>
        </w:rPr>
        <w:t>referred to in Article 5 shall be subject to administrative fines of up to 30 000 000 EUR or, if the offender is company, up to 6 % of its total worldwide annual turnover for the preceding financial year, whichever is higher. In case of SMEs, including start-ups, these fines shall be up to 3% of their worldwide annual turnover for the preceding financial year.</w:t>
      </w:r>
    </w:p>
    <w:p>
      <w:pPr>
        <w:pStyle w:val="BodyText"/>
        <w:spacing w:before="9"/>
        <w:rPr>
          <w:sz w:val="20"/>
        </w:rPr>
      </w:pPr>
    </w:p>
    <w:p>
      <w:pPr>
        <w:pStyle w:val="ListParagraph"/>
        <w:numPr>
          <w:ilvl w:val="0"/>
          <w:numId w:val="83"/>
        </w:numPr>
        <w:tabs>
          <w:tab w:pos="982" w:val="left" w:leader="none"/>
          <w:tab w:pos="983" w:val="left" w:leader="none"/>
        </w:tabs>
        <w:spacing w:line="360" w:lineRule="auto" w:before="0" w:after="0"/>
        <w:ind w:left="982" w:right="365" w:hanging="851"/>
        <w:jc w:val="left"/>
        <w:rPr>
          <w:sz w:val="24"/>
        </w:rPr>
      </w:pPr>
      <w:r>
        <w:rPr>
          <w:sz w:val="24"/>
        </w:rPr>
        <w:t>Infringements</w:t>
      </w:r>
      <w:r>
        <w:rPr>
          <w:spacing w:val="-3"/>
          <w:sz w:val="24"/>
        </w:rPr>
        <w:t> </w:t>
      </w:r>
      <w:r>
        <w:rPr>
          <w:sz w:val="24"/>
        </w:rPr>
        <w:t>of</w:t>
      </w:r>
      <w:r>
        <w:rPr>
          <w:spacing w:val="-3"/>
          <w:sz w:val="24"/>
        </w:rPr>
        <w:t> </w:t>
      </w:r>
      <w:r>
        <w:rPr>
          <w:sz w:val="24"/>
        </w:rPr>
        <w:t>the</w:t>
      </w:r>
      <w:r>
        <w:rPr>
          <w:spacing w:val="-2"/>
          <w:sz w:val="24"/>
        </w:rPr>
        <w:t> </w:t>
      </w:r>
      <w:r>
        <w:rPr>
          <w:sz w:val="24"/>
        </w:rPr>
        <w:t>following</w:t>
      </w:r>
      <w:r>
        <w:rPr>
          <w:spacing w:val="-6"/>
          <w:sz w:val="24"/>
        </w:rPr>
        <w:t> </w:t>
      </w:r>
      <w:r>
        <w:rPr>
          <w:sz w:val="24"/>
        </w:rPr>
        <w:t>provisions</w:t>
      </w:r>
      <w:r>
        <w:rPr>
          <w:spacing w:val="-3"/>
          <w:sz w:val="24"/>
        </w:rPr>
        <w:t> </w:t>
      </w:r>
      <w:r>
        <w:rPr>
          <w:sz w:val="24"/>
        </w:rPr>
        <w:t>related</w:t>
      </w:r>
      <w:r>
        <w:rPr>
          <w:spacing w:val="-2"/>
          <w:sz w:val="24"/>
        </w:rPr>
        <w:t> </w:t>
      </w:r>
      <w:r>
        <w:rPr>
          <w:sz w:val="24"/>
        </w:rPr>
        <w:t>to</w:t>
      </w:r>
      <w:r>
        <w:rPr>
          <w:spacing w:val="-3"/>
          <w:sz w:val="24"/>
        </w:rPr>
        <w:t> </w:t>
      </w:r>
      <w:r>
        <w:rPr>
          <w:sz w:val="24"/>
        </w:rPr>
        <w:t>operators</w:t>
      </w:r>
      <w:r>
        <w:rPr>
          <w:spacing w:val="-3"/>
          <w:sz w:val="24"/>
        </w:rPr>
        <w:t> </w:t>
      </w:r>
      <w:r>
        <w:rPr>
          <w:sz w:val="24"/>
        </w:rPr>
        <w:t>or</w:t>
      </w:r>
      <w:r>
        <w:rPr>
          <w:spacing w:val="-4"/>
          <w:sz w:val="24"/>
        </w:rPr>
        <w:t> </w:t>
      </w:r>
      <w:r>
        <w:rPr>
          <w:sz w:val="24"/>
        </w:rPr>
        <w:t>notified</w:t>
      </w:r>
      <w:r>
        <w:rPr>
          <w:spacing w:val="-3"/>
          <w:sz w:val="24"/>
        </w:rPr>
        <w:t> </w:t>
      </w:r>
      <w:r>
        <w:rPr>
          <w:sz w:val="24"/>
        </w:rPr>
        <w:t>bodies,</w:t>
      </w:r>
      <w:r>
        <w:rPr>
          <w:spacing w:val="-3"/>
          <w:sz w:val="24"/>
        </w:rPr>
        <w:t> </w:t>
      </w:r>
      <w:r>
        <w:rPr>
          <w:sz w:val="24"/>
        </w:rPr>
        <w:t>shall</w:t>
      </w:r>
      <w:r>
        <w:rPr>
          <w:spacing w:val="-3"/>
          <w:sz w:val="24"/>
        </w:rPr>
        <w:t> </w:t>
      </w:r>
      <w:r>
        <w:rPr>
          <w:sz w:val="24"/>
        </w:rPr>
        <w:t>be subject</w:t>
      </w:r>
      <w:r>
        <w:rPr>
          <w:spacing w:val="-1"/>
          <w:sz w:val="24"/>
        </w:rPr>
        <w:t> </w:t>
      </w:r>
      <w:r>
        <w:rPr>
          <w:sz w:val="24"/>
        </w:rPr>
        <w:t>to</w:t>
      </w:r>
      <w:r>
        <w:rPr>
          <w:spacing w:val="-1"/>
          <w:sz w:val="24"/>
        </w:rPr>
        <w:t> </w:t>
      </w:r>
      <w:r>
        <w:rPr>
          <w:sz w:val="24"/>
        </w:rPr>
        <w:t>administrative</w:t>
      </w:r>
      <w:r>
        <w:rPr>
          <w:spacing w:val="-2"/>
          <w:sz w:val="24"/>
        </w:rPr>
        <w:t> </w:t>
      </w:r>
      <w:r>
        <w:rPr>
          <w:sz w:val="24"/>
        </w:rPr>
        <w:t>fines</w:t>
      </w:r>
      <w:r>
        <w:rPr>
          <w:spacing w:val="-2"/>
          <w:sz w:val="24"/>
        </w:rPr>
        <w:t> </w:t>
      </w:r>
      <w:r>
        <w:rPr>
          <w:sz w:val="24"/>
        </w:rPr>
        <w:t>of</w:t>
      </w:r>
      <w:r>
        <w:rPr>
          <w:spacing w:val="-1"/>
          <w:sz w:val="24"/>
        </w:rPr>
        <w:t> </w:t>
      </w:r>
      <w:r>
        <w:rPr>
          <w:sz w:val="24"/>
        </w:rPr>
        <w:t>up</w:t>
      </w:r>
      <w:r>
        <w:rPr>
          <w:spacing w:val="-1"/>
          <w:sz w:val="24"/>
        </w:rPr>
        <w:t> </w:t>
      </w:r>
      <w:r>
        <w:rPr>
          <w:sz w:val="24"/>
        </w:rPr>
        <w:t>to</w:t>
      </w:r>
      <w:r>
        <w:rPr>
          <w:spacing w:val="-1"/>
          <w:sz w:val="24"/>
        </w:rPr>
        <w:t> </w:t>
      </w:r>
      <w:r>
        <w:rPr>
          <w:sz w:val="24"/>
        </w:rPr>
        <w:t>20</w:t>
      </w:r>
      <w:r>
        <w:rPr>
          <w:spacing w:val="-1"/>
          <w:sz w:val="24"/>
        </w:rPr>
        <w:t> </w:t>
      </w:r>
      <w:r>
        <w:rPr>
          <w:sz w:val="24"/>
        </w:rPr>
        <w:t>000</w:t>
      </w:r>
      <w:r>
        <w:rPr>
          <w:spacing w:val="-1"/>
          <w:sz w:val="24"/>
        </w:rPr>
        <w:t> </w:t>
      </w:r>
      <w:r>
        <w:rPr>
          <w:sz w:val="24"/>
        </w:rPr>
        <w:t>000 EUR</w:t>
      </w:r>
      <w:r>
        <w:rPr>
          <w:spacing w:val="-1"/>
          <w:sz w:val="24"/>
        </w:rPr>
        <w:t> </w:t>
      </w:r>
      <w:r>
        <w:rPr>
          <w:sz w:val="24"/>
        </w:rPr>
        <w:t>or,</w:t>
      </w:r>
      <w:r>
        <w:rPr>
          <w:spacing w:val="-1"/>
          <w:sz w:val="24"/>
        </w:rPr>
        <w:t> </w:t>
      </w:r>
      <w:r>
        <w:rPr>
          <w:sz w:val="24"/>
        </w:rPr>
        <w:t>if</w:t>
      </w:r>
      <w:r>
        <w:rPr>
          <w:spacing w:val="-2"/>
          <w:sz w:val="24"/>
        </w:rPr>
        <w:t> </w:t>
      </w:r>
      <w:r>
        <w:rPr>
          <w:sz w:val="24"/>
        </w:rPr>
        <w:t>the</w:t>
      </w:r>
      <w:r>
        <w:rPr>
          <w:spacing w:val="-1"/>
          <w:sz w:val="24"/>
        </w:rPr>
        <w:t> </w:t>
      </w:r>
      <w:r>
        <w:rPr>
          <w:sz w:val="24"/>
        </w:rPr>
        <w:t>offender</w:t>
      </w:r>
      <w:r>
        <w:rPr>
          <w:spacing w:val="-1"/>
          <w:sz w:val="24"/>
        </w:rPr>
        <w:t> </w:t>
      </w:r>
      <w:r>
        <w:rPr>
          <w:sz w:val="24"/>
        </w:rPr>
        <w:t>is</w:t>
      </w:r>
      <w:r>
        <w:rPr>
          <w:spacing w:val="-2"/>
          <w:sz w:val="24"/>
        </w:rPr>
        <w:t> </w:t>
      </w:r>
      <w:r>
        <w:rPr>
          <w:sz w:val="24"/>
        </w:rPr>
        <w:t>a</w:t>
      </w:r>
      <w:r>
        <w:rPr>
          <w:spacing w:val="-2"/>
          <w:sz w:val="24"/>
        </w:rPr>
        <w:t> </w:t>
      </w:r>
      <w:r>
        <w:rPr>
          <w:sz w:val="24"/>
        </w:rPr>
        <w:t>company, up to 4 % of its total worldwide annual turnover for the preceding financial year, whichever is higher:</w:t>
      </w:r>
    </w:p>
    <w:p>
      <w:pPr>
        <w:pStyle w:val="BodyText"/>
        <w:spacing w:before="10"/>
        <w:rPr>
          <w:sz w:val="20"/>
        </w:rPr>
      </w:pPr>
    </w:p>
    <w:p>
      <w:pPr>
        <w:pStyle w:val="BodyText"/>
        <w:tabs>
          <w:tab w:pos="1551" w:val="left" w:leader="none"/>
        </w:tabs>
        <w:ind w:left="985"/>
      </w:pPr>
      <w:r>
        <w:rPr>
          <w:spacing w:val="-2"/>
        </w:rPr>
        <w:t>-</w:t>
      </w:r>
      <w:r>
        <w:rPr>
          <w:spacing w:val="-7"/>
        </w:rPr>
        <w:t>a)</w:t>
      </w:r>
      <w:r>
        <w:rPr/>
        <w:tab/>
        <w:t>obligations</w:t>
      </w:r>
      <w:r>
        <w:rPr>
          <w:spacing w:val="-2"/>
        </w:rPr>
        <w:t> </w:t>
      </w:r>
      <w:r>
        <w:rPr/>
        <w:t>of</w:t>
      </w:r>
      <w:r>
        <w:rPr>
          <w:spacing w:val="-1"/>
        </w:rPr>
        <w:t> </w:t>
      </w:r>
      <w:r>
        <w:rPr/>
        <w:t>providers</w:t>
      </w:r>
      <w:r>
        <w:rPr>
          <w:spacing w:val="-2"/>
        </w:rPr>
        <w:t> </w:t>
      </w:r>
      <w:r>
        <w:rPr/>
        <w:t>pursuant</w:t>
      </w:r>
      <w:r>
        <w:rPr>
          <w:spacing w:val="-1"/>
        </w:rPr>
        <w:t> </w:t>
      </w:r>
      <w:r>
        <w:rPr/>
        <w:t>to</w:t>
      </w:r>
      <w:r>
        <w:rPr>
          <w:spacing w:val="-1"/>
        </w:rPr>
        <w:t> </w:t>
      </w:r>
      <w:r>
        <w:rPr/>
        <w:t>Articles</w:t>
      </w:r>
      <w:r>
        <w:rPr>
          <w:spacing w:val="-2"/>
        </w:rPr>
        <w:t> </w:t>
      </w:r>
      <w:r>
        <w:rPr/>
        <w:t>4b</w:t>
      </w:r>
      <w:r>
        <w:rPr>
          <w:spacing w:val="-1"/>
        </w:rPr>
        <w:t> </w:t>
      </w:r>
      <w:r>
        <w:rPr/>
        <w:t>and</w:t>
      </w:r>
      <w:r>
        <w:rPr>
          <w:spacing w:val="-1"/>
        </w:rPr>
        <w:t> </w:t>
      </w:r>
      <w:r>
        <w:rPr>
          <w:spacing w:val="-5"/>
        </w:rPr>
        <w:t>4c;</w:t>
      </w:r>
    </w:p>
    <w:p>
      <w:pPr>
        <w:pStyle w:val="BodyText"/>
        <w:rPr>
          <w:sz w:val="33"/>
        </w:rPr>
      </w:pPr>
    </w:p>
    <w:p>
      <w:pPr>
        <w:pStyle w:val="ListParagraph"/>
        <w:numPr>
          <w:ilvl w:val="1"/>
          <w:numId w:val="83"/>
        </w:numPr>
        <w:tabs>
          <w:tab w:pos="1551" w:val="left" w:leader="none"/>
          <w:tab w:pos="1552" w:val="left" w:leader="none"/>
        </w:tabs>
        <w:spacing w:line="240" w:lineRule="auto" w:before="0" w:after="0"/>
        <w:ind w:left="1551" w:right="0" w:hanging="567"/>
        <w:jc w:val="left"/>
        <w:rPr>
          <w:sz w:val="24"/>
        </w:rPr>
      </w:pPr>
      <w:r>
        <w:rPr>
          <w:sz w:val="24"/>
        </w:rPr>
        <w:t>obligations</w:t>
      </w:r>
      <w:r>
        <w:rPr>
          <w:spacing w:val="-5"/>
          <w:sz w:val="24"/>
        </w:rPr>
        <w:t> </w:t>
      </w:r>
      <w:r>
        <w:rPr>
          <w:sz w:val="24"/>
        </w:rPr>
        <w:t>of</w:t>
      </w:r>
      <w:r>
        <w:rPr>
          <w:spacing w:val="-2"/>
          <w:sz w:val="24"/>
        </w:rPr>
        <w:t> </w:t>
      </w:r>
      <w:r>
        <w:rPr>
          <w:sz w:val="24"/>
        </w:rPr>
        <w:t>providers</w:t>
      </w:r>
      <w:r>
        <w:rPr>
          <w:spacing w:val="-2"/>
          <w:sz w:val="24"/>
        </w:rPr>
        <w:t> </w:t>
      </w:r>
      <w:r>
        <w:rPr>
          <w:sz w:val="24"/>
        </w:rPr>
        <w:t>pursuant</w:t>
      </w:r>
      <w:r>
        <w:rPr>
          <w:spacing w:val="-3"/>
          <w:sz w:val="24"/>
        </w:rPr>
        <w:t> </w:t>
      </w:r>
      <w:r>
        <w:rPr>
          <w:sz w:val="24"/>
        </w:rPr>
        <w:t>to</w:t>
      </w:r>
      <w:r>
        <w:rPr>
          <w:spacing w:val="-2"/>
          <w:sz w:val="24"/>
        </w:rPr>
        <w:t> </w:t>
      </w:r>
      <w:r>
        <w:rPr>
          <w:sz w:val="24"/>
        </w:rPr>
        <w:t>Article</w:t>
      </w:r>
      <w:r>
        <w:rPr>
          <w:spacing w:val="-2"/>
          <w:sz w:val="24"/>
        </w:rPr>
        <w:t> </w:t>
      </w:r>
      <w:r>
        <w:rPr>
          <w:spacing w:val="-5"/>
          <w:sz w:val="24"/>
        </w:rPr>
        <w:t>16;</w:t>
      </w:r>
    </w:p>
    <w:p>
      <w:pPr>
        <w:pStyle w:val="BodyText"/>
        <w:spacing w:before="9"/>
        <w:rPr>
          <w:sz w:val="32"/>
        </w:rPr>
      </w:pPr>
    </w:p>
    <w:p>
      <w:pPr>
        <w:pStyle w:val="ListParagraph"/>
        <w:numPr>
          <w:ilvl w:val="1"/>
          <w:numId w:val="83"/>
        </w:numPr>
        <w:tabs>
          <w:tab w:pos="1551" w:val="left" w:leader="none"/>
          <w:tab w:pos="1552" w:val="left" w:leader="none"/>
        </w:tabs>
        <w:spacing w:line="240" w:lineRule="auto" w:before="0" w:after="0"/>
        <w:ind w:left="1551" w:right="0" w:hanging="567"/>
        <w:jc w:val="left"/>
        <w:rPr>
          <w:sz w:val="24"/>
        </w:rPr>
      </w:pPr>
      <w:r>
        <w:rPr>
          <w:sz w:val="24"/>
        </w:rPr>
        <w:t>obligations</w:t>
      </w:r>
      <w:r>
        <w:rPr>
          <w:spacing w:val="-2"/>
          <w:sz w:val="24"/>
        </w:rPr>
        <w:t> </w:t>
      </w:r>
      <w:r>
        <w:rPr>
          <w:sz w:val="24"/>
        </w:rPr>
        <w:t>for</w:t>
      </w:r>
      <w:r>
        <w:rPr>
          <w:spacing w:val="-3"/>
          <w:sz w:val="24"/>
        </w:rPr>
        <w:t> </w:t>
      </w:r>
      <w:r>
        <w:rPr>
          <w:sz w:val="24"/>
        </w:rPr>
        <w:t>certain</w:t>
      </w:r>
      <w:r>
        <w:rPr>
          <w:spacing w:val="-2"/>
          <w:sz w:val="24"/>
        </w:rPr>
        <w:t> </w:t>
      </w:r>
      <w:r>
        <w:rPr>
          <w:sz w:val="24"/>
        </w:rPr>
        <w:t>other</w:t>
      </w:r>
      <w:r>
        <w:rPr>
          <w:spacing w:val="-1"/>
          <w:sz w:val="24"/>
        </w:rPr>
        <w:t> </w:t>
      </w:r>
      <w:r>
        <w:rPr>
          <w:sz w:val="24"/>
        </w:rPr>
        <w:t>persons</w:t>
      </w:r>
      <w:r>
        <w:rPr>
          <w:spacing w:val="-1"/>
          <w:sz w:val="24"/>
        </w:rPr>
        <w:t> </w:t>
      </w:r>
      <w:r>
        <w:rPr>
          <w:sz w:val="24"/>
        </w:rPr>
        <w:t>pursuant</w:t>
      </w:r>
      <w:r>
        <w:rPr>
          <w:spacing w:val="-2"/>
          <w:sz w:val="24"/>
        </w:rPr>
        <w:t> </w:t>
      </w:r>
      <w:r>
        <w:rPr>
          <w:sz w:val="24"/>
        </w:rPr>
        <w:t>to</w:t>
      </w:r>
      <w:r>
        <w:rPr>
          <w:spacing w:val="-1"/>
          <w:sz w:val="24"/>
        </w:rPr>
        <w:t> </w:t>
      </w:r>
      <w:r>
        <w:rPr>
          <w:sz w:val="24"/>
        </w:rPr>
        <w:t>Article</w:t>
      </w:r>
      <w:r>
        <w:rPr>
          <w:spacing w:val="-1"/>
          <w:sz w:val="24"/>
        </w:rPr>
        <w:t> </w:t>
      </w:r>
      <w:r>
        <w:rPr>
          <w:spacing w:val="-4"/>
          <w:sz w:val="24"/>
        </w:rPr>
        <w:t>23a;</w:t>
      </w:r>
    </w:p>
    <w:p>
      <w:pPr>
        <w:spacing w:after="0" w:line="240" w:lineRule="auto"/>
        <w:jc w:val="left"/>
        <w:rPr>
          <w:sz w:val="24"/>
        </w:rPr>
        <w:sectPr>
          <w:pgSz w:w="11910" w:h="16840"/>
          <w:pgMar w:header="0" w:footer="1130" w:top="940" w:bottom="1320" w:left="1000" w:right="1020"/>
        </w:sectPr>
      </w:pPr>
    </w:p>
    <w:p>
      <w:pPr>
        <w:pStyle w:val="ListParagraph"/>
        <w:numPr>
          <w:ilvl w:val="1"/>
          <w:numId w:val="83"/>
        </w:numPr>
        <w:tabs>
          <w:tab w:pos="1551" w:val="left" w:leader="none"/>
          <w:tab w:pos="1552" w:val="left" w:leader="none"/>
        </w:tabs>
        <w:spacing w:line="240" w:lineRule="auto" w:before="77" w:after="0"/>
        <w:ind w:left="1551" w:right="0" w:hanging="567"/>
        <w:jc w:val="left"/>
        <w:rPr>
          <w:sz w:val="24"/>
        </w:rPr>
      </w:pPr>
      <w:r>
        <w:rPr>
          <w:sz w:val="24"/>
        </w:rPr>
        <w:t>obligations</w:t>
      </w:r>
      <w:r>
        <w:rPr>
          <w:spacing w:val="-4"/>
          <w:sz w:val="24"/>
        </w:rPr>
        <w:t> </w:t>
      </w:r>
      <w:r>
        <w:rPr>
          <w:sz w:val="24"/>
        </w:rPr>
        <w:t>of</w:t>
      </w:r>
      <w:r>
        <w:rPr>
          <w:spacing w:val="-1"/>
          <w:sz w:val="24"/>
        </w:rPr>
        <w:t> </w:t>
      </w:r>
      <w:r>
        <w:rPr>
          <w:sz w:val="24"/>
        </w:rPr>
        <w:t>authorised</w:t>
      </w:r>
      <w:r>
        <w:rPr>
          <w:spacing w:val="-1"/>
          <w:sz w:val="24"/>
        </w:rPr>
        <w:t> </w:t>
      </w:r>
      <w:r>
        <w:rPr>
          <w:sz w:val="24"/>
        </w:rPr>
        <w:t>representatives</w:t>
      </w:r>
      <w:r>
        <w:rPr>
          <w:spacing w:val="-1"/>
          <w:sz w:val="24"/>
        </w:rPr>
        <w:t> </w:t>
      </w:r>
      <w:r>
        <w:rPr>
          <w:sz w:val="24"/>
        </w:rPr>
        <w:t>pursuant</w:t>
      </w:r>
      <w:r>
        <w:rPr>
          <w:spacing w:val="-2"/>
          <w:sz w:val="24"/>
        </w:rPr>
        <w:t> </w:t>
      </w:r>
      <w:r>
        <w:rPr>
          <w:sz w:val="24"/>
        </w:rPr>
        <w:t>to</w:t>
      </w:r>
      <w:r>
        <w:rPr>
          <w:spacing w:val="-1"/>
          <w:sz w:val="24"/>
        </w:rPr>
        <w:t> </w:t>
      </w:r>
      <w:r>
        <w:rPr>
          <w:sz w:val="24"/>
        </w:rPr>
        <w:t>Article</w:t>
      </w:r>
      <w:r>
        <w:rPr>
          <w:spacing w:val="-1"/>
          <w:sz w:val="24"/>
        </w:rPr>
        <w:t> </w:t>
      </w:r>
      <w:r>
        <w:rPr>
          <w:spacing w:val="-5"/>
          <w:sz w:val="24"/>
        </w:rPr>
        <w:t>25;</w:t>
      </w:r>
    </w:p>
    <w:p>
      <w:pPr>
        <w:pStyle w:val="BodyText"/>
        <w:spacing w:before="9"/>
        <w:rPr>
          <w:sz w:val="32"/>
        </w:rPr>
      </w:pPr>
    </w:p>
    <w:p>
      <w:pPr>
        <w:pStyle w:val="ListParagraph"/>
        <w:numPr>
          <w:ilvl w:val="1"/>
          <w:numId w:val="83"/>
        </w:numPr>
        <w:tabs>
          <w:tab w:pos="1551" w:val="left" w:leader="none"/>
          <w:tab w:pos="1552" w:val="left" w:leader="none"/>
        </w:tabs>
        <w:spacing w:line="240" w:lineRule="auto" w:before="0" w:after="0"/>
        <w:ind w:left="1551" w:right="0" w:hanging="567"/>
        <w:jc w:val="left"/>
        <w:rPr>
          <w:sz w:val="24"/>
        </w:rPr>
      </w:pPr>
      <w:r>
        <w:rPr>
          <w:sz w:val="24"/>
        </w:rPr>
        <w:t>obligations</w:t>
      </w:r>
      <w:r>
        <w:rPr>
          <w:spacing w:val="-2"/>
          <w:sz w:val="24"/>
        </w:rPr>
        <w:t> </w:t>
      </w:r>
      <w:r>
        <w:rPr>
          <w:sz w:val="24"/>
        </w:rPr>
        <w:t>of</w:t>
      </w:r>
      <w:r>
        <w:rPr>
          <w:spacing w:val="-2"/>
          <w:sz w:val="24"/>
        </w:rPr>
        <w:t> </w:t>
      </w:r>
      <w:r>
        <w:rPr>
          <w:sz w:val="24"/>
        </w:rPr>
        <w:t>importers</w:t>
      </w:r>
      <w:r>
        <w:rPr>
          <w:spacing w:val="-1"/>
          <w:sz w:val="24"/>
        </w:rPr>
        <w:t> </w:t>
      </w:r>
      <w:r>
        <w:rPr>
          <w:sz w:val="24"/>
        </w:rPr>
        <w:t>pursuant</w:t>
      </w:r>
      <w:r>
        <w:rPr>
          <w:spacing w:val="-2"/>
          <w:sz w:val="24"/>
        </w:rPr>
        <w:t> </w:t>
      </w:r>
      <w:r>
        <w:rPr>
          <w:sz w:val="24"/>
        </w:rPr>
        <w:t>to</w:t>
      </w:r>
      <w:r>
        <w:rPr>
          <w:spacing w:val="-2"/>
          <w:sz w:val="24"/>
        </w:rPr>
        <w:t> </w:t>
      </w:r>
      <w:r>
        <w:rPr>
          <w:sz w:val="24"/>
        </w:rPr>
        <w:t>Article</w:t>
      </w:r>
      <w:r>
        <w:rPr>
          <w:spacing w:val="-1"/>
          <w:sz w:val="24"/>
        </w:rPr>
        <w:t> </w:t>
      </w:r>
      <w:r>
        <w:rPr>
          <w:spacing w:val="-5"/>
          <w:sz w:val="24"/>
        </w:rPr>
        <w:t>26;</w:t>
      </w:r>
    </w:p>
    <w:p>
      <w:pPr>
        <w:pStyle w:val="BodyText"/>
        <w:rPr>
          <w:sz w:val="33"/>
        </w:rPr>
      </w:pPr>
    </w:p>
    <w:p>
      <w:pPr>
        <w:pStyle w:val="ListParagraph"/>
        <w:numPr>
          <w:ilvl w:val="1"/>
          <w:numId w:val="83"/>
        </w:numPr>
        <w:tabs>
          <w:tab w:pos="1551" w:val="left" w:leader="none"/>
          <w:tab w:pos="1552" w:val="left" w:leader="none"/>
        </w:tabs>
        <w:spacing w:line="240" w:lineRule="auto" w:before="0" w:after="0"/>
        <w:ind w:left="1551" w:right="0" w:hanging="567"/>
        <w:jc w:val="left"/>
        <w:rPr>
          <w:sz w:val="24"/>
        </w:rPr>
      </w:pPr>
      <w:r>
        <w:rPr>
          <w:sz w:val="24"/>
        </w:rPr>
        <w:t>obligations</w:t>
      </w:r>
      <w:r>
        <w:rPr>
          <w:spacing w:val="-4"/>
          <w:sz w:val="24"/>
        </w:rPr>
        <w:t> </w:t>
      </w:r>
      <w:r>
        <w:rPr>
          <w:sz w:val="24"/>
        </w:rPr>
        <w:t>of</w:t>
      </w:r>
      <w:r>
        <w:rPr>
          <w:spacing w:val="-2"/>
          <w:sz w:val="24"/>
        </w:rPr>
        <w:t> </w:t>
      </w:r>
      <w:r>
        <w:rPr>
          <w:sz w:val="24"/>
        </w:rPr>
        <w:t>distributors</w:t>
      </w:r>
      <w:r>
        <w:rPr>
          <w:spacing w:val="-2"/>
          <w:sz w:val="24"/>
        </w:rPr>
        <w:t> </w:t>
      </w:r>
      <w:r>
        <w:rPr>
          <w:sz w:val="24"/>
        </w:rPr>
        <w:t>pursuant</w:t>
      </w:r>
      <w:r>
        <w:rPr>
          <w:spacing w:val="-2"/>
          <w:sz w:val="24"/>
        </w:rPr>
        <w:t> </w:t>
      </w:r>
      <w:r>
        <w:rPr>
          <w:sz w:val="24"/>
        </w:rPr>
        <w:t>to</w:t>
      </w:r>
      <w:r>
        <w:rPr>
          <w:spacing w:val="-2"/>
          <w:sz w:val="24"/>
        </w:rPr>
        <w:t> </w:t>
      </w:r>
      <w:r>
        <w:rPr>
          <w:sz w:val="24"/>
        </w:rPr>
        <w:t>Article</w:t>
      </w:r>
      <w:r>
        <w:rPr>
          <w:spacing w:val="-2"/>
          <w:sz w:val="24"/>
        </w:rPr>
        <w:t> </w:t>
      </w:r>
      <w:r>
        <w:rPr>
          <w:spacing w:val="-5"/>
          <w:sz w:val="24"/>
        </w:rPr>
        <w:t>27;</w:t>
      </w:r>
    </w:p>
    <w:p>
      <w:pPr>
        <w:pStyle w:val="BodyText"/>
        <w:spacing w:before="9"/>
        <w:rPr>
          <w:sz w:val="32"/>
        </w:rPr>
      </w:pPr>
    </w:p>
    <w:p>
      <w:pPr>
        <w:pStyle w:val="ListParagraph"/>
        <w:numPr>
          <w:ilvl w:val="1"/>
          <w:numId w:val="83"/>
        </w:numPr>
        <w:tabs>
          <w:tab w:pos="1551" w:val="left" w:leader="none"/>
          <w:tab w:pos="1552" w:val="left" w:leader="none"/>
        </w:tabs>
        <w:spacing w:line="240" w:lineRule="auto" w:before="0" w:after="0"/>
        <w:ind w:left="1551" w:right="0" w:hanging="567"/>
        <w:jc w:val="left"/>
        <w:rPr>
          <w:sz w:val="24"/>
        </w:rPr>
      </w:pPr>
      <w:r>
        <w:rPr>
          <w:sz w:val="24"/>
        </w:rPr>
        <w:t>obligations</w:t>
      </w:r>
      <w:r>
        <w:rPr>
          <w:spacing w:val="-2"/>
          <w:sz w:val="24"/>
        </w:rPr>
        <w:t> </w:t>
      </w:r>
      <w:r>
        <w:rPr>
          <w:sz w:val="24"/>
        </w:rPr>
        <w:t>of</w:t>
      </w:r>
      <w:r>
        <w:rPr>
          <w:spacing w:val="-1"/>
          <w:sz w:val="24"/>
        </w:rPr>
        <w:t> </w:t>
      </w:r>
      <w:r>
        <w:rPr>
          <w:sz w:val="24"/>
        </w:rPr>
        <w:t>users</w:t>
      </w:r>
      <w:r>
        <w:rPr>
          <w:spacing w:val="-1"/>
          <w:sz w:val="24"/>
        </w:rPr>
        <w:t> </w:t>
      </w:r>
      <w:r>
        <w:rPr>
          <w:sz w:val="24"/>
        </w:rPr>
        <w:t>pursuant</w:t>
      </w:r>
      <w:r>
        <w:rPr>
          <w:spacing w:val="-1"/>
          <w:sz w:val="24"/>
        </w:rPr>
        <w:t> </w:t>
      </w:r>
      <w:r>
        <w:rPr>
          <w:sz w:val="24"/>
        </w:rPr>
        <w:t>to</w:t>
      </w:r>
      <w:r>
        <w:rPr>
          <w:spacing w:val="-1"/>
          <w:sz w:val="24"/>
        </w:rPr>
        <w:t> </w:t>
      </w:r>
      <w:r>
        <w:rPr>
          <w:sz w:val="24"/>
        </w:rPr>
        <w:t>Article</w:t>
      </w:r>
      <w:r>
        <w:rPr>
          <w:spacing w:val="-2"/>
          <w:sz w:val="24"/>
        </w:rPr>
        <w:t> </w:t>
      </w:r>
      <w:r>
        <w:rPr>
          <w:sz w:val="24"/>
        </w:rPr>
        <w:t>29,</w:t>
      </w:r>
      <w:r>
        <w:rPr>
          <w:spacing w:val="-1"/>
          <w:sz w:val="24"/>
        </w:rPr>
        <w:t> </w:t>
      </w:r>
      <w:r>
        <w:rPr>
          <w:sz w:val="24"/>
        </w:rPr>
        <w:t>paragraphs</w:t>
      </w:r>
      <w:r>
        <w:rPr>
          <w:spacing w:val="-1"/>
          <w:sz w:val="24"/>
        </w:rPr>
        <w:t> </w:t>
      </w:r>
      <w:r>
        <w:rPr>
          <w:sz w:val="24"/>
        </w:rPr>
        <w:t>1</w:t>
      </w:r>
      <w:r>
        <w:rPr>
          <w:spacing w:val="-1"/>
          <w:sz w:val="24"/>
        </w:rPr>
        <w:t> </w:t>
      </w:r>
      <w:r>
        <w:rPr>
          <w:sz w:val="24"/>
        </w:rPr>
        <w:t>to</w:t>
      </w:r>
      <w:r>
        <w:rPr>
          <w:spacing w:val="2"/>
          <w:sz w:val="24"/>
        </w:rPr>
        <w:t> </w:t>
      </w:r>
      <w:r>
        <w:rPr>
          <w:spacing w:val="-5"/>
          <w:sz w:val="24"/>
        </w:rPr>
        <w:t>6a;</w:t>
      </w:r>
    </w:p>
    <w:p>
      <w:pPr>
        <w:pStyle w:val="BodyText"/>
        <w:rPr>
          <w:sz w:val="33"/>
        </w:rPr>
      </w:pPr>
    </w:p>
    <w:p>
      <w:pPr>
        <w:pStyle w:val="ListParagraph"/>
        <w:numPr>
          <w:ilvl w:val="1"/>
          <w:numId w:val="83"/>
        </w:numPr>
        <w:tabs>
          <w:tab w:pos="1551" w:val="left" w:leader="none"/>
          <w:tab w:pos="1552" w:val="left" w:leader="none"/>
        </w:tabs>
        <w:spacing w:line="360" w:lineRule="auto" w:before="0" w:after="0"/>
        <w:ind w:left="1551" w:right="296" w:hanging="567"/>
        <w:jc w:val="left"/>
        <w:rPr>
          <w:sz w:val="24"/>
        </w:rPr>
      </w:pPr>
      <w:r>
        <w:rPr>
          <w:sz w:val="24"/>
        </w:rPr>
        <w:t>requirements</w:t>
      </w:r>
      <w:r>
        <w:rPr>
          <w:spacing w:val="-4"/>
          <w:sz w:val="24"/>
        </w:rPr>
        <w:t> </w:t>
      </w:r>
      <w:r>
        <w:rPr>
          <w:sz w:val="24"/>
        </w:rPr>
        <w:t>and</w:t>
      </w:r>
      <w:r>
        <w:rPr>
          <w:spacing w:val="-4"/>
          <w:sz w:val="24"/>
        </w:rPr>
        <w:t> </w:t>
      </w:r>
      <w:r>
        <w:rPr>
          <w:sz w:val="24"/>
        </w:rPr>
        <w:t>obligations</w:t>
      </w:r>
      <w:r>
        <w:rPr>
          <w:spacing w:val="-4"/>
          <w:sz w:val="24"/>
        </w:rPr>
        <w:t> </w:t>
      </w:r>
      <w:r>
        <w:rPr>
          <w:sz w:val="24"/>
        </w:rPr>
        <w:t>of</w:t>
      </w:r>
      <w:r>
        <w:rPr>
          <w:spacing w:val="-4"/>
          <w:sz w:val="24"/>
        </w:rPr>
        <w:t> </w:t>
      </w:r>
      <w:r>
        <w:rPr>
          <w:sz w:val="24"/>
        </w:rPr>
        <w:t>notified</w:t>
      </w:r>
      <w:r>
        <w:rPr>
          <w:spacing w:val="-4"/>
          <w:sz w:val="24"/>
        </w:rPr>
        <w:t> </w:t>
      </w:r>
      <w:r>
        <w:rPr>
          <w:sz w:val="24"/>
        </w:rPr>
        <w:t>bodies</w:t>
      </w:r>
      <w:r>
        <w:rPr>
          <w:spacing w:val="-4"/>
          <w:sz w:val="24"/>
        </w:rPr>
        <w:t> </w:t>
      </w:r>
      <w:r>
        <w:rPr>
          <w:sz w:val="24"/>
        </w:rPr>
        <w:t>pursuant</w:t>
      </w:r>
      <w:r>
        <w:rPr>
          <w:spacing w:val="-2"/>
          <w:sz w:val="24"/>
        </w:rPr>
        <w:t> </w:t>
      </w:r>
      <w:r>
        <w:rPr>
          <w:sz w:val="24"/>
        </w:rPr>
        <w:t>to</w:t>
      </w:r>
      <w:r>
        <w:rPr>
          <w:spacing w:val="-4"/>
          <w:sz w:val="24"/>
        </w:rPr>
        <w:t> </w:t>
      </w:r>
      <w:r>
        <w:rPr>
          <w:sz w:val="24"/>
        </w:rPr>
        <w:t>Article</w:t>
      </w:r>
      <w:r>
        <w:rPr>
          <w:spacing w:val="-4"/>
          <w:sz w:val="24"/>
        </w:rPr>
        <w:t> </w:t>
      </w:r>
      <w:r>
        <w:rPr>
          <w:sz w:val="24"/>
        </w:rPr>
        <w:t>33,</w:t>
      </w:r>
      <w:r>
        <w:rPr>
          <w:spacing w:val="-4"/>
          <w:sz w:val="24"/>
        </w:rPr>
        <w:t> </w:t>
      </w:r>
      <w:r>
        <w:rPr>
          <w:sz w:val="24"/>
        </w:rPr>
        <w:t>34(1),</w:t>
      </w:r>
      <w:r>
        <w:rPr>
          <w:spacing w:val="-4"/>
          <w:sz w:val="24"/>
        </w:rPr>
        <w:t> </w:t>
      </w:r>
      <w:r>
        <w:rPr>
          <w:sz w:val="24"/>
        </w:rPr>
        <w:t>34(3), 34(4), 34a;</w:t>
      </w:r>
    </w:p>
    <w:p>
      <w:pPr>
        <w:pStyle w:val="BodyText"/>
        <w:spacing w:before="10"/>
        <w:rPr>
          <w:sz w:val="20"/>
        </w:rPr>
      </w:pPr>
    </w:p>
    <w:p>
      <w:pPr>
        <w:pStyle w:val="ListParagraph"/>
        <w:numPr>
          <w:ilvl w:val="1"/>
          <w:numId w:val="83"/>
        </w:numPr>
        <w:tabs>
          <w:tab w:pos="1551" w:val="left" w:leader="none"/>
          <w:tab w:pos="1552" w:val="left" w:leader="none"/>
        </w:tabs>
        <w:spacing w:line="240" w:lineRule="auto" w:before="0" w:after="0"/>
        <w:ind w:left="1551" w:right="0" w:hanging="567"/>
        <w:jc w:val="left"/>
        <w:rPr>
          <w:sz w:val="24"/>
        </w:rPr>
      </w:pPr>
      <w:r>
        <w:rPr>
          <w:sz w:val="24"/>
        </w:rPr>
        <w:t>transparency</w:t>
      </w:r>
      <w:r>
        <w:rPr>
          <w:spacing w:val="-9"/>
          <w:sz w:val="24"/>
        </w:rPr>
        <w:t> </w:t>
      </w:r>
      <w:r>
        <w:rPr>
          <w:sz w:val="24"/>
        </w:rPr>
        <w:t>obligations</w:t>
      </w:r>
      <w:r>
        <w:rPr>
          <w:spacing w:val="-1"/>
          <w:sz w:val="24"/>
        </w:rPr>
        <w:t> </w:t>
      </w:r>
      <w:r>
        <w:rPr>
          <w:sz w:val="24"/>
        </w:rPr>
        <w:t>for</w:t>
      </w:r>
      <w:r>
        <w:rPr>
          <w:spacing w:val="-3"/>
          <w:sz w:val="24"/>
        </w:rPr>
        <w:t> </w:t>
      </w:r>
      <w:r>
        <w:rPr>
          <w:sz w:val="24"/>
        </w:rPr>
        <w:t>providers</w:t>
      </w:r>
      <w:r>
        <w:rPr>
          <w:spacing w:val="1"/>
          <w:sz w:val="24"/>
        </w:rPr>
        <w:t> </w:t>
      </w:r>
      <w:r>
        <w:rPr>
          <w:sz w:val="24"/>
        </w:rPr>
        <w:t>and</w:t>
      </w:r>
      <w:r>
        <w:rPr>
          <w:spacing w:val="-2"/>
          <w:sz w:val="24"/>
        </w:rPr>
        <w:t> </w:t>
      </w:r>
      <w:r>
        <w:rPr>
          <w:sz w:val="24"/>
        </w:rPr>
        <w:t>users</w:t>
      </w:r>
      <w:r>
        <w:rPr>
          <w:spacing w:val="-1"/>
          <w:sz w:val="24"/>
        </w:rPr>
        <w:t> </w:t>
      </w:r>
      <w:r>
        <w:rPr>
          <w:sz w:val="24"/>
        </w:rPr>
        <w:t>pursuant</w:t>
      </w:r>
      <w:r>
        <w:rPr>
          <w:spacing w:val="-1"/>
          <w:sz w:val="24"/>
        </w:rPr>
        <w:t> </w:t>
      </w:r>
      <w:r>
        <w:rPr>
          <w:sz w:val="24"/>
        </w:rPr>
        <w:t>to</w:t>
      </w:r>
      <w:r>
        <w:rPr>
          <w:spacing w:val="-1"/>
          <w:sz w:val="24"/>
        </w:rPr>
        <w:t> </w:t>
      </w:r>
      <w:r>
        <w:rPr>
          <w:sz w:val="24"/>
        </w:rPr>
        <w:t>Article</w:t>
      </w:r>
      <w:r>
        <w:rPr>
          <w:spacing w:val="-1"/>
          <w:sz w:val="24"/>
        </w:rPr>
        <w:t> </w:t>
      </w:r>
      <w:r>
        <w:rPr>
          <w:spacing w:val="-5"/>
          <w:sz w:val="24"/>
        </w:rPr>
        <w:t>52.</w:t>
      </w:r>
    </w:p>
    <w:p>
      <w:pPr>
        <w:pStyle w:val="BodyText"/>
        <w:spacing w:before="9"/>
        <w:rPr>
          <w:sz w:val="32"/>
        </w:rPr>
      </w:pPr>
    </w:p>
    <w:p>
      <w:pPr>
        <w:pStyle w:val="BodyText"/>
        <w:spacing w:line="360" w:lineRule="auto"/>
        <w:ind w:left="982" w:right="204"/>
      </w:pPr>
      <w:r>
        <w:rPr/>
        <w:t>In case</w:t>
      </w:r>
      <w:r>
        <w:rPr>
          <w:spacing w:val="-3"/>
        </w:rPr>
        <w:t> </w:t>
      </w:r>
      <w:r>
        <w:rPr/>
        <w:t>of</w:t>
      </w:r>
      <w:r>
        <w:rPr>
          <w:spacing w:val="-2"/>
        </w:rPr>
        <w:t> </w:t>
      </w:r>
      <w:r>
        <w:rPr/>
        <w:t>SMEs,</w:t>
      </w:r>
      <w:r>
        <w:rPr>
          <w:spacing w:val="-3"/>
        </w:rPr>
        <w:t> </w:t>
      </w:r>
      <w:r>
        <w:rPr/>
        <w:t>including</w:t>
      </w:r>
      <w:r>
        <w:rPr>
          <w:spacing w:val="-5"/>
        </w:rPr>
        <w:t> </w:t>
      </w:r>
      <w:r>
        <w:rPr/>
        <w:t>start-ups,</w:t>
      </w:r>
      <w:r>
        <w:rPr>
          <w:spacing w:val="-2"/>
        </w:rPr>
        <w:t> </w:t>
      </w:r>
      <w:r>
        <w:rPr/>
        <w:t>these</w:t>
      </w:r>
      <w:r>
        <w:rPr>
          <w:spacing w:val="-3"/>
        </w:rPr>
        <w:t> </w:t>
      </w:r>
      <w:r>
        <w:rPr/>
        <w:t>fines</w:t>
      </w:r>
      <w:r>
        <w:rPr>
          <w:spacing w:val="-3"/>
        </w:rPr>
        <w:t> </w:t>
      </w:r>
      <w:r>
        <w:rPr/>
        <w:t>shall</w:t>
      </w:r>
      <w:r>
        <w:rPr>
          <w:spacing w:val="-2"/>
        </w:rPr>
        <w:t> </w:t>
      </w:r>
      <w:r>
        <w:rPr/>
        <w:t>be</w:t>
      </w:r>
      <w:r>
        <w:rPr>
          <w:spacing w:val="-3"/>
        </w:rPr>
        <w:t> </w:t>
      </w:r>
      <w:r>
        <w:rPr/>
        <w:t>up</w:t>
      </w:r>
      <w:r>
        <w:rPr>
          <w:spacing w:val="40"/>
        </w:rPr>
        <w:t> </w:t>
      </w:r>
      <w:r>
        <w:rPr/>
        <w:t>to</w:t>
      </w:r>
      <w:r>
        <w:rPr>
          <w:spacing w:val="-2"/>
        </w:rPr>
        <w:t> </w:t>
      </w:r>
      <w:r>
        <w:rPr/>
        <w:t>2%</w:t>
      </w:r>
      <w:r>
        <w:rPr>
          <w:spacing w:val="-2"/>
        </w:rPr>
        <w:t> </w:t>
      </w:r>
      <w:r>
        <w:rPr/>
        <w:t>of</w:t>
      </w:r>
      <w:r>
        <w:rPr>
          <w:spacing w:val="-3"/>
        </w:rPr>
        <w:t> </w:t>
      </w:r>
      <w:r>
        <w:rPr/>
        <w:t>their</w:t>
      </w:r>
      <w:r>
        <w:rPr>
          <w:spacing w:val="-1"/>
        </w:rPr>
        <w:t> </w:t>
      </w:r>
      <w:r>
        <w:rPr/>
        <w:t>worldwide annual turnover for the preceding financial year.</w:t>
      </w:r>
    </w:p>
    <w:p>
      <w:pPr>
        <w:pStyle w:val="BodyText"/>
        <w:spacing w:before="10"/>
        <w:rPr>
          <w:sz w:val="20"/>
        </w:rPr>
      </w:pPr>
    </w:p>
    <w:p>
      <w:pPr>
        <w:pStyle w:val="ListParagraph"/>
        <w:numPr>
          <w:ilvl w:val="0"/>
          <w:numId w:val="83"/>
        </w:numPr>
        <w:tabs>
          <w:tab w:pos="982" w:val="left" w:leader="none"/>
          <w:tab w:pos="983" w:val="left" w:leader="none"/>
        </w:tabs>
        <w:spacing w:line="360" w:lineRule="auto" w:before="0" w:after="0"/>
        <w:ind w:left="982" w:right="228" w:hanging="851"/>
        <w:jc w:val="left"/>
        <w:rPr>
          <w:sz w:val="24"/>
        </w:rPr>
      </w:pPr>
      <w:r>
        <w:rPr>
          <w:sz w:val="24"/>
        </w:rPr>
        <w:t>The supply of incorrect, incomplete or misleading information to notified bodies and national competent authorities in reply</w:t>
      </w:r>
      <w:r>
        <w:rPr>
          <w:spacing w:val="-3"/>
          <w:sz w:val="24"/>
        </w:rPr>
        <w:t> </w:t>
      </w:r>
      <w:r>
        <w:rPr>
          <w:sz w:val="24"/>
        </w:rPr>
        <w:t>to a request shall be subject to administrative fines of</w:t>
      </w:r>
      <w:r>
        <w:rPr>
          <w:spacing w:val="-2"/>
          <w:sz w:val="24"/>
        </w:rPr>
        <w:t> </w:t>
      </w:r>
      <w:r>
        <w:rPr>
          <w:sz w:val="24"/>
        </w:rPr>
        <w:t>up</w:t>
      </w:r>
      <w:r>
        <w:rPr>
          <w:spacing w:val="-3"/>
          <w:sz w:val="24"/>
        </w:rPr>
        <w:t> </w:t>
      </w:r>
      <w:r>
        <w:rPr>
          <w:sz w:val="24"/>
        </w:rPr>
        <w:t>to</w:t>
      </w:r>
      <w:r>
        <w:rPr>
          <w:spacing w:val="-2"/>
          <w:sz w:val="24"/>
        </w:rPr>
        <w:t> </w:t>
      </w:r>
      <w:r>
        <w:rPr>
          <w:sz w:val="24"/>
        </w:rPr>
        <w:t>10</w:t>
      </w:r>
      <w:r>
        <w:rPr>
          <w:spacing w:val="-2"/>
          <w:sz w:val="24"/>
        </w:rPr>
        <w:t> </w:t>
      </w:r>
      <w:r>
        <w:rPr>
          <w:sz w:val="24"/>
        </w:rPr>
        <w:t>000</w:t>
      </w:r>
      <w:r>
        <w:rPr>
          <w:spacing w:val="-2"/>
          <w:sz w:val="24"/>
        </w:rPr>
        <w:t> </w:t>
      </w:r>
      <w:r>
        <w:rPr>
          <w:sz w:val="24"/>
        </w:rPr>
        <w:t>000</w:t>
      </w:r>
      <w:r>
        <w:rPr>
          <w:spacing w:val="-2"/>
          <w:sz w:val="24"/>
        </w:rPr>
        <w:t> </w:t>
      </w:r>
      <w:r>
        <w:rPr>
          <w:sz w:val="24"/>
        </w:rPr>
        <w:t>EUR</w:t>
      </w:r>
      <w:r>
        <w:rPr>
          <w:spacing w:val="-2"/>
          <w:sz w:val="24"/>
        </w:rPr>
        <w:t> </w:t>
      </w:r>
      <w:r>
        <w:rPr>
          <w:sz w:val="24"/>
        </w:rPr>
        <w:t>or,</w:t>
      </w:r>
      <w:r>
        <w:rPr>
          <w:spacing w:val="-2"/>
          <w:sz w:val="24"/>
        </w:rPr>
        <w:t> </w:t>
      </w:r>
      <w:r>
        <w:rPr>
          <w:sz w:val="24"/>
        </w:rPr>
        <w:t>if</w:t>
      </w:r>
      <w:r>
        <w:rPr>
          <w:spacing w:val="-2"/>
          <w:sz w:val="24"/>
        </w:rPr>
        <w:t> </w:t>
      </w:r>
      <w:r>
        <w:rPr>
          <w:sz w:val="24"/>
        </w:rPr>
        <w:t>the</w:t>
      </w:r>
      <w:r>
        <w:rPr>
          <w:spacing w:val="-3"/>
          <w:sz w:val="24"/>
        </w:rPr>
        <w:t> </w:t>
      </w:r>
      <w:r>
        <w:rPr>
          <w:sz w:val="24"/>
        </w:rPr>
        <w:t>offender</w:t>
      </w:r>
      <w:r>
        <w:rPr>
          <w:spacing w:val="-2"/>
          <w:sz w:val="24"/>
        </w:rPr>
        <w:t> </w:t>
      </w:r>
      <w:r>
        <w:rPr>
          <w:sz w:val="24"/>
        </w:rPr>
        <w:t>is</w:t>
      </w:r>
      <w:r>
        <w:rPr>
          <w:spacing w:val="-2"/>
          <w:sz w:val="24"/>
        </w:rPr>
        <w:t> </w:t>
      </w:r>
      <w:r>
        <w:rPr>
          <w:sz w:val="24"/>
        </w:rPr>
        <w:t>a</w:t>
      </w:r>
      <w:r>
        <w:rPr>
          <w:spacing w:val="-1"/>
          <w:sz w:val="24"/>
        </w:rPr>
        <w:t> </w:t>
      </w:r>
      <w:r>
        <w:rPr>
          <w:sz w:val="24"/>
        </w:rPr>
        <w:t>company,</w:t>
      </w:r>
      <w:r>
        <w:rPr>
          <w:spacing w:val="-2"/>
          <w:sz w:val="24"/>
        </w:rPr>
        <w:t> </w:t>
      </w:r>
      <w:r>
        <w:rPr>
          <w:sz w:val="24"/>
        </w:rPr>
        <w:t>up</w:t>
      </w:r>
      <w:r>
        <w:rPr>
          <w:spacing w:val="-2"/>
          <w:sz w:val="24"/>
        </w:rPr>
        <w:t> </w:t>
      </w:r>
      <w:r>
        <w:rPr>
          <w:sz w:val="24"/>
        </w:rPr>
        <w:t>to</w:t>
      </w:r>
      <w:r>
        <w:rPr>
          <w:spacing w:val="-2"/>
          <w:sz w:val="24"/>
        </w:rPr>
        <w:t> </w:t>
      </w:r>
      <w:r>
        <w:rPr>
          <w:sz w:val="24"/>
        </w:rPr>
        <w:t>2</w:t>
      </w:r>
      <w:r>
        <w:rPr>
          <w:spacing w:val="-2"/>
          <w:sz w:val="24"/>
        </w:rPr>
        <w:t> </w:t>
      </w:r>
      <w:r>
        <w:rPr>
          <w:sz w:val="24"/>
        </w:rPr>
        <w:t>%</w:t>
      </w:r>
      <w:r>
        <w:rPr>
          <w:spacing w:val="-2"/>
          <w:sz w:val="24"/>
        </w:rPr>
        <w:t> </w:t>
      </w:r>
      <w:r>
        <w:rPr>
          <w:sz w:val="24"/>
        </w:rPr>
        <w:t>of</w:t>
      </w:r>
      <w:r>
        <w:rPr>
          <w:spacing w:val="-2"/>
          <w:sz w:val="24"/>
        </w:rPr>
        <w:t> </w:t>
      </w:r>
      <w:r>
        <w:rPr>
          <w:sz w:val="24"/>
        </w:rPr>
        <w:t>its total</w:t>
      </w:r>
      <w:r>
        <w:rPr>
          <w:spacing w:val="-2"/>
          <w:sz w:val="24"/>
        </w:rPr>
        <w:t> </w:t>
      </w:r>
      <w:r>
        <w:rPr>
          <w:sz w:val="24"/>
        </w:rPr>
        <w:t>worldwide annual turnover for the preceding financial year, whichever is higher. In case of SMEs, including start-ups, these fines shall be up</w:t>
      </w:r>
      <w:r>
        <w:rPr>
          <w:spacing w:val="40"/>
          <w:sz w:val="24"/>
        </w:rPr>
        <w:t> </w:t>
      </w:r>
      <w:r>
        <w:rPr>
          <w:sz w:val="24"/>
        </w:rPr>
        <w:t>to 1% of their worldwide annual turnover for the preceding financial year.</w:t>
      </w:r>
    </w:p>
    <w:p>
      <w:pPr>
        <w:pStyle w:val="BodyText"/>
        <w:spacing w:before="11"/>
        <w:rPr>
          <w:sz w:val="20"/>
        </w:rPr>
      </w:pPr>
    </w:p>
    <w:p>
      <w:pPr>
        <w:pStyle w:val="ListParagraph"/>
        <w:numPr>
          <w:ilvl w:val="0"/>
          <w:numId w:val="83"/>
        </w:numPr>
        <w:tabs>
          <w:tab w:pos="982" w:val="left" w:leader="none"/>
          <w:tab w:pos="983" w:val="left" w:leader="none"/>
        </w:tabs>
        <w:spacing w:line="360" w:lineRule="auto" w:before="0" w:after="0"/>
        <w:ind w:left="982" w:right="302" w:hanging="851"/>
        <w:jc w:val="left"/>
        <w:rPr>
          <w:sz w:val="24"/>
        </w:rPr>
      </w:pPr>
      <w:r>
        <w:rPr>
          <w:sz w:val="24"/>
        </w:rPr>
        <w:t>When deciding on the amount of the administrative fine in each individual case, all relevant</w:t>
      </w:r>
      <w:r>
        <w:rPr>
          <w:spacing w:val="-3"/>
          <w:sz w:val="24"/>
        </w:rPr>
        <w:t> </w:t>
      </w:r>
      <w:r>
        <w:rPr>
          <w:sz w:val="24"/>
        </w:rPr>
        <w:t>circumstances</w:t>
      </w:r>
      <w:r>
        <w:rPr>
          <w:spacing w:val="-4"/>
          <w:sz w:val="24"/>
        </w:rPr>
        <w:t> </w:t>
      </w:r>
      <w:r>
        <w:rPr>
          <w:sz w:val="24"/>
        </w:rPr>
        <w:t>of</w:t>
      </w:r>
      <w:r>
        <w:rPr>
          <w:spacing w:val="-2"/>
          <w:sz w:val="24"/>
        </w:rPr>
        <w:t> </w:t>
      </w:r>
      <w:r>
        <w:rPr>
          <w:sz w:val="24"/>
        </w:rPr>
        <w:t>the</w:t>
      </w:r>
      <w:r>
        <w:rPr>
          <w:spacing w:val="-3"/>
          <w:sz w:val="24"/>
        </w:rPr>
        <w:t> </w:t>
      </w:r>
      <w:r>
        <w:rPr>
          <w:sz w:val="24"/>
        </w:rPr>
        <w:t>specific</w:t>
      </w:r>
      <w:r>
        <w:rPr>
          <w:spacing w:val="-4"/>
          <w:sz w:val="24"/>
        </w:rPr>
        <w:t> </w:t>
      </w:r>
      <w:r>
        <w:rPr>
          <w:sz w:val="24"/>
        </w:rPr>
        <w:t>situation</w:t>
      </w:r>
      <w:r>
        <w:rPr>
          <w:spacing w:val="-3"/>
          <w:sz w:val="24"/>
        </w:rPr>
        <w:t> </w:t>
      </w:r>
      <w:r>
        <w:rPr>
          <w:sz w:val="24"/>
        </w:rPr>
        <w:t>shall</w:t>
      </w:r>
      <w:r>
        <w:rPr>
          <w:spacing w:val="-3"/>
          <w:sz w:val="24"/>
        </w:rPr>
        <w:t> </w:t>
      </w:r>
      <w:r>
        <w:rPr>
          <w:sz w:val="24"/>
        </w:rPr>
        <w:t>be</w:t>
      </w:r>
      <w:r>
        <w:rPr>
          <w:spacing w:val="-4"/>
          <w:sz w:val="24"/>
        </w:rPr>
        <w:t> </w:t>
      </w:r>
      <w:r>
        <w:rPr>
          <w:sz w:val="24"/>
        </w:rPr>
        <w:t>taken</w:t>
      </w:r>
      <w:r>
        <w:rPr>
          <w:spacing w:val="-3"/>
          <w:sz w:val="24"/>
        </w:rPr>
        <w:t> </w:t>
      </w:r>
      <w:r>
        <w:rPr>
          <w:sz w:val="24"/>
        </w:rPr>
        <w:t>into</w:t>
      </w:r>
      <w:r>
        <w:rPr>
          <w:spacing w:val="-3"/>
          <w:sz w:val="24"/>
        </w:rPr>
        <w:t> </w:t>
      </w:r>
      <w:r>
        <w:rPr>
          <w:sz w:val="24"/>
        </w:rPr>
        <w:t>account</w:t>
      </w:r>
      <w:r>
        <w:rPr>
          <w:spacing w:val="-3"/>
          <w:sz w:val="24"/>
        </w:rPr>
        <w:t> </w:t>
      </w:r>
      <w:r>
        <w:rPr>
          <w:sz w:val="24"/>
        </w:rPr>
        <w:t>and</w:t>
      </w:r>
      <w:r>
        <w:rPr>
          <w:spacing w:val="-3"/>
          <w:sz w:val="24"/>
        </w:rPr>
        <w:t> </w:t>
      </w:r>
      <w:r>
        <w:rPr>
          <w:sz w:val="24"/>
        </w:rPr>
        <w:t>due</w:t>
      </w:r>
      <w:r>
        <w:rPr>
          <w:spacing w:val="-4"/>
          <w:sz w:val="24"/>
        </w:rPr>
        <w:t> </w:t>
      </w:r>
      <w:r>
        <w:rPr>
          <w:sz w:val="24"/>
        </w:rPr>
        <w:t>regard shall be given to the following:</w:t>
      </w:r>
    </w:p>
    <w:p>
      <w:pPr>
        <w:pStyle w:val="BodyText"/>
        <w:rPr>
          <w:sz w:val="21"/>
        </w:rPr>
      </w:pPr>
    </w:p>
    <w:p>
      <w:pPr>
        <w:pStyle w:val="ListParagraph"/>
        <w:numPr>
          <w:ilvl w:val="0"/>
          <w:numId w:val="84"/>
        </w:numPr>
        <w:tabs>
          <w:tab w:pos="1549" w:val="left" w:leader="none"/>
          <w:tab w:pos="1550" w:val="left" w:leader="none"/>
        </w:tabs>
        <w:spacing w:line="568" w:lineRule="auto" w:before="0" w:after="0"/>
        <w:ind w:left="982" w:right="1000" w:firstLine="0"/>
        <w:jc w:val="left"/>
        <w:rPr>
          <w:sz w:val="24"/>
        </w:rPr>
      </w:pPr>
      <w:r>
        <w:rPr>
          <w:sz w:val="24"/>
        </w:rPr>
        <w:t>the</w:t>
      </w:r>
      <w:r>
        <w:rPr>
          <w:spacing w:val="-3"/>
          <w:sz w:val="24"/>
        </w:rPr>
        <w:t> </w:t>
      </w:r>
      <w:r>
        <w:rPr>
          <w:sz w:val="24"/>
        </w:rPr>
        <w:t>nature,</w:t>
      </w:r>
      <w:r>
        <w:rPr>
          <w:spacing w:val="-1"/>
          <w:sz w:val="24"/>
        </w:rPr>
        <w:t> </w:t>
      </w:r>
      <w:r>
        <w:rPr>
          <w:sz w:val="24"/>
        </w:rPr>
        <w:t>gravity</w:t>
      </w:r>
      <w:r>
        <w:rPr>
          <w:spacing w:val="-6"/>
          <w:sz w:val="24"/>
        </w:rPr>
        <w:t> </w:t>
      </w:r>
      <w:r>
        <w:rPr>
          <w:sz w:val="24"/>
        </w:rPr>
        <w:t>and</w:t>
      </w:r>
      <w:r>
        <w:rPr>
          <w:spacing w:val="-3"/>
          <w:sz w:val="24"/>
        </w:rPr>
        <w:t> </w:t>
      </w:r>
      <w:r>
        <w:rPr>
          <w:sz w:val="24"/>
        </w:rPr>
        <w:t>duration</w:t>
      </w:r>
      <w:r>
        <w:rPr>
          <w:spacing w:val="-3"/>
          <w:sz w:val="24"/>
        </w:rPr>
        <w:t> </w:t>
      </w:r>
      <w:r>
        <w:rPr>
          <w:sz w:val="24"/>
        </w:rPr>
        <w:t>of</w:t>
      </w:r>
      <w:r>
        <w:rPr>
          <w:spacing w:val="-4"/>
          <w:sz w:val="24"/>
        </w:rPr>
        <w:t> </w:t>
      </w:r>
      <w:r>
        <w:rPr>
          <w:sz w:val="24"/>
        </w:rPr>
        <w:t>the</w:t>
      </w:r>
      <w:r>
        <w:rPr>
          <w:spacing w:val="-3"/>
          <w:sz w:val="24"/>
        </w:rPr>
        <w:t> </w:t>
      </w:r>
      <w:r>
        <w:rPr>
          <w:sz w:val="24"/>
        </w:rPr>
        <w:t>infringement</w:t>
      </w:r>
      <w:r>
        <w:rPr>
          <w:spacing w:val="-3"/>
          <w:sz w:val="24"/>
        </w:rPr>
        <w:t> </w:t>
      </w:r>
      <w:r>
        <w:rPr>
          <w:sz w:val="24"/>
        </w:rPr>
        <w:t>and</w:t>
      </w:r>
      <w:r>
        <w:rPr>
          <w:spacing w:val="-3"/>
          <w:sz w:val="24"/>
        </w:rPr>
        <w:t> </w:t>
      </w:r>
      <w:r>
        <w:rPr>
          <w:sz w:val="24"/>
        </w:rPr>
        <w:t>of</w:t>
      </w:r>
      <w:r>
        <w:rPr>
          <w:spacing w:val="-5"/>
          <w:sz w:val="24"/>
        </w:rPr>
        <w:t> </w:t>
      </w:r>
      <w:r>
        <w:rPr>
          <w:sz w:val="24"/>
        </w:rPr>
        <w:t>its</w:t>
      </w:r>
      <w:r>
        <w:rPr>
          <w:spacing w:val="-4"/>
          <w:sz w:val="24"/>
        </w:rPr>
        <w:t> </w:t>
      </w:r>
      <w:r>
        <w:rPr>
          <w:sz w:val="24"/>
        </w:rPr>
        <w:t>consequences; (aa)</w:t>
      </w:r>
      <w:r>
        <w:rPr>
          <w:spacing w:val="80"/>
          <w:w w:val="150"/>
          <w:sz w:val="24"/>
        </w:rPr>
        <w:t> </w:t>
      </w:r>
      <w:r>
        <w:rPr>
          <w:sz w:val="24"/>
        </w:rPr>
        <w:t>the intentional or negligent character of the infringement;</w:t>
      </w:r>
    </w:p>
    <w:p>
      <w:pPr>
        <w:pStyle w:val="BodyText"/>
        <w:spacing w:line="360" w:lineRule="auto"/>
        <w:ind w:left="1549" w:hanging="567"/>
      </w:pPr>
      <w:r>
        <w:rPr/>
        <w:t>(ab)</w:t>
      </w:r>
      <w:r>
        <w:rPr>
          <w:spacing w:val="80"/>
        </w:rPr>
        <w:t> </w:t>
      </w:r>
      <w:r>
        <w:rPr/>
        <w:t>any</w:t>
      </w:r>
      <w:r>
        <w:rPr>
          <w:spacing w:val="-5"/>
        </w:rPr>
        <w:t> </w:t>
      </w:r>
      <w:r>
        <w:rPr/>
        <w:t>action</w:t>
      </w:r>
      <w:r>
        <w:rPr>
          <w:spacing w:val="-2"/>
        </w:rPr>
        <w:t> </w:t>
      </w:r>
      <w:r>
        <w:rPr/>
        <w:t>taken</w:t>
      </w:r>
      <w:r>
        <w:rPr>
          <w:spacing w:val="-2"/>
        </w:rPr>
        <w:t> </w:t>
      </w:r>
      <w:r>
        <w:rPr/>
        <w:t>by</w:t>
      </w:r>
      <w:r>
        <w:rPr>
          <w:spacing w:val="-7"/>
        </w:rPr>
        <w:t> </w:t>
      </w:r>
      <w:r>
        <w:rPr/>
        <w:t>the</w:t>
      </w:r>
      <w:r>
        <w:rPr>
          <w:spacing w:val="-3"/>
        </w:rPr>
        <w:t> </w:t>
      </w:r>
      <w:r>
        <w:rPr/>
        <w:t>operator</w:t>
      </w:r>
      <w:r>
        <w:rPr>
          <w:spacing w:val="-2"/>
        </w:rPr>
        <w:t> </w:t>
      </w:r>
      <w:r>
        <w:rPr/>
        <w:t>in</w:t>
      </w:r>
      <w:r>
        <w:rPr>
          <w:spacing w:val="-2"/>
        </w:rPr>
        <w:t> </w:t>
      </w:r>
      <w:r>
        <w:rPr/>
        <w:t>order</w:t>
      </w:r>
      <w:r>
        <w:rPr>
          <w:spacing w:val="-2"/>
        </w:rPr>
        <w:t> </w:t>
      </w:r>
      <w:r>
        <w:rPr/>
        <w:t>to</w:t>
      </w:r>
      <w:r>
        <w:rPr>
          <w:spacing w:val="-2"/>
        </w:rPr>
        <w:t> </w:t>
      </w:r>
      <w:r>
        <w:rPr/>
        <w:t>remedy</w:t>
      </w:r>
      <w:r>
        <w:rPr>
          <w:spacing w:val="-5"/>
        </w:rPr>
        <w:t> </w:t>
      </w:r>
      <w:r>
        <w:rPr/>
        <w:t>the</w:t>
      </w:r>
      <w:r>
        <w:rPr>
          <w:spacing w:val="-2"/>
        </w:rPr>
        <w:t> </w:t>
      </w:r>
      <w:r>
        <w:rPr/>
        <w:t>infringement</w:t>
      </w:r>
      <w:r>
        <w:rPr>
          <w:spacing w:val="-2"/>
        </w:rPr>
        <w:t> </w:t>
      </w:r>
      <w:r>
        <w:rPr/>
        <w:t>and</w:t>
      </w:r>
      <w:r>
        <w:rPr>
          <w:spacing w:val="-2"/>
        </w:rPr>
        <w:t> </w:t>
      </w:r>
      <w:r>
        <w:rPr/>
        <w:t>mitigate</w:t>
      </w:r>
      <w:r>
        <w:rPr>
          <w:spacing w:val="-2"/>
        </w:rPr>
        <w:t> </w:t>
      </w:r>
      <w:r>
        <w:rPr/>
        <w:t>the possible adverse effects of the infringement;</w:t>
      </w:r>
    </w:p>
    <w:p>
      <w:pPr>
        <w:spacing w:after="0" w:line="360" w:lineRule="auto"/>
        <w:sectPr>
          <w:pgSz w:w="11910" w:h="16840"/>
          <w:pgMar w:header="0" w:footer="1130" w:top="940" w:bottom="1320" w:left="1000" w:right="1020"/>
        </w:sectPr>
      </w:pPr>
    </w:p>
    <w:p>
      <w:pPr>
        <w:pStyle w:val="ListParagraph"/>
        <w:numPr>
          <w:ilvl w:val="0"/>
          <w:numId w:val="84"/>
        </w:numPr>
        <w:tabs>
          <w:tab w:pos="1549" w:val="left" w:leader="none"/>
          <w:tab w:pos="1550" w:val="left" w:leader="none"/>
        </w:tabs>
        <w:spacing w:line="360" w:lineRule="auto" w:before="77" w:after="0"/>
        <w:ind w:left="1549" w:right="247" w:hanging="567"/>
        <w:jc w:val="left"/>
        <w:rPr>
          <w:sz w:val="24"/>
        </w:rPr>
      </w:pPr>
      <w:r>
        <w:rPr>
          <w:sz w:val="24"/>
        </w:rPr>
        <w:t>whether</w:t>
      </w:r>
      <w:r>
        <w:rPr>
          <w:spacing w:val="-5"/>
          <w:sz w:val="24"/>
        </w:rPr>
        <w:t> </w:t>
      </w:r>
      <w:r>
        <w:rPr>
          <w:sz w:val="24"/>
        </w:rPr>
        <w:t>administrative</w:t>
      </w:r>
      <w:r>
        <w:rPr>
          <w:spacing w:val="-2"/>
          <w:sz w:val="24"/>
        </w:rPr>
        <w:t> </w:t>
      </w:r>
      <w:r>
        <w:rPr>
          <w:sz w:val="24"/>
        </w:rPr>
        <w:t>fines</w:t>
      </w:r>
      <w:r>
        <w:rPr>
          <w:spacing w:val="-4"/>
          <w:sz w:val="24"/>
        </w:rPr>
        <w:t> </w:t>
      </w:r>
      <w:r>
        <w:rPr>
          <w:sz w:val="24"/>
        </w:rPr>
        <w:t>have</w:t>
      </w:r>
      <w:r>
        <w:rPr>
          <w:spacing w:val="-4"/>
          <w:sz w:val="24"/>
        </w:rPr>
        <w:t> </w:t>
      </w:r>
      <w:r>
        <w:rPr>
          <w:sz w:val="24"/>
        </w:rPr>
        <w:t>been</w:t>
      </w:r>
      <w:r>
        <w:rPr>
          <w:spacing w:val="-3"/>
          <w:sz w:val="24"/>
        </w:rPr>
        <w:t> </w:t>
      </w:r>
      <w:r>
        <w:rPr>
          <w:sz w:val="24"/>
        </w:rPr>
        <w:t>already</w:t>
      </w:r>
      <w:r>
        <w:rPr>
          <w:spacing w:val="-6"/>
          <w:sz w:val="24"/>
        </w:rPr>
        <w:t> </w:t>
      </w:r>
      <w:r>
        <w:rPr>
          <w:sz w:val="24"/>
        </w:rPr>
        <w:t>applied</w:t>
      </w:r>
      <w:r>
        <w:rPr>
          <w:spacing w:val="-3"/>
          <w:sz w:val="24"/>
        </w:rPr>
        <w:t> </w:t>
      </w:r>
      <w:r>
        <w:rPr>
          <w:sz w:val="24"/>
        </w:rPr>
        <w:t>by</w:t>
      </w:r>
      <w:r>
        <w:rPr>
          <w:spacing w:val="-8"/>
          <w:sz w:val="24"/>
        </w:rPr>
        <w:t> </w:t>
      </w:r>
      <w:r>
        <w:rPr>
          <w:sz w:val="24"/>
        </w:rPr>
        <w:t>other</w:t>
      </w:r>
      <w:r>
        <w:rPr>
          <w:spacing w:val="-5"/>
          <w:sz w:val="24"/>
        </w:rPr>
        <w:t> </w:t>
      </w:r>
      <w:r>
        <w:rPr>
          <w:sz w:val="24"/>
        </w:rPr>
        <w:t>market</w:t>
      </w:r>
      <w:r>
        <w:rPr>
          <w:spacing w:val="-3"/>
          <w:sz w:val="24"/>
        </w:rPr>
        <w:t> </w:t>
      </w:r>
      <w:r>
        <w:rPr>
          <w:sz w:val="24"/>
        </w:rPr>
        <w:t>surveillance authorities in other Member States to the same operator for the same infringement;</w:t>
      </w:r>
    </w:p>
    <w:p>
      <w:pPr>
        <w:pStyle w:val="BodyText"/>
        <w:spacing w:before="11"/>
        <w:rPr>
          <w:sz w:val="20"/>
        </w:rPr>
      </w:pPr>
    </w:p>
    <w:p>
      <w:pPr>
        <w:pStyle w:val="BodyText"/>
        <w:spacing w:line="360" w:lineRule="auto"/>
        <w:ind w:left="1549" w:right="124" w:hanging="567"/>
      </w:pPr>
      <w:r>
        <w:rPr/>
        <w:t>(ba)</w:t>
      </w:r>
      <w:r>
        <w:rPr>
          <w:spacing w:val="80"/>
        </w:rPr>
        <w:t> </w:t>
      </w:r>
      <w:r>
        <w:rPr/>
        <w:t>whether</w:t>
      </w:r>
      <w:r>
        <w:rPr>
          <w:spacing w:val="-4"/>
        </w:rPr>
        <w:t> </w:t>
      </w:r>
      <w:r>
        <w:rPr/>
        <w:t>administrative</w:t>
      </w:r>
      <w:r>
        <w:rPr>
          <w:spacing w:val="-1"/>
        </w:rPr>
        <w:t> </w:t>
      </w:r>
      <w:r>
        <w:rPr/>
        <w:t>fines</w:t>
      </w:r>
      <w:r>
        <w:rPr>
          <w:spacing w:val="-3"/>
        </w:rPr>
        <w:t> </w:t>
      </w:r>
      <w:r>
        <w:rPr/>
        <w:t>have</w:t>
      </w:r>
      <w:r>
        <w:rPr>
          <w:spacing w:val="-3"/>
        </w:rPr>
        <w:t> </w:t>
      </w:r>
      <w:r>
        <w:rPr/>
        <w:t>been</w:t>
      </w:r>
      <w:r>
        <w:rPr>
          <w:spacing w:val="-2"/>
        </w:rPr>
        <w:t> </w:t>
      </w:r>
      <w:r>
        <w:rPr/>
        <w:t>already</w:t>
      </w:r>
      <w:r>
        <w:rPr>
          <w:spacing w:val="-5"/>
        </w:rPr>
        <w:t> </w:t>
      </w:r>
      <w:r>
        <w:rPr/>
        <w:t>applied</w:t>
      </w:r>
      <w:r>
        <w:rPr>
          <w:spacing w:val="-2"/>
        </w:rPr>
        <w:t> </w:t>
      </w:r>
      <w:r>
        <w:rPr/>
        <w:t>by</w:t>
      </w:r>
      <w:r>
        <w:rPr>
          <w:spacing w:val="-7"/>
        </w:rPr>
        <w:t> </w:t>
      </w:r>
      <w:r>
        <w:rPr/>
        <w:t>other</w:t>
      </w:r>
      <w:r>
        <w:rPr>
          <w:spacing w:val="-2"/>
        </w:rPr>
        <w:t> </w:t>
      </w:r>
      <w:r>
        <w:rPr/>
        <w:t>authorities</w:t>
      </w:r>
      <w:r>
        <w:rPr>
          <w:spacing w:val="-1"/>
        </w:rPr>
        <w:t> </w:t>
      </w:r>
      <w:r>
        <w:rPr/>
        <w:t>to</w:t>
      </w:r>
      <w:r>
        <w:rPr>
          <w:spacing w:val="-2"/>
        </w:rPr>
        <w:t> </w:t>
      </w:r>
      <w:r>
        <w:rPr/>
        <w:t>the same operator for infringements of other Union or national law, when such infringements result from the same activity or omission constituting a relevant infringement of this Act;</w:t>
      </w:r>
    </w:p>
    <w:p>
      <w:pPr>
        <w:pStyle w:val="BodyText"/>
        <w:spacing w:before="10"/>
        <w:rPr>
          <w:sz w:val="20"/>
        </w:rPr>
      </w:pPr>
    </w:p>
    <w:p>
      <w:pPr>
        <w:pStyle w:val="ListParagraph"/>
        <w:numPr>
          <w:ilvl w:val="0"/>
          <w:numId w:val="84"/>
        </w:numPr>
        <w:tabs>
          <w:tab w:pos="1549" w:val="left" w:leader="none"/>
          <w:tab w:pos="1550" w:val="left" w:leader="none"/>
        </w:tabs>
        <w:spacing w:line="360" w:lineRule="auto" w:before="0" w:after="0"/>
        <w:ind w:left="1549" w:right="933" w:hanging="567"/>
        <w:jc w:val="left"/>
        <w:rPr>
          <w:sz w:val="24"/>
        </w:rPr>
      </w:pPr>
      <w:r>
        <w:rPr>
          <w:sz w:val="24"/>
        </w:rPr>
        <w:t>the</w:t>
      </w:r>
      <w:r>
        <w:rPr>
          <w:spacing w:val="-3"/>
          <w:sz w:val="24"/>
        </w:rPr>
        <w:t> </w:t>
      </w:r>
      <w:r>
        <w:rPr>
          <w:sz w:val="24"/>
        </w:rPr>
        <w:t>size,</w:t>
      </w:r>
      <w:r>
        <w:rPr>
          <w:spacing w:val="-3"/>
          <w:sz w:val="24"/>
        </w:rPr>
        <w:t> </w:t>
      </w:r>
      <w:r>
        <w:rPr>
          <w:sz w:val="24"/>
        </w:rPr>
        <w:t>the</w:t>
      </w:r>
      <w:r>
        <w:rPr>
          <w:spacing w:val="-3"/>
          <w:sz w:val="24"/>
        </w:rPr>
        <w:t> </w:t>
      </w:r>
      <w:r>
        <w:rPr>
          <w:sz w:val="24"/>
        </w:rPr>
        <w:t>annual</w:t>
      </w:r>
      <w:r>
        <w:rPr>
          <w:spacing w:val="-3"/>
          <w:sz w:val="24"/>
        </w:rPr>
        <w:t> </w:t>
      </w:r>
      <w:r>
        <w:rPr>
          <w:sz w:val="24"/>
        </w:rPr>
        <w:t>turnover</w:t>
      </w:r>
      <w:r>
        <w:rPr>
          <w:spacing w:val="-3"/>
          <w:sz w:val="24"/>
        </w:rPr>
        <w:t> </w:t>
      </w:r>
      <w:r>
        <w:rPr>
          <w:sz w:val="24"/>
        </w:rPr>
        <w:t>and</w:t>
      </w:r>
      <w:r>
        <w:rPr>
          <w:spacing w:val="-3"/>
          <w:sz w:val="24"/>
        </w:rPr>
        <w:t> </w:t>
      </w:r>
      <w:r>
        <w:rPr>
          <w:sz w:val="24"/>
        </w:rPr>
        <w:t>market</w:t>
      </w:r>
      <w:r>
        <w:rPr>
          <w:spacing w:val="-3"/>
          <w:sz w:val="24"/>
        </w:rPr>
        <w:t> </w:t>
      </w:r>
      <w:r>
        <w:rPr>
          <w:sz w:val="24"/>
        </w:rPr>
        <w:t>share</w:t>
      </w:r>
      <w:r>
        <w:rPr>
          <w:spacing w:val="-4"/>
          <w:sz w:val="24"/>
        </w:rPr>
        <w:t> </w:t>
      </w:r>
      <w:r>
        <w:rPr>
          <w:sz w:val="24"/>
        </w:rPr>
        <w:t>of</w:t>
      </w:r>
      <w:r>
        <w:rPr>
          <w:spacing w:val="-3"/>
          <w:sz w:val="24"/>
        </w:rPr>
        <w:t> </w:t>
      </w:r>
      <w:r>
        <w:rPr>
          <w:sz w:val="24"/>
        </w:rPr>
        <w:t>the</w:t>
      </w:r>
      <w:r>
        <w:rPr>
          <w:spacing w:val="-4"/>
          <w:sz w:val="24"/>
        </w:rPr>
        <w:t> </w:t>
      </w:r>
      <w:r>
        <w:rPr>
          <w:sz w:val="24"/>
        </w:rPr>
        <w:t>operator</w:t>
      </w:r>
      <w:r>
        <w:rPr>
          <w:spacing w:val="-3"/>
          <w:sz w:val="24"/>
        </w:rPr>
        <w:t> </w:t>
      </w:r>
      <w:r>
        <w:rPr>
          <w:sz w:val="24"/>
        </w:rPr>
        <w:t>committing</w:t>
      </w:r>
      <w:r>
        <w:rPr>
          <w:spacing w:val="-6"/>
          <w:sz w:val="24"/>
        </w:rPr>
        <w:t> </w:t>
      </w:r>
      <w:r>
        <w:rPr>
          <w:sz w:val="24"/>
        </w:rPr>
        <w:t>the </w:t>
      </w:r>
      <w:r>
        <w:rPr>
          <w:spacing w:val="-2"/>
          <w:sz w:val="24"/>
        </w:rPr>
        <w:t>infringement;</w:t>
      </w:r>
    </w:p>
    <w:p>
      <w:pPr>
        <w:pStyle w:val="BodyText"/>
        <w:spacing w:before="10"/>
        <w:rPr>
          <w:sz w:val="20"/>
        </w:rPr>
      </w:pPr>
    </w:p>
    <w:p>
      <w:pPr>
        <w:pStyle w:val="ListParagraph"/>
        <w:numPr>
          <w:ilvl w:val="0"/>
          <w:numId w:val="84"/>
        </w:numPr>
        <w:tabs>
          <w:tab w:pos="1549" w:val="left" w:leader="none"/>
          <w:tab w:pos="1550" w:val="left" w:leader="none"/>
        </w:tabs>
        <w:spacing w:line="360" w:lineRule="auto" w:before="0" w:after="0"/>
        <w:ind w:left="1549" w:right="235" w:hanging="567"/>
        <w:jc w:val="left"/>
        <w:rPr>
          <w:sz w:val="24"/>
        </w:rPr>
      </w:pPr>
      <w:r>
        <w:rPr>
          <w:sz w:val="24"/>
        </w:rPr>
        <w:t>any other aggravating or mitigating factor applicable to the circumstances of the case,</w:t>
      </w:r>
      <w:r>
        <w:rPr>
          <w:spacing w:val="-3"/>
          <w:sz w:val="24"/>
        </w:rPr>
        <w:t> </w:t>
      </w:r>
      <w:r>
        <w:rPr>
          <w:sz w:val="24"/>
        </w:rPr>
        <w:t>such</w:t>
      </w:r>
      <w:r>
        <w:rPr>
          <w:spacing w:val="-1"/>
          <w:sz w:val="24"/>
        </w:rPr>
        <w:t> </w:t>
      </w:r>
      <w:r>
        <w:rPr>
          <w:sz w:val="24"/>
        </w:rPr>
        <w:t>as</w:t>
      </w:r>
      <w:r>
        <w:rPr>
          <w:spacing w:val="-4"/>
          <w:sz w:val="24"/>
        </w:rPr>
        <w:t> </w:t>
      </w:r>
      <w:r>
        <w:rPr>
          <w:sz w:val="24"/>
        </w:rPr>
        <w:t>financial</w:t>
      </w:r>
      <w:r>
        <w:rPr>
          <w:spacing w:val="-3"/>
          <w:sz w:val="24"/>
        </w:rPr>
        <w:t> </w:t>
      </w:r>
      <w:r>
        <w:rPr>
          <w:sz w:val="24"/>
        </w:rPr>
        <w:t>benefits</w:t>
      </w:r>
      <w:r>
        <w:rPr>
          <w:spacing w:val="-3"/>
          <w:sz w:val="24"/>
        </w:rPr>
        <w:t> </w:t>
      </w:r>
      <w:r>
        <w:rPr>
          <w:sz w:val="24"/>
        </w:rPr>
        <w:t>gained,</w:t>
      </w:r>
      <w:r>
        <w:rPr>
          <w:spacing w:val="-3"/>
          <w:sz w:val="24"/>
        </w:rPr>
        <w:t> </w:t>
      </w:r>
      <w:r>
        <w:rPr>
          <w:sz w:val="24"/>
        </w:rPr>
        <w:t>or</w:t>
      </w:r>
      <w:r>
        <w:rPr>
          <w:spacing w:val="-4"/>
          <w:sz w:val="24"/>
        </w:rPr>
        <w:t> </w:t>
      </w:r>
      <w:r>
        <w:rPr>
          <w:sz w:val="24"/>
        </w:rPr>
        <w:t>losses</w:t>
      </w:r>
      <w:r>
        <w:rPr>
          <w:spacing w:val="-4"/>
          <w:sz w:val="24"/>
        </w:rPr>
        <w:t> </w:t>
      </w:r>
      <w:r>
        <w:rPr>
          <w:sz w:val="24"/>
        </w:rPr>
        <w:t>avoided,</w:t>
      </w:r>
      <w:r>
        <w:rPr>
          <w:spacing w:val="-3"/>
          <w:sz w:val="24"/>
        </w:rPr>
        <w:t> </w:t>
      </w:r>
      <w:r>
        <w:rPr>
          <w:sz w:val="24"/>
        </w:rPr>
        <w:t>directly</w:t>
      </w:r>
      <w:r>
        <w:rPr>
          <w:spacing w:val="-8"/>
          <w:sz w:val="24"/>
        </w:rPr>
        <w:t> </w:t>
      </w:r>
      <w:r>
        <w:rPr>
          <w:sz w:val="24"/>
        </w:rPr>
        <w:t>or</w:t>
      </w:r>
      <w:r>
        <w:rPr>
          <w:spacing w:val="-3"/>
          <w:sz w:val="24"/>
        </w:rPr>
        <w:t> </w:t>
      </w:r>
      <w:r>
        <w:rPr>
          <w:sz w:val="24"/>
        </w:rPr>
        <w:t>indirectly,</w:t>
      </w:r>
      <w:r>
        <w:rPr>
          <w:spacing w:val="-3"/>
          <w:sz w:val="24"/>
        </w:rPr>
        <w:t> </w:t>
      </w:r>
      <w:r>
        <w:rPr>
          <w:sz w:val="24"/>
        </w:rPr>
        <w:t>from the infringement.</w:t>
      </w:r>
    </w:p>
    <w:p>
      <w:pPr>
        <w:pStyle w:val="BodyText"/>
        <w:spacing w:before="9"/>
        <w:rPr>
          <w:sz w:val="20"/>
        </w:rPr>
      </w:pPr>
    </w:p>
    <w:p>
      <w:pPr>
        <w:pStyle w:val="ListParagraph"/>
        <w:numPr>
          <w:ilvl w:val="0"/>
          <w:numId w:val="83"/>
        </w:numPr>
        <w:tabs>
          <w:tab w:pos="982" w:val="left" w:leader="none"/>
          <w:tab w:pos="983" w:val="left" w:leader="none"/>
        </w:tabs>
        <w:spacing w:line="360" w:lineRule="auto" w:before="1" w:after="0"/>
        <w:ind w:left="982" w:right="412" w:hanging="851"/>
        <w:jc w:val="left"/>
        <w:rPr>
          <w:sz w:val="24"/>
        </w:rPr>
      </w:pPr>
      <w:r>
        <w:rPr>
          <w:sz w:val="24"/>
        </w:rPr>
        <w:t>Each Member State shall lay down rules on whether and to what extent administrative fines</w:t>
      </w:r>
      <w:r>
        <w:rPr>
          <w:spacing w:val="-4"/>
          <w:sz w:val="24"/>
        </w:rPr>
        <w:t> </w:t>
      </w:r>
      <w:r>
        <w:rPr>
          <w:sz w:val="24"/>
        </w:rPr>
        <w:t>may</w:t>
      </w:r>
      <w:r>
        <w:rPr>
          <w:spacing w:val="-8"/>
          <w:sz w:val="24"/>
        </w:rPr>
        <w:t> </w:t>
      </w:r>
      <w:r>
        <w:rPr>
          <w:sz w:val="24"/>
        </w:rPr>
        <w:t>be</w:t>
      </w:r>
      <w:r>
        <w:rPr>
          <w:spacing w:val="-4"/>
          <w:sz w:val="24"/>
        </w:rPr>
        <w:t> </w:t>
      </w:r>
      <w:r>
        <w:rPr>
          <w:sz w:val="24"/>
        </w:rPr>
        <w:t>imposed</w:t>
      </w:r>
      <w:r>
        <w:rPr>
          <w:spacing w:val="-3"/>
          <w:sz w:val="24"/>
        </w:rPr>
        <w:t> </w:t>
      </w:r>
      <w:r>
        <w:rPr>
          <w:sz w:val="24"/>
        </w:rPr>
        <w:t>on</w:t>
      </w:r>
      <w:r>
        <w:rPr>
          <w:spacing w:val="-1"/>
          <w:sz w:val="24"/>
        </w:rPr>
        <w:t> </w:t>
      </w:r>
      <w:r>
        <w:rPr>
          <w:sz w:val="24"/>
        </w:rPr>
        <w:t>public</w:t>
      </w:r>
      <w:r>
        <w:rPr>
          <w:spacing w:val="-4"/>
          <w:sz w:val="24"/>
        </w:rPr>
        <w:t> </w:t>
      </w:r>
      <w:r>
        <w:rPr>
          <w:sz w:val="24"/>
        </w:rPr>
        <w:t>authorities</w:t>
      </w:r>
      <w:r>
        <w:rPr>
          <w:spacing w:val="-3"/>
          <w:sz w:val="24"/>
        </w:rPr>
        <w:t> </w:t>
      </w:r>
      <w:r>
        <w:rPr>
          <w:sz w:val="24"/>
        </w:rPr>
        <w:t>and</w:t>
      </w:r>
      <w:r>
        <w:rPr>
          <w:spacing w:val="-3"/>
          <w:sz w:val="24"/>
        </w:rPr>
        <w:t> </w:t>
      </w:r>
      <w:r>
        <w:rPr>
          <w:sz w:val="24"/>
        </w:rPr>
        <w:t>bodies</w:t>
      </w:r>
      <w:r>
        <w:rPr>
          <w:spacing w:val="-3"/>
          <w:sz w:val="24"/>
        </w:rPr>
        <w:t> </w:t>
      </w:r>
      <w:r>
        <w:rPr>
          <w:sz w:val="24"/>
        </w:rPr>
        <w:t>established</w:t>
      </w:r>
      <w:r>
        <w:rPr>
          <w:spacing w:val="-3"/>
          <w:sz w:val="24"/>
        </w:rPr>
        <w:t> </w:t>
      </w:r>
      <w:r>
        <w:rPr>
          <w:sz w:val="24"/>
        </w:rPr>
        <w:t>in</w:t>
      </w:r>
      <w:r>
        <w:rPr>
          <w:spacing w:val="-3"/>
          <w:sz w:val="24"/>
        </w:rPr>
        <w:t> </w:t>
      </w:r>
      <w:r>
        <w:rPr>
          <w:sz w:val="24"/>
        </w:rPr>
        <w:t>that</w:t>
      </w:r>
      <w:r>
        <w:rPr>
          <w:spacing w:val="-3"/>
          <w:sz w:val="24"/>
        </w:rPr>
        <w:t> </w:t>
      </w:r>
      <w:r>
        <w:rPr>
          <w:sz w:val="24"/>
        </w:rPr>
        <w:t>Member</w:t>
      </w:r>
      <w:r>
        <w:rPr>
          <w:spacing w:val="-3"/>
          <w:sz w:val="24"/>
        </w:rPr>
        <w:t> </w:t>
      </w:r>
      <w:r>
        <w:rPr>
          <w:sz w:val="24"/>
        </w:rPr>
        <w:t>State.</w:t>
      </w:r>
    </w:p>
    <w:p>
      <w:pPr>
        <w:pStyle w:val="BodyText"/>
        <w:spacing w:before="9"/>
        <w:rPr>
          <w:sz w:val="20"/>
        </w:rPr>
      </w:pPr>
    </w:p>
    <w:p>
      <w:pPr>
        <w:pStyle w:val="ListParagraph"/>
        <w:numPr>
          <w:ilvl w:val="0"/>
          <w:numId w:val="83"/>
        </w:numPr>
        <w:tabs>
          <w:tab w:pos="982" w:val="left" w:leader="none"/>
          <w:tab w:pos="983" w:val="left" w:leader="none"/>
        </w:tabs>
        <w:spacing w:line="360" w:lineRule="auto" w:before="1" w:after="0"/>
        <w:ind w:left="982" w:right="150" w:hanging="851"/>
        <w:jc w:val="left"/>
        <w:rPr>
          <w:sz w:val="24"/>
        </w:rPr>
      </w:pPr>
      <w:r>
        <w:rPr>
          <w:sz w:val="24"/>
        </w:rPr>
        <w:t>Depending</w:t>
      </w:r>
      <w:r>
        <w:rPr>
          <w:spacing w:val="-5"/>
          <w:sz w:val="24"/>
        </w:rPr>
        <w:t> </w:t>
      </w:r>
      <w:r>
        <w:rPr>
          <w:sz w:val="24"/>
        </w:rPr>
        <w:t>on</w:t>
      </w:r>
      <w:r>
        <w:rPr>
          <w:spacing w:val="-2"/>
          <w:sz w:val="24"/>
        </w:rPr>
        <w:t> </w:t>
      </w:r>
      <w:r>
        <w:rPr>
          <w:sz w:val="24"/>
        </w:rPr>
        <w:t>the</w:t>
      </w:r>
      <w:r>
        <w:rPr>
          <w:spacing w:val="-2"/>
          <w:sz w:val="24"/>
        </w:rPr>
        <w:t> </w:t>
      </w:r>
      <w:r>
        <w:rPr>
          <w:sz w:val="24"/>
        </w:rPr>
        <w:t>legal</w:t>
      </w:r>
      <w:r>
        <w:rPr>
          <w:spacing w:val="-2"/>
          <w:sz w:val="24"/>
        </w:rPr>
        <w:t> </w:t>
      </w:r>
      <w:r>
        <w:rPr>
          <w:sz w:val="24"/>
        </w:rPr>
        <w:t>system</w:t>
      </w:r>
      <w:r>
        <w:rPr>
          <w:spacing w:val="-2"/>
          <w:sz w:val="24"/>
        </w:rPr>
        <w:t> </w:t>
      </w:r>
      <w:r>
        <w:rPr>
          <w:sz w:val="24"/>
        </w:rPr>
        <w:t>of</w:t>
      </w:r>
      <w:r>
        <w:rPr>
          <w:spacing w:val="-3"/>
          <w:sz w:val="24"/>
        </w:rPr>
        <w:t> </w:t>
      </w:r>
      <w:r>
        <w:rPr>
          <w:sz w:val="24"/>
        </w:rPr>
        <w:t>the</w:t>
      </w:r>
      <w:r>
        <w:rPr>
          <w:spacing w:val="-2"/>
          <w:sz w:val="24"/>
        </w:rPr>
        <w:t> </w:t>
      </w:r>
      <w:r>
        <w:rPr>
          <w:sz w:val="24"/>
        </w:rPr>
        <w:t>Member</w:t>
      </w:r>
      <w:r>
        <w:rPr>
          <w:spacing w:val="-4"/>
          <w:sz w:val="24"/>
        </w:rPr>
        <w:t> </w:t>
      </w:r>
      <w:r>
        <w:rPr>
          <w:sz w:val="24"/>
        </w:rPr>
        <w:t>States,</w:t>
      </w:r>
      <w:r>
        <w:rPr>
          <w:spacing w:val="-2"/>
          <w:sz w:val="24"/>
        </w:rPr>
        <w:t> </w:t>
      </w:r>
      <w:r>
        <w:rPr>
          <w:sz w:val="24"/>
        </w:rPr>
        <w:t>the</w:t>
      </w:r>
      <w:r>
        <w:rPr>
          <w:spacing w:val="-3"/>
          <w:sz w:val="24"/>
        </w:rPr>
        <w:t> </w:t>
      </w:r>
      <w:r>
        <w:rPr>
          <w:sz w:val="24"/>
        </w:rPr>
        <w:t>rules</w:t>
      </w:r>
      <w:r>
        <w:rPr>
          <w:spacing w:val="-3"/>
          <w:sz w:val="24"/>
        </w:rPr>
        <w:t> </w:t>
      </w:r>
      <w:r>
        <w:rPr>
          <w:sz w:val="24"/>
        </w:rPr>
        <w:t>on</w:t>
      </w:r>
      <w:r>
        <w:rPr>
          <w:spacing w:val="-2"/>
          <w:sz w:val="24"/>
        </w:rPr>
        <w:t> </w:t>
      </w:r>
      <w:r>
        <w:rPr>
          <w:sz w:val="24"/>
        </w:rPr>
        <w:t>administrative</w:t>
      </w:r>
      <w:r>
        <w:rPr>
          <w:spacing w:val="-3"/>
          <w:sz w:val="24"/>
        </w:rPr>
        <w:t> </w:t>
      </w:r>
      <w:r>
        <w:rPr>
          <w:sz w:val="24"/>
        </w:rPr>
        <w:t>fines</w:t>
      </w:r>
      <w:r>
        <w:rPr>
          <w:spacing w:val="-3"/>
          <w:sz w:val="24"/>
        </w:rPr>
        <w:t> </w:t>
      </w:r>
      <w:r>
        <w:rPr>
          <w:sz w:val="24"/>
        </w:rPr>
        <w:t>may be applied in such a manner that the fines are imposed by competent national courts or other bodies as applicable in those Member States. The application of such rules in those Member States shall have an equivalent effect.</w:t>
      </w:r>
    </w:p>
    <w:p>
      <w:pPr>
        <w:pStyle w:val="BodyText"/>
        <w:spacing w:before="10"/>
        <w:rPr>
          <w:sz w:val="20"/>
        </w:rPr>
      </w:pPr>
    </w:p>
    <w:p>
      <w:pPr>
        <w:pStyle w:val="ListParagraph"/>
        <w:numPr>
          <w:ilvl w:val="0"/>
          <w:numId w:val="83"/>
        </w:numPr>
        <w:tabs>
          <w:tab w:pos="982" w:val="left" w:leader="none"/>
          <w:tab w:pos="983" w:val="left" w:leader="none"/>
        </w:tabs>
        <w:spacing w:line="360" w:lineRule="auto" w:before="0" w:after="0"/>
        <w:ind w:left="982" w:right="301" w:hanging="851"/>
        <w:jc w:val="both"/>
        <w:rPr>
          <w:sz w:val="24"/>
        </w:rPr>
      </w:pPr>
      <w:r>
        <w:rPr>
          <w:sz w:val="24"/>
        </w:rPr>
        <w:t>The</w:t>
      </w:r>
      <w:r>
        <w:rPr>
          <w:spacing w:val="-3"/>
          <w:sz w:val="24"/>
        </w:rPr>
        <w:t> </w:t>
      </w:r>
      <w:r>
        <w:rPr>
          <w:sz w:val="24"/>
        </w:rPr>
        <w:t>exercise</w:t>
      </w:r>
      <w:r>
        <w:rPr>
          <w:spacing w:val="-1"/>
          <w:sz w:val="24"/>
        </w:rPr>
        <w:t> </w:t>
      </w:r>
      <w:r>
        <w:rPr>
          <w:sz w:val="24"/>
        </w:rPr>
        <w:t>by</w:t>
      </w:r>
      <w:r>
        <w:rPr>
          <w:spacing w:val="-6"/>
          <w:sz w:val="24"/>
        </w:rPr>
        <w:t> </w:t>
      </w:r>
      <w:r>
        <w:rPr>
          <w:sz w:val="24"/>
        </w:rPr>
        <w:t>the</w:t>
      </w:r>
      <w:r>
        <w:rPr>
          <w:spacing w:val="-1"/>
          <w:sz w:val="24"/>
        </w:rPr>
        <w:t> </w:t>
      </w:r>
      <w:r>
        <w:rPr>
          <w:sz w:val="24"/>
        </w:rPr>
        <w:t>market</w:t>
      </w:r>
      <w:r>
        <w:rPr>
          <w:spacing w:val="-1"/>
          <w:sz w:val="24"/>
        </w:rPr>
        <w:t> </w:t>
      </w:r>
      <w:r>
        <w:rPr>
          <w:sz w:val="24"/>
        </w:rPr>
        <w:t>surveillance authority</w:t>
      </w:r>
      <w:r>
        <w:rPr>
          <w:spacing w:val="-4"/>
          <w:sz w:val="24"/>
        </w:rPr>
        <w:t> </w:t>
      </w:r>
      <w:r>
        <w:rPr>
          <w:sz w:val="24"/>
        </w:rPr>
        <w:t>of</w:t>
      </w:r>
      <w:r>
        <w:rPr>
          <w:spacing w:val="-1"/>
          <w:sz w:val="24"/>
        </w:rPr>
        <w:t> </w:t>
      </w:r>
      <w:r>
        <w:rPr>
          <w:sz w:val="24"/>
        </w:rPr>
        <w:t>its</w:t>
      </w:r>
      <w:r>
        <w:rPr>
          <w:spacing w:val="-1"/>
          <w:sz w:val="24"/>
        </w:rPr>
        <w:t> </w:t>
      </w:r>
      <w:r>
        <w:rPr>
          <w:sz w:val="24"/>
        </w:rPr>
        <w:t>powers</w:t>
      </w:r>
      <w:r>
        <w:rPr>
          <w:spacing w:val="-1"/>
          <w:sz w:val="24"/>
        </w:rPr>
        <w:t> </w:t>
      </w:r>
      <w:r>
        <w:rPr>
          <w:sz w:val="24"/>
        </w:rPr>
        <w:t>under</w:t>
      </w:r>
      <w:r>
        <w:rPr>
          <w:spacing w:val="-1"/>
          <w:sz w:val="24"/>
        </w:rPr>
        <w:t> </w:t>
      </w:r>
      <w:r>
        <w:rPr>
          <w:sz w:val="24"/>
        </w:rPr>
        <w:t>this Article</w:t>
      </w:r>
      <w:r>
        <w:rPr>
          <w:spacing w:val="-1"/>
          <w:sz w:val="24"/>
        </w:rPr>
        <w:t> </w:t>
      </w:r>
      <w:r>
        <w:rPr>
          <w:sz w:val="24"/>
        </w:rPr>
        <w:t>shall</w:t>
      </w:r>
      <w:r>
        <w:rPr>
          <w:spacing w:val="-1"/>
          <w:sz w:val="24"/>
        </w:rPr>
        <w:t> </w:t>
      </w:r>
      <w:r>
        <w:rPr>
          <w:sz w:val="24"/>
        </w:rPr>
        <w:t>be subject</w:t>
      </w:r>
      <w:r>
        <w:rPr>
          <w:spacing w:val="-3"/>
          <w:sz w:val="24"/>
        </w:rPr>
        <w:t> </w:t>
      </w:r>
      <w:r>
        <w:rPr>
          <w:sz w:val="24"/>
        </w:rPr>
        <w:t>to</w:t>
      </w:r>
      <w:r>
        <w:rPr>
          <w:spacing w:val="-3"/>
          <w:sz w:val="24"/>
        </w:rPr>
        <w:t> </w:t>
      </w:r>
      <w:r>
        <w:rPr>
          <w:sz w:val="24"/>
        </w:rPr>
        <w:t>appropriate</w:t>
      </w:r>
      <w:r>
        <w:rPr>
          <w:spacing w:val="-3"/>
          <w:sz w:val="24"/>
        </w:rPr>
        <w:t> </w:t>
      </w:r>
      <w:r>
        <w:rPr>
          <w:sz w:val="24"/>
        </w:rPr>
        <w:t>procedural</w:t>
      </w:r>
      <w:r>
        <w:rPr>
          <w:spacing w:val="-3"/>
          <w:sz w:val="24"/>
        </w:rPr>
        <w:t> </w:t>
      </w:r>
      <w:r>
        <w:rPr>
          <w:sz w:val="24"/>
        </w:rPr>
        <w:t>safeguards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4"/>
          <w:sz w:val="24"/>
        </w:rPr>
        <w:t> </w:t>
      </w:r>
      <w:r>
        <w:rPr>
          <w:sz w:val="24"/>
        </w:rPr>
        <w:t>Union</w:t>
      </w:r>
      <w:r>
        <w:rPr>
          <w:spacing w:val="-4"/>
          <w:sz w:val="24"/>
        </w:rPr>
        <w:t> </w:t>
      </w:r>
      <w:r>
        <w:rPr>
          <w:sz w:val="24"/>
        </w:rPr>
        <w:t>and</w:t>
      </w:r>
      <w:r>
        <w:rPr>
          <w:spacing w:val="-3"/>
          <w:sz w:val="24"/>
        </w:rPr>
        <w:t> </w:t>
      </w:r>
      <w:r>
        <w:rPr>
          <w:sz w:val="24"/>
        </w:rPr>
        <w:t>Member</w:t>
      </w:r>
      <w:r>
        <w:rPr>
          <w:spacing w:val="-5"/>
          <w:sz w:val="24"/>
        </w:rPr>
        <w:t> </w:t>
      </w:r>
      <w:r>
        <w:rPr>
          <w:sz w:val="24"/>
        </w:rPr>
        <w:t>State law, including effective judicial remedy and due process.</w:t>
      </w:r>
    </w:p>
    <w:p>
      <w:pPr>
        <w:spacing w:after="0" w:line="360" w:lineRule="auto"/>
        <w:jc w:val="both"/>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72</w:t>
      </w:r>
    </w:p>
    <w:p>
      <w:pPr>
        <w:spacing w:before="137"/>
        <w:ind w:left="185" w:right="168" w:firstLine="0"/>
        <w:jc w:val="center"/>
        <w:rPr>
          <w:i/>
          <w:sz w:val="24"/>
        </w:rPr>
      </w:pPr>
      <w:r>
        <w:rPr>
          <w:i/>
          <w:sz w:val="24"/>
        </w:rPr>
        <w:t>Administrative</w:t>
      </w:r>
      <w:r>
        <w:rPr>
          <w:i/>
          <w:spacing w:val="-3"/>
          <w:sz w:val="24"/>
        </w:rPr>
        <w:t> </w:t>
      </w:r>
      <w:r>
        <w:rPr>
          <w:i/>
          <w:sz w:val="24"/>
        </w:rPr>
        <w:t>fines</w:t>
      </w:r>
      <w:r>
        <w:rPr>
          <w:i/>
          <w:spacing w:val="-3"/>
          <w:sz w:val="24"/>
        </w:rPr>
        <w:t> </w:t>
      </w:r>
      <w:r>
        <w:rPr>
          <w:i/>
          <w:sz w:val="24"/>
        </w:rPr>
        <w:t>on</w:t>
      </w:r>
      <w:r>
        <w:rPr>
          <w:i/>
          <w:spacing w:val="-2"/>
          <w:sz w:val="24"/>
        </w:rPr>
        <w:t> </w:t>
      </w:r>
      <w:r>
        <w:rPr>
          <w:i/>
          <w:sz w:val="24"/>
        </w:rPr>
        <w:t>Union</w:t>
      </w:r>
      <w:r>
        <w:rPr>
          <w:i/>
          <w:spacing w:val="-3"/>
          <w:sz w:val="24"/>
        </w:rPr>
        <w:t> </w:t>
      </w:r>
      <w:r>
        <w:rPr>
          <w:i/>
          <w:sz w:val="24"/>
        </w:rPr>
        <w:t>institutions,</w:t>
      </w:r>
      <w:r>
        <w:rPr>
          <w:i/>
          <w:spacing w:val="-2"/>
          <w:sz w:val="24"/>
        </w:rPr>
        <w:t> </w:t>
      </w:r>
      <w:r>
        <w:rPr>
          <w:i/>
          <w:sz w:val="24"/>
        </w:rPr>
        <w:t>agencies</w:t>
      </w:r>
      <w:r>
        <w:rPr>
          <w:i/>
          <w:spacing w:val="-2"/>
          <w:sz w:val="24"/>
        </w:rPr>
        <w:t> </w:t>
      </w:r>
      <w:r>
        <w:rPr>
          <w:i/>
          <w:sz w:val="24"/>
        </w:rPr>
        <w:t>and </w:t>
      </w:r>
      <w:r>
        <w:rPr>
          <w:i/>
          <w:spacing w:val="-2"/>
          <w:sz w:val="24"/>
        </w:rPr>
        <w:t>bodies</w:t>
      </w:r>
    </w:p>
    <w:p>
      <w:pPr>
        <w:pStyle w:val="BodyText"/>
        <w:rPr>
          <w:i/>
          <w:sz w:val="33"/>
        </w:rPr>
      </w:pPr>
    </w:p>
    <w:p>
      <w:pPr>
        <w:pStyle w:val="ListParagraph"/>
        <w:numPr>
          <w:ilvl w:val="0"/>
          <w:numId w:val="85"/>
        </w:numPr>
        <w:tabs>
          <w:tab w:pos="982" w:val="left" w:leader="none"/>
          <w:tab w:pos="983" w:val="left" w:leader="none"/>
        </w:tabs>
        <w:spacing w:line="360" w:lineRule="auto" w:before="0" w:after="0"/>
        <w:ind w:left="982" w:right="116" w:hanging="851"/>
        <w:jc w:val="left"/>
        <w:rPr>
          <w:sz w:val="24"/>
        </w:rPr>
      </w:pPr>
      <w:r>
        <w:rPr>
          <w:sz w:val="24"/>
        </w:rPr>
        <w:t>The European Data Protection Supervisor may impose administrative fines on Union institutions,</w:t>
      </w:r>
      <w:r>
        <w:rPr>
          <w:spacing w:val="-4"/>
          <w:sz w:val="24"/>
        </w:rPr>
        <w:t> </w:t>
      </w:r>
      <w:r>
        <w:rPr>
          <w:sz w:val="24"/>
        </w:rPr>
        <w:t>agencies</w:t>
      </w:r>
      <w:r>
        <w:rPr>
          <w:spacing w:val="-4"/>
          <w:sz w:val="24"/>
        </w:rPr>
        <w:t> </w:t>
      </w:r>
      <w:r>
        <w:rPr>
          <w:sz w:val="24"/>
        </w:rPr>
        <w:t>and</w:t>
      </w:r>
      <w:r>
        <w:rPr>
          <w:spacing w:val="-2"/>
          <w:sz w:val="24"/>
        </w:rPr>
        <w:t> </w:t>
      </w:r>
      <w:r>
        <w:rPr>
          <w:sz w:val="24"/>
        </w:rPr>
        <w:t>bodies</w:t>
      </w:r>
      <w:r>
        <w:rPr>
          <w:spacing w:val="-4"/>
          <w:sz w:val="24"/>
        </w:rPr>
        <w:t> </w:t>
      </w:r>
      <w:r>
        <w:rPr>
          <w:sz w:val="24"/>
        </w:rPr>
        <w:t>falling</w:t>
      </w:r>
      <w:r>
        <w:rPr>
          <w:spacing w:val="-5"/>
          <w:sz w:val="24"/>
        </w:rPr>
        <w:t> </w:t>
      </w:r>
      <w:r>
        <w:rPr>
          <w:sz w:val="24"/>
        </w:rPr>
        <w:t>within</w:t>
      </w:r>
      <w:r>
        <w:rPr>
          <w:spacing w:val="-4"/>
          <w:sz w:val="24"/>
        </w:rPr>
        <w:t> </w:t>
      </w:r>
      <w:r>
        <w:rPr>
          <w:sz w:val="24"/>
        </w:rPr>
        <w:t>the</w:t>
      </w:r>
      <w:r>
        <w:rPr>
          <w:spacing w:val="-3"/>
          <w:sz w:val="24"/>
        </w:rPr>
        <w:t> </w:t>
      </w:r>
      <w:r>
        <w:rPr>
          <w:sz w:val="24"/>
        </w:rPr>
        <w:t>scope</w:t>
      </w:r>
      <w:r>
        <w:rPr>
          <w:spacing w:val="-5"/>
          <w:sz w:val="24"/>
        </w:rPr>
        <w:t> </w:t>
      </w:r>
      <w:r>
        <w:rPr>
          <w:sz w:val="24"/>
        </w:rPr>
        <w:t>of</w:t>
      </w:r>
      <w:r>
        <w:rPr>
          <w:spacing w:val="-4"/>
          <w:sz w:val="24"/>
        </w:rPr>
        <w:t> </w:t>
      </w:r>
      <w:r>
        <w:rPr>
          <w:sz w:val="24"/>
        </w:rPr>
        <w:t>this</w:t>
      </w:r>
      <w:r>
        <w:rPr>
          <w:spacing w:val="-4"/>
          <w:sz w:val="24"/>
        </w:rPr>
        <w:t> </w:t>
      </w:r>
      <w:r>
        <w:rPr>
          <w:sz w:val="24"/>
        </w:rPr>
        <w:t>Regulation. When</w:t>
      </w:r>
      <w:r>
        <w:rPr>
          <w:spacing w:val="-4"/>
          <w:sz w:val="24"/>
        </w:rPr>
        <w:t>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BodyText"/>
        <w:spacing w:before="9"/>
        <w:rPr>
          <w:sz w:val="20"/>
        </w:rPr>
      </w:pPr>
    </w:p>
    <w:p>
      <w:pPr>
        <w:pStyle w:val="ListParagraph"/>
        <w:numPr>
          <w:ilvl w:val="1"/>
          <w:numId w:val="85"/>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nature,</w:t>
      </w:r>
      <w:r>
        <w:rPr>
          <w:spacing w:val="1"/>
          <w:sz w:val="24"/>
        </w:rPr>
        <w:t> </w:t>
      </w:r>
      <w:r>
        <w:rPr>
          <w:sz w:val="24"/>
        </w:rPr>
        <w:t>gravity</w:t>
      </w:r>
      <w:r>
        <w:rPr>
          <w:spacing w:val="-3"/>
          <w:sz w:val="24"/>
        </w:rPr>
        <w:t> </w:t>
      </w:r>
      <w:r>
        <w:rPr>
          <w:sz w:val="24"/>
        </w:rPr>
        <w:t>and</w:t>
      </w:r>
      <w:r>
        <w:rPr>
          <w:spacing w:val="-1"/>
          <w:sz w:val="24"/>
        </w:rPr>
        <w:t> </w:t>
      </w:r>
      <w:r>
        <w:rPr>
          <w:sz w:val="24"/>
        </w:rPr>
        <w:t>duration of</w:t>
      </w:r>
      <w:r>
        <w:rPr>
          <w:spacing w:val="-2"/>
          <w:sz w:val="24"/>
        </w:rPr>
        <w:t> </w:t>
      </w:r>
      <w:r>
        <w:rPr>
          <w:sz w:val="24"/>
        </w:rPr>
        <w:t>the infringement</w:t>
      </w:r>
      <w:r>
        <w:rPr>
          <w:spacing w:val="-1"/>
          <w:sz w:val="24"/>
        </w:rPr>
        <w:t> </w:t>
      </w:r>
      <w:r>
        <w:rPr>
          <w:sz w:val="24"/>
        </w:rPr>
        <w:t>and of</w:t>
      </w:r>
      <w:r>
        <w:rPr>
          <w:spacing w:val="-3"/>
          <w:sz w:val="24"/>
        </w:rPr>
        <w:t> </w:t>
      </w:r>
      <w:r>
        <w:rPr>
          <w:sz w:val="24"/>
        </w:rPr>
        <w:t>its</w:t>
      </w:r>
      <w:r>
        <w:rPr>
          <w:spacing w:val="-1"/>
          <w:sz w:val="24"/>
        </w:rPr>
        <w:t> </w:t>
      </w:r>
      <w:r>
        <w:rPr>
          <w:spacing w:val="-2"/>
          <w:sz w:val="24"/>
        </w:rPr>
        <w:t>consequences;</w:t>
      </w:r>
    </w:p>
    <w:p>
      <w:pPr>
        <w:pStyle w:val="BodyText"/>
        <w:rPr>
          <w:sz w:val="33"/>
        </w:rPr>
      </w:pPr>
    </w:p>
    <w:p>
      <w:pPr>
        <w:pStyle w:val="ListParagraph"/>
        <w:numPr>
          <w:ilvl w:val="1"/>
          <w:numId w:val="85"/>
        </w:numPr>
        <w:tabs>
          <w:tab w:pos="1549" w:val="left" w:leader="none"/>
          <w:tab w:pos="1550" w:val="left" w:leader="none"/>
        </w:tabs>
        <w:spacing w:line="360" w:lineRule="auto" w:before="0" w:after="0"/>
        <w:ind w:left="1549" w:right="132" w:hanging="567"/>
        <w:jc w:val="left"/>
        <w:rPr>
          <w:sz w:val="24"/>
        </w:rPr>
      </w:pPr>
      <w:r>
        <w:rPr>
          <w:sz w:val="24"/>
        </w:rPr>
        <w:t>the cooperation with the European Data Protection Supervisor in order to remedy</w:t>
      </w:r>
      <w:r>
        <w:rPr>
          <w:spacing w:val="-4"/>
          <w:sz w:val="24"/>
        </w:rPr>
        <w:t> </w:t>
      </w:r>
      <w:r>
        <w:rPr>
          <w:sz w:val="24"/>
        </w:rPr>
        <w:t>the infringement and mitigate the possible adverse effects of the infringement, including compliance with any of the measures previously ordered by the European Data Protection</w:t>
      </w:r>
      <w:r>
        <w:rPr>
          <w:spacing w:val="-3"/>
          <w:sz w:val="24"/>
        </w:rPr>
        <w:t> </w:t>
      </w:r>
      <w:r>
        <w:rPr>
          <w:sz w:val="24"/>
        </w:rPr>
        <w:t>Supervisor</w:t>
      </w:r>
      <w:r>
        <w:rPr>
          <w:spacing w:val="-4"/>
          <w:sz w:val="24"/>
        </w:rPr>
        <w:t> </w:t>
      </w:r>
      <w:r>
        <w:rPr>
          <w:sz w:val="24"/>
        </w:rPr>
        <w:t>against</w:t>
      </w:r>
      <w:r>
        <w:rPr>
          <w:spacing w:val="-2"/>
          <w:sz w:val="24"/>
        </w:rPr>
        <w:t> </w:t>
      </w:r>
      <w:r>
        <w:rPr>
          <w:sz w:val="24"/>
        </w:rPr>
        <w:t>the</w:t>
      </w:r>
      <w:r>
        <w:rPr>
          <w:spacing w:val="-3"/>
          <w:sz w:val="24"/>
        </w:rPr>
        <w:t> </w:t>
      </w:r>
      <w:r>
        <w:rPr>
          <w:sz w:val="24"/>
        </w:rPr>
        <w:t>Union</w:t>
      </w:r>
      <w:r>
        <w:rPr>
          <w:spacing w:val="-3"/>
          <w:sz w:val="24"/>
        </w:rPr>
        <w:t> </w:t>
      </w:r>
      <w:r>
        <w:rPr>
          <w:sz w:val="24"/>
        </w:rPr>
        <w:t>institution</w:t>
      </w:r>
      <w:r>
        <w:rPr>
          <w:spacing w:val="-3"/>
          <w:sz w:val="24"/>
        </w:rPr>
        <w:t> </w:t>
      </w:r>
      <w:r>
        <w:rPr>
          <w:sz w:val="24"/>
        </w:rPr>
        <w:t>or</w:t>
      </w:r>
      <w:r>
        <w:rPr>
          <w:spacing w:val="-3"/>
          <w:sz w:val="24"/>
        </w:rPr>
        <w:t> </w:t>
      </w:r>
      <w:r>
        <w:rPr>
          <w:sz w:val="24"/>
        </w:rPr>
        <w:t>agency</w:t>
      </w:r>
      <w:r>
        <w:rPr>
          <w:spacing w:val="-8"/>
          <w:sz w:val="24"/>
        </w:rPr>
        <w:t> </w:t>
      </w:r>
      <w:r>
        <w:rPr>
          <w:sz w:val="24"/>
        </w:rPr>
        <w:t>or</w:t>
      </w:r>
      <w:r>
        <w:rPr>
          <w:spacing w:val="-3"/>
          <w:sz w:val="24"/>
        </w:rPr>
        <w:t> </w:t>
      </w:r>
      <w:r>
        <w:rPr>
          <w:sz w:val="24"/>
        </w:rPr>
        <w:t>body</w:t>
      </w:r>
      <w:r>
        <w:rPr>
          <w:spacing w:val="-8"/>
          <w:sz w:val="24"/>
        </w:rPr>
        <w:t> </w:t>
      </w:r>
      <w:r>
        <w:rPr>
          <w:sz w:val="24"/>
        </w:rPr>
        <w:t>concerned</w:t>
      </w:r>
      <w:r>
        <w:rPr>
          <w:spacing w:val="-3"/>
          <w:sz w:val="24"/>
        </w:rPr>
        <w:t> </w:t>
      </w:r>
      <w:r>
        <w:rPr>
          <w:sz w:val="24"/>
        </w:rPr>
        <w:t>with regard to the same subject matter;</w:t>
      </w:r>
    </w:p>
    <w:p>
      <w:pPr>
        <w:pStyle w:val="BodyText"/>
        <w:spacing w:before="9"/>
        <w:rPr>
          <w:sz w:val="20"/>
        </w:rPr>
      </w:pPr>
    </w:p>
    <w:p>
      <w:pPr>
        <w:pStyle w:val="ListParagraph"/>
        <w:numPr>
          <w:ilvl w:val="1"/>
          <w:numId w:val="85"/>
        </w:numPr>
        <w:tabs>
          <w:tab w:pos="1549" w:val="left" w:leader="none"/>
          <w:tab w:pos="1550" w:val="left" w:leader="none"/>
        </w:tabs>
        <w:spacing w:line="240" w:lineRule="auto" w:before="1" w:after="0"/>
        <w:ind w:left="1549" w:right="0" w:hanging="568"/>
        <w:jc w:val="left"/>
        <w:rPr>
          <w:sz w:val="24"/>
        </w:rPr>
      </w:pPr>
      <w:r>
        <w:rPr>
          <w:sz w:val="24"/>
        </w:rPr>
        <w:t>any</w:t>
      </w:r>
      <w:r>
        <w:rPr>
          <w:spacing w:val="-8"/>
          <w:sz w:val="24"/>
        </w:rPr>
        <w:t> </w:t>
      </w:r>
      <w:r>
        <w:rPr>
          <w:sz w:val="24"/>
        </w:rPr>
        <w:t>similar</w:t>
      </w:r>
      <w:r>
        <w:rPr>
          <w:spacing w:val="-1"/>
          <w:sz w:val="24"/>
        </w:rPr>
        <w:t> </w:t>
      </w:r>
      <w:r>
        <w:rPr>
          <w:sz w:val="24"/>
        </w:rPr>
        <w:t>previous</w:t>
      </w:r>
      <w:r>
        <w:rPr>
          <w:spacing w:val="-1"/>
          <w:sz w:val="24"/>
        </w:rPr>
        <w:t> </w:t>
      </w:r>
      <w:r>
        <w:rPr>
          <w:sz w:val="24"/>
        </w:rPr>
        <w:t>infringements</w:t>
      </w:r>
      <w:r>
        <w:rPr>
          <w:spacing w:val="-1"/>
          <w:sz w:val="24"/>
        </w:rPr>
        <w:t> </w:t>
      </w:r>
      <w:r>
        <w:rPr>
          <w:sz w:val="24"/>
        </w:rPr>
        <w:t>by</w:t>
      </w:r>
      <w:r>
        <w:rPr>
          <w:spacing w:val="-5"/>
          <w:sz w:val="24"/>
        </w:rPr>
        <w:t> </w:t>
      </w:r>
      <w:r>
        <w:rPr>
          <w:sz w:val="24"/>
        </w:rPr>
        <w:t>the Union</w:t>
      </w:r>
      <w:r>
        <w:rPr>
          <w:spacing w:val="-2"/>
          <w:sz w:val="24"/>
        </w:rPr>
        <w:t> </w:t>
      </w:r>
      <w:r>
        <w:rPr>
          <w:sz w:val="24"/>
        </w:rPr>
        <w:t>institution,</w:t>
      </w:r>
      <w:r>
        <w:rPr>
          <w:spacing w:val="-1"/>
          <w:sz w:val="24"/>
        </w:rPr>
        <w:t> </w:t>
      </w:r>
      <w:r>
        <w:rPr>
          <w:sz w:val="24"/>
        </w:rPr>
        <w:t>agency</w:t>
      </w:r>
      <w:r>
        <w:rPr>
          <w:spacing w:val="-6"/>
          <w:sz w:val="24"/>
        </w:rPr>
        <w:t> </w:t>
      </w:r>
      <w:r>
        <w:rPr>
          <w:sz w:val="24"/>
        </w:rPr>
        <w:t>or </w:t>
      </w:r>
      <w:r>
        <w:rPr>
          <w:spacing w:val="-2"/>
          <w:sz w:val="24"/>
        </w:rPr>
        <w:t>body;</w:t>
      </w:r>
    </w:p>
    <w:p>
      <w:pPr>
        <w:pStyle w:val="BodyText"/>
        <w:spacing w:before="11"/>
        <w:rPr>
          <w:sz w:val="32"/>
        </w:rPr>
      </w:pPr>
    </w:p>
    <w:p>
      <w:pPr>
        <w:pStyle w:val="ListParagraph"/>
        <w:numPr>
          <w:ilvl w:val="0"/>
          <w:numId w:val="85"/>
        </w:numPr>
        <w:tabs>
          <w:tab w:pos="982" w:val="left" w:leader="none"/>
          <w:tab w:pos="983" w:val="left" w:leader="none"/>
        </w:tabs>
        <w:spacing w:line="360" w:lineRule="auto" w:before="0" w:after="0"/>
        <w:ind w:left="982" w:right="178" w:hanging="851"/>
        <w:jc w:val="left"/>
        <w:rPr>
          <w:sz w:val="24"/>
        </w:rPr>
      </w:pPr>
      <w:r>
        <w:rPr>
          <w:sz w:val="24"/>
        </w:rPr>
        <w:t>Non-compliance</w:t>
      </w:r>
      <w:r>
        <w:rPr>
          <w:spacing w:val="-2"/>
          <w:sz w:val="24"/>
        </w:rPr>
        <w:t> </w:t>
      </w:r>
      <w:r>
        <w:rPr>
          <w:sz w:val="24"/>
        </w:rPr>
        <w:t>with</w:t>
      </w:r>
      <w:r>
        <w:rPr>
          <w:spacing w:val="-4"/>
          <w:sz w:val="24"/>
        </w:rPr>
        <w:t> </w:t>
      </w:r>
      <w:r>
        <w:rPr>
          <w:sz w:val="24"/>
        </w:rPr>
        <w:t>any</w:t>
      </w:r>
      <w:r>
        <w:rPr>
          <w:spacing w:val="-6"/>
          <w:sz w:val="24"/>
        </w:rPr>
        <w:t> </w:t>
      </w:r>
      <w:r>
        <w:rPr>
          <w:sz w:val="24"/>
        </w:rPr>
        <w:t>of</w:t>
      </w:r>
      <w:r>
        <w:rPr>
          <w:spacing w:val="-3"/>
          <w:sz w:val="24"/>
        </w:rPr>
        <w:t> </w:t>
      </w:r>
      <w:r>
        <w:rPr>
          <w:sz w:val="24"/>
        </w:rPr>
        <w:t>the</w:t>
      </w:r>
      <w:r>
        <w:rPr>
          <w:spacing w:val="-5"/>
          <w:sz w:val="24"/>
        </w:rPr>
        <w:t> </w:t>
      </w:r>
      <w:r>
        <w:rPr>
          <w:sz w:val="24"/>
        </w:rPr>
        <w:t>prohibitions</w:t>
      </w:r>
      <w:r>
        <w:rPr>
          <w:spacing w:val="-3"/>
          <w:sz w:val="24"/>
        </w:rPr>
        <w:t> </w:t>
      </w:r>
      <w:r>
        <w:rPr>
          <w:sz w:val="24"/>
        </w:rPr>
        <w:t>of</w:t>
      </w:r>
      <w:r>
        <w:rPr>
          <w:spacing w:val="-3"/>
          <w:sz w:val="24"/>
        </w:rPr>
        <w:t> </w:t>
      </w:r>
      <w:r>
        <w:rPr>
          <w:sz w:val="24"/>
        </w:rPr>
        <w:t>the</w:t>
      </w:r>
      <w:r>
        <w:rPr>
          <w:spacing w:val="-5"/>
          <w:sz w:val="24"/>
        </w:rPr>
        <w:t> </w:t>
      </w:r>
      <w:r>
        <w:rPr>
          <w:sz w:val="24"/>
        </w:rPr>
        <w:t>artificial</w:t>
      </w:r>
      <w:r>
        <w:rPr>
          <w:spacing w:val="-1"/>
          <w:sz w:val="24"/>
        </w:rPr>
        <w:t> </w:t>
      </w:r>
      <w:r>
        <w:rPr>
          <w:sz w:val="24"/>
        </w:rPr>
        <w:t>intelligence</w:t>
      </w:r>
      <w:r>
        <w:rPr>
          <w:spacing w:val="-2"/>
          <w:sz w:val="24"/>
        </w:rPr>
        <w:t> </w:t>
      </w:r>
      <w:r>
        <w:rPr>
          <w:sz w:val="24"/>
        </w:rPr>
        <w:t>practices</w:t>
      </w:r>
      <w:r>
        <w:rPr>
          <w:spacing w:val="-1"/>
          <w:sz w:val="24"/>
        </w:rPr>
        <w:t> </w:t>
      </w:r>
      <w:r>
        <w:rPr>
          <w:sz w:val="24"/>
        </w:rPr>
        <w:t>referred to in Article 5 shall be subject to administrative fines of up to 500 000 EUR.</w:t>
      </w:r>
    </w:p>
    <w:p>
      <w:pPr>
        <w:pStyle w:val="BodyText"/>
        <w:spacing w:before="10"/>
        <w:rPr>
          <w:sz w:val="20"/>
        </w:rPr>
      </w:pPr>
    </w:p>
    <w:p>
      <w:pPr>
        <w:pStyle w:val="ListParagraph"/>
        <w:numPr>
          <w:ilvl w:val="0"/>
          <w:numId w:val="85"/>
        </w:numPr>
        <w:tabs>
          <w:tab w:pos="982" w:val="left" w:leader="none"/>
          <w:tab w:pos="983" w:val="left" w:leader="none"/>
        </w:tabs>
        <w:spacing w:line="360" w:lineRule="auto" w:before="0" w:after="0"/>
        <w:ind w:left="982" w:right="1046" w:hanging="851"/>
        <w:jc w:val="left"/>
        <w:rPr>
          <w:sz w:val="24"/>
        </w:rPr>
      </w:pPr>
      <w:r>
        <w:rPr>
          <w:sz w:val="24"/>
        </w:rPr>
        <w:t>Non-compliance</w:t>
      </w:r>
      <w:r>
        <w:rPr>
          <w:spacing w:val="-4"/>
          <w:sz w:val="24"/>
        </w:rPr>
        <w:t> </w:t>
      </w:r>
      <w:r>
        <w:rPr>
          <w:sz w:val="24"/>
        </w:rPr>
        <w:t>of</w:t>
      </w:r>
      <w:r>
        <w:rPr>
          <w:spacing w:val="-3"/>
          <w:sz w:val="24"/>
        </w:rPr>
        <w:t> </w:t>
      </w:r>
      <w:r>
        <w:rPr>
          <w:sz w:val="24"/>
        </w:rPr>
        <w:t>the</w:t>
      </w:r>
      <w:r>
        <w:rPr>
          <w:spacing w:val="-5"/>
          <w:sz w:val="24"/>
        </w:rPr>
        <w:t> </w:t>
      </w:r>
      <w:r>
        <w:rPr>
          <w:sz w:val="24"/>
        </w:rPr>
        <w:t>AI</w:t>
      </w:r>
      <w:r>
        <w:rPr>
          <w:spacing w:val="-7"/>
          <w:sz w:val="24"/>
        </w:rPr>
        <w:t> </w:t>
      </w:r>
      <w:r>
        <w:rPr>
          <w:sz w:val="24"/>
        </w:rPr>
        <w:t>system</w:t>
      </w:r>
      <w:r>
        <w:rPr>
          <w:spacing w:val="-4"/>
          <w:sz w:val="24"/>
        </w:rPr>
        <w:t> </w:t>
      </w:r>
      <w:r>
        <w:rPr>
          <w:sz w:val="24"/>
        </w:rPr>
        <w:t>with</w:t>
      </w:r>
      <w:r>
        <w:rPr>
          <w:spacing w:val="-3"/>
          <w:sz w:val="24"/>
        </w:rPr>
        <w:t> </w:t>
      </w:r>
      <w:r>
        <w:rPr>
          <w:sz w:val="24"/>
        </w:rPr>
        <w:t>any</w:t>
      </w:r>
      <w:r>
        <w:rPr>
          <w:spacing w:val="-6"/>
          <w:sz w:val="24"/>
        </w:rPr>
        <w:t> </w:t>
      </w:r>
      <w:r>
        <w:rPr>
          <w:sz w:val="24"/>
        </w:rPr>
        <w:t>requirements</w:t>
      </w:r>
      <w:r>
        <w:rPr>
          <w:spacing w:val="-3"/>
          <w:sz w:val="24"/>
        </w:rPr>
        <w:t> </w:t>
      </w:r>
      <w:r>
        <w:rPr>
          <w:sz w:val="24"/>
        </w:rPr>
        <w:t>or</w:t>
      </w:r>
      <w:r>
        <w:rPr>
          <w:spacing w:val="-3"/>
          <w:sz w:val="24"/>
        </w:rPr>
        <w:t> </w:t>
      </w:r>
      <w:r>
        <w:rPr>
          <w:sz w:val="24"/>
        </w:rPr>
        <w:t>obligations</w:t>
      </w:r>
      <w:r>
        <w:rPr>
          <w:spacing w:val="-3"/>
          <w:sz w:val="24"/>
        </w:rPr>
        <w:t> </w:t>
      </w:r>
      <w:r>
        <w:rPr>
          <w:sz w:val="24"/>
        </w:rPr>
        <w:t>under</w:t>
      </w:r>
      <w:r>
        <w:rPr>
          <w:spacing w:val="-3"/>
          <w:sz w:val="24"/>
        </w:rPr>
        <w:t> </w:t>
      </w:r>
      <w:r>
        <w:rPr>
          <w:sz w:val="24"/>
        </w:rPr>
        <w:t>this Regulation, other than those laid down in Articles 5 and 10, shall be subject to administrative fines of up to 250 000 EUR.</w:t>
      </w:r>
    </w:p>
    <w:p>
      <w:pPr>
        <w:pStyle w:val="BodyText"/>
        <w:spacing w:before="9"/>
        <w:rPr>
          <w:sz w:val="20"/>
        </w:rPr>
      </w:pPr>
    </w:p>
    <w:p>
      <w:pPr>
        <w:pStyle w:val="ListParagraph"/>
        <w:numPr>
          <w:ilvl w:val="0"/>
          <w:numId w:val="85"/>
        </w:numPr>
        <w:tabs>
          <w:tab w:pos="982" w:val="left" w:leader="none"/>
          <w:tab w:pos="983" w:val="left" w:leader="none"/>
        </w:tabs>
        <w:spacing w:line="360" w:lineRule="auto" w:before="0" w:after="0"/>
        <w:ind w:left="982" w:right="322" w:hanging="851"/>
        <w:jc w:val="left"/>
        <w:rPr>
          <w:sz w:val="24"/>
        </w:rPr>
      </w:pPr>
      <w:r>
        <w:rPr>
          <w:sz w:val="24"/>
        </w:rPr>
        <w:t>Before</w:t>
      </w:r>
      <w:r>
        <w:rPr>
          <w:spacing w:val="-5"/>
          <w:sz w:val="24"/>
        </w:rPr>
        <w:t> </w:t>
      </w:r>
      <w:r>
        <w:rPr>
          <w:sz w:val="24"/>
        </w:rPr>
        <w:t>taking</w:t>
      </w:r>
      <w:r>
        <w:rPr>
          <w:spacing w:val="-6"/>
          <w:sz w:val="24"/>
        </w:rPr>
        <w:t> </w:t>
      </w:r>
      <w:r>
        <w:rPr>
          <w:sz w:val="24"/>
        </w:rPr>
        <w:t>decisions</w:t>
      </w:r>
      <w:r>
        <w:rPr>
          <w:spacing w:val="-3"/>
          <w:sz w:val="24"/>
        </w:rPr>
        <w:t> </w:t>
      </w:r>
      <w:r>
        <w:rPr>
          <w:sz w:val="24"/>
        </w:rPr>
        <w:t>pursuant</w:t>
      </w:r>
      <w:r>
        <w:rPr>
          <w:spacing w:val="-3"/>
          <w:sz w:val="24"/>
        </w:rPr>
        <w:t> </w:t>
      </w:r>
      <w:r>
        <w:rPr>
          <w:sz w:val="24"/>
        </w:rPr>
        <w:t>to</w:t>
      </w:r>
      <w:r>
        <w:rPr>
          <w:spacing w:val="-3"/>
          <w:sz w:val="24"/>
        </w:rPr>
        <w:t> </w:t>
      </w:r>
      <w:r>
        <w:rPr>
          <w:sz w:val="24"/>
        </w:rPr>
        <w:t>this</w:t>
      </w:r>
      <w:r>
        <w:rPr>
          <w:spacing w:val="-4"/>
          <w:sz w:val="24"/>
        </w:rPr>
        <w:t> </w:t>
      </w:r>
      <w:r>
        <w:rPr>
          <w:sz w:val="24"/>
        </w:rPr>
        <w:t>Article,</w:t>
      </w:r>
      <w:r>
        <w:rPr>
          <w:spacing w:val="-3"/>
          <w:sz w:val="24"/>
        </w:rPr>
        <w:t> </w:t>
      </w:r>
      <w:r>
        <w:rPr>
          <w:sz w:val="24"/>
        </w:rPr>
        <w:t>the</w:t>
      </w:r>
      <w:r>
        <w:rPr>
          <w:spacing w:val="-4"/>
          <w:sz w:val="24"/>
        </w:rPr>
        <w:t> </w:t>
      </w:r>
      <w:r>
        <w:rPr>
          <w:sz w:val="24"/>
        </w:rPr>
        <w:t>European</w:t>
      </w:r>
      <w:r>
        <w:rPr>
          <w:spacing w:val="-3"/>
          <w:sz w:val="24"/>
        </w:rPr>
        <w:t> </w:t>
      </w:r>
      <w:r>
        <w:rPr>
          <w:sz w:val="24"/>
        </w:rPr>
        <w:t>Data</w:t>
      </w:r>
      <w:r>
        <w:rPr>
          <w:spacing w:val="-3"/>
          <w:sz w:val="24"/>
        </w:rPr>
        <w:t> </w:t>
      </w:r>
      <w:r>
        <w:rPr>
          <w:sz w:val="24"/>
        </w:rPr>
        <w:t>Protection</w:t>
      </w:r>
      <w:r>
        <w:rPr>
          <w:spacing w:val="-3"/>
          <w:sz w:val="24"/>
        </w:rPr>
        <w:t> </w:t>
      </w:r>
      <w:r>
        <w:rPr>
          <w:sz w:val="24"/>
        </w:rPr>
        <w:t>Supervisor shall give the Union institution, agency or body which is the subject of the proceedings conducted by</w:t>
      </w:r>
      <w:r>
        <w:rPr>
          <w:spacing w:val="-5"/>
          <w:sz w:val="24"/>
        </w:rPr>
        <w:t> </w:t>
      </w:r>
      <w:r>
        <w:rPr>
          <w:sz w:val="24"/>
        </w:rPr>
        <w:t>the European Data Protection Supervisor the opportunity</w:t>
      </w:r>
      <w:r>
        <w:rPr>
          <w:spacing w:val="-5"/>
          <w:sz w:val="24"/>
        </w:rPr>
        <w:t> </w:t>
      </w:r>
      <w:r>
        <w:rPr>
          <w:sz w:val="24"/>
        </w:rPr>
        <w:t>of being</w:t>
      </w:r>
      <w:r>
        <w:rPr>
          <w:spacing w:val="-2"/>
          <w:sz w:val="24"/>
        </w:rPr>
        <w:t> </w:t>
      </w:r>
      <w:r>
        <w:rPr>
          <w:sz w:val="24"/>
        </w:rPr>
        <w:t>heard on the</w:t>
      </w:r>
      <w:r>
        <w:rPr>
          <w:spacing w:val="-3"/>
          <w:sz w:val="24"/>
        </w:rPr>
        <w:t> </w:t>
      </w:r>
      <w:r>
        <w:rPr>
          <w:sz w:val="24"/>
        </w:rPr>
        <w:t>matter</w:t>
      </w:r>
      <w:r>
        <w:rPr>
          <w:spacing w:val="-3"/>
          <w:sz w:val="24"/>
        </w:rPr>
        <w:t> </w:t>
      </w:r>
      <w:r>
        <w:rPr>
          <w:sz w:val="24"/>
        </w:rPr>
        <w:t>regarding</w:t>
      </w:r>
      <w:r>
        <w:rPr>
          <w:spacing w:val="-6"/>
          <w:sz w:val="24"/>
        </w:rPr>
        <w:t> </w:t>
      </w:r>
      <w:r>
        <w:rPr>
          <w:sz w:val="24"/>
        </w:rPr>
        <w:t>the</w:t>
      </w:r>
      <w:r>
        <w:rPr>
          <w:spacing w:val="-2"/>
          <w:sz w:val="24"/>
        </w:rPr>
        <w:t> </w:t>
      </w:r>
      <w:r>
        <w:rPr>
          <w:sz w:val="24"/>
        </w:rPr>
        <w:t>possible</w:t>
      </w:r>
      <w:r>
        <w:rPr>
          <w:spacing w:val="-3"/>
          <w:sz w:val="24"/>
        </w:rPr>
        <w:t> </w:t>
      </w:r>
      <w:r>
        <w:rPr>
          <w:sz w:val="24"/>
        </w:rPr>
        <w:t>infringement.</w:t>
      </w:r>
      <w:r>
        <w:rPr>
          <w:spacing w:val="-3"/>
          <w:sz w:val="24"/>
        </w:rPr>
        <w:t> </w:t>
      </w:r>
      <w:r>
        <w:rPr>
          <w:sz w:val="24"/>
        </w:rPr>
        <w:t>The</w:t>
      </w:r>
      <w:r>
        <w:rPr>
          <w:spacing w:val="-4"/>
          <w:sz w:val="24"/>
        </w:rPr>
        <w:t> </w:t>
      </w:r>
      <w:r>
        <w:rPr>
          <w:sz w:val="24"/>
        </w:rPr>
        <w:t>European</w:t>
      </w:r>
      <w:r>
        <w:rPr>
          <w:spacing w:val="-3"/>
          <w:sz w:val="24"/>
        </w:rPr>
        <w:t> </w:t>
      </w:r>
      <w:r>
        <w:rPr>
          <w:sz w:val="24"/>
        </w:rPr>
        <w:t>Data</w:t>
      </w:r>
      <w:r>
        <w:rPr>
          <w:spacing w:val="-3"/>
          <w:sz w:val="24"/>
        </w:rPr>
        <w:t> </w:t>
      </w:r>
      <w:r>
        <w:rPr>
          <w:sz w:val="24"/>
        </w:rPr>
        <w:t>Protection</w:t>
      </w:r>
      <w:r>
        <w:rPr>
          <w:spacing w:val="-3"/>
          <w:sz w:val="24"/>
        </w:rPr>
        <w:t> </w:t>
      </w:r>
      <w:r>
        <w:rPr>
          <w:sz w:val="24"/>
        </w:rPr>
        <w:t>Supervisor shall base his or her decisions only on elements and circumstances on which the parties concerned have been able to comment. Complainants, if any, shall be associated closely with the proceedings.</w:t>
      </w:r>
    </w:p>
    <w:p>
      <w:pPr>
        <w:spacing w:after="0" w:line="360" w:lineRule="auto"/>
        <w:jc w:val="left"/>
        <w:rPr>
          <w:sz w:val="24"/>
        </w:rPr>
        <w:sectPr>
          <w:pgSz w:w="11910" w:h="16840"/>
          <w:pgMar w:header="0" w:footer="1130" w:top="940" w:bottom="1320" w:left="1000" w:right="1020"/>
        </w:sectPr>
      </w:pPr>
    </w:p>
    <w:p>
      <w:pPr>
        <w:pStyle w:val="ListParagraph"/>
        <w:numPr>
          <w:ilvl w:val="0"/>
          <w:numId w:val="85"/>
        </w:numPr>
        <w:tabs>
          <w:tab w:pos="982" w:val="left" w:leader="none"/>
          <w:tab w:pos="983" w:val="left" w:leader="none"/>
        </w:tabs>
        <w:spacing w:line="360" w:lineRule="auto" w:before="77" w:after="0"/>
        <w:ind w:left="982" w:right="356" w:hanging="851"/>
        <w:jc w:val="left"/>
        <w:rPr>
          <w:sz w:val="24"/>
        </w:rPr>
      </w:pPr>
      <w:r>
        <w:rPr>
          <w:sz w:val="24"/>
        </w:rPr>
        <w:t>The</w:t>
      </w:r>
      <w:r>
        <w:rPr>
          <w:spacing w:val="-5"/>
          <w:sz w:val="24"/>
        </w:rPr>
        <w:t> </w:t>
      </w:r>
      <w:r>
        <w:rPr>
          <w:sz w:val="24"/>
        </w:rPr>
        <w:t>rights</w:t>
      </w:r>
      <w:r>
        <w:rPr>
          <w:spacing w:val="-3"/>
          <w:sz w:val="24"/>
        </w:rPr>
        <w:t> </w:t>
      </w:r>
      <w:r>
        <w:rPr>
          <w:sz w:val="24"/>
        </w:rPr>
        <w:t>of</w:t>
      </w:r>
      <w:r>
        <w:rPr>
          <w:spacing w:val="-3"/>
          <w:sz w:val="24"/>
        </w:rPr>
        <w:t> </w:t>
      </w:r>
      <w:r>
        <w:rPr>
          <w:sz w:val="24"/>
        </w:rPr>
        <w:t>defense</w:t>
      </w:r>
      <w:r>
        <w:rPr>
          <w:spacing w:val="-4"/>
          <w:sz w:val="24"/>
        </w:rPr>
        <w:t> </w:t>
      </w:r>
      <w:r>
        <w:rPr>
          <w:sz w:val="24"/>
        </w:rPr>
        <w:t>of</w:t>
      </w:r>
      <w:r>
        <w:rPr>
          <w:spacing w:val="-3"/>
          <w:sz w:val="24"/>
        </w:rPr>
        <w:t> </w:t>
      </w:r>
      <w:r>
        <w:rPr>
          <w:sz w:val="24"/>
        </w:rPr>
        <w:t>the</w:t>
      </w:r>
      <w:r>
        <w:rPr>
          <w:spacing w:val="-4"/>
          <w:sz w:val="24"/>
        </w:rPr>
        <w:t> </w:t>
      </w:r>
      <w:r>
        <w:rPr>
          <w:sz w:val="24"/>
        </w:rPr>
        <w:t>parties</w:t>
      </w:r>
      <w:r>
        <w:rPr>
          <w:spacing w:val="-4"/>
          <w:sz w:val="24"/>
        </w:rPr>
        <w:t> </w:t>
      </w:r>
      <w:r>
        <w:rPr>
          <w:sz w:val="24"/>
        </w:rPr>
        <w:t>concerned</w:t>
      </w:r>
      <w:r>
        <w:rPr>
          <w:spacing w:val="-3"/>
          <w:sz w:val="24"/>
        </w:rPr>
        <w:t> </w:t>
      </w:r>
      <w:r>
        <w:rPr>
          <w:sz w:val="24"/>
        </w:rPr>
        <w:t>shall</w:t>
      </w:r>
      <w:r>
        <w:rPr>
          <w:spacing w:val="-3"/>
          <w:sz w:val="24"/>
        </w:rPr>
        <w:t> </w:t>
      </w:r>
      <w:r>
        <w:rPr>
          <w:sz w:val="24"/>
        </w:rPr>
        <w:t>be</w:t>
      </w:r>
      <w:r>
        <w:rPr>
          <w:spacing w:val="-3"/>
          <w:sz w:val="24"/>
        </w:rPr>
        <w:t> </w:t>
      </w:r>
      <w:r>
        <w:rPr>
          <w:sz w:val="24"/>
        </w:rPr>
        <w:t>fully</w:t>
      </w:r>
      <w:r>
        <w:rPr>
          <w:spacing w:val="-7"/>
          <w:sz w:val="24"/>
        </w:rPr>
        <w:t> </w:t>
      </w:r>
      <w:r>
        <w:rPr>
          <w:sz w:val="24"/>
        </w:rPr>
        <w:t>respected</w:t>
      </w:r>
      <w:r>
        <w:rPr>
          <w:spacing w:val="-3"/>
          <w:sz w:val="24"/>
        </w:rPr>
        <w:t> </w:t>
      </w:r>
      <w:r>
        <w:rPr>
          <w:sz w:val="24"/>
        </w:rPr>
        <w:t>in</w:t>
      </w:r>
      <w:r>
        <w:rPr>
          <w:spacing w:val="-3"/>
          <w:sz w:val="24"/>
        </w:rPr>
        <w:t> </w:t>
      </w:r>
      <w:r>
        <w:rPr>
          <w:sz w:val="24"/>
        </w:rPr>
        <w:t>the</w:t>
      </w:r>
      <w:r>
        <w:rPr>
          <w:spacing w:val="-2"/>
          <w:sz w:val="24"/>
        </w:rPr>
        <w:t> </w:t>
      </w:r>
      <w:r>
        <w:rPr>
          <w:sz w:val="24"/>
        </w:rPr>
        <w:t>proceedings. They shall be entitled to have access to the European Data Protection Supervisor’s file, subject to the legitimate interest of individuals or undertakings in the protection of their personal data or business secrets.</w:t>
      </w:r>
    </w:p>
    <w:p>
      <w:pPr>
        <w:pStyle w:val="BodyText"/>
        <w:spacing w:before="11"/>
        <w:rPr>
          <w:sz w:val="20"/>
        </w:rPr>
      </w:pPr>
    </w:p>
    <w:p>
      <w:pPr>
        <w:pStyle w:val="ListParagraph"/>
        <w:numPr>
          <w:ilvl w:val="0"/>
          <w:numId w:val="85"/>
        </w:numPr>
        <w:tabs>
          <w:tab w:pos="982" w:val="left" w:leader="none"/>
          <w:tab w:pos="983" w:val="left" w:leader="none"/>
        </w:tabs>
        <w:spacing w:line="360" w:lineRule="auto" w:before="0" w:after="0"/>
        <w:ind w:left="982" w:right="542" w:hanging="851"/>
        <w:jc w:val="left"/>
        <w:rPr>
          <w:sz w:val="24"/>
        </w:rPr>
      </w:pPr>
      <w:r>
        <w:rPr>
          <w:sz w:val="24"/>
        </w:rPr>
        <w:t>Funds</w:t>
      </w:r>
      <w:r>
        <w:rPr>
          <w:spacing w:val="-3"/>
          <w:sz w:val="24"/>
        </w:rPr>
        <w:t> </w:t>
      </w:r>
      <w:r>
        <w:rPr>
          <w:sz w:val="24"/>
        </w:rPr>
        <w:t>collected</w:t>
      </w:r>
      <w:r>
        <w:rPr>
          <w:spacing w:val="-3"/>
          <w:sz w:val="24"/>
        </w:rPr>
        <w:t> </w:t>
      </w:r>
      <w:r>
        <w:rPr>
          <w:sz w:val="24"/>
        </w:rPr>
        <w:t>by</w:t>
      </w:r>
      <w:r>
        <w:rPr>
          <w:spacing w:val="-7"/>
          <w:sz w:val="24"/>
        </w:rPr>
        <w:t> </w:t>
      </w:r>
      <w:r>
        <w:rPr>
          <w:sz w:val="24"/>
        </w:rPr>
        <w:t>imposition</w:t>
      </w:r>
      <w:r>
        <w:rPr>
          <w:spacing w:val="-3"/>
          <w:sz w:val="24"/>
        </w:rPr>
        <w:t> </w:t>
      </w:r>
      <w:r>
        <w:rPr>
          <w:sz w:val="24"/>
        </w:rPr>
        <w:t>of</w:t>
      </w:r>
      <w:r>
        <w:rPr>
          <w:spacing w:val="-3"/>
          <w:sz w:val="24"/>
        </w:rPr>
        <w:t> </w:t>
      </w:r>
      <w:r>
        <w:rPr>
          <w:sz w:val="24"/>
        </w:rPr>
        <w:t>fines</w:t>
      </w:r>
      <w:r>
        <w:rPr>
          <w:spacing w:val="-3"/>
          <w:sz w:val="24"/>
        </w:rPr>
        <w:t> </w:t>
      </w:r>
      <w:r>
        <w:rPr>
          <w:sz w:val="24"/>
        </w:rPr>
        <w:t>in</w:t>
      </w:r>
      <w:r>
        <w:rPr>
          <w:spacing w:val="-3"/>
          <w:sz w:val="24"/>
        </w:rPr>
        <w:t> </w:t>
      </w:r>
      <w:r>
        <w:rPr>
          <w:sz w:val="24"/>
        </w:rPr>
        <w:t>this</w:t>
      </w:r>
      <w:r>
        <w:rPr>
          <w:spacing w:val="-3"/>
          <w:sz w:val="24"/>
        </w:rPr>
        <w:t> </w:t>
      </w:r>
      <w:r>
        <w:rPr>
          <w:sz w:val="24"/>
        </w:rPr>
        <w:t>Article</w:t>
      </w:r>
      <w:r>
        <w:rPr>
          <w:spacing w:val="-3"/>
          <w:sz w:val="24"/>
        </w:rPr>
        <w:t> </w:t>
      </w:r>
      <w:r>
        <w:rPr>
          <w:sz w:val="24"/>
        </w:rPr>
        <w:t>shall</w:t>
      </w:r>
      <w:r>
        <w:rPr>
          <w:spacing w:val="-3"/>
          <w:sz w:val="24"/>
        </w:rPr>
        <w:t> </w:t>
      </w:r>
      <w:r>
        <w:rPr>
          <w:sz w:val="24"/>
        </w:rPr>
        <w:t>be</w:t>
      </w:r>
      <w:r>
        <w:rPr>
          <w:spacing w:val="-4"/>
          <w:sz w:val="24"/>
        </w:rPr>
        <w:t> </w:t>
      </w:r>
      <w:r>
        <w:rPr>
          <w:sz w:val="24"/>
        </w:rPr>
        <w:t>the</w:t>
      </w:r>
      <w:r>
        <w:rPr>
          <w:spacing w:val="-3"/>
          <w:sz w:val="24"/>
        </w:rPr>
        <w:t> </w:t>
      </w:r>
      <w:r>
        <w:rPr>
          <w:sz w:val="24"/>
        </w:rPr>
        <w:t>income</w:t>
      </w:r>
      <w:r>
        <w:rPr>
          <w:spacing w:val="-3"/>
          <w:sz w:val="24"/>
        </w:rPr>
        <w:t> </w:t>
      </w:r>
      <w:r>
        <w:rPr>
          <w:sz w:val="24"/>
        </w:rPr>
        <w:t>of</w:t>
      </w:r>
      <w:r>
        <w:rPr>
          <w:spacing w:val="-3"/>
          <w:sz w:val="24"/>
        </w:rPr>
        <w:t> </w:t>
      </w:r>
      <w:r>
        <w:rPr>
          <w:sz w:val="24"/>
        </w:rPr>
        <w:t>the</w:t>
      </w:r>
      <w:r>
        <w:rPr>
          <w:spacing w:val="-5"/>
          <w:sz w:val="24"/>
        </w:rPr>
        <w:t> </w:t>
      </w:r>
      <w:r>
        <w:rPr>
          <w:sz w:val="24"/>
        </w:rPr>
        <w:t>general budget of the Union.</w:t>
      </w:r>
    </w:p>
    <w:p>
      <w:pPr>
        <w:pStyle w:val="BodyText"/>
        <w:spacing w:before="2"/>
        <w:rPr>
          <w:sz w:val="21"/>
        </w:rPr>
      </w:pPr>
    </w:p>
    <w:p>
      <w:pPr>
        <w:pStyle w:val="Heading1"/>
        <w:ind w:right="171"/>
      </w:pPr>
      <w:r>
        <w:rPr/>
        <w:t>TITLE</w:t>
      </w:r>
      <w:r>
        <w:rPr>
          <w:spacing w:val="-15"/>
        </w:rPr>
        <w:t> </w:t>
      </w:r>
      <w:r>
        <w:rPr>
          <w:spacing w:val="-5"/>
        </w:rPr>
        <w:t>XI</w:t>
      </w:r>
    </w:p>
    <w:p>
      <w:pPr>
        <w:pStyle w:val="BodyText"/>
        <w:rPr>
          <w:b/>
          <w:sz w:val="30"/>
        </w:rPr>
      </w:pPr>
    </w:p>
    <w:p>
      <w:pPr>
        <w:pStyle w:val="BodyText"/>
        <w:spacing w:before="8"/>
        <w:rPr>
          <w:b/>
          <w:sz w:val="25"/>
        </w:rPr>
      </w:pPr>
    </w:p>
    <w:p>
      <w:pPr>
        <w:spacing w:before="0"/>
        <w:ind w:left="185" w:right="168"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rPr>
          <w:b/>
          <w:sz w:val="30"/>
        </w:rPr>
      </w:pPr>
    </w:p>
    <w:p>
      <w:pPr>
        <w:pStyle w:val="BodyText"/>
        <w:rPr>
          <w:b/>
          <w:sz w:val="30"/>
        </w:rPr>
      </w:pPr>
    </w:p>
    <w:p>
      <w:pPr>
        <w:spacing w:line="360" w:lineRule="auto" w:before="187"/>
        <w:ind w:left="3702" w:right="365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BodyText"/>
        <w:spacing w:before="10"/>
        <w:rPr>
          <w:i/>
          <w:sz w:val="20"/>
        </w:rPr>
      </w:pPr>
    </w:p>
    <w:p>
      <w:pPr>
        <w:pStyle w:val="ListParagraph"/>
        <w:numPr>
          <w:ilvl w:val="0"/>
          <w:numId w:val="86"/>
        </w:numPr>
        <w:tabs>
          <w:tab w:pos="982" w:val="left" w:leader="none"/>
          <w:tab w:pos="983" w:val="left" w:leader="none"/>
        </w:tabs>
        <w:spacing w:line="360" w:lineRule="auto" w:before="1" w:after="0"/>
        <w:ind w:left="982" w:right="1151" w:hanging="851"/>
        <w:jc w:val="left"/>
        <w:rPr>
          <w:sz w:val="24"/>
        </w:rPr>
      </w:pPr>
      <w:r>
        <w:rPr>
          <w:sz w:val="24"/>
        </w:rPr>
        <w:t>The</w:t>
      </w:r>
      <w:r>
        <w:rPr>
          <w:spacing w:val="-5"/>
          <w:sz w:val="24"/>
        </w:rPr>
        <w:t> </w:t>
      </w:r>
      <w:r>
        <w:rPr>
          <w:sz w:val="24"/>
        </w:rPr>
        <w:t>power</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3"/>
          <w:sz w:val="24"/>
        </w:rPr>
        <w:t> </w:t>
      </w:r>
      <w:r>
        <w:rPr>
          <w:sz w:val="24"/>
        </w:rPr>
        <w:t>acts</w:t>
      </w:r>
      <w:r>
        <w:rPr>
          <w:spacing w:val="-3"/>
          <w:sz w:val="24"/>
        </w:rPr>
        <w:t> </w:t>
      </w:r>
      <w:r>
        <w:rPr>
          <w:sz w:val="24"/>
        </w:rPr>
        <w:t>is</w:t>
      </w:r>
      <w:r>
        <w:rPr>
          <w:spacing w:val="-4"/>
          <w:sz w:val="24"/>
        </w:rPr>
        <w:t> </w:t>
      </w:r>
      <w:r>
        <w:rPr>
          <w:sz w:val="24"/>
        </w:rPr>
        <w:t>conferred</w:t>
      </w:r>
      <w:r>
        <w:rPr>
          <w:spacing w:val="-3"/>
          <w:sz w:val="24"/>
        </w:rPr>
        <w:t> </w:t>
      </w:r>
      <w:r>
        <w:rPr>
          <w:sz w:val="24"/>
        </w:rPr>
        <w:t>on</w:t>
      </w:r>
      <w:r>
        <w:rPr>
          <w:spacing w:val="-1"/>
          <w:sz w:val="24"/>
        </w:rPr>
        <w:t> </w:t>
      </w:r>
      <w:r>
        <w:rPr>
          <w:sz w:val="24"/>
        </w:rPr>
        <w:t>the</w:t>
      </w:r>
      <w:r>
        <w:rPr>
          <w:spacing w:val="-3"/>
          <w:sz w:val="24"/>
        </w:rPr>
        <w:t> </w:t>
      </w:r>
      <w:r>
        <w:rPr>
          <w:sz w:val="24"/>
        </w:rPr>
        <w:t>Commission</w:t>
      </w:r>
      <w:r>
        <w:rPr>
          <w:spacing w:val="-3"/>
          <w:sz w:val="24"/>
        </w:rPr>
        <w:t> </w:t>
      </w:r>
      <w:r>
        <w:rPr>
          <w:sz w:val="24"/>
        </w:rPr>
        <w:t>subject</w:t>
      </w:r>
      <w:r>
        <w:rPr>
          <w:spacing w:val="-3"/>
          <w:sz w:val="24"/>
        </w:rPr>
        <w:t> </w:t>
      </w:r>
      <w:r>
        <w:rPr>
          <w:sz w:val="24"/>
        </w:rPr>
        <w:t>to</w:t>
      </w:r>
      <w:r>
        <w:rPr>
          <w:spacing w:val="-3"/>
          <w:sz w:val="24"/>
        </w:rPr>
        <w:t> </w:t>
      </w:r>
      <w:r>
        <w:rPr>
          <w:sz w:val="24"/>
        </w:rPr>
        <w:t>the conditions laid down in this Article.</w:t>
      </w:r>
    </w:p>
    <w:p>
      <w:pPr>
        <w:pStyle w:val="BodyText"/>
        <w:spacing w:before="9"/>
        <w:rPr>
          <w:sz w:val="20"/>
        </w:rPr>
      </w:pPr>
    </w:p>
    <w:p>
      <w:pPr>
        <w:pStyle w:val="ListParagraph"/>
        <w:numPr>
          <w:ilvl w:val="0"/>
          <w:numId w:val="86"/>
        </w:numPr>
        <w:tabs>
          <w:tab w:pos="982" w:val="left" w:leader="none"/>
          <w:tab w:pos="983" w:val="left" w:leader="none"/>
        </w:tabs>
        <w:spacing w:line="360" w:lineRule="auto" w:before="1" w:after="0"/>
        <w:ind w:left="982" w:right="347" w:hanging="851"/>
        <w:jc w:val="left"/>
        <w:rPr>
          <w:sz w:val="24"/>
        </w:rPr>
      </w:pPr>
      <w:r>
        <w:rPr>
          <w:sz w:val="24"/>
        </w:rPr>
        <w:t>The delegation of power referred to in Article 7(1), Article 7(3), Article 11(3), Article 43(5)</w:t>
      </w:r>
      <w:r>
        <w:rPr>
          <w:spacing w:val="-5"/>
          <w:sz w:val="24"/>
        </w:rPr>
        <w:t> </w:t>
      </w:r>
      <w:r>
        <w:rPr>
          <w:sz w:val="24"/>
        </w:rPr>
        <w:t>and</w:t>
      </w:r>
      <w:r>
        <w:rPr>
          <w:spacing w:val="-3"/>
          <w:sz w:val="24"/>
        </w:rPr>
        <w:t> </w:t>
      </w:r>
      <w:r>
        <w:rPr>
          <w:sz w:val="24"/>
        </w:rPr>
        <w:t>(6)</w:t>
      </w:r>
      <w:r>
        <w:rPr>
          <w:spacing w:val="-3"/>
          <w:sz w:val="24"/>
        </w:rPr>
        <w:t> </w:t>
      </w:r>
      <w:r>
        <w:rPr>
          <w:sz w:val="24"/>
        </w:rPr>
        <w:t>and</w:t>
      </w:r>
      <w:r>
        <w:rPr>
          <w:spacing w:val="-3"/>
          <w:sz w:val="24"/>
        </w:rPr>
        <w:t> </w:t>
      </w:r>
      <w:r>
        <w:rPr>
          <w:sz w:val="24"/>
        </w:rPr>
        <w:t>Article</w:t>
      </w:r>
      <w:r>
        <w:rPr>
          <w:spacing w:val="-2"/>
          <w:sz w:val="24"/>
        </w:rPr>
        <w:t> </w:t>
      </w:r>
      <w:r>
        <w:rPr>
          <w:sz w:val="24"/>
        </w:rPr>
        <w:t>48(5)</w:t>
      </w:r>
      <w:r>
        <w:rPr>
          <w:spacing w:val="-3"/>
          <w:sz w:val="24"/>
        </w:rPr>
        <w:t> </w:t>
      </w:r>
      <w:r>
        <w:rPr>
          <w:sz w:val="24"/>
        </w:rPr>
        <w:t>shall</w:t>
      </w:r>
      <w:r>
        <w:rPr>
          <w:spacing w:val="-3"/>
          <w:sz w:val="24"/>
        </w:rPr>
        <w:t> </w:t>
      </w:r>
      <w:r>
        <w:rPr>
          <w:sz w:val="24"/>
        </w:rPr>
        <w:t>be</w:t>
      </w:r>
      <w:r>
        <w:rPr>
          <w:spacing w:val="-4"/>
          <w:sz w:val="24"/>
        </w:rPr>
        <w:t> </w:t>
      </w:r>
      <w:r>
        <w:rPr>
          <w:sz w:val="24"/>
        </w:rPr>
        <w:t>conferred</w:t>
      </w:r>
      <w:r>
        <w:rPr>
          <w:spacing w:val="-1"/>
          <w:sz w:val="24"/>
        </w:rPr>
        <w:t> </w:t>
      </w:r>
      <w:r>
        <w:rPr>
          <w:sz w:val="24"/>
        </w:rPr>
        <w:t>on</w:t>
      </w:r>
      <w:r>
        <w:rPr>
          <w:spacing w:val="-3"/>
          <w:sz w:val="24"/>
        </w:rPr>
        <w:t> </w:t>
      </w:r>
      <w:r>
        <w:rPr>
          <w:sz w:val="24"/>
        </w:rPr>
        <w:t>the</w:t>
      </w:r>
      <w:r>
        <w:rPr>
          <w:spacing w:val="-3"/>
          <w:sz w:val="24"/>
        </w:rPr>
        <w:t> </w:t>
      </w:r>
      <w:r>
        <w:rPr>
          <w:sz w:val="24"/>
        </w:rPr>
        <w:t>Commission</w:t>
      </w:r>
      <w:r>
        <w:rPr>
          <w:spacing w:val="-3"/>
          <w:sz w:val="24"/>
        </w:rPr>
        <w:t> </w:t>
      </w:r>
      <w:r>
        <w:rPr>
          <w:sz w:val="24"/>
        </w:rPr>
        <w:t>for</w:t>
      </w:r>
      <w:r>
        <w:rPr>
          <w:spacing w:val="-3"/>
          <w:sz w:val="24"/>
        </w:rPr>
        <w:t> </w:t>
      </w:r>
      <w:r>
        <w:rPr>
          <w:sz w:val="24"/>
        </w:rPr>
        <w:t>a</w:t>
      </w:r>
      <w:r>
        <w:rPr>
          <w:spacing w:val="-5"/>
          <w:sz w:val="24"/>
        </w:rPr>
        <w:t> </w:t>
      </w:r>
      <w:r>
        <w:rPr>
          <w:sz w:val="24"/>
        </w:rPr>
        <w:t>period</w:t>
      </w:r>
      <w:r>
        <w:rPr>
          <w:spacing w:val="-3"/>
          <w:sz w:val="24"/>
        </w:rPr>
        <w:t> </w:t>
      </w:r>
      <w:r>
        <w:rPr>
          <w:sz w:val="24"/>
        </w:rPr>
        <w:t>of</w:t>
      </w:r>
      <w:r>
        <w:rPr>
          <w:spacing w:val="-4"/>
          <w:sz w:val="24"/>
        </w:rPr>
        <w:t> </w:t>
      </w:r>
      <w:r>
        <w:rPr>
          <w:sz w:val="24"/>
        </w:rPr>
        <w:t>five years from [</w:t>
      </w:r>
      <w:r>
        <w:rPr>
          <w:i/>
          <w:sz w:val="24"/>
        </w:rPr>
        <w:t>entering into force of the Regulation</w:t>
      </w:r>
      <w:r>
        <w:rPr>
          <w:sz w:val="24"/>
        </w:rPr>
        <w:t>].</w:t>
      </w:r>
    </w:p>
    <w:p>
      <w:pPr>
        <w:pStyle w:val="BodyText"/>
        <w:rPr>
          <w:sz w:val="21"/>
        </w:rPr>
      </w:pPr>
    </w:p>
    <w:p>
      <w:pPr>
        <w:pStyle w:val="BodyText"/>
        <w:spacing w:line="360" w:lineRule="auto"/>
        <w:ind w:left="982" w:right="183"/>
      </w:pPr>
      <w:r>
        <w:rPr/>
        <w:t>The</w:t>
      </w:r>
      <w:r>
        <w:rPr>
          <w:spacing w:val="-4"/>
        </w:rPr>
        <w:t> </w:t>
      </w:r>
      <w:r>
        <w:rPr/>
        <w:t>Commission</w:t>
      </w:r>
      <w:r>
        <w:rPr>
          <w:spacing w:val="-2"/>
        </w:rPr>
        <w:t> </w:t>
      </w:r>
      <w:r>
        <w:rPr/>
        <w:t>shall</w:t>
      </w:r>
      <w:r>
        <w:rPr>
          <w:spacing w:val="-2"/>
        </w:rPr>
        <w:t> </w:t>
      </w:r>
      <w:r>
        <w:rPr/>
        <w:t>draw</w:t>
      </w:r>
      <w:r>
        <w:rPr>
          <w:spacing w:val="-3"/>
        </w:rPr>
        <w:t> </w:t>
      </w:r>
      <w:r>
        <w:rPr/>
        <w:t>up</w:t>
      </w:r>
      <w:r>
        <w:rPr>
          <w:spacing w:val="-2"/>
        </w:rPr>
        <w:t> </w:t>
      </w:r>
      <w:r>
        <w:rPr/>
        <w:t>a</w:t>
      </w:r>
      <w:r>
        <w:rPr>
          <w:spacing w:val="-4"/>
        </w:rPr>
        <w:t> </w:t>
      </w:r>
      <w:r>
        <w:rPr/>
        <w:t>report</w:t>
      </w:r>
      <w:r>
        <w:rPr>
          <w:spacing w:val="-2"/>
        </w:rPr>
        <w:t> </w:t>
      </w:r>
      <w:r>
        <w:rPr/>
        <w:t>in</w:t>
      </w:r>
      <w:r>
        <w:rPr>
          <w:spacing w:val="-2"/>
        </w:rPr>
        <w:t> </w:t>
      </w:r>
      <w:r>
        <w:rPr/>
        <w:t>respect of</w:t>
      </w:r>
      <w:r>
        <w:rPr>
          <w:spacing w:val="-2"/>
        </w:rPr>
        <w:t> </w:t>
      </w:r>
      <w:r>
        <w:rPr/>
        <w:t>the</w:t>
      </w:r>
      <w:r>
        <w:rPr>
          <w:spacing w:val="-4"/>
        </w:rPr>
        <w:t> </w:t>
      </w:r>
      <w:r>
        <w:rPr/>
        <w:t>delegation</w:t>
      </w:r>
      <w:r>
        <w:rPr>
          <w:spacing w:val="-2"/>
        </w:rPr>
        <w:t> </w:t>
      </w:r>
      <w:r>
        <w:rPr/>
        <w:t>of</w:t>
      </w:r>
      <w:r>
        <w:rPr>
          <w:spacing w:val="-3"/>
        </w:rPr>
        <w:t> </w:t>
      </w:r>
      <w:r>
        <w:rPr/>
        <w:t>power</w:t>
      </w:r>
      <w:r>
        <w:rPr>
          <w:spacing w:val="-2"/>
        </w:rPr>
        <w:t> </w:t>
      </w:r>
      <w:r>
        <w:rPr/>
        <w:t>not</w:t>
      </w:r>
      <w:r>
        <w:rPr>
          <w:spacing w:val="-2"/>
        </w:rPr>
        <w:t> </w:t>
      </w:r>
      <w:r>
        <w:rPr/>
        <w:t>later</w:t>
      </w:r>
      <w:r>
        <w:rPr>
          <w:spacing w:val="-2"/>
        </w:rPr>
        <w:t> </w:t>
      </w:r>
      <w:r>
        <w:rPr/>
        <w:t>than nine months before the end of the 5 year period. The delegation of power shall be tacitly extended for periods of an identical duration, unless the European Parliament or the Council opposes such extension not later than three months before the end of each period.</w:t>
      </w:r>
    </w:p>
    <w:p>
      <w:pPr>
        <w:spacing w:after="0" w:line="360" w:lineRule="auto"/>
        <w:sectPr>
          <w:pgSz w:w="11910" w:h="16840"/>
          <w:pgMar w:header="0" w:footer="1130" w:top="940" w:bottom="1320" w:left="1000" w:right="1020"/>
        </w:sectPr>
      </w:pPr>
    </w:p>
    <w:p>
      <w:pPr>
        <w:pStyle w:val="ListParagraph"/>
        <w:numPr>
          <w:ilvl w:val="0"/>
          <w:numId w:val="86"/>
        </w:numPr>
        <w:tabs>
          <w:tab w:pos="982" w:val="left" w:leader="none"/>
          <w:tab w:pos="983" w:val="left" w:leader="none"/>
        </w:tabs>
        <w:spacing w:line="360" w:lineRule="auto" w:before="77" w:after="0"/>
        <w:ind w:left="982" w:right="204" w:hanging="851"/>
        <w:jc w:val="left"/>
        <w:rPr>
          <w:sz w:val="24"/>
        </w:rPr>
      </w:pPr>
      <w:r>
        <w:rPr>
          <w:sz w:val="24"/>
        </w:rPr>
        <w:t>The delegation of power referred to in Article 7(1), Article 7(3), Article 11(3), Article 43(5)</w:t>
      </w:r>
      <w:r>
        <w:rPr>
          <w:spacing w:val="-4"/>
          <w:sz w:val="24"/>
        </w:rPr>
        <w:t> </w:t>
      </w:r>
      <w:r>
        <w:rPr>
          <w:sz w:val="24"/>
        </w:rPr>
        <w:t>and</w:t>
      </w:r>
      <w:r>
        <w:rPr>
          <w:spacing w:val="-2"/>
          <w:sz w:val="24"/>
        </w:rPr>
        <w:t> </w:t>
      </w:r>
      <w:r>
        <w:rPr>
          <w:sz w:val="24"/>
        </w:rPr>
        <w:t>(6)</w:t>
      </w:r>
      <w:r>
        <w:rPr>
          <w:spacing w:val="-2"/>
          <w:sz w:val="24"/>
        </w:rPr>
        <w:t> </w:t>
      </w:r>
      <w:r>
        <w:rPr>
          <w:sz w:val="24"/>
        </w:rPr>
        <w:t>and</w:t>
      </w:r>
      <w:r>
        <w:rPr>
          <w:spacing w:val="-2"/>
          <w:sz w:val="24"/>
        </w:rPr>
        <w:t> </w:t>
      </w:r>
      <w:r>
        <w:rPr>
          <w:sz w:val="24"/>
        </w:rPr>
        <w:t>Article</w:t>
      </w:r>
      <w:r>
        <w:rPr>
          <w:spacing w:val="-1"/>
          <w:sz w:val="24"/>
        </w:rPr>
        <w:t> </w:t>
      </w:r>
      <w:r>
        <w:rPr>
          <w:sz w:val="24"/>
        </w:rPr>
        <w:t>48(5)</w:t>
      </w:r>
      <w:r>
        <w:rPr>
          <w:spacing w:val="-2"/>
          <w:sz w:val="24"/>
        </w:rPr>
        <w:t> </w:t>
      </w:r>
      <w:r>
        <w:rPr>
          <w:sz w:val="24"/>
        </w:rPr>
        <w:t>may</w:t>
      </w:r>
      <w:r>
        <w:rPr>
          <w:spacing w:val="-7"/>
          <w:sz w:val="24"/>
        </w:rPr>
        <w:t> </w:t>
      </w:r>
      <w:r>
        <w:rPr>
          <w:sz w:val="24"/>
        </w:rPr>
        <w:t>be</w:t>
      </w:r>
      <w:r>
        <w:rPr>
          <w:spacing w:val="-1"/>
          <w:sz w:val="24"/>
        </w:rPr>
        <w:t> </w:t>
      </w:r>
      <w:r>
        <w:rPr>
          <w:sz w:val="24"/>
        </w:rPr>
        <w:t>revoked at</w:t>
      </w:r>
      <w:r>
        <w:rPr>
          <w:spacing w:val="-2"/>
          <w:sz w:val="24"/>
        </w:rPr>
        <w:t> </w:t>
      </w:r>
      <w:r>
        <w:rPr>
          <w:sz w:val="24"/>
        </w:rPr>
        <w:t>any</w:t>
      </w:r>
      <w:r>
        <w:rPr>
          <w:spacing w:val="-7"/>
          <w:sz w:val="24"/>
        </w:rPr>
        <w:t> </w:t>
      </w:r>
      <w:r>
        <w:rPr>
          <w:sz w:val="24"/>
        </w:rPr>
        <w:t>time</w:t>
      </w:r>
      <w:r>
        <w:rPr>
          <w:spacing w:val="-2"/>
          <w:sz w:val="24"/>
        </w:rPr>
        <w:t> </w:t>
      </w:r>
      <w:r>
        <w:rPr>
          <w:sz w:val="24"/>
        </w:rPr>
        <w:t>by</w:t>
      </w:r>
      <w:r>
        <w:rPr>
          <w:spacing w:val="-7"/>
          <w:sz w:val="24"/>
        </w:rPr>
        <w:t> </w:t>
      </w:r>
      <w:r>
        <w:rPr>
          <w:sz w:val="24"/>
        </w:rPr>
        <w:t>the</w:t>
      </w:r>
      <w:r>
        <w:rPr>
          <w:spacing w:val="-2"/>
          <w:sz w:val="24"/>
        </w:rPr>
        <w:t> </w:t>
      </w:r>
      <w:r>
        <w:rPr>
          <w:sz w:val="24"/>
        </w:rPr>
        <w:t>European</w:t>
      </w:r>
      <w:r>
        <w:rPr>
          <w:spacing w:val="-2"/>
          <w:sz w:val="24"/>
        </w:rPr>
        <w:t> </w:t>
      </w:r>
      <w:r>
        <w:rPr>
          <w:sz w:val="24"/>
        </w:rPr>
        <w:t>Parliament or by the Council. A decision of revocation shall put an end to the delegation of power specified</w:t>
      </w:r>
      <w:r>
        <w:rPr>
          <w:spacing w:val="-2"/>
          <w:sz w:val="24"/>
        </w:rPr>
        <w:t> </w:t>
      </w:r>
      <w:r>
        <w:rPr>
          <w:sz w:val="24"/>
        </w:rPr>
        <w:t>in</w:t>
      </w:r>
      <w:r>
        <w:rPr>
          <w:spacing w:val="-2"/>
          <w:sz w:val="24"/>
        </w:rPr>
        <w:t> </w:t>
      </w:r>
      <w:r>
        <w:rPr>
          <w:sz w:val="24"/>
        </w:rPr>
        <w:t>that</w:t>
      </w:r>
      <w:r>
        <w:rPr>
          <w:spacing w:val="-2"/>
          <w:sz w:val="24"/>
        </w:rPr>
        <w:t> </w:t>
      </w:r>
      <w:r>
        <w:rPr>
          <w:sz w:val="24"/>
        </w:rPr>
        <w:t>decision. It</w:t>
      </w:r>
      <w:r>
        <w:rPr>
          <w:spacing w:val="-2"/>
          <w:sz w:val="24"/>
        </w:rPr>
        <w:t> </w:t>
      </w:r>
      <w:r>
        <w:rPr>
          <w:sz w:val="24"/>
        </w:rPr>
        <w:t>shall</w:t>
      </w:r>
      <w:r>
        <w:rPr>
          <w:spacing w:val="-2"/>
          <w:sz w:val="24"/>
        </w:rPr>
        <w:t> </w:t>
      </w:r>
      <w:r>
        <w:rPr>
          <w:sz w:val="24"/>
        </w:rPr>
        <w:t>take</w:t>
      </w:r>
      <w:r>
        <w:rPr>
          <w:spacing w:val="-3"/>
          <w:sz w:val="24"/>
        </w:rPr>
        <w:t> </w:t>
      </w:r>
      <w:r>
        <w:rPr>
          <w:sz w:val="24"/>
        </w:rPr>
        <w:t>effect</w:t>
      </w:r>
      <w:r>
        <w:rPr>
          <w:spacing w:val="-2"/>
          <w:sz w:val="24"/>
        </w:rPr>
        <w:t> </w:t>
      </w:r>
      <w:r>
        <w:rPr>
          <w:sz w:val="24"/>
        </w:rPr>
        <w:t>the</w:t>
      </w:r>
      <w:r>
        <w:rPr>
          <w:spacing w:val="-3"/>
          <w:sz w:val="24"/>
        </w:rPr>
        <w:t> </w:t>
      </w:r>
      <w:r>
        <w:rPr>
          <w:sz w:val="24"/>
        </w:rPr>
        <w:t>day</w:t>
      </w:r>
      <w:r>
        <w:rPr>
          <w:spacing w:val="-5"/>
          <w:sz w:val="24"/>
        </w:rPr>
        <w:t> </w:t>
      </w:r>
      <w:r>
        <w:rPr>
          <w:sz w:val="24"/>
        </w:rPr>
        <w:t>following</w:t>
      </w:r>
      <w:r>
        <w:rPr>
          <w:spacing w:val="-5"/>
          <w:sz w:val="24"/>
        </w:rPr>
        <w:t> </w:t>
      </w:r>
      <w:r>
        <w:rPr>
          <w:sz w:val="24"/>
        </w:rPr>
        <w:t>that</w:t>
      </w:r>
      <w:r>
        <w:rPr>
          <w:spacing w:val="-2"/>
          <w:sz w:val="24"/>
        </w:rPr>
        <w:t> </w:t>
      </w:r>
      <w:r>
        <w:rPr>
          <w:sz w:val="24"/>
        </w:rPr>
        <w:t>of</w:t>
      </w:r>
      <w:r>
        <w:rPr>
          <w:spacing w:val="-3"/>
          <w:sz w:val="24"/>
        </w:rPr>
        <w:t> </w:t>
      </w:r>
      <w:r>
        <w:rPr>
          <w:sz w:val="24"/>
        </w:rPr>
        <w:t>its</w:t>
      </w:r>
      <w:r>
        <w:rPr>
          <w:spacing w:val="-3"/>
          <w:sz w:val="24"/>
        </w:rPr>
        <w:t> </w:t>
      </w:r>
      <w:r>
        <w:rPr>
          <w:sz w:val="24"/>
        </w:rPr>
        <w:t>publication</w:t>
      </w:r>
      <w:r>
        <w:rPr>
          <w:spacing w:val="-2"/>
          <w:sz w:val="24"/>
        </w:rPr>
        <w:t> </w:t>
      </w:r>
      <w:r>
        <w:rPr>
          <w:sz w:val="24"/>
        </w:rPr>
        <w:t>in</w:t>
      </w:r>
      <w:r>
        <w:rPr>
          <w:spacing w:val="-2"/>
          <w:sz w:val="24"/>
        </w:rPr>
        <w:t> </w:t>
      </w:r>
      <w:r>
        <w:rPr>
          <w:sz w:val="24"/>
        </w:rPr>
        <w:t>the </w:t>
      </w:r>
      <w:r>
        <w:rPr>
          <w:i/>
          <w:sz w:val="24"/>
        </w:rPr>
        <w:t>Official Journal of the European Union </w:t>
      </w:r>
      <w:r>
        <w:rPr>
          <w:sz w:val="24"/>
        </w:rPr>
        <w:t>or at a later date specified therein. It shall not affect the validity of any delegated acts already in force.</w:t>
      </w:r>
    </w:p>
    <w:p>
      <w:pPr>
        <w:pStyle w:val="BodyText"/>
        <w:spacing w:before="11"/>
        <w:rPr>
          <w:sz w:val="20"/>
        </w:rPr>
      </w:pPr>
    </w:p>
    <w:p>
      <w:pPr>
        <w:pStyle w:val="ListParagraph"/>
        <w:numPr>
          <w:ilvl w:val="0"/>
          <w:numId w:val="86"/>
        </w:numPr>
        <w:tabs>
          <w:tab w:pos="982" w:val="left" w:leader="none"/>
          <w:tab w:pos="983" w:val="left" w:leader="none"/>
        </w:tabs>
        <w:spacing w:line="360" w:lineRule="auto" w:before="0" w:after="0"/>
        <w:ind w:left="982" w:right="360" w:hanging="851"/>
        <w:jc w:val="left"/>
        <w:rPr>
          <w:sz w:val="24"/>
        </w:rPr>
      </w:pPr>
      <w:r>
        <w:rPr>
          <w:sz w:val="24"/>
        </w:rPr>
        <w:t>As</w:t>
      </w:r>
      <w:r>
        <w:rPr>
          <w:spacing w:val="-3"/>
          <w:sz w:val="24"/>
        </w:rPr>
        <w:t> </w:t>
      </w:r>
      <w:r>
        <w:rPr>
          <w:sz w:val="24"/>
        </w:rPr>
        <w:t>soon</w:t>
      </w:r>
      <w:r>
        <w:rPr>
          <w:spacing w:val="-3"/>
          <w:sz w:val="24"/>
        </w:rPr>
        <w:t> </w:t>
      </w:r>
      <w:r>
        <w:rPr>
          <w:sz w:val="24"/>
        </w:rPr>
        <w:t>as</w:t>
      </w:r>
      <w:r>
        <w:rPr>
          <w:spacing w:val="-3"/>
          <w:sz w:val="24"/>
        </w:rPr>
        <w:t> </w:t>
      </w:r>
      <w:r>
        <w:rPr>
          <w:sz w:val="24"/>
        </w:rPr>
        <w:t>it</w:t>
      </w:r>
      <w:r>
        <w:rPr>
          <w:spacing w:val="-1"/>
          <w:sz w:val="24"/>
        </w:rPr>
        <w:t> </w:t>
      </w:r>
      <w:r>
        <w:rPr>
          <w:sz w:val="24"/>
        </w:rPr>
        <w:t>adopts</w:t>
      </w:r>
      <w:r>
        <w:rPr>
          <w:spacing w:val="-2"/>
          <w:sz w:val="24"/>
        </w:rPr>
        <w:t> </w:t>
      </w:r>
      <w:r>
        <w:rPr>
          <w:sz w:val="24"/>
        </w:rPr>
        <w:t>a</w:t>
      </w:r>
      <w:r>
        <w:rPr>
          <w:spacing w:val="-3"/>
          <w:sz w:val="24"/>
        </w:rPr>
        <w:t> </w:t>
      </w:r>
      <w:r>
        <w:rPr>
          <w:sz w:val="24"/>
        </w:rPr>
        <w:t>delegated</w:t>
      </w:r>
      <w:r>
        <w:rPr>
          <w:spacing w:val="-2"/>
          <w:sz w:val="24"/>
        </w:rPr>
        <w:t> </w:t>
      </w:r>
      <w:r>
        <w:rPr>
          <w:sz w:val="24"/>
        </w:rPr>
        <w:t>act,</w:t>
      </w:r>
      <w:r>
        <w:rPr>
          <w:spacing w:val="-2"/>
          <w:sz w:val="24"/>
        </w:rPr>
        <w:t> </w:t>
      </w:r>
      <w:r>
        <w:rPr>
          <w:sz w:val="24"/>
        </w:rPr>
        <w:t>the</w:t>
      </w:r>
      <w:r>
        <w:rPr>
          <w:spacing w:val="-3"/>
          <w:sz w:val="24"/>
        </w:rPr>
        <w:t> </w:t>
      </w:r>
      <w:r>
        <w:rPr>
          <w:sz w:val="24"/>
        </w:rPr>
        <w:t>Commission</w:t>
      </w:r>
      <w:r>
        <w:rPr>
          <w:spacing w:val="-2"/>
          <w:sz w:val="24"/>
        </w:rPr>
        <w:t> </w:t>
      </w:r>
      <w:r>
        <w:rPr>
          <w:sz w:val="24"/>
        </w:rPr>
        <w:t>shall</w:t>
      </w:r>
      <w:r>
        <w:rPr>
          <w:spacing w:val="-2"/>
          <w:sz w:val="24"/>
        </w:rPr>
        <w:t> </w:t>
      </w:r>
      <w:r>
        <w:rPr>
          <w:sz w:val="24"/>
        </w:rPr>
        <w:t>notify</w:t>
      </w:r>
      <w:r>
        <w:rPr>
          <w:spacing w:val="-7"/>
          <w:sz w:val="24"/>
        </w:rPr>
        <w:t> </w:t>
      </w:r>
      <w:r>
        <w:rPr>
          <w:sz w:val="24"/>
        </w:rPr>
        <w:t>it</w:t>
      </w:r>
      <w:r>
        <w:rPr>
          <w:spacing w:val="-2"/>
          <w:sz w:val="24"/>
        </w:rPr>
        <w:t> </w:t>
      </w:r>
      <w:r>
        <w:rPr>
          <w:sz w:val="24"/>
        </w:rPr>
        <w:t>simultaneously</w:t>
      </w:r>
      <w:r>
        <w:rPr>
          <w:spacing w:val="-7"/>
          <w:sz w:val="24"/>
        </w:rPr>
        <w:t> </w:t>
      </w:r>
      <w:r>
        <w:rPr>
          <w:sz w:val="24"/>
        </w:rPr>
        <w:t>to</w:t>
      </w:r>
      <w:r>
        <w:rPr>
          <w:spacing w:val="-2"/>
          <w:sz w:val="24"/>
        </w:rPr>
        <w:t> </w:t>
      </w:r>
      <w:r>
        <w:rPr>
          <w:sz w:val="24"/>
        </w:rPr>
        <w:t>the European Parliament and to the Council.</w:t>
      </w:r>
    </w:p>
    <w:p>
      <w:pPr>
        <w:pStyle w:val="BodyText"/>
        <w:spacing w:before="10"/>
        <w:rPr>
          <w:sz w:val="20"/>
        </w:rPr>
      </w:pPr>
    </w:p>
    <w:p>
      <w:pPr>
        <w:pStyle w:val="ListParagraph"/>
        <w:numPr>
          <w:ilvl w:val="0"/>
          <w:numId w:val="86"/>
        </w:numPr>
        <w:tabs>
          <w:tab w:pos="982" w:val="left" w:leader="none"/>
          <w:tab w:pos="983" w:val="left" w:leader="none"/>
        </w:tabs>
        <w:spacing w:line="360" w:lineRule="auto" w:before="0" w:after="0"/>
        <w:ind w:left="982" w:right="198" w:hanging="851"/>
        <w:jc w:val="left"/>
        <w:rPr>
          <w:sz w:val="24"/>
        </w:rPr>
      </w:pPr>
      <w:r>
        <w:rPr>
          <w:sz w:val="24"/>
        </w:rPr>
        <w:t>Any delegated act adopted pursuant to Article 7(1), Article 7(3), Article 11(3), Article 43(5) and (6) and Article 48(5) shall enter into force only if no objection has been expressed by either the European Parliament or the Council within a period of three months of notification of that act to the European Parliament and the Council or if, before the</w:t>
      </w:r>
      <w:r>
        <w:rPr>
          <w:spacing w:val="-1"/>
          <w:sz w:val="24"/>
        </w:rPr>
        <w:t> </w:t>
      </w:r>
      <w:r>
        <w:rPr>
          <w:sz w:val="24"/>
        </w:rPr>
        <w:t>expiry</w:t>
      </w:r>
      <w:r>
        <w:rPr>
          <w:spacing w:val="-6"/>
          <w:sz w:val="24"/>
        </w:rPr>
        <w:t> </w:t>
      </w:r>
      <w:r>
        <w:rPr>
          <w:sz w:val="24"/>
        </w:rPr>
        <w:t>of</w:t>
      </w:r>
      <w:r>
        <w:rPr>
          <w:spacing w:val="-1"/>
          <w:sz w:val="24"/>
        </w:rPr>
        <w:t> </w:t>
      </w:r>
      <w:r>
        <w:rPr>
          <w:sz w:val="24"/>
        </w:rPr>
        <w:t>that</w:t>
      </w:r>
      <w:r>
        <w:rPr>
          <w:spacing w:val="-1"/>
          <w:sz w:val="24"/>
        </w:rPr>
        <w:t> </w:t>
      </w:r>
      <w:r>
        <w:rPr>
          <w:sz w:val="24"/>
        </w:rPr>
        <w:t>period,</w:t>
      </w:r>
      <w:r>
        <w:rPr>
          <w:spacing w:val="-1"/>
          <w:sz w:val="24"/>
        </w:rPr>
        <w:t> </w:t>
      </w:r>
      <w:r>
        <w:rPr>
          <w:sz w:val="24"/>
        </w:rPr>
        <w:t>the</w:t>
      </w:r>
      <w:r>
        <w:rPr>
          <w:spacing w:val="-1"/>
          <w:sz w:val="24"/>
        </w:rPr>
        <w:t> </w:t>
      </w:r>
      <w:r>
        <w:rPr>
          <w:sz w:val="24"/>
        </w:rPr>
        <w:t>European</w:t>
      </w:r>
      <w:r>
        <w:rPr>
          <w:spacing w:val="-1"/>
          <w:sz w:val="24"/>
        </w:rPr>
        <w:t> </w:t>
      </w:r>
      <w:r>
        <w:rPr>
          <w:sz w:val="24"/>
        </w:rPr>
        <w:t>Parliament and</w:t>
      </w:r>
      <w:r>
        <w:rPr>
          <w:spacing w:val="-1"/>
          <w:sz w:val="24"/>
        </w:rPr>
        <w:t> </w:t>
      </w:r>
      <w:r>
        <w:rPr>
          <w:sz w:val="24"/>
        </w:rPr>
        <w:t>the</w:t>
      </w:r>
      <w:r>
        <w:rPr>
          <w:spacing w:val="-1"/>
          <w:sz w:val="24"/>
        </w:rPr>
        <w:t> </w:t>
      </w:r>
      <w:r>
        <w:rPr>
          <w:sz w:val="24"/>
        </w:rPr>
        <w:t>Council</w:t>
      </w:r>
      <w:r>
        <w:rPr>
          <w:spacing w:val="-1"/>
          <w:sz w:val="24"/>
        </w:rPr>
        <w:t> </w:t>
      </w:r>
      <w:r>
        <w:rPr>
          <w:sz w:val="24"/>
        </w:rPr>
        <w:t>have</w:t>
      </w:r>
      <w:r>
        <w:rPr>
          <w:spacing w:val="-3"/>
          <w:sz w:val="24"/>
        </w:rPr>
        <w:t> </w:t>
      </w:r>
      <w:r>
        <w:rPr>
          <w:sz w:val="24"/>
        </w:rPr>
        <w:t>both</w:t>
      </w:r>
      <w:r>
        <w:rPr>
          <w:spacing w:val="-1"/>
          <w:sz w:val="24"/>
        </w:rPr>
        <w:t> </w:t>
      </w:r>
      <w:r>
        <w:rPr>
          <w:sz w:val="24"/>
        </w:rPr>
        <w:t>informed</w:t>
      </w:r>
      <w:r>
        <w:rPr>
          <w:spacing w:val="-1"/>
          <w:sz w:val="24"/>
        </w:rPr>
        <w:t> </w:t>
      </w:r>
      <w:r>
        <w:rPr>
          <w:sz w:val="24"/>
        </w:rPr>
        <w:t>the Commission</w:t>
      </w:r>
      <w:r>
        <w:rPr>
          <w:spacing w:val="-4"/>
          <w:sz w:val="24"/>
        </w:rPr>
        <w:t> </w:t>
      </w:r>
      <w:r>
        <w:rPr>
          <w:sz w:val="24"/>
        </w:rPr>
        <w:t>that</w:t>
      </w:r>
      <w:r>
        <w:rPr>
          <w:spacing w:val="-2"/>
          <w:sz w:val="24"/>
        </w:rPr>
        <w:t> </w:t>
      </w:r>
      <w:r>
        <w:rPr>
          <w:sz w:val="24"/>
        </w:rPr>
        <w:t>they</w:t>
      </w:r>
      <w:r>
        <w:rPr>
          <w:spacing w:val="-7"/>
          <w:sz w:val="24"/>
        </w:rPr>
        <w:t> </w:t>
      </w:r>
      <w:r>
        <w:rPr>
          <w:sz w:val="24"/>
        </w:rPr>
        <w:t>will</w:t>
      </w:r>
      <w:r>
        <w:rPr>
          <w:spacing w:val="-2"/>
          <w:sz w:val="24"/>
        </w:rPr>
        <w:t> </w:t>
      </w:r>
      <w:r>
        <w:rPr>
          <w:sz w:val="24"/>
        </w:rPr>
        <w:t>not</w:t>
      </w:r>
      <w:r>
        <w:rPr>
          <w:spacing w:val="-2"/>
          <w:sz w:val="24"/>
        </w:rPr>
        <w:t> </w:t>
      </w:r>
      <w:r>
        <w:rPr>
          <w:sz w:val="24"/>
        </w:rPr>
        <w:t>object.</w:t>
      </w:r>
      <w:r>
        <w:rPr>
          <w:spacing w:val="-2"/>
          <w:sz w:val="24"/>
        </w:rPr>
        <w:t> </w:t>
      </w:r>
      <w:r>
        <w:rPr>
          <w:sz w:val="24"/>
        </w:rPr>
        <w:t>That</w:t>
      </w:r>
      <w:r>
        <w:rPr>
          <w:spacing w:val="-2"/>
          <w:sz w:val="24"/>
        </w:rPr>
        <w:t> </w:t>
      </w:r>
      <w:r>
        <w:rPr>
          <w:sz w:val="24"/>
        </w:rPr>
        <w:t>period</w:t>
      </w:r>
      <w:r>
        <w:rPr>
          <w:spacing w:val="-2"/>
          <w:sz w:val="24"/>
        </w:rPr>
        <w:t> </w:t>
      </w:r>
      <w:r>
        <w:rPr>
          <w:sz w:val="24"/>
        </w:rPr>
        <w:t>shall</w:t>
      </w:r>
      <w:r>
        <w:rPr>
          <w:spacing w:val="-2"/>
          <w:sz w:val="24"/>
        </w:rPr>
        <w:t> </w:t>
      </w:r>
      <w:r>
        <w:rPr>
          <w:sz w:val="24"/>
        </w:rPr>
        <w:t>be</w:t>
      </w:r>
      <w:r>
        <w:rPr>
          <w:spacing w:val="-3"/>
          <w:sz w:val="24"/>
        </w:rPr>
        <w:t> </w:t>
      </w:r>
      <w:r>
        <w:rPr>
          <w:sz w:val="24"/>
        </w:rPr>
        <w:t>extended</w:t>
      </w:r>
      <w:r>
        <w:rPr>
          <w:spacing w:val="-2"/>
          <w:sz w:val="24"/>
        </w:rPr>
        <w:t> </w:t>
      </w:r>
      <w:r>
        <w:rPr>
          <w:sz w:val="24"/>
        </w:rPr>
        <w:t>by</w:t>
      </w:r>
      <w:r>
        <w:rPr>
          <w:spacing w:val="-7"/>
          <w:sz w:val="24"/>
        </w:rPr>
        <w:t> </w:t>
      </w:r>
      <w:r>
        <w:rPr>
          <w:sz w:val="24"/>
        </w:rPr>
        <w:t>three</w:t>
      </w:r>
      <w:r>
        <w:rPr>
          <w:spacing w:val="-3"/>
          <w:sz w:val="24"/>
        </w:rPr>
        <w:t> </w:t>
      </w:r>
      <w:r>
        <w:rPr>
          <w:sz w:val="24"/>
        </w:rPr>
        <w:t>months</w:t>
      </w:r>
      <w:r>
        <w:rPr>
          <w:spacing w:val="-2"/>
          <w:sz w:val="24"/>
        </w:rPr>
        <w:t> </w:t>
      </w:r>
      <w:r>
        <w:rPr>
          <w:sz w:val="24"/>
        </w:rPr>
        <w:t>at</w:t>
      </w:r>
      <w:r>
        <w:rPr>
          <w:spacing w:val="-2"/>
          <w:sz w:val="24"/>
        </w:rPr>
        <w:t> </w:t>
      </w:r>
      <w:r>
        <w:rPr>
          <w:sz w:val="24"/>
        </w:rPr>
        <w:t>the initiative of the European Parliament or of the Council.</w:t>
      </w:r>
    </w:p>
    <w:p>
      <w:pPr>
        <w:pStyle w:val="BodyText"/>
        <w:rPr>
          <w:sz w:val="26"/>
        </w:rPr>
      </w:pPr>
    </w:p>
    <w:p>
      <w:pPr>
        <w:spacing w:line="360" w:lineRule="auto" w:before="181"/>
        <w:ind w:left="3908" w:right="3890" w:firstLine="566"/>
        <w:jc w:val="left"/>
        <w:rPr>
          <w:i/>
          <w:sz w:val="24"/>
        </w:rPr>
      </w:pPr>
      <w:r>
        <w:rPr>
          <w:i/>
          <w:sz w:val="24"/>
        </w:rPr>
        <w:t>Article 74 Committee</w:t>
      </w:r>
      <w:r>
        <w:rPr>
          <w:i/>
          <w:spacing w:val="-15"/>
          <w:sz w:val="24"/>
        </w:rPr>
        <w:t> </w:t>
      </w:r>
      <w:r>
        <w:rPr>
          <w:i/>
          <w:sz w:val="24"/>
        </w:rPr>
        <w:t>procedure</w:t>
      </w:r>
    </w:p>
    <w:p>
      <w:pPr>
        <w:pStyle w:val="BodyText"/>
        <w:spacing w:before="10"/>
        <w:rPr>
          <w:i/>
          <w:sz w:val="20"/>
        </w:rPr>
      </w:pPr>
    </w:p>
    <w:p>
      <w:pPr>
        <w:pStyle w:val="ListParagraph"/>
        <w:numPr>
          <w:ilvl w:val="0"/>
          <w:numId w:val="87"/>
        </w:numPr>
        <w:tabs>
          <w:tab w:pos="982" w:val="left" w:leader="none"/>
          <w:tab w:pos="983" w:val="left" w:leader="none"/>
        </w:tabs>
        <w:spacing w:line="360" w:lineRule="auto" w:before="0" w:after="0"/>
        <w:ind w:left="982" w:right="439" w:hanging="851"/>
        <w:jc w:val="left"/>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6"/>
          <w:sz w:val="24"/>
        </w:rPr>
        <w:t> </w:t>
      </w:r>
      <w:r>
        <w:rPr>
          <w:sz w:val="24"/>
        </w:rPr>
        <w:t>assisted</w:t>
      </w:r>
      <w:r>
        <w:rPr>
          <w:spacing w:val="-3"/>
          <w:sz w:val="24"/>
        </w:rPr>
        <w:t> </w:t>
      </w:r>
      <w:r>
        <w:rPr>
          <w:sz w:val="24"/>
        </w:rPr>
        <w:t>by</w:t>
      </w:r>
      <w:r>
        <w:rPr>
          <w:spacing w:val="-5"/>
          <w:sz w:val="24"/>
        </w:rPr>
        <w:t> </w:t>
      </w:r>
      <w:r>
        <w:rPr>
          <w:sz w:val="24"/>
        </w:rPr>
        <w:t>a</w:t>
      </w:r>
      <w:r>
        <w:rPr>
          <w:spacing w:val="-3"/>
          <w:sz w:val="24"/>
        </w:rPr>
        <w:t> </w:t>
      </w:r>
      <w:r>
        <w:rPr>
          <w:sz w:val="24"/>
        </w:rPr>
        <w:t>committee.</w:t>
      </w:r>
      <w:r>
        <w:rPr>
          <w:spacing w:val="-1"/>
          <w:sz w:val="24"/>
        </w:rPr>
        <w:t> </w:t>
      </w:r>
      <w:r>
        <w:rPr>
          <w:sz w:val="24"/>
        </w:rPr>
        <w:t>That</w:t>
      </w:r>
      <w:r>
        <w:rPr>
          <w:spacing w:val="-3"/>
          <w:sz w:val="24"/>
        </w:rPr>
        <w:t> </w:t>
      </w:r>
      <w:r>
        <w:rPr>
          <w:sz w:val="24"/>
        </w:rPr>
        <w:t>committee</w:t>
      </w:r>
      <w:r>
        <w:rPr>
          <w:spacing w:val="-3"/>
          <w:sz w:val="24"/>
        </w:rPr>
        <w:t> </w:t>
      </w:r>
      <w:r>
        <w:rPr>
          <w:sz w:val="24"/>
        </w:rPr>
        <w:t>shall</w:t>
      </w:r>
      <w:r>
        <w:rPr>
          <w:spacing w:val="-3"/>
          <w:sz w:val="24"/>
        </w:rPr>
        <w:t> </w:t>
      </w:r>
      <w:r>
        <w:rPr>
          <w:sz w:val="24"/>
        </w:rPr>
        <w:t>be</w:t>
      </w:r>
      <w:r>
        <w:rPr>
          <w:spacing w:val="-2"/>
          <w:sz w:val="24"/>
        </w:rPr>
        <w:t> </w:t>
      </w:r>
      <w:r>
        <w:rPr>
          <w:sz w:val="24"/>
        </w:rPr>
        <w:t>a</w:t>
      </w:r>
      <w:r>
        <w:rPr>
          <w:spacing w:val="-3"/>
          <w:sz w:val="24"/>
        </w:rPr>
        <w:t> </w:t>
      </w:r>
      <w:r>
        <w:rPr>
          <w:sz w:val="24"/>
        </w:rPr>
        <w:t>committee within the meaning of Regulation (EU) No 182/2011.</w:t>
      </w:r>
    </w:p>
    <w:p>
      <w:pPr>
        <w:pStyle w:val="BodyText"/>
        <w:spacing w:before="10"/>
        <w:rPr>
          <w:sz w:val="20"/>
        </w:rPr>
      </w:pPr>
    </w:p>
    <w:p>
      <w:pPr>
        <w:pStyle w:val="ListParagraph"/>
        <w:numPr>
          <w:ilvl w:val="0"/>
          <w:numId w:val="87"/>
        </w:numPr>
        <w:tabs>
          <w:tab w:pos="982" w:val="left" w:leader="none"/>
          <w:tab w:pos="983" w:val="left" w:leader="none"/>
        </w:tabs>
        <w:spacing w:line="360" w:lineRule="auto" w:before="0" w:after="0"/>
        <w:ind w:left="982" w:right="123" w:hanging="851"/>
        <w:jc w:val="left"/>
        <w:rPr>
          <w:sz w:val="24"/>
        </w:rPr>
      </w:pPr>
      <w:r>
        <w:rPr>
          <w:sz w:val="24"/>
        </w:rPr>
        <w:t>Where</w:t>
      </w:r>
      <w:r>
        <w:rPr>
          <w:spacing w:val="-5"/>
          <w:sz w:val="24"/>
        </w:rPr>
        <w:t> </w:t>
      </w:r>
      <w:r>
        <w:rPr>
          <w:sz w:val="24"/>
        </w:rPr>
        <w:t>reference</w:t>
      </w:r>
      <w:r>
        <w:rPr>
          <w:spacing w:val="-4"/>
          <w:sz w:val="24"/>
        </w:rPr>
        <w:t> </w:t>
      </w:r>
      <w:r>
        <w:rPr>
          <w:sz w:val="24"/>
        </w:rPr>
        <w:t>is</w:t>
      </w:r>
      <w:r>
        <w:rPr>
          <w:spacing w:val="-3"/>
          <w:sz w:val="24"/>
        </w:rPr>
        <w:t> </w:t>
      </w:r>
      <w:r>
        <w:rPr>
          <w:sz w:val="24"/>
        </w:rPr>
        <w:t>made</w:t>
      </w:r>
      <w:r>
        <w:rPr>
          <w:spacing w:val="-2"/>
          <w:sz w:val="24"/>
        </w:rPr>
        <w:t> </w:t>
      </w:r>
      <w:r>
        <w:rPr>
          <w:sz w:val="24"/>
        </w:rPr>
        <w:t>to</w:t>
      </w:r>
      <w:r>
        <w:rPr>
          <w:spacing w:val="-3"/>
          <w:sz w:val="24"/>
        </w:rPr>
        <w:t> </w:t>
      </w:r>
      <w:r>
        <w:rPr>
          <w:sz w:val="24"/>
        </w:rPr>
        <w:t>this</w:t>
      </w:r>
      <w:r>
        <w:rPr>
          <w:spacing w:val="-3"/>
          <w:sz w:val="24"/>
        </w:rPr>
        <w:t> </w:t>
      </w:r>
      <w:r>
        <w:rPr>
          <w:sz w:val="24"/>
        </w:rPr>
        <w:t>paragraph,</w:t>
      </w:r>
      <w:r>
        <w:rPr>
          <w:spacing w:val="-3"/>
          <w:sz w:val="24"/>
        </w:rPr>
        <w:t> </w:t>
      </w:r>
      <w:r>
        <w:rPr>
          <w:sz w:val="24"/>
        </w:rPr>
        <w:t>Article</w:t>
      </w:r>
      <w:r>
        <w:rPr>
          <w:spacing w:val="-2"/>
          <w:sz w:val="24"/>
        </w:rPr>
        <w:t> </w:t>
      </w:r>
      <w:r>
        <w:rPr>
          <w:sz w:val="24"/>
        </w:rPr>
        <w:t>5</w:t>
      </w:r>
      <w:r>
        <w:rPr>
          <w:spacing w:val="-3"/>
          <w:sz w:val="24"/>
        </w:rPr>
        <w:t> </w:t>
      </w:r>
      <w:r>
        <w:rPr>
          <w:sz w:val="24"/>
        </w:rPr>
        <w:t>of</w:t>
      </w:r>
      <w:r>
        <w:rPr>
          <w:spacing w:val="-4"/>
          <w:sz w:val="24"/>
        </w:rPr>
        <w:t> </w:t>
      </w:r>
      <w:r>
        <w:rPr>
          <w:sz w:val="24"/>
        </w:rPr>
        <w:t>Regulation</w:t>
      </w:r>
      <w:r>
        <w:rPr>
          <w:spacing w:val="-3"/>
          <w:sz w:val="24"/>
        </w:rPr>
        <w:t> </w:t>
      </w:r>
      <w:r>
        <w:rPr>
          <w:sz w:val="24"/>
        </w:rPr>
        <w:t>(EU)</w:t>
      </w:r>
      <w:r>
        <w:rPr>
          <w:spacing w:val="-5"/>
          <w:sz w:val="24"/>
        </w:rPr>
        <w:t> </w:t>
      </w:r>
      <w:r>
        <w:rPr>
          <w:sz w:val="24"/>
        </w:rPr>
        <w:t>No</w:t>
      </w:r>
      <w:r>
        <w:rPr>
          <w:spacing w:val="-2"/>
          <w:sz w:val="24"/>
        </w:rPr>
        <w:t> </w:t>
      </w:r>
      <w:r>
        <w:rPr>
          <w:sz w:val="24"/>
        </w:rPr>
        <w:t>182/2011</w:t>
      </w:r>
      <w:r>
        <w:rPr>
          <w:spacing w:val="-3"/>
          <w:sz w:val="24"/>
        </w:rPr>
        <w:t> </w:t>
      </w:r>
      <w:r>
        <w:rPr>
          <w:sz w:val="24"/>
        </w:rPr>
        <w:t>shall </w:t>
      </w:r>
      <w:r>
        <w:rPr>
          <w:spacing w:val="-2"/>
          <w:sz w:val="24"/>
        </w:rPr>
        <w:t>apply.</w:t>
      </w:r>
    </w:p>
    <w:p>
      <w:pPr>
        <w:spacing w:after="0" w:line="360" w:lineRule="auto"/>
        <w:jc w:val="left"/>
        <w:rPr>
          <w:sz w:val="24"/>
        </w:rPr>
        <w:sectPr>
          <w:pgSz w:w="11910" w:h="16840"/>
          <w:pgMar w:header="0" w:footer="1130" w:top="940" w:bottom="1320" w:left="1000" w:right="1020"/>
        </w:sectPr>
      </w:pPr>
    </w:p>
    <w:p>
      <w:pPr>
        <w:pStyle w:val="Heading1"/>
        <w:spacing w:line="717" w:lineRule="auto" w:before="61"/>
        <w:ind w:left="3618" w:right="3483" w:firstLine="667"/>
        <w:jc w:val="left"/>
      </w:pPr>
      <w:r>
        <w:rPr/>
        <w:t>TITLE</w:t>
      </w:r>
      <w:r>
        <w:rPr>
          <w:spacing w:val="-1"/>
        </w:rPr>
        <w:t> </w:t>
      </w:r>
      <w:r>
        <w:rPr/>
        <w:t>XII </w:t>
      </w:r>
      <w:r>
        <w:rPr>
          <w:spacing w:val="-2"/>
        </w:rPr>
        <w:t>FINAL</w:t>
      </w:r>
      <w:r>
        <w:rPr>
          <w:spacing w:val="-16"/>
        </w:rPr>
        <w:t> </w:t>
      </w:r>
      <w:r>
        <w:rPr>
          <w:spacing w:val="-2"/>
        </w:rPr>
        <w:t>PROVISIONS</w:t>
      </w:r>
    </w:p>
    <w:p>
      <w:pPr>
        <w:spacing w:before="236"/>
        <w:ind w:left="185" w:right="168" w:firstLine="0"/>
        <w:jc w:val="center"/>
        <w:rPr>
          <w:i/>
          <w:sz w:val="24"/>
        </w:rPr>
      </w:pPr>
      <w:r>
        <w:rPr>
          <w:i/>
          <w:sz w:val="24"/>
        </w:rPr>
        <w:t>Article</w:t>
      </w:r>
      <w:r>
        <w:rPr>
          <w:i/>
          <w:spacing w:val="-1"/>
          <w:sz w:val="24"/>
        </w:rPr>
        <w:t> </w:t>
      </w:r>
      <w:r>
        <w:rPr>
          <w:i/>
          <w:spacing w:val="-5"/>
          <w:sz w:val="24"/>
        </w:rPr>
        <w:t>75</w:t>
      </w:r>
    </w:p>
    <w:p>
      <w:pPr>
        <w:spacing w:before="139"/>
        <w:ind w:left="185" w:right="172"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(EC)</w:t>
      </w:r>
      <w:r>
        <w:rPr>
          <w:i/>
          <w:spacing w:val="-5"/>
          <w:sz w:val="24"/>
        </w:rPr>
        <w:t> </w:t>
      </w:r>
      <w:r>
        <w:rPr>
          <w:i/>
          <w:sz w:val="24"/>
        </w:rPr>
        <w:t>No</w:t>
      </w:r>
      <w:r>
        <w:rPr>
          <w:i/>
          <w:spacing w:val="-1"/>
          <w:sz w:val="24"/>
        </w:rPr>
        <w:t> </w:t>
      </w:r>
      <w:r>
        <w:rPr>
          <w:i/>
          <w:spacing w:val="-2"/>
          <w:sz w:val="24"/>
        </w:rPr>
        <w:t>300/2008</w:t>
      </w:r>
    </w:p>
    <w:p>
      <w:pPr>
        <w:pStyle w:val="BodyText"/>
        <w:spacing w:before="9"/>
        <w:rPr>
          <w:i/>
          <w:sz w:val="32"/>
        </w:rPr>
      </w:pPr>
    </w:p>
    <w:p>
      <w:pPr>
        <w:pStyle w:val="BodyText"/>
        <w:ind w:left="132"/>
      </w:pPr>
      <w:r>
        <w:rPr/>
        <w:t>In</w:t>
      </w:r>
      <w:r>
        <w:rPr>
          <w:spacing w:val="1"/>
        </w:rPr>
        <w:t> </w:t>
      </w:r>
      <w:r>
        <w:rPr/>
        <w:t>Article</w:t>
      </w:r>
      <w:r>
        <w:rPr>
          <w:spacing w:val="-1"/>
        </w:rPr>
        <w:t> </w:t>
      </w:r>
      <w:r>
        <w:rPr/>
        <w:t>4(3)</w:t>
      </w:r>
      <w:r>
        <w:rPr>
          <w:spacing w:val="-1"/>
        </w:rPr>
        <w:t> </w:t>
      </w:r>
      <w:r>
        <w:rPr/>
        <w:t>of</w:t>
      </w:r>
      <w:r>
        <w:rPr>
          <w:spacing w:val="-3"/>
        </w:rPr>
        <w:t> </w:t>
      </w:r>
      <w:r>
        <w:rPr/>
        <w:t>Regulation</w:t>
      </w:r>
      <w:r>
        <w:rPr>
          <w:spacing w:val="-1"/>
        </w:rPr>
        <w:t> </w:t>
      </w:r>
      <w:r>
        <w:rPr/>
        <w:t>(EC)</w:t>
      </w:r>
      <w:r>
        <w:rPr>
          <w:spacing w:val="-1"/>
        </w:rPr>
        <w:t> </w:t>
      </w:r>
      <w:r>
        <w:rPr/>
        <w:t>No</w:t>
      </w:r>
      <w:r>
        <w:rPr>
          <w:spacing w:val="-1"/>
        </w:rPr>
        <w:t> </w:t>
      </w:r>
      <w:r>
        <w:rPr/>
        <w:t>300/2008,</w:t>
      </w:r>
      <w:r>
        <w:rPr>
          <w:spacing w:val="-1"/>
        </w:rPr>
        <w:t> </w:t>
      </w:r>
      <w:r>
        <w:rPr/>
        <w:t>the</w:t>
      </w:r>
      <w:r>
        <w:rPr>
          <w:spacing w:val="-2"/>
        </w:rPr>
        <w:t> </w:t>
      </w:r>
      <w:r>
        <w:rPr/>
        <w:t>following</w:t>
      </w:r>
      <w:r>
        <w:rPr>
          <w:spacing w:val="-4"/>
        </w:rPr>
        <w:t> </w:t>
      </w:r>
      <w:r>
        <w:rPr/>
        <w:t>subparagraph</w:t>
      </w:r>
      <w:r>
        <w:rPr>
          <w:spacing w:val="-1"/>
        </w:rPr>
        <w:t> </w:t>
      </w:r>
      <w:r>
        <w:rPr/>
        <w:t>is </w:t>
      </w:r>
      <w:r>
        <w:rPr>
          <w:spacing w:val="-2"/>
        </w:rPr>
        <w:t>added:</w:t>
      </w:r>
    </w:p>
    <w:p>
      <w:pPr>
        <w:pStyle w:val="BodyText"/>
        <w:rPr>
          <w:sz w:val="33"/>
        </w:rPr>
      </w:pPr>
    </w:p>
    <w:p>
      <w:pPr>
        <w:pStyle w:val="BodyText"/>
        <w:spacing w:line="360" w:lineRule="auto"/>
        <w:ind w:left="132" w:right="204"/>
      </w:pPr>
      <w:r>
        <w:rPr/>
        <w:t>“When</w:t>
      </w:r>
      <w:r>
        <w:rPr>
          <w:spacing w:val="-4"/>
        </w:rPr>
        <w:t> </w:t>
      </w:r>
      <w:r>
        <w:rPr/>
        <w:t>adopting</w:t>
      </w:r>
      <w:r>
        <w:rPr>
          <w:spacing w:val="-6"/>
        </w:rPr>
        <w:t> </w:t>
      </w:r>
      <w:r>
        <w:rPr/>
        <w:t>detailed</w:t>
      </w:r>
      <w:r>
        <w:rPr>
          <w:spacing w:val="-3"/>
        </w:rPr>
        <w:t> </w:t>
      </w:r>
      <w:r>
        <w:rPr/>
        <w:t>measures</w:t>
      </w:r>
      <w:r>
        <w:rPr>
          <w:spacing w:val="-2"/>
        </w:rPr>
        <w:t> </w:t>
      </w:r>
      <w:r>
        <w:rPr/>
        <w:t>related</w:t>
      </w:r>
      <w:r>
        <w:rPr>
          <w:spacing w:val="-4"/>
        </w:rPr>
        <w:t> </w:t>
      </w:r>
      <w:r>
        <w:rPr/>
        <w:t>to</w:t>
      </w:r>
      <w:r>
        <w:rPr>
          <w:spacing w:val="-4"/>
        </w:rPr>
        <w:t> </w:t>
      </w:r>
      <w:r>
        <w:rPr/>
        <w:t>technical</w:t>
      </w:r>
      <w:r>
        <w:rPr>
          <w:spacing w:val="-4"/>
        </w:rPr>
        <w:t> </w:t>
      </w:r>
      <w:r>
        <w:rPr/>
        <w:t>specifications</w:t>
      </w:r>
      <w:r>
        <w:rPr>
          <w:spacing w:val="-4"/>
        </w:rPr>
        <w:t> </w:t>
      </w:r>
      <w:r>
        <w:rPr/>
        <w:t>and</w:t>
      </w:r>
      <w:r>
        <w:rPr>
          <w:spacing w:val="-4"/>
        </w:rPr>
        <w:t> </w:t>
      </w:r>
      <w:r>
        <w:rPr/>
        <w:t>procedures</w:t>
      </w:r>
      <w:r>
        <w:rPr>
          <w:spacing w:val="-4"/>
        </w:rPr>
        <w:t> </w:t>
      </w:r>
      <w:r>
        <w:rPr/>
        <w:t>for</w:t>
      </w:r>
      <w:r>
        <w:rPr>
          <w:spacing w:val="-4"/>
        </w:rPr>
        <w:t> </w:t>
      </w:r>
      <w:r>
        <w:rPr/>
        <w:t>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pPr>
        <w:pStyle w:val="BodyText"/>
        <w:rPr>
          <w:sz w:val="20"/>
        </w:rPr>
      </w:pPr>
    </w:p>
    <w:p>
      <w:pPr>
        <w:pStyle w:val="BodyText"/>
        <w:spacing w:before="3"/>
        <w:rPr>
          <w:sz w:val="22"/>
        </w:rPr>
      </w:pPr>
      <w:r>
        <w:rPr/>
        <w:pict>
          <v:shape style="position:absolute;margin-left:56.639999pt;margin-top:14.043633pt;width:60pt;height:.1pt;mso-position-horizontal-relative:page;mso-position-vertical-relative:paragraph;z-index:-15715840;mso-wrap-distance-left:0;mso-wrap-distance-right:0" id="docshape50" coordorigin="1133,281" coordsize="1200,0" path="m1133,281l2333,281e" filled="false" stroked="true" strokeweight=".48pt" strokecolor="#000000">
            <v:path arrowok="t"/>
            <v:stroke dashstyle="solid"/>
            <w10:wrap type="topAndBottom"/>
          </v:shape>
        </w:pict>
      </w:r>
    </w:p>
    <w:p>
      <w:pPr>
        <w:pStyle w:val="BodyText"/>
        <w:spacing w:before="2"/>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spacing w:after="0"/>
        <w:sectPr>
          <w:pgSz w:w="11910" w:h="16840"/>
          <w:pgMar w:header="0" w:footer="1130" w:top="96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76</w:t>
      </w:r>
    </w:p>
    <w:p>
      <w:pPr>
        <w:spacing w:before="137"/>
        <w:ind w:left="185" w:right="168"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167/2013</w:t>
      </w:r>
    </w:p>
    <w:p>
      <w:pPr>
        <w:pStyle w:val="BodyText"/>
        <w:rPr>
          <w:i/>
          <w:sz w:val="33"/>
        </w:rPr>
      </w:pPr>
    </w:p>
    <w:p>
      <w:pPr>
        <w:pStyle w:val="BodyText"/>
        <w:ind w:left="132"/>
      </w:pPr>
      <w:r>
        <w:rPr/>
        <w:t>In Article</w:t>
      </w:r>
      <w:r>
        <w:rPr>
          <w:spacing w:val="-2"/>
        </w:rPr>
        <w:t> </w:t>
      </w:r>
      <w:r>
        <w:rPr/>
        <w:t>17(5)</w:t>
      </w:r>
      <w:r>
        <w:rPr>
          <w:spacing w:val="-2"/>
        </w:rPr>
        <w:t> </w:t>
      </w:r>
      <w:r>
        <w:rPr/>
        <w:t>of</w:t>
      </w:r>
      <w:r>
        <w:rPr>
          <w:spacing w:val="-3"/>
        </w:rPr>
        <w:t> </w:t>
      </w:r>
      <w:r>
        <w:rPr/>
        <w:t>Regulation (EU)</w:t>
      </w:r>
      <w:r>
        <w:rPr>
          <w:spacing w:val="-4"/>
        </w:rPr>
        <w:t> </w:t>
      </w:r>
      <w:r>
        <w:rPr/>
        <w:t>No</w:t>
      </w:r>
      <w:r>
        <w:rPr>
          <w:spacing w:val="-2"/>
        </w:rPr>
        <w:t> </w:t>
      </w:r>
      <w:r>
        <w:rPr/>
        <w:t>167/2013,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9"/>
        <w:rPr>
          <w:sz w:val="32"/>
        </w:rPr>
      </w:pPr>
    </w:p>
    <w:p>
      <w:pPr>
        <w:pStyle w:val="BodyText"/>
        <w:spacing w:line="360" w:lineRule="auto"/>
        <w:ind w:left="132"/>
      </w:pP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the</w:t>
      </w:r>
      <w:r>
        <w:rPr>
          <w:spacing w:val="-3"/>
        </w:rPr>
        <w:t> </w:t>
      </w:r>
      <w:r>
        <w:rPr/>
        <w:t>first</w:t>
      </w:r>
      <w:r>
        <w:rPr>
          <w:spacing w:val="-3"/>
        </w:rPr>
        <w:t> </w:t>
      </w:r>
      <w:r>
        <w:rPr/>
        <w:t>subparagraph</w:t>
      </w:r>
      <w:r>
        <w:rPr>
          <w:spacing w:val="-3"/>
        </w:rPr>
        <w:t> </w:t>
      </w:r>
      <w:r>
        <w:rPr/>
        <w:t>concerning</w:t>
      </w:r>
      <w:r>
        <w:rPr>
          <w:spacing w:val="-6"/>
        </w:rPr>
        <w:t> </w:t>
      </w:r>
      <w:r>
        <w:rPr/>
        <w:t>artificial</w:t>
      </w:r>
      <w:r>
        <w:rPr>
          <w:spacing w:val="-3"/>
        </w:rPr>
        <w:t> </w:t>
      </w:r>
      <w:r>
        <w:rPr/>
        <w:t>intelligence systems which are safety components in the meaning of Regulation (EU) YYY/XX [on Artificial Intelligence] of the</w:t>
      </w:r>
      <w:r>
        <w:rPr>
          <w:spacing w:val="-1"/>
        </w:rPr>
        <w:t> </w:t>
      </w:r>
      <w:r>
        <w:rPr/>
        <w:t>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81699pt;width:60pt;height:.1pt;mso-position-horizontal-relative:page;mso-position-vertical-relative:paragraph;z-index:-15715328;mso-wrap-distance-left:0;mso-wrap-distance-right:0" id="docshape51" coordorigin="1133,282" coordsize="1200,0" path="m1133,282l2333,282e" filled="false" stroked="true" strokeweight=".48pt" strokecolor="#000000">
            <v:path arrowok="t"/>
            <v:stroke dashstyle="solid"/>
            <w10:wrap type="topAndBottom"/>
          </v:shape>
        </w:pict>
      </w:r>
    </w:p>
    <w:p>
      <w:pPr>
        <w:pStyle w:val="BodyText"/>
        <w:spacing w:before="2"/>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6"/>
        </w:rPr>
      </w:pPr>
    </w:p>
    <w:p>
      <w:pPr>
        <w:pStyle w:val="BodyText"/>
        <w:spacing w:before="7"/>
        <w:rPr>
          <w:sz w:val="27"/>
        </w:rPr>
      </w:pPr>
    </w:p>
    <w:p>
      <w:pPr>
        <w:spacing w:before="0"/>
        <w:ind w:left="185" w:right="168" w:firstLine="0"/>
        <w:jc w:val="center"/>
        <w:rPr>
          <w:i/>
          <w:sz w:val="24"/>
        </w:rPr>
      </w:pPr>
      <w:r>
        <w:rPr>
          <w:i/>
          <w:sz w:val="24"/>
        </w:rPr>
        <w:t>Article</w:t>
      </w:r>
      <w:r>
        <w:rPr>
          <w:i/>
          <w:spacing w:val="-1"/>
          <w:sz w:val="24"/>
        </w:rPr>
        <w:t> </w:t>
      </w:r>
      <w:r>
        <w:rPr>
          <w:i/>
          <w:spacing w:val="-5"/>
          <w:sz w:val="24"/>
        </w:rPr>
        <w:t>77</w:t>
      </w:r>
    </w:p>
    <w:p>
      <w:pPr>
        <w:spacing w:before="140"/>
        <w:ind w:left="185" w:right="167"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4"/>
          <w:sz w:val="24"/>
        </w:rPr>
        <w:t> </w:t>
      </w:r>
      <w:r>
        <w:rPr>
          <w:i/>
          <w:sz w:val="24"/>
        </w:rPr>
        <w:t>No</w:t>
      </w:r>
      <w:r>
        <w:rPr>
          <w:i/>
          <w:spacing w:val="-1"/>
          <w:sz w:val="24"/>
        </w:rPr>
        <w:t> </w:t>
      </w:r>
      <w:r>
        <w:rPr>
          <w:i/>
          <w:spacing w:val="-2"/>
          <w:sz w:val="24"/>
        </w:rPr>
        <w:t>168/2013</w:t>
      </w:r>
    </w:p>
    <w:p>
      <w:pPr>
        <w:pStyle w:val="BodyText"/>
        <w:spacing w:before="8"/>
        <w:rPr>
          <w:i/>
          <w:sz w:val="32"/>
        </w:rPr>
      </w:pPr>
    </w:p>
    <w:p>
      <w:pPr>
        <w:pStyle w:val="BodyText"/>
        <w:spacing w:before="1"/>
        <w:ind w:left="132"/>
      </w:pPr>
      <w:r>
        <w:rPr/>
        <w:t>In Article</w:t>
      </w:r>
      <w:r>
        <w:rPr>
          <w:spacing w:val="-2"/>
        </w:rPr>
        <w:t> </w:t>
      </w:r>
      <w:r>
        <w:rPr/>
        <w:t>22(5)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168/2013,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1"/>
        <w:rPr>
          <w:sz w:val="32"/>
        </w:rPr>
      </w:pPr>
    </w:p>
    <w:p>
      <w:pPr>
        <w:pStyle w:val="BodyText"/>
        <w:spacing w:line="360" w:lineRule="auto"/>
        <w:ind w:left="132" w:right="124"/>
      </w:pPr>
      <w:r>
        <w:rPr/>
        <w:t>“When</w:t>
      </w:r>
      <w:r>
        <w:rPr>
          <w:spacing w:val="-4"/>
        </w:rPr>
        <w:t> </w:t>
      </w:r>
      <w:r>
        <w:rPr/>
        <w:t>adopting</w:t>
      </w:r>
      <w:r>
        <w:rPr>
          <w:spacing w:val="-6"/>
        </w:rPr>
        <w:t> </w:t>
      </w:r>
      <w:r>
        <w:rPr/>
        <w:t>delegated</w:t>
      </w:r>
      <w:r>
        <w:rPr>
          <w:spacing w:val="-4"/>
        </w:rPr>
        <w:t> </w:t>
      </w:r>
      <w:r>
        <w:rPr/>
        <w:t>acts</w:t>
      </w:r>
      <w:r>
        <w:rPr>
          <w:spacing w:val="-4"/>
        </w:rPr>
        <w:t> </w:t>
      </w:r>
      <w:r>
        <w:rPr/>
        <w:t>pursuant</w:t>
      </w:r>
      <w:r>
        <w:rPr>
          <w:spacing w:val="-4"/>
        </w:rPr>
        <w:t> </w:t>
      </w:r>
      <w:r>
        <w:rPr/>
        <w:t>to</w:t>
      </w:r>
      <w:r>
        <w:rPr>
          <w:spacing w:val="-4"/>
        </w:rPr>
        <w:t> </w:t>
      </w:r>
      <w:r>
        <w:rPr/>
        <w:t>the</w:t>
      </w:r>
      <w:r>
        <w:rPr>
          <w:spacing w:val="-4"/>
        </w:rPr>
        <w:t> </w:t>
      </w:r>
      <w:r>
        <w:rPr/>
        <w:t>first</w:t>
      </w:r>
      <w:r>
        <w:rPr>
          <w:spacing w:val="-4"/>
        </w:rPr>
        <w:t> </w:t>
      </w:r>
      <w:r>
        <w:rPr/>
        <w:t>subparagraph</w:t>
      </w:r>
      <w:r>
        <w:rPr>
          <w:spacing w:val="-4"/>
        </w:rPr>
        <w:t> </w:t>
      </w:r>
      <w:r>
        <w:rPr/>
        <w:t>concerning</w:t>
      </w:r>
      <w:r>
        <w:rPr>
          <w:spacing w:val="-6"/>
        </w:rPr>
        <w:t> </w:t>
      </w:r>
      <w:r>
        <w:rPr/>
        <w:t>Artificial</w:t>
      </w:r>
      <w:r>
        <w:rPr>
          <w:spacing w:val="-2"/>
        </w:rPr>
        <w:t> </w:t>
      </w:r>
      <w:r>
        <w:rPr/>
        <w:t>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89633pt;width:60pt;height:.1pt;mso-position-horizontal-relative:page;mso-position-vertical-relative:paragraph;z-index:-15714816;mso-wrap-distance-left:0;mso-wrap-distance-right:0" id="docshape52" coordorigin="1133,282" coordsize="1200,0" path="m1133,282l2333,282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2"/>
        </w:rPr>
        <w:t> </w:t>
      </w:r>
      <w:r>
        <w:rPr/>
        <w:t>(EU)</w:t>
      </w:r>
      <w:r>
        <w:rPr>
          <w:spacing w:val="-2"/>
        </w:rPr>
        <w:t> </w:t>
      </w:r>
      <w:r>
        <w:rPr/>
        <w:t>YYY/XX</w:t>
      </w:r>
      <w:r>
        <w:rPr>
          <w:spacing w:val="-3"/>
        </w:rPr>
        <w:t> </w:t>
      </w:r>
      <w:r>
        <w:rPr/>
        <w:t>[on</w:t>
      </w:r>
      <w:r>
        <w:rPr>
          <w:spacing w:val="-2"/>
        </w:rPr>
        <w:t> </w:t>
      </w:r>
      <w:r>
        <w:rPr/>
        <w:t>Artificial Intelligence]</w:t>
      </w:r>
      <w:r>
        <w:rPr>
          <w:spacing w:val="-1"/>
        </w:rPr>
        <w:t> </w:t>
      </w:r>
      <w:r>
        <w:rPr/>
        <w:t>(OJ </w:t>
      </w:r>
      <w:r>
        <w:rPr>
          <w:spacing w:val="-4"/>
        </w:rPr>
        <w:t>…).”</w:t>
      </w:r>
    </w:p>
    <w:p>
      <w:pPr>
        <w:spacing w:after="0"/>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78</w:t>
      </w:r>
    </w:p>
    <w:p>
      <w:pPr>
        <w:spacing w:before="137"/>
        <w:ind w:left="185" w:right="166"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pacing w:val="-2"/>
          <w:sz w:val="24"/>
        </w:rPr>
        <w:t>2014/90/EU</w:t>
      </w:r>
    </w:p>
    <w:p>
      <w:pPr>
        <w:pStyle w:val="BodyText"/>
        <w:rPr>
          <w:i/>
          <w:sz w:val="33"/>
        </w:rPr>
      </w:pPr>
    </w:p>
    <w:p>
      <w:pPr>
        <w:pStyle w:val="BodyText"/>
        <w:ind w:left="132"/>
      </w:pPr>
      <w:r>
        <w:rPr/>
        <w:t>In Article</w:t>
      </w:r>
      <w:r>
        <w:rPr>
          <w:spacing w:val="-2"/>
        </w:rPr>
        <w:t> </w:t>
      </w:r>
      <w:r>
        <w:rPr/>
        <w:t>8</w:t>
      </w:r>
      <w:r>
        <w:rPr>
          <w:spacing w:val="-2"/>
        </w:rPr>
        <w:t> </w:t>
      </w:r>
      <w:r>
        <w:rPr/>
        <w:t>of</w:t>
      </w:r>
      <w:r>
        <w:rPr>
          <w:spacing w:val="-2"/>
        </w:rPr>
        <w:t> </w:t>
      </w:r>
      <w:r>
        <w:rPr/>
        <w:t>Directive</w:t>
      </w:r>
      <w:r>
        <w:rPr>
          <w:spacing w:val="-1"/>
        </w:rPr>
        <w:t> </w:t>
      </w:r>
      <w:r>
        <w:rPr/>
        <w:t>2014/90/EU,</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spacing w:before="4"/>
        <w:rPr>
          <w:sz w:val="36"/>
        </w:rPr>
      </w:pPr>
    </w:p>
    <w:p>
      <w:pPr>
        <w:pStyle w:val="BodyText"/>
        <w:spacing w:line="360" w:lineRule="auto"/>
        <w:ind w:left="132" w:right="124"/>
      </w:pPr>
      <w:r>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4"/>
        </w:rPr>
        <w:t> </w:t>
      </w:r>
      <w:r>
        <w:rPr/>
        <w:t>standards</w:t>
      </w:r>
      <w:r>
        <w:rPr>
          <w:spacing w:val="-2"/>
        </w:rPr>
        <w:t> </w:t>
      </w:r>
      <w:r>
        <w:rPr/>
        <w:t>in</w:t>
      </w:r>
      <w:r>
        <w:rPr>
          <w:spacing w:val="-1"/>
        </w:rPr>
        <w:t> </w:t>
      </w:r>
      <w:r>
        <w:rPr/>
        <w:t>accordance</w:t>
      </w:r>
      <w:r>
        <w:rPr>
          <w:spacing w:val="-3"/>
        </w:rPr>
        <w:t> </w:t>
      </w:r>
      <w:r>
        <w:rPr/>
        <w:t>with</w:t>
      </w:r>
      <w:r>
        <w:rPr>
          <w:spacing w:val="-3"/>
        </w:rPr>
        <w:t> </w:t>
      </w:r>
      <w:r>
        <w:rPr/>
        <w:t>paragraphs</w:t>
      </w:r>
      <w:r>
        <w:rPr>
          <w:spacing w:val="-2"/>
        </w:rPr>
        <w:t> </w:t>
      </w:r>
      <w:r>
        <w:rPr/>
        <w:t>2</w:t>
      </w:r>
      <w:r>
        <w:rPr>
          <w:spacing w:val="-1"/>
        </w:rPr>
        <w:t> </w:t>
      </w:r>
      <w:r>
        <w:rPr/>
        <w:t>and</w:t>
      </w:r>
      <w:r>
        <w:rPr>
          <w:spacing w:val="-2"/>
        </w:rPr>
        <w:t> </w:t>
      </w:r>
      <w:r>
        <w:rPr/>
        <w:t>3,</w:t>
      </w:r>
      <w:r>
        <w:rPr>
          <w:spacing w:val="-2"/>
        </w:rPr>
        <w:t> </w:t>
      </w:r>
      <w:r>
        <w:rPr/>
        <w:t>the</w:t>
      </w:r>
      <w:r>
        <w:rPr>
          <w:spacing w:val="-2"/>
        </w:rPr>
        <w:t> </w:t>
      </w:r>
      <w:r>
        <w:rPr/>
        <w:t>Commission</w:t>
      </w:r>
      <w:r>
        <w:rPr>
          <w:spacing w:val="-3"/>
        </w:rPr>
        <w:t> </w:t>
      </w:r>
      <w:r>
        <w:rPr/>
        <w:t>shall</w:t>
      </w:r>
      <w:r>
        <w:rPr>
          <w:spacing w:val="-2"/>
        </w:rPr>
        <w:t> </w:t>
      </w:r>
      <w:r>
        <w:rPr/>
        <w:t>take</w:t>
      </w:r>
      <w:r>
        <w:rPr>
          <w:spacing w:val="-4"/>
        </w:rPr>
        <w:t> </w:t>
      </w:r>
      <w:r>
        <w:rPr/>
        <w:t>into</w:t>
      </w:r>
      <w:r>
        <w:rPr>
          <w:spacing w:val="-2"/>
        </w:rPr>
        <w:t> </w:t>
      </w:r>
      <w:r>
        <w:rPr/>
        <w:t>account</w:t>
      </w:r>
      <w:r>
        <w:rPr>
          <w:spacing w:val="-2"/>
        </w:rPr>
        <w:t> </w:t>
      </w:r>
      <w:r>
        <w:rPr/>
        <w:t>the requirements set out in Title III, Chapter 2 of that Regulation.</w:t>
      </w:r>
    </w:p>
    <w:p>
      <w:pPr>
        <w:pStyle w:val="BodyText"/>
        <w:rPr>
          <w:sz w:val="20"/>
        </w:rPr>
      </w:pPr>
    </w:p>
    <w:p>
      <w:pPr>
        <w:pStyle w:val="BodyText"/>
        <w:spacing w:before="5"/>
        <w:rPr>
          <w:sz w:val="22"/>
        </w:rPr>
      </w:pPr>
      <w:r>
        <w:rPr/>
        <w:pict>
          <v:shape style="position:absolute;margin-left:56.639999pt;margin-top:14.13364pt;width:60pt;height:.1pt;mso-position-horizontal-relative:page;mso-position-vertical-relative:paragraph;z-index:-15714304;mso-wrap-distance-left:0;mso-wrap-distance-right:0" id="docshape53" coordorigin="1133,283" coordsize="1200,0" path="m1133,283l2333,283e" filled="false" stroked="true" strokeweight=".48pt" strokecolor="#000000">
            <v:path arrowok="t"/>
            <v:stroke dashstyle="solid"/>
            <w10:wrap type="topAndBottom"/>
          </v:shape>
        </w:pict>
      </w:r>
    </w:p>
    <w:p>
      <w:pPr>
        <w:pStyle w:val="BodyText"/>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spacing w:after="0"/>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79</w:t>
      </w:r>
    </w:p>
    <w:p>
      <w:pPr>
        <w:spacing w:before="137"/>
        <w:ind w:left="185" w:right="170"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z w:val="24"/>
        </w:rPr>
        <w:t>(EU)</w:t>
      </w:r>
      <w:r>
        <w:rPr>
          <w:i/>
          <w:spacing w:val="-6"/>
          <w:sz w:val="24"/>
        </w:rPr>
        <w:t> </w:t>
      </w:r>
      <w:r>
        <w:rPr>
          <w:i/>
          <w:spacing w:val="-2"/>
          <w:sz w:val="24"/>
        </w:rPr>
        <w:t>2016/797</w:t>
      </w:r>
    </w:p>
    <w:p>
      <w:pPr>
        <w:pStyle w:val="BodyText"/>
        <w:rPr>
          <w:i/>
          <w:sz w:val="33"/>
        </w:rPr>
      </w:pPr>
    </w:p>
    <w:p>
      <w:pPr>
        <w:pStyle w:val="BodyText"/>
        <w:ind w:left="132"/>
      </w:pPr>
      <w:r>
        <w:rPr/>
        <w:t>In Article</w:t>
      </w:r>
      <w:r>
        <w:rPr>
          <w:spacing w:val="-1"/>
        </w:rPr>
        <w:t> </w:t>
      </w:r>
      <w:r>
        <w:rPr/>
        <w:t>5</w:t>
      </w:r>
      <w:r>
        <w:rPr>
          <w:spacing w:val="-1"/>
        </w:rPr>
        <w:t> </w:t>
      </w:r>
      <w:r>
        <w:rPr/>
        <w:t>of</w:t>
      </w:r>
      <w:r>
        <w:rPr>
          <w:spacing w:val="-2"/>
        </w:rPr>
        <w:t> </w:t>
      </w:r>
      <w:r>
        <w:rPr/>
        <w:t>Directive (EU)</w:t>
      </w:r>
      <w:r>
        <w:rPr>
          <w:spacing w:val="-3"/>
        </w:rPr>
        <w:t> </w:t>
      </w:r>
      <w:r>
        <w:rPr/>
        <w:t>2016/797,</w:t>
      </w:r>
      <w:r>
        <w:rPr>
          <w:spacing w:val="-1"/>
        </w:rPr>
        <w:t> </w:t>
      </w:r>
      <w:r>
        <w:rPr/>
        <w:t>the</w:t>
      </w:r>
      <w:r>
        <w:rPr>
          <w:spacing w:val="-3"/>
        </w:rPr>
        <w:t> </w:t>
      </w:r>
      <w:r>
        <w:rPr/>
        <w:t>following</w:t>
      </w:r>
      <w:r>
        <w:rPr>
          <w:spacing w:val="-4"/>
        </w:rPr>
        <w:t> </w:t>
      </w:r>
      <w:r>
        <w:rPr/>
        <w:t>paragraph</w:t>
      </w:r>
      <w:r>
        <w:rPr>
          <w:spacing w:val="-1"/>
        </w:rPr>
        <w:t> </w:t>
      </w:r>
      <w:r>
        <w:rPr/>
        <w:t>is</w:t>
      </w:r>
      <w:r>
        <w:rPr>
          <w:spacing w:val="-1"/>
        </w:rPr>
        <w:t> </w:t>
      </w:r>
      <w:r>
        <w:rPr>
          <w:spacing w:val="-2"/>
        </w:rPr>
        <w:t>added:</w:t>
      </w:r>
    </w:p>
    <w:p>
      <w:pPr>
        <w:pStyle w:val="BodyText"/>
        <w:spacing w:before="4"/>
        <w:rPr>
          <w:sz w:val="36"/>
        </w:rPr>
      </w:pPr>
    </w:p>
    <w:p>
      <w:pPr>
        <w:pStyle w:val="BodyText"/>
        <w:spacing w:line="360" w:lineRule="auto"/>
        <w:ind w:left="132" w:right="121"/>
      </w:pPr>
      <w:r>
        <w:rPr/>
        <w:t>“12. When adopting delegated acts pursuant to paragraph 1 and implementing acts pursuant to paragraph 11 concerning Artificial Intelligence systems which are safety components in the</w:t>
      </w:r>
      <w:r>
        <w:rPr>
          <w:spacing w:val="40"/>
        </w:rPr>
        <w:t> </w:t>
      </w:r>
      <w:r>
        <w:rPr/>
        <w:t>meaning of Regulation (EU) YYY/XX [on Artificial Intelligence] of the European Parliament and of</w:t>
      </w:r>
      <w:r>
        <w:rPr>
          <w:spacing w:val="-2"/>
        </w:rPr>
        <w:t> </w:t>
      </w:r>
      <w:r>
        <w:rPr/>
        <w:t>the</w:t>
      </w:r>
      <w:r>
        <w:rPr>
          <w:spacing w:val="-4"/>
        </w:rPr>
        <w:t> </w:t>
      </w:r>
      <w:r>
        <w:rPr/>
        <w:t>Council*,</w:t>
      </w:r>
      <w:r>
        <w:rPr>
          <w:spacing w:val="-2"/>
        </w:rPr>
        <w:t> </w:t>
      </w:r>
      <w:r>
        <w:rPr/>
        <w:t>the</w:t>
      </w:r>
      <w:r>
        <w:rPr>
          <w:spacing w:val="-2"/>
        </w:rPr>
        <w:t> </w:t>
      </w:r>
      <w:r>
        <w:rPr/>
        <w:t>requirements</w:t>
      </w:r>
      <w:r>
        <w:rPr>
          <w:spacing w:val="-2"/>
        </w:rPr>
        <w:t> </w:t>
      </w:r>
      <w:r>
        <w:rPr/>
        <w:t>set</w:t>
      </w:r>
      <w:r>
        <w:rPr>
          <w:spacing w:val="-3"/>
        </w:rPr>
        <w:t> </w:t>
      </w:r>
      <w:r>
        <w:rPr/>
        <w:t>out</w:t>
      </w:r>
      <w:r>
        <w:rPr>
          <w:spacing w:val="-2"/>
        </w:rPr>
        <w:t> </w:t>
      </w:r>
      <w:r>
        <w:rPr/>
        <w:t>in</w:t>
      </w:r>
      <w:r>
        <w:rPr>
          <w:spacing w:val="-2"/>
        </w:rPr>
        <w:t> </w:t>
      </w:r>
      <w:r>
        <w:rPr/>
        <w:t>Title</w:t>
      </w:r>
      <w:r>
        <w:rPr>
          <w:spacing w:val="-1"/>
        </w:rPr>
        <w:t> </w:t>
      </w:r>
      <w:r>
        <w:rPr/>
        <w:t>III, Chapter</w:t>
      </w:r>
      <w:r>
        <w:rPr>
          <w:spacing w:val="-4"/>
        </w:rPr>
        <w:t> </w:t>
      </w:r>
      <w:r>
        <w:rPr/>
        <w:t>2</w:t>
      </w:r>
      <w:r>
        <w:rPr>
          <w:spacing w:val="-2"/>
        </w:rPr>
        <w:t> </w:t>
      </w:r>
      <w:r>
        <w:rPr/>
        <w:t>of</w:t>
      </w:r>
      <w:r>
        <w:rPr>
          <w:spacing w:val="-2"/>
        </w:rPr>
        <w:t> </w:t>
      </w:r>
      <w:r>
        <w:rPr/>
        <w:t>that</w:t>
      </w:r>
      <w:r>
        <w:rPr>
          <w:spacing w:val="-2"/>
        </w:rPr>
        <w:t> </w:t>
      </w:r>
      <w:r>
        <w:rPr/>
        <w:t>Regulation</w:t>
      </w:r>
      <w:r>
        <w:rPr>
          <w:spacing w:val="-2"/>
        </w:rPr>
        <w:t> </w:t>
      </w:r>
      <w:r>
        <w:rPr/>
        <w:t>shall</w:t>
      </w:r>
      <w:r>
        <w:rPr>
          <w:spacing w:val="-2"/>
        </w:rPr>
        <w:t> </w:t>
      </w:r>
      <w:r>
        <w:rPr/>
        <w:t>be</w:t>
      </w:r>
      <w:r>
        <w:rPr>
          <w:spacing w:val="-3"/>
        </w:rPr>
        <w:t> </w:t>
      </w:r>
      <w:r>
        <w:rPr/>
        <w:t>taken</w:t>
      </w:r>
      <w:r>
        <w:rPr>
          <w:spacing w:val="-2"/>
        </w:rPr>
        <w:t> </w:t>
      </w:r>
      <w:r>
        <w:rPr/>
        <w:t>into </w:t>
      </w:r>
      <w:r>
        <w:rPr>
          <w:spacing w:val="-2"/>
        </w:rPr>
        <w:t>account.</w:t>
      </w:r>
    </w:p>
    <w:p>
      <w:pPr>
        <w:pStyle w:val="BodyText"/>
        <w:rPr>
          <w:sz w:val="20"/>
        </w:rPr>
      </w:pPr>
    </w:p>
    <w:p>
      <w:pPr>
        <w:pStyle w:val="BodyText"/>
        <w:spacing w:before="5"/>
        <w:rPr>
          <w:sz w:val="22"/>
        </w:rPr>
      </w:pPr>
      <w:r>
        <w:rPr/>
        <w:pict>
          <v:shape style="position:absolute;margin-left:56.639999pt;margin-top:14.13364pt;width:60pt;height:.1pt;mso-position-horizontal-relative:page;mso-position-vertical-relative:paragraph;z-index:-15713792;mso-wrap-distance-left:0;mso-wrap-distance-right:0" id="docshape54" coordorigin="1133,283" coordsize="1200,0" path="m1133,283l2333,283e" filled="false" stroked="true" strokeweight=".48pt" strokecolor="#000000">
            <v:path arrowok="t"/>
            <v:stroke dashstyle="solid"/>
            <w10:wrap type="topAndBottom"/>
          </v:shape>
        </w:pict>
      </w:r>
    </w:p>
    <w:p>
      <w:pPr>
        <w:pStyle w:val="BodyText"/>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pStyle w:val="BodyText"/>
        <w:spacing w:before="7"/>
        <w:rPr>
          <w:sz w:val="27"/>
        </w:rPr>
      </w:pPr>
    </w:p>
    <w:p>
      <w:pPr>
        <w:spacing w:before="0"/>
        <w:ind w:left="185" w:right="168" w:firstLine="0"/>
        <w:jc w:val="center"/>
        <w:rPr>
          <w:i/>
          <w:sz w:val="24"/>
        </w:rPr>
      </w:pPr>
      <w:r>
        <w:rPr>
          <w:i/>
          <w:sz w:val="24"/>
        </w:rPr>
        <w:t>Article</w:t>
      </w:r>
      <w:r>
        <w:rPr>
          <w:i/>
          <w:spacing w:val="-1"/>
          <w:sz w:val="24"/>
        </w:rPr>
        <w:t> </w:t>
      </w:r>
      <w:r>
        <w:rPr>
          <w:i/>
          <w:spacing w:val="-5"/>
          <w:sz w:val="24"/>
        </w:rPr>
        <w:t>80</w:t>
      </w:r>
    </w:p>
    <w:p>
      <w:pPr>
        <w:spacing w:before="139"/>
        <w:ind w:left="185" w:right="172"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2018/858</w:t>
      </w:r>
    </w:p>
    <w:p>
      <w:pPr>
        <w:pStyle w:val="BodyText"/>
        <w:spacing w:before="9"/>
        <w:rPr>
          <w:i/>
          <w:sz w:val="32"/>
        </w:rPr>
      </w:pPr>
    </w:p>
    <w:p>
      <w:pPr>
        <w:pStyle w:val="BodyText"/>
        <w:ind w:left="132"/>
      </w:pPr>
      <w:r>
        <w:rPr/>
        <w:t>In Article</w:t>
      </w:r>
      <w:r>
        <w:rPr>
          <w:spacing w:val="-1"/>
        </w:rPr>
        <w:t> </w:t>
      </w:r>
      <w:r>
        <w:rPr/>
        <w:t>5</w:t>
      </w:r>
      <w:r>
        <w:rPr>
          <w:spacing w:val="-1"/>
        </w:rPr>
        <w:t> </w:t>
      </w:r>
      <w:r>
        <w:rPr/>
        <w:t>of</w:t>
      </w:r>
      <w:r>
        <w:rPr>
          <w:spacing w:val="-3"/>
        </w:rPr>
        <w:t> </w:t>
      </w:r>
      <w:r>
        <w:rPr/>
        <w:t>Regulation</w:t>
      </w:r>
      <w:r>
        <w:rPr>
          <w:spacing w:val="-1"/>
        </w:rPr>
        <w:t> </w:t>
      </w:r>
      <w:r>
        <w:rPr/>
        <w:t>(EU)</w:t>
      </w:r>
      <w:r>
        <w:rPr>
          <w:spacing w:val="-3"/>
        </w:rPr>
        <w:t> </w:t>
      </w:r>
      <w:r>
        <w:rPr/>
        <w:t>2018/858</w:t>
      </w:r>
      <w:r>
        <w:rPr>
          <w:spacing w:val="-1"/>
        </w:rPr>
        <w:t> </w:t>
      </w:r>
      <w:r>
        <w:rPr/>
        <w:t>the</w:t>
      </w:r>
      <w:r>
        <w:rPr>
          <w:spacing w:val="-2"/>
        </w:rPr>
        <w:t> </w:t>
      </w:r>
      <w:r>
        <w:rPr/>
        <w:t>following</w:t>
      </w:r>
      <w:r>
        <w:rPr>
          <w:spacing w:val="-3"/>
        </w:rPr>
        <w:t> </w:t>
      </w:r>
      <w:r>
        <w:rPr/>
        <w:t>paragraph</w:t>
      </w:r>
      <w:r>
        <w:rPr>
          <w:spacing w:val="-1"/>
        </w:rPr>
        <w:t> </w:t>
      </w:r>
      <w:r>
        <w:rPr/>
        <w:t>is</w:t>
      </w:r>
      <w:r>
        <w:rPr>
          <w:spacing w:val="-1"/>
        </w:rPr>
        <w:t> </w:t>
      </w:r>
      <w:r>
        <w:rPr>
          <w:spacing w:val="-2"/>
        </w:rPr>
        <w:t>added:</w:t>
      </w:r>
    </w:p>
    <w:p>
      <w:pPr>
        <w:pStyle w:val="BodyText"/>
        <w:rPr>
          <w:sz w:val="33"/>
        </w:rPr>
      </w:pPr>
    </w:p>
    <w:p>
      <w:pPr>
        <w:pStyle w:val="BodyText"/>
        <w:spacing w:line="360" w:lineRule="auto"/>
        <w:ind w:left="132" w:right="204"/>
      </w:pPr>
      <w:r>
        <w:rPr/>
        <w:t>“4. When adopting delegated acts pursuant to paragraph 3 concerning Artificial Intelligence systems which are safety components in the meaning of Regulation (EU) YYY/XX [on Artificial Intelligence]</w:t>
      </w:r>
      <w:r>
        <w:rPr>
          <w:spacing w:val="-2"/>
        </w:rPr>
        <w:t> </w:t>
      </w:r>
      <w:r>
        <w:rPr/>
        <w:t>of</w:t>
      </w:r>
      <w:r>
        <w:rPr>
          <w:spacing w:val="-3"/>
        </w:rPr>
        <w:t> </w:t>
      </w:r>
      <w:r>
        <w:rPr/>
        <w:t>the</w:t>
      </w:r>
      <w:r>
        <w:rPr>
          <w:spacing w:val="-5"/>
        </w:rPr>
        <w:t> </w:t>
      </w:r>
      <w:r>
        <w:rPr/>
        <w:t>European</w:t>
      </w:r>
      <w:r>
        <w:rPr>
          <w:spacing w:val="-3"/>
        </w:rPr>
        <w:t> </w:t>
      </w:r>
      <w:r>
        <w:rPr/>
        <w:t>Parliament</w:t>
      </w:r>
      <w:r>
        <w:rPr>
          <w:spacing w:val="-3"/>
        </w:rPr>
        <w:t> </w:t>
      </w:r>
      <w:r>
        <w:rPr/>
        <w:t>and</w:t>
      </w:r>
      <w:r>
        <w:rPr>
          <w:spacing w:val="-3"/>
        </w:rPr>
        <w:t> </w:t>
      </w:r>
      <w:r>
        <w:rPr/>
        <w:t>of</w:t>
      </w:r>
      <w:r>
        <w:rPr>
          <w:spacing w:val="-3"/>
        </w:rPr>
        <w:t> </w:t>
      </w:r>
      <w:r>
        <w:rPr/>
        <w:t>the</w:t>
      </w:r>
      <w:r>
        <w:rPr>
          <w:spacing w:val="-4"/>
        </w:rPr>
        <w:t> </w:t>
      </w:r>
      <w:r>
        <w:rPr/>
        <w:t>Council</w:t>
      </w:r>
      <w:r>
        <w:rPr>
          <w:spacing w:val="-3"/>
        </w:rPr>
        <w:t> </w:t>
      </w:r>
      <w:r>
        <w:rPr/>
        <w:t>*,</w:t>
      </w:r>
      <w:r>
        <w:rPr>
          <w:spacing w:val="-3"/>
        </w:rPr>
        <w:t> </w:t>
      </w:r>
      <w:r>
        <w:rPr/>
        <w:t>the</w:t>
      </w:r>
      <w:r>
        <w:rPr>
          <w:spacing w:val="-3"/>
        </w:rPr>
        <w:t> </w:t>
      </w:r>
      <w:r>
        <w:rPr/>
        <w:t>requirements</w:t>
      </w:r>
      <w:r>
        <w:rPr>
          <w:spacing w:val="-3"/>
        </w:rPr>
        <w:t> </w:t>
      </w:r>
      <w:r>
        <w:rPr/>
        <w:t>set</w:t>
      </w:r>
      <w:r>
        <w:rPr>
          <w:spacing w:val="-4"/>
        </w:rPr>
        <w:t> </w:t>
      </w:r>
      <w:r>
        <w:rPr/>
        <w:t>out</w:t>
      </w:r>
      <w:r>
        <w:rPr>
          <w:spacing w:val="-3"/>
        </w:rPr>
        <w:t> </w:t>
      </w:r>
      <w:r>
        <w:rPr/>
        <w:t>in</w:t>
      </w:r>
      <w:r>
        <w:rPr>
          <w:spacing w:val="-3"/>
        </w:rPr>
        <w:t> </w:t>
      </w:r>
      <w:r>
        <w:rPr/>
        <w:t>Title</w:t>
      </w:r>
      <w:r>
        <w:rPr>
          <w:spacing w:val="-2"/>
        </w:rPr>
        <w:t> </w:t>
      </w:r>
      <w:r>
        <w:rPr/>
        <w:t>III, Chapter 2 of that Regulation shall be taken into account.</w:t>
      </w:r>
    </w:p>
    <w:p>
      <w:pPr>
        <w:pStyle w:val="BodyText"/>
        <w:rPr>
          <w:sz w:val="20"/>
        </w:rPr>
      </w:pPr>
    </w:p>
    <w:p>
      <w:pPr>
        <w:pStyle w:val="BodyText"/>
        <w:spacing w:before="4"/>
        <w:rPr>
          <w:sz w:val="22"/>
        </w:rPr>
      </w:pPr>
      <w:r>
        <w:rPr/>
        <w:pict>
          <v:shape style="position:absolute;margin-left:56.639999pt;margin-top:14.094687pt;width:60pt;height:.1pt;mso-position-horizontal-relative:page;mso-position-vertical-relative:paragraph;z-index:-15713280;mso-wrap-distance-left:0;mso-wrap-distance-right:0" id="docshape55" coordorigin="1133,282" coordsize="1200,0" path="m1133,282l2333,282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4"/>
        </w:rPr>
        <w:t> </w:t>
      </w:r>
      <w:r>
        <w:rPr/>
        <w:t>Regulation</w:t>
      </w:r>
      <w:r>
        <w:rPr>
          <w:spacing w:val="-2"/>
        </w:rPr>
        <w:t> </w:t>
      </w:r>
      <w:r>
        <w:rPr/>
        <w:t>(EU)</w:t>
      </w:r>
      <w:r>
        <w:rPr>
          <w:spacing w:val="-2"/>
        </w:rPr>
        <w:t> </w:t>
      </w:r>
      <w:r>
        <w:rPr/>
        <w:t>YYY/XX</w:t>
      </w:r>
      <w:r>
        <w:rPr>
          <w:spacing w:val="-3"/>
        </w:rPr>
        <w:t> </w:t>
      </w:r>
      <w:r>
        <w:rPr/>
        <w:t>[on</w:t>
      </w:r>
      <w:r>
        <w:rPr>
          <w:spacing w:val="-2"/>
        </w:rPr>
        <w:t> </w:t>
      </w:r>
      <w:r>
        <w:rPr/>
        <w:t>Artificial Intelligence]</w:t>
      </w:r>
      <w:r>
        <w:rPr>
          <w:spacing w:val="-1"/>
        </w:rPr>
        <w:t> </w:t>
      </w:r>
      <w:r>
        <w:rPr/>
        <w:t>(OJ </w:t>
      </w:r>
      <w:r>
        <w:rPr>
          <w:spacing w:val="-2"/>
        </w:rPr>
        <w:t>…).”.</w:t>
      </w:r>
    </w:p>
    <w:p>
      <w:pPr>
        <w:spacing w:after="0"/>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81</w:t>
      </w:r>
    </w:p>
    <w:p>
      <w:pPr>
        <w:spacing w:before="137"/>
        <w:ind w:left="185" w:right="172"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2018/1139</w:t>
      </w:r>
    </w:p>
    <w:p>
      <w:pPr>
        <w:pStyle w:val="BodyText"/>
        <w:rPr>
          <w:i/>
          <w:sz w:val="33"/>
        </w:rPr>
      </w:pPr>
    </w:p>
    <w:p>
      <w:pPr>
        <w:pStyle w:val="BodyText"/>
        <w:ind w:left="132"/>
      </w:pPr>
      <w:r>
        <w:rPr/>
        <w:t>Regulation</w:t>
      </w:r>
      <w:r>
        <w:rPr>
          <w:spacing w:val="-1"/>
        </w:rPr>
        <w:t> </w:t>
      </w:r>
      <w:r>
        <w:rPr/>
        <w:t>(EU)</w:t>
      </w:r>
      <w:r>
        <w:rPr>
          <w:spacing w:val="-1"/>
        </w:rPr>
        <w:t> </w:t>
      </w:r>
      <w:r>
        <w:rPr/>
        <w:t>2018/1139</w:t>
      </w:r>
      <w:r>
        <w:rPr>
          <w:spacing w:val="-1"/>
        </w:rPr>
        <w:t> </w:t>
      </w:r>
      <w:r>
        <w:rPr/>
        <w:t>is</w:t>
      </w:r>
      <w:r>
        <w:rPr>
          <w:spacing w:val="-2"/>
        </w:rPr>
        <w:t> </w:t>
      </w:r>
      <w:r>
        <w:rPr/>
        <w:t>amended</w:t>
      </w:r>
      <w:r>
        <w:rPr>
          <w:spacing w:val="-1"/>
        </w:rPr>
        <w:t> </w:t>
      </w:r>
      <w:r>
        <w:rPr/>
        <w:t>as</w:t>
      </w:r>
      <w:r>
        <w:rPr>
          <w:spacing w:val="-1"/>
        </w:rPr>
        <w:t> </w:t>
      </w:r>
      <w:r>
        <w:rPr>
          <w:spacing w:val="-2"/>
        </w:rPr>
        <w:t>follows:</w:t>
      </w:r>
    </w:p>
    <w:p>
      <w:pPr>
        <w:pStyle w:val="BodyText"/>
        <w:spacing w:before="4"/>
        <w:rPr>
          <w:sz w:val="36"/>
        </w:rPr>
      </w:pPr>
    </w:p>
    <w:p>
      <w:pPr>
        <w:pStyle w:val="ListParagraph"/>
        <w:numPr>
          <w:ilvl w:val="0"/>
          <w:numId w:val="88"/>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3"/>
        <w:rPr>
          <w:sz w:val="36"/>
        </w:rPr>
      </w:pPr>
    </w:p>
    <w:p>
      <w:pPr>
        <w:pStyle w:val="BodyText"/>
        <w:spacing w:line="360" w:lineRule="auto" w:before="1"/>
        <w:ind w:left="132" w:right="204"/>
      </w:pPr>
      <w:r>
        <w:rPr/>
        <w:t>“3.</w:t>
      </w:r>
      <w:r>
        <w:rPr>
          <w:spacing w:val="-3"/>
        </w:rPr>
        <w:t> </w:t>
      </w:r>
      <w:r>
        <w:rPr/>
        <w:t>Without</w:t>
      </w:r>
      <w:r>
        <w:rPr>
          <w:spacing w:val="-3"/>
        </w:rPr>
        <w:t> </w:t>
      </w:r>
      <w:r>
        <w:rPr/>
        <w:t>prejudice</w:t>
      </w:r>
      <w:r>
        <w:rPr>
          <w:spacing w:val="-4"/>
        </w:rPr>
        <w:t> </w:t>
      </w:r>
      <w:r>
        <w:rPr/>
        <w:t>to</w:t>
      </w:r>
      <w:r>
        <w:rPr>
          <w:spacing w:val="-3"/>
        </w:rPr>
        <w:t> </w:t>
      </w:r>
      <w:r>
        <w:rPr/>
        <w:t>paragraph</w:t>
      </w:r>
      <w:r>
        <w:rPr>
          <w:spacing w:val="-3"/>
        </w:rPr>
        <w:t> </w:t>
      </w:r>
      <w:r>
        <w:rPr/>
        <w:t>2,</w:t>
      </w:r>
      <w:r>
        <w:rPr>
          <w:spacing w:val="-3"/>
        </w:rPr>
        <w:t> </w:t>
      </w:r>
      <w:r>
        <w:rPr/>
        <w:t>when</w:t>
      </w:r>
      <w:r>
        <w:rPr>
          <w:spacing w:val="-1"/>
        </w:rPr>
        <w:t> </w:t>
      </w:r>
      <w:r>
        <w:rPr/>
        <w:t>adopting</w:t>
      </w:r>
      <w:r>
        <w:rPr>
          <w:spacing w:val="-6"/>
        </w:rPr>
        <w:t> </w:t>
      </w:r>
      <w:r>
        <w:rPr/>
        <w:t>implementing</w:t>
      </w:r>
      <w:r>
        <w:rPr>
          <w:spacing w:val="-6"/>
        </w:rPr>
        <w:t> </w:t>
      </w:r>
      <w:r>
        <w:rPr/>
        <w:t>acts</w:t>
      </w:r>
      <w:r>
        <w:rPr>
          <w:spacing w:val="-3"/>
        </w:rPr>
        <w:t> </w:t>
      </w:r>
      <w:r>
        <w:rPr/>
        <w:t>pursuant</w:t>
      </w:r>
      <w:r>
        <w:rPr>
          <w:spacing w:val="-3"/>
        </w:rPr>
        <w:t> </w:t>
      </w:r>
      <w:r>
        <w:rPr/>
        <w:t>to</w:t>
      </w:r>
      <w:r>
        <w:rPr>
          <w:spacing w:val="-3"/>
        </w:rPr>
        <w:t> </w:t>
      </w:r>
      <w:r>
        <w:rPr/>
        <w:t>paragraph</w:t>
      </w:r>
      <w:r>
        <w:rPr>
          <w:spacing w:val="-3"/>
        </w:rPr>
        <w:t> </w:t>
      </w:r>
      <w:r>
        <w:rPr/>
        <w:t>1 concerning Artificial Intelligence systems which are safety components in the meaning of Regulation (EU) YYY/XX [</w:t>
      </w:r>
      <w:r>
        <w:rPr>
          <w:i/>
        </w:rPr>
        <w:t>on Artificial Intelligence</w:t>
      </w:r>
      <w:r>
        <w:rPr/>
        <w:t>] of the European Parliament and of the Council*, the requirements set out in Title III, Chapter 2 of that Regulation shall be taken into </w:t>
      </w:r>
      <w:r>
        <w:rPr>
          <w:spacing w:val="-2"/>
        </w:rPr>
        <w:t>account.</w:t>
      </w:r>
    </w:p>
    <w:p>
      <w:pPr>
        <w:pStyle w:val="BodyText"/>
        <w:rPr>
          <w:sz w:val="20"/>
        </w:rPr>
      </w:pPr>
    </w:p>
    <w:p>
      <w:pPr>
        <w:pStyle w:val="BodyText"/>
        <w:spacing w:before="5"/>
        <w:rPr>
          <w:sz w:val="22"/>
        </w:rPr>
      </w:pPr>
      <w:r>
        <w:rPr/>
        <w:pict>
          <v:shape style="position:absolute;margin-left:56.639999pt;margin-top:14.146592pt;width:60pt;height:.1pt;mso-position-horizontal-relative:page;mso-position-vertical-relative:paragraph;z-index:-15712768;mso-wrap-distance-left:0;mso-wrap-distance-right:0" id="docshape56" coordorigin="1133,283" coordsize="1200,0" path="m1133,283l2333,283e" filled="false" stroked="true" strokeweight=".48pt" strokecolor="#000000">
            <v:path arrowok="t"/>
            <v:stroke dashstyle="solid"/>
            <w10:wrap type="topAndBottom"/>
          </v:shape>
        </w:pict>
      </w:r>
    </w:p>
    <w:p>
      <w:pPr>
        <w:pStyle w:val="BodyText"/>
        <w:spacing w:before="11"/>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11"/>
        <w:rPr>
          <w:sz w:val="32"/>
        </w:rPr>
      </w:pPr>
    </w:p>
    <w:p>
      <w:pPr>
        <w:pStyle w:val="ListParagraph"/>
        <w:numPr>
          <w:ilvl w:val="0"/>
          <w:numId w:val="88"/>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19,</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9"/>
        <w:rPr>
          <w:sz w:val="32"/>
        </w:rPr>
      </w:pPr>
    </w:p>
    <w:p>
      <w:pPr>
        <w:pStyle w:val="BodyText"/>
        <w:spacing w:line="360" w:lineRule="auto"/>
        <w:ind w:left="132"/>
      </w:pPr>
      <w:r>
        <w:rPr/>
        <w:t>“4.</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paragraphs</w:t>
      </w:r>
      <w:r>
        <w:rPr>
          <w:spacing w:val="-3"/>
        </w:rPr>
        <w:t> </w:t>
      </w:r>
      <w:r>
        <w:rPr/>
        <w:t>1</w:t>
      </w:r>
      <w:r>
        <w:rPr>
          <w:spacing w:val="-3"/>
        </w:rPr>
        <w:t> </w:t>
      </w:r>
      <w:r>
        <w:rPr/>
        <w:t>and</w:t>
      </w:r>
      <w:r>
        <w:rPr>
          <w:spacing w:val="-3"/>
        </w:rPr>
        <w:t> </w:t>
      </w:r>
      <w:r>
        <w:rPr/>
        <w:t>2</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8"/>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43,</w:t>
      </w:r>
      <w:r>
        <w:rPr>
          <w:spacing w:val="-1"/>
          <w:sz w:val="24"/>
        </w:rPr>
        <w:t> </w:t>
      </w:r>
      <w:r>
        <w:rPr>
          <w:sz w:val="24"/>
        </w:rPr>
        <w:t>the</w:t>
      </w:r>
      <w:r>
        <w:rPr>
          <w:spacing w:val="-1"/>
          <w:sz w:val="24"/>
        </w:rPr>
        <w:t> </w:t>
      </w:r>
      <w:r>
        <w:rPr>
          <w:sz w:val="24"/>
        </w:rPr>
        <w:t>following</w:t>
      </w:r>
      <w:r>
        <w:rPr>
          <w:spacing w:val="-4"/>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rPr>
          <w:sz w:val="33"/>
        </w:rPr>
      </w:pPr>
    </w:p>
    <w:p>
      <w:pPr>
        <w:pStyle w:val="BodyText"/>
        <w:spacing w:line="360" w:lineRule="auto"/>
        <w:ind w:left="132"/>
      </w:pPr>
      <w:r>
        <w:rPr/>
        <w:t>“4. When adopting implementing acts pursuant to paragraph 1 concerning Artificial Intelligence systems</w:t>
      </w:r>
      <w:r>
        <w:rPr>
          <w:spacing w:val="-1"/>
        </w:rPr>
        <w:t> </w:t>
      </w:r>
      <w:r>
        <w:rPr/>
        <w:t>which are</w:t>
      </w:r>
      <w:r>
        <w:rPr>
          <w:spacing w:val="-2"/>
        </w:rPr>
        <w:t> </w:t>
      </w:r>
      <w:r>
        <w:rPr/>
        <w:t>safety</w:t>
      </w:r>
      <w:r>
        <w:rPr>
          <w:spacing w:val="-3"/>
        </w:rPr>
        <w:t> </w:t>
      </w:r>
      <w:r>
        <w:rPr/>
        <w:t>components in the meaning</w:t>
      </w:r>
      <w:r>
        <w:rPr>
          <w:spacing w:val="-3"/>
        </w:rPr>
        <w:t> </w:t>
      </w:r>
      <w:r>
        <w:rPr/>
        <w:t>of Regulation (EU)</w:t>
      </w:r>
      <w:r>
        <w:rPr>
          <w:spacing w:val="-2"/>
        </w:rPr>
        <w:t> </w:t>
      </w:r>
      <w:r>
        <w:rPr/>
        <w:t>YYY/XX [on Artificial Intelligence],</w:t>
      </w:r>
      <w:r>
        <w:rPr>
          <w:spacing w:val="-2"/>
        </w:rPr>
        <w:t> </w:t>
      </w:r>
      <w:r>
        <w:rPr/>
        <w:t>the</w:t>
      </w:r>
      <w:r>
        <w:rPr>
          <w:spacing w:val="-2"/>
        </w:rPr>
        <w:t> </w:t>
      </w:r>
      <w:r>
        <w:rPr/>
        <w:t>requirements</w:t>
      </w:r>
      <w:r>
        <w:rPr>
          <w:spacing w:val="-2"/>
        </w:rPr>
        <w:t> </w:t>
      </w:r>
      <w:r>
        <w:rPr/>
        <w:t>set</w:t>
      </w:r>
      <w:r>
        <w:rPr>
          <w:spacing w:val="-3"/>
        </w:rPr>
        <w:t> </w:t>
      </w:r>
      <w:r>
        <w:rPr/>
        <w:t>out</w:t>
      </w:r>
      <w:r>
        <w:rPr>
          <w:spacing w:val="-2"/>
        </w:rPr>
        <w:t> </w:t>
      </w:r>
      <w:r>
        <w:rPr/>
        <w:t>in</w:t>
      </w:r>
      <w:r>
        <w:rPr>
          <w:spacing w:val="-2"/>
        </w:rPr>
        <w:t> </w:t>
      </w:r>
      <w:r>
        <w:rPr/>
        <w:t>Title</w:t>
      </w:r>
      <w:r>
        <w:rPr>
          <w:spacing w:val="-1"/>
        </w:rPr>
        <w:t> </w:t>
      </w:r>
      <w:r>
        <w:rPr/>
        <w:t>III,</w:t>
      </w:r>
      <w:r>
        <w:rPr>
          <w:spacing w:val="-1"/>
        </w:rPr>
        <w:t> </w:t>
      </w:r>
      <w:r>
        <w:rPr/>
        <w:t>Chapter</w:t>
      </w:r>
      <w:r>
        <w:rPr>
          <w:spacing w:val="-2"/>
        </w:rPr>
        <w:t> </w:t>
      </w:r>
      <w:r>
        <w:rPr/>
        <w:t>2</w:t>
      </w:r>
      <w:r>
        <w:rPr>
          <w:spacing w:val="-2"/>
        </w:rPr>
        <w:t> </w:t>
      </w:r>
      <w:r>
        <w:rPr/>
        <w:t>of</w:t>
      </w:r>
      <w:r>
        <w:rPr>
          <w:spacing w:val="-4"/>
        </w:rPr>
        <w:t> </w:t>
      </w:r>
      <w:r>
        <w:rPr/>
        <w:t>that</w:t>
      </w:r>
      <w:r>
        <w:rPr>
          <w:spacing w:val="-2"/>
        </w:rPr>
        <w:t> </w:t>
      </w:r>
      <w:r>
        <w:rPr/>
        <w:t>Regulation</w:t>
      </w:r>
      <w:r>
        <w:rPr>
          <w:spacing w:val="-2"/>
        </w:rPr>
        <w:t> </w:t>
      </w:r>
      <w:r>
        <w:rPr/>
        <w:t>shall</w:t>
      </w:r>
      <w:r>
        <w:rPr>
          <w:spacing w:val="-2"/>
        </w:rPr>
        <w:t> </w:t>
      </w:r>
      <w:r>
        <w:rPr/>
        <w:t>be</w:t>
      </w:r>
      <w:r>
        <w:rPr>
          <w:spacing w:val="-3"/>
        </w:rPr>
        <w:t> </w:t>
      </w:r>
      <w:r>
        <w:rPr/>
        <w:t>taken</w:t>
      </w:r>
      <w:r>
        <w:rPr>
          <w:spacing w:val="-2"/>
        </w:rPr>
        <w:t> </w:t>
      </w:r>
      <w:r>
        <w:rPr/>
        <w:t>into </w:t>
      </w:r>
      <w:r>
        <w:rPr>
          <w:spacing w:val="-2"/>
        </w:rPr>
        <w:t>account.”</w:t>
      </w:r>
    </w:p>
    <w:p>
      <w:pPr>
        <w:spacing w:after="0" w:line="360" w:lineRule="auto"/>
        <w:sectPr>
          <w:pgSz w:w="11910" w:h="16840"/>
          <w:pgMar w:header="0" w:footer="1130" w:top="940" w:bottom="1320" w:left="1000" w:right="1020"/>
        </w:sectPr>
      </w:pPr>
    </w:p>
    <w:p>
      <w:pPr>
        <w:pStyle w:val="ListParagraph"/>
        <w:numPr>
          <w:ilvl w:val="0"/>
          <w:numId w:val="88"/>
        </w:numPr>
        <w:tabs>
          <w:tab w:pos="474" w:val="left" w:leader="none"/>
        </w:tabs>
        <w:spacing w:line="240" w:lineRule="auto" w:before="77" w:after="0"/>
        <w:ind w:left="473" w:right="0" w:hanging="342"/>
        <w:jc w:val="left"/>
        <w:rPr>
          <w:sz w:val="24"/>
        </w:rPr>
      </w:pPr>
      <w:r>
        <w:rPr>
          <w:sz w:val="24"/>
        </w:rPr>
        <w:t>In</w:t>
      </w:r>
      <w:r>
        <w:rPr>
          <w:spacing w:val="-1"/>
          <w:sz w:val="24"/>
        </w:rPr>
        <w:t> </w:t>
      </w:r>
      <w:r>
        <w:rPr>
          <w:sz w:val="24"/>
        </w:rPr>
        <w:t>Article</w:t>
      </w:r>
      <w:r>
        <w:rPr>
          <w:spacing w:val="-2"/>
          <w:sz w:val="24"/>
        </w:rPr>
        <w:t> </w:t>
      </w:r>
      <w:r>
        <w:rPr>
          <w:sz w:val="24"/>
        </w:rPr>
        <w:t>47,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9"/>
        <w:rPr>
          <w:sz w:val="32"/>
        </w:rPr>
      </w:pPr>
    </w:p>
    <w:p>
      <w:pPr>
        <w:pStyle w:val="BodyText"/>
        <w:spacing w:line="360" w:lineRule="auto"/>
        <w:ind w:left="132"/>
      </w:pPr>
      <w:r>
        <w:rPr/>
        <w:t>“3.</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paragraphs</w:t>
      </w:r>
      <w:r>
        <w:rPr>
          <w:spacing w:val="-3"/>
        </w:rPr>
        <w:t> </w:t>
      </w:r>
      <w:r>
        <w:rPr/>
        <w:t>1</w:t>
      </w:r>
      <w:r>
        <w:rPr>
          <w:spacing w:val="-3"/>
        </w:rPr>
        <w:t> </w:t>
      </w:r>
      <w:r>
        <w:rPr/>
        <w:t>and</w:t>
      </w:r>
      <w:r>
        <w:rPr>
          <w:spacing w:val="-3"/>
        </w:rPr>
        <w:t> </w:t>
      </w:r>
      <w:r>
        <w:rPr/>
        <w:t>2</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8"/>
        </w:numPr>
        <w:tabs>
          <w:tab w:pos="474" w:val="left" w:leader="none"/>
        </w:tabs>
        <w:spacing w:line="240" w:lineRule="auto" w:before="1" w:after="0"/>
        <w:ind w:left="473" w:right="0" w:hanging="342"/>
        <w:jc w:val="left"/>
        <w:rPr>
          <w:sz w:val="24"/>
        </w:rPr>
      </w:pPr>
      <w:r>
        <w:rPr>
          <w:sz w:val="24"/>
        </w:rPr>
        <w:t>In</w:t>
      </w:r>
      <w:r>
        <w:rPr>
          <w:spacing w:val="-1"/>
          <w:sz w:val="24"/>
        </w:rPr>
        <w:t> </w:t>
      </w:r>
      <w:r>
        <w:rPr>
          <w:sz w:val="24"/>
        </w:rPr>
        <w:t>Article</w:t>
      </w:r>
      <w:r>
        <w:rPr>
          <w:spacing w:val="-2"/>
          <w:sz w:val="24"/>
        </w:rPr>
        <w:t> </w:t>
      </w:r>
      <w:r>
        <w:rPr>
          <w:sz w:val="24"/>
        </w:rPr>
        <w:t>57,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6"/>
        <w:rPr>
          <w:sz w:val="36"/>
        </w:rPr>
      </w:pPr>
    </w:p>
    <w:p>
      <w:pPr>
        <w:pStyle w:val="BodyText"/>
        <w:spacing w:line="360" w:lineRule="auto"/>
        <w:ind w:left="132" w:right="227"/>
      </w:pPr>
      <w:r>
        <w:rPr/>
        <w:t>“When adopting those implementing acts concerning Artificial Intelligence systems which are safety</w:t>
      </w:r>
      <w:r>
        <w:rPr>
          <w:spacing w:val="-8"/>
        </w:rPr>
        <w:t> </w:t>
      </w:r>
      <w:r>
        <w:rPr/>
        <w:t>components</w:t>
      </w:r>
      <w:r>
        <w:rPr>
          <w:spacing w:val="-3"/>
        </w:rPr>
        <w:t> </w:t>
      </w:r>
      <w:r>
        <w:rPr/>
        <w:t>in</w:t>
      </w:r>
      <w:r>
        <w:rPr>
          <w:spacing w:val="-3"/>
        </w:rPr>
        <w:t> </w:t>
      </w:r>
      <w:r>
        <w:rPr/>
        <w:t>the</w:t>
      </w:r>
      <w:r>
        <w:rPr>
          <w:spacing w:val="-2"/>
        </w:rPr>
        <w:t> </w:t>
      </w:r>
      <w:r>
        <w:rPr/>
        <w:t>meaning</w:t>
      </w:r>
      <w:r>
        <w:rPr>
          <w:spacing w:val="-5"/>
        </w:rPr>
        <w:t> </w:t>
      </w:r>
      <w:r>
        <w:rPr/>
        <w:t>of</w:t>
      </w:r>
      <w:r>
        <w:rPr>
          <w:spacing w:val="-3"/>
        </w:rPr>
        <w:t> </w:t>
      </w:r>
      <w:r>
        <w:rPr/>
        <w:t>Regulation</w:t>
      </w:r>
      <w:r>
        <w:rPr>
          <w:spacing w:val="-3"/>
        </w:rPr>
        <w:t> </w:t>
      </w:r>
      <w:r>
        <w:rPr/>
        <w:t>(EU)</w:t>
      </w:r>
      <w:r>
        <w:rPr>
          <w:spacing w:val="-3"/>
        </w:rPr>
        <w:t> </w:t>
      </w:r>
      <w:r>
        <w:rPr/>
        <w:t>YYY/XX</w:t>
      </w:r>
      <w:r>
        <w:rPr>
          <w:spacing w:val="-4"/>
        </w:rPr>
        <w:t> </w:t>
      </w:r>
      <w:r>
        <w:rPr/>
        <w:t>[on</w:t>
      </w:r>
      <w:r>
        <w:rPr>
          <w:spacing w:val="-3"/>
        </w:rPr>
        <w:t> </w:t>
      </w:r>
      <w:r>
        <w:rPr/>
        <w:t>Artificial</w:t>
      </w:r>
      <w:r>
        <w:rPr>
          <w:spacing w:val="-1"/>
        </w:rPr>
        <w:t> </w:t>
      </w:r>
      <w:r>
        <w:rPr/>
        <w:t>Intelligence],</w:t>
      </w:r>
      <w:r>
        <w:rPr>
          <w:spacing w:val="-3"/>
        </w:rPr>
        <w:t> </w:t>
      </w:r>
      <w:r>
        <w:rPr/>
        <w:t>the requirements set out in Title III, Chapter 2 of that Regulation shall be taken into account.”</w:t>
      </w:r>
    </w:p>
    <w:p>
      <w:pPr>
        <w:pStyle w:val="BodyText"/>
        <w:spacing w:before="9"/>
        <w:rPr>
          <w:sz w:val="20"/>
        </w:rPr>
      </w:pPr>
    </w:p>
    <w:p>
      <w:pPr>
        <w:pStyle w:val="ListParagraph"/>
        <w:numPr>
          <w:ilvl w:val="0"/>
          <w:numId w:val="88"/>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58,</w:t>
      </w:r>
      <w:r>
        <w:rPr>
          <w:spacing w:val="-1"/>
          <w:sz w:val="24"/>
        </w:rPr>
        <w:t> </w:t>
      </w:r>
      <w:r>
        <w:rPr>
          <w:sz w:val="24"/>
        </w:rPr>
        <w:t>the</w:t>
      </w:r>
      <w:r>
        <w:rPr>
          <w:spacing w:val="-1"/>
          <w:sz w:val="24"/>
        </w:rPr>
        <w:t> </w:t>
      </w:r>
      <w:r>
        <w:rPr>
          <w:sz w:val="24"/>
        </w:rPr>
        <w:t>following</w:t>
      </w:r>
      <w:r>
        <w:rPr>
          <w:spacing w:val="-4"/>
          <w:sz w:val="24"/>
        </w:rPr>
        <w:t> </w:t>
      </w:r>
      <w:r>
        <w:rPr>
          <w:sz w:val="24"/>
        </w:rPr>
        <w:t>paragraph</w:t>
      </w:r>
      <w:r>
        <w:rPr>
          <w:spacing w:val="-1"/>
          <w:sz w:val="24"/>
        </w:rPr>
        <w:t> </w:t>
      </w:r>
      <w:r>
        <w:rPr>
          <w:sz w:val="24"/>
        </w:rPr>
        <w:t>is </w:t>
      </w:r>
      <w:r>
        <w:rPr>
          <w:spacing w:val="-2"/>
          <w:sz w:val="24"/>
        </w:rPr>
        <w:t>added:</w:t>
      </w:r>
    </w:p>
    <w:p>
      <w:pPr>
        <w:pStyle w:val="BodyText"/>
        <w:spacing w:before="4"/>
        <w:rPr>
          <w:sz w:val="36"/>
        </w:rPr>
      </w:pPr>
    </w:p>
    <w:p>
      <w:pPr>
        <w:pStyle w:val="BodyText"/>
        <w:spacing w:line="360" w:lineRule="auto"/>
        <w:ind w:left="132"/>
      </w:pPr>
      <w:r>
        <w:rPr/>
        <w:t>“3.</w:t>
      </w:r>
      <w:r>
        <w:rPr>
          <w:spacing w:val="-3"/>
        </w:rPr>
        <w:t> </w:t>
      </w:r>
      <w:r>
        <w:rPr/>
        <w:t>When</w:t>
      </w:r>
      <w:r>
        <w:rPr>
          <w:spacing w:val="-3"/>
        </w:rPr>
        <w:t> </w:t>
      </w:r>
      <w:r>
        <w:rPr/>
        <w:t>adopting</w:t>
      </w:r>
      <w:r>
        <w:rPr>
          <w:spacing w:val="-6"/>
        </w:rPr>
        <w:t> </w:t>
      </w:r>
      <w:r>
        <w:rPr/>
        <w:t>delegated</w:t>
      </w:r>
      <w:r>
        <w:rPr>
          <w:spacing w:val="-3"/>
        </w:rPr>
        <w:t> </w:t>
      </w:r>
      <w:r>
        <w:rPr/>
        <w:t>acts</w:t>
      </w:r>
      <w:r>
        <w:rPr>
          <w:spacing w:val="-3"/>
        </w:rPr>
        <w:t> </w:t>
      </w:r>
      <w:r>
        <w:rPr/>
        <w:t>pursuant</w:t>
      </w:r>
      <w:r>
        <w:rPr>
          <w:spacing w:val="-3"/>
        </w:rPr>
        <w:t> </w:t>
      </w:r>
      <w:r>
        <w:rPr/>
        <w:t>to</w:t>
      </w:r>
      <w:r>
        <w:rPr>
          <w:spacing w:val="-3"/>
        </w:rPr>
        <w:t> </w:t>
      </w:r>
      <w:r>
        <w:rPr/>
        <w:t>paragraphs</w:t>
      </w:r>
      <w:r>
        <w:rPr>
          <w:spacing w:val="-3"/>
        </w:rPr>
        <w:t> </w:t>
      </w:r>
      <w:r>
        <w:rPr/>
        <w:t>1</w:t>
      </w:r>
      <w:r>
        <w:rPr>
          <w:spacing w:val="-3"/>
        </w:rPr>
        <w:t> </w:t>
      </w:r>
      <w:r>
        <w:rPr/>
        <w:t>and</w:t>
      </w:r>
      <w:r>
        <w:rPr>
          <w:spacing w:val="-3"/>
        </w:rPr>
        <w:t> </w:t>
      </w:r>
      <w:r>
        <w:rPr/>
        <w:t>2</w:t>
      </w:r>
      <w:r>
        <w:rPr>
          <w:spacing w:val="-3"/>
        </w:rPr>
        <w:t> </w:t>
      </w:r>
      <w:r>
        <w:rPr/>
        <w:t>concerning</w:t>
      </w:r>
      <w:r>
        <w:rPr>
          <w:spacing w:val="-6"/>
        </w:rPr>
        <w:t> </w:t>
      </w:r>
      <w:r>
        <w:rPr/>
        <w:t>Artificial</w:t>
      </w:r>
      <w:r>
        <w:rPr>
          <w:spacing w:val="-1"/>
        </w:rPr>
        <w:t> </w:t>
      </w:r>
      <w:r>
        <w:rPr/>
        <w:t>Intelligence systems which are safety components in the meaning of Regulation (EU) YYY/XX [on Artificial Intelligence] , the requirements set out in Title III, Chapter 2 of that Regulation shall be taken into </w:t>
      </w:r>
      <w:r>
        <w:rPr>
          <w:spacing w:val="-2"/>
        </w:rPr>
        <w:t>account.”.</w:t>
      </w:r>
    </w:p>
    <w:p>
      <w:pPr>
        <w:pStyle w:val="BodyText"/>
        <w:rPr>
          <w:sz w:val="26"/>
        </w:rPr>
      </w:pPr>
    </w:p>
    <w:p>
      <w:pPr>
        <w:spacing w:before="181"/>
        <w:ind w:left="185" w:right="168" w:firstLine="0"/>
        <w:jc w:val="center"/>
        <w:rPr>
          <w:i/>
          <w:sz w:val="24"/>
        </w:rPr>
      </w:pPr>
      <w:r>
        <w:rPr>
          <w:i/>
          <w:sz w:val="24"/>
        </w:rPr>
        <w:t>Article</w:t>
      </w:r>
      <w:r>
        <w:rPr>
          <w:i/>
          <w:spacing w:val="-1"/>
          <w:sz w:val="24"/>
        </w:rPr>
        <w:t> </w:t>
      </w:r>
      <w:r>
        <w:rPr>
          <w:i/>
          <w:spacing w:val="-5"/>
          <w:sz w:val="24"/>
        </w:rPr>
        <w:t>82</w:t>
      </w:r>
    </w:p>
    <w:p>
      <w:pPr>
        <w:spacing w:before="140"/>
        <w:ind w:left="185" w:right="172"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2019/2144</w:t>
      </w:r>
    </w:p>
    <w:p>
      <w:pPr>
        <w:pStyle w:val="BodyText"/>
        <w:spacing w:before="8"/>
        <w:rPr>
          <w:i/>
          <w:sz w:val="32"/>
        </w:rPr>
      </w:pPr>
    </w:p>
    <w:p>
      <w:pPr>
        <w:pStyle w:val="BodyText"/>
        <w:spacing w:before="1"/>
        <w:ind w:left="132"/>
      </w:pPr>
      <w:r>
        <w:rPr/>
        <w:t>In Article</w:t>
      </w:r>
      <w:r>
        <w:rPr>
          <w:spacing w:val="-1"/>
        </w:rPr>
        <w:t> </w:t>
      </w:r>
      <w:r>
        <w:rPr/>
        <w:t>11</w:t>
      </w:r>
      <w:r>
        <w:rPr>
          <w:spacing w:val="-1"/>
        </w:rPr>
        <w:t> </w:t>
      </w:r>
      <w:r>
        <w:rPr/>
        <w:t>of</w:t>
      </w:r>
      <w:r>
        <w:rPr>
          <w:spacing w:val="-4"/>
        </w:rPr>
        <w:t> </w:t>
      </w:r>
      <w:r>
        <w:rPr/>
        <w:t>Regulation</w:t>
      </w:r>
      <w:r>
        <w:rPr>
          <w:spacing w:val="-1"/>
        </w:rPr>
        <w:t> </w:t>
      </w:r>
      <w:r>
        <w:rPr/>
        <w:t>(EU)</w:t>
      </w:r>
      <w:r>
        <w:rPr>
          <w:spacing w:val="-3"/>
        </w:rPr>
        <w:t> </w:t>
      </w:r>
      <w:r>
        <w:rPr/>
        <w:t>2019/2144,</w:t>
      </w:r>
      <w:r>
        <w:rPr>
          <w:spacing w:val="-1"/>
        </w:rPr>
        <w:t> </w:t>
      </w:r>
      <w:r>
        <w:rPr/>
        <w:t>the</w:t>
      </w:r>
      <w:r>
        <w:rPr>
          <w:spacing w:val="-3"/>
        </w:rPr>
        <w:t> </w:t>
      </w:r>
      <w:r>
        <w:rPr/>
        <w:t>following</w:t>
      </w:r>
      <w:r>
        <w:rPr>
          <w:spacing w:val="-4"/>
        </w:rPr>
        <w:t> </w:t>
      </w:r>
      <w:r>
        <w:rPr/>
        <w:t>paragraph</w:t>
      </w:r>
      <w:r>
        <w:rPr>
          <w:spacing w:val="-1"/>
        </w:rPr>
        <w:t> </w:t>
      </w:r>
      <w:r>
        <w:rPr/>
        <w:t>is</w:t>
      </w:r>
      <w:r>
        <w:rPr>
          <w:spacing w:val="-1"/>
        </w:rPr>
        <w:t> </w:t>
      </w:r>
      <w:r>
        <w:rPr>
          <w:spacing w:val="-2"/>
        </w:rPr>
        <w:t>added:</w:t>
      </w:r>
    </w:p>
    <w:p>
      <w:pPr>
        <w:pStyle w:val="BodyText"/>
        <w:spacing w:before="11"/>
        <w:rPr>
          <w:sz w:val="32"/>
        </w:rPr>
      </w:pPr>
    </w:p>
    <w:p>
      <w:pPr>
        <w:pStyle w:val="BodyText"/>
        <w:spacing w:line="360" w:lineRule="auto"/>
        <w:ind w:left="132"/>
      </w:pPr>
      <w:r>
        <w:rPr/>
        <w:t>“3.</w:t>
      </w:r>
      <w:r>
        <w:rPr>
          <w:spacing w:val="-3"/>
        </w:rPr>
        <w:t> </w:t>
      </w:r>
      <w:r>
        <w:rPr/>
        <w:t>When</w:t>
      </w:r>
      <w:r>
        <w:rPr>
          <w:spacing w:val="-3"/>
        </w:rPr>
        <w:t> </w:t>
      </w:r>
      <w:r>
        <w:rPr/>
        <w:t>adopting</w:t>
      </w:r>
      <w:r>
        <w:rPr>
          <w:spacing w:val="-6"/>
        </w:rPr>
        <w:t> </w:t>
      </w:r>
      <w:r>
        <w:rPr/>
        <w:t>the</w:t>
      </w:r>
      <w:r>
        <w:rPr>
          <w:spacing w:val="-3"/>
        </w:rPr>
        <w:t> </w:t>
      </w:r>
      <w:r>
        <w:rPr/>
        <w:t>implementing</w:t>
      </w:r>
      <w:r>
        <w:rPr>
          <w:spacing w:val="-5"/>
        </w:rPr>
        <w:t> </w:t>
      </w:r>
      <w:r>
        <w:rPr/>
        <w:t>acts</w:t>
      </w:r>
      <w:r>
        <w:rPr>
          <w:spacing w:val="-3"/>
        </w:rPr>
        <w:t> </w:t>
      </w:r>
      <w:r>
        <w:rPr/>
        <w:t>pursuant</w:t>
      </w:r>
      <w:r>
        <w:rPr>
          <w:spacing w:val="-1"/>
        </w:rPr>
        <w:t> </w:t>
      </w:r>
      <w:r>
        <w:rPr/>
        <w:t>to</w:t>
      </w:r>
      <w:r>
        <w:rPr>
          <w:spacing w:val="-3"/>
        </w:rPr>
        <w:t> </w:t>
      </w:r>
      <w:r>
        <w:rPr/>
        <w:t>paragraph</w:t>
      </w:r>
      <w:r>
        <w:rPr>
          <w:spacing w:val="-3"/>
        </w:rPr>
        <w:t> </w:t>
      </w:r>
      <w:r>
        <w:rPr/>
        <w:t>2,</w:t>
      </w:r>
      <w:r>
        <w:rPr>
          <w:spacing w:val="-1"/>
        </w:rPr>
        <w:t> </w:t>
      </w:r>
      <w:r>
        <w:rPr/>
        <w:t>concerning</w:t>
      </w:r>
      <w:r>
        <w:rPr>
          <w:spacing w:val="-5"/>
        </w:rPr>
        <w:t> </w:t>
      </w:r>
      <w:r>
        <w:rPr/>
        <w:t>artificial</w:t>
      </w:r>
      <w:r>
        <w:rPr>
          <w:spacing w:val="-3"/>
        </w:rPr>
        <w:t> </w:t>
      </w:r>
      <w:r>
        <w:rPr/>
        <w:t>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1"/>
        <w:rPr>
          <w:sz w:val="22"/>
        </w:rPr>
      </w:pPr>
      <w:r>
        <w:rPr/>
        <w:pict>
          <v:shape style="position:absolute;margin-left:56.639999pt;margin-top:13.947801pt;width:60pt;height:.1pt;mso-position-horizontal-relative:page;mso-position-vertical-relative:paragraph;z-index:-15712256;mso-wrap-distance-left:0;mso-wrap-distance-right:0" id="docshape57" coordorigin="1133,279" coordsize="1200,0" path="m1133,279l2333,279e" filled="false" stroked="true" strokeweight=".48pt" strokecolor="#000000">
            <v:path arrowok="t"/>
            <v:stroke dashstyle="solid"/>
            <w10:wrap type="topAndBottom"/>
          </v:shape>
        </w:pict>
      </w:r>
    </w:p>
    <w:p>
      <w:pPr>
        <w:pStyle w:val="BodyText"/>
        <w:spacing w:before="2"/>
        <w:rPr>
          <w:sz w:val="25"/>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spacing w:after="0"/>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83</w:t>
      </w:r>
    </w:p>
    <w:p>
      <w:pPr>
        <w:spacing w:before="137"/>
        <w:ind w:left="185" w:right="172" w:firstLine="0"/>
        <w:jc w:val="center"/>
        <w:rPr>
          <w:i/>
          <w:sz w:val="24"/>
        </w:rPr>
      </w:pPr>
      <w:r>
        <w:rPr>
          <w:i/>
          <w:sz w:val="24"/>
        </w:rPr>
        <w:t>AI</w:t>
      </w:r>
      <w:r>
        <w:rPr>
          <w:i/>
          <w:spacing w:val="-2"/>
          <w:sz w:val="24"/>
        </w:rPr>
        <w:t> </w:t>
      </w:r>
      <w:r>
        <w:rPr>
          <w:i/>
          <w:sz w:val="24"/>
        </w:rPr>
        <w:t>systems</w:t>
      </w:r>
      <w:r>
        <w:rPr>
          <w:i/>
          <w:spacing w:val="-2"/>
          <w:sz w:val="24"/>
        </w:rPr>
        <w:t> </w:t>
      </w:r>
      <w:r>
        <w:rPr>
          <w:i/>
          <w:sz w:val="24"/>
        </w:rPr>
        <w:t>already</w:t>
      </w:r>
      <w:r>
        <w:rPr>
          <w:i/>
          <w:spacing w:val="-2"/>
          <w:sz w:val="24"/>
        </w:rPr>
        <w:t> </w:t>
      </w:r>
      <w:r>
        <w:rPr>
          <w:i/>
          <w:sz w:val="24"/>
        </w:rPr>
        <w:t>placed</w:t>
      </w:r>
      <w:r>
        <w:rPr>
          <w:i/>
          <w:spacing w:val="-1"/>
          <w:sz w:val="24"/>
        </w:rPr>
        <w:t> </w:t>
      </w:r>
      <w:r>
        <w:rPr>
          <w:i/>
          <w:sz w:val="24"/>
        </w:rPr>
        <w:t>on</w:t>
      </w:r>
      <w:r>
        <w:rPr>
          <w:i/>
          <w:spacing w:val="-1"/>
          <w:sz w:val="24"/>
        </w:rPr>
        <w:t> </w:t>
      </w:r>
      <w:r>
        <w:rPr>
          <w:i/>
          <w:sz w:val="24"/>
        </w:rPr>
        <w:t>the</w:t>
      </w:r>
      <w:r>
        <w:rPr>
          <w:i/>
          <w:spacing w:val="-1"/>
          <w:sz w:val="24"/>
        </w:rPr>
        <w:t> </w:t>
      </w:r>
      <w:r>
        <w:rPr>
          <w:i/>
          <w:sz w:val="24"/>
        </w:rPr>
        <w:t>market</w:t>
      </w:r>
      <w:r>
        <w:rPr>
          <w:i/>
          <w:spacing w:val="-1"/>
          <w:sz w:val="24"/>
        </w:rPr>
        <w:t> </w:t>
      </w:r>
      <w:r>
        <w:rPr>
          <w:i/>
          <w:sz w:val="24"/>
        </w:rPr>
        <w:t>or</w:t>
      </w:r>
      <w:r>
        <w:rPr>
          <w:i/>
          <w:spacing w:val="-1"/>
          <w:sz w:val="24"/>
        </w:rPr>
        <w:t> </w:t>
      </w:r>
      <w:r>
        <w:rPr>
          <w:i/>
          <w:sz w:val="24"/>
        </w:rPr>
        <w:t>put</w:t>
      </w:r>
      <w:r>
        <w:rPr>
          <w:i/>
          <w:spacing w:val="-1"/>
          <w:sz w:val="24"/>
        </w:rPr>
        <w:t> </w:t>
      </w:r>
      <w:r>
        <w:rPr>
          <w:i/>
          <w:sz w:val="24"/>
        </w:rPr>
        <w:t>into </w:t>
      </w:r>
      <w:r>
        <w:rPr>
          <w:i/>
          <w:spacing w:val="-2"/>
          <w:sz w:val="24"/>
        </w:rPr>
        <w:t>service</w:t>
      </w:r>
    </w:p>
    <w:p>
      <w:pPr>
        <w:pStyle w:val="BodyText"/>
        <w:rPr>
          <w:i/>
          <w:sz w:val="33"/>
        </w:rPr>
      </w:pPr>
    </w:p>
    <w:p>
      <w:pPr>
        <w:pStyle w:val="ListParagraph"/>
        <w:numPr>
          <w:ilvl w:val="0"/>
          <w:numId w:val="89"/>
        </w:numPr>
        <w:tabs>
          <w:tab w:pos="982" w:val="left" w:leader="none"/>
          <w:tab w:pos="983" w:val="left" w:leader="none"/>
        </w:tabs>
        <w:spacing w:line="360" w:lineRule="auto" w:before="0" w:after="0"/>
        <w:ind w:left="982" w:right="226"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not</w:t>
      </w:r>
      <w:r>
        <w:rPr>
          <w:spacing w:val="-2"/>
          <w:sz w:val="24"/>
        </w:rPr>
        <w:t> </w:t>
      </w:r>
      <w:r>
        <w:rPr>
          <w:sz w:val="24"/>
        </w:rPr>
        <w:t>apply</w:t>
      </w:r>
      <w:r>
        <w:rPr>
          <w:spacing w:val="-7"/>
          <w:sz w:val="24"/>
        </w:rPr>
        <w:t> </w:t>
      </w:r>
      <w:r>
        <w:rPr>
          <w:sz w:val="24"/>
        </w:rPr>
        <w:t>to</w:t>
      </w:r>
      <w:r>
        <w:rPr>
          <w:spacing w:val="-2"/>
          <w:sz w:val="24"/>
        </w:rPr>
        <w:t> </w:t>
      </w:r>
      <w:r>
        <w:rPr>
          <w:sz w:val="24"/>
        </w:rPr>
        <w:t>the</w:t>
      </w:r>
      <w:r>
        <w:rPr>
          <w:spacing w:val="-3"/>
          <w:sz w:val="24"/>
        </w:rPr>
        <w:t> </w:t>
      </w:r>
      <w:r>
        <w:rPr>
          <w:sz w:val="24"/>
        </w:rPr>
        <w:t>AI</w:t>
      </w:r>
      <w:r>
        <w:rPr>
          <w:spacing w:val="-6"/>
          <w:sz w:val="24"/>
        </w:rPr>
        <w:t> </w:t>
      </w:r>
      <w:r>
        <w:rPr>
          <w:sz w:val="24"/>
        </w:rPr>
        <w:t>systems</w:t>
      </w:r>
      <w:r>
        <w:rPr>
          <w:spacing w:val="-3"/>
          <w:sz w:val="24"/>
        </w:rPr>
        <w:t> </w:t>
      </w:r>
      <w:r>
        <w:rPr>
          <w:sz w:val="24"/>
        </w:rPr>
        <w:t>which</w:t>
      </w:r>
      <w:r>
        <w:rPr>
          <w:spacing w:val="-3"/>
          <w:sz w:val="24"/>
        </w:rPr>
        <w:t> </w:t>
      </w:r>
      <w:r>
        <w:rPr>
          <w:sz w:val="24"/>
        </w:rPr>
        <w:t>are</w:t>
      </w:r>
      <w:r>
        <w:rPr>
          <w:spacing w:val="-2"/>
          <w:sz w:val="24"/>
        </w:rPr>
        <w:t> </w:t>
      </w:r>
      <w:r>
        <w:rPr>
          <w:sz w:val="24"/>
        </w:rPr>
        <w:t>components</w:t>
      </w:r>
      <w:r>
        <w:rPr>
          <w:spacing w:val="-2"/>
          <w:sz w:val="24"/>
        </w:rPr>
        <w:t> </w:t>
      </w:r>
      <w:r>
        <w:rPr>
          <w:sz w:val="24"/>
        </w:rPr>
        <w:t>of</w:t>
      </w:r>
      <w:r>
        <w:rPr>
          <w:spacing w:val="-1"/>
          <w:sz w:val="24"/>
        </w:rPr>
        <w:t> </w:t>
      </w:r>
      <w:r>
        <w:rPr>
          <w:sz w:val="24"/>
        </w:rPr>
        <w:t>the</w:t>
      </w:r>
      <w:r>
        <w:rPr>
          <w:spacing w:val="-2"/>
          <w:sz w:val="24"/>
        </w:rPr>
        <w:t> </w:t>
      </w:r>
      <w:r>
        <w:rPr>
          <w:sz w:val="24"/>
        </w:rPr>
        <w:t>large-scale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w:t>
      </w:r>
      <w:r>
        <w:rPr>
          <w:spacing w:val="-1"/>
          <w:sz w:val="24"/>
        </w:rPr>
        <w:t> </w:t>
      </w:r>
      <w:r>
        <w:rPr>
          <w:sz w:val="24"/>
        </w:rPr>
        <w:t>system or AI systems concerned.</w:t>
      </w:r>
    </w:p>
    <w:p>
      <w:pPr>
        <w:pStyle w:val="BodyText"/>
        <w:spacing w:before="10"/>
        <w:rPr>
          <w:sz w:val="20"/>
        </w:rPr>
      </w:pPr>
    </w:p>
    <w:p>
      <w:pPr>
        <w:pStyle w:val="BodyText"/>
        <w:spacing w:line="360" w:lineRule="auto"/>
        <w:ind w:left="982" w:right="204"/>
      </w:pPr>
      <w:r>
        <w:rPr/>
        <w:t>The requirements laid down in this Regulation shall be taken into account, where applicable,</w:t>
      </w:r>
      <w:r>
        <w:rPr>
          <w:spacing w:val="-3"/>
        </w:rPr>
        <w:t> </w:t>
      </w:r>
      <w:r>
        <w:rPr/>
        <w:t>in</w:t>
      </w:r>
      <w:r>
        <w:rPr>
          <w:spacing w:val="-3"/>
        </w:rPr>
        <w:t> </w:t>
      </w:r>
      <w:r>
        <w:rPr/>
        <w:t>the</w:t>
      </w:r>
      <w:r>
        <w:rPr>
          <w:spacing w:val="-3"/>
        </w:rPr>
        <w:t> </w:t>
      </w:r>
      <w:r>
        <w:rPr/>
        <w:t>evaluation</w:t>
      </w:r>
      <w:r>
        <w:rPr>
          <w:spacing w:val="-3"/>
        </w:rPr>
        <w:t> </w:t>
      </w:r>
      <w:r>
        <w:rPr/>
        <w:t>of</w:t>
      </w:r>
      <w:r>
        <w:rPr>
          <w:spacing w:val="-3"/>
        </w:rPr>
        <w:t> </w:t>
      </w:r>
      <w:r>
        <w:rPr/>
        <w:t>each</w:t>
      </w:r>
      <w:r>
        <w:rPr>
          <w:spacing w:val="-3"/>
        </w:rPr>
        <w:t> </w:t>
      </w:r>
      <w:r>
        <w:rPr/>
        <w:t>large-scale IT</w:t>
      </w:r>
      <w:r>
        <w:rPr>
          <w:spacing w:val="-2"/>
        </w:rPr>
        <w:t> </w:t>
      </w:r>
      <w:r>
        <w:rPr/>
        <w:t>systems</w:t>
      </w:r>
      <w:r>
        <w:rPr>
          <w:spacing w:val="-4"/>
        </w:rPr>
        <w:t> </w:t>
      </w:r>
      <w:r>
        <w:rPr/>
        <w:t>established</w:t>
      </w:r>
      <w:r>
        <w:rPr>
          <w:spacing w:val="-3"/>
        </w:rPr>
        <w:t> </w:t>
      </w:r>
      <w:r>
        <w:rPr/>
        <w:t>by</w:t>
      </w:r>
      <w:r>
        <w:rPr>
          <w:spacing w:val="-8"/>
        </w:rPr>
        <w:t> </w:t>
      </w:r>
      <w:r>
        <w:rPr/>
        <w:t>the</w:t>
      </w:r>
      <w:r>
        <w:rPr>
          <w:spacing w:val="-4"/>
        </w:rPr>
        <w:t> </w:t>
      </w:r>
      <w:r>
        <w:rPr/>
        <w:t>legal</w:t>
      </w:r>
      <w:r>
        <w:rPr>
          <w:spacing w:val="-3"/>
        </w:rPr>
        <w:t> </w:t>
      </w:r>
      <w:r>
        <w:rPr/>
        <w:t>acts listed in Annex IX to be undertaken as provided for in those respective acts.</w:t>
      </w:r>
    </w:p>
    <w:p>
      <w:pPr>
        <w:pStyle w:val="BodyText"/>
        <w:spacing w:before="10"/>
        <w:rPr>
          <w:sz w:val="20"/>
        </w:rPr>
      </w:pPr>
    </w:p>
    <w:p>
      <w:pPr>
        <w:pStyle w:val="ListParagraph"/>
        <w:numPr>
          <w:ilvl w:val="0"/>
          <w:numId w:val="89"/>
        </w:numPr>
        <w:tabs>
          <w:tab w:pos="982" w:val="left" w:leader="none"/>
          <w:tab w:pos="983" w:val="left" w:leader="none"/>
        </w:tabs>
        <w:spacing w:line="360" w:lineRule="auto" w:before="0" w:after="0"/>
        <w:ind w:left="982" w:right="345"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apply</w:t>
      </w:r>
      <w:r>
        <w:rPr>
          <w:spacing w:val="-7"/>
          <w:sz w:val="24"/>
        </w:rPr>
        <w:t> </w:t>
      </w:r>
      <w:r>
        <w:rPr>
          <w:sz w:val="24"/>
        </w:rPr>
        <w:t>to</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systems,</w:t>
      </w:r>
      <w:r>
        <w:rPr>
          <w:spacing w:val="-3"/>
          <w:sz w:val="24"/>
        </w:rPr>
        <w:t> </w:t>
      </w:r>
      <w:r>
        <w:rPr>
          <w:sz w:val="24"/>
        </w:rPr>
        <w:t>other</w:t>
      </w:r>
      <w:r>
        <w:rPr>
          <w:spacing w:val="-2"/>
          <w:sz w:val="24"/>
        </w:rPr>
        <w:t> </w:t>
      </w:r>
      <w:r>
        <w:rPr>
          <w:sz w:val="24"/>
        </w:rPr>
        <w:t>than</w:t>
      </w:r>
      <w:r>
        <w:rPr>
          <w:spacing w:val="-2"/>
          <w:sz w:val="24"/>
        </w:rPr>
        <w:t> </w:t>
      </w:r>
      <w:r>
        <w:rPr>
          <w:sz w:val="24"/>
        </w:rPr>
        <w:t>the</w:t>
      </w:r>
      <w:r>
        <w:rPr>
          <w:spacing w:val="-2"/>
          <w:sz w:val="24"/>
        </w:rPr>
        <w:t> </w:t>
      </w:r>
      <w:r>
        <w:rPr>
          <w:sz w:val="24"/>
        </w:rPr>
        <w:t>ones</w:t>
      </w:r>
      <w:r>
        <w:rPr>
          <w:spacing w:val="-3"/>
          <w:sz w:val="24"/>
        </w:rPr>
        <w:t> </w:t>
      </w:r>
      <w:r>
        <w:rPr>
          <w:sz w:val="24"/>
        </w:rPr>
        <w:t>referred</w:t>
      </w:r>
      <w:r>
        <w:rPr>
          <w:spacing w:val="-2"/>
          <w:sz w:val="24"/>
        </w:rPr>
        <w:t> </w:t>
      </w:r>
      <w:r>
        <w:rPr>
          <w:sz w:val="24"/>
        </w:rPr>
        <w:t>to</w:t>
      </w:r>
      <w:r>
        <w:rPr>
          <w:spacing w:val="-2"/>
          <w:sz w:val="24"/>
        </w:rPr>
        <w:t> </w:t>
      </w:r>
      <w:r>
        <w:rPr>
          <w:sz w:val="24"/>
        </w:rPr>
        <w:t>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pPr>
        <w:pStyle w:val="BodyText"/>
        <w:rPr>
          <w:sz w:val="26"/>
        </w:rPr>
      </w:pPr>
    </w:p>
    <w:p>
      <w:pPr>
        <w:spacing w:line="362" w:lineRule="auto" w:before="181"/>
        <w:ind w:left="3865" w:right="3716"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spacing w:before="5"/>
        <w:rPr>
          <w:i/>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pacing w:val="-2"/>
          <w:sz w:val="24"/>
        </w:rPr>
        <w:t>[deleted]</w:t>
      </w:r>
    </w:p>
    <w:p>
      <w:pPr>
        <w:pStyle w:val="BodyText"/>
        <w:rPr>
          <w:sz w:val="33"/>
        </w:rPr>
      </w:pPr>
    </w:p>
    <w:p>
      <w:pPr>
        <w:pStyle w:val="BodyText"/>
        <w:tabs>
          <w:tab w:pos="982" w:val="left" w:leader="none"/>
        </w:tabs>
        <w:spacing w:line="360" w:lineRule="auto"/>
        <w:ind w:left="982" w:right="134" w:hanging="851"/>
      </w:pPr>
      <w:r>
        <w:rPr>
          <w:spacing w:val="-4"/>
        </w:rPr>
        <w:t>1b.</w:t>
      </w:r>
      <w:r>
        <w:rPr/>
        <w:tab/>
        <w:t>The Commission shall assess the need for amendment of the list in Annex III every 24 months following the entry into force of this Regulation and until the end of the period of the</w:t>
      </w:r>
      <w:r>
        <w:rPr>
          <w:spacing w:val="-3"/>
        </w:rPr>
        <w:t> </w:t>
      </w:r>
      <w:r>
        <w:rPr/>
        <w:t>delegation</w:t>
      </w:r>
      <w:r>
        <w:rPr>
          <w:spacing w:val="-3"/>
        </w:rPr>
        <w:t> </w:t>
      </w:r>
      <w:r>
        <w:rPr/>
        <w:t>of</w:t>
      </w:r>
      <w:r>
        <w:rPr>
          <w:spacing w:val="-4"/>
        </w:rPr>
        <w:t> </w:t>
      </w:r>
      <w:r>
        <w:rPr/>
        <w:t>power.</w:t>
      </w:r>
      <w:r>
        <w:rPr>
          <w:spacing w:val="-2"/>
        </w:rPr>
        <w:t> </w:t>
      </w:r>
      <w:r>
        <w:rPr/>
        <w:t>The</w:t>
      </w:r>
      <w:r>
        <w:rPr>
          <w:spacing w:val="-5"/>
        </w:rPr>
        <w:t> </w:t>
      </w:r>
      <w:r>
        <w:rPr/>
        <w:t>findings</w:t>
      </w:r>
      <w:r>
        <w:rPr>
          <w:spacing w:val="-4"/>
        </w:rPr>
        <w:t> </w:t>
      </w:r>
      <w:r>
        <w:rPr/>
        <w:t>of</w:t>
      </w:r>
      <w:r>
        <w:rPr>
          <w:spacing w:val="-3"/>
        </w:rPr>
        <w:t> </w:t>
      </w:r>
      <w:r>
        <w:rPr/>
        <w:t>that</w:t>
      </w:r>
      <w:r>
        <w:rPr>
          <w:spacing w:val="-3"/>
        </w:rPr>
        <w:t> </w:t>
      </w:r>
      <w:r>
        <w:rPr/>
        <w:t>assessment</w:t>
      </w:r>
      <w:r>
        <w:rPr>
          <w:spacing w:val="-4"/>
        </w:rPr>
        <w:t> </w:t>
      </w:r>
      <w:r>
        <w:rPr/>
        <w:t>shall</w:t>
      </w:r>
      <w:r>
        <w:rPr>
          <w:spacing w:val="-4"/>
        </w:rPr>
        <w:t> </w:t>
      </w:r>
      <w:r>
        <w:rPr/>
        <w:t>be</w:t>
      </w:r>
      <w:r>
        <w:rPr>
          <w:spacing w:val="-3"/>
        </w:rPr>
        <w:t> </w:t>
      </w:r>
      <w:r>
        <w:rPr/>
        <w:t>presented</w:t>
      </w:r>
      <w:r>
        <w:rPr>
          <w:spacing w:val="-2"/>
        </w:rPr>
        <w:t> </w:t>
      </w:r>
      <w:r>
        <w:rPr/>
        <w:t>to</w:t>
      </w:r>
      <w:r>
        <w:rPr>
          <w:spacing w:val="-3"/>
        </w:rPr>
        <w:t> </w:t>
      </w:r>
      <w:r>
        <w:rPr/>
        <w:t>the</w:t>
      </w:r>
      <w:r>
        <w:rPr>
          <w:spacing w:val="-4"/>
        </w:rPr>
        <w:t> </w:t>
      </w:r>
      <w:r>
        <w:rPr/>
        <w:t>European Parliament and the Council.</w:t>
      </w:r>
    </w:p>
    <w:p>
      <w:pPr>
        <w:spacing w:after="0" w:line="360" w:lineRule="auto"/>
        <w:sectPr>
          <w:pgSz w:w="11910" w:h="16840"/>
          <w:pgMar w:header="0" w:footer="1130" w:top="940" w:bottom="1320" w:left="1000" w:right="1020"/>
        </w:sectPr>
      </w:pPr>
    </w:p>
    <w:p>
      <w:pPr>
        <w:pStyle w:val="ListParagraph"/>
        <w:numPr>
          <w:ilvl w:val="0"/>
          <w:numId w:val="90"/>
        </w:numPr>
        <w:tabs>
          <w:tab w:pos="982" w:val="left" w:leader="none"/>
          <w:tab w:pos="983" w:val="left" w:leader="none"/>
        </w:tabs>
        <w:spacing w:line="360" w:lineRule="auto" w:before="77" w:after="0"/>
        <w:ind w:left="982" w:right="128" w:hanging="851"/>
        <w:jc w:val="left"/>
        <w:rPr>
          <w:sz w:val="24"/>
        </w:rPr>
      </w:pPr>
      <w:r>
        <w:rPr>
          <w:sz w:val="24"/>
        </w:rPr>
        <w:t>By</w:t>
      </w:r>
      <w:r>
        <w:rPr>
          <w:spacing w:val="-3"/>
          <w:sz w:val="24"/>
        </w:rPr>
        <w:t> </w:t>
      </w:r>
      <w:r>
        <w:rPr>
          <w:sz w:val="24"/>
        </w:rPr>
        <w:t>[</w:t>
      </w:r>
      <w:r>
        <w:rPr>
          <w:i/>
          <w:sz w:val="24"/>
        </w:rPr>
        <w:t>three years after the date of application of this Regulation referred to in Article 85(2)</w:t>
      </w:r>
      <w:r>
        <w:rPr>
          <w:sz w:val="24"/>
        </w:rPr>
        <w:t>] and</w:t>
      </w:r>
      <w:r>
        <w:rPr>
          <w:spacing w:val="-3"/>
          <w:sz w:val="24"/>
        </w:rPr>
        <w:t> </w:t>
      </w:r>
      <w:r>
        <w:rPr>
          <w:sz w:val="24"/>
        </w:rPr>
        <w:t>every</w:t>
      </w:r>
      <w:r>
        <w:rPr>
          <w:spacing w:val="-6"/>
          <w:sz w:val="24"/>
        </w:rPr>
        <w:t> </w:t>
      </w:r>
      <w:r>
        <w:rPr>
          <w:sz w:val="24"/>
        </w:rPr>
        <w:t>four years</w:t>
      </w:r>
      <w:r>
        <w:rPr>
          <w:spacing w:val="-3"/>
          <w:sz w:val="24"/>
        </w:rPr>
        <w:t> </w:t>
      </w:r>
      <w:r>
        <w:rPr>
          <w:sz w:val="24"/>
        </w:rPr>
        <w:t>thereafter,</w:t>
      </w:r>
      <w:r>
        <w:rPr>
          <w:spacing w:val="-3"/>
          <w:sz w:val="24"/>
        </w:rPr>
        <w:t> </w:t>
      </w: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submit</w:t>
      </w:r>
      <w:r>
        <w:rPr>
          <w:spacing w:val="-3"/>
          <w:sz w:val="24"/>
        </w:rPr>
        <w:t> </w:t>
      </w:r>
      <w:r>
        <w:rPr>
          <w:sz w:val="24"/>
        </w:rPr>
        <w:t>a</w:t>
      </w:r>
      <w:r>
        <w:rPr>
          <w:spacing w:val="-4"/>
          <w:sz w:val="24"/>
        </w:rPr>
        <w:t> </w:t>
      </w:r>
      <w:r>
        <w:rPr>
          <w:sz w:val="24"/>
        </w:rPr>
        <w:t>report</w:t>
      </w:r>
      <w:r>
        <w:rPr>
          <w:spacing w:val="-3"/>
          <w:sz w:val="24"/>
        </w:rPr>
        <w:t> </w:t>
      </w:r>
      <w:r>
        <w:rPr>
          <w:sz w:val="24"/>
        </w:rPr>
        <w:t>on</w:t>
      </w:r>
      <w:r>
        <w:rPr>
          <w:spacing w:val="-3"/>
          <w:sz w:val="24"/>
        </w:rPr>
        <w:t> </w:t>
      </w:r>
      <w:r>
        <w:rPr>
          <w:sz w:val="24"/>
        </w:rPr>
        <w:t>the</w:t>
      </w:r>
      <w:r>
        <w:rPr>
          <w:spacing w:val="-4"/>
          <w:sz w:val="24"/>
        </w:rPr>
        <w:t> </w:t>
      </w:r>
      <w:r>
        <w:rPr>
          <w:sz w:val="24"/>
        </w:rPr>
        <w:t>evaluation</w:t>
      </w:r>
      <w:r>
        <w:rPr>
          <w:spacing w:val="-3"/>
          <w:sz w:val="24"/>
        </w:rPr>
        <w:t> </w:t>
      </w:r>
      <w:r>
        <w:rPr>
          <w:sz w:val="24"/>
        </w:rPr>
        <w:t>and review of this Regulation to the European Parliament and to the Council. The reports shall be made public.</w:t>
      </w:r>
    </w:p>
    <w:p>
      <w:pPr>
        <w:pStyle w:val="BodyText"/>
        <w:spacing w:before="11"/>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reports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z w:val="24"/>
        </w:rPr>
        <w:t>devote specific</w:t>
      </w:r>
      <w:r>
        <w:rPr>
          <w:spacing w:val="-2"/>
          <w:sz w:val="24"/>
        </w:rPr>
        <w:t> </w:t>
      </w:r>
      <w:r>
        <w:rPr>
          <w:sz w:val="24"/>
        </w:rPr>
        <w:t>attention</w:t>
      </w:r>
      <w:r>
        <w:rPr>
          <w:spacing w:val="-1"/>
          <w:sz w:val="24"/>
        </w:rPr>
        <w:t> </w:t>
      </w:r>
      <w:r>
        <w:rPr>
          <w:sz w:val="24"/>
        </w:rPr>
        <w:t>to</w:t>
      </w:r>
      <w:r>
        <w:rPr>
          <w:spacing w:val="-1"/>
          <w:sz w:val="24"/>
        </w:rPr>
        <w:t> </w:t>
      </w:r>
      <w:r>
        <w:rPr>
          <w:sz w:val="24"/>
        </w:rPr>
        <w:t>the</w:t>
      </w:r>
      <w:r>
        <w:rPr>
          <w:spacing w:val="-2"/>
          <w:sz w:val="24"/>
        </w:rPr>
        <w:t> following:</w:t>
      </w:r>
    </w:p>
    <w:p>
      <w:pPr>
        <w:pStyle w:val="BodyText"/>
        <w:spacing w:before="8"/>
        <w:rPr>
          <w:sz w:val="32"/>
        </w:rPr>
      </w:pPr>
    </w:p>
    <w:p>
      <w:pPr>
        <w:pStyle w:val="ListParagraph"/>
        <w:numPr>
          <w:ilvl w:val="1"/>
          <w:numId w:val="90"/>
        </w:numPr>
        <w:tabs>
          <w:tab w:pos="1549" w:val="left" w:leader="none"/>
          <w:tab w:pos="1550" w:val="left" w:leader="none"/>
        </w:tabs>
        <w:spacing w:line="360" w:lineRule="auto" w:before="1" w:after="0"/>
        <w:ind w:left="1549" w:right="201" w:hanging="567"/>
        <w:jc w:val="left"/>
        <w:rPr>
          <w:sz w:val="24"/>
        </w:rPr>
      </w:pPr>
      <w:r>
        <w:rPr>
          <w:sz w:val="24"/>
        </w:rPr>
        <w:t>the</w:t>
      </w:r>
      <w:r>
        <w:rPr>
          <w:spacing w:val="-3"/>
          <w:sz w:val="24"/>
        </w:rPr>
        <w:t> </w:t>
      </w:r>
      <w:r>
        <w:rPr>
          <w:sz w:val="24"/>
        </w:rPr>
        <w:t>status</w:t>
      </w:r>
      <w:r>
        <w:rPr>
          <w:spacing w:val="-3"/>
          <w:sz w:val="24"/>
        </w:rPr>
        <w:t> </w:t>
      </w:r>
      <w:r>
        <w:rPr>
          <w:sz w:val="24"/>
        </w:rPr>
        <w:t>of</w:t>
      </w:r>
      <w:r>
        <w:rPr>
          <w:spacing w:val="-3"/>
          <w:sz w:val="24"/>
        </w:rPr>
        <w:t> </w:t>
      </w:r>
      <w:r>
        <w:rPr>
          <w:sz w:val="24"/>
        </w:rPr>
        <w:t>the</w:t>
      </w:r>
      <w:r>
        <w:rPr>
          <w:spacing w:val="-3"/>
          <w:sz w:val="24"/>
        </w:rPr>
        <w:t> </w:t>
      </w:r>
      <w:r>
        <w:rPr>
          <w:sz w:val="24"/>
        </w:rPr>
        <w:t>financial</w:t>
      </w:r>
      <w:r>
        <w:rPr>
          <w:spacing w:val="-3"/>
          <w:sz w:val="24"/>
        </w:rPr>
        <w:t> </w:t>
      </w:r>
      <w:r>
        <w:rPr>
          <w:sz w:val="24"/>
        </w:rPr>
        <w:t>resources,</w:t>
      </w:r>
      <w:r>
        <w:rPr>
          <w:spacing w:val="-4"/>
          <w:sz w:val="24"/>
        </w:rPr>
        <w:t> </w:t>
      </w:r>
      <w:r>
        <w:rPr>
          <w:sz w:val="24"/>
        </w:rPr>
        <w:t>technical</w:t>
      </w:r>
      <w:r>
        <w:rPr>
          <w:spacing w:val="-3"/>
          <w:sz w:val="24"/>
        </w:rPr>
        <w:t> </w:t>
      </w:r>
      <w:r>
        <w:rPr>
          <w:sz w:val="24"/>
        </w:rPr>
        <w:t>equipment</w:t>
      </w:r>
      <w:r>
        <w:rPr>
          <w:spacing w:val="-3"/>
          <w:sz w:val="24"/>
        </w:rPr>
        <w:t> </w:t>
      </w:r>
      <w:r>
        <w:rPr>
          <w:sz w:val="24"/>
        </w:rPr>
        <w:t>and</w:t>
      </w:r>
      <w:r>
        <w:rPr>
          <w:spacing w:val="-3"/>
          <w:sz w:val="24"/>
        </w:rPr>
        <w:t> </w:t>
      </w:r>
      <w:r>
        <w:rPr>
          <w:sz w:val="24"/>
        </w:rPr>
        <w:t>human</w:t>
      </w:r>
      <w:r>
        <w:rPr>
          <w:spacing w:val="-3"/>
          <w:sz w:val="24"/>
        </w:rPr>
        <w:t> </w:t>
      </w:r>
      <w:r>
        <w:rPr>
          <w:sz w:val="24"/>
        </w:rPr>
        <w:t>resources</w:t>
      </w:r>
      <w:r>
        <w:rPr>
          <w:spacing w:val="-4"/>
          <w:sz w:val="24"/>
        </w:rPr>
        <w:t> </w:t>
      </w:r>
      <w:r>
        <w:rPr>
          <w:sz w:val="24"/>
        </w:rPr>
        <w:t>of</w:t>
      </w:r>
      <w:r>
        <w:rPr>
          <w:spacing w:val="-3"/>
          <w:sz w:val="24"/>
        </w:rPr>
        <w:t> </w:t>
      </w:r>
      <w:r>
        <w:rPr>
          <w:sz w:val="24"/>
        </w:rPr>
        <w:t>the national competent authorities in order to effectively perform the tasks assigned to them under this Regulation;</w:t>
      </w:r>
    </w:p>
    <w:p>
      <w:pPr>
        <w:pStyle w:val="BodyText"/>
        <w:spacing w:before="11"/>
        <w:rPr>
          <w:sz w:val="20"/>
        </w:rPr>
      </w:pPr>
    </w:p>
    <w:p>
      <w:pPr>
        <w:pStyle w:val="ListParagraph"/>
        <w:numPr>
          <w:ilvl w:val="1"/>
          <w:numId w:val="90"/>
        </w:numPr>
        <w:tabs>
          <w:tab w:pos="1549" w:val="left" w:leader="none"/>
          <w:tab w:pos="1550" w:val="left" w:leader="none"/>
        </w:tabs>
        <w:spacing w:line="360" w:lineRule="auto" w:before="0" w:after="0"/>
        <w:ind w:left="1549" w:right="227" w:hanging="567"/>
        <w:jc w:val="left"/>
        <w:rPr>
          <w:sz w:val="24"/>
        </w:rPr>
      </w:pPr>
      <w:r>
        <w:rPr>
          <w:sz w:val="24"/>
        </w:rPr>
        <w:t>the</w:t>
      </w:r>
      <w:r>
        <w:rPr>
          <w:spacing w:val="-3"/>
          <w:sz w:val="24"/>
        </w:rPr>
        <w:t> </w:t>
      </w:r>
      <w:r>
        <w:rPr>
          <w:sz w:val="24"/>
        </w:rPr>
        <w:t>state</w:t>
      </w:r>
      <w:r>
        <w:rPr>
          <w:spacing w:val="-3"/>
          <w:sz w:val="24"/>
        </w:rPr>
        <w:t> </w:t>
      </w:r>
      <w:r>
        <w:rPr>
          <w:sz w:val="24"/>
        </w:rPr>
        <w:t>of</w:t>
      </w:r>
      <w:r>
        <w:rPr>
          <w:spacing w:val="-5"/>
          <w:sz w:val="24"/>
        </w:rPr>
        <w:t> </w:t>
      </w:r>
      <w:r>
        <w:rPr>
          <w:sz w:val="24"/>
        </w:rPr>
        <w:t>penalties,</w:t>
      </w:r>
      <w:r>
        <w:rPr>
          <w:spacing w:val="-3"/>
          <w:sz w:val="24"/>
        </w:rPr>
        <w:t> </w:t>
      </w:r>
      <w:r>
        <w:rPr>
          <w:sz w:val="24"/>
        </w:rPr>
        <w:t>and</w:t>
      </w:r>
      <w:r>
        <w:rPr>
          <w:spacing w:val="-1"/>
          <w:sz w:val="24"/>
        </w:rPr>
        <w:t> </w:t>
      </w:r>
      <w:r>
        <w:rPr>
          <w:sz w:val="24"/>
        </w:rPr>
        <w:t>notably</w:t>
      </w:r>
      <w:r>
        <w:rPr>
          <w:spacing w:val="-8"/>
          <w:sz w:val="24"/>
        </w:rPr>
        <w:t> </w:t>
      </w:r>
      <w:r>
        <w:rPr>
          <w:sz w:val="24"/>
        </w:rPr>
        <w:t>administrative</w:t>
      </w:r>
      <w:r>
        <w:rPr>
          <w:spacing w:val="-4"/>
          <w:sz w:val="24"/>
        </w:rPr>
        <w:t> </w:t>
      </w:r>
      <w:r>
        <w:rPr>
          <w:sz w:val="24"/>
        </w:rPr>
        <w:t>fines</w:t>
      </w:r>
      <w:r>
        <w:rPr>
          <w:spacing w:val="-4"/>
          <w:sz w:val="24"/>
        </w:rPr>
        <w:t> </w:t>
      </w:r>
      <w:r>
        <w:rPr>
          <w:sz w:val="24"/>
        </w:rPr>
        <w:t>as</w:t>
      </w:r>
      <w:r>
        <w:rPr>
          <w:spacing w:val="-4"/>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3"/>
          <w:sz w:val="24"/>
        </w:rPr>
        <w:t> </w:t>
      </w:r>
      <w:r>
        <w:rPr>
          <w:sz w:val="24"/>
        </w:rPr>
        <w:t>71(1), applied by Member States to infringements of the provisions of this Regulation.</w:t>
      </w:r>
    </w:p>
    <w:p>
      <w:pPr>
        <w:pStyle w:val="BodyText"/>
        <w:spacing w:before="10"/>
        <w:rPr>
          <w:sz w:val="20"/>
        </w:rPr>
      </w:pPr>
    </w:p>
    <w:p>
      <w:pPr>
        <w:pStyle w:val="ListParagraph"/>
        <w:numPr>
          <w:ilvl w:val="0"/>
          <w:numId w:val="90"/>
        </w:numPr>
        <w:tabs>
          <w:tab w:pos="982" w:val="left" w:leader="none"/>
          <w:tab w:pos="983" w:val="left" w:leader="none"/>
        </w:tabs>
        <w:spacing w:line="360" w:lineRule="auto" w:before="1" w:after="0"/>
        <w:ind w:left="982" w:right="279" w:hanging="851"/>
        <w:jc w:val="left"/>
        <w:rPr>
          <w:sz w:val="24"/>
        </w:rPr>
      </w:pPr>
      <w:r>
        <w:rPr>
          <w:sz w:val="24"/>
        </w:rPr>
        <w:t>Within [</w:t>
      </w:r>
      <w:r>
        <w:rPr>
          <w:i/>
          <w:sz w:val="24"/>
        </w:rPr>
        <w:t>three years after the date of application of this Regulation referred to in Article 85(2)</w:t>
      </w:r>
      <w:r>
        <w:rPr>
          <w:sz w:val="24"/>
        </w:rPr>
        <w:t>] and every four years thereafter, where appropriate, the Commission shall evaluate the</w:t>
      </w:r>
      <w:r>
        <w:rPr>
          <w:spacing w:val="-1"/>
          <w:sz w:val="24"/>
        </w:rPr>
        <w:t> </w:t>
      </w:r>
      <w:r>
        <w:rPr>
          <w:sz w:val="24"/>
        </w:rPr>
        <w:t>impact</w:t>
      </w:r>
      <w:r>
        <w:rPr>
          <w:spacing w:val="-1"/>
          <w:sz w:val="24"/>
        </w:rPr>
        <w:t> </w:t>
      </w:r>
      <w:r>
        <w:rPr>
          <w:sz w:val="24"/>
        </w:rPr>
        <w:t>and</w:t>
      </w:r>
      <w:r>
        <w:rPr>
          <w:spacing w:val="-1"/>
          <w:sz w:val="24"/>
        </w:rPr>
        <w:t> </w:t>
      </w:r>
      <w:r>
        <w:rPr>
          <w:sz w:val="24"/>
        </w:rPr>
        <w:t>effectiveness</w:t>
      </w:r>
      <w:r>
        <w:rPr>
          <w:spacing w:val="-2"/>
          <w:sz w:val="24"/>
        </w:rPr>
        <w:t> </w:t>
      </w:r>
      <w:r>
        <w:rPr>
          <w:sz w:val="24"/>
        </w:rPr>
        <w:t>of</w:t>
      </w:r>
      <w:r>
        <w:rPr>
          <w:spacing w:val="-1"/>
          <w:sz w:val="24"/>
        </w:rPr>
        <w:t> </w:t>
      </w:r>
      <w:r>
        <w:rPr>
          <w:sz w:val="24"/>
        </w:rPr>
        <w:t>voluntary</w:t>
      </w:r>
      <w:r>
        <w:rPr>
          <w:spacing w:val="-6"/>
          <w:sz w:val="24"/>
        </w:rPr>
        <w:t> </w:t>
      </w:r>
      <w:r>
        <w:rPr>
          <w:sz w:val="24"/>
        </w:rPr>
        <w:t>codes</w:t>
      </w:r>
      <w:r>
        <w:rPr>
          <w:spacing w:val="-2"/>
          <w:sz w:val="24"/>
        </w:rPr>
        <w:t> </w:t>
      </w:r>
      <w:r>
        <w:rPr>
          <w:sz w:val="24"/>
        </w:rPr>
        <w:t>of conduct</w:t>
      </w:r>
      <w:r>
        <w:rPr>
          <w:spacing w:val="-1"/>
          <w:sz w:val="24"/>
        </w:rPr>
        <w:t> </w:t>
      </w:r>
      <w:r>
        <w:rPr>
          <w:sz w:val="24"/>
        </w:rPr>
        <w:t>to</w:t>
      </w:r>
      <w:r>
        <w:rPr>
          <w:spacing w:val="-1"/>
          <w:sz w:val="24"/>
        </w:rPr>
        <w:t> </w:t>
      </w:r>
      <w:r>
        <w:rPr>
          <w:sz w:val="24"/>
        </w:rPr>
        <w:t>foster</w:t>
      </w:r>
      <w:r>
        <w:rPr>
          <w:spacing w:val="-1"/>
          <w:sz w:val="24"/>
        </w:rPr>
        <w:t> </w:t>
      </w:r>
      <w:r>
        <w:rPr>
          <w:sz w:val="24"/>
        </w:rPr>
        <w:t>the application</w:t>
      </w:r>
      <w:r>
        <w:rPr>
          <w:spacing w:val="-1"/>
          <w:sz w:val="24"/>
        </w:rPr>
        <w:t> </w:t>
      </w:r>
      <w:r>
        <w:rPr>
          <w:sz w:val="24"/>
        </w:rPr>
        <w:t>of</w:t>
      </w:r>
      <w:r>
        <w:rPr>
          <w:spacing w:val="-2"/>
          <w:sz w:val="24"/>
        </w:rPr>
        <w:t> </w:t>
      </w:r>
      <w:r>
        <w:rPr>
          <w:sz w:val="24"/>
        </w:rPr>
        <w:t>the 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1"/>
          <w:sz w:val="24"/>
        </w:rPr>
        <w:t> </w:t>
      </w:r>
      <w:r>
        <w:rPr>
          <w:sz w:val="24"/>
        </w:rPr>
        <w:t>Chapter</w:t>
      </w:r>
      <w:r>
        <w:rPr>
          <w:spacing w:val="-4"/>
          <w:sz w:val="24"/>
        </w:rPr>
        <w:t> </w:t>
      </w:r>
      <w:r>
        <w:rPr>
          <w:sz w:val="24"/>
        </w:rPr>
        <w:t>2 for</w:t>
      </w:r>
      <w:r>
        <w:rPr>
          <w:spacing w:val="-4"/>
          <w:sz w:val="24"/>
        </w:rPr>
        <w:t> </w:t>
      </w:r>
      <w:r>
        <w:rPr>
          <w:sz w:val="24"/>
        </w:rPr>
        <w:t>AI</w:t>
      </w:r>
      <w:r>
        <w:rPr>
          <w:spacing w:val="-3"/>
          <w:sz w:val="24"/>
        </w:rPr>
        <w:t> </w:t>
      </w:r>
      <w:r>
        <w:rPr>
          <w:sz w:val="24"/>
        </w:rPr>
        <w:t>systems</w:t>
      </w:r>
      <w:r>
        <w:rPr>
          <w:spacing w:val="-3"/>
          <w:sz w:val="24"/>
        </w:rPr>
        <w:t> </w:t>
      </w:r>
      <w:r>
        <w:rPr>
          <w:sz w:val="24"/>
        </w:rPr>
        <w:t>other</w:t>
      </w:r>
      <w:r>
        <w:rPr>
          <w:spacing w:val="-3"/>
          <w:sz w:val="24"/>
        </w:rPr>
        <w:t> </w:t>
      </w:r>
      <w:r>
        <w:rPr>
          <w:sz w:val="24"/>
        </w:rPr>
        <w:t>than</w:t>
      </w:r>
      <w:r>
        <w:rPr>
          <w:spacing w:val="-3"/>
          <w:sz w:val="24"/>
        </w:rPr>
        <w:t> </w:t>
      </w:r>
      <w:r>
        <w:rPr>
          <w:sz w:val="24"/>
        </w:rPr>
        <w:t>high-risk</w:t>
      </w:r>
      <w:r>
        <w:rPr>
          <w:spacing w:val="-3"/>
          <w:sz w:val="24"/>
        </w:rPr>
        <w:t> </w:t>
      </w:r>
      <w:r>
        <w:rPr>
          <w:sz w:val="24"/>
        </w:rPr>
        <w:t>AI</w:t>
      </w:r>
      <w:r>
        <w:rPr>
          <w:spacing w:val="-8"/>
          <w:sz w:val="24"/>
        </w:rPr>
        <w:t> </w:t>
      </w:r>
      <w:r>
        <w:rPr>
          <w:sz w:val="24"/>
        </w:rPr>
        <w:t>systems and possibly other additional requirements for AI systems, including as regards environmental sustainability.</w:t>
      </w:r>
    </w:p>
    <w:p>
      <w:pPr>
        <w:pStyle w:val="BodyText"/>
        <w:spacing w:before="10"/>
        <w:rPr>
          <w:sz w:val="20"/>
        </w:rPr>
      </w:pPr>
    </w:p>
    <w:p>
      <w:pPr>
        <w:pStyle w:val="ListParagraph"/>
        <w:numPr>
          <w:ilvl w:val="0"/>
          <w:numId w:val="90"/>
        </w:numPr>
        <w:tabs>
          <w:tab w:pos="982" w:val="left" w:leader="none"/>
          <w:tab w:pos="983" w:val="left" w:leader="none"/>
        </w:tabs>
        <w:spacing w:line="360" w:lineRule="auto" w:before="0" w:after="0"/>
        <w:ind w:left="982" w:right="818" w:hanging="851"/>
        <w:jc w:val="left"/>
        <w:rPr>
          <w:sz w:val="24"/>
        </w:rPr>
      </w:pPr>
      <w:r>
        <w:rPr>
          <w:sz w:val="24"/>
        </w:rPr>
        <w:t>For the purpose of paragraphs 1a to 4 the Board, the Member States and national competent</w:t>
      </w:r>
      <w:r>
        <w:rPr>
          <w:spacing w:val="-4"/>
          <w:sz w:val="24"/>
        </w:rPr>
        <w:t> </w:t>
      </w:r>
      <w:r>
        <w:rPr>
          <w:sz w:val="24"/>
        </w:rPr>
        <w:t>authorities</w:t>
      </w:r>
      <w:r>
        <w:rPr>
          <w:spacing w:val="-4"/>
          <w:sz w:val="24"/>
        </w:rPr>
        <w:t> </w:t>
      </w:r>
      <w:r>
        <w:rPr>
          <w:sz w:val="24"/>
        </w:rPr>
        <w:t>shall</w:t>
      </w:r>
      <w:r>
        <w:rPr>
          <w:spacing w:val="-4"/>
          <w:sz w:val="24"/>
        </w:rPr>
        <w:t> </w:t>
      </w:r>
      <w:r>
        <w:rPr>
          <w:sz w:val="24"/>
        </w:rPr>
        <w:t>provide</w:t>
      </w:r>
      <w:r>
        <w:rPr>
          <w:spacing w:val="-4"/>
          <w:sz w:val="24"/>
        </w:rPr>
        <w:t> </w:t>
      </w:r>
      <w:r>
        <w:rPr>
          <w:sz w:val="24"/>
        </w:rPr>
        <w:t>the</w:t>
      </w:r>
      <w:r>
        <w:rPr>
          <w:spacing w:val="-5"/>
          <w:sz w:val="24"/>
        </w:rPr>
        <w:t> </w:t>
      </w:r>
      <w:r>
        <w:rPr>
          <w:sz w:val="24"/>
        </w:rPr>
        <w:t>Commission</w:t>
      </w:r>
      <w:r>
        <w:rPr>
          <w:spacing w:val="-4"/>
          <w:sz w:val="24"/>
        </w:rPr>
        <w:t> </w:t>
      </w:r>
      <w:r>
        <w:rPr>
          <w:sz w:val="24"/>
        </w:rPr>
        <w:t>with</w:t>
      </w:r>
      <w:r>
        <w:rPr>
          <w:spacing w:val="-5"/>
          <w:sz w:val="24"/>
        </w:rPr>
        <w:t> </w:t>
      </w:r>
      <w:r>
        <w:rPr>
          <w:sz w:val="24"/>
        </w:rPr>
        <w:t>information</w:t>
      </w:r>
      <w:r>
        <w:rPr>
          <w:spacing w:val="-4"/>
          <w:sz w:val="24"/>
        </w:rPr>
        <w:t> </w:t>
      </w:r>
      <w:r>
        <w:rPr>
          <w:sz w:val="24"/>
        </w:rPr>
        <w:t>on</w:t>
      </w:r>
      <w:r>
        <w:rPr>
          <w:spacing w:val="-4"/>
          <w:sz w:val="24"/>
        </w:rPr>
        <w:t> </w:t>
      </w:r>
      <w:r>
        <w:rPr>
          <w:sz w:val="24"/>
        </w:rPr>
        <w:t>its</w:t>
      </w:r>
      <w:r>
        <w:rPr>
          <w:spacing w:val="-6"/>
          <w:sz w:val="24"/>
        </w:rPr>
        <w:t> </w:t>
      </w:r>
      <w:r>
        <w:rPr>
          <w:sz w:val="24"/>
        </w:rPr>
        <w:t>request.</w:t>
      </w:r>
    </w:p>
    <w:p>
      <w:pPr>
        <w:pStyle w:val="BodyText"/>
        <w:spacing w:before="10"/>
        <w:rPr>
          <w:sz w:val="20"/>
        </w:rPr>
      </w:pPr>
    </w:p>
    <w:p>
      <w:pPr>
        <w:pStyle w:val="ListParagraph"/>
        <w:numPr>
          <w:ilvl w:val="0"/>
          <w:numId w:val="90"/>
        </w:numPr>
        <w:tabs>
          <w:tab w:pos="982" w:val="left" w:leader="none"/>
          <w:tab w:pos="983" w:val="left" w:leader="none"/>
        </w:tabs>
        <w:spacing w:line="360" w:lineRule="auto" w:before="0" w:after="0"/>
        <w:ind w:left="982" w:right="1009" w:hanging="851"/>
        <w:jc w:val="left"/>
        <w:rPr>
          <w:sz w:val="24"/>
        </w:rPr>
      </w:pPr>
      <w:r>
        <w:rPr>
          <w:sz w:val="24"/>
        </w:rPr>
        <w:t>In carrying out the evaluations and reviews referred to in paragraphs 1a to 4 the Commission</w:t>
      </w:r>
      <w:r>
        <w:rPr>
          <w:spacing w:val="-3"/>
          <w:sz w:val="24"/>
        </w:rPr>
        <w:t> </w:t>
      </w:r>
      <w:r>
        <w:rPr>
          <w:sz w:val="24"/>
        </w:rPr>
        <w:t>shall</w:t>
      </w:r>
      <w:r>
        <w:rPr>
          <w:spacing w:val="-5"/>
          <w:sz w:val="24"/>
        </w:rPr>
        <w:t> </w:t>
      </w:r>
      <w:r>
        <w:rPr>
          <w:sz w:val="24"/>
        </w:rPr>
        <w:t>take</w:t>
      </w:r>
      <w:r>
        <w:rPr>
          <w:spacing w:val="-5"/>
          <w:sz w:val="24"/>
        </w:rPr>
        <w:t> </w:t>
      </w:r>
      <w:r>
        <w:rPr>
          <w:sz w:val="24"/>
        </w:rPr>
        <w:t>into</w:t>
      </w:r>
      <w:r>
        <w:rPr>
          <w:spacing w:val="-3"/>
          <w:sz w:val="24"/>
        </w:rPr>
        <w:t> </w:t>
      </w:r>
      <w:r>
        <w:rPr>
          <w:sz w:val="24"/>
        </w:rPr>
        <w:t>account</w:t>
      </w:r>
      <w:r>
        <w:rPr>
          <w:spacing w:val="-3"/>
          <w:sz w:val="24"/>
        </w:rPr>
        <w:t> </w:t>
      </w:r>
      <w:r>
        <w:rPr>
          <w:sz w:val="24"/>
        </w:rPr>
        <w:t>the</w:t>
      </w:r>
      <w:r>
        <w:rPr>
          <w:spacing w:val="-4"/>
          <w:sz w:val="24"/>
        </w:rPr>
        <w:t> </w:t>
      </w:r>
      <w:r>
        <w:rPr>
          <w:sz w:val="24"/>
        </w:rPr>
        <w:t>positions</w:t>
      </w:r>
      <w:r>
        <w:rPr>
          <w:spacing w:val="-3"/>
          <w:sz w:val="24"/>
        </w:rPr>
        <w:t> </w:t>
      </w:r>
      <w:r>
        <w:rPr>
          <w:sz w:val="24"/>
        </w:rPr>
        <w:t>and</w:t>
      </w:r>
      <w:r>
        <w:rPr>
          <w:spacing w:val="-3"/>
          <w:sz w:val="24"/>
        </w:rPr>
        <w:t> </w:t>
      </w:r>
      <w:r>
        <w:rPr>
          <w:sz w:val="24"/>
        </w:rPr>
        <w:t>findings</w:t>
      </w:r>
      <w:r>
        <w:rPr>
          <w:spacing w:val="-4"/>
          <w:sz w:val="24"/>
        </w:rPr>
        <w:t> </w:t>
      </w:r>
      <w:r>
        <w:rPr>
          <w:sz w:val="24"/>
        </w:rPr>
        <w:t>of</w:t>
      </w:r>
      <w:r>
        <w:rPr>
          <w:spacing w:val="-3"/>
          <w:sz w:val="24"/>
        </w:rPr>
        <w:t> </w:t>
      </w:r>
      <w:r>
        <w:rPr>
          <w:sz w:val="24"/>
        </w:rPr>
        <w:t>the</w:t>
      </w:r>
      <w:r>
        <w:rPr>
          <w:spacing w:val="-2"/>
          <w:sz w:val="24"/>
        </w:rPr>
        <w:t> </w:t>
      </w:r>
      <w:r>
        <w:rPr>
          <w:sz w:val="24"/>
        </w:rPr>
        <w:t>Board,</w:t>
      </w:r>
      <w:r>
        <w:rPr>
          <w:spacing w:val="-2"/>
          <w:sz w:val="24"/>
        </w:rPr>
        <w:t> </w:t>
      </w:r>
      <w:r>
        <w:rPr>
          <w:sz w:val="24"/>
        </w:rPr>
        <w:t>of</w:t>
      </w:r>
      <w:r>
        <w:rPr>
          <w:spacing w:val="-3"/>
          <w:sz w:val="24"/>
        </w:rPr>
        <w:t> </w:t>
      </w:r>
      <w:r>
        <w:rPr>
          <w:sz w:val="24"/>
        </w:rPr>
        <w:t>the European Parliament, of the Council, and of other relevant bodies or sources.</w:t>
      </w:r>
    </w:p>
    <w:p>
      <w:pPr>
        <w:pStyle w:val="BodyText"/>
        <w:spacing w:before="9"/>
        <w:rPr>
          <w:sz w:val="20"/>
        </w:rPr>
      </w:pPr>
    </w:p>
    <w:p>
      <w:pPr>
        <w:pStyle w:val="ListParagraph"/>
        <w:numPr>
          <w:ilvl w:val="0"/>
          <w:numId w:val="90"/>
        </w:numPr>
        <w:tabs>
          <w:tab w:pos="982" w:val="left" w:leader="none"/>
          <w:tab w:pos="983" w:val="left" w:leader="none"/>
        </w:tabs>
        <w:spacing w:line="360" w:lineRule="auto" w:before="0" w:after="0"/>
        <w:ind w:left="982" w:right="134" w:hanging="851"/>
        <w:jc w:val="left"/>
        <w:rPr>
          <w:sz w:val="24"/>
        </w:rPr>
      </w:pPr>
      <w:r>
        <w:rPr>
          <w:sz w:val="24"/>
        </w:rPr>
        <w:t>The Commission shall, if necessary, submit appropriate proposals to amend this Regulation,</w:t>
      </w:r>
      <w:r>
        <w:rPr>
          <w:spacing w:val="-3"/>
          <w:sz w:val="24"/>
        </w:rPr>
        <w:t> </w:t>
      </w:r>
      <w:r>
        <w:rPr>
          <w:sz w:val="24"/>
        </w:rPr>
        <w:t>in</w:t>
      </w:r>
      <w:r>
        <w:rPr>
          <w:spacing w:val="-3"/>
          <w:sz w:val="24"/>
        </w:rPr>
        <w:t> </w:t>
      </w:r>
      <w:r>
        <w:rPr>
          <w:sz w:val="24"/>
        </w:rPr>
        <w:t>particular</w:t>
      </w:r>
      <w:r>
        <w:rPr>
          <w:spacing w:val="-2"/>
          <w:sz w:val="24"/>
        </w:rPr>
        <w:t> </w:t>
      </w:r>
      <w:r>
        <w:rPr>
          <w:sz w:val="24"/>
        </w:rPr>
        <w:t>taking</w:t>
      </w:r>
      <w:r>
        <w:rPr>
          <w:spacing w:val="-6"/>
          <w:sz w:val="24"/>
        </w:rPr>
        <w:t> </w:t>
      </w:r>
      <w:r>
        <w:rPr>
          <w:sz w:val="24"/>
        </w:rPr>
        <w:t>into</w:t>
      </w:r>
      <w:r>
        <w:rPr>
          <w:spacing w:val="-3"/>
          <w:sz w:val="24"/>
        </w:rPr>
        <w:t> </w:t>
      </w:r>
      <w:r>
        <w:rPr>
          <w:sz w:val="24"/>
        </w:rPr>
        <w:t>account</w:t>
      </w:r>
      <w:r>
        <w:rPr>
          <w:spacing w:val="-3"/>
          <w:sz w:val="24"/>
        </w:rPr>
        <w:t> </w:t>
      </w:r>
      <w:r>
        <w:rPr>
          <w:sz w:val="24"/>
        </w:rPr>
        <w:t>developments</w:t>
      </w:r>
      <w:r>
        <w:rPr>
          <w:spacing w:val="-3"/>
          <w:sz w:val="24"/>
        </w:rPr>
        <w:t> </w:t>
      </w:r>
      <w:r>
        <w:rPr>
          <w:sz w:val="24"/>
        </w:rPr>
        <w:t>in</w:t>
      </w:r>
      <w:r>
        <w:rPr>
          <w:spacing w:val="-3"/>
          <w:sz w:val="24"/>
        </w:rPr>
        <w:t> </w:t>
      </w:r>
      <w:r>
        <w:rPr>
          <w:sz w:val="24"/>
        </w:rPr>
        <w:t>technology</w:t>
      </w:r>
      <w:r>
        <w:rPr>
          <w:spacing w:val="-8"/>
          <w:sz w:val="24"/>
        </w:rPr>
        <w:t> </w:t>
      </w:r>
      <w:r>
        <w:rPr>
          <w:sz w:val="24"/>
        </w:rPr>
        <w:t>and</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 the state of progress in the information society.</w:t>
      </w:r>
    </w:p>
    <w:p>
      <w:pPr>
        <w:spacing w:after="0" w:line="360" w:lineRule="auto"/>
        <w:jc w:val="left"/>
        <w:rPr>
          <w:sz w:val="24"/>
        </w:rPr>
        <w:sectPr>
          <w:pgSz w:w="11910" w:h="16840"/>
          <w:pgMar w:header="0" w:footer="1130" w:top="940" w:bottom="1320" w:left="1000" w:right="1020"/>
        </w:sectPr>
      </w:pPr>
    </w:p>
    <w:p>
      <w:pPr>
        <w:spacing w:before="77"/>
        <w:ind w:left="185" w:right="168" w:firstLine="0"/>
        <w:jc w:val="center"/>
        <w:rPr>
          <w:i/>
          <w:sz w:val="24"/>
        </w:rPr>
      </w:pPr>
      <w:r>
        <w:rPr>
          <w:i/>
          <w:sz w:val="24"/>
        </w:rPr>
        <w:t>Article</w:t>
      </w:r>
      <w:r>
        <w:rPr>
          <w:i/>
          <w:spacing w:val="-1"/>
          <w:sz w:val="24"/>
        </w:rPr>
        <w:t> </w:t>
      </w:r>
      <w:r>
        <w:rPr>
          <w:i/>
          <w:spacing w:val="-5"/>
          <w:sz w:val="24"/>
        </w:rPr>
        <w:t>85</w:t>
      </w:r>
    </w:p>
    <w:p>
      <w:pPr>
        <w:spacing w:before="137"/>
        <w:ind w:left="185" w:right="169" w:firstLine="0"/>
        <w:jc w:val="center"/>
        <w:rPr>
          <w:i/>
          <w:sz w:val="24"/>
        </w:rPr>
      </w:pPr>
      <w:r>
        <w:rPr>
          <w:i/>
          <w:sz w:val="24"/>
        </w:rPr>
        <w:t>Entry into force</w:t>
      </w:r>
      <w:r>
        <w:rPr>
          <w:i/>
          <w:spacing w:val="-2"/>
          <w:sz w:val="24"/>
        </w:rPr>
        <w:t> </w:t>
      </w:r>
      <w:r>
        <w:rPr>
          <w:i/>
          <w:sz w:val="24"/>
        </w:rPr>
        <w:t>and </w:t>
      </w:r>
      <w:r>
        <w:rPr>
          <w:i/>
          <w:spacing w:val="-2"/>
          <w:sz w:val="24"/>
        </w:rPr>
        <w:t>application</w:t>
      </w:r>
    </w:p>
    <w:p>
      <w:pPr>
        <w:pStyle w:val="BodyText"/>
        <w:rPr>
          <w:i/>
          <w:sz w:val="33"/>
        </w:rPr>
      </w:pPr>
    </w:p>
    <w:p>
      <w:pPr>
        <w:pStyle w:val="ListParagraph"/>
        <w:numPr>
          <w:ilvl w:val="0"/>
          <w:numId w:val="91"/>
        </w:numPr>
        <w:tabs>
          <w:tab w:pos="982" w:val="left" w:leader="none"/>
          <w:tab w:pos="983" w:val="left" w:leader="none"/>
        </w:tabs>
        <w:spacing w:line="360" w:lineRule="auto" w:before="0" w:after="0"/>
        <w:ind w:left="982" w:right="208"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enter</w:t>
      </w:r>
      <w:r>
        <w:rPr>
          <w:spacing w:val="-2"/>
          <w:sz w:val="24"/>
        </w:rPr>
        <w:t> </w:t>
      </w:r>
      <w:r>
        <w:rPr>
          <w:sz w:val="24"/>
        </w:rPr>
        <w:t>into</w:t>
      </w:r>
      <w:r>
        <w:rPr>
          <w:spacing w:val="-2"/>
          <w:sz w:val="24"/>
        </w:rPr>
        <w:t> </w:t>
      </w:r>
      <w:r>
        <w:rPr>
          <w:sz w:val="24"/>
        </w:rPr>
        <w:t>force</w:t>
      </w:r>
      <w:r>
        <w:rPr>
          <w:spacing w:val="-3"/>
          <w:sz w:val="24"/>
        </w:rPr>
        <w:t> </w:t>
      </w:r>
      <w:r>
        <w:rPr>
          <w:sz w:val="24"/>
        </w:rPr>
        <w:t>on</w:t>
      </w:r>
      <w:r>
        <w:rPr>
          <w:spacing w:val="-2"/>
          <w:sz w:val="24"/>
        </w:rPr>
        <w:t> </w:t>
      </w:r>
      <w:r>
        <w:rPr>
          <w:sz w:val="24"/>
        </w:rPr>
        <w:t>the</w:t>
      </w:r>
      <w:r>
        <w:rPr>
          <w:spacing w:val="-2"/>
          <w:sz w:val="24"/>
        </w:rPr>
        <w:t> </w:t>
      </w:r>
      <w:r>
        <w:rPr>
          <w:sz w:val="24"/>
        </w:rPr>
        <w:t>twentieth</w:t>
      </w:r>
      <w:r>
        <w:rPr>
          <w:spacing w:val="-2"/>
          <w:sz w:val="24"/>
        </w:rPr>
        <w:t> </w:t>
      </w:r>
      <w:r>
        <w:rPr>
          <w:sz w:val="24"/>
        </w:rPr>
        <w:t>day</w:t>
      </w:r>
      <w:r>
        <w:rPr>
          <w:spacing w:val="-5"/>
          <w:sz w:val="24"/>
        </w:rPr>
        <w:t> </w:t>
      </w:r>
      <w:r>
        <w:rPr>
          <w:sz w:val="24"/>
        </w:rPr>
        <w:t>following</w:t>
      </w:r>
      <w:r>
        <w:rPr>
          <w:spacing w:val="-5"/>
          <w:sz w:val="24"/>
        </w:rPr>
        <w:t> </w:t>
      </w:r>
      <w:r>
        <w:rPr>
          <w:sz w:val="24"/>
        </w:rPr>
        <w:t>that</w:t>
      </w:r>
      <w:r>
        <w:rPr>
          <w:spacing w:val="-2"/>
          <w:sz w:val="24"/>
        </w:rPr>
        <w:t> </w:t>
      </w:r>
      <w:r>
        <w:rPr>
          <w:sz w:val="24"/>
        </w:rPr>
        <w:t>of</w:t>
      </w:r>
      <w:r>
        <w:rPr>
          <w:spacing w:val="-1"/>
          <w:sz w:val="24"/>
        </w:rPr>
        <w:t> </w:t>
      </w:r>
      <w:r>
        <w:rPr>
          <w:sz w:val="24"/>
        </w:rPr>
        <w:t>its</w:t>
      </w:r>
      <w:r>
        <w:rPr>
          <w:spacing w:val="-3"/>
          <w:sz w:val="24"/>
        </w:rPr>
        <w:t> </w:t>
      </w:r>
      <w:r>
        <w:rPr>
          <w:sz w:val="24"/>
        </w:rPr>
        <w:t>publication in the </w:t>
      </w:r>
      <w:r>
        <w:rPr>
          <w:i/>
          <w:sz w:val="24"/>
        </w:rPr>
        <w:t>Official Journal of the European Union</w:t>
      </w:r>
      <w:r>
        <w:rPr>
          <w:sz w:val="24"/>
        </w:rPr>
        <w:t>.</w:t>
      </w:r>
    </w:p>
    <w:p>
      <w:pPr>
        <w:pStyle w:val="BodyText"/>
        <w:spacing w:before="10"/>
        <w:rPr>
          <w:sz w:val="20"/>
        </w:rPr>
      </w:pPr>
    </w:p>
    <w:p>
      <w:pPr>
        <w:pStyle w:val="ListParagraph"/>
        <w:numPr>
          <w:ilvl w:val="0"/>
          <w:numId w:val="91"/>
        </w:numPr>
        <w:tabs>
          <w:tab w:pos="982" w:val="left" w:leader="none"/>
          <w:tab w:pos="983" w:val="left" w:leader="none"/>
        </w:tabs>
        <w:spacing w:line="360" w:lineRule="auto" w:before="0" w:after="0"/>
        <w:ind w:left="982" w:right="791" w:hanging="851"/>
        <w:jc w:val="left"/>
        <w:rPr>
          <w:sz w:val="24"/>
        </w:rPr>
      </w:pPr>
      <w:r>
        <w:rPr>
          <w:sz w:val="24"/>
        </w:rPr>
        <w:t>This</w:t>
      </w:r>
      <w:r>
        <w:rPr>
          <w:spacing w:val="-2"/>
          <w:sz w:val="24"/>
        </w:rPr>
        <w:t> </w:t>
      </w:r>
      <w:r>
        <w:rPr>
          <w:sz w:val="24"/>
        </w:rPr>
        <w:t>Regulation</w:t>
      </w:r>
      <w:r>
        <w:rPr>
          <w:spacing w:val="-2"/>
          <w:sz w:val="24"/>
        </w:rPr>
        <w:t> </w:t>
      </w:r>
      <w:r>
        <w:rPr>
          <w:sz w:val="24"/>
        </w:rPr>
        <w:t>shall</w:t>
      </w:r>
      <w:r>
        <w:rPr>
          <w:spacing w:val="-2"/>
          <w:sz w:val="24"/>
        </w:rPr>
        <w:t> </w:t>
      </w:r>
      <w:r>
        <w:rPr>
          <w:sz w:val="24"/>
        </w:rPr>
        <w:t>apply</w:t>
      </w:r>
      <w:r>
        <w:rPr>
          <w:spacing w:val="-7"/>
          <w:sz w:val="24"/>
        </w:rPr>
        <w:t> </w:t>
      </w:r>
      <w:r>
        <w:rPr>
          <w:sz w:val="24"/>
        </w:rPr>
        <w:t>from</w:t>
      </w:r>
      <w:r>
        <w:rPr>
          <w:spacing w:val="-2"/>
          <w:sz w:val="24"/>
        </w:rPr>
        <w:t> </w:t>
      </w:r>
      <w:r>
        <w:rPr>
          <w:sz w:val="24"/>
        </w:rPr>
        <w:t>[36</w:t>
      </w:r>
      <w:r>
        <w:rPr>
          <w:spacing w:val="-2"/>
          <w:sz w:val="24"/>
        </w:rPr>
        <w:t> </w:t>
      </w:r>
      <w:r>
        <w:rPr>
          <w:sz w:val="24"/>
        </w:rPr>
        <w:t>months</w:t>
      </w:r>
      <w:r>
        <w:rPr>
          <w:spacing w:val="-2"/>
          <w:sz w:val="24"/>
        </w:rPr>
        <w:t> </w:t>
      </w:r>
      <w:r>
        <w:rPr>
          <w:sz w:val="24"/>
        </w:rPr>
        <w:t>following</w:t>
      </w:r>
      <w:r>
        <w:rPr>
          <w:spacing w:val="-4"/>
          <w:sz w:val="24"/>
        </w:rPr>
        <w:t> </w:t>
      </w:r>
      <w:r>
        <w:rPr>
          <w:sz w:val="24"/>
        </w:rPr>
        <w:t>the</w:t>
      </w:r>
      <w:r>
        <w:rPr>
          <w:spacing w:val="-1"/>
          <w:sz w:val="24"/>
        </w:rPr>
        <w:t> </w:t>
      </w:r>
      <w:r>
        <w:rPr>
          <w:sz w:val="24"/>
        </w:rPr>
        <w:t>entering</w:t>
      </w:r>
      <w:r>
        <w:rPr>
          <w:spacing w:val="-5"/>
          <w:sz w:val="24"/>
        </w:rPr>
        <w:t> </w:t>
      </w:r>
      <w:r>
        <w:rPr>
          <w:sz w:val="24"/>
        </w:rPr>
        <w:t>into</w:t>
      </w:r>
      <w:r>
        <w:rPr>
          <w:spacing w:val="-2"/>
          <w:sz w:val="24"/>
        </w:rPr>
        <w:t> </w:t>
      </w:r>
      <w:r>
        <w:rPr>
          <w:sz w:val="24"/>
        </w:rPr>
        <w:t>force</w:t>
      </w:r>
      <w:r>
        <w:rPr>
          <w:spacing w:val="-3"/>
          <w:sz w:val="24"/>
        </w:rPr>
        <w:t> </w:t>
      </w:r>
      <w:r>
        <w:rPr>
          <w:sz w:val="24"/>
        </w:rPr>
        <w:t>of</w:t>
      </w:r>
      <w:r>
        <w:rPr>
          <w:spacing w:val="-2"/>
          <w:sz w:val="24"/>
        </w:rPr>
        <w:t> </w:t>
      </w:r>
      <w:r>
        <w:rPr>
          <w:sz w:val="24"/>
        </w:rPr>
        <w:t>the </w:t>
      </w:r>
      <w:r>
        <w:rPr>
          <w:spacing w:val="-2"/>
          <w:sz w:val="24"/>
        </w:rPr>
        <w:t>Regulation].</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0" w:hanging="851"/>
        <w:jc w:val="left"/>
        <w:rPr>
          <w:sz w:val="24"/>
        </w:rPr>
      </w:pPr>
      <w:r>
        <w:rPr>
          <w:sz w:val="24"/>
        </w:rPr>
        <w:t>By</w:t>
      </w:r>
      <w:r>
        <w:rPr>
          <w:spacing w:val="-7"/>
          <w:sz w:val="24"/>
        </w:rPr>
        <w:t> </w:t>
      </w:r>
      <w:r>
        <w:rPr>
          <w:sz w:val="24"/>
        </w:rPr>
        <w:t>way</w:t>
      </w:r>
      <w:r>
        <w:rPr>
          <w:spacing w:val="-5"/>
          <w:sz w:val="24"/>
        </w:rPr>
        <w:t> </w:t>
      </w:r>
      <w:r>
        <w:rPr>
          <w:sz w:val="24"/>
        </w:rPr>
        <w:t>of derogation from</w:t>
      </w:r>
      <w:r>
        <w:rPr>
          <w:spacing w:val="62"/>
          <w:sz w:val="24"/>
        </w:rPr>
        <w:t> </w:t>
      </w:r>
      <w:r>
        <w:rPr>
          <w:sz w:val="24"/>
        </w:rPr>
        <w:t>paragraph </w:t>
      </w:r>
      <w:r>
        <w:rPr>
          <w:spacing w:val="-5"/>
          <w:sz w:val="24"/>
        </w:rPr>
        <w:t>2:</w:t>
      </w:r>
    </w:p>
    <w:p>
      <w:pPr>
        <w:pStyle w:val="BodyText"/>
        <w:spacing w:before="9"/>
        <w:rPr>
          <w:sz w:val="32"/>
        </w:rPr>
      </w:pPr>
    </w:p>
    <w:p>
      <w:pPr>
        <w:pStyle w:val="ListParagraph"/>
        <w:numPr>
          <w:ilvl w:val="1"/>
          <w:numId w:val="91"/>
        </w:numPr>
        <w:tabs>
          <w:tab w:pos="1549" w:val="left" w:leader="none"/>
          <w:tab w:pos="1550" w:val="left" w:leader="none"/>
        </w:tabs>
        <w:spacing w:line="362" w:lineRule="auto" w:before="0" w:after="0"/>
        <w:ind w:left="1549" w:right="649" w:hanging="567"/>
        <w:jc w:val="left"/>
        <w:rPr>
          <w:sz w:val="24"/>
        </w:rPr>
      </w:pPr>
      <w:r>
        <w:rPr>
          <w:sz w:val="24"/>
        </w:rPr>
        <w:t>Title</w:t>
      </w:r>
      <w:r>
        <w:rPr>
          <w:spacing w:val="-2"/>
          <w:sz w:val="24"/>
        </w:rPr>
        <w:t> </w:t>
      </w:r>
      <w:r>
        <w:rPr>
          <w:sz w:val="24"/>
        </w:rPr>
        <w:t>III,</w:t>
      </w:r>
      <w:r>
        <w:rPr>
          <w:spacing w:val="-1"/>
          <w:sz w:val="24"/>
        </w:rPr>
        <w:t> </w:t>
      </w:r>
      <w:r>
        <w:rPr>
          <w:sz w:val="24"/>
        </w:rPr>
        <w:t>Chapter</w:t>
      </w:r>
      <w:r>
        <w:rPr>
          <w:spacing w:val="-5"/>
          <w:sz w:val="24"/>
        </w:rPr>
        <w:t> </w:t>
      </w:r>
      <w:r>
        <w:rPr>
          <w:sz w:val="24"/>
        </w:rPr>
        <w:t>4</w:t>
      </w:r>
      <w:r>
        <w:rPr>
          <w:spacing w:val="40"/>
          <w:sz w:val="24"/>
        </w:rPr>
        <w:t> </w:t>
      </w:r>
      <w:r>
        <w:rPr>
          <w:sz w:val="24"/>
        </w:rPr>
        <w:t>and</w:t>
      </w:r>
      <w:r>
        <w:rPr>
          <w:spacing w:val="-1"/>
          <w:sz w:val="24"/>
        </w:rPr>
        <w:t> </w:t>
      </w:r>
      <w:r>
        <w:rPr>
          <w:sz w:val="24"/>
        </w:rPr>
        <w:t>Title</w:t>
      </w:r>
      <w:r>
        <w:rPr>
          <w:spacing w:val="-4"/>
          <w:sz w:val="24"/>
        </w:rPr>
        <w:t> </w:t>
      </w:r>
      <w:r>
        <w:rPr>
          <w:sz w:val="24"/>
        </w:rPr>
        <w:t>VI</w:t>
      </w:r>
      <w:r>
        <w:rPr>
          <w:spacing w:val="40"/>
          <w:sz w:val="24"/>
        </w:rPr>
        <w:t> </w:t>
      </w:r>
      <w:r>
        <w:rPr>
          <w:sz w:val="24"/>
        </w:rPr>
        <w:t>shall</w:t>
      </w:r>
      <w:r>
        <w:rPr>
          <w:spacing w:val="-3"/>
          <w:sz w:val="24"/>
        </w:rPr>
        <w:t> </w:t>
      </w:r>
      <w:r>
        <w:rPr>
          <w:sz w:val="24"/>
        </w:rPr>
        <w:t>apply</w:t>
      </w:r>
      <w:r>
        <w:rPr>
          <w:spacing w:val="-6"/>
          <w:sz w:val="24"/>
        </w:rPr>
        <w:t> </w:t>
      </w:r>
      <w:r>
        <w:rPr>
          <w:sz w:val="24"/>
        </w:rPr>
        <w:t>from</w:t>
      </w:r>
      <w:r>
        <w:rPr>
          <w:spacing w:val="-3"/>
          <w:sz w:val="24"/>
        </w:rPr>
        <w:t> </w:t>
      </w:r>
      <w:r>
        <w:rPr>
          <w:sz w:val="24"/>
        </w:rPr>
        <w:t>[twelve</w:t>
      </w:r>
      <w:r>
        <w:rPr>
          <w:spacing w:val="-3"/>
          <w:sz w:val="24"/>
        </w:rPr>
        <w:t> </w:t>
      </w:r>
      <w:r>
        <w:rPr>
          <w:sz w:val="24"/>
        </w:rPr>
        <w:t>months</w:t>
      </w:r>
      <w:r>
        <w:rPr>
          <w:spacing w:val="-3"/>
          <w:sz w:val="24"/>
        </w:rPr>
        <w:t> </w:t>
      </w:r>
      <w:r>
        <w:rPr>
          <w:sz w:val="24"/>
        </w:rPr>
        <w:t>following</w:t>
      </w:r>
      <w:r>
        <w:rPr>
          <w:spacing w:val="-5"/>
          <w:sz w:val="24"/>
        </w:rPr>
        <w:t> </w:t>
      </w:r>
      <w:r>
        <w:rPr>
          <w:sz w:val="24"/>
        </w:rPr>
        <w:t>the entry into force of this Regulation];</w:t>
      </w:r>
    </w:p>
    <w:p>
      <w:pPr>
        <w:pStyle w:val="BodyText"/>
        <w:spacing w:before="5"/>
        <w:rPr>
          <w:sz w:val="20"/>
        </w:rPr>
      </w:pPr>
    </w:p>
    <w:p>
      <w:pPr>
        <w:pStyle w:val="ListParagraph"/>
        <w:numPr>
          <w:ilvl w:val="1"/>
          <w:numId w:val="91"/>
        </w:numPr>
        <w:tabs>
          <w:tab w:pos="1549" w:val="left" w:leader="none"/>
          <w:tab w:pos="1550" w:val="left" w:leader="none"/>
        </w:tabs>
        <w:spacing w:line="360" w:lineRule="auto" w:before="0" w:after="0"/>
        <w:ind w:left="1549" w:right="637" w:hanging="567"/>
        <w:jc w:val="left"/>
        <w:rPr>
          <w:sz w:val="24"/>
        </w:rPr>
      </w:pPr>
      <w:r>
        <w:rPr>
          <w:sz w:val="24"/>
        </w:rPr>
        <w:t>Article</w:t>
      </w:r>
      <w:r>
        <w:rPr>
          <w:spacing w:val="-2"/>
          <w:sz w:val="24"/>
        </w:rPr>
        <w:t> </w:t>
      </w:r>
      <w:r>
        <w:rPr>
          <w:sz w:val="24"/>
        </w:rPr>
        <w:t>71</w:t>
      </w:r>
      <w:r>
        <w:rPr>
          <w:spacing w:val="-2"/>
          <w:sz w:val="24"/>
        </w:rPr>
        <w:t> </w:t>
      </w:r>
      <w:r>
        <w:rPr>
          <w:sz w:val="24"/>
        </w:rPr>
        <w:t>shall</w:t>
      </w:r>
      <w:r>
        <w:rPr>
          <w:spacing w:val="-2"/>
          <w:sz w:val="24"/>
        </w:rPr>
        <w:t> </w:t>
      </w:r>
      <w:r>
        <w:rPr>
          <w:sz w:val="24"/>
        </w:rPr>
        <w:t>apply</w:t>
      </w:r>
      <w:r>
        <w:rPr>
          <w:spacing w:val="-7"/>
          <w:sz w:val="24"/>
        </w:rPr>
        <w:t> </w:t>
      </w:r>
      <w:r>
        <w:rPr>
          <w:sz w:val="24"/>
        </w:rPr>
        <w:t>from</w:t>
      </w:r>
      <w:r>
        <w:rPr>
          <w:spacing w:val="-2"/>
          <w:sz w:val="24"/>
        </w:rPr>
        <w:t> </w:t>
      </w:r>
      <w:r>
        <w:rPr>
          <w:sz w:val="24"/>
        </w:rPr>
        <w:t>[twelve</w:t>
      </w:r>
      <w:r>
        <w:rPr>
          <w:spacing w:val="-2"/>
          <w:sz w:val="24"/>
        </w:rPr>
        <w:t> </w:t>
      </w:r>
      <w:r>
        <w:rPr>
          <w:sz w:val="24"/>
        </w:rPr>
        <w:t>months</w:t>
      </w:r>
      <w:r>
        <w:rPr>
          <w:spacing w:val="-2"/>
          <w:sz w:val="24"/>
        </w:rPr>
        <w:t> </w:t>
      </w:r>
      <w:r>
        <w:rPr>
          <w:sz w:val="24"/>
        </w:rPr>
        <w:t>following</w:t>
      </w:r>
      <w:r>
        <w:rPr>
          <w:spacing w:val="-4"/>
          <w:sz w:val="24"/>
        </w:rPr>
        <w:t> </w:t>
      </w:r>
      <w:r>
        <w:rPr>
          <w:sz w:val="24"/>
        </w:rPr>
        <w:t>the</w:t>
      </w:r>
      <w:r>
        <w:rPr>
          <w:spacing w:val="-2"/>
          <w:sz w:val="24"/>
        </w:rPr>
        <w:t> </w:t>
      </w:r>
      <w:r>
        <w:rPr>
          <w:sz w:val="24"/>
        </w:rPr>
        <w:t>entry</w:t>
      </w:r>
      <w:r>
        <w:rPr>
          <w:spacing w:val="-7"/>
          <w:sz w:val="24"/>
        </w:rPr>
        <w:t> </w:t>
      </w:r>
      <w:r>
        <w:rPr>
          <w:sz w:val="24"/>
        </w:rPr>
        <w:t>into</w:t>
      </w:r>
      <w:r>
        <w:rPr>
          <w:spacing w:val="-2"/>
          <w:sz w:val="24"/>
        </w:rPr>
        <w:t> </w:t>
      </w:r>
      <w:r>
        <w:rPr>
          <w:sz w:val="24"/>
        </w:rPr>
        <w:t>force of</w:t>
      </w:r>
      <w:r>
        <w:rPr>
          <w:spacing w:val="-2"/>
          <w:sz w:val="24"/>
        </w:rPr>
        <w:t> </w:t>
      </w:r>
      <w:r>
        <w:rPr>
          <w:sz w:val="24"/>
        </w:rPr>
        <w:t>this </w:t>
      </w:r>
      <w:r>
        <w:rPr>
          <w:spacing w:val="-2"/>
          <w:sz w:val="24"/>
        </w:rPr>
        <w:t>Regulation].</w:t>
      </w:r>
    </w:p>
    <w:p>
      <w:pPr>
        <w:pStyle w:val="BodyText"/>
        <w:rPr>
          <w:sz w:val="26"/>
        </w:rPr>
      </w:pPr>
    </w:p>
    <w:p>
      <w:pPr>
        <w:pStyle w:val="BodyText"/>
        <w:spacing w:before="2"/>
        <w:rPr>
          <w:sz w:val="26"/>
        </w:rPr>
      </w:pPr>
    </w:p>
    <w:p>
      <w:pPr>
        <w:pStyle w:val="BodyText"/>
        <w:spacing w:line="568" w:lineRule="auto" w:before="1"/>
        <w:ind w:left="132" w:right="678"/>
      </w:pPr>
      <w:r>
        <w:rPr/>
        <w:t>This</w:t>
      </w:r>
      <w:r>
        <w:rPr>
          <w:spacing w:val="-3"/>
        </w:rPr>
        <w:t> </w:t>
      </w:r>
      <w:r>
        <w:rPr/>
        <w:t>Regulation</w:t>
      </w:r>
      <w:r>
        <w:rPr>
          <w:spacing w:val="-3"/>
        </w:rPr>
        <w:t> </w:t>
      </w:r>
      <w:r>
        <w:rPr/>
        <w:t>shall</w:t>
      </w:r>
      <w:r>
        <w:rPr>
          <w:spacing w:val="-3"/>
        </w:rPr>
        <w:t> </w:t>
      </w:r>
      <w:r>
        <w:rPr/>
        <w:t>be</w:t>
      </w:r>
      <w:r>
        <w:rPr>
          <w:spacing w:val="-2"/>
        </w:rPr>
        <w:t> </w:t>
      </w:r>
      <w:r>
        <w:rPr/>
        <w:t>binding</w:t>
      </w:r>
      <w:r>
        <w:rPr>
          <w:spacing w:val="-5"/>
        </w:rPr>
        <w:t> </w:t>
      </w:r>
      <w:r>
        <w:rPr/>
        <w:t>in</w:t>
      </w:r>
      <w:r>
        <w:rPr>
          <w:spacing w:val="-3"/>
        </w:rPr>
        <w:t> </w:t>
      </w:r>
      <w:r>
        <w:rPr/>
        <w:t>its</w:t>
      </w:r>
      <w:r>
        <w:rPr>
          <w:spacing w:val="-3"/>
        </w:rPr>
        <w:t> </w:t>
      </w:r>
      <w:r>
        <w:rPr/>
        <w:t>entirety</w:t>
      </w:r>
      <w:r>
        <w:rPr>
          <w:spacing w:val="-5"/>
        </w:rPr>
        <w:t> </w:t>
      </w:r>
      <w:r>
        <w:rPr/>
        <w:t>and</w:t>
      </w:r>
      <w:r>
        <w:rPr>
          <w:spacing w:val="-3"/>
        </w:rPr>
        <w:t> </w:t>
      </w:r>
      <w:r>
        <w:rPr/>
        <w:t>directly</w:t>
      </w:r>
      <w:r>
        <w:rPr>
          <w:spacing w:val="-5"/>
        </w:rPr>
        <w:t> </w:t>
      </w:r>
      <w:r>
        <w:rPr/>
        <w:t>applicable</w:t>
      </w:r>
      <w:r>
        <w:rPr>
          <w:spacing w:val="-3"/>
        </w:rPr>
        <w:t> </w:t>
      </w:r>
      <w:r>
        <w:rPr/>
        <w:t>in</w:t>
      </w:r>
      <w:r>
        <w:rPr>
          <w:spacing w:val="-1"/>
        </w:rPr>
        <w:t> </w:t>
      </w:r>
      <w:r>
        <w:rPr/>
        <w:t>all</w:t>
      </w:r>
      <w:r>
        <w:rPr>
          <w:spacing w:val="-3"/>
        </w:rPr>
        <w:t> </w:t>
      </w:r>
      <w:r>
        <w:rPr/>
        <w:t>Member</w:t>
      </w:r>
      <w:r>
        <w:rPr>
          <w:spacing w:val="-5"/>
        </w:rPr>
        <w:t> </w:t>
      </w:r>
      <w:r>
        <w:rPr/>
        <w:t>States. Done at Brussels,</w:t>
      </w:r>
    </w:p>
    <w:p>
      <w:pPr>
        <w:pStyle w:val="BodyText"/>
        <w:rPr>
          <w:sz w:val="26"/>
        </w:rPr>
      </w:pPr>
    </w:p>
    <w:p>
      <w:pPr>
        <w:tabs>
          <w:tab w:pos="4386" w:val="left" w:leader="none"/>
        </w:tabs>
        <w:spacing w:before="181"/>
        <w:ind w:left="132" w:right="0" w:firstLine="0"/>
        <w:jc w:val="left"/>
        <w:rPr>
          <w:i/>
          <w:sz w:val="24"/>
        </w:rPr>
      </w:pPr>
      <w:r>
        <w:rPr>
          <w:i/>
          <w:sz w:val="24"/>
        </w:rPr>
        <w:t>For</w:t>
      </w:r>
      <w:r>
        <w:rPr>
          <w:i/>
          <w:spacing w:val="-1"/>
          <w:sz w:val="24"/>
        </w:rPr>
        <w:t> </w:t>
      </w:r>
      <w:r>
        <w:rPr>
          <w:i/>
          <w:sz w:val="24"/>
        </w:rPr>
        <w:t>the</w:t>
      </w:r>
      <w:r>
        <w:rPr>
          <w:i/>
          <w:spacing w:val="-1"/>
          <w:sz w:val="24"/>
        </w:rPr>
        <w:t> </w:t>
      </w:r>
      <w:r>
        <w:rPr>
          <w:i/>
          <w:sz w:val="24"/>
        </w:rPr>
        <w:t>European </w:t>
      </w:r>
      <w:r>
        <w:rPr>
          <w:i/>
          <w:spacing w:val="-2"/>
          <w:sz w:val="24"/>
        </w:rPr>
        <w:t>Parliament</w:t>
      </w:r>
      <w:r>
        <w:rPr>
          <w:i/>
          <w:sz w:val="24"/>
        </w:rPr>
        <w:tab/>
        <w:t>For</w:t>
      </w:r>
      <w:r>
        <w:rPr>
          <w:i/>
          <w:spacing w:val="-2"/>
          <w:sz w:val="24"/>
        </w:rPr>
        <w:t> </w:t>
      </w:r>
      <w:r>
        <w:rPr>
          <w:i/>
          <w:sz w:val="24"/>
        </w:rPr>
        <w:t>the </w:t>
      </w:r>
      <w:r>
        <w:rPr>
          <w:i/>
          <w:spacing w:val="-2"/>
          <w:sz w:val="24"/>
        </w:rPr>
        <w:t>Council</w:t>
      </w:r>
    </w:p>
    <w:p>
      <w:pPr>
        <w:tabs>
          <w:tab w:pos="4386" w:val="left" w:leader="none"/>
        </w:tabs>
        <w:spacing w:before="139"/>
        <w:ind w:left="132" w:right="0" w:firstLine="0"/>
        <w:jc w:val="left"/>
        <w:rPr>
          <w:i/>
          <w:sz w:val="24"/>
        </w:rPr>
      </w:pPr>
      <w:r>
        <w:rPr>
          <w:i/>
          <w:sz w:val="24"/>
        </w:rPr>
        <w:t>The</w:t>
      </w:r>
      <w:r>
        <w:rPr>
          <w:i/>
          <w:spacing w:val="-1"/>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130" w:top="940" w:bottom="1320" w:left="1000" w:right="1020"/>
        </w:sectPr>
      </w:pPr>
    </w:p>
    <w:p>
      <w:pPr>
        <w:pStyle w:val="Heading3"/>
        <w:ind w:right="168"/>
      </w:pPr>
      <w:r>
        <w:rPr/>
        <w:t>ANNEX</w:t>
      </w:r>
      <w:r>
        <w:rPr>
          <w:spacing w:val="-5"/>
        </w:rPr>
        <w:t> </w:t>
      </w:r>
      <w:r>
        <w:rPr>
          <w:spacing w:val="-10"/>
        </w:rPr>
        <w:t>I</w:t>
      </w:r>
    </w:p>
    <w:p>
      <w:pPr>
        <w:spacing w:before="137"/>
        <w:ind w:left="185" w:right="168" w:firstLine="0"/>
        <w:jc w:val="center"/>
        <w:rPr>
          <w:b/>
          <w:sz w:val="24"/>
        </w:rPr>
      </w:pPr>
      <w:r>
        <w:rPr>
          <w:b/>
          <w:spacing w:val="-2"/>
          <w:sz w:val="24"/>
        </w:rPr>
        <w:t>[deleted]</w:t>
      </w:r>
    </w:p>
    <w:p>
      <w:pPr>
        <w:spacing w:after="0"/>
        <w:jc w:val="center"/>
        <w:rPr>
          <w:sz w:val="24"/>
        </w:rPr>
        <w:sectPr>
          <w:pgSz w:w="11910" w:h="16840"/>
          <w:pgMar w:header="0" w:footer="1130" w:top="960" w:bottom="1320" w:left="1000" w:right="1020"/>
        </w:sectPr>
      </w:pPr>
    </w:p>
    <w:p>
      <w:pPr>
        <w:pStyle w:val="Heading3"/>
        <w:ind w:right="166"/>
      </w:pPr>
      <w:r>
        <w:rPr/>
        <w:t>ANNEX</w:t>
      </w:r>
      <w:r>
        <w:rPr>
          <w:spacing w:val="-5"/>
        </w:rPr>
        <w:t> II</w:t>
      </w:r>
    </w:p>
    <w:p>
      <w:pPr>
        <w:spacing w:before="137"/>
        <w:ind w:left="185" w:right="169" w:firstLine="0"/>
        <w:jc w:val="center"/>
        <w:rPr>
          <w:b/>
          <w:sz w:val="24"/>
        </w:rPr>
      </w:pPr>
      <w:r>
        <w:rPr>
          <w:b/>
          <w:sz w:val="24"/>
        </w:rPr>
        <w:t>LIST</w:t>
      </w:r>
      <w:r>
        <w:rPr>
          <w:b/>
          <w:spacing w:val="-3"/>
          <w:sz w:val="24"/>
        </w:rPr>
        <w:t> </w:t>
      </w:r>
      <w:r>
        <w:rPr>
          <w:b/>
          <w:sz w:val="24"/>
        </w:rPr>
        <w:t>OF</w:t>
      </w:r>
      <w:r>
        <w:rPr>
          <w:b/>
          <w:spacing w:val="-5"/>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pStyle w:val="Heading4"/>
        <w:spacing w:before="139"/>
        <w:ind w:left="185" w:right="169"/>
        <w:jc w:val="center"/>
      </w:pPr>
      <w:r>
        <w:rPr/>
        <w:t>Section</w:t>
      </w:r>
      <w:r>
        <w:rPr>
          <w:spacing w:val="-4"/>
        </w:rPr>
        <w:t> </w:t>
      </w:r>
      <w:r>
        <w:rPr/>
        <w:t>A</w:t>
      </w:r>
      <w:r>
        <w:rPr>
          <w:spacing w:val="-1"/>
        </w:rPr>
        <w:t> </w:t>
      </w:r>
      <w:r>
        <w:rPr/>
        <w:t>–</w:t>
      </w:r>
      <w:r>
        <w:rPr>
          <w:spacing w:val="-1"/>
        </w:rPr>
        <w:t> </w:t>
      </w:r>
      <w:r>
        <w:rPr/>
        <w:t>List</w:t>
      </w:r>
      <w:r>
        <w:rPr>
          <w:spacing w:val="-2"/>
        </w:rPr>
        <w:t> </w:t>
      </w:r>
      <w:r>
        <w:rPr/>
        <w:t>of Union</w:t>
      </w:r>
      <w:r>
        <w:rPr>
          <w:spacing w:val="-1"/>
        </w:rPr>
        <w:t> </w:t>
      </w:r>
      <w:r>
        <w:rPr/>
        <w:t>harmonisation</w:t>
      </w:r>
      <w:r>
        <w:rPr>
          <w:spacing w:val="-1"/>
        </w:rPr>
        <w:t> </w:t>
      </w:r>
      <w:r>
        <w:rPr/>
        <w:t>legislation</w:t>
      </w:r>
      <w:r>
        <w:rPr>
          <w:spacing w:val="2"/>
        </w:rPr>
        <w:t> </w:t>
      </w:r>
      <w:r>
        <w:rPr/>
        <w:t>based</w:t>
      </w:r>
      <w:r>
        <w:rPr>
          <w:spacing w:val="-1"/>
        </w:rPr>
        <w:t> </w:t>
      </w:r>
      <w:r>
        <w:rPr/>
        <w:t>on</w:t>
      </w:r>
      <w:r>
        <w:rPr>
          <w:spacing w:val="-2"/>
        </w:rPr>
        <w:t> </w:t>
      </w:r>
      <w:r>
        <w:rPr/>
        <w:t>the</w:t>
      </w:r>
      <w:r>
        <w:rPr>
          <w:spacing w:val="-1"/>
        </w:rPr>
        <w:t> </w:t>
      </w:r>
      <w:r>
        <w:rPr/>
        <w:t>New</w:t>
      </w:r>
      <w:r>
        <w:rPr>
          <w:spacing w:val="-2"/>
        </w:rPr>
        <w:t> </w:t>
      </w:r>
      <w:r>
        <w:rPr/>
        <w:t>Legislative</w:t>
      </w:r>
      <w:r>
        <w:rPr>
          <w:spacing w:val="-3"/>
        </w:rPr>
        <w:t> </w:t>
      </w:r>
      <w:r>
        <w:rPr>
          <w:spacing w:val="-2"/>
        </w:rPr>
        <w:t>Framework</w:t>
      </w:r>
    </w:p>
    <w:p>
      <w:pPr>
        <w:pStyle w:val="BodyText"/>
        <w:spacing w:before="4"/>
        <w:rPr>
          <w:b/>
          <w:sz w:val="32"/>
        </w:rPr>
      </w:pPr>
    </w:p>
    <w:p>
      <w:pPr>
        <w:pStyle w:val="ListParagraph"/>
        <w:numPr>
          <w:ilvl w:val="0"/>
          <w:numId w:val="92"/>
        </w:numPr>
        <w:tabs>
          <w:tab w:pos="982" w:val="left" w:leader="none"/>
          <w:tab w:pos="983" w:val="left" w:leader="none"/>
        </w:tabs>
        <w:spacing w:line="360" w:lineRule="auto" w:before="1" w:after="0"/>
        <w:ind w:left="982" w:right="297" w:hanging="851"/>
        <w:jc w:val="both"/>
        <w:rPr>
          <w:sz w:val="24"/>
        </w:rPr>
      </w:pPr>
      <w:r>
        <w:rPr>
          <w:sz w:val="24"/>
        </w:rPr>
        <w:t>Directive 2006/42/EC of the European Parliament and of the Council of 17 May</w:t>
      </w:r>
      <w:r>
        <w:rPr>
          <w:spacing w:val="-4"/>
          <w:sz w:val="24"/>
        </w:rPr>
        <w:t> </w:t>
      </w:r>
      <w:r>
        <w:rPr>
          <w:sz w:val="24"/>
        </w:rPr>
        <w:t>2006 on machinery,</w:t>
      </w:r>
      <w:r>
        <w:rPr>
          <w:spacing w:val="-3"/>
          <w:sz w:val="24"/>
        </w:rPr>
        <w:t> </w:t>
      </w:r>
      <w:r>
        <w:rPr>
          <w:sz w:val="24"/>
        </w:rPr>
        <w:t>and</w:t>
      </w:r>
      <w:r>
        <w:rPr>
          <w:spacing w:val="-1"/>
          <w:sz w:val="24"/>
        </w:rPr>
        <w:t> </w:t>
      </w:r>
      <w:r>
        <w:rPr>
          <w:sz w:val="24"/>
        </w:rPr>
        <w:t>amending</w:t>
      </w:r>
      <w:r>
        <w:rPr>
          <w:spacing w:val="-6"/>
          <w:sz w:val="24"/>
        </w:rPr>
        <w:t> </w:t>
      </w:r>
      <w:r>
        <w:rPr>
          <w:sz w:val="24"/>
        </w:rPr>
        <w:t>Directive</w:t>
      </w:r>
      <w:r>
        <w:rPr>
          <w:spacing w:val="-4"/>
          <w:sz w:val="24"/>
        </w:rPr>
        <w:t> </w:t>
      </w:r>
      <w:r>
        <w:rPr>
          <w:sz w:val="24"/>
        </w:rPr>
        <w:t>95/16/EC</w:t>
      </w:r>
      <w:r>
        <w:rPr>
          <w:spacing w:val="-3"/>
          <w:sz w:val="24"/>
        </w:rPr>
        <w:t> </w:t>
      </w:r>
      <w:r>
        <w:rPr>
          <w:sz w:val="24"/>
        </w:rPr>
        <w:t>(OJ</w:t>
      </w:r>
      <w:r>
        <w:rPr>
          <w:spacing w:val="-1"/>
          <w:sz w:val="24"/>
        </w:rPr>
        <w:t> </w:t>
      </w:r>
      <w:r>
        <w:rPr>
          <w:sz w:val="24"/>
        </w:rPr>
        <w:t>L</w:t>
      </w:r>
      <w:r>
        <w:rPr>
          <w:spacing w:val="-8"/>
          <w:sz w:val="24"/>
        </w:rPr>
        <w:t> </w:t>
      </w:r>
      <w:r>
        <w:rPr>
          <w:sz w:val="24"/>
        </w:rPr>
        <w:t>157,</w:t>
      </w:r>
      <w:r>
        <w:rPr>
          <w:spacing w:val="-3"/>
          <w:sz w:val="24"/>
        </w:rPr>
        <w:t> </w:t>
      </w:r>
      <w:r>
        <w:rPr>
          <w:sz w:val="24"/>
        </w:rPr>
        <w:t>9.6.2006,</w:t>
      </w:r>
      <w:r>
        <w:rPr>
          <w:spacing w:val="-3"/>
          <w:sz w:val="24"/>
        </w:rPr>
        <w:t> </w:t>
      </w:r>
      <w:r>
        <w:rPr>
          <w:sz w:val="24"/>
        </w:rPr>
        <w:t>p.</w:t>
      </w:r>
      <w:r>
        <w:rPr>
          <w:spacing w:val="-3"/>
          <w:sz w:val="24"/>
        </w:rPr>
        <w:t> </w:t>
      </w:r>
      <w:r>
        <w:rPr>
          <w:sz w:val="24"/>
        </w:rPr>
        <w:t>24)</w:t>
      </w:r>
      <w:r>
        <w:rPr>
          <w:spacing w:val="-2"/>
          <w:sz w:val="24"/>
        </w:rPr>
        <w:t> </w:t>
      </w:r>
      <w:r>
        <w:rPr>
          <w:sz w:val="24"/>
        </w:rPr>
        <w:t>[as</w:t>
      </w:r>
      <w:r>
        <w:rPr>
          <w:spacing w:val="-4"/>
          <w:sz w:val="24"/>
        </w:rPr>
        <w:t> </w:t>
      </w:r>
      <w:r>
        <w:rPr>
          <w:sz w:val="24"/>
        </w:rPr>
        <w:t>repealed</w:t>
      </w:r>
      <w:r>
        <w:rPr>
          <w:spacing w:val="-3"/>
          <w:sz w:val="24"/>
        </w:rPr>
        <w:t> </w:t>
      </w:r>
      <w:r>
        <w:rPr>
          <w:sz w:val="24"/>
        </w:rPr>
        <w:t>by the Machinery Regulation];</w:t>
      </w:r>
    </w:p>
    <w:p>
      <w:pPr>
        <w:pStyle w:val="BodyText"/>
        <w:spacing w:before="11"/>
        <w:rPr>
          <w:sz w:val="20"/>
        </w:rPr>
      </w:pPr>
    </w:p>
    <w:p>
      <w:pPr>
        <w:pStyle w:val="ListParagraph"/>
        <w:numPr>
          <w:ilvl w:val="0"/>
          <w:numId w:val="92"/>
        </w:numPr>
        <w:tabs>
          <w:tab w:pos="982" w:val="left" w:leader="none"/>
          <w:tab w:pos="983" w:val="left" w:leader="none"/>
        </w:tabs>
        <w:spacing w:line="360" w:lineRule="auto" w:before="0" w:after="0"/>
        <w:ind w:left="982" w:right="353" w:hanging="851"/>
        <w:jc w:val="both"/>
        <w:rPr>
          <w:sz w:val="24"/>
        </w:rPr>
      </w:pPr>
      <w:r>
        <w:rPr>
          <w:sz w:val="24"/>
        </w:rPr>
        <w:t>Directive</w:t>
      </w:r>
      <w:r>
        <w:rPr>
          <w:spacing w:val="-4"/>
          <w:sz w:val="24"/>
        </w:rPr>
        <w:t> </w:t>
      </w:r>
      <w:r>
        <w:rPr>
          <w:sz w:val="24"/>
        </w:rPr>
        <w:t>2009/48/EC</w:t>
      </w:r>
      <w:r>
        <w:rPr>
          <w:spacing w:val="-3"/>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18</w:t>
      </w:r>
      <w:r>
        <w:rPr>
          <w:spacing w:val="-2"/>
          <w:sz w:val="24"/>
        </w:rPr>
        <w:t> </w:t>
      </w:r>
      <w:r>
        <w:rPr>
          <w:sz w:val="24"/>
        </w:rPr>
        <w:t>June</w:t>
      </w:r>
      <w:r>
        <w:rPr>
          <w:spacing w:val="-4"/>
          <w:sz w:val="24"/>
        </w:rPr>
        <w:t> </w:t>
      </w:r>
      <w:r>
        <w:rPr>
          <w:sz w:val="24"/>
        </w:rPr>
        <w:t>2009</w:t>
      </w:r>
      <w:r>
        <w:rPr>
          <w:spacing w:val="-3"/>
          <w:sz w:val="24"/>
        </w:rPr>
        <w:t> </w:t>
      </w:r>
      <w:r>
        <w:rPr>
          <w:sz w:val="24"/>
        </w:rPr>
        <w:t>on the safety of toys (OJ L 170, 30.6.2009, p. 1);</w:t>
      </w:r>
    </w:p>
    <w:p>
      <w:pPr>
        <w:pStyle w:val="BodyText"/>
        <w:spacing w:before="10"/>
        <w:rPr>
          <w:sz w:val="20"/>
        </w:rPr>
      </w:pPr>
    </w:p>
    <w:p>
      <w:pPr>
        <w:pStyle w:val="ListParagraph"/>
        <w:numPr>
          <w:ilvl w:val="0"/>
          <w:numId w:val="92"/>
        </w:numPr>
        <w:tabs>
          <w:tab w:pos="982" w:val="left" w:leader="none"/>
          <w:tab w:pos="983" w:val="left" w:leader="none"/>
        </w:tabs>
        <w:spacing w:line="360" w:lineRule="auto" w:before="1" w:after="0"/>
        <w:ind w:left="982" w:right="209" w:hanging="851"/>
        <w:jc w:val="left"/>
        <w:rPr>
          <w:sz w:val="24"/>
        </w:rPr>
      </w:pPr>
      <w:r>
        <w:rPr>
          <w:sz w:val="24"/>
        </w:rPr>
        <w:t>Directive 2013/53/EU of the European Parliament and of the Council of 20 November 2013</w:t>
      </w:r>
      <w:r>
        <w:rPr>
          <w:spacing w:val="-3"/>
          <w:sz w:val="24"/>
        </w:rPr>
        <w:t> </w:t>
      </w:r>
      <w:r>
        <w:rPr>
          <w:sz w:val="24"/>
        </w:rPr>
        <w:t>on</w:t>
      </w:r>
      <w:r>
        <w:rPr>
          <w:spacing w:val="-3"/>
          <w:sz w:val="24"/>
        </w:rPr>
        <w:t> </w:t>
      </w:r>
      <w:r>
        <w:rPr>
          <w:sz w:val="24"/>
        </w:rPr>
        <w:t>recreational</w:t>
      </w:r>
      <w:r>
        <w:rPr>
          <w:spacing w:val="-3"/>
          <w:sz w:val="24"/>
        </w:rPr>
        <w:t> </w:t>
      </w:r>
      <w:r>
        <w:rPr>
          <w:sz w:val="24"/>
        </w:rPr>
        <w:t>craft</w:t>
      </w:r>
      <w:r>
        <w:rPr>
          <w:spacing w:val="-3"/>
          <w:sz w:val="24"/>
        </w:rPr>
        <w:t> </w:t>
      </w:r>
      <w:r>
        <w:rPr>
          <w:sz w:val="24"/>
        </w:rPr>
        <w:t>and</w:t>
      </w:r>
      <w:r>
        <w:rPr>
          <w:spacing w:val="-3"/>
          <w:sz w:val="24"/>
        </w:rPr>
        <w:t> </w:t>
      </w:r>
      <w:r>
        <w:rPr>
          <w:sz w:val="24"/>
        </w:rPr>
        <w:t>personal</w:t>
      </w:r>
      <w:r>
        <w:rPr>
          <w:spacing w:val="-3"/>
          <w:sz w:val="24"/>
        </w:rPr>
        <w:t> </w:t>
      </w:r>
      <w:r>
        <w:rPr>
          <w:sz w:val="24"/>
        </w:rPr>
        <w:t>watercraft</w:t>
      </w:r>
      <w:r>
        <w:rPr>
          <w:spacing w:val="-2"/>
          <w:sz w:val="24"/>
        </w:rPr>
        <w:t> </w:t>
      </w:r>
      <w:r>
        <w:rPr>
          <w:sz w:val="24"/>
        </w:rPr>
        <w:t>and</w:t>
      </w:r>
      <w:r>
        <w:rPr>
          <w:spacing w:val="-3"/>
          <w:sz w:val="24"/>
        </w:rPr>
        <w:t> </w:t>
      </w:r>
      <w:r>
        <w:rPr>
          <w:sz w:val="24"/>
        </w:rPr>
        <w:t>repealing</w:t>
      </w:r>
      <w:r>
        <w:rPr>
          <w:spacing w:val="-4"/>
          <w:sz w:val="24"/>
        </w:rPr>
        <w:t> </w:t>
      </w:r>
      <w:r>
        <w:rPr>
          <w:sz w:val="24"/>
        </w:rPr>
        <w:t>Directive</w:t>
      </w:r>
      <w:r>
        <w:rPr>
          <w:spacing w:val="-4"/>
          <w:sz w:val="24"/>
        </w:rPr>
        <w:t> </w:t>
      </w:r>
      <w:r>
        <w:rPr>
          <w:sz w:val="24"/>
        </w:rPr>
        <w:t>94/25/EC</w:t>
      </w:r>
      <w:r>
        <w:rPr>
          <w:spacing w:val="-3"/>
          <w:sz w:val="24"/>
        </w:rPr>
        <w:t> </w:t>
      </w:r>
      <w:r>
        <w:rPr>
          <w:sz w:val="24"/>
        </w:rPr>
        <w:t>(OJ</w:t>
      </w:r>
      <w:r>
        <w:rPr>
          <w:spacing w:val="-1"/>
          <w:sz w:val="24"/>
        </w:rPr>
        <w:t> </w:t>
      </w:r>
      <w:r>
        <w:rPr>
          <w:sz w:val="24"/>
        </w:rPr>
        <w:t>L 354, 28.12.2013, p. 90);</w:t>
      </w:r>
    </w:p>
    <w:p>
      <w:pPr>
        <w:pStyle w:val="BodyText"/>
        <w:spacing w:before="8"/>
        <w:rPr>
          <w:sz w:val="20"/>
        </w:rPr>
      </w:pPr>
    </w:p>
    <w:p>
      <w:pPr>
        <w:pStyle w:val="ListParagraph"/>
        <w:numPr>
          <w:ilvl w:val="0"/>
          <w:numId w:val="92"/>
        </w:numPr>
        <w:tabs>
          <w:tab w:pos="982" w:val="left" w:leader="none"/>
          <w:tab w:pos="983" w:val="left" w:leader="none"/>
        </w:tabs>
        <w:spacing w:line="360" w:lineRule="auto" w:before="0" w:after="0"/>
        <w:ind w:left="982" w:right="220" w:hanging="851"/>
        <w:jc w:val="left"/>
        <w:rPr>
          <w:sz w:val="24"/>
        </w:rPr>
      </w:pPr>
      <w:r>
        <w:rPr>
          <w:sz w:val="24"/>
        </w:rPr>
        <w:t>Directive</w:t>
      </w:r>
      <w:r>
        <w:rPr>
          <w:spacing w:val="-4"/>
          <w:sz w:val="24"/>
        </w:rPr>
        <w:t> </w:t>
      </w:r>
      <w:r>
        <w:rPr>
          <w:sz w:val="24"/>
        </w:rPr>
        <w:t>2014/33/EU</w:t>
      </w:r>
      <w:r>
        <w:rPr>
          <w:spacing w:val="-4"/>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26</w:t>
      </w:r>
      <w:r>
        <w:rPr>
          <w:spacing w:val="-2"/>
          <w:sz w:val="24"/>
        </w:rPr>
        <w:t> </w:t>
      </w:r>
      <w:r>
        <w:rPr>
          <w:sz w:val="24"/>
        </w:rPr>
        <w:t>February</w:t>
      </w:r>
      <w:r>
        <w:rPr>
          <w:spacing w:val="-8"/>
          <w:sz w:val="24"/>
        </w:rPr>
        <w:t> </w:t>
      </w:r>
      <w:r>
        <w:rPr>
          <w:sz w:val="24"/>
        </w:rPr>
        <w:t>2014 on the harmonisation of the laws of the Member States relating to lifts and safety components for lifts (OJ L 96, 29.3.2014, p. 251);</w:t>
      </w:r>
    </w:p>
    <w:p>
      <w:pPr>
        <w:pStyle w:val="BodyText"/>
        <w:rPr>
          <w:sz w:val="21"/>
        </w:rPr>
      </w:pPr>
    </w:p>
    <w:p>
      <w:pPr>
        <w:pStyle w:val="ListParagraph"/>
        <w:numPr>
          <w:ilvl w:val="0"/>
          <w:numId w:val="92"/>
        </w:numPr>
        <w:tabs>
          <w:tab w:pos="982" w:val="left" w:leader="none"/>
          <w:tab w:pos="983" w:val="left" w:leader="none"/>
        </w:tabs>
        <w:spacing w:line="360" w:lineRule="auto" w:before="0" w:after="0"/>
        <w:ind w:left="982" w:right="220" w:hanging="851"/>
        <w:jc w:val="left"/>
        <w:rPr>
          <w:sz w:val="24"/>
        </w:rPr>
      </w:pPr>
      <w:r>
        <w:rPr>
          <w:sz w:val="24"/>
        </w:rPr>
        <w:t>Directive</w:t>
      </w:r>
      <w:r>
        <w:rPr>
          <w:spacing w:val="-4"/>
          <w:sz w:val="24"/>
        </w:rPr>
        <w:t> </w:t>
      </w:r>
      <w:r>
        <w:rPr>
          <w:sz w:val="24"/>
        </w:rPr>
        <w:t>2014/34/EU</w:t>
      </w:r>
      <w:r>
        <w:rPr>
          <w:spacing w:val="-4"/>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26</w:t>
      </w:r>
      <w:r>
        <w:rPr>
          <w:spacing w:val="-2"/>
          <w:sz w:val="24"/>
        </w:rPr>
        <w:t> </w:t>
      </w:r>
      <w:r>
        <w:rPr>
          <w:sz w:val="24"/>
        </w:rPr>
        <w:t>February</w:t>
      </w:r>
      <w:r>
        <w:rPr>
          <w:spacing w:val="-8"/>
          <w:sz w:val="24"/>
        </w:rPr>
        <w:t> </w:t>
      </w:r>
      <w:r>
        <w:rPr>
          <w:sz w:val="24"/>
        </w:rPr>
        <w:t>2014 on the harmonisation of the laws of the Member States relating to equipment and protective systems intended for use in potentially explosive atmospheres (OJ L 96, 29.3.2014, p. 309);</w:t>
      </w:r>
    </w:p>
    <w:p>
      <w:pPr>
        <w:pStyle w:val="BodyText"/>
        <w:spacing w:before="8"/>
        <w:rPr>
          <w:sz w:val="20"/>
        </w:rPr>
      </w:pPr>
    </w:p>
    <w:p>
      <w:pPr>
        <w:pStyle w:val="ListParagraph"/>
        <w:numPr>
          <w:ilvl w:val="0"/>
          <w:numId w:val="92"/>
        </w:numPr>
        <w:tabs>
          <w:tab w:pos="982" w:val="left" w:leader="none"/>
          <w:tab w:pos="983" w:val="left" w:leader="none"/>
        </w:tabs>
        <w:spacing w:line="360" w:lineRule="auto" w:before="0" w:after="0"/>
        <w:ind w:left="982" w:right="192" w:hanging="851"/>
        <w:jc w:val="left"/>
        <w:rPr>
          <w:sz w:val="24"/>
        </w:rPr>
      </w:pPr>
      <w:r>
        <w:rPr>
          <w:sz w:val="24"/>
        </w:rPr>
        <w:t>Directive 2014/53/EU of the European Parliament and of the Council of 16 April 2014 on the</w:t>
      </w:r>
      <w:r>
        <w:rPr>
          <w:spacing w:val="-2"/>
          <w:sz w:val="24"/>
        </w:rPr>
        <w:t> </w:t>
      </w:r>
      <w:r>
        <w:rPr>
          <w:sz w:val="24"/>
        </w:rPr>
        <w:t>harmonisation</w:t>
      </w:r>
      <w:r>
        <w:rPr>
          <w:spacing w:val="-2"/>
          <w:sz w:val="24"/>
        </w:rPr>
        <w:t> </w:t>
      </w:r>
      <w:r>
        <w:rPr>
          <w:sz w:val="24"/>
        </w:rPr>
        <w:t>of</w:t>
      </w:r>
      <w:r>
        <w:rPr>
          <w:spacing w:val="-2"/>
          <w:sz w:val="24"/>
        </w:rPr>
        <w:t> </w:t>
      </w:r>
      <w:r>
        <w:rPr>
          <w:sz w:val="24"/>
        </w:rPr>
        <w:t>the</w:t>
      </w:r>
      <w:r>
        <w:rPr>
          <w:spacing w:val="-1"/>
          <w:sz w:val="24"/>
        </w:rPr>
        <w:t> </w:t>
      </w:r>
      <w:r>
        <w:rPr>
          <w:sz w:val="24"/>
        </w:rPr>
        <w:t>laws</w:t>
      </w:r>
      <w:r>
        <w:rPr>
          <w:spacing w:val="-3"/>
          <w:sz w:val="24"/>
        </w:rPr>
        <w:t> </w:t>
      </w:r>
      <w:r>
        <w:rPr>
          <w:sz w:val="24"/>
        </w:rPr>
        <w:t>of</w:t>
      </w:r>
      <w:r>
        <w:rPr>
          <w:spacing w:val="-2"/>
          <w:sz w:val="24"/>
        </w:rPr>
        <w:t> </w:t>
      </w:r>
      <w:r>
        <w:rPr>
          <w:sz w:val="24"/>
        </w:rPr>
        <w:t>the</w:t>
      </w:r>
      <w:r>
        <w:rPr>
          <w:spacing w:val="-3"/>
          <w:sz w:val="24"/>
        </w:rPr>
        <w:t> </w:t>
      </w:r>
      <w:r>
        <w:rPr>
          <w:sz w:val="24"/>
        </w:rPr>
        <w:t>Member</w:t>
      </w:r>
      <w:r>
        <w:rPr>
          <w:spacing w:val="-2"/>
          <w:sz w:val="24"/>
        </w:rPr>
        <w:t> </w:t>
      </w:r>
      <w:r>
        <w:rPr>
          <w:sz w:val="24"/>
        </w:rPr>
        <w:t>States</w:t>
      </w:r>
      <w:r>
        <w:rPr>
          <w:spacing w:val="-2"/>
          <w:sz w:val="24"/>
        </w:rPr>
        <w:t> </w:t>
      </w:r>
      <w:r>
        <w:rPr>
          <w:sz w:val="24"/>
        </w:rPr>
        <w:t>relating</w:t>
      </w:r>
      <w:r>
        <w:rPr>
          <w:spacing w:val="-5"/>
          <w:sz w:val="24"/>
        </w:rPr>
        <w:t> </w:t>
      </w:r>
      <w:r>
        <w:rPr>
          <w:sz w:val="24"/>
        </w:rPr>
        <w:t>to</w:t>
      </w:r>
      <w:r>
        <w:rPr>
          <w:spacing w:val="-2"/>
          <w:sz w:val="24"/>
        </w:rPr>
        <w:t> </w:t>
      </w:r>
      <w:r>
        <w:rPr>
          <w:sz w:val="24"/>
        </w:rPr>
        <w:t>the</w:t>
      </w:r>
      <w:r>
        <w:rPr>
          <w:spacing w:val="-3"/>
          <w:sz w:val="24"/>
        </w:rPr>
        <w:t> </w:t>
      </w:r>
      <w:r>
        <w:rPr>
          <w:sz w:val="24"/>
        </w:rPr>
        <w:t>making</w:t>
      </w:r>
      <w:r>
        <w:rPr>
          <w:spacing w:val="-3"/>
          <w:sz w:val="24"/>
        </w:rPr>
        <w:t> </w:t>
      </w:r>
      <w:r>
        <w:rPr>
          <w:sz w:val="24"/>
        </w:rPr>
        <w:t>available</w:t>
      </w:r>
      <w:r>
        <w:rPr>
          <w:spacing w:val="-2"/>
          <w:sz w:val="24"/>
        </w:rPr>
        <w:t> </w:t>
      </w:r>
      <w:r>
        <w:rPr>
          <w:sz w:val="24"/>
        </w:rPr>
        <w:t>on</w:t>
      </w:r>
      <w:r>
        <w:rPr>
          <w:spacing w:val="-2"/>
          <w:sz w:val="24"/>
        </w:rPr>
        <w:t> </w:t>
      </w:r>
      <w:r>
        <w:rPr>
          <w:sz w:val="24"/>
        </w:rPr>
        <w:t>the market of radio equipment and repealing Directive 1999/5/EC (OJ L 153, 22.5.2014, p. </w:t>
      </w:r>
      <w:r>
        <w:rPr>
          <w:spacing w:val="-4"/>
          <w:sz w:val="24"/>
        </w:rPr>
        <w:t>62);</w:t>
      </w:r>
    </w:p>
    <w:p>
      <w:pPr>
        <w:pStyle w:val="BodyText"/>
        <w:spacing w:before="10"/>
        <w:rPr>
          <w:sz w:val="20"/>
        </w:rPr>
      </w:pPr>
    </w:p>
    <w:p>
      <w:pPr>
        <w:pStyle w:val="ListParagraph"/>
        <w:numPr>
          <w:ilvl w:val="0"/>
          <w:numId w:val="92"/>
        </w:numPr>
        <w:tabs>
          <w:tab w:pos="982" w:val="left" w:leader="none"/>
          <w:tab w:pos="983" w:val="left" w:leader="none"/>
        </w:tabs>
        <w:spacing w:line="360" w:lineRule="auto" w:before="1" w:after="0"/>
        <w:ind w:left="982" w:right="192" w:hanging="851"/>
        <w:jc w:val="left"/>
        <w:rPr>
          <w:sz w:val="24"/>
        </w:rPr>
      </w:pPr>
      <w:r>
        <w:rPr>
          <w:sz w:val="24"/>
        </w:rPr>
        <w:t>Directive 2014/68/EU of the European Parliament and of the Council of 15 May 2014 on the</w:t>
      </w:r>
      <w:r>
        <w:rPr>
          <w:spacing w:val="-2"/>
          <w:sz w:val="24"/>
        </w:rPr>
        <w:t> </w:t>
      </w:r>
      <w:r>
        <w:rPr>
          <w:sz w:val="24"/>
        </w:rPr>
        <w:t>harmonisation</w:t>
      </w:r>
      <w:r>
        <w:rPr>
          <w:spacing w:val="-2"/>
          <w:sz w:val="24"/>
        </w:rPr>
        <w:t> </w:t>
      </w:r>
      <w:r>
        <w:rPr>
          <w:sz w:val="24"/>
        </w:rPr>
        <w:t>of</w:t>
      </w:r>
      <w:r>
        <w:rPr>
          <w:spacing w:val="-2"/>
          <w:sz w:val="24"/>
        </w:rPr>
        <w:t> </w:t>
      </w:r>
      <w:r>
        <w:rPr>
          <w:sz w:val="24"/>
        </w:rPr>
        <w:t>the</w:t>
      </w:r>
      <w:r>
        <w:rPr>
          <w:spacing w:val="-1"/>
          <w:sz w:val="24"/>
        </w:rPr>
        <w:t> </w:t>
      </w:r>
      <w:r>
        <w:rPr>
          <w:sz w:val="24"/>
        </w:rPr>
        <w:t>laws</w:t>
      </w:r>
      <w:r>
        <w:rPr>
          <w:spacing w:val="-3"/>
          <w:sz w:val="24"/>
        </w:rPr>
        <w:t> </w:t>
      </w:r>
      <w:r>
        <w:rPr>
          <w:sz w:val="24"/>
        </w:rPr>
        <w:t>of</w:t>
      </w:r>
      <w:r>
        <w:rPr>
          <w:spacing w:val="-2"/>
          <w:sz w:val="24"/>
        </w:rPr>
        <w:t> </w:t>
      </w:r>
      <w:r>
        <w:rPr>
          <w:sz w:val="24"/>
        </w:rPr>
        <w:t>the</w:t>
      </w:r>
      <w:r>
        <w:rPr>
          <w:spacing w:val="-3"/>
          <w:sz w:val="24"/>
        </w:rPr>
        <w:t> </w:t>
      </w:r>
      <w:r>
        <w:rPr>
          <w:sz w:val="24"/>
        </w:rPr>
        <w:t>Member</w:t>
      </w:r>
      <w:r>
        <w:rPr>
          <w:spacing w:val="-2"/>
          <w:sz w:val="24"/>
        </w:rPr>
        <w:t> </w:t>
      </w:r>
      <w:r>
        <w:rPr>
          <w:sz w:val="24"/>
        </w:rPr>
        <w:t>States</w:t>
      </w:r>
      <w:r>
        <w:rPr>
          <w:spacing w:val="-2"/>
          <w:sz w:val="24"/>
        </w:rPr>
        <w:t> </w:t>
      </w:r>
      <w:r>
        <w:rPr>
          <w:sz w:val="24"/>
        </w:rPr>
        <w:t>relating</w:t>
      </w:r>
      <w:r>
        <w:rPr>
          <w:spacing w:val="-5"/>
          <w:sz w:val="24"/>
        </w:rPr>
        <w:t> </w:t>
      </w:r>
      <w:r>
        <w:rPr>
          <w:sz w:val="24"/>
        </w:rPr>
        <w:t>to</w:t>
      </w:r>
      <w:r>
        <w:rPr>
          <w:spacing w:val="-2"/>
          <w:sz w:val="24"/>
        </w:rPr>
        <w:t> </w:t>
      </w:r>
      <w:r>
        <w:rPr>
          <w:sz w:val="24"/>
        </w:rPr>
        <w:t>the</w:t>
      </w:r>
      <w:r>
        <w:rPr>
          <w:spacing w:val="-3"/>
          <w:sz w:val="24"/>
        </w:rPr>
        <w:t> </w:t>
      </w:r>
      <w:r>
        <w:rPr>
          <w:sz w:val="24"/>
        </w:rPr>
        <w:t>making</w:t>
      </w:r>
      <w:r>
        <w:rPr>
          <w:spacing w:val="-3"/>
          <w:sz w:val="24"/>
        </w:rPr>
        <w:t> </w:t>
      </w:r>
      <w:r>
        <w:rPr>
          <w:sz w:val="24"/>
        </w:rPr>
        <w:t>available</w:t>
      </w:r>
      <w:r>
        <w:rPr>
          <w:spacing w:val="-2"/>
          <w:sz w:val="24"/>
        </w:rPr>
        <w:t> </w:t>
      </w:r>
      <w:r>
        <w:rPr>
          <w:sz w:val="24"/>
        </w:rPr>
        <w:t>on</w:t>
      </w:r>
      <w:r>
        <w:rPr>
          <w:spacing w:val="-2"/>
          <w:sz w:val="24"/>
        </w:rPr>
        <w:t> </w:t>
      </w:r>
      <w:r>
        <w:rPr>
          <w:sz w:val="24"/>
        </w:rPr>
        <w:t>the market of pressure equipment (OJ L 189, 27.6.2014, p. 164);</w:t>
      </w:r>
    </w:p>
    <w:p>
      <w:pPr>
        <w:spacing w:after="0" w:line="360" w:lineRule="auto"/>
        <w:jc w:val="left"/>
        <w:rPr>
          <w:sz w:val="24"/>
        </w:rPr>
        <w:sectPr>
          <w:pgSz w:w="11910" w:h="16840"/>
          <w:pgMar w:header="0" w:footer="1130" w:top="1260" w:bottom="1320" w:left="1000" w:right="1020"/>
        </w:sectPr>
      </w:pPr>
    </w:p>
    <w:p>
      <w:pPr>
        <w:pStyle w:val="ListParagraph"/>
        <w:numPr>
          <w:ilvl w:val="0"/>
          <w:numId w:val="92"/>
        </w:numPr>
        <w:tabs>
          <w:tab w:pos="982" w:val="left" w:leader="none"/>
          <w:tab w:pos="983" w:val="left" w:leader="none"/>
        </w:tabs>
        <w:spacing w:line="360" w:lineRule="auto" w:before="77" w:after="0"/>
        <w:ind w:left="982" w:right="145" w:hanging="851"/>
        <w:jc w:val="left"/>
        <w:rPr>
          <w:sz w:val="24"/>
        </w:rPr>
      </w:pPr>
      <w:r>
        <w:rPr>
          <w:sz w:val="24"/>
        </w:rPr>
        <w:t>Regulation</w:t>
      </w:r>
      <w:r>
        <w:rPr>
          <w:spacing w:val="-3"/>
          <w:sz w:val="24"/>
        </w:rPr>
        <w:t> </w:t>
      </w:r>
      <w:r>
        <w:rPr>
          <w:sz w:val="24"/>
        </w:rPr>
        <w:t>(EU)</w:t>
      </w:r>
      <w:r>
        <w:rPr>
          <w:spacing w:val="-3"/>
          <w:sz w:val="24"/>
        </w:rPr>
        <w:t> </w:t>
      </w:r>
      <w:r>
        <w:rPr>
          <w:sz w:val="24"/>
        </w:rPr>
        <w:t>2016/424</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9</w:t>
      </w:r>
      <w:r>
        <w:rPr>
          <w:spacing w:val="-3"/>
          <w:sz w:val="24"/>
        </w:rPr>
        <w:t> </w:t>
      </w:r>
      <w:r>
        <w:rPr>
          <w:sz w:val="24"/>
        </w:rPr>
        <w:t>March</w:t>
      </w:r>
      <w:r>
        <w:rPr>
          <w:spacing w:val="-3"/>
          <w:sz w:val="24"/>
        </w:rPr>
        <w:t> </w:t>
      </w:r>
      <w:r>
        <w:rPr>
          <w:sz w:val="24"/>
        </w:rPr>
        <w:t>2016 on cableway installations and repealing Directive 2000/9/EC (OJ L 81, 31.3.2016, p. 1);</w:t>
      </w:r>
    </w:p>
    <w:p>
      <w:pPr>
        <w:pStyle w:val="BodyText"/>
        <w:spacing w:before="11"/>
        <w:rPr>
          <w:sz w:val="20"/>
        </w:rPr>
      </w:pPr>
    </w:p>
    <w:p>
      <w:pPr>
        <w:pStyle w:val="ListParagraph"/>
        <w:numPr>
          <w:ilvl w:val="0"/>
          <w:numId w:val="92"/>
        </w:numPr>
        <w:tabs>
          <w:tab w:pos="982" w:val="left" w:leader="none"/>
          <w:tab w:pos="983" w:val="left" w:leader="none"/>
        </w:tabs>
        <w:spacing w:line="360" w:lineRule="auto" w:before="0" w:after="0"/>
        <w:ind w:left="982" w:right="143" w:hanging="851"/>
        <w:jc w:val="left"/>
        <w:rPr>
          <w:sz w:val="24"/>
        </w:rPr>
      </w:pPr>
      <w:r>
        <w:rPr>
          <w:sz w:val="24"/>
        </w:rPr>
        <w:t>Regulation</w:t>
      </w:r>
      <w:r>
        <w:rPr>
          <w:spacing w:val="-3"/>
          <w:sz w:val="24"/>
        </w:rPr>
        <w:t> </w:t>
      </w:r>
      <w:r>
        <w:rPr>
          <w:sz w:val="24"/>
        </w:rPr>
        <w:t>(EU)</w:t>
      </w:r>
      <w:r>
        <w:rPr>
          <w:spacing w:val="-3"/>
          <w:sz w:val="24"/>
        </w:rPr>
        <w:t> </w:t>
      </w:r>
      <w:r>
        <w:rPr>
          <w:sz w:val="24"/>
        </w:rPr>
        <w:t>2016/425</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9</w:t>
      </w:r>
      <w:r>
        <w:rPr>
          <w:spacing w:val="-3"/>
          <w:sz w:val="24"/>
        </w:rPr>
        <w:t> </w:t>
      </w:r>
      <w:r>
        <w:rPr>
          <w:sz w:val="24"/>
        </w:rPr>
        <w:t>March</w:t>
      </w:r>
      <w:r>
        <w:rPr>
          <w:spacing w:val="-3"/>
          <w:sz w:val="24"/>
        </w:rPr>
        <w:t> </w:t>
      </w:r>
      <w:r>
        <w:rPr>
          <w:sz w:val="24"/>
        </w:rPr>
        <w:t>2016 on personal protective equipment and repealing Council Directive 89/686/EEC (OJ L 81, 31.3.2016, p. 51);</w:t>
      </w:r>
    </w:p>
    <w:p>
      <w:pPr>
        <w:pStyle w:val="BodyText"/>
        <w:spacing w:before="8"/>
        <w:rPr>
          <w:sz w:val="20"/>
        </w:rPr>
      </w:pPr>
    </w:p>
    <w:p>
      <w:pPr>
        <w:pStyle w:val="ListParagraph"/>
        <w:numPr>
          <w:ilvl w:val="0"/>
          <w:numId w:val="92"/>
        </w:numPr>
        <w:tabs>
          <w:tab w:pos="982" w:val="left" w:leader="none"/>
          <w:tab w:pos="983" w:val="left" w:leader="none"/>
        </w:tabs>
        <w:spacing w:line="360" w:lineRule="auto" w:before="1" w:after="0"/>
        <w:ind w:left="982" w:right="145" w:hanging="851"/>
        <w:jc w:val="left"/>
        <w:rPr>
          <w:sz w:val="24"/>
        </w:rPr>
      </w:pPr>
      <w:r>
        <w:rPr>
          <w:sz w:val="24"/>
        </w:rPr>
        <w:t>Regulation</w:t>
      </w:r>
      <w:r>
        <w:rPr>
          <w:spacing w:val="-3"/>
          <w:sz w:val="24"/>
        </w:rPr>
        <w:t> </w:t>
      </w:r>
      <w:r>
        <w:rPr>
          <w:sz w:val="24"/>
        </w:rPr>
        <w:t>(EU)</w:t>
      </w:r>
      <w:r>
        <w:rPr>
          <w:spacing w:val="-3"/>
          <w:sz w:val="24"/>
        </w:rPr>
        <w:t> </w:t>
      </w:r>
      <w:r>
        <w:rPr>
          <w:sz w:val="24"/>
        </w:rPr>
        <w:t>2016/426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9</w:t>
      </w:r>
      <w:r>
        <w:rPr>
          <w:spacing w:val="-3"/>
          <w:sz w:val="24"/>
        </w:rPr>
        <w:t> </w:t>
      </w:r>
      <w:r>
        <w:rPr>
          <w:sz w:val="24"/>
        </w:rPr>
        <w:t>March</w:t>
      </w:r>
      <w:r>
        <w:rPr>
          <w:spacing w:val="-3"/>
          <w:sz w:val="24"/>
        </w:rPr>
        <w:t> </w:t>
      </w:r>
      <w:r>
        <w:rPr>
          <w:sz w:val="24"/>
        </w:rPr>
        <w:t>2016 on appliances burning gaseous fuels and repealing Directive 2009/142/EC (OJ L 81, 31.3.2016, p. 99);</w:t>
      </w:r>
    </w:p>
    <w:p>
      <w:pPr>
        <w:pStyle w:val="BodyText"/>
        <w:rPr>
          <w:sz w:val="21"/>
        </w:rPr>
      </w:pPr>
    </w:p>
    <w:p>
      <w:pPr>
        <w:pStyle w:val="ListParagraph"/>
        <w:numPr>
          <w:ilvl w:val="0"/>
          <w:numId w:val="92"/>
        </w:numPr>
        <w:tabs>
          <w:tab w:pos="982" w:val="left" w:leader="none"/>
          <w:tab w:pos="983" w:val="left" w:leader="none"/>
        </w:tabs>
        <w:spacing w:line="360" w:lineRule="auto" w:before="0" w:after="0"/>
        <w:ind w:left="982" w:right="263" w:hanging="851"/>
        <w:jc w:val="left"/>
        <w:rPr>
          <w:sz w:val="24"/>
        </w:rPr>
      </w:pPr>
      <w:r>
        <w:rPr>
          <w:sz w:val="24"/>
        </w:rPr>
        <w:t>Regulation</w:t>
      </w:r>
      <w:r>
        <w:rPr>
          <w:spacing w:val="-3"/>
          <w:sz w:val="24"/>
        </w:rPr>
        <w:t> </w:t>
      </w:r>
      <w:r>
        <w:rPr>
          <w:sz w:val="24"/>
        </w:rPr>
        <w:t>(EU)</w:t>
      </w:r>
      <w:r>
        <w:rPr>
          <w:spacing w:val="-3"/>
          <w:sz w:val="24"/>
        </w:rPr>
        <w:t> </w:t>
      </w:r>
      <w:r>
        <w:rPr>
          <w:sz w:val="24"/>
        </w:rPr>
        <w:t>2017/745</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5</w:t>
      </w:r>
      <w:r>
        <w:rPr>
          <w:spacing w:val="-3"/>
          <w:sz w:val="24"/>
        </w:rPr>
        <w:t> </w:t>
      </w:r>
      <w:r>
        <w:rPr>
          <w:sz w:val="24"/>
        </w:rPr>
        <w:t>April</w:t>
      </w:r>
      <w:r>
        <w:rPr>
          <w:spacing w:val="-3"/>
          <w:sz w:val="24"/>
        </w:rPr>
        <w:t> </w:t>
      </w:r>
      <w:r>
        <w:rPr>
          <w:sz w:val="24"/>
        </w:rPr>
        <w:t>2017 on medical devices, amending Directive 2001/83/EC, Regulation (EC) No 178/2002 and Regulation (EC) No 1223/2009 and repealing Council Directives 90/385/EEC and 93/42/EEC (OJ L 117, 5.5.2017, p. 1;</w:t>
      </w:r>
    </w:p>
    <w:p>
      <w:pPr>
        <w:pStyle w:val="BodyText"/>
        <w:spacing w:before="10"/>
        <w:rPr>
          <w:sz w:val="20"/>
        </w:rPr>
      </w:pPr>
    </w:p>
    <w:p>
      <w:pPr>
        <w:pStyle w:val="ListParagraph"/>
        <w:numPr>
          <w:ilvl w:val="0"/>
          <w:numId w:val="92"/>
        </w:numPr>
        <w:tabs>
          <w:tab w:pos="983" w:val="left" w:leader="none"/>
        </w:tabs>
        <w:spacing w:line="360" w:lineRule="auto" w:before="0" w:after="0"/>
        <w:ind w:left="982" w:right="263" w:hanging="851"/>
        <w:jc w:val="both"/>
        <w:rPr>
          <w:sz w:val="24"/>
        </w:rPr>
      </w:pPr>
      <w:r>
        <w:rPr>
          <w:sz w:val="24"/>
        </w:rPr>
        <w:t>Regulation</w:t>
      </w:r>
      <w:r>
        <w:rPr>
          <w:spacing w:val="-3"/>
          <w:sz w:val="24"/>
        </w:rPr>
        <w:t> </w:t>
      </w:r>
      <w:r>
        <w:rPr>
          <w:sz w:val="24"/>
        </w:rPr>
        <w:t>(EU)</w:t>
      </w:r>
      <w:r>
        <w:rPr>
          <w:spacing w:val="-3"/>
          <w:sz w:val="24"/>
        </w:rPr>
        <w:t> </w:t>
      </w:r>
      <w:r>
        <w:rPr>
          <w:sz w:val="24"/>
        </w:rPr>
        <w:t>2017/746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5</w:t>
      </w:r>
      <w:r>
        <w:rPr>
          <w:spacing w:val="-3"/>
          <w:sz w:val="24"/>
        </w:rPr>
        <w:t> </w:t>
      </w:r>
      <w:r>
        <w:rPr>
          <w:sz w:val="24"/>
        </w:rPr>
        <w:t>April</w:t>
      </w:r>
      <w:r>
        <w:rPr>
          <w:spacing w:val="-3"/>
          <w:sz w:val="24"/>
        </w:rPr>
        <w:t> </w:t>
      </w:r>
      <w:r>
        <w:rPr>
          <w:sz w:val="24"/>
        </w:rPr>
        <w:t>2017 on</w:t>
      </w:r>
      <w:r>
        <w:rPr>
          <w:spacing w:val="-2"/>
          <w:sz w:val="24"/>
        </w:rPr>
        <w:t> </w:t>
      </w:r>
      <w:r>
        <w:rPr>
          <w:sz w:val="24"/>
        </w:rPr>
        <w:t>in</w:t>
      </w:r>
      <w:r>
        <w:rPr>
          <w:spacing w:val="-2"/>
          <w:sz w:val="24"/>
        </w:rPr>
        <w:t> </w:t>
      </w:r>
      <w:r>
        <w:rPr>
          <w:sz w:val="24"/>
        </w:rPr>
        <w:t>vitro</w:t>
      </w:r>
      <w:r>
        <w:rPr>
          <w:spacing w:val="-2"/>
          <w:sz w:val="24"/>
        </w:rPr>
        <w:t> </w:t>
      </w:r>
      <w:r>
        <w:rPr>
          <w:sz w:val="24"/>
        </w:rPr>
        <w:t>diagnostic</w:t>
      </w:r>
      <w:r>
        <w:rPr>
          <w:spacing w:val="-2"/>
          <w:sz w:val="24"/>
        </w:rPr>
        <w:t> </w:t>
      </w:r>
      <w:r>
        <w:rPr>
          <w:sz w:val="24"/>
        </w:rPr>
        <w:t>medical</w:t>
      </w:r>
      <w:r>
        <w:rPr>
          <w:spacing w:val="-2"/>
          <w:sz w:val="24"/>
        </w:rPr>
        <w:t> </w:t>
      </w:r>
      <w:r>
        <w:rPr>
          <w:sz w:val="24"/>
        </w:rPr>
        <w:t>devices and</w:t>
      </w:r>
      <w:r>
        <w:rPr>
          <w:spacing w:val="-2"/>
          <w:sz w:val="24"/>
        </w:rPr>
        <w:t> </w:t>
      </w:r>
      <w:r>
        <w:rPr>
          <w:sz w:val="24"/>
        </w:rPr>
        <w:t>repealing</w:t>
      </w:r>
      <w:r>
        <w:rPr>
          <w:spacing w:val="-4"/>
          <w:sz w:val="24"/>
        </w:rPr>
        <w:t> </w:t>
      </w:r>
      <w:r>
        <w:rPr>
          <w:sz w:val="24"/>
        </w:rPr>
        <w:t>Directive</w:t>
      </w:r>
      <w:r>
        <w:rPr>
          <w:spacing w:val="-3"/>
          <w:sz w:val="24"/>
        </w:rPr>
        <w:t> </w:t>
      </w:r>
      <w:r>
        <w:rPr>
          <w:sz w:val="24"/>
        </w:rPr>
        <w:t>98/79/EC</w:t>
      </w:r>
      <w:r>
        <w:rPr>
          <w:spacing w:val="-2"/>
          <w:sz w:val="24"/>
        </w:rPr>
        <w:t> </w:t>
      </w:r>
      <w:r>
        <w:rPr>
          <w:sz w:val="24"/>
        </w:rPr>
        <w:t>and</w:t>
      </w:r>
      <w:r>
        <w:rPr>
          <w:spacing w:val="-2"/>
          <w:sz w:val="24"/>
        </w:rPr>
        <w:t> </w:t>
      </w:r>
      <w:r>
        <w:rPr>
          <w:sz w:val="24"/>
        </w:rPr>
        <w:t>Commission Decision 2010/227/EU (OJ L 117, 5.5.2017, p. 176).</w:t>
      </w:r>
    </w:p>
    <w:p>
      <w:pPr>
        <w:spacing w:after="0" w:line="360" w:lineRule="auto"/>
        <w:jc w:val="both"/>
        <w:rPr>
          <w:sz w:val="24"/>
        </w:rPr>
        <w:sectPr>
          <w:pgSz w:w="11910" w:h="16840"/>
          <w:pgMar w:header="0" w:footer="1130" w:top="1120" w:bottom="1320" w:left="1000" w:right="1020"/>
        </w:sectPr>
      </w:pPr>
    </w:p>
    <w:p>
      <w:pPr>
        <w:pStyle w:val="Heading4"/>
        <w:spacing w:before="62"/>
        <w:ind w:left="185" w:right="170"/>
        <w:jc w:val="center"/>
      </w:pPr>
      <w:r>
        <w:rPr/>
        <w:t>Section</w:t>
      </w:r>
      <w:r>
        <w:rPr>
          <w:spacing w:val="-2"/>
        </w:rPr>
        <w:t> </w:t>
      </w:r>
      <w:r>
        <w:rPr/>
        <w:t>B.</w:t>
      </w:r>
      <w:r>
        <w:rPr>
          <w:spacing w:val="-1"/>
        </w:rPr>
        <w:t> </w:t>
      </w:r>
      <w:r>
        <w:rPr/>
        <w:t>List</w:t>
      </w:r>
      <w:r>
        <w:rPr>
          <w:spacing w:val="-1"/>
        </w:rPr>
        <w:t> </w:t>
      </w:r>
      <w:r>
        <w:rPr/>
        <w:t>of</w:t>
      </w:r>
      <w:r>
        <w:rPr>
          <w:spacing w:val="-1"/>
        </w:rPr>
        <w:t> </w:t>
      </w:r>
      <w:r>
        <w:rPr/>
        <w:t>other</w:t>
      </w:r>
      <w:r>
        <w:rPr>
          <w:spacing w:val="-3"/>
        </w:rPr>
        <w:t> </w:t>
      </w:r>
      <w:r>
        <w:rPr/>
        <w:t>Union</w:t>
      </w:r>
      <w:r>
        <w:rPr>
          <w:spacing w:val="-1"/>
        </w:rPr>
        <w:t> </w:t>
      </w:r>
      <w:r>
        <w:rPr/>
        <w:t>harmonisation </w:t>
      </w:r>
      <w:r>
        <w:rPr>
          <w:spacing w:val="-2"/>
        </w:rPr>
        <w:t>legislation</w:t>
      </w:r>
    </w:p>
    <w:p>
      <w:pPr>
        <w:pStyle w:val="BodyText"/>
        <w:spacing w:before="4"/>
        <w:rPr>
          <w:b/>
          <w:sz w:val="32"/>
        </w:rPr>
      </w:pPr>
    </w:p>
    <w:p>
      <w:pPr>
        <w:pStyle w:val="ListParagraph"/>
        <w:numPr>
          <w:ilvl w:val="0"/>
          <w:numId w:val="93"/>
        </w:numPr>
        <w:tabs>
          <w:tab w:pos="982" w:val="left" w:leader="none"/>
          <w:tab w:pos="983" w:val="left" w:leader="none"/>
        </w:tabs>
        <w:spacing w:line="360" w:lineRule="auto" w:before="0" w:after="0"/>
        <w:ind w:left="982" w:right="199" w:hanging="851"/>
        <w:jc w:val="both"/>
        <w:rPr>
          <w:sz w:val="24"/>
        </w:rPr>
      </w:pPr>
      <w:r>
        <w:rPr>
          <w:sz w:val="24"/>
        </w:rPr>
        <w:t>Regulation</w:t>
      </w:r>
      <w:r>
        <w:rPr>
          <w:spacing w:val="-1"/>
          <w:sz w:val="24"/>
        </w:rPr>
        <w:t> </w:t>
      </w:r>
      <w:r>
        <w:rPr>
          <w:sz w:val="24"/>
        </w:rPr>
        <w:t>(EC)</w:t>
      </w:r>
      <w:r>
        <w:rPr>
          <w:spacing w:val="-1"/>
          <w:sz w:val="24"/>
        </w:rPr>
        <w:t> </w:t>
      </w:r>
      <w:r>
        <w:rPr>
          <w:sz w:val="24"/>
        </w:rPr>
        <w:t>No</w:t>
      </w:r>
      <w:r>
        <w:rPr>
          <w:spacing w:val="-1"/>
          <w:sz w:val="24"/>
        </w:rPr>
        <w:t> </w:t>
      </w:r>
      <w:r>
        <w:rPr>
          <w:sz w:val="24"/>
        </w:rPr>
        <w:t>300/2008</w:t>
      </w:r>
      <w:r>
        <w:rPr>
          <w:spacing w:val="-1"/>
          <w:sz w:val="24"/>
        </w:rPr>
        <w:t> </w:t>
      </w:r>
      <w:r>
        <w:rPr>
          <w:sz w:val="24"/>
        </w:rPr>
        <w:t>of</w:t>
      </w:r>
      <w:r>
        <w:rPr>
          <w:spacing w:val="-2"/>
          <w:sz w:val="24"/>
        </w:rPr>
        <w:t> </w:t>
      </w:r>
      <w:r>
        <w:rPr>
          <w:sz w:val="24"/>
        </w:rPr>
        <w:t>the</w:t>
      </w:r>
      <w:r>
        <w:rPr>
          <w:spacing w:val="-1"/>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1"/>
          <w:sz w:val="24"/>
        </w:rPr>
        <w:t> </w:t>
      </w:r>
      <w:r>
        <w:rPr>
          <w:sz w:val="24"/>
        </w:rPr>
        <w:t>Council</w:t>
      </w:r>
      <w:r>
        <w:rPr>
          <w:spacing w:val="-1"/>
          <w:sz w:val="24"/>
        </w:rPr>
        <w:t> </w:t>
      </w:r>
      <w:r>
        <w:rPr>
          <w:sz w:val="24"/>
        </w:rPr>
        <w:t>of</w:t>
      </w:r>
      <w:r>
        <w:rPr>
          <w:spacing w:val="-1"/>
          <w:sz w:val="24"/>
        </w:rPr>
        <w:t> </w:t>
      </w:r>
      <w:r>
        <w:rPr>
          <w:sz w:val="24"/>
        </w:rPr>
        <w:t>11</w:t>
      </w:r>
      <w:r>
        <w:rPr>
          <w:spacing w:val="-2"/>
          <w:sz w:val="24"/>
        </w:rPr>
        <w:t> </w:t>
      </w:r>
      <w:r>
        <w:rPr>
          <w:sz w:val="24"/>
        </w:rPr>
        <w:t>March 2008</w:t>
      </w:r>
      <w:r>
        <w:rPr>
          <w:spacing w:val="-2"/>
          <w:sz w:val="24"/>
        </w:rPr>
        <w:t> </w:t>
      </w:r>
      <w:r>
        <w:rPr>
          <w:sz w:val="24"/>
        </w:rPr>
        <w:t>on</w:t>
      </w:r>
      <w:r>
        <w:rPr>
          <w:spacing w:val="-2"/>
          <w:sz w:val="24"/>
        </w:rPr>
        <w:t> </w:t>
      </w:r>
      <w:r>
        <w:rPr>
          <w:sz w:val="24"/>
        </w:rPr>
        <w:t>common</w:t>
      </w:r>
      <w:r>
        <w:rPr>
          <w:spacing w:val="-2"/>
          <w:sz w:val="24"/>
        </w:rPr>
        <w:t> </w:t>
      </w:r>
      <w:r>
        <w:rPr>
          <w:sz w:val="24"/>
        </w:rPr>
        <w:t>rules</w:t>
      </w:r>
      <w:r>
        <w:rPr>
          <w:spacing w:val="-3"/>
          <w:sz w:val="24"/>
        </w:rPr>
        <w:t> </w:t>
      </w:r>
      <w:r>
        <w:rPr>
          <w:sz w:val="24"/>
        </w:rPr>
        <w:t>in</w:t>
      </w:r>
      <w:r>
        <w:rPr>
          <w:spacing w:val="-2"/>
          <w:sz w:val="24"/>
        </w:rPr>
        <w:t> </w:t>
      </w:r>
      <w:r>
        <w:rPr>
          <w:sz w:val="24"/>
        </w:rPr>
        <w:t>the</w:t>
      </w:r>
      <w:r>
        <w:rPr>
          <w:spacing w:val="-3"/>
          <w:sz w:val="24"/>
        </w:rPr>
        <w:t> </w:t>
      </w:r>
      <w:r>
        <w:rPr>
          <w:sz w:val="24"/>
        </w:rPr>
        <w:t>field</w:t>
      </w:r>
      <w:r>
        <w:rPr>
          <w:spacing w:val="-2"/>
          <w:sz w:val="24"/>
        </w:rPr>
        <w:t> </w:t>
      </w:r>
      <w:r>
        <w:rPr>
          <w:sz w:val="24"/>
        </w:rPr>
        <w:t>of</w:t>
      </w:r>
      <w:r>
        <w:rPr>
          <w:spacing w:val="-2"/>
          <w:sz w:val="24"/>
        </w:rPr>
        <w:t> </w:t>
      </w:r>
      <w:r>
        <w:rPr>
          <w:sz w:val="24"/>
        </w:rPr>
        <w:t>civil</w:t>
      </w:r>
      <w:r>
        <w:rPr>
          <w:spacing w:val="-2"/>
          <w:sz w:val="24"/>
        </w:rPr>
        <w:t> </w:t>
      </w:r>
      <w:r>
        <w:rPr>
          <w:sz w:val="24"/>
        </w:rPr>
        <w:t>aviation</w:t>
      </w:r>
      <w:r>
        <w:rPr>
          <w:spacing w:val="-1"/>
          <w:sz w:val="24"/>
        </w:rPr>
        <w:t> </w:t>
      </w:r>
      <w:r>
        <w:rPr>
          <w:sz w:val="24"/>
        </w:rPr>
        <w:t>security</w:t>
      </w:r>
      <w:r>
        <w:rPr>
          <w:spacing w:val="-7"/>
          <w:sz w:val="24"/>
        </w:rPr>
        <w:t> </w:t>
      </w:r>
      <w:r>
        <w:rPr>
          <w:sz w:val="24"/>
        </w:rPr>
        <w:t>and</w:t>
      </w:r>
      <w:r>
        <w:rPr>
          <w:spacing w:val="-2"/>
          <w:sz w:val="24"/>
        </w:rPr>
        <w:t> </w:t>
      </w:r>
      <w:r>
        <w:rPr>
          <w:sz w:val="24"/>
        </w:rPr>
        <w:t>repealing</w:t>
      </w:r>
      <w:r>
        <w:rPr>
          <w:spacing w:val="-5"/>
          <w:sz w:val="24"/>
        </w:rPr>
        <w:t> </w:t>
      </w:r>
      <w:r>
        <w:rPr>
          <w:sz w:val="24"/>
        </w:rPr>
        <w:t>Regulation</w:t>
      </w:r>
      <w:r>
        <w:rPr>
          <w:spacing w:val="-2"/>
          <w:sz w:val="24"/>
        </w:rPr>
        <w:t> </w:t>
      </w:r>
      <w:r>
        <w:rPr>
          <w:sz w:val="24"/>
        </w:rPr>
        <w:t>(EC) No 2320/2002 (OJ L 97, 9.4.2008, p. 72).</w:t>
      </w:r>
    </w:p>
    <w:p>
      <w:pPr>
        <w:pStyle w:val="BodyText"/>
        <w:rPr>
          <w:sz w:val="21"/>
        </w:rPr>
      </w:pPr>
    </w:p>
    <w:p>
      <w:pPr>
        <w:pStyle w:val="ListParagraph"/>
        <w:numPr>
          <w:ilvl w:val="0"/>
          <w:numId w:val="93"/>
        </w:numPr>
        <w:tabs>
          <w:tab w:pos="982" w:val="left" w:leader="none"/>
          <w:tab w:pos="983" w:val="left" w:leader="none"/>
        </w:tabs>
        <w:spacing w:line="360" w:lineRule="auto" w:before="0" w:after="0"/>
        <w:ind w:left="982" w:right="244" w:hanging="851"/>
        <w:jc w:val="left"/>
        <w:rPr>
          <w:sz w:val="24"/>
        </w:rPr>
      </w:pPr>
      <w:r>
        <w:rPr>
          <w:sz w:val="24"/>
        </w:rPr>
        <w:t>Regulation (EU) No 168/2013 of the European Parliament and of the Council of 15 January</w:t>
      </w:r>
      <w:r>
        <w:rPr>
          <w:spacing w:val="-7"/>
          <w:sz w:val="24"/>
        </w:rPr>
        <w:t> </w:t>
      </w:r>
      <w:r>
        <w:rPr>
          <w:sz w:val="24"/>
        </w:rPr>
        <w:t>2013</w:t>
      </w:r>
      <w:r>
        <w:rPr>
          <w:spacing w:val="-3"/>
          <w:sz w:val="24"/>
        </w:rPr>
        <w:t> </w:t>
      </w:r>
      <w:r>
        <w:rPr>
          <w:sz w:val="24"/>
        </w:rPr>
        <w:t>on</w:t>
      </w:r>
      <w:r>
        <w:rPr>
          <w:spacing w:val="-3"/>
          <w:sz w:val="24"/>
        </w:rPr>
        <w:t> </w:t>
      </w:r>
      <w:r>
        <w:rPr>
          <w:sz w:val="24"/>
        </w:rPr>
        <w:t>the</w:t>
      </w:r>
      <w:r>
        <w:rPr>
          <w:spacing w:val="-2"/>
          <w:sz w:val="24"/>
        </w:rPr>
        <w:t> </w:t>
      </w:r>
      <w:r>
        <w:rPr>
          <w:sz w:val="24"/>
        </w:rPr>
        <w:t>approval</w:t>
      </w:r>
      <w:r>
        <w:rPr>
          <w:spacing w:val="-3"/>
          <w:sz w:val="24"/>
        </w:rPr>
        <w:t> </w:t>
      </w:r>
      <w:r>
        <w:rPr>
          <w:sz w:val="24"/>
        </w:rPr>
        <w:t>and</w:t>
      </w:r>
      <w:r>
        <w:rPr>
          <w:spacing w:val="-3"/>
          <w:sz w:val="24"/>
        </w:rPr>
        <w:t> </w:t>
      </w:r>
      <w:r>
        <w:rPr>
          <w:sz w:val="24"/>
        </w:rPr>
        <w:t>market</w:t>
      </w:r>
      <w:r>
        <w:rPr>
          <w:spacing w:val="-3"/>
          <w:sz w:val="24"/>
        </w:rPr>
        <w:t> </w:t>
      </w:r>
      <w:r>
        <w:rPr>
          <w:sz w:val="24"/>
        </w:rPr>
        <w:t>surveillance</w:t>
      </w:r>
      <w:r>
        <w:rPr>
          <w:spacing w:val="-4"/>
          <w:sz w:val="24"/>
        </w:rPr>
        <w:t> </w:t>
      </w:r>
      <w:r>
        <w:rPr>
          <w:sz w:val="24"/>
        </w:rPr>
        <w:t>of</w:t>
      </w:r>
      <w:r>
        <w:rPr>
          <w:spacing w:val="-3"/>
          <w:sz w:val="24"/>
        </w:rPr>
        <w:t> </w:t>
      </w:r>
      <w:r>
        <w:rPr>
          <w:sz w:val="24"/>
        </w:rPr>
        <w:t>two-</w:t>
      </w:r>
      <w:r>
        <w:rPr>
          <w:spacing w:val="-4"/>
          <w:sz w:val="24"/>
        </w:rPr>
        <w:t> </w:t>
      </w:r>
      <w:r>
        <w:rPr>
          <w:sz w:val="24"/>
        </w:rPr>
        <w:t>or</w:t>
      </w:r>
      <w:r>
        <w:rPr>
          <w:spacing w:val="-3"/>
          <w:sz w:val="24"/>
        </w:rPr>
        <w:t> </w:t>
      </w:r>
      <w:r>
        <w:rPr>
          <w:sz w:val="24"/>
        </w:rPr>
        <w:t>three-wheel</w:t>
      </w:r>
      <w:r>
        <w:rPr>
          <w:spacing w:val="-3"/>
          <w:sz w:val="24"/>
        </w:rPr>
        <w:t> </w:t>
      </w:r>
      <w:r>
        <w:rPr>
          <w:sz w:val="24"/>
        </w:rPr>
        <w:t>vehicles</w:t>
      </w:r>
      <w:r>
        <w:rPr>
          <w:spacing w:val="-3"/>
          <w:sz w:val="24"/>
        </w:rPr>
        <w:t> </w:t>
      </w:r>
      <w:r>
        <w:rPr>
          <w:sz w:val="24"/>
        </w:rPr>
        <w:t>and quadricycles (OJ L 60, 2.3.2013, p. 52);</w:t>
      </w:r>
    </w:p>
    <w:p>
      <w:pPr>
        <w:pStyle w:val="BodyText"/>
        <w:spacing w:before="9"/>
        <w:rPr>
          <w:sz w:val="20"/>
        </w:rPr>
      </w:pPr>
    </w:p>
    <w:p>
      <w:pPr>
        <w:pStyle w:val="ListParagraph"/>
        <w:numPr>
          <w:ilvl w:val="0"/>
          <w:numId w:val="93"/>
        </w:numPr>
        <w:tabs>
          <w:tab w:pos="982" w:val="left" w:leader="none"/>
          <w:tab w:pos="983" w:val="left" w:leader="none"/>
        </w:tabs>
        <w:spacing w:line="360" w:lineRule="auto" w:before="0" w:after="0"/>
        <w:ind w:left="982" w:right="950" w:hanging="851"/>
        <w:jc w:val="both"/>
        <w:rPr>
          <w:sz w:val="24"/>
        </w:rPr>
      </w:pPr>
      <w:r>
        <w:rPr>
          <w:sz w:val="24"/>
        </w:rPr>
        <w:t>Regulation (EU) No 167/2013 of the European Parliament and of the Council of 5 February</w:t>
      </w:r>
      <w:r>
        <w:rPr>
          <w:spacing w:val="-8"/>
          <w:sz w:val="24"/>
        </w:rPr>
        <w:t> </w:t>
      </w:r>
      <w:r>
        <w:rPr>
          <w:sz w:val="24"/>
        </w:rPr>
        <w:t>2013</w:t>
      </w:r>
      <w:r>
        <w:rPr>
          <w:spacing w:val="-3"/>
          <w:sz w:val="24"/>
        </w:rPr>
        <w:t> </w:t>
      </w:r>
      <w:r>
        <w:rPr>
          <w:sz w:val="24"/>
        </w:rPr>
        <w:t>on</w:t>
      </w:r>
      <w:r>
        <w:rPr>
          <w:spacing w:val="-3"/>
          <w:sz w:val="24"/>
        </w:rPr>
        <w:t> </w:t>
      </w:r>
      <w:r>
        <w:rPr>
          <w:sz w:val="24"/>
        </w:rPr>
        <w:t>the</w:t>
      </w:r>
      <w:r>
        <w:rPr>
          <w:spacing w:val="-2"/>
          <w:sz w:val="24"/>
        </w:rPr>
        <w:t> </w:t>
      </w:r>
      <w:r>
        <w:rPr>
          <w:sz w:val="24"/>
        </w:rPr>
        <w:t>approval</w:t>
      </w:r>
      <w:r>
        <w:rPr>
          <w:spacing w:val="-3"/>
          <w:sz w:val="24"/>
        </w:rPr>
        <w:t> </w:t>
      </w:r>
      <w:r>
        <w:rPr>
          <w:sz w:val="24"/>
        </w:rPr>
        <w:t>and</w:t>
      </w:r>
      <w:r>
        <w:rPr>
          <w:spacing w:val="-3"/>
          <w:sz w:val="24"/>
        </w:rPr>
        <w:t> </w:t>
      </w:r>
      <w:r>
        <w:rPr>
          <w:sz w:val="24"/>
        </w:rPr>
        <w:t>market</w:t>
      </w:r>
      <w:r>
        <w:rPr>
          <w:spacing w:val="-3"/>
          <w:sz w:val="24"/>
        </w:rPr>
        <w:t> </w:t>
      </w:r>
      <w:r>
        <w:rPr>
          <w:sz w:val="24"/>
        </w:rPr>
        <w:t>surveillance</w:t>
      </w:r>
      <w:r>
        <w:rPr>
          <w:spacing w:val="-4"/>
          <w:sz w:val="24"/>
        </w:rPr>
        <w:t> </w:t>
      </w:r>
      <w:r>
        <w:rPr>
          <w:sz w:val="24"/>
        </w:rPr>
        <w:t>of</w:t>
      </w:r>
      <w:r>
        <w:rPr>
          <w:spacing w:val="-3"/>
          <w:sz w:val="24"/>
        </w:rPr>
        <w:t> </w:t>
      </w:r>
      <w:r>
        <w:rPr>
          <w:sz w:val="24"/>
        </w:rPr>
        <w:t>agricultural</w:t>
      </w:r>
      <w:r>
        <w:rPr>
          <w:spacing w:val="-3"/>
          <w:sz w:val="24"/>
        </w:rPr>
        <w:t> </w:t>
      </w:r>
      <w:r>
        <w:rPr>
          <w:sz w:val="24"/>
        </w:rPr>
        <w:t>and</w:t>
      </w:r>
      <w:r>
        <w:rPr>
          <w:spacing w:val="-2"/>
          <w:sz w:val="24"/>
        </w:rPr>
        <w:t> </w:t>
      </w:r>
      <w:r>
        <w:rPr>
          <w:sz w:val="24"/>
        </w:rPr>
        <w:t>forestry vehicles (OJ L 60, 2.3.2013, p. 1);</w:t>
      </w:r>
    </w:p>
    <w:p>
      <w:pPr>
        <w:pStyle w:val="BodyText"/>
        <w:rPr>
          <w:sz w:val="21"/>
        </w:rPr>
      </w:pPr>
    </w:p>
    <w:p>
      <w:pPr>
        <w:pStyle w:val="ListParagraph"/>
        <w:numPr>
          <w:ilvl w:val="0"/>
          <w:numId w:val="93"/>
        </w:numPr>
        <w:tabs>
          <w:tab w:pos="982" w:val="left" w:leader="none"/>
          <w:tab w:pos="983" w:val="left" w:leader="none"/>
        </w:tabs>
        <w:spacing w:line="360" w:lineRule="auto" w:before="1" w:after="0"/>
        <w:ind w:left="982" w:right="386" w:hanging="851"/>
        <w:jc w:val="left"/>
        <w:rPr>
          <w:sz w:val="24"/>
        </w:rPr>
      </w:pPr>
      <w:r>
        <w:rPr>
          <w:sz w:val="24"/>
        </w:rPr>
        <w:t>Directive</w:t>
      </w:r>
      <w:r>
        <w:rPr>
          <w:spacing w:val="-4"/>
          <w:sz w:val="24"/>
        </w:rPr>
        <w:t> </w:t>
      </w:r>
      <w:r>
        <w:rPr>
          <w:sz w:val="24"/>
        </w:rPr>
        <w:t>2014/90/EU</w:t>
      </w:r>
      <w:r>
        <w:rPr>
          <w:spacing w:val="-4"/>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3"/>
          <w:sz w:val="24"/>
        </w:rPr>
        <w:t> </w:t>
      </w:r>
      <w:r>
        <w:rPr>
          <w:sz w:val="24"/>
        </w:rPr>
        <w:t>of</w:t>
      </w:r>
      <w:r>
        <w:rPr>
          <w:spacing w:val="-3"/>
          <w:sz w:val="24"/>
        </w:rPr>
        <w:t> </w:t>
      </w:r>
      <w:r>
        <w:rPr>
          <w:sz w:val="24"/>
        </w:rPr>
        <w:t>23</w:t>
      </w:r>
      <w:r>
        <w:rPr>
          <w:spacing w:val="-2"/>
          <w:sz w:val="24"/>
        </w:rPr>
        <w:t> </w:t>
      </w:r>
      <w:r>
        <w:rPr>
          <w:sz w:val="24"/>
        </w:rPr>
        <w:t>July</w:t>
      </w:r>
      <w:r>
        <w:rPr>
          <w:spacing w:val="-10"/>
          <w:sz w:val="24"/>
        </w:rPr>
        <w:t> </w:t>
      </w:r>
      <w:r>
        <w:rPr>
          <w:sz w:val="24"/>
        </w:rPr>
        <w:t>2014</w:t>
      </w:r>
      <w:r>
        <w:rPr>
          <w:spacing w:val="-3"/>
          <w:sz w:val="24"/>
        </w:rPr>
        <w:t> </w:t>
      </w:r>
      <w:r>
        <w:rPr>
          <w:sz w:val="24"/>
        </w:rPr>
        <w:t>on marine equipment and repealing Council Directive 96/98/EC (OJ L 257, 28.8.2014, p. </w:t>
      </w:r>
      <w:r>
        <w:rPr>
          <w:spacing w:val="-2"/>
          <w:sz w:val="24"/>
        </w:rPr>
        <w:t>146);</w:t>
      </w:r>
    </w:p>
    <w:p>
      <w:pPr>
        <w:pStyle w:val="BodyText"/>
        <w:spacing w:before="8"/>
        <w:rPr>
          <w:sz w:val="20"/>
        </w:rPr>
      </w:pPr>
    </w:p>
    <w:p>
      <w:pPr>
        <w:pStyle w:val="ListParagraph"/>
        <w:numPr>
          <w:ilvl w:val="0"/>
          <w:numId w:val="93"/>
        </w:numPr>
        <w:tabs>
          <w:tab w:pos="982" w:val="left" w:leader="none"/>
          <w:tab w:pos="983" w:val="left" w:leader="none"/>
        </w:tabs>
        <w:spacing w:line="360" w:lineRule="auto" w:before="1" w:after="0"/>
        <w:ind w:left="982" w:right="212" w:hanging="851"/>
        <w:jc w:val="left"/>
        <w:rPr>
          <w:sz w:val="24"/>
        </w:rPr>
      </w:pPr>
      <w:r>
        <w:rPr>
          <w:sz w:val="24"/>
        </w:rPr>
        <w:t>Directive (EU) 2016/797 of the European Parliament and of the Council of 11 May 2016 on</w:t>
      </w:r>
      <w:r>
        <w:rPr>
          <w:spacing w:val="-3"/>
          <w:sz w:val="24"/>
        </w:rPr>
        <w:t> </w:t>
      </w:r>
      <w:r>
        <w:rPr>
          <w:sz w:val="24"/>
        </w:rPr>
        <w:t>the</w:t>
      </w:r>
      <w:r>
        <w:rPr>
          <w:spacing w:val="-3"/>
          <w:sz w:val="24"/>
        </w:rPr>
        <w:t> </w:t>
      </w:r>
      <w:r>
        <w:rPr>
          <w:sz w:val="24"/>
        </w:rPr>
        <w:t>interoperability</w:t>
      </w:r>
      <w:r>
        <w:rPr>
          <w:spacing w:val="-8"/>
          <w:sz w:val="24"/>
        </w:rPr>
        <w:t> </w:t>
      </w:r>
      <w:r>
        <w:rPr>
          <w:sz w:val="24"/>
        </w:rPr>
        <w:t>of</w:t>
      </w:r>
      <w:r>
        <w:rPr>
          <w:spacing w:val="-2"/>
          <w:sz w:val="24"/>
        </w:rPr>
        <w:t> </w:t>
      </w:r>
      <w:r>
        <w:rPr>
          <w:sz w:val="24"/>
        </w:rPr>
        <w:t>the</w:t>
      </w:r>
      <w:r>
        <w:rPr>
          <w:spacing w:val="-3"/>
          <w:sz w:val="24"/>
        </w:rPr>
        <w:t> </w:t>
      </w:r>
      <w:r>
        <w:rPr>
          <w:sz w:val="24"/>
        </w:rPr>
        <w:t>rail</w:t>
      </w:r>
      <w:r>
        <w:rPr>
          <w:spacing w:val="-3"/>
          <w:sz w:val="24"/>
        </w:rPr>
        <w:t> </w:t>
      </w:r>
      <w:r>
        <w:rPr>
          <w:sz w:val="24"/>
        </w:rPr>
        <w:t>system</w:t>
      </w:r>
      <w:r>
        <w:rPr>
          <w:spacing w:val="-4"/>
          <w:sz w:val="24"/>
        </w:rPr>
        <w:t> </w:t>
      </w:r>
      <w:r>
        <w:rPr>
          <w:sz w:val="24"/>
        </w:rPr>
        <w:t>within</w:t>
      </w:r>
      <w:r>
        <w:rPr>
          <w:spacing w:val="-3"/>
          <w:sz w:val="24"/>
        </w:rPr>
        <w:t> </w:t>
      </w:r>
      <w:r>
        <w:rPr>
          <w:sz w:val="24"/>
        </w:rPr>
        <w:t>the</w:t>
      </w:r>
      <w:r>
        <w:rPr>
          <w:spacing w:val="-2"/>
          <w:sz w:val="24"/>
        </w:rPr>
        <w:t> </w:t>
      </w:r>
      <w:r>
        <w:rPr>
          <w:sz w:val="24"/>
        </w:rPr>
        <w:t>European</w:t>
      </w:r>
      <w:r>
        <w:rPr>
          <w:spacing w:val="-3"/>
          <w:sz w:val="24"/>
        </w:rPr>
        <w:t> </w:t>
      </w:r>
      <w:r>
        <w:rPr>
          <w:sz w:val="24"/>
        </w:rPr>
        <w:t>Union</w:t>
      </w:r>
      <w:r>
        <w:rPr>
          <w:spacing w:val="-1"/>
          <w:sz w:val="24"/>
        </w:rPr>
        <w:t> </w:t>
      </w:r>
      <w:r>
        <w:rPr>
          <w:sz w:val="24"/>
        </w:rPr>
        <w:t>(OJ L</w:t>
      </w:r>
      <w:r>
        <w:rPr>
          <w:spacing w:val="-8"/>
          <w:sz w:val="24"/>
        </w:rPr>
        <w:t> </w:t>
      </w:r>
      <w:r>
        <w:rPr>
          <w:sz w:val="24"/>
        </w:rPr>
        <w:t>138,</w:t>
      </w:r>
      <w:r>
        <w:rPr>
          <w:spacing w:val="-3"/>
          <w:sz w:val="24"/>
        </w:rPr>
        <w:t> </w:t>
      </w:r>
      <w:r>
        <w:rPr>
          <w:sz w:val="24"/>
        </w:rPr>
        <w:t>26.5.2016, p. 44).</w:t>
      </w:r>
    </w:p>
    <w:p>
      <w:pPr>
        <w:pStyle w:val="BodyText"/>
        <w:rPr>
          <w:sz w:val="21"/>
        </w:rPr>
      </w:pPr>
    </w:p>
    <w:p>
      <w:pPr>
        <w:pStyle w:val="ListParagraph"/>
        <w:numPr>
          <w:ilvl w:val="0"/>
          <w:numId w:val="93"/>
        </w:numPr>
        <w:tabs>
          <w:tab w:pos="982" w:val="left" w:leader="none"/>
          <w:tab w:pos="983" w:val="left" w:leader="none"/>
        </w:tabs>
        <w:spacing w:line="360" w:lineRule="auto" w:before="0" w:after="0"/>
        <w:ind w:left="982" w:right="124" w:hanging="851"/>
        <w:jc w:val="left"/>
        <w:rPr>
          <w:sz w:val="24"/>
        </w:rPr>
      </w:pPr>
      <w:r>
        <w:rPr>
          <w:sz w:val="24"/>
        </w:rPr>
        <w:t>Regulation (EU) 2018/858 of the European Parliament and of the Council of 30 May</w:t>
      </w:r>
      <w:r>
        <w:rPr>
          <w:spacing w:val="-2"/>
          <w:sz w:val="24"/>
        </w:rPr>
        <w:t> </w:t>
      </w:r>
      <w:r>
        <w:rPr>
          <w:sz w:val="24"/>
        </w:rPr>
        <w:t>2018 on the approval and market surveillance of motor vehicles and their trailers, and of</w:t>
      </w:r>
      <w:r>
        <w:rPr>
          <w:spacing w:val="40"/>
          <w:sz w:val="24"/>
        </w:rPr>
        <w:t> </w:t>
      </w:r>
      <w:r>
        <w:rPr>
          <w:sz w:val="24"/>
        </w:rPr>
        <w:t>systems, components and separate technical units intended for such vehicles, amending Regulations</w:t>
      </w:r>
      <w:r>
        <w:rPr>
          <w:spacing w:val="-3"/>
          <w:sz w:val="24"/>
        </w:rPr>
        <w:t> </w:t>
      </w:r>
      <w:r>
        <w:rPr>
          <w:sz w:val="24"/>
        </w:rPr>
        <w:t>(EC)</w:t>
      </w:r>
      <w:r>
        <w:rPr>
          <w:spacing w:val="-3"/>
          <w:sz w:val="24"/>
        </w:rPr>
        <w:t> </w:t>
      </w:r>
      <w:r>
        <w:rPr>
          <w:sz w:val="24"/>
        </w:rPr>
        <w:t>No</w:t>
      </w:r>
      <w:r>
        <w:rPr>
          <w:spacing w:val="-3"/>
          <w:sz w:val="24"/>
        </w:rPr>
        <w:t> </w:t>
      </w:r>
      <w:r>
        <w:rPr>
          <w:sz w:val="24"/>
        </w:rPr>
        <w:t>715/2007</w:t>
      </w:r>
      <w:r>
        <w:rPr>
          <w:spacing w:val="-3"/>
          <w:sz w:val="24"/>
        </w:rPr>
        <w:t> </w:t>
      </w:r>
      <w:r>
        <w:rPr>
          <w:sz w:val="24"/>
        </w:rPr>
        <w:t>and</w:t>
      </w:r>
      <w:r>
        <w:rPr>
          <w:spacing w:val="-3"/>
          <w:sz w:val="24"/>
        </w:rPr>
        <w:t> </w:t>
      </w:r>
      <w:r>
        <w:rPr>
          <w:sz w:val="24"/>
        </w:rPr>
        <w:t>(EC)</w:t>
      </w:r>
      <w:r>
        <w:rPr>
          <w:spacing w:val="-3"/>
          <w:sz w:val="24"/>
        </w:rPr>
        <w:t> </w:t>
      </w:r>
      <w:r>
        <w:rPr>
          <w:sz w:val="24"/>
        </w:rPr>
        <w:t>No</w:t>
      </w:r>
      <w:r>
        <w:rPr>
          <w:spacing w:val="-3"/>
          <w:sz w:val="24"/>
        </w:rPr>
        <w:t> </w:t>
      </w:r>
      <w:r>
        <w:rPr>
          <w:sz w:val="24"/>
        </w:rPr>
        <w:t>595/2009</w:t>
      </w:r>
      <w:r>
        <w:rPr>
          <w:spacing w:val="-3"/>
          <w:sz w:val="24"/>
        </w:rPr>
        <w:t> </w:t>
      </w:r>
      <w:r>
        <w:rPr>
          <w:sz w:val="24"/>
        </w:rPr>
        <w:t>and</w:t>
      </w:r>
      <w:r>
        <w:rPr>
          <w:spacing w:val="-3"/>
          <w:sz w:val="24"/>
        </w:rPr>
        <w:t> </w:t>
      </w:r>
      <w:r>
        <w:rPr>
          <w:sz w:val="24"/>
        </w:rPr>
        <w:t>repealing</w:t>
      </w:r>
      <w:r>
        <w:rPr>
          <w:spacing w:val="-4"/>
          <w:sz w:val="24"/>
        </w:rPr>
        <w:t> </w:t>
      </w:r>
      <w:r>
        <w:rPr>
          <w:sz w:val="24"/>
        </w:rPr>
        <w:t>Directive</w:t>
      </w:r>
      <w:r>
        <w:rPr>
          <w:spacing w:val="-4"/>
          <w:sz w:val="24"/>
        </w:rPr>
        <w:t> </w:t>
      </w:r>
      <w:r>
        <w:rPr>
          <w:sz w:val="24"/>
        </w:rPr>
        <w:t>2007/46/EC (OJ L 151, 14.6.2018, p. 1);</w:t>
      </w:r>
    </w:p>
    <w:p>
      <w:pPr>
        <w:spacing w:after="0" w:line="360" w:lineRule="auto"/>
        <w:jc w:val="left"/>
        <w:rPr>
          <w:sz w:val="24"/>
        </w:rPr>
        <w:sectPr>
          <w:pgSz w:w="11910" w:h="16840"/>
          <w:pgMar w:header="0" w:footer="1130" w:top="1260" w:bottom="1320" w:left="1000" w:right="1020"/>
        </w:sectPr>
      </w:pPr>
    </w:p>
    <w:p>
      <w:pPr>
        <w:pStyle w:val="ListParagraph"/>
        <w:numPr>
          <w:ilvl w:val="0"/>
          <w:numId w:val="93"/>
        </w:numPr>
        <w:tabs>
          <w:tab w:pos="982" w:val="left" w:leader="none"/>
          <w:tab w:pos="983" w:val="left" w:leader="none"/>
        </w:tabs>
        <w:spacing w:line="360" w:lineRule="auto" w:before="77" w:after="0"/>
        <w:ind w:left="982" w:right="138" w:hanging="851"/>
        <w:jc w:val="left"/>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4"/>
          <w:sz w:val="24"/>
        </w:rPr>
        <w:t> </w:t>
      </w:r>
      <w:r>
        <w:rPr>
          <w:sz w:val="24"/>
        </w:rPr>
        <w:t>No</w:t>
      </w:r>
      <w:r>
        <w:rPr>
          <w:spacing w:val="-3"/>
          <w:sz w:val="24"/>
        </w:rPr>
        <w:t> </w:t>
      </w:r>
      <w:r>
        <w:rPr>
          <w:sz w:val="24"/>
        </w:rPr>
        <w:t>406/2010,</w:t>
      </w:r>
      <w:r>
        <w:rPr>
          <w:spacing w:val="-2"/>
          <w:sz w:val="24"/>
        </w:rPr>
        <w:t> </w:t>
      </w:r>
      <w:r>
        <w:rPr>
          <w:sz w:val="24"/>
        </w:rPr>
        <w:t>(EU)</w:t>
      </w:r>
      <w:r>
        <w:rPr>
          <w:spacing w:val="-2"/>
          <w:sz w:val="24"/>
        </w:rPr>
        <w:t> </w:t>
      </w:r>
      <w:r>
        <w:rPr>
          <w:sz w:val="24"/>
        </w:rPr>
        <w:t>No</w:t>
      </w:r>
      <w:r>
        <w:rPr>
          <w:spacing w:val="-3"/>
          <w:sz w:val="24"/>
        </w:rPr>
        <w:t> </w:t>
      </w:r>
      <w:r>
        <w:rPr>
          <w:sz w:val="24"/>
        </w:rPr>
        <w:t>672/2010,</w:t>
      </w:r>
      <w:r>
        <w:rPr>
          <w:spacing w:val="-2"/>
          <w:sz w:val="24"/>
        </w:rPr>
        <w:t> </w:t>
      </w:r>
      <w:r>
        <w:rPr>
          <w:sz w:val="24"/>
        </w:rPr>
        <w:t>(EU)</w:t>
      </w:r>
      <w:r>
        <w:rPr>
          <w:spacing w:val="-2"/>
          <w:sz w:val="24"/>
        </w:rPr>
        <w:t> </w:t>
      </w:r>
      <w:r>
        <w:rPr>
          <w:sz w:val="24"/>
        </w:rPr>
        <w:t>No</w:t>
      </w:r>
      <w:r>
        <w:rPr>
          <w:spacing w:val="-2"/>
          <w:sz w:val="24"/>
        </w:rPr>
        <w:t> </w:t>
      </w:r>
      <w:r>
        <w:rPr>
          <w:sz w:val="24"/>
        </w:rPr>
        <w:t>1003/2010,</w:t>
      </w:r>
      <w:r>
        <w:rPr>
          <w:spacing w:val="-2"/>
          <w:sz w:val="24"/>
        </w:rPr>
        <w:t> </w:t>
      </w:r>
      <w:r>
        <w:rPr>
          <w:sz w:val="24"/>
        </w:rPr>
        <w:t>(EU)</w:t>
      </w:r>
      <w:r>
        <w:rPr>
          <w:spacing w:val="-2"/>
          <w:sz w:val="24"/>
        </w:rPr>
        <w:t> </w:t>
      </w:r>
      <w:r>
        <w:rPr>
          <w:sz w:val="24"/>
        </w:rPr>
        <w:t>No</w:t>
      </w:r>
      <w:r>
        <w:rPr>
          <w:spacing w:val="-2"/>
          <w:sz w:val="24"/>
        </w:rPr>
        <w:t> </w:t>
      </w:r>
      <w:r>
        <w:rPr>
          <w:sz w:val="24"/>
        </w:rPr>
        <w:t>1005/2010,</w:t>
      </w:r>
      <w:r>
        <w:rPr>
          <w:spacing w:val="-2"/>
          <w:sz w:val="24"/>
        </w:rPr>
        <w:t> </w:t>
      </w:r>
      <w:r>
        <w:rPr>
          <w:sz w:val="24"/>
        </w:rPr>
        <w:t>(EU)</w:t>
      </w:r>
      <w:r>
        <w:rPr>
          <w:spacing w:val="-2"/>
          <w:sz w:val="24"/>
        </w:rPr>
        <w:t> </w:t>
      </w:r>
      <w:r>
        <w:rPr>
          <w:sz w:val="24"/>
        </w:rPr>
        <w:t>No 1008/2010,</w:t>
      </w:r>
      <w:r>
        <w:rPr>
          <w:spacing w:val="-3"/>
          <w:sz w:val="24"/>
        </w:rPr>
        <w:t> </w:t>
      </w:r>
      <w:r>
        <w:rPr>
          <w:sz w:val="24"/>
        </w:rPr>
        <w:t>(EU)</w:t>
      </w:r>
      <w:r>
        <w:rPr>
          <w:spacing w:val="-3"/>
          <w:sz w:val="24"/>
        </w:rPr>
        <w:t> </w:t>
      </w:r>
      <w:r>
        <w:rPr>
          <w:sz w:val="24"/>
        </w:rPr>
        <w:t>No</w:t>
      </w:r>
      <w:r>
        <w:rPr>
          <w:spacing w:val="-3"/>
          <w:sz w:val="24"/>
        </w:rPr>
        <w:t> </w:t>
      </w:r>
      <w:r>
        <w:rPr>
          <w:sz w:val="24"/>
        </w:rPr>
        <w:t>1009/2010,</w:t>
      </w:r>
      <w:r>
        <w:rPr>
          <w:spacing w:val="-3"/>
          <w:sz w:val="24"/>
        </w:rPr>
        <w:t> </w:t>
      </w:r>
      <w:r>
        <w:rPr>
          <w:sz w:val="24"/>
        </w:rPr>
        <w:t>(EU)</w:t>
      </w:r>
      <w:r>
        <w:rPr>
          <w:spacing w:val="-3"/>
          <w:sz w:val="24"/>
        </w:rPr>
        <w:t> </w:t>
      </w:r>
      <w:r>
        <w:rPr>
          <w:sz w:val="24"/>
        </w:rPr>
        <w:t>No</w:t>
      </w:r>
      <w:r>
        <w:rPr>
          <w:spacing w:val="-3"/>
          <w:sz w:val="24"/>
        </w:rPr>
        <w:t> </w:t>
      </w:r>
      <w:r>
        <w:rPr>
          <w:sz w:val="24"/>
        </w:rPr>
        <w:t>19/2011,</w:t>
      </w:r>
      <w:r>
        <w:rPr>
          <w:spacing w:val="-3"/>
          <w:sz w:val="24"/>
        </w:rPr>
        <w:t> </w:t>
      </w:r>
      <w:r>
        <w:rPr>
          <w:sz w:val="24"/>
        </w:rPr>
        <w:t>(EU)</w:t>
      </w:r>
      <w:r>
        <w:rPr>
          <w:spacing w:val="-5"/>
          <w:sz w:val="24"/>
        </w:rPr>
        <w:t> </w:t>
      </w:r>
      <w:r>
        <w:rPr>
          <w:sz w:val="24"/>
        </w:rPr>
        <w:t>No</w:t>
      </w:r>
      <w:r>
        <w:rPr>
          <w:spacing w:val="-4"/>
          <w:sz w:val="24"/>
        </w:rPr>
        <w:t> </w:t>
      </w:r>
      <w:r>
        <w:rPr>
          <w:sz w:val="24"/>
        </w:rPr>
        <w:t>109/2011,</w:t>
      </w:r>
      <w:r>
        <w:rPr>
          <w:spacing w:val="-3"/>
          <w:sz w:val="24"/>
        </w:rPr>
        <w:t> </w:t>
      </w:r>
      <w:r>
        <w:rPr>
          <w:sz w:val="24"/>
        </w:rPr>
        <w:t>(EU)</w:t>
      </w:r>
      <w:r>
        <w:rPr>
          <w:spacing w:val="-5"/>
          <w:sz w:val="24"/>
        </w:rPr>
        <w:t> </w:t>
      </w:r>
      <w:r>
        <w:rPr>
          <w:sz w:val="24"/>
        </w:rPr>
        <w:t>No</w:t>
      </w:r>
      <w:r>
        <w:rPr>
          <w:spacing w:val="-4"/>
          <w:sz w:val="24"/>
        </w:rPr>
        <w:t> </w:t>
      </w:r>
      <w:r>
        <w:rPr>
          <w:sz w:val="24"/>
        </w:rPr>
        <w:t>458/2011, (EU) No 65/2012, (EU) No 130/2012, (EU) No 347/2012, (EU) No 351/2012, (EU) No 1230/2012 and (EU) 2015/166 (OJ L 325, 16.12.2019, p. 1);</w:t>
      </w:r>
    </w:p>
    <w:p>
      <w:pPr>
        <w:pStyle w:val="BodyText"/>
        <w:spacing w:before="10"/>
        <w:rPr>
          <w:sz w:val="20"/>
        </w:rPr>
      </w:pPr>
    </w:p>
    <w:p>
      <w:pPr>
        <w:pStyle w:val="ListParagraph"/>
        <w:numPr>
          <w:ilvl w:val="0"/>
          <w:numId w:val="93"/>
        </w:numPr>
        <w:tabs>
          <w:tab w:pos="982" w:val="left" w:leader="none"/>
          <w:tab w:pos="983" w:val="left" w:leader="none"/>
        </w:tabs>
        <w:spacing w:line="360" w:lineRule="auto" w:before="0" w:after="0"/>
        <w:ind w:left="982" w:right="162" w:hanging="851"/>
        <w:jc w:val="left"/>
        <w:rPr>
          <w:sz w:val="24"/>
        </w:rPr>
      </w:pPr>
      <w:r>
        <w:rPr>
          <w:sz w:val="24"/>
        </w:rPr>
        <w:t>Regulation (EU) 2018/1139 of the European Parliament and of the Council of 4 July</w:t>
      </w:r>
      <w:r>
        <w:rPr>
          <w:spacing w:val="-5"/>
          <w:sz w:val="24"/>
        </w:rPr>
        <w:t> </w:t>
      </w:r>
      <w:r>
        <w:rPr>
          <w:sz w:val="24"/>
        </w:rPr>
        <w:t>2018 on common rules in the field of civil aviation and establishing a European Union Aviation Safety</w:t>
      </w:r>
      <w:r>
        <w:rPr>
          <w:spacing w:val="-2"/>
          <w:sz w:val="24"/>
        </w:rPr>
        <w:t> </w:t>
      </w:r>
      <w:r>
        <w:rPr>
          <w:sz w:val="24"/>
        </w:rPr>
        <w:t>Agency, and amending</w:t>
      </w:r>
      <w:r>
        <w:rPr>
          <w:spacing w:val="-1"/>
          <w:sz w:val="24"/>
        </w:rPr>
        <w:t> </w:t>
      </w:r>
      <w:r>
        <w:rPr>
          <w:sz w:val="24"/>
        </w:rPr>
        <w:t>Regulations (EC) No 2111/2005, (EC) No 1008/2008, (EU) No 996/2010, (EU) No 376/2014 and Directives 2014/30/EU and 2014/53/EU of the European</w:t>
      </w:r>
      <w:r>
        <w:rPr>
          <w:spacing w:val="-3"/>
          <w:sz w:val="24"/>
        </w:rPr>
        <w:t> </w:t>
      </w:r>
      <w:r>
        <w:rPr>
          <w:sz w:val="24"/>
        </w:rPr>
        <w:t>Parliament</w:t>
      </w:r>
      <w:r>
        <w:rPr>
          <w:spacing w:val="-3"/>
          <w:sz w:val="24"/>
        </w:rPr>
        <w:t> </w:t>
      </w:r>
      <w:r>
        <w:rPr>
          <w:sz w:val="24"/>
        </w:rPr>
        <w:t>and</w:t>
      </w:r>
      <w:r>
        <w:rPr>
          <w:spacing w:val="-2"/>
          <w:sz w:val="24"/>
        </w:rPr>
        <w:t> </w:t>
      </w:r>
      <w:r>
        <w:rPr>
          <w:sz w:val="24"/>
        </w:rPr>
        <w:t>of</w:t>
      </w:r>
      <w:r>
        <w:rPr>
          <w:spacing w:val="-3"/>
          <w:sz w:val="24"/>
        </w:rPr>
        <w:t> </w:t>
      </w:r>
      <w:r>
        <w:rPr>
          <w:sz w:val="24"/>
        </w:rPr>
        <w:t>the</w:t>
      </w:r>
      <w:r>
        <w:rPr>
          <w:spacing w:val="-5"/>
          <w:sz w:val="24"/>
        </w:rPr>
        <w:t> </w:t>
      </w:r>
      <w:r>
        <w:rPr>
          <w:sz w:val="24"/>
        </w:rPr>
        <w:t>Council,</w:t>
      </w:r>
      <w:r>
        <w:rPr>
          <w:spacing w:val="-3"/>
          <w:sz w:val="24"/>
        </w:rPr>
        <w:t> </w:t>
      </w:r>
      <w:r>
        <w:rPr>
          <w:sz w:val="24"/>
        </w:rPr>
        <w:t>and</w:t>
      </w:r>
      <w:r>
        <w:rPr>
          <w:spacing w:val="-3"/>
          <w:sz w:val="24"/>
        </w:rPr>
        <w:t> </w:t>
      </w:r>
      <w:r>
        <w:rPr>
          <w:sz w:val="24"/>
        </w:rPr>
        <w:t>repealing</w:t>
      </w:r>
      <w:r>
        <w:rPr>
          <w:spacing w:val="-6"/>
          <w:sz w:val="24"/>
        </w:rPr>
        <w:t> </w:t>
      </w:r>
      <w:r>
        <w:rPr>
          <w:sz w:val="24"/>
        </w:rPr>
        <w:t>Regulations</w:t>
      </w:r>
      <w:r>
        <w:rPr>
          <w:spacing w:val="-3"/>
          <w:sz w:val="24"/>
        </w:rPr>
        <w:t> </w:t>
      </w:r>
      <w:r>
        <w:rPr>
          <w:sz w:val="24"/>
        </w:rPr>
        <w:t>(EC)</w:t>
      </w:r>
      <w:r>
        <w:rPr>
          <w:spacing w:val="-3"/>
          <w:sz w:val="24"/>
        </w:rPr>
        <w:t> </w:t>
      </w:r>
      <w:r>
        <w:rPr>
          <w:sz w:val="24"/>
        </w:rPr>
        <w:t>No</w:t>
      </w:r>
      <w:r>
        <w:rPr>
          <w:spacing w:val="-3"/>
          <w:sz w:val="24"/>
        </w:rPr>
        <w:t> </w:t>
      </w:r>
      <w:r>
        <w:rPr>
          <w:sz w:val="24"/>
        </w:rPr>
        <w:t>552/2004</w:t>
      </w:r>
      <w:r>
        <w:rPr>
          <w:spacing w:val="-3"/>
          <w:sz w:val="24"/>
        </w:rPr>
        <w:t> </w:t>
      </w:r>
      <w:r>
        <w:rPr>
          <w:sz w:val="24"/>
        </w:rPr>
        <w:t>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360" w:lineRule="auto"/>
        <w:jc w:val="left"/>
        <w:rPr>
          <w:sz w:val="24"/>
        </w:rPr>
        <w:sectPr>
          <w:pgSz w:w="11910" w:h="16840"/>
          <w:pgMar w:header="0" w:footer="1130" w:top="1120" w:bottom="1320" w:left="1000" w:right="1020"/>
        </w:sectPr>
      </w:pPr>
    </w:p>
    <w:p>
      <w:pPr>
        <w:pStyle w:val="Heading3"/>
        <w:ind w:right="169"/>
      </w:pPr>
      <w:r>
        <w:rPr/>
        <w:t>ANNEX</w:t>
      </w:r>
      <w:r>
        <w:rPr>
          <w:spacing w:val="-5"/>
        </w:rPr>
        <w:t> III</w:t>
      </w:r>
    </w:p>
    <w:p>
      <w:pPr>
        <w:spacing w:before="137"/>
        <w:ind w:left="185" w:right="167" w:firstLine="0"/>
        <w:jc w:val="center"/>
        <w:rPr>
          <w:b/>
          <w:sz w:val="24"/>
        </w:rPr>
      </w:pPr>
      <w:r>
        <w:rPr>
          <w:b/>
          <w:sz w:val="24"/>
        </w:rPr>
        <w:t>HIGH-RISK</w:t>
      </w:r>
      <w:r>
        <w:rPr>
          <w:b/>
          <w:spacing w:val="-8"/>
          <w:sz w:val="24"/>
        </w:rPr>
        <w:t> </w:t>
      </w:r>
      <w:r>
        <w:rPr>
          <w:b/>
          <w:sz w:val="24"/>
        </w:rPr>
        <w:t>AI</w:t>
      </w:r>
      <w:r>
        <w:rPr>
          <w:b/>
          <w:spacing w:val="-4"/>
          <w:sz w:val="24"/>
        </w:rPr>
        <w:t> </w:t>
      </w:r>
      <w:r>
        <w:rPr>
          <w:b/>
          <w:sz w:val="24"/>
        </w:rPr>
        <w:t>SYSTEMS</w:t>
      </w:r>
      <w:r>
        <w:rPr>
          <w:b/>
          <w:spacing w:val="-1"/>
          <w:sz w:val="24"/>
        </w:rPr>
        <w:t> </w:t>
      </w:r>
      <w:r>
        <w:rPr>
          <w:b/>
          <w:sz w:val="24"/>
        </w:rPr>
        <w:t>REFERRED</w:t>
      </w:r>
      <w:r>
        <w:rPr>
          <w:b/>
          <w:spacing w:val="-5"/>
          <w:sz w:val="24"/>
        </w:rPr>
        <w:t> </w:t>
      </w:r>
      <w:r>
        <w:rPr>
          <w:b/>
          <w:sz w:val="24"/>
        </w:rPr>
        <w:t>TO</w:t>
      </w:r>
      <w:r>
        <w:rPr>
          <w:b/>
          <w:spacing w:val="-3"/>
          <w:sz w:val="24"/>
        </w:rPr>
        <w:t> </w:t>
      </w:r>
      <w:r>
        <w:rPr>
          <w:b/>
          <w:sz w:val="24"/>
        </w:rPr>
        <w:t>IN</w:t>
      </w:r>
      <w:r>
        <w:rPr>
          <w:b/>
          <w:spacing w:val="-4"/>
          <w:sz w:val="24"/>
        </w:rPr>
        <w:t> </w:t>
      </w:r>
      <w:r>
        <w:rPr>
          <w:b/>
          <w:sz w:val="24"/>
        </w:rPr>
        <w:t>ARTICLE</w:t>
      </w:r>
      <w:r>
        <w:rPr>
          <w:b/>
          <w:spacing w:val="-3"/>
          <w:sz w:val="24"/>
        </w:rPr>
        <w:t> </w:t>
      </w:r>
      <w:r>
        <w:rPr>
          <w:b/>
          <w:spacing w:val="-4"/>
          <w:sz w:val="24"/>
        </w:rPr>
        <w:t>6(3)</w:t>
      </w:r>
    </w:p>
    <w:p>
      <w:pPr>
        <w:pStyle w:val="BodyText"/>
        <w:spacing w:before="7"/>
        <w:rPr>
          <w:b/>
          <w:sz w:val="32"/>
        </w:rPr>
      </w:pPr>
    </w:p>
    <w:p>
      <w:pPr>
        <w:pStyle w:val="BodyText"/>
        <w:spacing w:line="360" w:lineRule="auto"/>
        <w:ind w:left="132"/>
      </w:pPr>
      <w:r>
        <w:rPr/>
        <w:t>In each</w:t>
      </w:r>
      <w:r>
        <w:rPr>
          <w:spacing w:val="-2"/>
        </w:rPr>
        <w:t> </w:t>
      </w:r>
      <w:r>
        <w:rPr/>
        <w:t>of</w:t>
      </w:r>
      <w:r>
        <w:rPr>
          <w:spacing w:val="-2"/>
        </w:rPr>
        <w:t> </w:t>
      </w:r>
      <w:r>
        <w:rPr/>
        <w:t>the</w:t>
      </w:r>
      <w:r>
        <w:rPr>
          <w:spacing w:val="-4"/>
        </w:rPr>
        <w:t> </w:t>
      </w:r>
      <w:r>
        <w:rPr/>
        <w:t>areas</w:t>
      </w:r>
      <w:r>
        <w:rPr>
          <w:spacing w:val="-1"/>
        </w:rPr>
        <w:t> </w:t>
      </w:r>
      <w:r>
        <w:rPr/>
        <w:t>listed</w:t>
      </w:r>
      <w:r>
        <w:rPr>
          <w:spacing w:val="-1"/>
        </w:rPr>
        <w:t> </w:t>
      </w:r>
      <w:r>
        <w:rPr/>
        <w:t>under</w:t>
      </w:r>
      <w:r>
        <w:rPr>
          <w:spacing w:val="-2"/>
        </w:rPr>
        <w:t> </w:t>
      </w:r>
      <w:r>
        <w:rPr/>
        <w:t>points</w:t>
      </w:r>
      <w:r>
        <w:rPr>
          <w:spacing w:val="-2"/>
        </w:rPr>
        <w:t> </w:t>
      </w:r>
      <w:r>
        <w:rPr/>
        <w:t>1-8,</w:t>
      </w:r>
      <w:r>
        <w:rPr>
          <w:spacing w:val="40"/>
        </w:rPr>
        <w:t> </w:t>
      </w:r>
      <w:r>
        <w:rPr/>
        <w:t>the</w:t>
      </w:r>
      <w:r>
        <w:rPr>
          <w:spacing w:val="-2"/>
        </w:rPr>
        <w:t> </w:t>
      </w:r>
      <w:r>
        <w:rPr/>
        <w:t>AI</w:t>
      </w:r>
      <w:r>
        <w:rPr>
          <w:spacing w:val="-2"/>
        </w:rPr>
        <w:t> </w:t>
      </w:r>
      <w:r>
        <w:rPr/>
        <w:t>systems</w:t>
      </w:r>
      <w:r>
        <w:rPr>
          <w:spacing w:val="-3"/>
        </w:rPr>
        <w:t> </w:t>
      </w:r>
      <w:r>
        <w:rPr/>
        <w:t>specifically</w:t>
      </w:r>
      <w:r>
        <w:rPr>
          <w:spacing w:val="-7"/>
        </w:rPr>
        <w:t> </w:t>
      </w:r>
      <w:r>
        <w:rPr/>
        <w:t>mentioned</w:t>
      </w:r>
      <w:r>
        <w:rPr>
          <w:spacing w:val="-2"/>
        </w:rPr>
        <w:t> </w:t>
      </w:r>
      <w:r>
        <w:rPr/>
        <w:t>under</w:t>
      </w:r>
      <w:r>
        <w:rPr>
          <w:spacing w:val="-2"/>
        </w:rPr>
        <w:t> </w:t>
      </w:r>
      <w:r>
        <w:rPr/>
        <w:t>each</w:t>
      </w:r>
      <w:r>
        <w:rPr>
          <w:spacing w:val="-2"/>
        </w:rPr>
        <w:t> </w:t>
      </w:r>
      <w:r>
        <w:rPr/>
        <w:t>letter are considered to be high-risk AI systems pursuant to Article 6(3):</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pacing w:val="-2"/>
          <w:sz w:val="24"/>
        </w:rPr>
        <w:t>Biometrics:</w:t>
      </w:r>
    </w:p>
    <w:p>
      <w:pPr>
        <w:pStyle w:val="BodyText"/>
        <w:spacing w:before="8"/>
        <w:rPr>
          <w:sz w:val="32"/>
        </w:rPr>
      </w:pPr>
    </w:p>
    <w:p>
      <w:pPr>
        <w:pStyle w:val="ListParagraph"/>
        <w:numPr>
          <w:ilvl w:val="1"/>
          <w:numId w:val="94"/>
        </w:numPr>
        <w:tabs>
          <w:tab w:pos="1834" w:val="left" w:leader="none"/>
          <w:tab w:pos="1835" w:val="left" w:leader="none"/>
        </w:tabs>
        <w:spacing w:line="240" w:lineRule="auto" w:before="1" w:after="0"/>
        <w:ind w:left="1834" w:right="0" w:hanging="853"/>
        <w:jc w:val="left"/>
        <w:rPr>
          <w:sz w:val="24"/>
        </w:rPr>
      </w:pPr>
      <w:r>
        <w:rPr>
          <w:sz w:val="24"/>
        </w:rPr>
        <w:t>Remote</w:t>
      </w:r>
      <w:r>
        <w:rPr>
          <w:spacing w:val="-3"/>
          <w:sz w:val="24"/>
        </w:rPr>
        <w:t> </w:t>
      </w:r>
      <w:r>
        <w:rPr>
          <w:sz w:val="24"/>
        </w:rPr>
        <w:t>biometric</w:t>
      </w:r>
      <w:r>
        <w:rPr>
          <w:spacing w:val="-2"/>
          <w:sz w:val="24"/>
        </w:rPr>
        <w:t> </w:t>
      </w:r>
      <w:r>
        <w:rPr>
          <w:sz w:val="24"/>
        </w:rPr>
        <w:t>identification</w:t>
      </w:r>
      <w:r>
        <w:rPr>
          <w:spacing w:val="-1"/>
          <w:sz w:val="24"/>
        </w:rPr>
        <w:t> </w:t>
      </w:r>
      <w:r>
        <w:rPr>
          <w:spacing w:val="-2"/>
          <w:sz w:val="24"/>
        </w:rPr>
        <w:t>systems.</w:t>
      </w:r>
    </w:p>
    <w:p>
      <w:pPr>
        <w:pStyle w:val="BodyText"/>
        <w:spacing w:before="11"/>
        <w:rPr>
          <w:sz w:val="32"/>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Critical</w:t>
      </w:r>
      <w:r>
        <w:rPr>
          <w:spacing w:val="-2"/>
          <w:sz w:val="24"/>
        </w:rPr>
        <w:t> infrastructure:</w:t>
      </w:r>
    </w:p>
    <w:p>
      <w:pPr>
        <w:pStyle w:val="BodyText"/>
        <w:spacing w:before="9"/>
        <w:rPr>
          <w:sz w:val="32"/>
        </w:rPr>
      </w:pPr>
    </w:p>
    <w:p>
      <w:pPr>
        <w:pStyle w:val="ListParagraph"/>
        <w:numPr>
          <w:ilvl w:val="1"/>
          <w:numId w:val="94"/>
        </w:numPr>
        <w:tabs>
          <w:tab w:pos="1549" w:val="left" w:leader="none"/>
          <w:tab w:pos="1550" w:val="left" w:leader="none"/>
        </w:tabs>
        <w:spacing w:line="360" w:lineRule="auto" w:before="0" w:after="0"/>
        <w:ind w:left="1549" w:right="413" w:hanging="567"/>
        <w:jc w:val="left"/>
        <w:rPr>
          <w:sz w:val="24"/>
        </w:rPr>
      </w:pPr>
      <w:r>
        <w:rPr>
          <w:sz w:val="24"/>
        </w:rPr>
        <w:t>AI systems intended to be used as safety components in the management and operation</w:t>
      </w:r>
      <w:r>
        <w:rPr>
          <w:spacing w:val="-3"/>
          <w:sz w:val="24"/>
        </w:rPr>
        <w:t> </w:t>
      </w:r>
      <w:r>
        <w:rPr>
          <w:sz w:val="24"/>
        </w:rPr>
        <w:t>of</w:t>
      </w:r>
      <w:r>
        <w:rPr>
          <w:spacing w:val="-4"/>
          <w:sz w:val="24"/>
        </w:rPr>
        <w:t> </w:t>
      </w:r>
      <w:r>
        <w:rPr>
          <w:sz w:val="24"/>
        </w:rPr>
        <w:t>critical</w:t>
      </w:r>
      <w:r>
        <w:rPr>
          <w:spacing w:val="-3"/>
          <w:sz w:val="24"/>
        </w:rPr>
        <w:t> </w:t>
      </w:r>
      <w:r>
        <w:rPr>
          <w:sz w:val="24"/>
        </w:rPr>
        <w:t>digital</w:t>
      </w:r>
      <w:r>
        <w:rPr>
          <w:spacing w:val="-3"/>
          <w:sz w:val="24"/>
        </w:rPr>
        <w:t> </w:t>
      </w:r>
      <w:r>
        <w:rPr>
          <w:sz w:val="24"/>
        </w:rPr>
        <w:t>infrastructure,</w:t>
      </w:r>
      <w:r>
        <w:rPr>
          <w:spacing w:val="-3"/>
          <w:sz w:val="24"/>
        </w:rPr>
        <w:t> </w:t>
      </w:r>
      <w:r>
        <w:rPr>
          <w:sz w:val="24"/>
        </w:rPr>
        <w:t>road</w:t>
      </w:r>
      <w:r>
        <w:rPr>
          <w:spacing w:val="-3"/>
          <w:sz w:val="24"/>
        </w:rPr>
        <w:t> </w:t>
      </w:r>
      <w:r>
        <w:rPr>
          <w:sz w:val="24"/>
        </w:rPr>
        <w:t>traffic</w:t>
      </w:r>
      <w:r>
        <w:rPr>
          <w:spacing w:val="-3"/>
          <w:sz w:val="24"/>
        </w:rPr>
        <w:t> </w:t>
      </w:r>
      <w:r>
        <w:rPr>
          <w:sz w:val="24"/>
        </w:rPr>
        <w:t>and</w:t>
      </w:r>
      <w:r>
        <w:rPr>
          <w:spacing w:val="-3"/>
          <w:sz w:val="24"/>
        </w:rPr>
        <w:t> </w:t>
      </w:r>
      <w:r>
        <w:rPr>
          <w:sz w:val="24"/>
        </w:rPr>
        <w:t>the</w:t>
      </w:r>
      <w:r>
        <w:rPr>
          <w:spacing w:val="-3"/>
          <w:sz w:val="24"/>
        </w:rPr>
        <w:t> </w:t>
      </w:r>
      <w:r>
        <w:rPr>
          <w:sz w:val="24"/>
        </w:rPr>
        <w:t>supply</w:t>
      </w:r>
      <w:r>
        <w:rPr>
          <w:spacing w:val="-8"/>
          <w:sz w:val="24"/>
        </w:rPr>
        <w:t> </w:t>
      </w:r>
      <w:r>
        <w:rPr>
          <w:sz w:val="24"/>
        </w:rPr>
        <w:t>of</w:t>
      </w:r>
      <w:r>
        <w:rPr>
          <w:spacing w:val="-2"/>
          <w:sz w:val="24"/>
        </w:rPr>
        <w:t> </w:t>
      </w:r>
      <w:r>
        <w:rPr>
          <w:sz w:val="24"/>
        </w:rPr>
        <w:t>water,</w:t>
      </w:r>
      <w:r>
        <w:rPr>
          <w:spacing w:val="-3"/>
          <w:sz w:val="24"/>
        </w:rPr>
        <w:t> </w:t>
      </w:r>
      <w:r>
        <w:rPr>
          <w:sz w:val="24"/>
        </w:rPr>
        <w:t>gas, heating and electricity;</w:t>
      </w:r>
    </w:p>
    <w:p>
      <w:pPr>
        <w:pStyle w:val="BodyText"/>
        <w:rPr>
          <w:sz w:val="21"/>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9"/>
        <w:rPr>
          <w:sz w:val="32"/>
        </w:rPr>
      </w:pPr>
    </w:p>
    <w:p>
      <w:pPr>
        <w:pStyle w:val="ListParagraph"/>
        <w:numPr>
          <w:ilvl w:val="1"/>
          <w:numId w:val="94"/>
        </w:numPr>
        <w:tabs>
          <w:tab w:pos="1549" w:val="left" w:leader="none"/>
          <w:tab w:pos="1550" w:val="left" w:leader="none"/>
        </w:tabs>
        <w:spacing w:line="360" w:lineRule="auto" w:before="0" w:after="0"/>
        <w:ind w:left="1549" w:right="419"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to</w:t>
      </w:r>
      <w:r>
        <w:rPr>
          <w:spacing w:val="-2"/>
          <w:sz w:val="24"/>
        </w:rPr>
        <w:t> </w:t>
      </w:r>
      <w:r>
        <w:rPr>
          <w:sz w:val="24"/>
        </w:rPr>
        <w:t>determine</w:t>
      </w:r>
      <w:r>
        <w:rPr>
          <w:spacing w:val="-2"/>
          <w:sz w:val="24"/>
        </w:rPr>
        <w:t> </w:t>
      </w:r>
      <w:r>
        <w:rPr>
          <w:sz w:val="24"/>
        </w:rPr>
        <w:t>access,</w:t>
      </w:r>
      <w:r>
        <w:rPr>
          <w:spacing w:val="-4"/>
          <w:sz w:val="24"/>
        </w:rPr>
        <w:t> </w:t>
      </w:r>
      <w:r>
        <w:rPr>
          <w:sz w:val="24"/>
        </w:rPr>
        <w:t>admission</w:t>
      </w:r>
      <w:r>
        <w:rPr>
          <w:spacing w:val="-3"/>
          <w:sz w:val="24"/>
        </w:rPr>
        <w:t> </w:t>
      </w:r>
      <w:r>
        <w:rPr>
          <w:sz w:val="24"/>
        </w:rPr>
        <w:t>or</w:t>
      </w:r>
      <w:r>
        <w:rPr>
          <w:spacing w:val="-4"/>
          <w:sz w:val="24"/>
        </w:rPr>
        <w:t> </w:t>
      </w:r>
      <w:r>
        <w:rPr>
          <w:sz w:val="24"/>
        </w:rPr>
        <w:t>to</w:t>
      </w:r>
      <w:r>
        <w:rPr>
          <w:spacing w:val="-3"/>
          <w:sz w:val="24"/>
        </w:rPr>
        <w:t> </w:t>
      </w:r>
      <w:r>
        <w:rPr>
          <w:sz w:val="24"/>
        </w:rPr>
        <w:t>assign</w:t>
      </w:r>
      <w:r>
        <w:rPr>
          <w:spacing w:val="-1"/>
          <w:sz w:val="24"/>
        </w:rPr>
        <w:t> </w:t>
      </w:r>
      <w:r>
        <w:rPr>
          <w:sz w:val="24"/>
        </w:rPr>
        <w:t>natural persons to educational and vocational training institutions or programmes at all </w:t>
      </w:r>
      <w:r>
        <w:rPr>
          <w:spacing w:val="-2"/>
          <w:sz w:val="24"/>
        </w:rPr>
        <w:t>levels;</w:t>
      </w:r>
    </w:p>
    <w:p>
      <w:pPr>
        <w:pStyle w:val="BodyText"/>
        <w:rPr>
          <w:sz w:val="21"/>
        </w:rPr>
      </w:pPr>
    </w:p>
    <w:p>
      <w:pPr>
        <w:pStyle w:val="ListParagraph"/>
        <w:numPr>
          <w:ilvl w:val="1"/>
          <w:numId w:val="94"/>
        </w:numPr>
        <w:tabs>
          <w:tab w:pos="1550" w:val="left" w:leader="none"/>
        </w:tabs>
        <w:spacing w:line="360" w:lineRule="auto" w:before="0" w:after="0"/>
        <w:ind w:left="1549" w:right="226" w:hanging="567"/>
        <w:jc w:val="both"/>
        <w:rPr>
          <w:sz w:val="24"/>
        </w:rPr>
      </w:pPr>
      <w:r>
        <w:rPr>
          <w:sz w:val="24"/>
        </w:rPr>
        <w:t>AI</w:t>
      </w:r>
      <w:r>
        <w:rPr>
          <w:spacing w:val="-5"/>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to</w:t>
      </w:r>
      <w:r>
        <w:rPr>
          <w:spacing w:val="-2"/>
          <w:sz w:val="24"/>
        </w:rPr>
        <w:t> </w:t>
      </w:r>
      <w:r>
        <w:rPr>
          <w:sz w:val="24"/>
        </w:rPr>
        <w:t>evaluate</w:t>
      </w:r>
      <w:r>
        <w:rPr>
          <w:spacing w:val="-3"/>
          <w:sz w:val="24"/>
        </w:rPr>
        <w:t> </w:t>
      </w:r>
      <w:r>
        <w:rPr>
          <w:sz w:val="24"/>
        </w:rPr>
        <w:t>learning</w:t>
      </w:r>
      <w:r>
        <w:rPr>
          <w:spacing w:val="-3"/>
          <w:sz w:val="24"/>
        </w:rPr>
        <w:t> </w:t>
      </w:r>
      <w:r>
        <w:rPr>
          <w:sz w:val="24"/>
        </w:rPr>
        <w:t>outcomes,</w:t>
      </w:r>
      <w:r>
        <w:rPr>
          <w:spacing w:val="-3"/>
          <w:sz w:val="24"/>
        </w:rPr>
        <w:t> </w:t>
      </w:r>
      <w:r>
        <w:rPr>
          <w:sz w:val="24"/>
        </w:rPr>
        <w:t>including</w:t>
      </w:r>
      <w:r>
        <w:rPr>
          <w:spacing w:val="-4"/>
          <w:sz w:val="24"/>
        </w:rPr>
        <w:t> </w:t>
      </w:r>
      <w:r>
        <w:rPr>
          <w:sz w:val="24"/>
        </w:rPr>
        <w:t>when</w:t>
      </w:r>
      <w:r>
        <w:rPr>
          <w:spacing w:val="-2"/>
          <w:sz w:val="24"/>
        </w:rPr>
        <w:t> </w:t>
      </w:r>
      <w:r>
        <w:rPr>
          <w:sz w:val="24"/>
        </w:rPr>
        <w:t>those outcomes</w:t>
      </w:r>
      <w:r>
        <w:rPr>
          <w:spacing w:val="-4"/>
          <w:sz w:val="24"/>
        </w:rPr>
        <w:t> </w:t>
      </w:r>
      <w:r>
        <w:rPr>
          <w:sz w:val="24"/>
        </w:rPr>
        <w:t>are</w:t>
      </w:r>
      <w:r>
        <w:rPr>
          <w:spacing w:val="-5"/>
          <w:sz w:val="24"/>
        </w:rPr>
        <w:t> </w:t>
      </w:r>
      <w:r>
        <w:rPr>
          <w:sz w:val="24"/>
        </w:rPr>
        <w:t>used</w:t>
      </w:r>
      <w:r>
        <w:rPr>
          <w:spacing w:val="-3"/>
          <w:sz w:val="24"/>
        </w:rPr>
        <w:t> </w:t>
      </w:r>
      <w:r>
        <w:rPr>
          <w:sz w:val="24"/>
        </w:rPr>
        <w:t>to</w:t>
      </w:r>
      <w:r>
        <w:rPr>
          <w:spacing w:val="-3"/>
          <w:sz w:val="24"/>
        </w:rPr>
        <w:t> </w:t>
      </w:r>
      <w:r>
        <w:rPr>
          <w:sz w:val="24"/>
        </w:rPr>
        <w:t>steer</w:t>
      </w:r>
      <w:r>
        <w:rPr>
          <w:spacing w:val="-3"/>
          <w:sz w:val="24"/>
        </w:rPr>
        <w:t> </w:t>
      </w:r>
      <w:r>
        <w:rPr>
          <w:sz w:val="24"/>
        </w:rPr>
        <w:t>the</w:t>
      </w:r>
      <w:r>
        <w:rPr>
          <w:spacing w:val="-3"/>
          <w:sz w:val="24"/>
        </w:rPr>
        <w:t> </w:t>
      </w:r>
      <w:r>
        <w:rPr>
          <w:sz w:val="24"/>
        </w:rPr>
        <w:t>learning</w:t>
      </w:r>
      <w:r>
        <w:rPr>
          <w:spacing w:val="-6"/>
          <w:sz w:val="24"/>
        </w:rPr>
        <w:t> </w:t>
      </w:r>
      <w:r>
        <w:rPr>
          <w:sz w:val="24"/>
        </w:rPr>
        <w:t>process</w:t>
      </w:r>
      <w:r>
        <w:rPr>
          <w:spacing w:val="-4"/>
          <w:sz w:val="24"/>
        </w:rPr>
        <w:t> </w:t>
      </w:r>
      <w:r>
        <w:rPr>
          <w:sz w:val="24"/>
        </w:rPr>
        <w:t>of</w:t>
      </w:r>
      <w:r>
        <w:rPr>
          <w:spacing w:val="-2"/>
          <w:sz w:val="24"/>
        </w:rPr>
        <w:t> </w:t>
      </w:r>
      <w:r>
        <w:rPr>
          <w:sz w:val="24"/>
        </w:rPr>
        <w:t>natural</w:t>
      </w:r>
      <w:r>
        <w:rPr>
          <w:spacing w:val="-3"/>
          <w:sz w:val="24"/>
        </w:rPr>
        <w:t> </w:t>
      </w:r>
      <w:r>
        <w:rPr>
          <w:sz w:val="24"/>
        </w:rPr>
        <w:t>persons</w:t>
      </w:r>
      <w:r>
        <w:rPr>
          <w:spacing w:val="-4"/>
          <w:sz w:val="24"/>
        </w:rPr>
        <w:t> </w:t>
      </w:r>
      <w:r>
        <w:rPr>
          <w:sz w:val="24"/>
        </w:rPr>
        <w:t>in</w:t>
      </w:r>
      <w:r>
        <w:rPr>
          <w:spacing w:val="-3"/>
          <w:sz w:val="24"/>
        </w:rPr>
        <w:t> </w:t>
      </w:r>
      <w:r>
        <w:rPr>
          <w:sz w:val="24"/>
        </w:rPr>
        <w:t>educational</w:t>
      </w:r>
      <w:r>
        <w:rPr>
          <w:spacing w:val="-3"/>
          <w:sz w:val="24"/>
        </w:rPr>
        <w:t> </w:t>
      </w:r>
      <w:r>
        <w:rPr>
          <w:sz w:val="24"/>
        </w:rPr>
        <w:t>and vocational training institutions or programmes at all levels.</w:t>
      </w:r>
    </w:p>
    <w:p>
      <w:pPr>
        <w:pStyle w:val="BodyText"/>
        <w:spacing w:before="9"/>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Employment,</w:t>
      </w:r>
      <w:r>
        <w:rPr>
          <w:spacing w:val="-5"/>
          <w:sz w:val="24"/>
        </w:rPr>
        <w:t> </w:t>
      </w:r>
      <w:r>
        <w:rPr>
          <w:sz w:val="24"/>
        </w:rPr>
        <w:t>workers</w:t>
      </w:r>
      <w:r>
        <w:rPr>
          <w:spacing w:val="-2"/>
          <w:sz w:val="24"/>
        </w:rPr>
        <w:t> </w:t>
      </w:r>
      <w:r>
        <w:rPr>
          <w:sz w:val="24"/>
        </w:rPr>
        <w:t>management and</w:t>
      </w:r>
      <w:r>
        <w:rPr>
          <w:spacing w:val="-2"/>
          <w:sz w:val="24"/>
        </w:rPr>
        <w:t> </w:t>
      </w:r>
      <w:r>
        <w:rPr>
          <w:sz w:val="24"/>
        </w:rPr>
        <w:t>access</w:t>
      </w:r>
      <w:r>
        <w:rPr>
          <w:spacing w:val="-3"/>
          <w:sz w:val="24"/>
        </w:rPr>
        <w:t> </w:t>
      </w:r>
      <w:r>
        <w:rPr>
          <w:sz w:val="24"/>
        </w:rPr>
        <w:t>to self-</w:t>
      </w:r>
      <w:r>
        <w:rPr>
          <w:spacing w:val="-2"/>
          <w:sz w:val="24"/>
        </w:rPr>
        <w:t>employment:</w:t>
      </w:r>
    </w:p>
    <w:p>
      <w:pPr>
        <w:pStyle w:val="BodyText"/>
        <w:spacing w:before="9"/>
        <w:rPr>
          <w:sz w:val="32"/>
        </w:rPr>
      </w:pPr>
    </w:p>
    <w:p>
      <w:pPr>
        <w:pStyle w:val="ListParagraph"/>
        <w:numPr>
          <w:ilvl w:val="1"/>
          <w:numId w:val="94"/>
        </w:numPr>
        <w:tabs>
          <w:tab w:pos="1549" w:val="left" w:leader="none"/>
          <w:tab w:pos="1550" w:val="left" w:leader="none"/>
        </w:tabs>
        <w:spacing w:line="360" w:lineRule="auto" w:before="0" w:after="0"/>
        <w:ind w:left="1549" w:right="439" w:hanging="567"/>
        <w:jc w:val="left"/>
        <w:rPr>
          <w:sz w:val="24"/>
        </w:rPr>
      </w:pPr>
      <w:r>
        <w:rPr>
          <w:sz w:val="24"/>
        </w:rPr>
        <w:t>AI systems intended to be used for recruitment or selection of natural persons, notably</w:t>
      </w:r>
      <w:r>
        <w:rPr>
          <w:spacing w:val="-8"/>
          <w:sz w:val="24"/>
        </w:rPr>
        <w:t> </w:t>
      </w:r>
      <w:r>
        <w:rPr>
          <w:sz w:val="24"/>
        </w:rPr>
        <w:t>to</w:t>
      </w:r>
      <w:r>
        <w:rPr>
          <w:spacing w:val="-3"/>
          <w:sz w:val="24"/>
        </w:rPr>
        <w:t> </w:t>
      </w:r>
      <w:r>
        <w:rPr>
          <w:sz w:val="24"/>
        </w:rPr>
        <w:t>place</w:t>
      </w:r>
      <w:r>
        <w:rPr>
          <w:spacing w:val="-4"/>
          <w:sz w:val="24"/>
        </w:rPr>
        <w:t> </w:t>
      </w:r>
      <w:r>
        <w:rPr>
          <w:sz w:val="24"/>
        </w:rPr>
        <w:t>targeted</w:t>
      </w:r>
      <w:r>
        <w:rPr>
          <w:spacing w:val="-2"/>
          <w:sz w:val="24"/>
        </w:rPr>
        <w:t> </w:t>
      </w:r>
      <w:r>
        <w:rPr>
          <w:sz w:val="24"/>
        </w:rPr>
        <w:t>job</w:t>
      </w:r>
      <w:r>
        <w:rPr>
          <w:spacing w:val="-3"/>
          <w:sz w:val="24"/>
        </w:rPr>
        <w:t> </w:t>
      </w:r>
      <w:r>
        <w:rPr>
          <w:sz w:val="24"/>
        </w:rPr>
        <w:t>advertisements,</w:t>
      </w:r>
      <w:r>
        <w:rPr>
          <w:spacing w:val="-3"/>
          <w:sz w:val="24"/>
        </w:rPr>
        <w:t> </w:t>
      </w:r>
      <w:r>
        <w:rPr>
          <w:sz w:val="24"/>
        </w:rPr>
        <w:t>to</w:t>
      </w:r>
      <w:r>
        <w:rPr>
          <w:spacing w:val="-3"/>
          <w:sz w:val="24"/>
        </w:rPr>
        <w:t> </w:t>
      </w:r>
      <w:r>
        <w:rPr>
          <w:sz w:val="24"/>
        </w:rPr>
        <w:t>analyse</w:t>
      </w:r>
      <w:r>
        <w:rPr>
          <w:spacing w:val="-2"/>
          <w:sz w:val="24"/>
        </w:rPr>
        <w:t> </w:t>
      </w:r>
      <w:r>
        <w:rPr>
          <w:sz w:val="24"/>
        </w:rPr>
        <w:t>and</w:t>
      </w:r>
      <w:r>
        <w:rPr>
          <w:spacing w:val="-3"/>
          <w:sz w:val="24"/>
        </w:rPr>
        <w:t> </w:t>
      </w:r>
      <w:r>
        <w:rPr>
          <w:sz w:val="24"/>
        </w:rPr>
        <w:t>filter</w:t>
      </w:r>
      <w:r>
        <w:rPr>
          <w:spacing w:val="-3"/>
          <w:sz w:val="24"/>
        </w:rPr>
        <w:t> </w:t>
      </w:r>
      <w:r>
        <w:rPr>
          <w:sz w:val="24"/>
        </w:rPr>
        <w:t>job</w:t>
      </w:r>
      <w:r>
        <w:rPr>
          <w:spacing w:val="-3"/>
          <w:sz w:val="24"/>
        </w:rPr>
        <w:t> </w:t>
      </w:r>
      <w:r>
        <w:rPr>
          <w:sz w:val="24"/>
        </w:rPr>
        <w:t>applications, and to evaluate candidates;</w:t>
      </w:r>
    </w:p>
    <w:p>
      <w:pPr>
        <w:spacing w:after="0" w:line="360" w:lineRule="auto"/>
        <w:jc w:val="left"/>
        <w:rPr>
          <w:sz w:val="24"/>
        </w:rPr>
        <w:sectPr>
          <w:pgSz w:w="11910" w:h="16840"/>
          <w:pgMar w:header="0" w:footer="1130" w:top="1260" w:bottom="1320" w:left="1000" w:right="1020"/>
        </w:sectPr>
      </w:pPr>
    </w:p>
    <w:p>
      <w:pPr>
        <w:pStyle w:val="ListParagraph"/>
        <w:numPr>
          <w:ilvl w:val="1"/>
          <w:numId w:val="94"/>
        </w:numPr>
        <w:tabs>
          <w:tab w:pos="1549" w:val="left" w:leader="none"/>
          <w:tab w:pos="1550" w:val="left" w:leader="none"/>
        </w:tabs>
        <w:spacing w:line="360" w:lineRule="auto" w:before="77" w:after="0"/>
        <w:ind w:left="1549" w:right="516" w:hanging="567"/>
        <w:jc w:val="left"/>
        <w:rPr>
          <w:sz w:val="24"/>
        </w:rPr>
      </w:pPr>
      <w:r>
        <w:rPr>
          <w:sz w:val="24"/>
        </w:rPr>
        <w:t>AI</w:t>
      </w:r>
      <w:r>
        <w:rPr>
          <w:spacing w:val="-4"/>
          <w:sz w:val="24"/>
        </w:rPr>
        <w:t> </w:t>
      </w:r>
      <w:r>
        <w:rPr>
          <w:sz w:val="24"/>
        </w:rPr>
        <w:t>intended to be used to make</w:t>
      </w:r>
      <w:r>
        <w:rPr>
          <w:spacing w:val="-2"/>
          <w:sz w:val="24"/>
        </w:rPr>
        <w:t> </w:t>
      </w:r>
      <w:r>
        <w:rPr>
          <w:sz w:val="24"/>
        </w:rPr>
        <w:t>decisions on promotion and termination of</w:t>
      </w:r>
      <w:r>
        <w:rPr>
          <w:spacing w:val="-1"/>
          <w:sz w:val="24"/>
        </w:rPr>
        <w:t> </w:t>
      </w:r>
      <w:r>
        <w:rPr>
          <w:sz w:val="24"/>
        </w:rPr>
        <w:t>work- related</w:t>
      </w:r>
      <w:r>
        <w:rPr>
          <w:spacing w:val="-4"/>
          <w:sz w:val="24"/>
        </w:rPr>
        <w:t> </w:t>
      </w:r>
      <w:r>
        <w:rPr>
          <w:sz w:val="24"/>
        </w:rPr>
        <w:t>contractual</w:t>
      </w:r>
      <w:r>
        <w:rPr>
          <w:spacing w:val="-2"/>
          <w:sz w:val="24"/>
        </w:rPr>
        <w:t> </w:t>
      </w:r>
      <w:r>
        <w:rPr>
          <w:sz w:val="24"/>
        </w:rPr>
        <w:t>relationships,</w:t>
      </w:r>
      <w:r>
        <w:rPr>
          <w:spacing w:val="-4"/>
          <w:sz w:val="24"/>
        </w:rPr>
        <w:t> </w:t>
      </w:r>
      <w:r>
        <w:rPr>
          <w:sz w:val="24"/>
        </w:rPr>
        <w:t>to</w:t>
      </w:r>
      <w:r>
        <w:rPr>
          <w:spacing w:val="-4"/>
          <w:sz w:val="24"/>
        </w:rPr>
        <w:t> </w:t>
      </w:r>
      <w:r>
        <w:rPr>
          <w:sz w:val="24"/>
        </w:rPr>
        <w:t>allocate</w:t>
      </w:r>
      <w:r>
        <w:rPr>
          <w:spacing w:val="-4"/>
          <w:sz w:val="24"/>
        </w:rPr>
        <w:t> </w:t>
      </w:r>
      <w:r>
        <w:rPr>
          <w:sz w:val="24"/>
        </w:rPr>
        <w:t>tasks</w:t>
      </w:r>
      <w:r>
        <w:rPr>
          <w:spacing w:val="-5"/>
          <w:sz w:val="24"/>
        </w:rPr>
        <w:t> </w:t>
      </w:r>
      <w:r>
        <w:rPr>
          <w:sz w:val="24"/>
        </w:rPr>
        <w:t>based</w:t>
      </w:r>
      <w:r>
        <w:rPr>
          <w:spacing w:val="-4"/>
          <w:sz w:val="24"/>
        </w:rPr>
        <w:t> </w:t>
      </w:r>
      <w:r>
        <w:rPr>
          <w:sz w:val="24"/>
        </w:rPr>
        <w:t>on</w:t>
      </w:r>
      <w:r>
        <w:rPr>
          <w:spacing w:val="-4"/>
          <w:sz w:val="24"/>
        </w:rPr>
        <w:t> </w:t>
      </w:r>
      <w:r>
        <w:rPr>
          <w:sz w:val="24"/>
        </w:rPr>
        <w:t>individual</w:t>
      </w:r>
      <w:r>
        <w:rPr>
          <w:spacing w:val="-4"/>
          <w:sz w:val="24"/>
        </w:rPr>
        <w:t> </w:t>
      </w:r>
      <w:r>
        <w:rPr>
          <w:sz w:val="24"/>
        </w:rPr>
        <w:t>behavior</w:t>
      </w:r>
      <w:r>
        <w:rPr>
          <w:spacing w:val="-4"/>
          <w:sz w:val="24"/>
        </w:rPr>
        <w:t> </w:t>
      </w:r>
      <w:r>
        <w:rPr>
          <w:sz w:val="24"/>
        </w:rPr>
        <w:t>or personal traits or characteristics and to monitor and evaluate performance and behavior of persons in such relationships.</w:t>
      </w:r>
    </w:p>
    <w:p>
      <w:pPr>
        <w:pStyle w:val="BodyText"/>
        <w:spacing w:before="11"/>
        <w:rPr>
          <w:sz w:val="20"/>
        </w:rPr>
      </w:pPr>
    </w:p>
    <w:p>
      <w:pPr>
        <w:pStyle w:val="ListParagraph"/>
        <w:numPr>
          <w:ilvl w:val="0"/>
          <w:numId w:val="94"/>
        </w:numPr>
        <w:tabs>
          <w:tab w:pos="982" w:val="left" w:leader="none"/>
          <w:tab w:pos="983" w:val="left" w:leader="none"/>
        </w:tabs>
        <w:spacing w:line="360" w:lineRule="auto" w:before="0" w:after="0"/>
        <w:ind w:left="982" w:right="598" w:hanging="851"/>
        <w:jc w:val="left"/>
        <w:rPr>
          <w:sz w:val="24"/>
        </w:rPr>
      </w:pPr>
      <w:r>
        <w:rPr>
          <w:sz w:val="24"/>
        </w:rPr>
        <w:t>Access</w:t>
      </w:r>
      <w:r>
        <w:rPr>
          <w:spacing w:val="-5"/>
          <w:sz w:val="24"/>
        </w:rPr>
        <w:t> </w:t>
      </w:r>
      <w:r>
        <w:rPr>
          <w:sz w:val="24"/>
        </w:rPr>
        <w:t>to</w:t>
      </w:r>
      <w:r>
        <w:rPr>
          <w:spacing w:val="-4"/>
          <w:sz w:val="24"/>
        </w:rPr>
        <w:t> </w:t>
      </w:r>
      <w:r>
        <w:rPr>
          <w:sz w:val="24"/>
        </w:rPr>
        <w:t>and</w:t>
      </w:r>
      <w:r>
        <w:rPr>
          <w:spacing w:val="-2"/>
          <w:sz w:val="24"/>
        </w:rPr>
        <w:t> </w:t>
      </w:r>
      <w:r>
        <w:rPr>
          <w:sz w:val="24"/>
        </w:rPr>
        <w:t>enjoyment</w:t>
      </w:r>
      <w:r>
        <w:rPr>
          <w:spacing w:val="-2"/>
          <w:sz w:val="24"/>
        </w:rPr>
        <w:t> </w:t>
      </w:r>
      <w:r>
        <w:rPr>
          <w:sz w:val="24"/>
        </w:rPr>
        <w:t>of</w:t>
      </w:r>
      <w:r>
        <w:rPr>
          <w:spacing w:val="-3"/>
          <w:sz w:val="24"/>
        </w:rPr>
        <w:t> </w:t>
      </w:r>
      <w:r>
        <w:rPr>
          <w:sz w:val="24"/>
        </w:rPr>
        <w:t>essential</w:t>
      </w:r>
      <w:r>
        <w:rPr>
          <w:spacing w:val="-4"/>
          <w:sz w:val="24"/>
        </w:rPr>
        <w:t> </w:t>
      </w:r>
      <w:r>
        <w:rPr>
          <w:sz w:val="24"/>
        </w:rPr>
        <w:t>private</w:t>
      </w:r>
      <w:r>
        <w:rPr>
          <w:spacing w:val="-4"/>
          <w:sz w:val="24"/>
        </w:rPr>
        <w:t> </w:t>
      </w:r>
      <w:r>
        <w:rPr>
          <w:sz w:val="24"/>
        </w:rPr>
        <w:t>services</w:t>
      </w:r>
      <w:r>
        <w:rPr>
          <w:spacing w:val="-5"/>
          <w:sz w:val="24"/>
        </w:rPr>
        <w:t> </w:t>
      </w:r>
      <w:r>
        <w:rPr>
          <w:sz w:val="24"/>
        </w:rPr>
        <w:t>and</w:t>
      </w:r>
      <w:r>
        <w:rPr>
          <w:spacing w:val="-4"/>
          <w:sz w:val="24"/>
        </w:rPr>
        <w:t> </w:t>
      </w:r>
      <w:r>
        <w:rPr>
          <w:sz w:val="24"/>
        </w:rPr>
        <w:t>essential</w:t>
      </w:r>
      <w:r>
        <w:rPr>
          <w:spacing w:val="-4"/>
          <w:sz w:val="24"/>
        </w:rPr>
        <w:t> </w:t>
      </w:r>
      <w:r>
        <w:rPr>
          <w:sz w:val="24"/>
        </w:rPr>
        <w:t>public</w:t>
      </w:r>
      <w:r>
        <w:rPr>
          <w:spacing w:val="-4"/>
          <w:sz w:val="24"/>
        </w:rPr>
        <w:t> </w:t>
      </w:r>
      <w:r>
        <w:rPr>
          <w:sz w:val="24"/>
        </w:rPr>
        <w:t>services</w:t>
      </w:r>
      <w:r>
        <w:rPr>
          <w:spacing w:val="-2"/>
          <w:sz w:val="24"/>
        </w:rPr>
        <w:t> </w:t>
      </w:r>
      <w:r>
        <w:rPr>
          <w:sz w:val="24"/>
        </w:rPr>
        <w:t>and </w:t>
      </w:r>
      <w:r>
        <w:rPr>
          <w:spacing w:val="-2"/>
          <w:sz w:val="24"/>
        </w:rPr>
        <w:t>benefits:</w:t>
      </w:r>
    </w:p>
    <w:p>
      <w:pPr>
        <w:pStyle w:val="BodyText"/>
        <w:spacing w:before="10"/>
        <w:rPr>
          <w:sz w:val="20"/>
        </w:rPr>
      </w:pPr>
    </w:p>
    <w:p>
      <w:pPr>
        <w:pStyle w:val="ListParagraph"/>
        <w:numPr>
          <w:ilvl w:val="1"/>
          <w:numId w:val="94"/>
        </w:numPr>
        <w:tabs>
          <w:tab w:pos="1549" w:val="left" w:leader="none"/>
          <w:tab w:pos="1550" w:val="left" w:leader="none"/>
        </w:tabs>
        <w:spacing w:line="360" w:lineRule="auto" w:before="0" w:after="0"/>
        <w:ind w:left="1549" w:right="129" w:hanging="567"/>
        <w:jc w:val="left"/>
        <w:rPr>
          <w:sz w:val="24"/>
        </w:rPr>
      </w:pPr>
      <w:r>
        <w:rPr>
          <w:sz w:val="24"/>
        </w:rPr>
        <w:t>AI systems intended to be used by public authorities or on behalf of public</w:t>
      </w:r>
      <w:r>
        <w:rPr>
          <w:spacing w:val="40"/>
          <w:sz w:val="24"/>
        </w:rPr>
        <w:t> </w:t>
      </w:r>
      <w:r>
        <w:rPr>
          <w:sz w:val="24"/>
        </w:rPr>
        <w:t>authorities to evaluate the eligibility</w:t>
      </w:r>
      <w:r>
        <w:rPr>
          <w:spacing w:val="-3"/>
          <w:sz w:val="24"/>
        </w:rPr>
        <w:t> </w:t>
      </w:r>
      <w:r>
        <w:rPr>
          <w:sz w:val="24"/>
        </w:rPr>
        <w:t>of natural persons for essential public assistance benefits</w:t>
      </w:r>
      <w:r>
        <w:rPr>
          <w:spacing w:val="-3"/>
          <w:sz w:val="24"/>
        </w:rPr>
        <w:t> </w:t>
      </w:r>
      <w:r>
        <w:rPr>
          <w:sz w:val="24"/>
        </w:rPr>
        <w:t>and</w:t>
      </w:r>
      <w:r>
        <w:rPr>
          <w:spacing w:val="-3"/>
          <w:sz w:val="24"/>
        </w:rPr>
        <w:t> </w:t>
      </w:r>
      <w:r>
        <w:rPr>
          <w:sz w:val="24"/>
        </w:rPr>
        <w:t>services,</w:t>
      </w:r>
      <w:r>
        <w:rPr>
          <w:spacing w:val="-4"/>
          <w:sz w:val="24"/>
        </w:rPr>
        <w:t> </w:t>
      </w:r>
      <w:r>
        <w:rPr>
          <w:sz w:val="24"/>
        </w:rPr>
        <w:t>as</w:t>
      </w:r>
      <w:r>
        <w:rPr>
          <w:spacing w:val="-1"/>
          <w:sz w:val="24"/>
        </w:rPr>
        <w:t> </w:t>
      </w:r>
      <w:r>
        <w:rPr>
          <w:sz w:val="24"/>
        </w:rPr>
        <w:t>well</w:t>
      </w:r>
      <w:r>
        <w:rPr>
          <w:spacing w:val="-3"/>
          <w:sz w:val="24"/>
        </w:rPr>
        <w:t> </w:t>
      </w:r>
      <w:r>
        <w:rPr>
          <w:sz w:val="24"/>
        </w:rPr>
        <w:t>as</w:t>
      </w:r>
      <w:r>
        <w:rPr>
          <w:spacing w:val="-4"/>
          <w:sz w:val="24"/>
        </w:rPr>
        <w:t> </w:t>
      </w:r>
      <w:r>
        <w:rPr>
          <w:sz w:val="24"/>
        </w:rPr>
        <w:t>to</w:t>
      </w:r>
      <w:r>
        <w:rPr>
          <w:spacing w:val="-3"/>
          <w:sz w:val="24"/>
        </w:rPr>
        <w:t> </w:t>
      </w:r>
      <w:r>
        <w:rPr>
          <w:sz w:val="24"/>
        </w:rPr>
        <w:t>grant,</w:t>
      </w:r>
      <w:r>
        <w:rPr>
          <w:spacing w:val="-3"/>
          <w:sz w:val="24"/>
        </w:rPr>
        <w:t> </w:t>
      </w:r>
      <w:r>
        <w:rPr>
          <w:sz w:val="24"/>
        </w:rPr>
        <w:t>reduce,</w:t>
      </w:r>
      <w:r>
        <w:rPr>
          <w:spacing w:val="-1"/>
          <w:sz w:val="24"/>
        </w:rPr>
        <w:t> </w:t>
      </w:r>
      <w:r>
        <w:rPr>
          <w:sz w:val="24"/>
        </w:rPr>
        <w:t>revoke,</w:t>
      </w:r>
      <w:r>
        <w:rPr>
          <w:spacing w:val="-3"/>
          <w:sz w:val="24"/>
        </w:rPr>
        <w:t> </w:t>
      </w:r>
      <w:r>
        <w:rPr>
          <w:sz w:val="24"/>
        </w:rPr>
        <w:t>or</w:t>
      </w:r>
      <w:r>
        <w:rPr>
          <w:spacing w:val="-3"/>
          <w:sz w:val="24"/>
        </w:rPr>
        <w:t> </w:t>
      </w:r>
      <w:r>
        <w:rPr>
          <w:sz w:val="24"/>
        </w:rPr>
        <w:t>reclaim</w:t>
      </w:r>
      <w:r>
        <w:rPr>
          <w:spacing w:val="-3"/>
          <w:sz w:val="24"/>
        </w:rPr>
        <w:t> </w:t>
      </w:r>
      <w:r>
        <w:rPr>
          <w:sz w:val="24"/>
        </w:rPr>
        <w:t>such</w:t>
      </w:r>
      <w:r>
        <w:rPr>
          <w:spacing w:val="-3"/>
          <w:sz w:val="24"/>
        </w:rPr>
        <w:t> </w:t>
      </w:r>
      <w:r>
        <w:rPr>
          <w:sz w:val="24"/>
        </w:rPr>
        <w:t>benefits</w:t>
      </w:r>
      <w:r>
        <w:rPr>
          <w:spacing w:val="-3"/>
          <w:sz w:val="24"/>
        </w:rPr>
        <w:t> </w:t>
      </w:r>
      <w:r>
        <w:rPr>
          <w:sz w:val="24"/>
        </w:rPr>
        <w:t>and </w:t>
      </w:r>
      <w:r>
        <w:rPr>
          <w:spacing w:val="-2"/>
          <w:sz w:val="24"/>
        </w:rPr>
        <w:t>services;</w:t>
      </w:r>
    </w:p>
    <w:p>
      <w:pPr>
        <w:pStyle w:val="BodyText"/>
        <w:spacing w:before="10"/>
        <w:rPr>
          <w:sz w:val="20"/>
        </w:rPr>
      </w:pPr>
    </w:p>
    <w:p>
      <w:pPr>
        <w:pStyle w:val="ListParagraph"/>
        <w:numPr>
          <w:ilvl w:val="1"/>
          <w:numId w:val="94"/>
        </w:numPr>
        <w:tabs>
          <w:tab w:pos="1549" w:val="left" w:leader="none"/>
          <w:tab w:pos="1550" w:val="left" w:leader="none"/>
        </w:tabs>
        <w:spacing w:line="360" w:lineRule="auto" w:before="1" w:after="0"/>
        <w:ind w:left="1549" w:right="200"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evaluate</w:t>
      </w:r>
      <w:r>
        <w:rPr>
          <w:spacing w:val="-4"/>
          <w:sz w:val="24"/>
        </w:rPr>
        <w:t> </w:t>
      </w:r>
      <w:r>
        <w:rPr>
          <w:sz w:val="24"/>
        </w:rPr>
        <w:t>the</w:t>
      </w:r>
      <w:r>
        <w:rPr>
          <w:spacing w:val="-3"/>
          <w:sz w:val="24"/>
        </w:rPr>
        <w:t> </w:t>
      </w:r>
      <w:r>
        <w:rPr>
          <w:sz w:val="24"/>
        </w:rPr>
        <w:t>creditworthiness</w:t>
      </w:r>
      <w:r>
        <w:rPr>
          <w:spacing w:val="-4"/>
          <w:sz w:val="24"/>
        </w:rPr>
        <w:t> </w:t>
      </w:r>
      <w:r>
        <w:rPr>
          <w:sz w:val="24"/>
        </w:rPr>
        <w:t>of</w:t>
      </w:r>
      <w:r>
        <w:rPr>
          <w:spacing w:val="-3"/>
          <w:sz w:val="24"/>
        </w:rPr>
        <w:t> </w:t>
      </w:r>
      <w:r>
        <w:rPr>
          <w:sz w:val="24"/>
        </w:rPr>
        <w:t>natural</w:t>
      </w:r>
      <w:r>
        <w:rPr>
          <w:spacing w:val="-1"/>
          <w:sz w:val="24"/>
        </w:rPr>
        <w:t> </w:t>
      </w:r>
      <w:r>
        <w:rPr>
          <w:sz w:val="24"/>
        </w:rPr>
        <w:t>persons</w:t>
      </w:r>
      <w:r>
        <w:rPr>
          <w:spacing w:val="-3"/>
          <w:sz w:val="24"/>
        </w:rPr>
        <w:t> </w:t>
      </w:r>
      <w:r>
        <w:rPr>
          <w:sz w:val="24"/>
        </w:rPr>
        <w:t>or establish their credit score, with the exception of AI systems put into service by providers that are micro and small-sized enterprises as defined in the Annex of Commission Recommendation 2003/361/EC for their own use;</w:t>
      </w:r>
    </w:p>
    <w:p>
      <w:pPr>
        <w:pStyle w:val="BodyText"/>
        <w:spacing w:before="10"/>
        <w:rPr>
          <w:sz w:val="20"/>
        </w:rPr>
      </w:pPr>
    </w:p>
    <w:p>
      <w:pPr>
        <w:pStyle w:val="ListParagraph"/>
        <w:numPr>
          <w:ilvl w:val="1"/>
          <w:numId w:val="94"/>
        </w:numPr>
        <w:tabs>
          <w:tab w:pos="1549" w:val="left" w:leader="none"/>
          <w:tab w:pos="1550" w:val="left" w:leader="none"/>
        </w:tabs>
        <w:spacing w:line="360" w:lineRule="auto" w:before="0" w:after="0"/>
        <w:ind w:left="1549" w:right="228"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to</w:t>
      </w:r>
      <w:r>
        <w:rPr>
          <w:spacing w:val="-2"/>
          <w:sz w:val="24"/>
        </w:rPr>
        <w:t> </w:t>
      </w:r>
      <w:r>
        <w:rPr>
          <w:sz w:val="24"/>
        </w:rPr>
        <w:t>dispatch,</w:t>
      </w:r>
      <w:r>
        <w:rPr>
          <w:spacing w:val="-2"/>
          <w:sz w:val="24"/>
        </w:rPr>
        <w:t> </w:t>
      </w:r>
      <w:r>
        <w:rPr>
          <w:sz w:val="24"/>
        </w:rPr>
        <w:t>or</w:t>
      </w:r>
      <w:r>
        <w:rPr>
          <w:spacing w:val="-4"/>
          <w:sz w:val="24"/>
        </w:rPr>
        <w:t> </w:t>
      </w:r>
      <w:r>
        <w:rPr>
          <w:sz w:val="24"/>
        </w:rPr>
        <w:t>to</w:t>
      </w:r>
      <w:r>
        <w:rPr>
          <w:spacing w:val="-2"/>
          <w:sz w:val="24"/>
        </w:rPr>
        <w:t> </w:t>
      </w:r>
      <w:r>
        <w:rPr>
          <w:sz w:val="24"/>
        </w:rPr>
        <w:t>establish</w:t>
      </w:r>
      <w:r>
        <w:rPr>
          <w:spacing w:val="-2"/>
          <w:sz w:val="24"/>
        </w:rPr>
        <w:t> </w:t>
      </w:r>
      <w:r>
        <w:rPr>
          <w:sz w:val="24"/>
        </w:rPr>
        <w:t>priority</w:t>
      </w:r>
      <w:r>
        <w:rPr>
          <w:spacing w:val="-7"/>
          <w:sz w:val="24"/>
        </w:rPr>
        <w:t> </w:t>
      </w:r>
      <w:r>
        <w:rPr>
          <w:sz w:val="24"/>
        </w:rPr>
        <w:t>in</w:t>
      </w:r>
      <w:r>
        <w:rPr>
          <w:spacing w:val="-2"/>
          <w:sz w:val="24"/>
        </w:rPr>
        <w:t> </w:t>
      </w:r>
      <w:r>
        <w:rPr>
          <w:sz w:val="24"/>
        </w:rPr>
        <w:t>the</w:t>
      </w:r>
      <w:r>
        <w:rPr>
          <w:spacing w:val="-3"/>
          <w:sz w:val="24"/>
        </w:rPr>
        <w:t> </w:t>
      </w:r>
      <w:r>
        <w:rPr>
          <w:sz w:val="24"/>
        </w:rPr>
        <w:t>dispatching of emergency first response services, including by firefighters and medical aid;</w:t>
      </w:r>
    </w:p>
    <w:p>
      <w:pPr>
        <w:pStyle w:val="BodyText"/>
        <w:spacing w:before="10"/>
        <w:rPr>
          <w:sz w:val="20"/>
        </w:rPr>
      </w:pPr>
    </w:p>
    <w:p>
      <w:pPr>
        <w:pStyle w:val="ListParagraph"/>
        <w:numPr>
          <w:ilvl w:val="1"/>
          <w:numId w:val="94"/>
        </w:numPr>
        <w:tabs>
          <w:tab w:pos="1549" w:val="left" w:leader="none"/>
          <w:tab w:pos="1550" w:val="left" w:leader="none"/>
        </w:tabs>
        <w:spacing w:line="360" w:lineRule="auto" w:before="0" w:after="0"/>
        <w:ind w:left="1549" w:right="243"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for</w:t>
      </w:r>
      <w:r>
        <w:rPr>
          <w:spacing w:val="-3"/>
          <w:sz w:val="24"/>
        </w:rPr>
        <w:t> </w:t>
      </w:r>
      <w:r>
        <w:rPr>
          <w:sz w:val="24"/>
        </w:rPr>
        <w:t>risk</w:t>
      </w:r>
      <w:r>
        <w:rPr>
          <w:spacing w:val="-3"/>
          <w:sz w:val="24"/>
        </w:rPr>
        <w:t> </w:t>
      </w:r>
      <w:r>
        <w:rPr>
          <w:sz w:val="24"/>
        </w:rPr>
        <w:t>assessment</w:t>
      </w:r>
      <w:r>
        <w:rPr>
          <w:spacing w:val="-2"/>
          <w:sz w:val="24"/>
        </w:rPr>
        <w:t> </w:t>
      </w:r>
      <w:r>
        <w:rPr>
          <w:strike/>
          <w:sz w:val="24"/>
          <w:u w:val="single"/>
        </w:rPr>
        <w:t>in</w:t>
      </w:r>
      <w:r>
        <w:rPr>
          <w:strike/>
          <w:spacing w:val="-3"/>
          <w:sz w:val="24"/>
          <w:u w:val="single"/>
        </w:rPr>
        <w:t> </w:t>
      </w:r>
      <w:r>
        <w:rPr>
          <w:strike/>
          <w:sz w:val="24"/>
          <w:u w:val="single"/>
        </w:rPr>
        <w:t>relation</w:t>
      </w:r>
      <w:r>
        <w:rPr>
          <w:strike/>
          <w:spacing w:val="-3"/>
          <w:sz w:val="24"/>
          <w:u w:val="single"/>
        </w:rPr>
        <w:t> </w:t>
      </w:r>
      <w:r>
        <w:rPr>
          <w:strike/>
          <w:sz w:val="24"/>
          <w:u w:val="single"/>
        </w:rPr>
        <w:t>to</w:t>
      </w:r>
      <w:r>
        <w:rPr>
          <w:strike/>
          <w:spacing w:val="-4"/>
          <w:sz w:val="24"/>
          <w:u w:val="single"/>
        </w:rPr>
        <w:t> </w:t>
      </w:r>
      <w:r>
        <w:rPr>
          <w:strike/>
          <w:sz w:val="24"/>
          <w:u w:val="single"/>
        </w:rPr>
        <w:t>natural</w:t>
      </w:r>
      <w:r>
        <w:rPr>
          <w:strike/>
          <w:spacing w:val="-3"/>
          <w:sz w:val="24"/>
          <w:u w:val="single"/>
        </w:rPr>
        <w:t> </w:t>
      </w:r>
      <w:r>
        <w:rPr>
          <w:strike/>
          <w:sz w:val="24"/>
          <w:u w:val="single"/>
        </w:rPr>
        <w:t>persons</w:t>
      </w:r>
      <w:r>
        <w:rPr>
          <w:strike w:val="0"/>
          <w:spacing w:val="-2"/>
          <w:sz w:val="24"/>
        </w:rPr>
        <w:t> </w:t>
      </w:r>
      <w:r>
        <w:rPr>
          <w:strike w:val="0"/>
          <w:sz w:val="24"/>
        </w:rPr>
        <w:t>and pricing </w:t>
      </w:r>
      <w:r>
        <w:rPr>
          <w:b/>
          <w:strike w:val="0"/>
          <w:sz w:val="24"/>
          <w:u w:val="thick"/>
        </w:rPr>
        <w:t>in relation to natural persons</w:t>
      </w:r>
      <w:r>
        <w:rPr>
          <w:b/>
          <w:strike w:val="0"/>
          <w:sz w:val="24"/>
        </w:rPr>
        <w:t> </w:t>
      </w:r>
      <w:r>
        <w:rPr>
          <w:strike w:val="0"/>
          <w:sz w:val="24"/>
        </w:rPr>
        <w:t>in the case of life and health insurance with the exception of AI systems put into service by providers that are micro and small- sized enterprises as defined in the Annex of Commission Recommendation 2003/361/EC for their own use.</w:t>
      </w:r>
    </w:p>
    <w:p>
      <w:pPr>
        <w:pStyle w:val="BodyText"/>
        <w:spacing w:before="9"/>
        <w:rPr>
          <w:sz w:val="20"/>
        </w:rPr>
      </w:pPr>
    </w:p>
    <w:p>
      <w:pPr>
        <w:pStyle w:val="ListParagraph"/>
        <w:numPr>
          <w:ilvl w:val="0"/>
          <w:numId w:val="94"/>
        </w:numPr>
        <w:tabs>
          <w:tab w:pos="1045" w:val="left" w:leader="none"/>
          <w:tab w:pos="1046" w:val="left" w:leader="none"/>
        </w:tabs>
        <w:spacing w:line="240" w:lineRule="auto" w:before="0" w:after="0"/>
        <w:ind w:left="1045" w:right="0" w:hanging="914"/>
        <w:jc w:val="left"/>
        <w:rPr>
          <w:sz w:val="24"/>
        </w:rPr>
      </w:pPr>
      <w:r>
        <w:rPr>
          <w:sz w:val="24"/>
        </w:rPr>
        <w:t>Law</w:t>
      </w:r>
      <w:r>
        <w:rPr>
          <w:spacing w:val="-5"/>
          <w:sz w:val="24"/>
        </w:rPr>
        <w:t> </w:t>
      </w:r>
      <w:r>
        <w:rPr>
          <w:spacing w:val="-2"/>
          <w:sz w:val="24"/>
        </w:rPr>
        <w:t>enforcement:</w:t>
      </w:r>
    </w:p>
    <w:p>
      <w:pPr>
        <w:pStyle w:val="BodyText"/>
        <w:spacing w:before="9"/>
        <w:rPr>
          <w:sz w:val="32"/>
        </w:rPr>
      </w:pPr>
    </w:p>
    <w:p>
      <w:pPr>
        <w:pStyle w:val="ListParagraph"/>
        <w:numPr>
          <w:ilvl w:val="1"/>
          <w:numId w:val="94"/>
        </w:numPr>
        <w:tabs>
          <w:tab w:pos="1549" w:val="left" w:leader="none"/>
          <w:tab w:pos="1550" w:val="left" w:leader="none"/>
        </w:tabs>
        <w:spacing w:line="360" w:lineRule="auto" w:before="0" w:after="0"/>
        <w:ind w:left="1549" w:right="340"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assess the risk of a natural person for offending or reoffending or the risk for a natural person</w:t>
      </w:r>
      <w:r>
        <w:rPr>
          <w:spacing w:val="40"/>
          <w:sz w:val="24"/>
        </w:rPr>
        <w:t> </w:t>
      </w:r>
      <w:r>
        <w:rPr>
          <w:sz w:val="24"/>
        </w:rPr>
        <w:t>to become a potential victim of criminal offences;</w:t>
      </w:r>
    </w:p>
    <w:p>
      <w:pPr>
        <w:spacing w:after="0" w:line="360" w:lineRule="auto"/>
        <w:jc w:val="left"/>
        <w:rPr>
          <w:sz w:val="24"/>
        </w:rPr>
        <w:sectPr>
          <w:pgSz w:w="11910" w:h="16840"/>
          <w:pgMar w:header="0" w:footer="1130" w:top="1120" w:bottom="1320" w:left="1000" w:right="1020"/>
        </w:sectPr>
      </w:pPr>
    </w:p>
    <w:p>
      <w:pPr>
        <w:pStyle w:val="ListParagraph"/>
        <w:numPr>
          <w:ilvl w:val="1"/>
          <w:numId w:val="94"/>
        </w:numPr>
        <w:tabs>
          <w:tab w:pos="1549" w:val="left" w:leader="none"/>
          <w:tab w:pos="1550" w:val="left" w:leader="none"/>
        </w:tabs>
        <w:spacing w:line="360" w:lineRule="auto" w:before="77" w:after="0"/>
        <w:ind w:left="1549" w:right="328"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as polygraphs and similar tools or to detect the emotional state of a natural person;</w:t>
      </w:r>
    </w:p>
    <w:p>
      <w:pPr>
        <w:pStyle w:val="BodyText"/>
        <w:spacing w:before="11"/>
        <w:rPr>
          <w:sz w:val="20"/>
        </w:rPr>
      </w:pPr>
    </w:p>
    <w:p>
      <w:pPr>
        <w:pStyle w:val="ListParagraph"/>
        <w:numPr>
          <w:ilvl w:val="1"/>
          <w:numId w:val="94"/>
        </w:numPr>
        <w:tabs>
          <w:tab w:pos="1549" w:val="left" w:leader="none"/>
          <w:tab w:pos="1550" w:val="left" w:leader="none"/>
        </w:tabs>
        <w:spacing w:line="240" w:lineRule="auto" w:before="0" w:after="0"/>
        <w:ind w:left="1549" w:right="0" w:hanging="568"/>
        <w:jc w:val="left"/>
        <w:rPr>
          <w:sz w:val="24"/>
        </w:rPr>
      </w:pPr>
      <w:r>
        <w:rPr>
          <w:spacing w:val="-2"/>
          <w:sz w:val="24"/>
        </w:rPr>
        <w:t>[deleted]</w:t>
      </w:r>
    </w:p>
    <w:p>
      <w:pPr>
        <w:pStyle w:val="BodyText"/>
        <w:spacing w:before="8"/>
        <w:rPr>
          <w:sz w:val="32"/>
        </w:rPr>
      </w:pPr>
    </w:p>
    <w:p>
      <w:pPr>
        <w:pStyle w:val="ListParagraph"/>
        <w:numPr>
          <w:ilvl w:val="1"/>
          <w:numId w:val="94"/>
        </w:numPr>
        <w:tabs>
          <w:tab w:pos="1549" w:val="left" w:leader="none"/>
          <w:tab w:pos="1550" w:val="left" w:leader="none"/>
        </w:tabs>
        <w:spacing w:line="360" w:lineRule="auto" w:before="1" w:after="0"/>
        <w:ind w:left="1549" w:right="338"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by</w:t>
      </w:r>
      <w:r>
        <w:rPr>
          <w:spacing w:val="-7"/>
          <w:sz w:val="24"/>
        </w:rPr>
        <w:t> </w:t>
      </w:r>
      <w:r>
        <w:rPr>
          <w:sz w:val="24"/>
        </w:rPr>
        <w:t>law</w:t>
      </w:r>
      <w:r>
        <w:rPr>
          <w:spacing w:val="-1"/>
          <w:sz w:val="24"/>
        </w:rPr>
        <w:t> </w:t>
      </w:r>
      <w:r>
        <w:rPr>
          <w:sz w:val="24"/>
        </w:rPr>
        <w:t>enforcement</w:t>
      </w:r>
      <w:r>
        <w:rPr>
          <w:spacing w:val="-2"/>
          <w:sz w:val="24"/>
        </w:rPr>
        <w:t> </w:t>
      </w:r>
      <w:r>
        <w:rPr>
          <w:sz w:val="24"/>
        </w:rPr>
        <w:t>authorities</w:t>
      </w:r>
      <w:r>
        <w:rPr>
          <w:spacing w:val="-2"/>
          <w:sz w:val="24"/>
        </w:rPr>
        <w:t> </w:t>
      </w:r>
      <w:r>
        <w:rPr>
          <w:sz w:val="24"/>
        </w:rPr>
        <w:t>or</w:t>
      </w:r>
      <w:r>
        <w:rPr>
          <w:spacing w:val="-3"/>
          <w:sz w:val="24"/>
        </w:rPr>
        <w:t> </w:t>
      </w:r>
      <w:r>
        <w:rPr>
          <w:sz w:val="24"/>
        </w:rPr>
        <w:t>on</w:t>
      </w:r>
      <w:r>
        <w:rPr>
          <w:spacing w:val="-2"/>
          <w:sz w:val="24"/>
        </w:rPr>
        <w:t> </w:t>
      </w:r>
      <w:r>
        <w:rPr>
          <w:sz w:val="24"/>
        </w:rPr>
        <w:t>their</w:t>
      </w:r>
      <w:r>
        <w:rPr>
          <w:spacing w:val="-1"/>
          <w:sz w:val="24"/>
        </w:rPr>
        <w:t> </w:t>
      </w:r>
      <w:r>
        <w:rPr>
          <w:sz w:val="24"/>
        </w:rPr>
        <w:t>behalf</w:t>
      </w:r>
      <w:r>
        <w:rPr>
          <w:spacing w:val="-2"/>
          <w:sz w:val="24"/>
        </w:rPr>
        <w:t> </w:t>
      </w:r>
      <w:r>
        <w:rPr>
          <w:sz w:val="24"/>
        </w:rPr>
        <w:t>to evaluate the reliability of evidence in the course of investigation or prosecution of criminal offences;</w:t>
      </w:r>
    </w:p>
    <w:p>
      <w:pPr>
        <w:pStyle w:val="BodyText"/>
        <w:spacing w:before="11"/>
        <w:rPr>
          <w:sz w:val="20"/>
        </w:rPr>
      </w:pPr>
    </w:p>
    <w:p>
      <w:pPr>
        <w:pStyle w:val="ListParagraph"/>
        <w:numPr>
          <w:ilvl w:val="1"/>
          <w:numId w:val="94"/>
        </w:numPr>
        <w:tabs>
          <w:tab w:pos="1549" w:val="left" w:leader="none"/>
          <w:tab w:pos="1550" w:val="left" w:leader="none"/>
        </w:tabs>
        <w:spacing w:line="360" w:lineRule="auto" w:before="0" w:after="0"/>
        <w:ind w:left="1549" w:right="182" w:hanging="567"/>
        <w:jc w:val="left"/>
        <w:rPr>
          <w:sz w:val="24"/>
        </w:rPr>
      </w:pPr>
      <w:r>
        <w:rPr>
          <w:sz w:val="24"/>
        </w:rPr>
        <w:t>AI systems intended to be used by law enforcement authorities or on their behalf to predict the</w:t>
      </w:r>
      <w:r>
        <w:rPr>
          <w:spacing w:val="40"/>
          <w:sz w:val="24"/>
        </w:rPr>
        <w:t> </w:t>
      </w:r>
      <w:r>
        <w:rPr>
          <w:sz w:val="24"/>
        </w:rPr>
        <w:t>occurrence</w:t>
      </w:r>
      <w:r>
        <w:rPr>
          <w:spacing w:val="40"/>
          <w:sz w:val="24"/>
        </w:rPr>
        <w:t> </w:t>
      </w:r>
      <w:r>
        <w:rPr>
          <w:sz w:val="24"/>
        </w:rPr>
        <w:t>or reoccurrence of an actual or potential criminal offence based on profiling of natural persons as referred to in Article 3(4) of Directive (EU) 2016/680</w:t>
      </w:r>
      <w:r>
        <w:rPr>
          <w:spacing w:val="-3"/>
          <w:sz w:val="24"/>
        </w:rPr>
        <w:t> </w:t>
      </w:r>
      <w:r>
        <w:rPr>
          <w:sz w:val="24"/>
        </w:rPr>
        <w:t>or</w:t>
      </w:r>
      <w:r>
        <w:rPr>
          <w:spacing w:val="-3"/>
          <w:sz w:val="24"/>
        </w:rPr>
        <w:t> </w:t>
      </w:r>
      <w:r>
        <w:rPr>
          <w:sz w:val="24"/>
        </w:rPr>
        <w:t>to</w:t>
      </w:r>
      <w:r>
        <w:rPr>
          <w:spacing w:val="-3"/>
          <w:sz w:val="24"/>
        </w:rPr>
        <w:t> </w:t>
      </w:r>
      <w:r>
        <w:rPr>
          <w:sz w:val="24"/>
        </w:rPr>
        <w:t>assess</w:t>
      </w:r>
      <w:r>
        <w:rPr>
          <w:spacing w:val="-4"/>
          <w:sz w:val="24"/>
        </w:rPr>
        <w:t> </w:t>
      </w:r>
      <w:r>
        <w:rPr>
          <w:sz w:val="24"/>
        </w:rPr>
        <w:t>personality</w:t>
      </w:r>
      <w:r>
        <w:rPr>
          <w:spacing w:val="-8"/>
          <w:sz w:val="24"/>
        </w:rPr>
        <w:t> </w:t>
      </w:r>
      <w:r>
        <w:rPr>
          <w:sz w:val="24"/>
        </w:rPr>
        <w:t>traits</w:t>
      </w:r>
      <w:r>
        <w:rPr>
          <w:spacing w:val="-4"/>
          <w:sz w:val="24"/>
        </w:rPr>
        <w:t> </w:t>
      </w:r>
      <w:r>
        <w:rPr>
          <w:sz w:val="24"/>
        </w:rPr>
        <w:t>and</w:t>
      </w:r>
      <w:r>
        <w:rPr>
          <w:spacing w:val="-3"/>
          <w:sz w:val="24"/>
        </w:rPr>
        <w:t> </w:t>
      </w:r>
      <w:r>
        <w:rPr>
          <w:sz w:val="24"/>
        </w:rPr>
        <w:t>characteristics</w:t>
      </w:r>
      <w:r>
        <w:rPr>
          <w:spacing w:val="-3"/>
          <w:sz w:val="24"/>
        </w:rPr>
        <w:t> </w:t>
      </w:r>
      <w:r>
        <w:rPr>
          <w:sz w:val="24"/>
        </w:rPr>
        <w:t>or</w:t>
      </w:r>
      <w:r>
        <w:rPr>
          <w:spacing w:val="-4"/>
          <w:sz w:val="24"/>
        </w:rPr>
        <w:t> </w:t>
      </w:r>
      <w:r>
        <w:rPr>
          <w:sz w:val="24"/>
        </w:rPr>
        <w:t>past</w:t>
      </w:r>
      <w:r>
        <w:rPr>
          <w:spacing w:val="-4"/>
          <w:sz w:val="24"/>
        </w:rPr>
        <w:t> </w:t>
      </w:r>
      <w:r>
        <w:rPr>
          <w:sz w:val="24"/>
        </w:rPr>
        <w:t>criminal</w:t>
      </w:r>
      <w:r>
        <w:rPr>
          <w:spacing w:val="-1"/>
          <w:sz w:val="24"/>
        </w:rPr>
        <w:t> </w:t>
      </w:r>
      <w:r>
        <w:rPr>
          <w:sz w:val="24"/>
        </w:rPr>
        <w:t>behaviour of natural persons or groups;</w:t>
      </w:r>
    </w:p>
    <w:p>
      <w:pPr>
        <w:pStyle w:val="BodyText"/>
        <w:spacing w:before="9"/>
        <w:rPr>
          <w:sz w:val="20"/>
        </w:rPr>
      </w:pPr>
    </w:p>
    <w:p>
      <w:pPr>
        <w:pStyle w:val="ListParagraph"/>
        <w:numPr>
          <w:ilvl w:val="1"/>
          <w:numId w:val="94"/>
        </w:numPr>
        <w:tabs>
          <w:tab w:pos="1549" w:val="left" w:leader="none"/>
          <w:tab w:pos="1550" w:val="left" w:leader="none"/>
        </w:tabs>
        <w:spacing w:line="360" w:lineRule="auto" w:before="1" w:after="0"/>
        <w:ind w:left="1549" w:right="340"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law</w:t>
      </w:r>
      <w:r>
        <w:rPr>
          <w:spacing w:val="-2"/>
          <w:sz w:val="24"/>
        </w:rPr>
        <w:t> </w:t>
      </w:r>
      <w:r>
        <w:rPr>
          <w:sz w:val="24"/>
        </w:rPr>
        <w:t>enforcement</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profile natural persons as referred to in Article 3(4) of Directive (EU) 2016/680 in the course of detection, investigation or prosecution of criminal offences.</w:t>
      </w:r>
    </w:p>
    <w:p>
      <w:pPr>
        <w:pStyle w:val="BodyText"/>
        <w:spacing w:before="11"/>
        <w:rPr>
          <w:sz w:val="20"/>
        </w:rPr>
      </w:pPr>
    </w:p>
    <w:p>
      <w:pPr>
        <w:pStyle w:val="ListParagraph"/>
        <w:numPr>
          <w:ilvl w:val="1"/>
          <w:numId w:val="94"/>
        </w:numPr>
        <w:tabs>
          <w:tab w:pos="1549" w:val="left" w:leader="none"/>
          <w:tab w:pos="1550" w:val="left" w:leader="none"/>
        </w:tabs>
        <w:spacing w:line="240" w:lineRule="auto" w:before="0" w:after="0"/>
        <w:ind w:left="1549" w:right="0" w:hanging="568"/>
        <w:jc w:val="left"/>
        <w:rPr>
          <w:sz w:val="24"/>
        </w:rPr>
      </w:pPr>
      <w:r>
        <w:rPr>
          <w:spacing w:val="-2"/>
          <w:sz w:val="24"/>
        </w:rPr>
        <w:t>[deleted]</w:t>
      </w:r>
    </w:p>
    <w:p>
      <w:pPr>
        <w:pStyle w:val="BodyText"/>
        <w:spacing w:before="9"/>
        <w:rPr>
          <w:sz w:val="32"/>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Migration,</w:t>
      </w:r>
      <w:r>
        <w:rPr>
          <w:spacing w:val="-3"/>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pStyle w:val="BodyText"/>
        <w:rPr>
          <w:sz w:val="33"/>
        </w:rPr>
      </w:pPr>
    </w:p>
    <w:p>
      <w:pPr>
        <w:pStyle w:val="ListParagraph"/>
        <w:numPr>
          <w:ilvl w:val="1"/>
          <w:numId w:val="94"/>
        </w:numPr>
        <w:tabs>
          <w:tab w:pos="1549" w:val="left" w:leader="none"/>
          <w:tab w:pos="1550" w:val="left" w:leader="none"/>
        </w:tabs>
        <w:spacing w:line="360" w:lineRule="auto" w:before="0" w:after="0"/>
        <w:ind w:left="1549" w:right="275" w:hanging="567"/>
        <w:jc w:val="left"/>
        <w:rPr>
          <w:sz w:val="24"/>
        </w:rPr>
      </w:pPr>
      <w:r>
        <w:rPr>
          <w:sz w:val="24"/>
        </w:rPr>
        <w:t>AI</w:t>
      </w:r>
      <w:r>
        <w:rPr>
          <w:spacing w:val="-7"/>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competent</w:t>
      </w:r>
      <w:r>
        <w:rPr>
          <w:spacing w:val="-3"/>
          <w:sz w:val="24"/>
        </w:rPr>
        <w:t> </w:t>
      </w:r>
      <w:r>
        <w:rPr>
          <w:sz w:val="24"/>
        </w:rPr>
        <w:t>public</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as polygraphs and similar tools or to detect the emotional state of a natural person;</w:t>
      </w:r>
    </w:p>
    <w:p>
      <w:pPr>
        <w:pStyle w:val="BodyText"/>
        <w:spacing w:before="7"/>
        <w:rPr>
          <w:sz w:val="20"/>
        </w:rPr>
      </w:pPr>
    </w:p>
    <w:p>
      <w:pPr>
        <w:pStyle w:val="ListParagraph"/>
        <w:numPr>
          <w:ilvl w:val="1"/>
          <w:numId w:val="94"/>
        </w:numPr>
        <w:tabs>
          <w:tab w:pos="1549" w:val="left" w:leader="none"/>
          <w:tab w:pos="1550" w:val="left" w:leader="none"/>
        </w:tabs>
        <w:spacing w:line="360" w:lineRule="auto" w:before="1" w:after="0"/>
        <w:ind w:left="1549" w:right="286"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by</w:t>
      </w:r>
      <w:r>
        <w:rPr>
          <w:spacing w:val="-7"/>
          <w:sz w:val="24"/>
        </w:rPr>
        <w:t> </w:t>
      </w:r>
      <w:r>
        <w:rPr>
          <w:sz w:val="24"/>
        </w:rPr>
        <w:t>competent</w:t>
      </w:r>
      <w:r>
        <w:rPr>
          <w:spacing w:val="-2"/>
          <w:sz w:val="24"/>
        </w:rPr>
        <w:t> </w:t>
      </w:r>
      <w:r>
        <w:rPr>
          <w:sz w:val="24"/>
        </w:rPr>
        <w:t>public</w:t>
      </w:r>
      <w:r>
        <w:rPr>
          <w:spacing w:val="-2"/>
          <w:sz w:val="24"/>
        </w:rPr>
        <w:t> </w:t>
      </w:r>
      <w:r>
        <w:rPr>
          <w:sz w:val="24"/>
        </w:rPr>
        <w:t>authorities</w:t>
      </w:r>
      <w:r>
        <w:rPr>
          <w:spacing w:val="-2"/>
          <w:sz w:val="24"/>
        </w:rPr>
        <w:t> </w:t>
      </w:r>
      <w:r>
        <w:rPr>
          <w:sz w:val="24"/>
        </w:rPr>
        <w:t>or</w:t>
      </w:r>
      <w:r>
        <w:rPr>
          <w:spacing w:val="-3"/>
          <w:sz w:val="24"/>
        </w:rPr>
        <w:t> </w:t>
      </w:r>
      <w:r>
        <w:rPr>
          <w:sz w:val="24"/>
        </w:rPr>
        <w:t>on</w:t>
      </w:r>
      <w:r>
        <w:rPr>
          <w:spacing w:val="-2"/>
          <w:sz w:val="24"/>
        </w:rPr>
        <w:t> </w:t>
      </w:r>
      <w:r>
        <w:rPr>
          <w:sz w:val="24"/>
        </w:rPr>
        <w:t>their</w:t>
      </w:r>
      <w:r>
        <w:rPr>
          <w:spacing w:val="-2"/>
          <w:sz w:val="24"/>
        </w:rPr>
        <w:t> </w:t>
      </w:r>
      <w:r>
        <w:rPr>
          <w:sz w:val="24"/>
        </w:rPr>
        <w:t>behalf</w:t>
      </w:r>
      <w:r>
        <w:rPr>
          <w:spacing w:val="-2"/>
          <w:sz w:val="24"/>
        </w:rPr>
        <w:t> </w:t>
      </w:r>
      <w:r>
        <w:rPr>
          <w:sz w:val="24"/>
        </w:rPr>
        <w:t>to assess a risk, including</w:t>
      </w:r>
      <w:r>
        <w:rPr>
          <w:spacing w:val="-2"/>
          <w:sz w:val="24"/>
        </w:rPr>
        <w:t> </w:t>
      </w:r>
      <w:r>
        <w:rPr>
          <w:sz w:val="24"/>
        </w:rPr>
        <w:t>a security</w:t>
      </w:r>
      <w:r>
        <w:rPr>
          <w:spacing w:val="-4"/>
          <w:sz w:val="24"/>
        </w:rPr>
        <w:t> </w:t>
      </w:r>
      <w:r>
        <w:rPr>
          <w:sz w:val="24"/>
        </w:rPr>
        <w:t>risk, a risk of irregular migration, or a health risk, posed by a natural person who intends to enter or has entered into the territory of a Member State;</w:t>
      </w:r>
    </w:p>
    <w:p>
      <w:pPr>
        <w:spacing w:after="0" w:line="360" w:lineRule="auto"/>
        <w:jc w:val="left"/>
        <w:rPr>
          <w:sz w:val="24"/>
        </w:rPr>
        <w:sectPr>
          <w:pgSz w:w="11910" w:h="16840"/>
          <w:pgMar w:header="0" w:footer="1130" w:top="1120" w:bottom="1320" w:left="1000" w:right="1020"/>
        </w:sectPr>
      </w:pPr>
    </w:p>
    <w:p>
      <w:pPr>
        <w:pStyle w:val="ListParagraph"/>
        <w:numPr>
          <w:ilvl w:val="1"/>
          <w:numId w:val="94"/>
        </w:numPr>
        <w:tabs>
          <w:tab w:pos="1549" w:val="left" w:leader="none"/>
          <w:tab w:pos="1550" w:val="left" w:leader="none"/>
        </w:tabs>
        <w:spacing w:line="240" w:lineRule="auto" w:before="77" w:after="0"/>
        <w:ind w:left="1549" w:right="0" w:hanging="568"/>
        <w:jc w:val="left"/>
        <w:rPr>
          <w:sz w:val="24"/>
        </w:rPr>
      </w:pPr>
      <w:r>
        <w:rPr>
          <w:spacing w:val="-2"/>
          <w:sz w:val="24"/>
        </w:rPr>
        <w:t>[deleted]</w:t>
      </w:r>
    </w:p>
    <w:p>
      <w:pPr>
        <w:pStyle w:val="BodyText"/>
        <w:spacing w:before="9"/>
        <w:rPr>
          <w:sz w:val="32"/>
        </w:rPr>
      </w:pPr>
    </w:p>
    <w:p>
      <w:pPr>
        <w:pStyle w:val="ListParagraph"/>
        <w:numPr>
          <w:ilvl w:val="1"/>
          <w:numId w:val="94"/>
        </w:numPr>
        <w:tabs>
          <w:tab w:pos="1549" w:val="left" w:leader="none"/>
          <w:tab w:pos="1550" w:val="left" w:leader="none"/>
        </w:tabs>
        <w:spacing w:line="360" w:lineRule="auto" w:before="0" w:after="0"/>
        <w:ind w:left="1549" w:right="287" w:hanging="567"/>
        <w:jc w:val="left"/>
        <w:rPr>
          <w:sz w:val="24"/>
        </w:rPr>
      </w:pPr>
      <w:r>
        <w:rPr>
          <w:sz w:val="24"/>
        </w:rPr>
        <w:t>AI</w:t>
      </w:r>
      <w:r>
        <w:rPr>
          <w:spacing w:val="-6"/>
          <w:sz w:val="24"/>
        </w:rPr>
        <w:t> </w:t>
      </w:r>
      <w:r>
        <w:rPr>
          <w:sz w:val="24"/>
        </w:rPr>
        <w:t>systems</w:t>
      </w:r>
      <w:r>
        <w:rPr>
          <w:spacing w:val="-3"/>
          <w:sz w:val="24"/>
        </w:rPr>
        <w:t> </w:t>
      </w:r>
      <w:r>
        <w:rPr>
          <w:sz w:val="24"/>
        </w:rPr>
        <w:t>intended</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by</w:t>
      </w:r>
      <w:r>
        <w:rPr>
          <w:spacing w:val="-7"/>
          <w:sz w:val="24"/>
        </w:rPr>
        <w:t> </w:t>
      </w:r>
      <w:r>
        <w:rPr>
          <w:sz w:val="24"/>
        </w:rPr>
        <w:t>competent</w:t>
      </w:r>
      <w:r>
        <w:rPr>
          <w:spacing w:val="-3"/>
          <w:sz w:val="24"/>
        </w:rPr>
        <w:t> </w:t>
      </w:r>
      <w:r>
        <w:rPr>
          <w:sz w:val="24"/>
        </w:rPr>
        <w:t>public</w:t>
      </w:r>
      <w:r>
        <w:rPr>
          <w:spacing w:val="-3"/>
          <w:sz w:val="24"/>
        </w:rPr>
        <w:t> </w:t>
      </w:r>
      <w:r>
        <w:rPr>
          <w:sz w:val="24"/>
        </w:rPr>
        <w:t>authorities</w:t>
      </w:r>
      <w:r>
        <w:rPr>
          <w:spacing w:val="-3"/>
          <w:sz w:val="24"/>
        </w:rPr>
        <w:t> </w:t>
      </w:r>
      <w:r>
        <w:rPr>
          <w:sz w:val="24"/>
        </w:rPr>
        <w:t>or</w:t>
      </w:r>
      <w:r>
        <w:rPr>
          <w:spacing w:val="-4"/>
          <w:sz w:val="24"/>
        </w:rPr>
        <w:t> </w:t>
      </w:r>
      <w:r>
        <w:rPr>
          <w:sz w:val="24"/>
        </w:rPr>
        <w:t>on</w:t>
      </w:r>
      <w:r>
        <w:rPr>
          <w:spacing w:val="-3"/>
          <w:sz w:val="24"/>
        </w:rPr>
        <w:t> </w:t>
      </w:r>
      <w:r>
        <w:rPr>
          <w:sz w:val="24"/>
        </w:rPr>
        <w:t>their</w:t>
      </w:r>
      <w:r>
        <w:rPr>
          <w:spacing w:val="-2"/>
          <w:sz w:val="24"/>
        </w:rPr>
        <w:t> </w:t>
      </w:r>
      <w:r>
        <w:rPr>
          <w:sz w:val="24"/>
        </w:rPr>
        <w:t>behalf</w:t>
      </w:r>
      <w:r>
        <w:rPr>
          <w:spacing w:val="-3"/>
          <w:sz w:val="24"/>
        </w:rPr>
        <w:t> </w:t>
      </w:r>
      <w:r>
        <w:rPr>
          <w:sz w:val="24"/>
        </w:rPr>
        <w:t>to examine applications for asylum, visa and residence permits and associated complaints with regard to the eligibility</w:t>
      </w:r>
      <w:r>
        <w:rPr>
          <w:spacing w:val="-4"/>
          <w:sz w:val="24"/>
        </w:rPr>
        <w:t> </w:t>
      </w:r>
      <w:r>
        <w:rPr>
          <w:sz w:val="24"/>
        </w:rPr>
        <w:t>of the natural persons applying</w:t>
      </w:r>
      <w:r>
        <w:rPr>
          <w:spacing w:val="-2"/>
          <w:sz w:val="24"/>
        </w:rPr>
        <w:t> </w:t>
      </w:r>
      <w:r>
        <w:rPr>
          <w:sz w:val="24"/>
        </w:rPr>
        <w:t>for a status.</w:t>
      </w:r>
    </w:p>
    <w:p>
      <w:pPr>
        <w:pStyle w:val="BodyText"/>
        <w:rPr>
          <w:sz w:val="21"/>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Administration</w:t>
      </w:r>
      <w:r>
        <w:rPr>
          <w:spacing w:val="-3"/>
          <w:sz w:val="24"/>
        </w:rPr>
        <w:t> </w:t>
      </w:r>
      <w:r>
        <w:rPr>
          <w:sz w:val="24"/>
        </w:rPr>
        <w:t>of</w:t>
      </w:r>
      <w:r>
        <w:rPr>
          <w:spacing w:val="-3"/>
          <w:sz w:val="24"/>
        </w:rPr>
        <w:t> </w:t>
      </w:r>
      <w:r>
        <w:rPr>
          <w:sz w:val="24"/>
        </w:rPr>
        <w:t>justice</w:t>
      </w:r>
      <w:r>
        <w:rPr>
          <w:spacing w:val="-3"/>
          <w:sz w:val="24"/>
        </w:rPr>
        <w:t> </w:t>
      </w:r>
      <w:r>
        <w:rPr>
          <w:sz w:val="24"/>
        </w:rPr>
        <w:t>and</w:t>
      </w:r>
      <w:r>
        <w:rPr>
          <w:spacing w:val="-2"/>
          <w:sz w:val="24"/>
        </w:rPr>
        <w:t> </w:t>
      </w:r>
      <w:r>
        <w:rPr>
          <w:sz w:val="24"/>
        </w:rPr>
        <w:t>democratic</w:t>
      </w:r>
      <w:r>
        <w:rPr>
          <w:spacing w:val="-3"/>
          <w:sz w:val="24"/>
        </w:rPr>
        <w:t> </w:t>
      </w:r>
      <w:r>
        <w:rPr>
          <w:spacing w:val="-2"/>
          <w:sz w:val="24"/>
        </w:rPr>
        <w:t>processes:</w:t>
      </w:r>
    </w:p>
    <w:p>
      <w:pPr>
        <w:pStyle w:val="BodyText"/>
        <w:spacing w:before="9"/>
        <w:rPr>
          <w:sz w:val="32"/>
        </w:rPr>
      </w:pPr>
    </w:p>
    <w:p>
      <w:pPr>
        <w:pStyle w:val="ListParagraph"/>
        <w:numPr>
          <w:ilvl w:val="1"/>
          <w:numId w:val="94"/>
        </w:numPr>
        <w:tabs>
          <w:tab w:pos="1549" w:val="left" w:leader="none"/>
          <w:tab w:pos="1550" w:val="left" w:leader="none"/>
        </w:tabs>
        <w:spacing w:line="360" w:lineRule="auto" w:before="0" w:after="0"/>
        <w:ind w:left="1549" w:right="336" w:hanging="567"/>
        <w:jc w:val="left"/>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w:t>
      </w:r>
      <w:r>
        <w:rPr>
          <w:spacing w:val="-2"/>
          <w:sz w:val="24"/>
        </w:rPr>
        <w:t> </w:t>
      </w:r>
      <w:r>
        <w:rPr>
          <w:sz w:val="24"/>
        </w:rPr>
        <w:t>be</w:t>
      </w:r>
      <w:r>
        <w:rPr>
          <w:spacing w:val="-2"/>
          <w:sz w:val="24"/>
        </w:rPr>
        <w:t> </w:t>
      </w:r>
      <w:r>
        <w:rPr>
          <w:sz w:val="24"/>
        </w:rPr>
        <w:t>used</w:t>
      </w:r>
      <w:r>
        <w:rPr>
          <w:spacing w:val="-2"/>
          <w:sz w:val="24"/>
        </w:rPr>
        <w:t> </w:t>
      </w:r>
      <w:r>
        <w:rPr>
          <w:sz w:val="24"/>
        </w:rPr>
        <w:t>by</w:t>
      </w:r>
      <w:r>
        <w:rPr>
          <w:spacing w:val="-7"/>
          <w:sz w:val="24"/>
        </w:rPr>
        <w:t> </w:t>
      </w:r>
      <w:r>
        <w:rPr>
          <w:sz w:val="24"/>
        </w:rPr>
        <w:t>a</w:t>
      </w:r>
      <w:r>
        <w:rPr>
          <w:spacing w:val="-3"/>
          <w:sz w:val="24"/>
        </w:rPr>
        <w:t> </w:t>
      </w:r>
      <w:r>
        <w:rPr>
          <w:sz w:val="24"/>
        </w:rPr>
        <w:t>judicial</w:t>
      </w:r>
      <w:r>
        <w:rPr>
          <w:spacing w:val="-2"/>
          <w:sz w:val="24"/>
        </w:rPr>
        <w:t> </w:t>
      </w:r>
      <w:r>
        <w:rPr>
          <w:sz w:val="24"/>
        </w:rPr>
        <w:t>authority</w:t>
      </w:r>
      <w:r>
        <w:rPr>
          <w:spacing w:val="-7"/>
          <w:sz w:val="24"/>
        </w:rPr>
        <w:t> </w:t>
      </w:r>
      <w:r>
        <w:rPr>
          <w:sz w:val="24"/>
        </w:rPr>
        <w:t>or</w:t>
      </w:r>
      <w:r>
        <w:rPr>
          <w:spacing w:val="-2"/>
          <w:sz w:val="24"/>
        </w:rPr>
        <w:t> </w:t>
      </w:r>
      <w:r>
        <w:rPr>
          <w:sz w:val="24"/>
        </w:rPr>
        <w:t>on</w:t>
      </w:r>
      <w:r>
        <w:rPr>
          <w:spacing w:val="-3"/>
          <w:sz w:val="24"/>
        </w:rPr>
        <w:t> </w:t>
      </w:r>
      <w:r>
        <w:rPr>
          <w:sz w:val="24"/>
        </w:rPr>
        <w:t>their</w:t>
      </w:r>
      <w:r>
        <w:rPr>
          <w:spacing w:val="-3"/>
          <w:sz w:val="24"/>
        </w:rPr>
        <w:t> </w:t>
      </w:r>
      <w:r>
        <w:rPr>
          <w:sz w:val="24"/>
        </w:rPr>
        <w:t>behalf</w:t>
      </w:r>
      <w:r>
        <w:rPr>
          <w:spacing w:val="-2"/>
          <w:sz w:val="24"/>
        </w:rPr>
        <w:t> </w:t>
      </w:r>
      <w:r>
        <w:rPr>
          <w:sz w:val="24"/>
        </w:rPr>
        <w:t>to</w:t>
      </w:r>
      <w:r>
        <w:rPr>
          <w:spacing w:val="-2"/>
          <w:sz w:val="24"/>
        </w:rPr>
        <w:t> </w:t>
      </w:r>
      <w:r>
        <w:rPr>
          <w:sz w:val="24"/>
        </w:rPr>
        <w:t>interpret facts or the law and to apply the law to a concrete set of facts.</w:t>
      </w:r>
    </w:p>
    <w:p>
      <w:pPr>
        <w:spacing w:after="0" w:line="360" w:lineRule="auto"/>
        <w:jc w:val="left"/>
        <w:rPr>
          <w:sz w:val="24"/>
        </w:rPr>
        <w:sectPr>
          <w:pgSz w:w="11910" w:h="16840"/>
          <w:pgMar w:header="0" w:footer="1130" w:top="1120" w:bottom="1320" w:left="1000" w:right="1020"/>
        </w:sectPr>
      </w:pPr>
    </w:p>
    <w:p>
      <w:pPr>
        <w:pStyle w:val="Heading3"/>
        <w:ind w:right="168"/>
      </w:pPr>
      <w:r>
        <w:rPr/>
        <w:t>ANNEX</w:t>
      </w:r>
      <w:r>
        <w:rPr>
          <w:spacing w:val="-5"/>
        </w:rPr>
        <w:t> IV</w:t>
      </w:r>
    </w:p>
    <w:p>
      <w:pPr>
        <w:pStyle w:val="Heading4"/>
        <w:spacing w:before="137"/>
        <w:ind w:left="183" w:right="172"/>
        <w:jc w:val="center"/>
      </w:pPr>
      <w:r>
        <w:rPr/>
        <w:t>TECHNICAL</w:t>
      </w:r>
      <w:r>
        <w:rPr>
          <w:spacing w:val="-7"/>
        </w:rPr>
        <w:t> </w:t>
      </w:r>
      <w:r>
        <w:rPr/>
        <w:t>DOCUMENTATION</w:t>
      </w:r>
      <w:r>
        <w:rPr>
          <w:spacing w:val="-4"/>
        </w:rPr>
        <w:t> </w:t>
      </w:r>
      <w:r>
        <w:rPr/>
        <w:t>referred</w:t>
      </w:r>
      <w:r>
        <w:rPr>
          <w:spacing w:val="-4"/>
        </w:rPr>
        <w:t> </w:t>
      </w:r>
      <w:r>
        <w:rPr/>
        <w:t>to</w:t>
      </w:r>
      <w:r>
        <w:rPr>
          <w:spacing w:val="-3"/>
        </w:rPr>
        <w:t> </w:t>
      </w:r>
      <w:r>
        <w:rPr/>
        <w:t>in</w:t>
      </w:r>
      <w:r>
        <w:rPr>
          <w:spacing w:val="-3"/>
        </w:rPr>
        <w:t> </w:t>
      </w:r>
      <w:r>
        <w:rPr/>
        <w:t>Article</w:t>
      </w:r>
      <w:r>
        <w:rPr>
          <w:spacing w:val="-3"/>
        </w:rPr>
        <w:t> </w:t>
      </w:r>
      <w:r>
        <w:rPr>
          <w:spacing w:val="-2"/>
        </w:rPr>
        <w:t>11(1)</w:t>
      </w:r>
    </w:p>
    <w:p>
      <w:pPr>
        <w:pStyle w:val="BodyText"/>
        <w:spacing w:before="7"/>
        <w:rPr>
          <w:b/>
          <w:sz w:val="32"/>
        </w:rPr>
      </w:pPr>
    </w:p>
    <w:p>
      <w:pPr>
        <w:pStyle w:val="BodyText"/>
        <w:spacing w:line="360" w:lineRule="auto"/>
        <w:ind w:left="132"/>
      </w:pPr>
      <w:r>
        <w:rPr/>
        <w:t>The</w:t>
      </w:r>
      <w:r>
        <w:rPr>
          <w:spacing w:val="-5"/>
        </w:rPr>
        <w:t> </w:t>
      </w:r>
      <w:r>
        <w:rPr/>
        <w:t>technical</w:t>
      </w:r>
      <w:r>
        <w:rPr>
          <w:spacing w:val="-3"/>
        </w:rPr>
        <w:t> </w:t>
      </w:r>
      <w:r>
        <w:rPr/>
        <w:t>documentation</w:t>
      </w:r>
      <w:r>
        <w:rPr>
          <w:spacing w:val="-3"/>
        </w:rPr>
        <w:t> </w:t>
      </w:r>
      <w:r>
        <w:rPr/>
        <w:t>referred</w:t>
      </w:r>
      <w:r>
        <w:rPr>
          <w:spacing w:val="-3"/>
        </w:rPr>
        <w:t> </w:t>
      </w:r>
      <w:r>
        <w:rPr/>
        <w:t>to</w:t>
      </w:r>
      <w:r>
        <w:rPr>
          <w:spacing w:val="-3"/>
        </w:rPr>
        <w:t> </w:t>
      </w:r>
      <w:r>
        <w:rPr/>
        <w:t>in</w:t>
      </w:r>
      <w:r>
        <w:rPr>
          <w:spacing w:val="-3"/>
        </w:rPr>
        <w:t> </w:t>
      </w:r>
      <w:r>
        <w:rPr/>
        <w:t>Article</w:t>
      </w:r>
      <w:r>
        <w:rPr>
          <w:spacing w:val="-2"/>
        </w:rPr>
        <w:t> </w:t>
      </w:r>
      <w:r>
        <w:rPr/>
        <w:t>11(1)</w:t>
      </w:r>
      <w:r>
        <w:rPr>
          <w:spacing w:val="-3"/>
        </w:rPr>
        <w:t> </w:t>
      </w:r>
      <w:r>
        <w:rPr/>
        <w:t>shall</w:t>
      </w:r>
      <w:r>
        <w:rPr>
          <w:spacing w:val="-3"/>
        </w:rPr>
        <w:t> </w:t>
      </w:r>
      <w:r>
        <w:rPr/>
        <w:t>contain</w:t>
      </w:r>
      <w:r>
        <w:rPr>
          <w:spacing w:val="-3"/>
        </w:rPr>
        <w:t> </w:t>
      </w:r>
      <w:r>
        <w:rPr/>
        <w:t>at</w:t>
      </w:r>
      <w:r>
        <w:rPr>
          <w:spacing w:val="-3"/>
        </w:rPr>
        <w:t> </w:t>
      </w:r>
      <w:r>
        <w:rPr/>
        <w:t>least</w:t>
      </w:r>
      <w:r>
        <w:rPr>
          <w:spacing w:val="-4"/>
        </w:rPr>
        <w:t> </w:t>
      </w:r>
      <w:r>
        <w:rPr/>
        <w:t>the</w:t>
      </w:r>
      <w:r>
        <w:rPr>
          <w:spacing w:val="-4"/>
        </w:rPr>
        <w:t> </w:t>
      </w:r>
      <w:r>
        <w:rPr/>
        <w:t>following information, as applicable to the relevant AI system:</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general</w:t>
      </w:r>
      <w:r>
        <w:rPr>
          <w:spacing w:val="-2"/>
          <w:sz w:val="24"/>
        </w:rPr>
        <w:t> </w:t>
      </w: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AI</w:t>
      </w:r>
      <w:r>
        <w:rPr>
          <w:spacing w:val="-4"/>
          <w:sz w:val="24"/>
        </w:rPr>
        <w:t> </w:t>
      </w:r>
      <w:r>
        <w:rPr>
          <w:sz w:val="24"/>
        </w:rPr>
        <w:t>system</w:t>
      </w:r>
      <w:r>
        <w:rPr>
          <w:spacing w:val="-2"/>
          <w:sz w:val="24"/>
        </w:rPr>
        <w:t> including:</w:t>
      </w:r>
    </w:p>
    <w:p>
      <w:pPr>
        <w:pStyle w:val="BodyText"/>
        <w:spacing w:before="8"/>
        <w:rPr>
          <w:sz w:val="32"/>
        </w:rPr>
      </w:pPr>
    </w:p>
    <w:p>
      <w:pPr>
        <w:pStyle w:val="ListParagraph"/>
        <w:numPr>
          <w:ilvl w:val="1"/>
          <w:numId w:val="95"/>
        </w:numPr>
        <w:tabs>
          <w:tab w:pos="1549" w:val="left" w:leader="none"/>
          <w:tab w:pos="1550" w:val="left" w:leader="none"/>
        </w:tabs>
        <w:spacing w:line="360" w:lineRule="auto" w:before="1" w:after="0"/>
        <w:ind w:left="1549" w:right="322" w:hanging="567"/>
        <w:jc w:val="left"/>
        <w:rPr>
          <w:sz w:val="24"/>
        </w:rPr>
      </w:pPr>
      <w:r>
        <w:rPr>
          <w:sz w:val="24"/>
        </w:rPr>
        <w:t>its</w:t>
      </w:r>
      <w:r>
        <w:rPr>
          <w:spacing w:val="-3"/>
          <w:sz w:val="24"/>
        </w:rPr>
        <w:t> </w:t>
      </w:r>
      <w:r>
        <w:rPr>
          <w:sz w:val="24"/>
        </w:rPr>
        <w:t>intended</w:t>
      </w:r>
      <w:r>
        <w:rPr>
          <w:spacing w:val="-3"/>
          <w:sz w:val="24"/>
        </w:rPr>
        <w:t> </w:t>
      </w:r>
      <w:r>
        <w:rPr>
          <w:sz w:val="24"/>
        </w:rPr>
        <w:t>purpose,</w:t>
      </w:r>
      <w:r>
        <w:rPr>
          <w:spacing w:val="-3"/>
          <w:sz w:val="24"/>
        </w:rPr>
        <w:t> </w:t>
      </w:r>
      <w:r>
        <w:rPr>
          <w:sz w:val="24"/>
        </w:rPr>
        <w:t>the</w:t>
      </w:r>
      <w:r>
        <w:rPr>
          <w:spacing w:val="-2"/>
          <w:sz w:val="24"/>
        </w:rPr>
        <w:t> </w:t>
      </w:r>
      <w:r>
        <w:rPr>
          <w:sz w:val="24"/>
        </w:rPr>
        <w:t>person/s</w:t>
      </w:r>
      <w:r>
        <w:rPr>
          <w:spacing w:val="-3"/>
          <w:sz w:val="24"/>
        </w:rPr>
        <w:t> </w:t>
      </w:r>
      <w:r>
        <w:rPr>
          <w:sz w:val="24"/>
        </w:rPr>
        <w:t>developing</w:t>
      </w:r>
      <w:r>
        <w:rPr>
          <w:spacing w:val="-6"/>
          <w:sz w:val="24"/>
        </w:rPr>
        <w:t> </w:t>
      </w:r>
      <w:r>
        <w:rPr>
          <w:sz w:val="24"/>
        </w:rPr>
        <w:t>the</w:t>
      </w:r>
      <w:r>
        <w:rPr>
          <w:spacing w:val="-3"/>
          <w:sz w:val="24"/>
        </w:rPr>
        <w:t> </w:t>
      </w:r>
      <w:r>
        <w:rPr>
          <w:sz w:val="24"/>
        </w:rPr>
        <w:t>system</w:t>
      </w:r>
      <w:r>
        <w:rPr>
          <w:spacing w:val="-3"/>
          <w:sz w:val="24"/>
        </w:rPr>
        <w:t> </w:t>
      </w:r>
      <w:r>
        <w:rPr>
          <w:sz w:val="24"/>
        </w:rPr>
        <w:t>the</w:t>
      </w:r>
      <w:r>
        <w:rPr>
          <w:spacing w:val="-3"/>
          <w:sz w:val="24"/>
        </w:rPr>
        <w:t> </w:t>
      </w:r>
      <w:r>
        <w:rPr>
          <w:sz w:val="24"/>
        </w:rPr>
        <w:t>date</w:t>
      </w:r>
      <w:r>
        <w:rPr>
          <w:spacing w:val="-4"/>
          <w:sz w:val="24"/>
        </w:rPr>
        <w:t> </w:t>
      </w:r>
      <w:r>
        <w:rPr>
          <w:sz w:val="24"/>
        </w:rPr>
        <w:t>and</w:t>
      </w:r>
      <w:r>
        <w:rPr>
          <w:spacing w:val="-3"/>
          <w:sz w:val="24"/>
        </w:rPr>
        <w:t> </w:t>
      </w:r>
      <w:r>
        <w:rPr>
          <w:sz w:val="24"/>
        </w:rPr>
        <w:t>the</w:t>
      </w:r>
      <w:r>
        <w:rPr>
          <w:spacing w:val="-3"/>
          <w:sz w:val="24"/>
        </w:rPr>
        <w:t> </w:t>
      </w:r>
      <w:r>
        <w:rPr>
          <w:sz w:val="24"/>
        </w:rPr>
        <w:t>version</w:t>
      </w:r>
      <w:r>
        <w:rPr>
          <w:spacing w:val="-3"/>
          <w:sz w:val="24"/>
        </w:rPr>
        <w:t> </w:t>
      </w:r>
      <w:r>
        <w:rPr>
          <w:sz w:val="24"/>
        </w:rPr>
        <w:t>of the system;</w:t>
      </w:r>
    </w:p>
    <w:p>
      <w:pPr>
        <w:pStyle w:val="BodyText"/>
        <w:spacing w:before="10"/>
        <w:rPr>
          <w:sz w:val="20"/>
        </w:rPr>
      </w:pPr>
    </w:p>
    <w:p>
      <w:pPr>
        <w:pStyle w:val="ListParagraph"/>
        <w:numPr>
          <w:ilvl w:val="1"/>
          <w:numId w:val="95"/>
        </w:numPr>
        <w:tabs>
          <w:tab w:pos="1549" w:val="left" w:leader="none"/>
          <w:tab w:pos="1550" w:val="left" w:leader="none"/>
        </w:tabs>
        <w:spacing w:line="360" w:lineRule="auto" w:before="0" w:after="0"/>
        <w:ind w:left="1549" w:right="190" w:hanging="567"/>
        <w:jc w:val="left"/>
        <w:rPr>
          <w:sz w:val="24"/>
        </w:rPr>
      </w:pPr>
      <w:r>
        <w:rPr>
          <w:sz w:val="24"/>
        </w:rPr>
        <w:t>how</w:t>
      </w:r>
      <w:r>
        <w:rPr>
          <w:spacing w:val="-2"/>
          <w:sz w:val="24"/>
        </w:rPr>
        <w:t> </w:t>
      </w:r>
      <w:r>
        <w:rPr>
          <w:sz w:val="24"/>
        </w:rPr>
        <w:t>the</w:t>
      </w:r>
      <w:r>
        <w:rPr>
          <w:spacing w:val="-3"/>
          <w:sz w:val="24"/>
        </w:rPr>
        <w:t> </w:t>
      </w:r>
      <w:r>
        <w:rPr>
          <w:sz w:val="24"/>
        </w:rPr>
        <w:t>AI</w:t>
      </w:r>
      <w:r>
        <w:rPr>
          <w:spacing w:val="-6"/>
          <w:sz w:val="24"/>
        </w:rPr>
        <w:t> </w:t>
      </w:r>
      <w:r>
        <w:rPr>
          <w:sz w:val="24"/>
        </w:rPr>
        <w:t>system</w:t>
      </w:r>
      <w:r>
        <w:rPr>
          <w:spacing w:val="-3"/>
          <w:sz w:val="24"/>
        </w:rPr>
        <w:t> </w:t>
      </w:r>
      <w:r>
        <w:rPr>
          <w:sz w:val="24"/>
        </w:rPr>
        <w:t>interacts</w:t>
      </w:r>
      <w:r>
        <w:rPr>
          <w:spacing w:val="-2"/>
          <w:sz w:val="24"/>
        </w:rPr>
        <w:t> </w:t>
      </w:r>
      <w:r>
        <w:rPr>
          <w:sz w:val="24"/>
        </w:rPr>
        <w:t>or</w:t>
      </w:r>
      <w:r>
        <w:rPr>
          <w:spacing w:val="-2"/>
          <w:sz w:val="24"/>
        </w:rPr>
        <w:t> </w:t>
      </w:r>
      <w:r>
        <w:rPr>
          <w:sz w:val="24"/>
        </w:rPr>
        <w:t>can</w:t>
      </w:r>
      <w:r>
        <w:rPr>
          <w:spacing w:val="-2"/>
          <w:sz w:val="24"/>
        </w:rPr>
        <w:t> </w:t>
      </w:r>
      <w:r>
        <w:rPr>
          <w:sz w:val="24"/>
        </w:rPr>
        <w:t>be</w:t>
      </w:r>
      <w:r>
        <w:rPr>
          <w:spacing w:val="-3"/>
          <w:sz w:val="24"/>
        </w:rPr>
        <w:t> </w:t>
      </w:r>
      <w:r>
        <w:rPr>
          <w:sz w:val="24"/>
        </w:rPr>
        <w:t>used</w:t>
      </w:r>
      <w:r>
        <w:rPr>
          <w:spacing w:val="-2"/>
          <w:sz w:val="24"/>
        </w:rPr>
        <w:t> </w:t>
      </w:r>
      <w:r>
        <w:rPr>
          <w:sz w:val="24"/>
        </w:rPr>
        <w:t>to</w:t>
      </w:r>
      <w:r>
        <w:rPr>
          <w:spacing w:val="-2"/>
          <w:sz w:val="24"/>
        </w:rPr>
        <w:t> </w:t>
      </w:r>
      <w:r>
        <w:rPr>
          <w:sz w:val="24"/>
        </w:rPr>
        <w:t>interact</w:t>
      </w:r>
      <w:r>
        <w:rPr>
          <w:spacing w:val="-2"/>
          <w:sz w:val="24"/>
        </w:rPr>
        <w:t> </w:t>
      </w:r>
      <w:r>
        <w:rPr>
          <w:sz w:val="24"/>
        </w:rPr>
        <w:t>with</w:t>
      </w:r>
      <w:r>
        <w:rPr>
          <w:spacing w:val="-2"/>
          <w:sz w:val="24"/>
        </w:rPr>
        <w:t> </w:t>
      </w:r>
      <w:r>
        <w:rPr>
          <w:sz w:val="24"/>
        </w:rPr>
        <w:t>hardware</w:t>
      </w:r>
      <w:r>
        <w:rPr>
          <w:spacing w:val="-4"/>
          <w:sz w:val="24"/>
        </w:rPr>
        <w:t> </w:t>
      </w:r>
      <w:r>
        <w:rPr>
          <w:sz w:val="24"/>
        </w:rPr>
        <w:t>or</w:t>
      </w:r>
      <w:r>
        <w:rPr>
          <w:spacing w:val="-2"/>
          <w:sz w:val="24"/>
        </w:rPr>
        <w:t> </w:t>
      </w:r>
      <w:r>
        <w:rPr>
          <w:sz w:val="24"/>
        </w:rPr>
        <w:t>software</w:t>
      </w:r>
      <w:r>
        <w:rPr>
          <w:spacing w:val="-4"/>
          <w:sz w:val="24"/>
        </w:rPr>
        <w:t> </w:t>
      </w:r>
      <w:r>
        <w:rPr>
          <w:sz w:val="24"/>
        </w:rPr>
        <w:t>that is not part of the AI system itself, where applicable;</w:t>
      </w:r>
    </w:p>
    <w:p>
      <w:pPr>
        <w:pStyle w:val="BodyText"/>
        <w:spacing w:before="10"/>
        <w:rPr>
          <w:sz w:val="20"/>
        </w:rPr>
      </w:pPr>
    </w:p>
    <w:p>
      <w:pPr>
        <w:pStyle w:val="ListParagraph"/>
        <w:numPr>
          <w:ilvl w:val="1"/>
          <w:numId w:val="95"/>
        </w:numPr>
        <w:tabs>
          <w:tab w:pos="1549" w:val="left" w:leader="none"/>
          <w:tab w:pos="1550" w:val="left" w:leader="none"/>
        </w:tabs>
        <w:spacing w:line="360" w:lineRule="auto" w:before="0" w:after="0"/>
        <w:ind w:left="1549" w:right="247" w:hanging="567"/>
        <w:jc w:val="left"/>
        <w:rPr>
          <w:sz w:val="24"/>
        </w:rPr>
      </w:pPr>
      <w:r>
        <w:rPr>
          <w:sz w:val="24"/>
        </w:rPr>
        <w:t>the</w:t>
      </w:r>
      <w:r>
        <w:rPr>
          <w:spacing w:val="-3"/>
          <w:sz w:val="24"/>
        </w:rPr>
        <w:t> </w:t>
      </w:r>
      <w:r>
        <w:rPr>
          <w:sz w:val="24"/>
        </w:rPr>
        <w:t>versions</w:t>
      </w:r>
      <w:r>
        <w:rPr>
          <w:spacing w:val="-3"/>
          <w:sz w:val="24"/>
        </w:rPr>
        <w:t> </w:t>
      </w:r>
      <w:r>
        <w:rPr>
          <w:sz w:val="24"/>
        </w:rPr>
        <w:t>of</w:t>
      </w:r>
      <w:r>
        <w:rPr>
          <w:spacing w:val="-4"/>
          <w:sz w:val="24"/>
        </w:rPr>
        <w:t> </w:t>
      </w:r>
      <w:r>
        <w:rPr>
          <w:sz w:val="24"/>
        </w:rPr>
        <w:t>relevant</w:t>
      </w:r>
      <w:r>
        <w:rPr>
          <w:spacing w:val="-3"/>
          <w:sz w:val="24"/>
        </w:rPr>
        <w:t> </w:t>
      </w:r>
      <w:r>
        <w:rPr>
          <w:sz w:val="24"/>
        </w:rPr>
        <w:t>software</w:t>
      </w:r>
      <w:r>
        <w:rPr>
          <w:spacing w:val="-5"/>
          <w:sz w:val="24"/>
        </w:rPr>
        <w:t> </w:t>
      </w:r>
      <w:r>
        <w:rPr>
          <w:sz w:val="24"/>
        </w:rPr>
        <w:t>or</w:t>
      </w:r>
      <w:r>
        <w:rPr>
          <w:spacing w:val="-3"/>
          <w:sz w:val="24"/>
        </w:rPr>
        <w:t> </w:t>
      </w:r>
      <w:r>
        <w:rPr>
          <w:sz w:val="24"/>
        </w:rPr>
        <w:t>firmware</w:t>
      </w:r>
      <w:r>
        <w:rPr>
          <w:spacing w:val="-3"/>
          <w:sz w:val="24"/>
        </w:rPr>
        <w:t> </w:t>
      </w:r>
      <w:r>
        <w:rPr>
          <w:sz w:val="24"/>
        </w:rPr>
        <w:t>and</w:t>
      </w:r>
      <w:r>
        <w:rPr>
          <w:spacing w:val="-1"/>
          <w:sz w:val="24"/>
        </w:rPr>
        <w:t> </w:t>
      </w:r>
      <w:r>
        <w:rPr>
          <w:sz w:val="24"/>
        </w:rPr>
        <w:t>any</w:t>
      </w:r>
      <w:r>
        <w:rPr>
          <w:spacing w:val="-6"/>
          <w:sz w:val="24"/>
        </w:rPr>
        <w:t> </w:t>
      </w:r>
      <w:r>
        <w:rPr>
          <w:sz w:val="24"/>
        </w:rPr>
        <w:t>requirement</w:t>
      </w:r>
      <w:r>
        <w:rPr>
          <w:spacing w:val="-3"/>
          <w:sz w:val="24"/>
        </w:rPr>
        <w:t> </w:t>
      </w:r>
      <w:r>
        <w:rPr>
          <w:sz w:val="24"/>
        </w:rPr>
        <w:t>related</w:t>
      </w:r>
      <w:r>
        <w:rPr>
          <w:spacing w:val="-3"/>
          <w:sz w:val="24"/>
        </w:rPr>
        <w:t> </w:t>
      </w:r>
      <w:r>
        <w:rPr>
          <w:sz w:val="24"/>
        </w:rPr>
        <w:t>to</w:t>
      </w:r>
      <w:r>
        <w:rPr>
          <w:spacing w:val="-3"/>
          <w:sz w:val="24"/>
        </w:rPr>
        <w:t> </w:t>
      </w:r>
      <w:r>
        <w:rPr>
          <w:sz w:val="24"/>
        </w:rPr>
        <w:t>version </w:t>
      </w:r>
      <w:r>
        <w:rPr>
          <w:spacing w:val="-2"/>
          <w:sz w:val="24"/>
        </w:rPr>
        <w:t>update;</w:t>
      </w:r>
    </w:p>
    <w:p>
      <w:pPr>
        <w:pStyle w:val="BodyText"/>
        <w:spacing w:before="10"/>
        <w:rPr>
          <w:sz w:val="20"/>
        </w:rPr>
      </w:pPr>
    </w:p>
    <w:p>
      <w:pPr>
        <w:pStyle w:val="ListParagraph"/>
        <w:numPr>
          <w:ilvl w:val="1"/>
          <w:numId w:val="95"/>
        </w:numPr>
        <w:tabs>
          <w:tab w:pos="1550" w:val="left" w:leader="none"/>
        </w:tabs>
        <w:spacing w:line="360" w:lineRule="auto" w:before="1" w:after="0"/>
        <w:ind w:left="1549" w:right="538" w:hanging="567"/>
        <w:jc w:val="both"/>
        <w:rPr>
          <w:sz w:val="24"/>
        </w:rPr>
      </w:pPr>
      <w:r>
        <w:rPr>
          <w:sz w:val="24"/>
        </w:rPr>
        <w:t>the</w:t>
      </w:r>
      <w:r>
        <w:rPr>
          <w:spacing w:val="-2"/>
          <w:sz w:val="24"/>
        </w:rPr>
        <w:t> </w:t>
      </w:r>
      <w:r>
        <w:rPr>
          <w:sz w:val="24"/>
        </w:rPr>
        <w:t>description</w:t>
      </w:r>
      <w:r>
        <w:rPr>
          <w:spacing w:val="-2"/>
          <w:sz w:val="24"/>
        </w:rPr>
        <w:t> </w:t>
      </w:r>
      <w:r>
        <w:rPr>
          <w:sz w:val="24"/>
        </w:rPr>
        <w:t>of</w:t>
      </w:r>
      <w:r>
        <w:rPr>
          <w:spacing w:val="-2"/>
          <w:sz w:val="24"/>
        </w:rPr>
        <w:t> </w:t>
      </w:r>
      <w:r>
        <w:rPr>
          <w:sz w:val="24"/>
        </w:rPr>
        <w:t>all</w:t>
      </w:r>
      <w:r>
        <w:rPr>
          <w:spacing w:val="-2"/>
          <w:sz w:val="24"/>
        </w:rPr>
        <w:t> </w:t>
      </w:r>
      <w:r>
        <w:rPr>
          <w:sz w:val="24"/>
        </w:rPr>
        <w:t>forms</w:t>
      </w:r>
      <w:r>
        <w:rPr>
          <w:spacing w:val="-2"/>
          <w:sz w:val="24"/>
        </w:rPr>
        <w:t> </w:t>
      </w:r>
      <w:r>
        <w:rPr>
          <w:sz w:val="24"/>
        </w:rPr>
        <w:t>in</w:t>
      </w:r>
      <w:r>
        <w:rPr>
          <w:spacing w:val="-2"/>
          <w:sz w:val="24"/>
        </w:rPr>
        <w:t> </w:t>
      </w:r>
      <w:r>
        <w:rPr>
          <w:sz w:val="24"/>
        </w:rPr>
        <w:t>which</w:t>
      </w:r>
      <w:r>
        <w:rPr>
          <w:spacing w:val="-2"/>
          <w:sz w:val="24"/>
        </w:rPr>
        <w:t> </w:t>
      </w:r>
      <w:r>
        <w:rPr>
          <w:sz w:val="24"/>
        </w:rPr>
        <w:t>the</w:t>
      </w:r>
      <w:r>
        <w:rPr>
          <w:spacing w:val="-2"/>
          <w:sz w:val="24"/>
        </w:rPr>
        <w:t> </w:t>
      </w:r>
      <w:r>
        <w:rPr>
          <w:sz w:val="24"/>
        </w:rPr>
        <w:t>AI</w:t>
      </w:r>
      <w:r>
        <w:rPr>
          <w:spacing w:val="-6"/>
          <w:sz w:val="24"/>
        </w:rPr>
        <w:t> </w:t>
      </w:r>
      <w:r>
        <w:rPr>
          <w:sz w:val="24"/>
        </w:rPr>
        <w:t>system</w:t>
      </w:r>
      <w:r>
        <w:rPr>
          <w:spacing w:val="-2"/>
          <w:sz w:val="24"/>
        </w:rPr>
        <w:t> </w:t>
      </w:r>
      <w:r>
        <w:rPr>
          <w:sz w:val="24"/>
        </w:rPr>
        <w:t>is</w:t>
      </w:r>
      <w:r>
        <w:rPr>
          <w:spacing w:val="-3"/>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put into service (e.g. software package embedded into hardware, downloadable, API </w:t>
      </w:r>
      <w:r>
        <w:rPr>
          <w:spacing w:val="-2"/>
          <w:sz w:val="24"/>
        </w:rPr>
        <w:t>etc.);</w:t>
      </w:r>
    </w:p>
    <w:p>
      <w:pPr>
        <w:pStyle w:val="BodyText"/>
        <w:rPr>
          <w:sz w:val="21"/>
        </w:rPr>
      </w:pPr>
    </w:p>
    <w:p>
      <w:pPr>
        <w:pStyle w:val="ListParagraph"/>
        <w:numPr>
          <w:ilvl w:val="1"/>
          <w:numId w:val="95"/>
        </w:numPr>
        <w:tabs>
          <w:tab w:pos="1549" w:val="left" w:leader="none"/>
          <w:tab w:pos="1550" w:val="left" w:leader="none"/>
        </w:tabs>
        <w:spacing w:line="240" w:lineRule="auto" w:before="0" w:after="0"/>
        <w:ind w:left="1549" w:right="0" w:hanging="568"/>
        <w:jc w:val="left"/>
        <w:rPr>
          <w:sz w:val="24"/>
        </w:rPr>
      </w:pPr>
      <w:r>
        <w:rPr>
          <w:sz w:val="24"/>
        </w:rPr>
        <w:t>the</w:t>
      </w:r>
      <w:r>
        <w:rPr>
          <w:spacing w:val="-2"/>
          <w:sz w:val="24"/>
        </w:rPr>
        <w:t> </w:t>
      </w:r>
      <w:r>
        <w:rPr>
          <w:sz w:val="24"/>
        </w:rPr>
        <w:t>description</w:t>
      </w:r>
      <w:r>
        <w:rPr>
          <w:spacing w:val="-1"/>
          <w:sz w:val="24"/>
        </w:rPr>
        <w:t> </w:t>
      </w:r>
      <w:r>
        <w:rPr>
          <w:sz w:val="24"/>
        </w:rPr>
        <w:t>of</w:t>
      </w:r>
      <w:r>
        <w:rPr>
          <w:spacing w:val="-1"/>
          <w:sz w:val="24"/>
        </w:rPr>
        <w:t> </w:t>
      </w:r>
      <w:r>
        <w:rPr>
          <w:sz w:val="24"/>
        </w:rPr>
        <w:t>hardware</w:t>
      </w:r>
      <w:r>
        <w:rPr>
          <w:spacing w:val="-3"/>
          <w:sz w:val="24"/>
        </w:rPr>
        <w:t> </w:t>
      </w:r>
      <w:r>
        <w:rPr>
          <w:sz w:val="24"/>
        </w:rPr>
        <w:t>on</w:t>
      </w:r>
      <w:r>
        <w:rPr>
          <w:spacing w:val="-1"/>
          <w:sz w:val="24"/>
        </w:rPr>
        <w:t> </w:t>
      </w:r>
      <w:r>
        <w:rPr>
          <w:sz w:val="24"/>
        </w:rPr>
        <w:t>which the AI</w:t>
      </w:r>
      <w:r>
        <w:rPr>
          <w:spacing w:val="-5"/>
          <w:sz w:val="24"/>
        </w:rPr>
        <w:t> </w:t>
      </w:r>
      <w:r>
        <w:rPr>
          <w:sz w:val="24"/>
        </w:rPr>
        <w:t>system</w:t>
      </w:r>
      <w:r>
        <w:rPr>
          <w:spacing w:val="-1"/>
          <w:sz w:val="24"/>
        </w:rPr>
        <w:t> </w:t>
      </w:r>
      <w:r>
        <w:rPr>
          <w:sz w:val="24"/>
        </w:rPr>
        <w:t>is</w:t>
      </w:r>
      <w:r>
        <w:rPr>
          <w:spacing w:val="-2"/>
          <w:sz w:val="24"/>
        </w:rPr>
        <w:t> </w:t>
      </w:r>
      <w:r>
        <w:rPr>
          <w:sz w:val="24"/>
        </w:rPr>
        <w:t>intended</w:t>
      </w:r>
      <w:r>
        <w:rPr>
          <w:spacing w:val="-1"/>
          <w:sz w:val="24"/>
        </w:rPr>
        <w:t> </w:t>
      </w:r>
      <w:r>
        <w:rPr>
          <w:sz w:val="24"/>
        </w:rPr>
        <w:t>to </w:t>
      </w:r>
      <w:r>
        <w:rPr>
          <w:spacing w:val="-4"/>
          <w:sz w:val="24"/>
        </w:rPr>
        <w:t>run;</w:t>
      </w:r>
    </w:p>
    <w:p>
      <w:pPr>
        <w:pStyle w:val="BodyText"/>
        <w:spacing w:before="8"/>
        <w:rPr>
          <w:sz w:val="32"/>
        </w:rPr>
      </w:pPr>
    </w:p>
    <w:p>
      <w:pPr>
        <w:pStyle w:val="ListParagraph"/>
        <w:numPr>
          <w:ilvl w:val="1"/>
          <w:numId w:val="95"/>
        </w:numPr>
        <w:tabs>
          <w:tab w:pos="1549" w:val="left" w:leader="none"/>
          <w:tab w:pos="1550" w:val="left" w:leader="none"/>
        </w:tabs>
        <w:spacing w:line="360" w:lineRule="auto" w:before="1" w:after="0"/>
        <w:ind w:left="1549" w:right="938" w:hanging="567"/>
        <w:jc w:val="left"/>
        <w:rPr>
          <w:sz w:val="24"/>
        </w:rPr>
      </w:pPr>
      <w:r>
        <w:rPr>
          <w:sz w:val="24"/>
        </w:rPr>
        <w:t>where</w:t>
      </w:r>
      <w:r>
        <w:rPr>
          <w:spacing w:val="-5"/>
          <w:sz w:val="24"/>
        </w:rPr>
        <w:t> </w:t>
      </w:r>
      <w:r>
        <w:rPr>
          <w:sz w:val="24"/>
        </w:rPr>
        <w:t>the</w:t>
      </w:r>
      <w:r>
        <w:rPr>
          <w:spacing w:val="-2"/>
          <w:sz w:val="24"/>
        </w:rPr>
        <w:t> </w:t>
      </w:r>
      <w:r>
        <w:rPr>
          <w:sz w:val="24"/>
        </w:rPr>
        <w:t>AI</w:t>
      </w:r>
      <w:r>
        <w:rPr>
          <w:spacing w:val="-7"/>
          <w:sz w:val="24"/>
        </w:rPr>
        <w:t> </w:t>
      </w:r>
      <w:r>
        <w:rPr>
          <w:sz w:val="24"/>
        </w:rPr>
        <w:t>system</w:t>
      </w:r>
      <w:r>
        <w:rPr>
          <w:spacing w:val="-4"/>
          <w:sz w:val="24"/>
        </w:rPr>
        <w:t> </w:t>
      </w:r>
      <w:r>
        <w:rPr>
          <w:sz w:val="24"/>
        </w:rPr>
        <w:t>is</w:t>
      </w:r>
      <w:r>
        <w:rPr>
          <w:spacing w:val="-4"/>
          <w:sz w:val="24"/>
        </w:rPr>
        <w:t> </w:t>
      </w:r>
      <w:r>
        <w:rPr>
          <w:sz w:val="24"/>
        </w:rPr>
        <w:t>a</w:t>
      </w:r>
      <w:r>
        <w:rPr>
          <w:spacing w:val="-2"/>
          <w:sz w:val="24"/>
        </w:rPr>
        <w:t> </w:t>
      </w:r>
      <w:r>
        <w:rPr>
          <w:sz w:val="24"/>
        </w:rPr>
        <w:t>component</w:t>
      </w:r>
      <w:r>
        <w:rPr>
          <w:spacing w:val="-3"/>
          <w:sz w:val="24"/>
        </w:rPr>
        <w:t> </w:t>
      </w:r>
      <w:r>
        <w:rPr>
          <w:sz w:val="24"/>
        </w:rPr>
        <w:t>of</w:t>
      </w:r>
      <w:r>
        <w:rPr>
          <w:spacing w:val="-4"/>
          <w:sz w:val="24"/>
        </w:rPr>
        <w:t> </w:t>
      </w:r>
      <w:r>
        <w:rPr>
          <w:sz w:val="24"/>
        </w:rPr>
        <w:t>products,</w:t>
      </w:r>
      <w:r>
        <w:rPr>
          <w:spacing w:val="-3"/>
          <w:sz w:val="24"/>
        </w:rPr>
        <w:t> </w:t>
      </w:r>
      <w:r>
        <w:rPr>
          <w:sz w:val="24"/>
        </w:rPr>
        <w:t>photographs</w:t>
      </w:r>
      <w:r>
        <w:rPr>
          <w:spacing w:val="-3"/>
          <w:sz w:val="24"/>
        </w:rPr>
        <w:t> </w:t>
      </w:r>
      <w:r>
        <w:rPr>
          <w:sz w:val="24"/>
        </w:rPr>
        <w:t>or</w:t>
      </w:r>
      <w:r>
        <w:rPr>
          <w:spacing w:val="-3"/>
          <w:sz w:val="24"/>
        </w:rPr>
        <w:t> </w:t>
      </w:r>
      <w:r>
        <w:rPr>
          <w:sz w:val="24"/>
        </w:rPr>
        <w:t>illustrations showing external features, marking and internal layout of those products;</w:t>
      </w:r>
    </w:p>
    <w:p>
      <w:pPr>
        <w:pStyle w:val="BodyText"/>
        <w:spacing w:before="10"/>
        <w:rPr>
          <w:sz w:val="20"/>
        </w:rPr>
      </w:pPr>
    </w:p>
    <w:p>
      <w:pPr>
        <w:pStyle w:val="ListParagraph"/>
        <w:numPr>
          <w:ilvl w:val="1"/>
          <w:numId w:val="95"/>
        </w:numPr>
        <w:tabs>
          <w:tab w:pos="1549" w:val="left" w:leader="none"/>
          <w:tab w:pos="1550" w:val="left" w:leader="none"/>
        </w:tabs>
        <w:spacing w:line="240" w:lineRule="auto" w:before="0" w:after="0"/>
        <w:ind w:left="1549" w:right="0" w:hanging="568"/>
        <w:jc w:val="left"/>
        <w:rPr>
          <w:sz w:val="24"/>
        </w:rPr>
      </w:pPr>
      <w:r>
        <w:rPr>
          <w:sz w:val="24"/>
        </w:rPr>
        <w:t>instructions</w:t>
      </w:r>
      <w:r>
        <w:rPr>
          <w:spacing w:val="-3"/>
          <w:sz w:val="24"/>
        </w:rPr>
        <w:t> </w:t>
      </w:r>
      <w:r>
        <w:rPr>
          <w:sz w:val="24"/>
        </w:rPr>
        <w:t>of</w:t>
      </w:r>
      <w:r>
        <w:rPr>
          <w:spacing w:val="-1"/>
          <w:sz w:val="24"/>
        </w:rPr>
        <w:t> </w:t>
      </w:r>
      <w:r>
        <w:rPr>
          <w:sz w:val="24"/>
        </w:rPr>
        <w:t>use</w:t>
      </w:r>
      <w:r>
        <w:rPr>
          <w:spacing w:val="-3"/>
          <w:sz w:val="24"/>
        </w:rPr>
        <w:t> </w:t>
      </w:r>
      <w:r>
        <w:rPr>
          <w:sz w:val="24"/>
        </w:rPr>
        <w:t>for</w:t>
      </w:r>
      <w:r>
        <w:rPr>
          <w:spacing w:val="-3"/>
          <w:sz w:val="24"/>
        </w:rPr>
        <w:t> </w:t>
      </w:r>
      <w:r>
        <w:rPr>
          <w:sz w:val="24"/>
        </w:rPr>
        <w:t>the</w:t>
      </w:r>
      <w:r>
        <w:rPr>
          <w:spacing w:val="1"/>
          <w:sz w:val="24"/>
        </w:rPr>
        <w:t> </w:t>
      </w:r>
      <w:r>
        <w:rPr>
          <w:sz w:val="24"/>
        </w:rPr>
        <w:t>user</w:t>
      </w:r>
      <w:r>
        <w:rPr>
          <w:spacing w:val="-1"/>
          <w:sz w:val="24"/>
        </w:rPr>
        <w:t> </w:t>
      </w:r>
      <w:r>
        <w:rPr>
          <w:sz w:val="24"/>
        </w:rPr>
        <w:t>and, where</w:t>
      </w:r>
      <w:r>
        <w:rPr>
          <w:spacing w:val="-1"/>
          <w:sz w:val="24"/>
        </w:rPr>
        <w:t> </w:t>
      </w:r>
      <w:r>
        <w:rPr>
          <w:sz w:val="24"/>
        </w:rPr>
        <w:t>applicable</w:t>
      </w:r>
      <w:r>
        <w:rPr>
          <w:spacing w:val="-1"/>
          <w:sz w:val="24"/>
        </w:rPr>
        <w:t> </w:t>
      </w:r>
      <w:r>
        <w:rPr>
          <w:sz w:val="24"/>
        </w:rPr>
        <w:t>installation </w:t>
      </w:r>
      <w:r>
        <w:rPr>
          <w:spacing w:val="-2"/>
          <w:sz w:val="24"/>
        </w:rPr>
        <w:t>instructions;</w:t>
      </w:r>
    </w:p>
    <w:p>
      <w:pPr>
        <w:pStyle w:val="BodyText"/>
        <w:spacing w:before="8"/>
        <w:rPr>
          <w:sz w:val="32"/>
        </w:rPr>
      </w:pPr>
    </w:p>
    <w:p>
      <w:pPr>
        <w:pStyle w:val="ListParagraph"/>
        <w:numPr>
          <w:ilvl w:val="0"/>
          <w:numId w:val="95"/>
        </w:numPr>
        <w:tabs>
          <w:tab w:pos="982" w:val="left" w:leader="none"/>
          <w:tab w:pos="983" w:val="left" w:leader="none"/>
        </w:tabs>
        <w:spacing w:line="360" w:lineRule="auto" w:before="1" w:after="0"/>
        <w:ind w:left="982" w:right="1177" w:hanging="851"/>
        <w:jc w:val="left"/>
        <w:rPr>
          <w:sz w:val="24"/>
        </w:rPr>
      </w:pPr>
      <w:r>
        <w:rPr>
          <w:sz w:val="24"/>
        </w:rPr>
        <w:t>A</w:t>
      </w:r>
      <w:r>
        <w:rPr>
          <w:spacing w:val="-3"/>
          <w:sz w:val="24"/>
        </w:rPr>
        <w:t> </w:t>
      </w:r>
      <w:r>
        <w:rPr>
          <w:sz w:val="24"/>
        </w:rPr>
        <w:t>detailed</w:t>
      </w:r>
      <w:r>
        <w:rPr>
          <w:spacing w:val="-2"/>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elements</w:t>
      </w:r>
      <w:r>
        <w:rPr>
          <w:spacing w:val="-2"/>
          <w:sz w:val="24"/>
        </w:rPr>
        <w:t> </w:t>
      </w:r>
      <w:r>
        <w:rPr>
          <w:sz w:val="24"/>
        </w:rPr>
        <w:t>of</w:t>
      </w:r>
      <w:r>
        <w:rPr>
          <w:spacing w:val="-2"/>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and</w:t>
      </w:r>
      <w:r>
        <w:rPr>
          <w:spacing w:val="-2"/>
          <w:sz w:val="24"/>
        </w:rPr>
        <w:t> </w:t>
      </w:r>
      <w:r>
        <w:rPr>
          <w:sz w:val="24"/>
        </w:rPr>
        <w:t>of</w:t>
      </w:r>
      <w:r>
        <w:rPr>
          <w:spacing w:val="-3"/>
          <w:sz w:val="24"/>
        </w:rPr>
        <w:t> </w:t>
      </w:r>
      <w:r>
        <w:rPr>
          <w:sz w:val="24"/>
        </w:rPr>
        <w:t>the</w:t>
      </w:r>
      <w:r>
        <w:rPr>
          <w:spacing w:val="-2"/>
          <w:sz w:val="24"/>
        </w:rPr>
        <w:t> </w:t>
      </w:r>
      <w:r>
        <w:rPr>
          <w:sz w:val="24"/>
        </w:rPr>
        <w:t>process</w:t>
      </w:r>
      <w:r>
        <w:rPr>
          <w:spacing w:val="-3"/>
          <w:sz w:val="24"/>
        </w:rPr>
        <w:t> </w:t>
      </w:r>
      <w:r>
        <w:rPr>
          <w:sz w:val="24"/>
        </w:rPr>
        <w:t>for</w:t>
      </w:r>
      <w:r>
        <w:rPr>
          <w:spacing w:val="-2"/>
          <w:sz w:val="24"/>
        </w:rPr>
        <w:t> </w:t>
      </w:r>
      <w:r>
        <w:rPr>
          <w:sz w:val="24"/>
        </w:rPr>
        <w:t>its development, including:</w:t>
      </w:r>
    </w:p>
    <w:p>
      <w:pPr>
        <w:pStyle w:val="BodyText"/>
        <w:spacing w:before="10"/>
        <w:rPr>
          <w:sz w:val="20"/>
        </w:rPr>
      </w:pPr>
    </w:p>
    <w:p>
      <w:pPr>
        <w:pStyle w:val="ListParagraph"/>
        <w:numPr>
          <w:ilvl w:val="1"/>
          <w:numId w:val="95"/>
        </w:numPr>
        <w:tabs>
          <w:tab w:pos="1549" w:val="left" w:leader="none"/>
          <w:tab w:pos="1550" w:val="left" w:leader="none"/>
        </w:tabs>
        <w:spacing w:line="360" w:lineRule="auto" w:before="0" w:after="0"/>
        <w:ind w:left="1549" w:right="188" w:hanging="567"/>
        <w:jc w:val="left"/>
        <w:rPr>
          <w:sz w:val="24"/>
        </w:rPr>
      </w:pPr>
      <w:r>
        <w:rPr>
          <w:sz w:val="24"/>
        </w:rPr>
        <w:t>the methods and steps performed for the development of the AI system, including, where</w:t>
      </w:r>
      <w:r>
        <w:rPr>
          <w:spacing w:val="-3"/>
          <w:sz w:val="24"/>
        </w:rPr>
        <w:t> </w:t>
      </w:r>
      <w:r>
        <w:rPr>
          <w:sz w:val="24"/>
        </w:rPr>
        <w:t>relevant,</w:t>
      </w:r>
      <w:r>
        <w:rPr>
          <w:spacing w:val="-3"/>
          <w:sz w:val="24"/>
        </w:rPr>
        <w:t> </w:t>
      </w:r>
      <w:r>
        <w:rPr>
          <w:sz w:val="24"/>
        </w:rPr>
        <w:t>recourse</w:t>
      </w:r>
      <w:r>
        <w:rPr>
          <w:spacing w:val="-1"/>
          <w:sz w:val="24"/>
        </w:rPr>
        <w:t> </w:t>
      </w:r>
      <w:r>
        <w:rPr>
          <w:sz w:val="24"/>
        </w:rPr>
        <w:t>to</w:t>
      </w:r>
      <w:r>
        <w:rPr>
          <w:spacing w:val="-3"/>
          <w:sz w:val="24"/>
        </w:rPr>
        <w:t> </w:t>
      </w:r>
      <w:r>
        <w:rPr>
          <w:sz w:val="24"/>
        </w:rPr>
        <w:t>pre-trained</w:t>
      </w:r>
      <w:r>
        <w:rPr>
          <w:spacing w:val="-3"/>
          <w:sz w:val="24"/>
        </w:rPr>
        <w:t> </w:t>
      </w:r>
      <w:r>
        <w:rPr>
          <w:sz w:val="24"/>
        </w:rPr>
        <w:t>systems</w:t>
      </w:r>
      <w:r>
        <w:rPr>
          <w:spacing w:val="-4"/>
          <w:sz w:val="24"/>
        </w:rPr>
        <w:t> </w:t>
      </w:r>
      <w:r>
        <w:rPr>
          <w:sz w:val="24"/>
        </w:rPr>
        <w:t>or</w:t>
      </w:r>
      <w:r>
        <w:rPr>
          <w:spacing w:val="-2"/>
          <w:sz w:val="24"/>
        </w:rPr>
        <w:t> </w:t>
      </w:r>
      <w:r>
        <w:rPr>
          <w:sz w:val="24"/>
        </w:rPr>
        <w:t>tools</w:t>
      </w:r>
      <w:r>
        <w:rPr>
          <w:spacing w:val="-4"/>
          <w:sz w:val="24"/>
        </w:rPr>
        <w:t> </w:t>
      </w:r>
      <w:r>
        <w:rPr>
          <w:sz w:val="24"/>
        </w:rPr>
        <w:t>provided</w:t>
      </w:r>
      <w:r>
        <w:rPr>
          <w:spacing w:val="-3"/>
          <w:sz w:val="24"/>
        </w:rPr>
        <w:t> </w:t>
      </w:r>
      <w:r>
        <w:rPr>
          <w:sz w:val="24"/>
        </w:rPr>
        <w:t>by</w:t>
      </w:r>
      <w:r>
        <w:rPr>
          <w:spacing w:val="-8"/>
          <w:sz w:val="24"/>
        </w:rPr>
        <w:t> </w:t>
      </w:r>
      <w:r>
        <w:rPr>
          <w:sz w:val="24"/>
        </w:rPr>
        <w:t>third</w:t>
      </w:r>
      <w:r>
        <w:rPr>
          <w:spacing w:val="-3"/>
          <w:sz w:val="24"/>
        </w:rPr>
        <w:t> </w:t>
      </w:r>
      <w:r>
        <w:rPr>
          <w:sz w:val="24"/>
        </w:rPr>
        <w:t>parties</w:t>
      </w:r>
      <w:r>
        <w:rPr>
          <w:spacing w:val="-4"/>
          <w:sz w:val="24"/>
        </w:rPr>
        <w:t> </w:t>
      </w:r>
      <w:r>
        <w:rPr>
          <w:sz w:val="24"/>
        </w:rPr>
        <w:t>and how these have been used, integrated or modified by the provider;</w:t>
      </w:r>
    </w:p>
    <w:p>
      <w:pPr>
        <w:spacing w:after="0" w:line="360" w:lineRule="auto"/>
        <w:jc w:val="left"/>
        <w:rPr>
          <w:sz w:val="24"/>
        </w:rPr>
        <w:sectPr>
          <w:pgSz w:w="11910" w:h="16840"/>
          <w:pgMar w:header="0" w:footer="1130" w:top="1260" w:bottom="1320" w:left="1000" w:right="1020"/>
        </w:sectPr>
      </w:pPr>
    </w:p>
    <w:p>
      <w:pPr>
        <w:pStyle w:val="ListParagraph"/>
        <w:numPr>
          <w:ilvl w:val="1"/>
          <w:numId w:val="95"/>
        </w:numPr>
        <w:tabs>
          <w:tab w:pos="1549" w:val="left" w:leader="none"/>
          <w:tab w:pos="1550" w:val="left" w:leader="none"/>
        </w:tabs>
        <w:spacing w:line="360" w:lineRule="auto" w:before="77" w:after="0"/>
        <w:ind w:left="1549" w:right="120" w:hanging="567"/>
        <w:jc w:val="left"/>
        <w:rPr>
          <w:sz w:val="24"/>
        </w:rPr>
      </w:pPr>
      <w:r>
        <w:rPr>
          <w:sz w:val="24"/>
        </w:rPr>
        <w:t>the design specifications of the system, namely the general logic of the AI system</w:t>
      </w:r>
      <w:r>
        <w:rPr>
          <w:spacing w:val="40"/>
          <w:sz w:val="24"/>
        </w:rPr>
        <w:t> </w:t>
      </w:r>
      <w:r>
        <w:rPr>
          <w:sz w:val="24"/>
        </w:rPr>
        <w:t>and</w:t>
      </w:r>
      <w:r>
        <w:rPr>
          <w:spacing w:val="-2"/>
          <w:sz w:val="24"/>
        </w:rPr>
        <w:t> </w:t>
      </w:r>
      <w:r>
        <w:rPr>
          <w:sz w:val="24"/>
        </w:rPr>
        <w:t>of</w:t>
      </w:r>
      <w:r>
        <w:rPr>
          <w:spacing w:val="-3"/>
          <w:sz w:val="24"/>
        </w:rPr>
        <w:t> </w:t>
      </w:r>
      <w:r>
        <w:rPr>
          <w:sz w:val="24"/>
        </w:rPr>
        <w:t>the</w:t>
      </w:r>
      <w:r>
        <w:rPr>
          <w:spacing w:val="-2"/>
          <w:sz w:val="24"/>
        </w:rPr>
        <w:t> </w:t>
      </w:r>
      <w:r>
        <w:rPr>
          <w:sz w:val="24"/>
        </w:rPr>
        <w:t>algorithms;</w:t>
      </w:r>
      <w:r>
        <w:rPr>
          <w:spacing w:val="-3"/>
          <w:sz w:val="24"/>
        </w:rPr>
        <w:t> </w:t>
      </w:r>
      <w:r>
        <w:rPr>
          <w:sz w:val="24"/>
        </w:rPr>
        <w:t>the</w:t>
      </w:r>
      <w:r>
        <w:rPr>
          <w:spacing w:val="-3"/>
          <w:sz w:val="24"/>
        </w:rPr>
        <w:t> </w:t>
      </w:r>
      <w:r>
        <w:rPr>
          <w:sz w:val="24"/>
        </w:rPr>
        <w:t>key</w:t>
      </w:r>
      <w:r>
        <w:rPr>
          <w:spacing w:val="-7"/>
          <w:sz w:val="24"/>
        </w:rPr>
        <w:t> </w:t>
      </w:r>
      <w:r>
        <w:rPr>
          <w:sz w:val="24"/>
        </w:rPr>
        <w:t>design</w:t>
      </w:r>
      <w:r>
        <w:rPr>
          <w:spacing w:val="-2"/>
          <w:sz w:val="24"/>
        </w:rPr>
        <w:t> </w:t>
      </w:r>
      <w:r>
        <w:rPr>
          <w:sz w:val="24"/>
        </w:rPr>
        <w:t>choices</w:t>
      </w:r>
      <w:r>
        <w:rPr>
          <w:spacing w:val="-3"/>
          <w:sz w:val="24"/>
        </w:rPr>
        <w:t> </w:t>
      </w:r>
      <w:r>
        <w:rPr>
          <w:sz w:val="24"/>
        </w:rPr>
        <w:t>including</w:t>
      </w:r>
      <w:r>
        <w:rPr>
          <w:spacing w:val="-4"/>
          <w:sz w:val="24"/>
        </w:rPr>
        <w:t> </w:t>
      </w:r>
      <w:r>
        <w:rPr>
          <w:sz w:val="24"/>
        </w:rPr>
        <w:t>the</w:t>
      </w:r>
      <w:r>
        <w:rPr>
          <w:spacing w:val="-2"/>
          <w:sz w:val="24"/>
        </w:rPr>
        <w:t> </w:t>
      </w:r>
      <w:r>
        <w:rPr>
          <w:sz w:val="24"/>
        </w:rPr>
        <w:t>rationale</w:t>
      </w:r>
      <w:r>
        <w:rPr>
          <w:spacing w:val="-2"/>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the description of the expected output of the system; the decisions about any possible trade-off made regarding the technical solutions adopted to comply with the requirements set out in Title III, Chapter 2;</w:t>
      </w:r>
    </w:p>
    <w:p>
      <w:pPr>
        <w:pStyle w:val="BodyText"/>
        <w:spacing w:before="11"/>
        <w:rPr>
          <w:sz w:val="20"/>
        </w:rPr>
      </w:pPr>
    </w:p>
    <w:p>
      <w:pPr>
        <w:pStyle w:val="ListParagraph"/>
        <w:numPr>
          <w:ilvl w:val="1"/>
          <w:numId w:val="95"/>
        </w:numPr>
        <w:tabs>
          <w:tab w:pos="1550" w:val="left" w:leader="none"/>
        </w:tabs>
        <w:spacing w:line="360" w:lineRule="auto" w:before="0" w:after="0"/>
        <w:ind w:left="1549" w:right="121" w:hanging="567"/>
        <w:jc w:val="both"/>
        <w:rPr>
          <w:sz w:val="24"/>
        </w:rPr>
      </w:pPr>
      <w:r>
        <w:rPr>
          <w:sz w:val="24"/>
        </w:rPr>
        <w:t>the description of the system architecture explaining how software components build on</w:t>
      </w:r>
      <w:r>
        <w:rPr>
          <w:spacing w:val="-3"/>
          <w:sz w:val="24"/>
        </w:rPr>
        <w:t> </w:t>
      </w:r>
      <w:r>
        <w:rPr>
          <w:sz w:val="24"/>
        </w:rPr>
        <w:t>or</w:t>
      </w:r>
      <w:r>
        <w:rPr>
          <w:spacing w:val="-4"/>
          <w:sz w:val="24"/>
        </w:rPr>
        <w:t> </w:t>
      </w:r>
      <w:r>
        <w:rPr>
          <w:sz w:val="24"/>
        </w:rPr>
        <w:t>feed</w:t>
      </w:r>
      <w:r>
        <w:rPr>
          <w:spacing w:val="-3"/>
          <w:sz w:val="24"/>
        </w:rPr>
        <w:t> </w:t>
      </w:r>
      <w:r>
        <w:rPr>
          <w:sz w:val="24"/>
        </w:rPr>
        <w:t>into</w:t>
      </w:r>
      <w:r>
        <w:rPr>
          <w:spacing w:val="-3"/>
          <w:sz w:val="24"/>
        </w:rPr>
        <w:t> </w:t>
      </w:r>
      <w:r>
        <w:rPr>
          <w:sz w:val="24"/>
        </w:rPr>
        <w:t>each</w:t>
      </w:r>
      <w:r>
        <w:rPr>
          <w:spacing w:val="-3"/>
          <w:sz w:val="24"/>
        </w:rPr>
        <w:t> </w:t>
      </w:r>
      <w:r>
        <w:rPr>
          <w:sz w:val="24"/>
        </w:rPr>
        <w:t>other</w:t>
      </w:r>
      <w:r>
        <w:rPr>
          <w:spacing w:val="-3"/>
          <w:sz w:val="24"/>
        </w:rPr>
        <w:t> </w:t>
      </w:r>
      <w:r>
        <w:rPr>
          <w:sz w:val="24"/>
        </w:rPr>
        <w:t>and</w:t>
      </w:r>
      <w:r>
        <w:rPr>
          <w:spacing w:val="-3"/>
          <w:sz w:val="24"/>
        </w:rPr>
        <w:t> </w:t>
      </w:r>
      <w:r>
        <w:rPr>
          <w:sz w:val="24"/>
        </w:rPr>
        <w:t>integrate</w:t>
      </w:r>
      <w:r>
        <w:rPr>
          <w:spacing w:val="-4"/>
          <w:sz w:val="24"/>
        </w:rPr>
        <w:t> </w:t>
      </w:r>
      <w:r>
        <w:rPr>
          <w:sz w:val="24"/>
        </w:rPr>
        <w:t>into</w:t>
      </w:r>
      <w:r>
        <w:rPr>
          <w:spacing w:val="-3"/>
          <w:sz w:val="24"/>
        </w:rPr>
        <w:t> </w:t>
      </w:r>
      <w:r>
        <w:rPr>
          <w:sz w:val="24"/>
        </w:rPr>
        <w:t>the</w:t>
      </w:r>
      <w:r>
        <w:rPr>
          <w:spacing w:val="-3"/>
          <w:sz w:val="24"/>
        </w:rPr>
        <w:t> </w:t>
      </w:r>
      <w:r>
        <w:rPr>
          <w:sz w:val="24"/>
        </w:rPr>
        <w:t>overall</w:t>
      </w:r>
      <w:r>
        <w:rPr>
          <w:spacing w:val="-3"/>
          <w:sz w:val="24"/>
        </w:rPr>
        <w:t> </w:t>
      </w:r>
      <w:r>
        <w:rPr>
          <w:sz w:val="24"/>
        </w:rPr>
        <w:t>processing;</w:t>
      </w:r>
      <w:r>
        <w:rPr>
          <w:spacing w:val="-3"/>
          <w:sz w:val="24"/>
        </w:rPr>
        <w:t> </w:t>
      </w:r>
      <w:r>
        <w:rPr>
          <w:sz w:val="24"/>
        </w:rPr>
        <w:t>the</w:t>
      </w:r>
      <w:r>
        <w:rPr>
          <w:spacing w:val="-2"/>
          <w:sz w:val="24"/>
        </w:rPr>
        <w:t> </w:t>
      </w:r>
      <w:r>
        <w:rPr>
          <w:sz w:val="24"/>
        </w:rPr>
        <w:t>computational resources used to develop, train, test and validate the AI system;</w:t>
      </w:r>
    </w:p>
    <w:p>
      <w:pPr>
        <w:pStyle w:val="BodyText"/>
        <w:spacing w:before="9"/>
        <w:rPr>
          <w:sz w:val="20"/>
        </w:rPr>
      </w:pPr>
    </w:p>
    <w:p>
      <w:pPr>
        <w:pStyle w:val="ListParagraph"/>
        <w:numPr>
          <w:ilvl w:val="1"/>
          <w:numId w:val="95"/>
        </w:numPr>
        <w:tabs>
          <w:tab w:pos="1549" w:val="left" w:leader="none"/>
          <w:tab w:pos="1550" w:val="left" w:leader="none"/>
        </w:tabs>
        <w:spacing w:line="360" w:lineRule="auto" w:before="0" w:after="0"/>
        <w:ind w:left="1549" w:right="147" w:hanging="567"/>
        <w:jc w:val="left"/>
        <w:rPr>
          <w:sz w:val="24"/>
        </w:rPr>
      </w:pPr>
      <w:r>
        <w:rPr>
          <w:sz w:val="24"/>
        </w:rPr>
        <w:t>where relevant, the data requirements in terms of datasheets describing the training methodologies and techniques and the training data sets used, including a general description of these data sets, information about their provenance, scope and main characteristics;</w:t>
      </w:r>
      <w:r>
        <w:rPr>
          <w:spacing w:val="-3"/>
          <w:sz w:val="24"/>
        </w:rPr>
        <w:t> </w:t>
      </w:r>
      <w:r>
        <w:rPr>
          <w:sz w:val="24"/>
        </w:rPr>
        <w:t>how</w:t>
      </w:r>
      <w:r>
        <w:rPr>
          <w:spacing w:val="-3"/>
          <w:sz w:val="24"/>
        </w:rPr>
        <w:t> </w:t>
      </w:r>
      <w:r>
        <w:rPr>
          <w:sz w:val="24"/>
        </w:rPr>
        <w:t>the</w:t>
      </w:r>
      <w:r>
        <w:rPr>
          <w:spacing w:val="-4"/>
          <w:sz w:val="24"/>
        </w:rPr>
        <w:t> </w:t>
      </w:r>
      <w:r>
        <w:rPr>
          <w:sz w:val="24"/>
        </w:rPr>
        <w:t>data</w:t>
      </w:r>
      <w:r>
        <w:rPr>
          <w:spacing w:val="-3"/>
          <w:sz w:val="24"/>
        </w:rPr>
        <w:t> </w:t>
      </w:r>
      <w:r>
        <w:rPr>
          <w:sz w:val="24"/>
        </w:rPr>
        <w:t>was</w:t>
      </w:r>
      <w:r>
        <w:rPr>
          <w:spacing w:val="-4"/>
          <w:sz w:val="24"/>
        </w:rPr>
        <w:t> </w:t>
      </w:r>
      <w:r>
        <w:rPr>
          <w:sz w:val="24"/>
        </w:rPr>
        <w:t>obtained</w:t>
      </w:r>
      <w:r>
        <w:rPr>
          <w:spacing w:val="-2"/>
          <w:sz w:val="24"/>
        </w:rPr>
        <w:t> </w:t>
      </w:r>
      <w:r>
        <w:rPr>
          <w:sz w:val="24"/>
        </w:rPr>
        <w:t>and</w:t>
      </w:r>
      <w:r>
        <w:rPr>
          <w:spacing w:val="-3"/>
          <w:sz w:val="24"/>
        </w:rPr>
        <w:t> </w:t>
      </w:r>
      <w:r>
        <w:rPr>
          <w:sz w:val="24"/>
        </w:rPr>
        <w:t>selected;</w:t>
      </w:r>
      <w:r>
        <w:rPr>
          <w:spacing w:val="-3"/>
          <w:sz w:val="24"/>
        </w:rPr>
        <w:t> </w:t>
      </w:r>
      <w:r>
        <w:rPr>
          <w:sz w:val="24"/>
        </w:rPr>
        <w:t>labelling</w:t>
      </w:r>
      <w:r>
        <w:rPr>
          <w:spacing w:val="-5"/>
          <w:sz w:val="24"/>
        </w:rPr>
        <w:t> </w:t>
      </w:r>
      <w:r>
        <w:rPr>
          <w:sz w:val="24"/>
        </w:rPr>
        <w:t>procedures</w:t>
      </w:r>
      <w:r>
        <w:rPr>
          <w:spacing w:val="-4"/>
          <w:sz w:val="24"/>
        </w:rPr>
        <w:t> </w:t>
      </w:r>
      <w:r>
        <w:rPr>
          <w:sz w:val="24"/>
        </w:rPr>
        <w:t>(e.g.</w:t>
      </w:r>
      <w:r>
        <w:rPr>
          <w:spacing w:val="-3"/>
          <w:sz w:val="24"/>
        </w:rPr>
        <w:t> </w:t>
      </w:r>
      <w:r>
        <w:rPr>
          <w:sz w:val="24"/>
        </w:rPr>
        <w:t>for supervised learning), data cleaning methodologies (e.g. outliers detection);</w:t>
      </w:r>
    </w:p>
    <w:p>
      <w:pPr>
        <w:pStyle w:val="BodyText"/>
        <w:rPr>
          <w:sz w:val="21"/>
        </w:rPr>
      </w:pPr>
    </w:p>
    <w:p>
      <w:pPr>
        <w:pStyle w:val="ListParagraph"/>
        <w:numPr>
          <w:ilvl w:val="1"/>
          <w:numId w:val="95"/>
        </w:numPr>
        <w:tabs>
          <w:tab w:pos="1549" w:val="left" w:leader="none"/>
          <w:tab w:pos="1550" w:val="left" w:leader="none"/>
        </w:tabs>
        <w:spacing w:line="360" w:lineRule="auto" w:before="0" w:after="0"/>
        <w:ind w:left="1549" w:right="313" w:hanging="567"/>
        <w:jc w:val="left"/>
        <w:rPr>
          <w:sz w:val="24"/>
        </w:rPr>
      </w:pPr>
      <w:r>
        <w:rPr>
          <w:sz w:val="24"/>
        </w:rPr>
        <w:t>assessment</w:t>
      </w:r>
      <w:r>
        <w:rPr>
          <w:spacing w:val="-2"/>
          <w:sz w:val="24"/>
        </w:rPr>
        <w:t> </w:t>
      </w:r>
      <w:r>
        <w:rPr>
          <w:sz w:val="24"/>
        </w:rPr>
        <w:t>of</w:t>
      </w:r>
      <w:r>
        <w:rPr>
          <w:spacing w:val="-2"/>
          <w:sz w:val="24"/>
        </w:rPr>
        <w:t> </w:t>
      </w:r>
      <w:r>
        <w:rPr>
          <w:sz w:val="24"/>
        </w:rPr>
        <w:t>the</w:t>
      </w:r>
      <w:r>
        <w:rPr>
          <w:spacing w:val="-1"/>
          <w:sz w:val="24"/>
        </w:rPr>
        <w:t> </w:t>
      </w:r>
      <w:r>
        <w:rPr>
          <w:sz w:val="24"/>
        </w:rPr>
        <w:t>human oversight</w:t>
      </w:r>
      <w:r>
        <w:rPr>
          <w:spacing w:val="-1"/>
          <w:sz w:val="24"/>
        </w:rPr>
        <w:t> </w:t>
      </w:r>
      <w:r>
        <w:rPr>
          <w:sz w:val="24"/>
        </w:rPr>
        <w:t>measures</w:t>
      </w:r>
      <w:r>
        <w:rPr>
          <w:spacing w:val="-2"/>
          <w:sz w:val="24"/>
        </w:rPr>
        <w:t> </w:t>
      </w:r>
      <w:r>
        <w:rPr>
          <w:sz w:val="24"/>
        </w:rPr>
        <w:t>needed</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z w:val="24"/>
        </w:rPr>
        <w:t>14, including an assessment of the technical measures needed to facilitate the interpretation</w:t>
      </w:r>
      <w:r>
        <w:rPr>
          <w:spacing w:val="-3"/>
          <w:sz w:val="24"/>
        </w:rPr>
        <w:t> </w:t>
      </w:r>
      <w:r>
        <w:rPr>
          <w:sz w:val="24"/>
        </w:rPr>
        <w:t>of</w:t>
      </w:r>
      <w:r>
        <w:rPr>
          <w:spacing w:val="-3"/>
          <w:sz w:val="24"/>
        </w:rPr>
        <w:t> </w:t>
      </w:r>
      <w:r>
        <w:rPr>
          <w:sz w:val="24"/>
        </w:rPr>
        <w:t>the</w:t>
      </w:r>
      <w:r>
        <w:rPr>
          <w:spacing w:val="-4"/>
          <w:sz w:val="24"/>
        </w:rPr>
        <w:t> </w:t>
      </w:r>
      <w:r>
        <w:rPr>
          <w:sz w:val="24"/>
        </w:rPr>
        <w:t>outputs</w:t>
      </w:r>
      <w:r>
        <w:rPr>
          <w:spacing w:val="-3"/>
          <w:sz w:val="24"/>
        </w:rPr>
        <w:t> </w:t>
      </w:r>
      <w:r>
        <w:rPr>
          <w:sz w:val="24"/>
        </w:rPr>
        <w:t>of</w:t>
      </w:r>
      <w:r>
        <w:rPr>
          <w:spacing w:val="-3"/>
          <w:sz w:val="24"/>
        </w:rPr>
        <w:t> </w:t>
      </w:r>
      <w:r>
        <w:rPr>
          <w:sz w:val="24"/>
        </w:rPr>
        <w:t>AI</w:t>
      </w:r>
      <w:r>
        <w:rPr>
          <w:spacing w:val="-7"/>
          <w:sz w:val="24"/>
        </w:rPr>
        <w:t> </w:t>
      </w:r>
      <w:r>
        <w:rPr>
          <w:sz w:val="24"/>
        </w:rPr>
        <w:t>systems</w:t>
      </w:r>
      <w:r>
        <w:rPr>
          <w:spacing w:val="-3"/>
          <w:sz w:val="24"/>
        </w:rPr>
        <w:t> </w:t>
      </w:r>
      <w:r>
        <w:rPr>
          <w:sz w:val="24"/>
        </w:rPr>
        <w:t>by</w:t>
      </w:r>
      <w:r>
        <w:rPr>
          <w:spacing w:val="-8"/>
          <w:sz w:val="24"/>
        </w:rPr>
        <w:t> </w:t>
      </w:r>
      <w:r>
        <w:rPr>
          <w:sz w:val="24"/>
        </w:rPr>
        <w:t>the</w:t>
      </w:r>
      <w:r>
        <w:rPr>
          <w:spacing w:val="-2"/>
          <w:sz w:val="24"/>
        </w:rPr>
        <w:t> </w:t>
      </w:r>
      <w:r>
        <w:rPr>
          <w:sz w:val="24"/>
        </w:rPr>
        <w:t>users,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1"/>
          <w:sz w:val="24"/>
        </w:rPr>
        <w:t> </w:t>
      </w:r>
      <w:r>
        <w:rPr>
          <w:sz w:val="24"/>
        </w:rPr>
        <w:t>Articles </w:t>
      </w:r>
      <w:r>
        <w:rPr>
          <w:spacing w:val="-2"/>
          <w:sz w:val="24"/>
        </w:rPr>
        <w:t>13(3)(d);</w:t>
      </w:r>
    </w:p>
    <w:p>
      <w:pPr>
        <w:pStyle w:val="BodyText"/>
        <w:spacing w:before="8"/>
        <w:rPr>
          <w:sz w:val="20"/>
        </w:rPr>
      </w:pPr>
    </w:p>
    <w:p>
      <w:pPr>
        <w:pStyle w:val="ListParagraph"/>
        <w:numPr>
          <w:ilvl w:val="1"/>
          <w:numId w:val="95"/>
        </w:numPr>
        <w:tabs>
          <w:tab w:pos="1549" w:val="left" w:leader="none"/>
          <w:tab w:pos="1550" w:val="left" w:leader="none"/>
        </w:tabs>
        <w:spacing w:line="360" w:lineRule="auto" w:before="1" w:after="0"/>
        <w:ind w:left="1549" w:right="121" w:hanging="567"/>
        <w:jc w:val="left"/>
        <w:rPr>
          <w:sz w:val="24"/>
        </w:rPr>
      </w:pPr>
      <w:r>
        <w:rPr>
          <w:sz w:val="24"/>
        </w:rPr>
        <w:t>where applicable, a detailed description of pre-determined changes</w:t>
      </w:r>
      <w:r>
        <w:rPr>
          <w:spacing w:val="40"/>
          <w:sz w:val="24"/>
        </w:rPr>
        <w:t> </w:t>
      </w:r>
      <w:r>
        <w:rPr>
          <w:sz w:val="24"/>
        </w:rPr>
        <w:t>to the AI system and</w:t>
      </w:r>
      <w:r>
        <w:rPr>
          <w:spacing w:val="-3"/>
          <w:sz w:val="24"/>
        </w:rPr>
        <w:t> </w:t>
      </w:r>
      <w:r>
        <w:rPr>
          <w:sz w:val="24"/>
        </w:rPr>
        <w:t>its</w:t>
      </w:r>
      <w:r>
        <w:rPr>
          <w:spacing w:val="-4"/>
          <w:sz w:val="24"/>
        </w:rPr>
        <w:t> </w:t>
      </w:r>
      <w:r>
        <w:rPr>
          <w:sz w:val="24"/>
        </w:rPr>
        <w:t>performance,</w:t>
      </w:r>
      <w:r>
        <w:rPr>
          <w:spacing w:val="-3"/>
          <w:sz w:val="24"/>
        </w:rPr>
        <w:t> </w:t>
      </w:r>
      <w:r>
        <w:rPr>
          <w:sz w:val="24"/>
        </w:rPr>
        <w:t>together</w:t>
      </w:r>
      <w:r>
        <w:rPr>
          <w:spacing w:val="-5"/>
          <w:sz w:val="24"/>
        </w:rPr>
        <w:t> </w:t>
      </w:r>
      <w:r>
        <w:rPr>
          <w:sz w:val="24"/>
        </w:rPr>
        <w:t>with</w:t>
      </w:r>
      <w:r>
        <w:rPr>
          <w:spacing w:val="-4"/>
          <w:sz w:val="24"/>
        </w:rPr>
        <w:t> </w:t>
      </w:r>
      <w:r>
        <w:rPr>
          <w:sz w:val="24"/>
        </w:rPr>
        <w:t>all</w:t>
      </w:r>
      <w:r>
        <w:rPr>
          <w:spacing w:val="-3"/>
          <w:sz w:val="24"/>
        </w:rPr>
        <w:t> </w:t>
      </w:r>
      <w:r>
        <w:rPr>
          <w:sz w:val="24"/>
        </w:rPr>
        <w:t>the</w:t>
      </w:r>
      <w:r>
        <w:rPr>
          <w:spacing w:val="-4"/>
          <w:sz w:val="24"/>
        </w:rPr>
        <w:t> </w:t>
      </w:r>
      <w:r>
        <w:rPr>
          <w:sz w:val="24"/>
        </w:rPr>
        <w:t>relevant</w:t>
      </w:r>
      <w:r>
        <w:rPr>
          <w:spacing w:val="-3"/>
          <w:sz w:val="24"/>
        </w:rPr>
        <w:t> </w:t>
      </w:r>
      <w:r>
        <w:rPr>
          <w:sz w:val="24"/>
        </w:rPr>
        <w:t>information</w:t>
      </w:r>
      <w:r>
        <w:rPr>
          <w:spacing w:val="-3"/>
          <w:sz w:val="24"/>
        </w:rPr>
        <w:t> </w:t>
      </w:r>
      <w:r>
        <w:rPr>
          <w:sz w:val="24"/>
        </w:rPr>
        <w:t>related</w:t>
      </w:r>
      <w:r>
        <w:rPr>
          <w:spacing w:val="-3"/>
          <w:sz w:val="24"/>
        </w:rPr>
        <w:t> </w:t>
      </w:r>
      <w:r>
        <w:rPr>
          <w:sz w:val="24"/>
        </w:rPr>
        <w:t>to</w:t>
      </w:r>
      <w:r>
        <w:rPr>
          <w:spacing w:val="-3"/>
          <w:sz w:val="24"/>
        </w:rPr>
        <w:t> </w:t>
      </w:r>
      <w:r>
        <w:rPr>
          <w:sz w:val="24"/>
        </w:rPr>
        <w:t>the</w:t>
      </w:r>
      <w:r>
        <w:rPr>
          <w:spacing w:val="-2"/>
          <w:sz w:val="24"/>
        </w:rPr>
        <w:t> </w:t>
      </w:r>
      <w:r>
        <w:rPr>
          <w:sz w:val="24"/>
        </w:rPr>
        <w:t>technical solutions adopted to ensure continuous compliance of the AI system with the</w:t>
      </w:r>
      <w:r>
        <w:rPr>
          <w:spacing w:val="40"/>
          <w:sz w:val="24"/>
        </w:rPr>
        <w:t> </w:t>
      </w:r>
      <w:r>
        <w:rPr>
          <w:sz w:val="24"/>
        </w:rPr>
        <w:t>relevant requirements set out in Title III, Chapter 2;</w:t>
      </w:r>
    </w:p>
    <w:p>
      <w:pPr>
        <w:spacing w:after="0" w:line="360" w:lineRule="auto"/>
        <w:jc w:val="left"/>
        <w:rPr>
          <w:sz w:val="24"/>
        </w:rPr>
        <w:sectPr>
          <w:pgSz w:w="11910" w:h="16840"/>
          <w:pgMar w:header="0" w:footer="1130" w:top="1120" w:bottom="1320" w:left="1000" w:right="1020"/>
        </w:sectPr>
      </w:pPr>
    </w:p>
    <w:p>
      <w:pPr>
        <w:pStyle w:val="ListParagraph"/>
        <w:numPr>
          <w:ilvl w:val="1"/>
          <w:numId w:val="95"/>
        </w:numPr>
        <w:tabs>
          <w:tab w:pos="1549" w:val="left" w:leader="none"/>
          <w:tab w:pos="1550" w:val="left" w:leader="none"/>
        </w:tabs>
        <w:spacing w:line="360" w:lineRule="auto" w:before="77" w:after="0"/>
        <w:ind w:left="1549" w:right="117" w:hanging="567"/>
        <w:jc w:val="left"/>
        <w:rPr>
          <w:sz w:val="24"/>
        </w:rPr>
      </w:pPr>
      <w:r>
        <w:rPr>
          <w:sz w:val="24"/>
        </w:rPr>
        <w:t>the</w:t>
      </w:r>
      <w:r>
        <w:rPr>
          <w:spacing w:val="-4"/>
          <w:sz w:val="24"/>
        </w:rPr>
        <w:t> </w:t>
      </w:r>
      <w:r>
        <w:rPr>
          <w:sz w:val="24"/>
        </w:rPr>
        <w:t>validation</w:t>
      </w:r>
      <w:r>
        <w:rPr>
          <w:spacing w:val="-4"/>
          <w:sz w:val="24"/>
        </w:rPr>
        <w:t> </w:t>
      </w:r>
      <w:r>
        <w:rPr>
          <w:sz w:val="24"/>
        </w:rPr>
        <w:t>and</w:t>
      </w:r>
      <w:r>
        <w:rPr>
          <w:spacing w:val="-4"/>
          <w:sz w:val="24"/>
        </w:rPr>
        <w:t> </w:t>
      </w:r>
      <w:r>
        <w:rPr>
          <w:sz w:val="24"/>
        </w:rPr>
        <w:t>testing</w:t>
      </w:r>
      <w:r>
        <w:rPr>
          <w:spacing w:val="-4"/>
          <w:sz w:val="24"/>
        </w:rPr>
        <w:t> </w:t>
      </w:r>
      <w:r>
        <w:rPr>
          <w:sz w:val="24"/>
        </w:rPr>
        <w:t>procedures</w:t>
      </w:r>
      <w:r>
        <w:rPr>
          <w:spacing w:val="-5"/>
          <w:sz w:val="24"/>
        </w:rPr>
        <w:t> </w:t>
      </w:r>
      <w:r>
        <w:rPr>
          <w:sz w:val="24"/>
        </w:rPr>
        <w:t>used,</w:t>
      </w:r>
      <w:r>
        <w:rPr>
          <w:spacing w:val="-4"/>
          <w:sz w:val="24"/>
        </w:rPr>
        <w:t> </w:t>
      </w:r>
      <w:r>
        <w:rPr>
          <w:sz w:val="24"/>
        </w:rPr>
        <w:t>including</w:t>
      </w:r>
      <w:r>
        <w:rPr>
          <w:spacing w:val="-6"/>
          <w:sz w:val="24"/>
        </w:rPr>
        <w:t> </w:t>
      </w:r>
      <w:r>
        <w:rPr>
          <w:sz w:val="24"/>
        </w:rPr>
        <w:t>information</w:t>
      </w:r>
      <w:r>
        <w:rPr>
          <w:spacing w:val="-4"/>
          <w:sz w:val="24"/>
        </w:rPr>
        <w:t> </w:t>
      </w:r>
      <w:r>
        <w:rPr>
          <w:sz w:val="24"/>
        </w:rPr>
        <w:t>about</w:t>
      </w:r>
      <w:r>
        <w:rPr>
          <w:spacing w:val="-4"/>
          <w:sz w:val="24"/>
        </w:rPr>
        <w:t> </w:t>
      </w:r>
      <w:r>
        <w:rPr>
          <w:sz w:val="24"/>
        </w:rPr>
        <w:t>the</w:t>
      </w:r>
      <w:r>
        <w:rPr>
          <w:spacing w:val="-3"/>
          <w:sz w:val="24"/>
        </w:rPr>
        <w:t>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40"/>
          <w:sz w:val="24"/>
        </w:rPr>
        <w:t> </w:t>
      </w:r>
      <w:r>
        <w:rPr>
          <w:sz w:val="24"/>
        </w:rPr>
        <w:t>regard to pre-determined changes as referred to under point (f).</w:t>
      </w:r>
    </w:p>
    <w:p>
      <w:pPr>
        <w:pStyle w:val="BodyText"/>
        <w:spacing w:before="11"/>
        <w:rPr>
          <w:sz w:val="20"/>
        </w:rPr>
      </w:pPr>
    </w:p>
    <w:p>
      <w:pPr>
        <w:pStyle w:val="ListParagraph"/>
        <w:numPr>
          <w:ilvl w:val="0"/>
          <w:numId w:val="95"/>
        </w:numPr>
        <w:tabs>
          <w:tab w:pos="982" w:val="left" w:leader="none"/>
          <w:tab w:pos="983" w:val="left" w:leader="none"/>
        </w:tabs>
        <w:spacing w:line="360" w:lineRule="auto" w:before="0" w:after="0"/>
        <w:ind w:left="982" w:right="280" w:hanging="851"/>
        <w:jc w:val="left"/>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w:t>
      </w:r>
      <w:r>
        <w:rPr>
          <w:spacing w:val="-3"/>
          <w:sz w:val="24"/>
        </w:rPr>
        <w:t> </w:t>
      </w:r>
      <w:r>
        <w:rPr>
          <w:sz w:val="24"/>
        </w:rPr>
        <w:t>measures</w:t>
      </w:r>
      <w:r>
        <w:rPr>
          <w:spacing w:val="-4"/>
          <w:sz w:val="24"/>
        </w:rPr>
        <w:t> </w:t>
      </w:r>
      <w:r>
        <w:rPr>
          <w:sz w:val="24"/>
        </w:rPr>
        <w:t>put</w:t>
      </w:r>
      <w:r>
        <w:rPr>
          <w:spacing w:val="-3"/>
          <w:sz w:val="24"/>
        </w:rPr>
        <w:t> </w:t>
      </w:r>
      <w:r>
        <w:rPr>
          <w:sz w:val="24"/>
        </w:rPr>
        <w:t>in</w:t>
      </w:r>
      <w:r>
        <w:rPr>
          <w:spacing w:val="-1"/>
          <w:sz w:val="24"/>
        </w:rPr>
        <w:t> </w:t>
      </w:r>
      <w:r>
        <w:rPr>
          <w:sz w:val="24"/>
        </w:rPr>
        <w:t>place</w:t>
      </w:r>
      <w:r>
        <w:rPr>
          <w:spacing w:val="-4"/>
          <w:sz w:val="24"/>
        </w:rPr>
        <w:t> </w:t>
      </w:r>
      <w:r>
        <w:rPr>
          <w:sz w:val="24"/>
        </w:rPr>
        <w:t>to</w:t>
      </w:r>
      <w:r>
        <w:rPr>
          <w:spacing w:val="-1"/>
          <w:sz w:val="24"/>
        </w:rPr>
        <w:t> </w:t>
      </w:r>
      <w:r>
        <w:rPr>
          <w:sz w:val="24"/>
        </w:rPr>
        <w:t>facilitate</w:t>
      </w:r>
      <w:r>
        <w:rPr>
          <w:spacing w:val="-3"/>
          <w:sz w:val="24"/>
        </w:rPr>
        <w:t> </w:t>
      </w:r>
      <w:r>
        <w:rPr>
          <w:sz w:val="24"/>
        </w:rPr>
        <w:t>the</w:t>
      </w:r>
      <w:r>
        <w:rPr>
          <w:spacing w:val="-4"/>
          <w:sz w:val="24"/>
        </w:rPr>
        <w:t> </w:t>
      </w:r>
      <w:r>
        <w:rPr>
          <w:sz w:val="24"/>
        </w:rPr>
        <w:t>interpretation</w:t>
      </w:r>
      <w:r>
        <w:rPr>
          <w:spacing w:val="-3"/>
          <w:sz w:val="24"/>
        </w:rPr>
        <w:t> </w:t>
      </w:r>
      <w:r>
        <w:rPr>
          <w:sz w:val="24"/>
        </w:rPr>
        <w:t>of</w:t>
      </w:r>
      <w:r>
        <w:rPr>
          <w:spacing w:val="-4"/>
          <w:sz w:val="24"/>
        </w:rPr>
        <w:t> </w:t>
      </w:r>
      <w:r>
        <w:rPr>
          <w:sz w:val="24"/>
        </w:rPr>
        <w:t>the</w:t>
      </w:r>
      <w:r>
        <w:rPr>
          <w:spacing w:val="-3"/>
          <w:sz w:val="24"/>
        </w:rPr>
        <w:t> </w:t>
      </w:r>
      <w:r>
        <w:rPr>
          <w:sz w:val="24"/>
        </w:rPr>
        <w:t>outputs</w:t>
      </w:r>
      <w:r>
        <w:rPr>
          <w:spacing w:val="-3"/>
          <w:sz w:val="24"/>
        </w:rPr>
        <w:t> </w:t>
      </w:r>
      <w:r>
        <w:rPr>
          <w:sz w:val="24"/>
        </w:rPr>
        <w:t>of</w:t>
      </w:r>
      <w:r>
        <w:rPr>
          <w:spacing w:val="-3"/>
          <w:sz w:val="24"/>
        </w:rPr>
        <w:t> </w:t>
      </w:r>
      <w:r>
        <w:rPr>
          <w:sz w:val="24"/>
        </w:rPr>
        <w:t>AI</w:t>
      </w:r>
      <w:r>
        <w:rPr>
          <w:spacing w:val="-7"/>
          <w:sz w:val="24"/>
        </w:rPr>
        <w:t> </w:t>
      </w:r>
      <w:r>
        <w:rPr>
          <w:sz w:val="24"/>
        </w:rPr>
        <w:t>systems by the users; specifications on input data, as appropriate;</w:t>
      </w:r>
    </w:p>
    <w:p>
      <w:pPr>
        <w:pStyle w:val="BodyText"/>
        <w:spacing w:before="9"/>
        <w:rPr>
          <w:sz w:val="20"/>
        </w:rPr>
      </w:pPr>
    </w:p>
    <w:p>
      <w:pPr>
        <w:pStyle w:val="ListParagraph"/>
        <w:numPr>
          <w:ilvl w:val="0"/>
          <w:numId w:val="95"/>
        </w:numPr>
        <w:tabs>
          <w:tab w:pos="982" w:val="left" w:leader="none"/>
          <w:tab w:pos="983" w:val="left" w:leader="none"/>
        </w:tabs>
        <w:spacing w:line="240" w:lineRule="auto" w:before="1" w:after="0"/>
        <w:ind w:left="982" w:right="0" w:hanging="851"/>
        <w:jc w:val="left"/>
        <w:rPr>
          <w:sz w:val="24"/>
        </w:rPr>
      </w:pPr>
      <w:r>
        <w:rPr>
          <w:sz w:val="24"/>
        </w:rPr>
        <w:t>A</w:t>
      </w:r>
      <w:r>
        <w:rPr>
          <w:spacing w:val="-3"/>
          <w:sz w:val="24"/>
        </w:rPr>
        <w:t> </w:t>
      </w:r>
      <w:r>
        <w:rPr>
          <w:sz w:val="24"/>
        </w:rPr>
        <w:t>detailed</w:t>
      </w:r>
      <w:r>
        <w:rPr>
          <w:spacing w:val="-1"/>
          <w:sz w:val="24"/>
        </w:rPr>
        <w:t> </w:t>
      </w:r>
      <w:r>
        <w:rPr>
          <w:sz w:val="24"/>
        </w:rPr>
        <w:t>description</w:t>
      </w:r>
      <w:r>
        <w:rPr>
          <w:spacing w:val="-1"/>
          <w:sz w:val="24"/>
        </w:rPr>
        <w:t> </w:t>
      </w:r>
      <w:r>
        <w:rPr>
          <w:sz w:val="24"/>
        </w:rPr>
        <w:t>of</w:t>
      </w:r>
      <w:r>
        <w:rPr>
          <w:spacing w:val="-1"/>
          <w:sz w:val="24"/>
        </w:rPr>
        <w:t> </w:t>
      </w:r>
      <w:r>
        <w:rPr>
          <w:sz w:val="24"/>
        </w:rPr>
        <w:t>the</w:t>
      </w:r>
      <w:r>
        <w:rPr>
          <w:spacing w:val="-3"/>
          <w:sz w:val="24"/>
        </w:rPr>
        <w:t> </w:t>
      </w:r>
      <w:r>
        <w:rPr>
          <w:sz w:val="24"/>
        </w:rPr>
        <w:t>risk</w:t>
      </w:r>
      <w:r>
        <w:rPr>
          <w:spacing w:val="-1"/>
          <w:sz w:val="24"/>
        </w:rPr>
        <w:t> </w:t>
      </w:r>
      <w:r>
        <w:rPr>
          <w:sz w:val="24"/>
        </w:rPr>
        <w:t>management</w:t>
      </w:r>
      <w:r>
        <w:rPr>
          <w:spacing w:val="-1"/>
          <w:sz w:val="24"/>
        </w:rPr>
        <w:t> </w:t>
      </w:r>
      <w:r>
        <w:rPr>
          <w:sz w:val="24"/>
        </w:rPr>
        <w:t>system</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pacing w:val="-5"/>
          <w:sz w:val="24"/>
        </w:rPr>
        <w:t>9;</w:t>
      </w:r>
    </w:p>
    <w:p>
      <w:pPr>
        <w:pStyle w:val="BodyText"/>
        <w:spacing w:before="11"/>
        <w:rPr>
          <w:sz w:val="32"/>
        </w:rPr>
      </w:pPr>
    </w:p>
    <w:p>
      <w:pPr>
        <w:pStyle w:val="ListParagraph"/>
        <w:numPr>
          <w:ilvl w:val="0"/>
          <w:numId w:val="95"/>
        </w:numPr>
        <w:tabs>
          <w:tab w:pos="982" w:val="left" w:leader="none"/>
          <w:tab w:pos="983" w:val="left" w:leader="none"/>
        </w:tabs>
        <w:spacing w:line="240" w:lineRule="auto" w:before="0" w:after="0"/>
        <w:ind w:left="982" w:right="0" w:hanging="851"/>
        <w:jc w:val="left"/>
        <w:rPr>
          <w:sz w:val="24"/>
        </w:rPr>
      </w:pPr>
      <w:r>
        <w:rPr>
          <w:sz w:val="24"/>
        </w:rPr>
        <w:t>A</w:t>
      </w:r>
      <w:r>
        <w:rPr>
          <w:spacing w:val="-4"/>
          <w:sz w:val="24"/>
        </w:rPr>
        <w:t> </w:t>
      </w:r>
      <w:r>
        <w:rPr>
          <w:sz w:val="24"/>
        </w:rPr>
        <w:t>description</w:t>
      </w:r>
      <w:r>
        <w:rPr>
          <w:spacing w:val="-1"/>
          <w:sz w:val="24"/>
        </w:rPr>
        <w:t> </w:t>
      </w:r>
      <w:r>
        <w:rPr>
          <w:sz w:val="24"/>
        </w:rPr>
        <w:t>of</w:t>
      </w:r>
      <w:r>
        <w:rPr>
          <w:spacing w:val="-1"/>
          <w:sz w:val="24"/>
        </w:rPr>
        <w:t> </w:t>
      </w:r>
      <w:r>
        <w:rPr>
          <w:sz w:val="24"/>
        </w:rPr>
        <w:t>relevant</w:t>
      </w:r>
      <w:r>
        <w:rPr>
          <w:spacing w:val="1"/>
          <w:sz w:val="24"/>
        </w:rPr>
        <w:t> </w:t>
      </w:r>
      <w:r>
        <w:rPr>
          <w:sz w:val="24"/>
        </w:rPr>
        <w:t>changes</w:t>
      </w:r>
      <w:r>
        <w:rPr>
          <w:spacing w:val="-2"/>
          <w:sz w:val="24"/>
        </w:rPr>
        <w:t> </w:t>
      </w:r>
      <w:r>
        <w:rPr>
          <w:sz w:val="24"/>
        </w:rPr>
        <w:t>made</w:t>
      </w:r>
      <w:r>
        <w:rPr>
          <w:spacing w:val="-2"/>
          <w:sz w:val="24"/>
        </w:rPr>
        <w:t> </w:t>
      </w:r>
      <w:r>
        <w:rPr>
          <w:sz w:val="24"/>
        </w:rPr>
        <w:t>by</w:t>
      </w:r>
      <w:r>
        <w:rPr>
          <w:spacing w:val="-5"/>
          <w:sz w:val="24"/>
        </w:rPr>
        <w:t> </w:t>
      </w:r>
      <w:r>
        <w:rPr>
          <w:sz w:val="24"/>
        </w:rPr>
        <w:t>the</w:t>
      </w:r>
      <w:r>
        <w:rPr>
          <w:spacing w:val="-1"/>
          <w:sz w:val="24"/>
        </w:rPr>
        <w:t> </w:t>
      </w:r>
      <w:r>
        <w:rPr>
          <w:sz w:val="24"/>
        </w:rPr>
        <w:t>provider</w:t>
      </w:r>
      <w:r>
        <w:rPr>
          <w:spacing w:val="-1"/>
          <w:sz w:val="24"/>
        </w:rPr>
        <w:t> </w:t>
      </w:r>
      <w:r>
        <w:rPr>
          <w:sz w:val="24"/>
        </w:rPr>
        <w:t>to</w:t>
      </w:r>
      <w:r>
        <w:rPr>
          <w:spacing w:val="-1"/>
          <w:sz w:val="24"/>
        </w:rPr>
        <w:t> </w:t>
      </w:r>
      <w:r>
        <w:rPr>
          <w:sz w:val="24"/>
        </w:rPr>
        <w:t>the</w:t>
      </w:r>
      <w:r>
        <w:rPr>
          <w:spacing w:val="-2"/>
          <w:sz w:val="24"/>
        </w:rPr>
        <w:t> </w:t>
      </w:r>
      <w:r>
        <w:rPr>
          <w:sz w:val="24"/>
        </w:rPr>
        <w:t>system</w:t>
      </w:r>
      <w:r>
        <w:rPr>
          <w:spacing w:val="-2"/>
          <w:sz w:val="24"/>
        </w:rPr>
        <w:t> </w:t>
      </w:r>
      <w:r>
        <w:rPr>
          <w:sz w:val="24"/>
        </w:rPr>
        <w:t>through</w:t>
      </w:r>
      <w:r>
        <w:rPr>
          <w:spacing w:val="-1"/>
          <w:sz w:val="24"/>
        </w:rPr>
        <w:t> </w:t>
      </w:r>
      <w:r>
        <w:rPr>
          <w:sz w:val="24"/>
        </w:rPr>
        <w:t>its</w:t>
      </w:r>
      <w:r>
        <w:rPr>
          <w:spacing w:val="-1"/>
          <w:sz w:val="24"/>
        </w:rPr>
        <w:t> </w:t>
      </w:r>
      <w:r>
        <w:rPr>
          <w:spacing w:val="-2"/>
          <w:sz w:val="24"/>
        </w:rPr>
        <w:t>lifecycle;</w:t>
      </w:r>
    </w:p>
    <w:p>
      <w:pPr>
        <w:pStyle w:val="BodyText"/>
        <w:spacing w:before="9"/>
        <w:rPr>
          <w:sz w:val="32"/>
        </w:rPr>
      </w:pPr>
    </w:p>
    <w:p>
      <w:pPr>
        <w:pStyle w:val="ListParagraph"/>
        <w:numPr>
          <w:ilvl w:val="0"/>
          <w:numId w:val="95"/>
        </w:numPr>
        <w:tabs>
          <w:tab w:pos="982" w:val="left" w:leader="none"/>
          <w:tab w:pos="983" w:val="left" w:leader="none"/>
        </w:tabs>
        <w:spacing w:line="360" w:lineRule="auto" w:before="0" w:after="0"/>
        <w:ind w:left="982" w:right="274" w:hanging="851"/>
        <w:jc w:val="left"/>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w:t>
      </w:r>
      <w:r>
        <w:rPr>
          <w:spacing w:val="-3"/>
          <w:sz w:val="24"/>
        </w:rPr>
        <w:t> </w:t>
      </w:r>
      <w:r>
        <w:rPr>
          <w:sz w:val="24"/>
        </w:rPr>
        <w:t>set</w:t>
      </w:r>
      <w:r>
        <w:rPr>
          <w:spacing w:val="-4"/>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1"/>
          <w:sz w:val="24"/>
        </w:rPr>
        <w:t> </w:t>
      </w:r>
      <w:r>
        <w:rPr>
          <w:sz w:val="24"/>
        </w:rPr>
        <w:t>Chapter</w:t>
      </w:r>
      <w:r>
        <w:rPr>
          <w:spacing w:val="-5"/>
          <w:sz w:val="24"/>
        </w:rPr>
        <w:t> </w:t>
      </w:r>
      <w:r>
        <w:rPr>
          <w:sz w:val="24"/>
        </w:rPr>
        <w:t>2,</w:t>
      </w:r>
      <w:r>
        <w:rPr>
          <w:spacing w:val="-3"/>
          <w:sz w:val="24"/>
        </w:rPr>
        <w:t> </w:t>
      </w:r>
      <w:r>
        <w:rPr>
          <w:sz w:val="24"/>
        </w:rPr>
        <w:t>including</w:t>
      </w:r>
      <w:r>
        <w:rPr>
          <w:spacing w:val="-6"/>
          <w:sz w:val="24"/>
        </w:rPr>
        <w:t> </w:t>
      </w:r>
      <w:r>
        <w:rPr>
          <w:sz w:val="24"/>
        </w:rPr>
        <w:t>a</w:t>
      </w:r>
      <w:r>
        <w:rPr>
          <w:spacing w:val="-4"/>
          <w:sz w:val="24"/>
        </w:rPr>
        <w:t> </w:t>
      </w:r>
      <w:r>
        <w:rPr>
          <w:sz w:val="24"/>
        </w:rPr>
        <w:t>list</w:t>
      </w:r>
      <w:r>
        <w:rPr>
          <w:spacing w:val="-4"/>
          <w:sz w:val="24"/>
        </w:rPr>
        <w:t> </w:t>
      </w:r>
      <w:r>
        <w:rPr>
          <w:sz w:val="24"/>
        </w:rPr>
        <w:t>of</w:t>
      </w:r>
      <w:r>
        <w:rPr>
          <w:spacing w:val="-3"/>
          <w:sz w:val="24"/>
        </w:rPr>
        <w:t> </w:t>
      </w:r>
      <w:r>
        <w:rPr>
          <w:sz w:val="24"/>
        </w:rPr>
        <w:t>other</w:t>
      </w:r>
      <w:r>
        <w:rPr>
          <w:spacing w:val="-3"/>
          <w:sz w:val="24"/>
        </w:rPr>
        <w:t> </w:t>
      </w:r>
      <w:r>
        <w:rPr>
          <w:sz w:val="24"/>
        </w:rPr>
        <w:t>relevant</w:t>
      </w:r>
      <w:r>
        <w:rPr>
          <w:spacing w:val="-1"/>
          <w:sz w:val="24"/>
        </w:rPr>
        <w:t> </w:t>
      </w:r>
      <w:r>
        <w:rPr>
          <w:sz w:val="24"/>
        </w:rPr>
        <w:t>standards</w:t>
      </w:r>
      <w:r>
        <w:rPr>
          <w:spacing w:val="-3"/>
          <w:sz w:val="24"/>
        </w:rPr>
        <w:t> </w:t>
      </w:r>
      <w:r>
        <w:rPr>
          <w:sz w:val="24"/>
        </w:rPr>
        <w:t>and technical specifications applied;</w:t>
      </w:r>
    </w:p>
    <w:p>
      <w:pPr>
        <w:pStyle w:val="BodyText"/>
        <w:spacing w:before="9"/>
        <w:rPr>
          <w:sz w:val="20"/>
        </w:rPr>
      </w:pPr>
    </w:p>
    <w:p>
      <w:pPr>
        <w:pStyle w:val="ListParagraph"/>
        <w:numPr>
          <w:ilvl w:val="0"/>
          <w:numId w:val="95"/>
        </w:numPr>
        <w:tabs>
          <w:tab w:pos="982" w:val="left" w:leader="none"/>
          <w:tab w:pos="983" w:val="left" w:leader="none"/>
        </w:tabs>
        <w:spacing w:line="240" w:lineRule="auto" w:before="0" w:after="0"/>
        <w:ind w:left="982" w:right="0" w:hanging="851"/>
        <w:jc w:val="left"/>
        <w:rPr>
          <w:sz w:val="24"/>
        </w:rPr>
      </w:pPr>
      <w:r>
        <w:rPr>
          <w:sz w:val="24"/>
        </w:rPr>
        <w:t>A</w:t>
      </w:r>
      <w:r>
        <w:rPr>
          <w:spacing w:val="-1"/>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 declaration of </w:t>
      </w:r>
      <w:r>
        <w:rPr>
          <w:spacing w:val="-2"/>
          <w:sz w:val="24"/>
        </w:rPr>
        <w:t>conformity;</w:t>
      </w:r>
    </w:p>
    <w:p>
      <w:pPr>
        <w:pStyle w:val="BodyText"/>
        <w:rPr>
          <w:sz w:val="33"/>
        </w:rPr>
      </w:pPr>
    </w:p>
    <w:p>
      <w:pPr>
        <w:pStyle w:val="ListParagraph"/>
        <w:numPr>
          <w:ilvl w:val="0"/>
          <w:numId w:val="95"/>
        </w:numPr>
        <w:tabs>
          <w:tab w:pos="982" w:val="left" w:leader="none"/>
          <w:tab w:pos="983" w:val="left" w:leader="none"/>
        </w:tabs>
        <w:spacing w:line="360" w:lineRule="auto" w:before="0" w:after="0"/>
        <w:ind w:left="982" w:right="261" w:hanging="851"/>
        <w:jc w:val="left"/>
        <w:rPr>
          <w:sz w:val="24"/>
        </w:rPr>
      </w:pPr>
      <w:r>
        <w:rPr>
          <w:sz w:val="24"/>
        </w:rPr>
        <w:t>A</w:t>
      </w:r>
      <w:r>
        <w:rPr>
          <w:spacing w:val="-3"/>
          <w:sz w:val="24"/>
        </w:rPr>
        <w:t> </w:t>
      </w:r>
      <w:r>
        <w:rPr>
          <w:sz w:val="24"/>
        </w:rPr>
        <w:t>detailed</w:t>
      </w:r>
      <w:r>
        <w:rPr>
          <w:spacing w:val="-2"/>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system</w:t>
      </w:r>
      <w:r>
        <w:rPr>
          <w:spacing w:val="-2"/>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evaluate</w:t>
      </w:r>
      <w:r>
        <w:rPr>
          <w:spacing w:val="-3"/>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performance</w:t>
      </w:r>
      <w:r>
        <w:rPr>
          <w:spacing w:val="-3"/>
          <w:sz w:val="24"/>
        </w:rPr>
        <w:t> </w:t>
      </w:r>
      <w:r>
        <w:rPr>
          <w:sz w:val="24"/>
        </w:rPr>
        <w:t>in</w:t>
      </w:r>
      <w:r>
        <w:rPr>
          <w:spacing w:val="-2"/>
          <w:sz w:val="24"/>
        </w:rPr>
        <w:t> </w:t>
      </w:r>
      <w:r>
        <w:rPr>
          <w:sz w:val="24"/>
        </w:rPr>
        <w:t>the post-market phase in accordance with Article 61, including the post-market monitoring plan referred to in Article 61(3).</w:t>
      </w:r>
    </w:p>
    <w:p>
      <w:pPr>
        <w:spacing w:after="0" w:line="360" w:lineRule="auto"/>
        <w:jc w:val="left"/>
        <w:rPr>
          <w:sz w:val="24"/>
        </w:rPr>
        <w:sectPr>
          <w:pgSz w:w="11910" w:h="16840"/>
          <w:pgMar w:header="0" w:footer="1130" w:top="1120" w:bottom="1320" w:left="1000" w:right="1020"/>
        </w:sectPr>
      </w:pPr>
    </w:p>
    <w:p>
      <w:pPr>
        <w:pStyle w:val="Heading3"/>
        <w:ind w:right="170"/>
      </w:pPr>
      <w:r>
        <w:rPr/>
        <w:t>ANNEX</w:t>
      </w:r>
      <w:r>
        <w:rPr>
          <w:spacing w:val="-5"/>
        </w:rPr>
        <w:t> </w:t>
      </w:r>
      <w:r>
        <w:rPr>
          <w:spacing w:val="-10"/>
        </w:rPr>
        <w:t>V</w:t>
      </w:r>
    </w:p>
    <w:p>
      <w:pPr>
        <w:spacing w:before="137"/>
        <w:ind w:left="185" w:right="172" w:firstLine="0"/>
        <w:jc w:val="center"/>
        <w:rPr>
          <w:b/>
          <w:sz w:val="24"/>
        </w:rPr>
      </w:pPr>
      <w:r>
        <w:rPr>
          <w:b/>
          <w:sz w:val="24"/>
        </w:rPr>
        <w:t>EU</w:t>
      </w:r>
      <w:r>
        <w:rPr>
          <w:b/>
          <w:spacing w:val="-4"/>
          <w:sz w:val="24"/>
        </w:rPr>
        <w:t> </w:t>
      </w:r>
      <w:r>
        <w:rPr>
          <w:b/>
          <w:sz w:val="24"/>
        </w:rPr>
        <w:t>DECLARATION</w:t>
      </w:r>
      <w:r>
        <w:rPr>
          <w:b/>
          <w:spacing w:val="-4"/>
          <w:sz w:val="24"/>
        </w:rPr>
        <w:t> </w:t>
      </w:r>
      <w:r>
        <w:rPr>
          <w:b/>
          <w:sz w:val="24"/>
        </w:rPr>
        <w:t>OF</w:t>
      </w:r>
      <w:r>
        <w:rPr>
          <w:b/>
          <w:spacing w:val="-5"/>
          <w:sz w:val="24"/>
        </w:rPr>
        <w:t> </w:t>
      </w:r>
      <w:r>
        <w:rPr>
          <w:b/>
          <w:spacing w:val="-2"/>
          <w:sz w:val="24"/>
        </w:rPr>
        <w:t>CONFORMITY</w:t>
      </w:r>
    </w:p>
    <w:p>
      <w:pPr>
        <w:pStyle w:val="BodyText"/>
        <w:spacing w:before="7"/>
        <w:rPr>
          <w:b/>
          <w:sz w:val="32"/>
        </w:rPr>
      </w:pPr>
    </w:p>
    <w:p>
      <w:pPr>
        <w:pStyle w:val="BodyText"/>
        <w:spacing w:line="360" w:lineRule="auto"/>
        <w:ind w:left="132"/>
      </w:pPr>
      <w:r>
        <w:rPr/>
        <w:t>The</w:t>
      </w:r>
      <w:r>
        <w:rPr>
          <w:spacing w:val="-4"/>
        </w:rPr>
        <w:t> </w:t>
      </w:r>
      <w:r>
        <w:rPr/>
        <w:t>EU</w:t>
      </w:r>
      <w:r>
        <w:rPr>
          <w:spacing w:val="-3"/>
        </w:rPr>
        <w:t> </w:t>
      </w:r>
      <w:r>
        <w:rPr/>
        <w:t>declaration</w:t>
      </w:r>
      <w:r>
        <w:rPr>
          <w:spacing w:val="-2"/>
        </w:rPr>
        <w:t> </w:t>
      </w:r>
      <w:r>
        <w:rPr/>
        <w:t>of</w:t>
      </w:r>
      <w:r>
        <w:rPr>
          <w:spacing w:val="-1"/>
        </w:rPr>
        <w:t> </w:t>
      </w:r>
      <w:r>
        <w:rPr/>
        <w:t>conformity</w:t>
      </w:r>
      <w:r>
        <w:rPr>
          <w:spacing w:val="-7"/>
        </w:rPr>
        <w:t> </w:t>
      </w:r>
      <w:r>
        <w:rPr/>
        <w:t>referred</w:t>
      </w:r>
      <w:r>
        <w:rPr>
          <w:spacing w:val="-2"/>
        </w:rPr>
        <w:t> </w:t>
      </w:r>
      <w:r>
        <w:rPr/>
        <w:t>to</w:t>
      </w:r>
      <w:r>
        <w:rPr>
          <w:spacing w:val="-2"/>
        </w:rPr>
        <w:t> </w:t>
      </w:r>
      <w:r>
        <w:rPr/>
        <w:t>in</w:t>
      </w:r>
      <w:r>
        <w:rPr>
          <w:spacing w:val="-2"/>
        </w:rPr>
        <w:t> </w:t>
      </w:r>
      <w:r>
        <w:rPr/>
        <w:t>Article</w:t>
      </w:r>
      <w:r>
        <w:rPr>
          <w:spacing w:val="-2"/>
        </w:rPr>
        <w:t> </w:t>
      </w:r>
      <w:r>
        <w:rPr/>
        <w:t>48,</w:t>
      </w:r>
      <w:r>
        <w:rPr>
          <w:spacing w:val="-2"/>
        </w:rPr>
        <w:t> </w:t>
      </w:r>
      <w:r>
        <w:rPr/>
        <w:t>shall</w:t>
      </w:r>
      <w:r>
        <w:rPr>
          <w:spacing w:val="-2"/>
        </w:rPr>
        <w:t> </w:t>
      </w:r>
      <w:r>
        <w:rPr/>
        <w:t>contain</w:t>
      </w:r>
      <w:r>
        <w:rPr>
          <w:spacing w:val="-2"/>
        </w:rPr>
        <w:t> </w:t>
      </w:r>
      <w:r>
        <w:rPr/>
        <w:t>all of</w:t>
      </w:r>
      <w:r>
        <w:rPr>
          <w:spacing w:val="-2"/>
        </w:rPr>
        <w:t> </w:t>
      </w:r>
      <w:r>
        <w:rPr/>
        <w:t>the</w:t>
      </w:r>
      <w:r>
        <w:rPr>
          <w:spacing w:val="-4"/>
        </w:rPr>
        <w:t> </w:t>
      </w:r>
      <w:r>
        <w:rPr/>
        <w:t>following </w:t>
      </w:r>
      <w:r>
        <w:rPr>
          <w:spacing w:val="-2"/>
        </w:rPr>
        <w:t>information:</w:t>
      </w:r>
    </w:p>
    <w:p>
      <w:pPr>
        <w:pStyle w:val="BodyText"/>
        <w:spacing w:before="10"/>
        <w:rPr>
          <w:sz w:val="20"/>
        </w:rPr>
      </w:pPr>
    </w:p>
    <w:p>
      <w:pPr>
        <w:pStyle w:val="ListParagraph"/>
        <w:numPr>
          <w:ilvl w:val="0"/>
          <w:numId w:val="96"/>
        </w:numPr>
        <w:tabs>
          <w:tab w:pos="982" w:val="left" w:leader="none"/>
          <w:tab w:pos="983" w:val="left" w:leader="none"/>
        </w:tabs>
        <w:spacing w:line="360" w:lineRule="auto" w:before="0" w:after="0"/>
        <w:ind w:left="982" w:right="1426" w:hanging="851"/>
        <w:jc w:val="left"/>
        <w:rPr>
          <w:sz w:val="24"/>
        </w:rPr>
      </w:pPr>
      <w:r>
        <w:rPr>
          <w:sz w:val="24"/>
        </w:rPr>
        <w:t>AI</w:t>
      </w:r>
      <w:r>
        <w:rPr>
          <w:spacing w:val="-7"/>
          <w:sz w:val="24"/>
        </w:rPr>
        <w:t> </w:t>
      </w:r>
      <w:r>
        <w:rPr>
          <w:sz w:val="24"/>
        </w:rPr>
        <w:t>system</w:t>
      </w:r>
      <w:r>
        <w:rPr>
          <w:spacing w:val="-3"/>
          <w:sz w:val="24"/>
        </w:rPr>
        <w:t> </w:t>
      </w:r>
      <w:r>
        <w:rPr>
          <w:sz w:val="24"/>
        </w:rPr>
        <w:t>name</w:t>
      </w:r>
      <w:r>
        <w:rPr>
          <w:spacing w:val="-4"/>
          <w:sz w:val="24"/>
        </w:rPr>
        <w:t> </w:t>
      </w:r>
      <w:r>
        <w:rPr>
          <w:sz w:val="24"/>
        </w:rPr>
        <w:t>and</w:t>
      </w:r>
      <w:r>
        <w:rPr>
          <w:spacing w:val="-3"/>
          <w:sz w:val="24"/>
        </w:rPr>
        <w:t> </w:t>
      </w:r>
      <w:r>
        <w:rPr>
          <w:sz w:val="24"/>
        </w:rPr>
        <w:t>type</w:t>
      </w:r>
      <w:r>
        <w:rPr>
          <w:spacing w:val="-2"/>
          <w:sz w:val="24"/>
        </w:rPr>
        <w:t> </w:t>
      </w:r>
      <w:r>
        <w:rPr>
          <w:sz w:val="24"/>
        </w:rPr>
        <w:t>and</w:t>
      </w:r>
      <w:r>
        <w:rPr>
          <w:spacing w:val="-3"/>
          <w:sz w:val="24"/>
        </w:rPr>
        <w:t> </w:t>
      </w:r>
      <w:r>
        <w:rPr>
          <w:sz w:val="24"/>
        </w:rPr>
        <w:t>any</w:t>
      </w:r>
      <w:r>
        <w:rPr>
          <w:spacing w:val="-8"/>
          <w:sz w:val="24"/>
        </w:rPr>
        <w:t> </w:t>
      </w:r>
      <w:r>
        <w:rPr>
          <w:sz w:val="24"/>
        </w:rPr>
        <w:t>additional</w:t>
      </w:r>
      <w:r>
        <w:rPr>
          <w:spacing w:val="-3"/>
          <w:sz w:val="24"/>
        </w:rPr>
        <w:t> </w:t>
      </w:r>
      <w:r>
        <w:rPr>
          <w:sz w:val="24"/>
        </w:rPr>
        <w:t>unambiguous</w:t>
      </w:r>
      <w:r>
        <w:rPr>
          <w:spacing w:val="-3"/>
          <w:sz w:val="24"/>
        </w:rPr>
        <w:t> </w:t>
      </w:r>
      <w:r>
        <w:rPr>
          <w:sz w:val="24"/>
        </w:rPr>
        <w:t>reference</w:t>
      </w:r>
      <w:r>
        <w:rPr>
          <w:spacing w:val="-4"/>
          <w:sz w:val="24"/>
        </w:rPr>
        <w:t> </w:t>
      </w:r>
      <w:r>
        <w:rPr>
          <w:sz w:val="24"/>
        </w:rPr>
        <w:t>allowing identification and traceability of the AI system;</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Name</w:t>
      </w:r>
      <w:r>
        <w:rPr>
          <w:spacing w:val="-4"/>
          <w:sz w:val="24"/>
        </w:rPr>
        <w:t> </w:t>
      </w:r>
      <w:r>
        <w:rPr>
          <w:sz w:val="24"/>
        </w:rPr>
        <w:t>and</w:t>
      </w:r>
      <w:r>
        <w:rPr>
          <w:spacing w:val="1"/>
          <w:sz w:val="24"/>
        </w:rPr>
        <w:t> </w:t>
      </w:r>
      <w:r>
        <w:rPr>
          <w:sz w:val="24"/>
        </w:rPr>
        <w:t>address</w:t>
      </w:r>
      <w:r>
        <w:rPr>
          <w:spacing w:val="-3"/>
          <w:sz w:val="24"/>
        </w:rPr>
        <w:t> </w:t>
      </w:r>
      <w:r>
        <w:rPr>
          <w:sz w:val="24"/>
        </w:rPr>
        <w:t>of</w:t>
      </w:r>
      <w:r>
        <w:rPr>
          <w:spacing w:val="-1"/>
          <w:sz w:val="24"/>
        </w:rPr>
        <w:t> </w:t>
      </w:r>
      <w:r>
        <w:rPr>
          <w:sz w:val="24"/>
        </w:rPr>
        <w:t>the</w:t>
      </w:r>
      <w:r>
        <w:rPr>
          <w:spacing w:val="-1"/>
          <w:sz w:val="24"/>
        </w:rPr>
        <w:t> </w:t>
      </w:r>
      <w:r>
        <w:rPr>
          <w:sz w:val="24"/>
        </w:rPr>
        <w:t>provider</w:t>
      </w:r>
      <w:r>
        <w:rPr>
          <w:spacing w:val="-1"/>
          <w:sz w:val="24"/>
        </w:rPr>
        <w:t> </w:t>
      </w:r>
      <w:r>
        <w:rPr>
          <w:sz w:val="24"/>
        </w:rPr>
        <w:t>or,</w:t>
      </w:r>
      <w:r>
        <w:rPr>
          <w:spacing w:val="-1"/>
          <w:sz w:val="24"/>
        </w:rPr>
        <w:t> </w:t>
      </w:r>
      <w:r>
        <w:rPr>
          <w:sz w:val="24"/>
        </w:rPr>
        <w:t>where</w:t>
      </w:r>
      <w:r>
        <w:rPr>
          <w:spacing w:val="-1"/>
          <w:sz w:val="24"/>
        </w:rPr>
        <w:t> </w:t>
      </w:r>
      <w:r>
        <w:rPr>
          <w:sz w:val="24"/>
        </w:rPr>
        <w:t>applicable,</w:t>
      </w:r>
      <w:r>
        <w:rPr>
          <w:spacing w:val="-2"/>
          <w:sz w:val="24"/>
        </w:rPr>
        <w:t> </w:t>
      </w:r>
      <w:r>
        <w:rPr>
          <w:sz w:val="24"/>
        </w:rPr>
        <w:t>their</w:t>
      </w:r>
      <w:r>
        <w:rPr>
          <w:spacing w:val="-1"/>
          <w:sz w:val="24"/>
        </w:rPr>
        <w:t> </w:t>
      </w:r>
      <w:r>
        <w:rPr>
          <w:sz w:val="24"/>
        </w:rPr>
        <w:t>authorised </w:t>
      </w:r>
      <w:r>
        <w:rPr>
          <w:spacing w:val="-2"/>
          <w:sz w:val="24"/>
        </w:rPr>
        <w:t>representative;</w:t>
      </w:r>
    </w:p>
    <w:p>
      <w:pPr>
        <w:pStyle w:val="BodyText"/>
        <w:spacing w:before="9"/>
        <w:rPr>
          <w:sz w:val="32"/>
        </w:rPr>
      </w:pPr>
    </w:p>
    <w:p>
      <w:pPr>
        <w:pStyle w:val="ListParagraph"/>
        <w:numPr>
          <w:ilvl w:val="0"/>
          <w:numId w:val="96"/>
        </w:numPr>
        <w:tabs>
          <w:tab w:pos="982" w:val="left" w:leader="none"/>
          <w:tab w:pos="983" w:val="left" w:leader="none"/>
        </w:tabs>
        <w:spacing w:line="360" w:lineRule="auto" w:before="0" w:after="0"/>
        <w:ind w:left="982" w:right="175" w:hanging="851"/>
        <w:jc w:val="left"/>
        <w:rPr>
          <w:sz w:val="24"/>
        </w:rPr>
      </w:pPr>
      <w:r>
        <w:rPr>
          <w:sz w:val="24"/>
        </w:rPr>
        <w:t>A</w:t>
      </w:r>
      <w:r>
        <w:rPr>
          <w:spacing w:val="-3"/>
          <w:sz w:val="24"/>
        </w:rPr>
        <w:t> </w:t>
      </w:r>
      <w:r>
        <w:rPr>
          <w:sz w:val="24"/>
        </w:rPr>
        <w:t>statement</w:t>
      </w:r>
      <w:r>
        <w:rPr>
          <w:spacing w:val="-2"/>
          <w:sz w:val="24"/>
        </w:rPr>
        <w:t> </w:t>
      </w:r>
      <w:r>
        <w:rPr>
          <w:sz w:val="24"/>
        </w:rPr>
        <w:t>that</w:t>
      </w:r>
      <w:r>
        <w:rPr>
          <w:spacing w:val="-2"/>
          <w:sz w:val="24"/>
        </w:rPr>
        <w:t> </w:t>
      </w:r>
      <w:r>
        <w:rPr>
          <w:sz w:val="24"/>
        </w:rPr>
        <w:t>the</w:t>
      </w:r>
      <w:r>
        <w:rPr>
          <w:spacing w:val="-3"/>
          <w:sz w:val="24"/>
        </w:rPr>
        <w:t> </w:t>
      </w:r>
      <w:r>
        <w:rPr>
          <w:sz w:val="24"/>
        </w:rPr>
        <w:t>EU</w:t>
      </w:r>
      <w:r>
        <w:rPr>
          <w:spacing w:val="-1"/>
          <w:sz w:val="24"/>
        </w:rPr>
        <w:t> </w:t>
      </w:r>
      <w:r>
        <w:rPr>
          <w:sz w:val="24"/>
        </w:rPr>
        <w:t>declaration</w:t>
      </w:r>
      <w:r>
        <w:rPr>
          <w:spacing w:val="-2"/>
          <w:sz w:val="24"/>
        </w:rPr>
        <w:t> </w:t>
      </w:r>
      <w:r>
        <w:rPr>
          <w:sz w:val="24"/>
        </w:rPr>
        <w:t>of</w:t>
      </w:r>
      <w:r>
        <w:rPr>
          <w:spacing w:val="-3"/>
          <w:sz w:val="24"/>
        </w:rPr>
        <w:t> </w:t>
      </w:r>
      <w:r>
        <w:rPr>
          <w:sz w:val="24"/>
        </w:rPr>
        <w:t>conformity</w:t>
      </w:r>
      <w:r>
        <w:rPr>
          <w:spacing w:val="-5"/>
          <w:sz w:val="24"/>
        </w:rPr>
        <w:t> </w:t>
      </w:r>
      <w:r>
        <w:rPr>
          <w:sz w:val="24"/>
        </w:rPr>
        <w:t>is</w:t>
      </w:r>
      <w:r>
        <w:rPr>
          <w:spacing w:val="-2"/>
          <w:sz w:val="24"/>
        </w:rPr>
        <w:t> </w:t>
      </w:r>
      <w:r>
        <w:rPr>
          <w:sz w:val="24"/>
        </w:rPr>
        <w:t>issued</w:t>
      </w:r>
      <w:r>
        <w:rPr>
          <w:spacing w:val="-3"/>
          <w:sz w:val="24"/>
        </w:rPr>
        <w:t> </w:t>
      </w:r>
      <w:r>
        <w:rPr>
          <w:sz w:val="24"/>
        </w:rPr>
        <w:t>under</w:t>
      </w:r>
      <w:r>
        <w:rPr>
          <w:spacing w:val="-2"/>
          <w:sz w:val="24"/>
        </w:rPr>
        <w:t> </w:t>
      </w:r>
      <w:r>
        <w:rPr>
          <w:sz w:val="24"/>
        </w:rPr>
        <w:t>the</w:t>
      </w:r>
      <w:r>
        <w:rPr>
          <w:spacing w:val="-4"/>
          <w:sz w:val="24"/>
        </w:rPr>
        <w:t> </w:t>
      </w:r>
      <w:r>
        <w:rPr>
          <w:sz w:val="24"/>
        </w:rPr>
        <w:t>sole</w:t>
      </w:r>
      <w:r>
        <w:rPr>
          <w:spacing w:val="-3"/>
          <w:sz w:val="24"/>
        </w:rPr>
        <w:t> </w:t>
      </w:r>
      <w:r>
        <w:rPr>
          <w:sz w:val="24"/>
        </w:rPr>
        <w:t>responsibility</w:t>
      </w:r>
      <w:r>
        <w:rPr>
          <w:spacing w:val="-10"/>
          <w:sz w:val="24"/>
        </w:rPr>
        <w:t> </w:t>
      </w:r>
      <w:r>
        <w:rPr>
          <w:sz w:val="24"/>
        </w:rPr>
        <w:t>of the provider;</w:t>
      </w:r>
    </w:p>
    <w:p>
      <w:pPr>
        <w:pStyle w:val="BodyText"/>
        <w:spacing w:before="10"/>
        <w:rPr>
          <w:sz w:val="20"/>
        </w:rPr>
      </w:pPr>
    </w:p>
    <w:p>
      <w:pPr>
        <w:pStyle w:val="ListParagraph"/>
        <w:numPr>
          <w:ilvl w:val="0"/>
          <w:numId w:val="96"/>
        </w:numPr>
        <w:tabs>
          <w:tab w:pos="982" w:val="left" w:leader="none"/>
          <w:tab w:pos="983" w:val="left" w:leader="none"/>
        </w:tabs>
        <w:spacing w:line="360" w:lineRule="auto" w:before="0" w:after="0"/>
        <w:ind w:left="982" w:right="194" w:hanging="851"/>
        <w:jc w:val="left"/>
        <w:rPr>
          <w:sz w:val="24"/>
        </w:rPr>
      </w:pPr>
      <w:r>
        <w:rPr>
          <w:sz w:val="24"/>
        </w:rPr>
        <w:t>A statement that the AI system in question is in conformity with this Regulation and, if applicable,</w:t>
      </w:r>
      <w:r>
        <w:rPr>
          <w:spacing w:val="-2"/>
          <w:sz w:val="24"/>
        </w:rPr>
        <w:t> </w:t>
      </w:r>
      <w:r>
        <w:rPr>
          <w:sz w:val="24"/>
        </w:rPr>
        <w:t>with</w:t>
      </w:r>
      <w:r>
        <w:rPr>
          <w:spacing w:val="-3"/>
          <w:sz w:val="24"/>
        </w:rPr>
        <w:t> </w:t>
      </w:r>
      <w:r>
        <w:rPr>
          <w:sz w:val="24"/>
        </w:rPr>
        <w:t>any</w:t>
      </w:r>
      <w:r>
        <w:rPr>
          <w:spacing w:val="-7"/>
          <w:sz w:val="24"/>
        </w:rPr>
        <w:t> </w:t>
      </w:r>
      <w:r>
        <w:rPr>
          <w:sz w:val="24"/>
        </w:rPr>
        <w:t>other</w:t>
      </w:r>
      <w:r>
        <w:rPr>
          <w:spacing w:val="-2"/>
          <w:sz w:val="24"/>
        </w:rPr>
        <w:t> </w:t>
      </w:r>
      <w:r>
        <w:rPr>
          <w:sz w:val="24"/>
        </w:rPr>
        <w:t>relevant</w:t>
      </w:r>
      <w:r>
        <w:rPr>
          <w:spacing w:val="-2"/>
          <w:sz w:val="24"/>
        </w:rPr>
        <w:t> </w:t>
      </w:r>
      <w:r>
        <w:rPr>
          <w:sz w:val="24"/>
        </w:rPr>
        <w:t>Union</w:t>
      </w:r>
      <w:r>
        <w:rPr>
          <w:spacing w:val="-3"/>
          <w:sz w:val="24"/>
        </w:rPr>
        <w:t> </w:t>
      </w:r>
      <w:r>
        <w:rPr>
          <w:sz w:val="24"/>
        </w:rPr>
        <w:t>legislation</w:t>
      </w:r>
      <w:r>
        <w:rPr>
          <w:spacing w:val="-2"/>
          <w:sz w:val="24"/>
        </w:rPr>
        <w:t> </w:t>
      </w:r>
      <w:r>
        <w:rPr>
          <w:sz w:val="24"/>
        </w:rPr>
        <w:t>that</w:t>
      </w:r>
      <w:r>
        <w:rPr>
          <w:spacing w:val="-2"/>
          <w:sz w:val="24"/>
        </w:rPr>
        <w:t> </w:t>
      </w:r>
      <w:r>
        <w:rPr>
          <w:sz w:val="24"/>
        </w:rPr>
        <w:t>provides</w:t>
      </w:r>
      <w:r>
        <w:rPr>
          <w:spacing w:val="-2"/>
          <w:sz w:val="24"/>
        </w:rPr>
        <w:t> </w:t>
      </w:r>
      <w:r>
        <w:rPr>
          <w:sz w:val="24"/>
        </w:rPr>
        <w:t>for</w:t>
      </w:r>
      <w:r>
        <w:rPr>
          <w:spacing w:val="-2"/>
          <w:sz w:val="24"/>
        </w:rPr>
        <w:t> </w:t>
      </w:r>
      <w:r>
        <w:rPr>
          <w:sz w:val="24"/>
        </w:rPr>
        <w:t>the</w:t>
      </w:r>
      <w:r>
        <w:rPr>
          <w:spacing w:val="-4"/>
          <w:sz w:val="24"/>
        </w:rPr>
        <w:t> </w:t>
      </w:r>
      <w:r>
        <w:rPr>
          <w:sz w:val="24"/>
        </w:rPr>
        <w:t>issuing</w:t>
      </w:r>
      <w:r>
        <w:rPr>
          <w:spacing w:val="-5"/>
          <w:sz w:val="24"/>
        </w:rPr>
        <w:t> </w:t>
      </w:r>
      <w:r>
        <w:rPr>
          <w:sz w:val="24"/>
        </w:rPr>
        <w:t>of</w:t>
      </w:r>
      <w:r>
        <w:rPr>
          <w:spacing w:val="-2"/>
          <w:sz w:val="24"/>
        </w:rPr>
        <w:t> </w:t>
      </w:r>
      <w:r>
        <w:rPr>
          <w:sz w:val="24"/>
        </w:rPr>
        <w:t>an</w:t>
      </w:r>
      <w:r>
        <w:rPr>
          <w:spacing w:val="-2"/>
          <w:sz w:val="24"/>
        </w:rPr>
        <w:t> </w:t>
      </w:r>
      <w:r>
        <w:rPr>
          <w:sz w:val="24"/>
        </w:rPr>
        <w:t>EU declaration of conformity;</w:t>
      </w:r>
    </w:p>
    <w:p>
      <w:pPr>
        <w:pStyle w:val="BodyText"/>
        <w:rPr>
          <w:sz w:val="21"/>
        </w:rPr>
      </w:pPr>
    </w:p>
    <w:p>
      <w:pPr>
        <w:pStyle w:val="ListParagraph"/>
        <w:numPr>
          <w:ilvl w:val="0"/>
          <w:numId w:val="96"/>
        </w:numPr>
        <w:tabs>
          <w:tab w:pos="982" w:val="left" w:leader="none"/>
          <w:tab w:pos="983" w:val="left" w:leader="none"/>
        </w:tabs>
        <w:spacing w:line="360" w:lineRule="auto" w:before="0" w:after="0"/>
        <w:ind w:left="982" w:right="303" w:hanging="851"/>
        <w:jc w:val="left"/>
        <w:rPr>
          <w:sz w:val="24"/>
        </w:rPr>
      </w:pPr>
      <w:r>
        <w:rPr>
          <w:sz w:val="24"/>
        </w:rPr>
        <w:t>References</w:t>
      </w:r>
      <w:r>
        <w:rPr>
          <w:spacing w:val="-4"/>
          <w:sz w:val="24"/>
        </w:rPr>
        <w:t> </w:t>
      </w:r>
      <w:r>
        <w:rPr>
          <w:sz w:val="24"/>
        </w:rPr>
        <w:t>to</w:t>
      </w:r>
      <w:r>
        <w:rPr>
          <w:spacing w:val="-3"/>
          <w:sz w:val="24"/>
        </w:rPr>
        <w:t> </w:t>
      </w:r>
      <w:r>
        <w:rPr>
          <w:sz w:val="24"/>
        </w:rPr>
        <w:t>any</w:t>
      </w:r>
      <w:r>
        <w:rPr>
          <w:spacing w:val="-6"/>
          <w:sz w:val="24"/>
        </w:rPr>
        <w:t> </w:t>
      </w:r>
      <w:r>
        <w:rPr>
          <w:sz w:val="24"/>
        </w:rPr>
        <w:t>relevant</w:t>
      </w:r>
      <w:r>
        <w:rPr>
          <w:spacing w:val="-3"/>
          <w:sz w:val="24"/>
        </w:rPr>
        <w:t> </w:t>
      </w:r>
      <w:r>
        <w:rPr>
          <w:sz w:val="24"/>
        </w:rPr>
        <w:t>harmonised</w:t>
      </w:r>
      <w:r>
        <w:rPr>
          <w:spacing w:val="-3"/>
          <w:sz w:val="24"/>
        </w:rPr>
        <w:t> </w:t>
      </w:r>
      <w:r>
        <w:rPr>
          <w:sz w:val="24"/>
        </w:rPr>
        <w:t>standards</w:t>
      </w:r>
      <w:r>
        <w:rPr>
          <w:spacing w:val="-2"/>
          <w:sz w:val="24"/>
        </w:rPr>
        <w:t> </w:t>
      </w:r>
      <w:r>
        <w:rPr>
          <w:sz w:val="24"/>
        </w:rPr>
        <w:t>used</w:t>
      </w:r>
      <w:r>
        <w:rPr>
          <w:spacing w:val="-3"/>
          <w:sz w:val="24"/>
        </w:rPr>
        <w:t> </w:t>
      </w:r>
      <w:r>
        <w:rPr>
          <w:sz w:val="24"/>
        </w:rPr>
        <w:t>or</w:t>
      </w:r>
      <w:r>
        <w:rPr>
          <w:spacing w:val="-3"/>
          <w:sz w:val="24"/>
        </w:rPr>
        <w:t> </w:t>
      </w:r>
      <w:r>
        <w:rPr>
          <w:sz w:val="24"/>
        </w:rPr>
        <w:t>any</w:t>
      </w:r>
      <w:r>
        <w:rPr>
          <w:spacing w:val="-8"/>
          <w:sz w:val="24"/>
        </w:rPr>
        <w:t> </w:t>
      </w:r>
      <w:r>
        <w:rPr>
          <w:sz w:val="24"/>
        </w:rPr>
        <w:t>other</w:t>
      </w:r>
      <w:r>
        <w:rPr>
          <w:spacing w:val="-3"/>
          <w:sz w:val="24"/>
        </w:rPr>
        <w:t> </w:t>
      </w:r>
      <w:r>
        <w:rPr>
          <w:sz w:val="24"/>
        </w:rPr>
        <w:t>common</w:t>
      </w:r>
      <w:r>
        <w:rPr>
          <w:spacing w:val="-3"/>
          <w:sz w:val="24"/>
        </w:rPr>
        <w:t> </w:t>
      </w:r>
      <w:r>
        <w:rPr>
          <w:sz w:val="24"/>
        </w:rPr>
        <w:t>specification in relation to which conformity is declared;</w:t>
      </w:r>
    </w:p>
    <w:p>
      <w:pPr>
        <w:pStyle w:val="BodyText"/>
        <w:spacing w:before="11"/>
        <w:rPr>
          <w:sz w:val="20"/>
        </w:rPr>
      </w:pPr>
    </w:p>
    <w:p>
      <w:pPr>
        <w:pStyle w:val="ListParagraph"/>
        <w:numPr>
          <w:ilvl w:val="0"/>
          <w:numId w:val="96"/>
        </w:numPr>
        <w:tabs>
          <w:tab w:pos="982" w:val="left" w:leader="none"/>
          <w:tab w:pos="983" w:val="left" w:leader="none"/>
        </w:tabs>
        <w:spacing w:line="360" w:lineRule="auto" w:before="0" w:after="0"/>
        <w:ind w:left="982" w:right="373" w:hanging="851"/>
        <w:jc w:val="left"/>
        <w:rPr>
          <w:sz w:val="24"/>
        </w:rPr>
      </w:pPr>
      <w:r>
        <w:rPr>
          <w:sz w:val="24"/>
        </w:rPr>
        <w:t>Where</w:t>
      </w:r>
      <w:r>
        <w:rPr>
          <w:spacing w:val="-5"/>
          <w:sz w:val="24"/>
        </w:rPr>
        <w:t> </w:t>
      </w:r>
      <w:r>
        <w:rPr>
          <w:sz w:val="24"/>
        </w:rPr>
        <w:t>applicable,</w:t>
      </w:r>
      <w:r>
        <w:rPr>
          <w:spacing w:val="-3"/>
          <w:sz w:val="24"/>
        </w:rPr>
        <w:t> </w:t>
      </w:r>
      <w:r>
        <w:rPr>
          <w:sz w:val="24"/>
        </w:rPr>
        <w:t>the</w:t>
      </w:r>
      <w:r>
        <w:rPr>
          <w:spacing w:val="-4"/>
          <w:sz w:val="24"/>
        </w:rPr>
        <w:t> </w:t>
      </w:r>
      <w:r>
        <w:rPr>
          <w:sz w:val="24"/>
        </w:rPr>
        <w:t>name</w:t>
      </w:r>
      <w:r>
        <w:rPr>
          <w:spacing w:val="-3"/>
          <w:sz w:val="24"/>
        </w:rPr>
        <w:t> </w:t>
      </w:r>
      <w:r>
        <w:rPr>
          <w:sz w:val="24"/>
        </w:rPr>
        <w:t>and</w:t>
      </w:r>
      <w:r>
        <w:rPr>
          <w:spacing w:val="-3"/>
          <w:sz w:val="24"/>
        </w:rPr>
        <w:t> </w:t>
      </w:r>
      <w:r>
        <w:rPr>
          <w:sz w:val="24"/>
        </w:rPr>
        <w:t>identification</w:t>
      </w:r>
      <w:r>
        <w:rPr>
          <w:spacing w:val="-3"/>
          <w:sz w:val="24"/>
        </w:rPr>
        <w:t> </w:t>
      </w:r>
      <w:r>
        <w:rPr>
          <w:sz w:val="24"/>
        </w:rPr>
        <w:t>number</w:t>
      </w:r>
      <w:r>
        <w:rPr>
          <w:spacing w:val="-5"/>
          <w:sz w:val="24"/>
        </w:rPr>
        <w:t> </w:t>
      </w:r>
      <w:r>
        <w:rPr>
          <w:sz w:val="24"/>
        </w:rPr>
        <w:t>of</w:t>
      </w:r>
      <w:r>
        <w:rPr>
          <w:spacing w:val="-3"/>
          <w:sz w:val="24"/>
        </w:rPr>
        <w:t> </w:t>
      </w:r>
      <w:r>
        <w:rPr>
          <w:sz w:val="24"/>
        </w:rPr>
        <w:t>the</w:t>
      </w:r>
      <w:r>
        <w:rPr>
          <w:spacing w:val="-5"/>
          <w:sz w:val="24"/>
        </w:rPr>
        <w:t> </w:t>
      </w:r>
      <w:r>
        <w:rPr>
          <w:sz w:val="24"/>
        </w:rPr>
        <w:t>notified</w:t>
      </w:r>
      <w:r>
        <w:rPr>
          <w:spacing w:val="-3"/>
          <w:sz w:val="24"/>
        </w:rPr>
        <w:t> </w:t>
      </w:r>
      <w:r>
        <w:rPr>
          <w:sz w:val="24"/>
        </w:rPr>
        <w:t>body,</w:t>
      </w:r>
      <w:r>
        <w:rPr>
          <w:spacing w:val="-3"/>
          <w:sz w:val="24"/>
        </w:rPr>
        <w:t> </w:t>
      </w:r>
      <w:r>
        <w:rPr>
          <w:sz w:val="24"/>
        </w:rPr>
        <w:t>a</w:t>
      </w:r>
      <w:r>
        <w:rPr>
          <w:spacing w:val="-4"/>
          <w:sz w:val="24"/>
        </w:rPr>
        <w:t> </w:t>
      </w:r>
      <w:r>
        <w:rPr>
          <w:sz w:val="24"/>
        </w:rPr>
        <w:t>description of the conformity assessment procedure performed and identification of the certificate </w:t>
      </w:r>
      <w:r>
        <w:rPr>
          <w:spacing w:val="-2"/>
          <w:sz w:val="24"/>
        </w:rPr>
        <w:t>issued;</w:t>
      </w:r>
    </w:p>
    <w:p>
      <w:pPr>
        <w:pStyle w:val="BodyText"/>
        <w:spacing w:before="8"/>
        <w:rPr>
          <w:sz w:val="20"/>
        </w:rPr>
      </w:pPr>
    </w:p>
    <w:p>
      <w:pPr>
        <w:pStyle w:val="ListParagraph"/>
        <w:numPr>
          <w:ilvl w:val="0"/>
          <w:numId w:val="96"/>
        </w:numPr>
        <w:tabs>
          <w:tab w:pos="982" w:val="left" w:leader="none"/>
          <w:tab w:pos="983" w:val="left" w:leader="none"/>
        </w:tabs>
        <w:spacing w:line="360" w:lineRule="auto" w:before="1" w:after="0"/>
        <w:ind w:left="982" w:right="147" w:hanging="851"/>
        <w:jc w:val="left"/>
        <w:rPr>
          <w:sz w:val="24"/>
        </w:rPr>
      </w:pPr>
      <w:r>
        <w:rPr>
          <w:sz w:val="24"/>
        </w:rPr>
        <w:t>Place</w:t>
      </w:r>
      <w:r>
        <w:rPr>
          <w:spacing w:val="-3"/>
          <w:sz w:val="24"/>
        </w:rPr>
        <w:t> </w:t>
      </w:r>
      <w:r>
        <w:rPr>
          <w:sz w:val="24"/>
        </w:rPr>
        <w:t>and</w:t>
      </w:r>
      <w:r>
        <w:rPr>
          <w:spacing w:val="-2"/>
          <w:sz w:val="24"/>
        </w:rPr>
        <w:t> </w:t>
      </w:r>
      <w:r>
        <w:rPr>
          <w:sz w:val="24"/>
        </w:rPr>
        <w:t>date</w:t>
      </w:r>
      <w:r>
        <w:rPr>
          <w:spacing w:val="-3"/>
          <w:sz w:val="24"/>
        </w:rPr>
        <w:t> </w:t>
      </w:r>
      <w:r>
        <w:rPr>
          <w:sz w:val="24"/>
        </w:rPr>
        <w:t>of</w:t>
      </w:r>
      <w:r>
        <w:rPr>
          <w:spacing w:val="-2"/>
          <w:sz w:val="24"/>
        </w:rPr>
        <w:t> </w:t>
      </w:r>
      <w:r>
        <w:rPr>
          <w:sz w:val="24"/>
        </w:rPr>
        <w:t>issue</w:t>
      </w:r>
      <w:r>
        <w:rPr>
          <w:spacing w:val="-3"/>
          <w:sz w:val="24"/>
        </w:rPr>
        <w:t> </w:t>
      </w:r>
      <w:r>
        <w:rPr>
          <w:sz w:val="24"/>
        </w:rPr>
        <w:t>of</w:t>
      </w:r>
      <w:r>
        <w:rPr>
          <w:spacing w:val="-1"/>
          <w:sz w:val="24"/>
        </w:rPr>
        <w:t> </w:t>
      </w:r>
      <w:r>
        <w:rPr>
          <w:sz w:val="24"/>
        </w:rPr>
        <w:t>the</w:t>
      </w:r>
      <w:r>
        <w:rPr>
          <w:spacing w:val="-2"/>
          <w:sz w:val="24"/>
        </w:rPr>
        <w:t> </w:t>
      </w:r>
      <w:r>
        <w:rPr>
          <w:sz w:val="24"/>
        </w:rPr>
        <w:t>declaration,</w:t>
      </w:r>
      <w:r>
        <w:rPr>
          <w:spacing w:val="-2"/>
          <w:sz w:val="24"/>
        </w:rPr>
        <w:t> </w:t>
      </w:r>
      <w:r>
        <w:rPr>
          <w:sz w:val="24"/>
        </w:rPr>
        <w:t>name</w:t>
      </w:r>
      <w:r>
        <w:rPr>
          <w:spacing w:val="-2"/>
          <w:sz w:val="24"/>
        </w:rPr>
        <w:t> </w:t>
      </w:r>
      <w:r>
        <w:rPr>
          <w:sz w:val="24"/>
        </w:rPr>
        <w:t>and</w:t>
      </w:r>
      <w:r>
        <w:rPr>
          <w:spacing w:val="-2"/>
          <w:sz w:val="24"/>
        </w:rPr>
        <w:t> </w:t>
      </w:r>
      <w:r>
        <w:rPr>
          <w:sz w:val="24"/>
        </w:rPr>
        <w:t>function</w:t>
      </w:r>
      <w:r>
        <w:rPr>
          <w:spacing w:val="-2"/>
          <w:sz w:val="24"/>
        </w:rPr>
        <w:t> </w:t>
      </w:r>
      <w:r>
        <w:rPr>
          <w:sz w:val="24"/>
        </w:rPr>
        <w:t>of</w:t>
      </w:r>
      <w:r>
        <w:rPr>
          <w:spacing w:val="-3"/>
          <w:sz w:val="24"/>
        </w:rPr>
        <w:t> </w:t>
      </w:r>
      <w:r>
        <w:rPr>
          <w:sz w:val="24"/>
        </w:rPr>
        <w:t>the</w:t>
      </w:r>
      <w:r>
        <w:rPr>
          <w:spacing w:val="-2"/>
          <w:sz w:val="24"/>
        </w:rPr>
        <w:t> </w:t>
      </w:r>
      <w:r>
        <w:rPr>
          <w:sz w:val="24"/>
        </w:rPr>
        <w:t>person</w:t>
      </w:r>
      <w:r>
        <w:rPr>
          <w:spacing w:val="-1"/>
          <w:sz w:val="24"/>
        </w:rPr>
        <w:t> </w:t>
      </w:r>
      <w:r>
        <w:rPr>
          <w:sz w:val="24"/>
        </w:rPr>
        <w:t>who</w:t>
      </w:r>
      <w:r>
        <w:rPr>
          <w:spacing w:val="-3"/>
          <w:sz w:val="24"/>
        </w:rPr>
        <w:t> </w:t>
      </w:r>
      <w:r>
        <w:rPr>
          <w:sz w:val="24"/>
        </w:rPr>
        <w:t>signed</w:t>
      </w:r>
      <w:r>
        <w:rPr>
          <w:spacing w:val="-2"/>
          <w:sz w:val="24"/>
        </w:rPr>
        <w:t> </w:t>
      </w:r>
      <w:r>
        <w:rPr>
          <w:sz w:val="24"/>
        </w:rPr>
        <w:t>it</w:t>
      </w:r>
      <w:r>
        <w:rPr>
          <w:spacing w:val="-2"/>
          <w:sz w:val="24"/>
        </w:rPr>
        <w:t> </w:t>
      </w:r>
      <w:r>
        <w:rPr>
          <w:sz w:val="24"/>
        </w:rPr>
        <w:t>as well as an indication for, and on behalf of whom, that person signed, signature.</w:t>
      </w:r>
    </w:p>
    <w:p>
      <w:pPr>
        <w:spacing w:after="0" w:line="360" w:lineRule="auto"/>
        <w:jc w:val="left"/>
        <w:rPr>
          <w:sz w:val="24"/>
        </w:rPr>
        <w:sectPr>
          <w:pgSz w:w="11910" w:h="16840"/>
          <w:pgMar w:header="0" w:footer="1130" w:top="1260" w:bottom="1320" w:left="1000" w:right="1020"/>
        </w:sectPr>
      </w:pPr>
    </w:p>
    <w:p>
      <w:pPr>
        <w:pStyle w:val="Heading3"/>
        <w:ind w:right="169"/>
      </w:pPr>
      <w:r>
        <w:rPr/>
        <w:t>ANNEX</w:t>
      </w:r>
      <w:r>
        <w:rPr>
          <w:spacing w:val="-5"/>
        </w:rPr>
        <w:t> VI</w:t>
      </w:r>
    </w:p>
    <w:p>
      <w:pPr>
        <w:spacing w:before="137"/>
        <w:ind w:left="185" w:right="172" w:firstLine="0"/>
        <w:jc w:val="center"/>
        <w:rPr>
          <w:b/>
          <w:sz w:val="24"/>
        </w:rPr>
      </w:pPr>
      <w:r>
        <w:rPr>
          <w:b/>
          <w:sz w:val="24"/>
        </w:rPr>
        <w:t>CONFORMITY</w:t>
      </w:r>
      <w:r>
        <w:rPr>
          <w:b/>
          <w:spacing w:val="-8"/>
          <w:sz w:val="24"/>
        </w:rPr>
        <w:t> </w:t>
      </w:r>
      <w:r>
        <w:rPr>
          <w:b/>
          <w:sz w:val="24"/>
        </w:rPr>
        <w:t>ASSESSMENT</w:t>
      </w:r>
      <w:r>
        <w:rPr>
          <w:b/>
          <w:spacing w:val="-6"/>
          <w:sz w:val="24"/>
        </w:rPr>
        <w:t> </w:t>
      </w:r>
      <w:r>
        <w:rPr>
          <w:b/>
          <w:sz w:val="24"/>
        </w:rPr>
        <w:t>PROCEDURE</w:t>
      </w:r>
      <w:r>
        <w:rPr>
          <w:b/>
          <w:spacing w:val="-4"/>
          <w:sz w:val="24"/>
        </w:rPr>
        <w:t> </w:t>
      </w:r>
      <w:r>
        <w:rPr>
          <w:b/>
          <w:sz w:val="24"/>
        </w:rPr>
        <w:t>BASED</w:t>
      </w:r>
      <w:r>
        <w:rPr>
          <w:b/>
          <w:spacing w:val="-6"/>
          <w:sz w:val="24"/>
        </w:rPr>
        <w:t> </w:t>
      </w:r>
      <w:r>
        <w:rPr>
          <w:b/>
          <w:sz w:val="24"/>
        </w:rPr>
        <w:t>ON</w:t>
      </w:r>
      <w:r>
        <w:rPr>
          <w:b/>
          <w:spacing w:val="-5"/>
          <w:sz w:val="24"/>
        </w:rPr>
        <w:t> </w:t>
      </w:r>
      <w:r>
        <w:rPr>
          <w:b/>
          <w:sz w:val="24"/>
        </w:rPr>
        <w:t>INTERNAL</w:t>
      </w:r>
      <w:r>
        <w:rPr>
          <w:b/>
          <w:spacing w:val="-5"/>
          <w:sz w:val="24"/>
        </w:rPr>
        <w:t> </w:t>
      </w:r>
      <w:r>
        <w:rPr>
          <w:b/>
          <w:spacing w:val="-2"/>
          <w:sz w:val="24"/>
        </w:rPr>
        <w:t>CONTROL</w:t>
      </w:r>
    </w:p>
    <w:p>
      <w:pPr>
        <w:pStyle w:val="BodyText"/>
        <w:spacing w:before="7"/>
        <w:rPr>
          <w:b/>
          <w:sz w:val="32"/>
        </w:rPr>
      </w:pPr>
    </w:p>
    <w:p>
      <w:pPr>
        <w:pStyle w:val="ListParagraph"/>
        <w:numPr>
          <w:ilvl w:val="0"/>
          <w:numId w:val="97"/>
        </w:numPr>
        <w:tabs>
          <w:tab w:pos="982" w:val="left" w:leader="none"/>
          <w:tab w:pos="983" w:val="left" w:leader="none"/>
        </w:tabs>
        <w:spacing w:line="360" w:lineRule="auto" w:before="0" w:after="0"/>
        <w:ind w:left="982" w:right="1112" w:hanging="851"/>
        <w:jc w:val="left"/>
        <w:rPr>
          <w:sz w:val="24"/>
        </w:rPr>
      </w:pPr>
      <w:r>
        <w:rPr>
          <w:sz w:val="24"/>
        </w:rPr>
        <w:t>The</w:t>
      </w:r>
      <w:r>
        <w:rPr>
          <w:spacing w:val="-4"/>
          <w:sz w:val="24"/>
        </w:rPr>
        <w:t> </w:t>
      </w:r>
      <w:r>
        <w:rPr>
          <w:sz w:val="24"/>
        </w:rPr>
        <w:t>conformity</w:t>
      </w:r>
      <w:r>
        <w:rPr>
          <w:spacing w:val="-7"/>
          <w:sz w:val="24"/>
        </w:rPr>
        <w:t> </w:t>
      </w:r>
      <w:r>
        <w:rPr>
          <w:sz w:val="24"/>
        </w:rPr>
        <w:t>assessment</w:t>
      </w:r>
      <w:r>
        <w:rPr>
          <w:spacing w:val="-2"/>
          <w:sz w:val="24"/>
        </w:rPr>
        <w:t> </w:t>
      </w:r>
      <w:r>
        <w:rPr>
          <w:sz w:val="24"/>
        </w:rPr>
        <w:t>procedure</w:t>
      </w:r>
      <w:r>
        <w:rPr>
          <w:spacing w:val="-3"/>
          <w:sz w:val="24"/>
        </w:rPr>
        <w:t> </w:t>
      </w:r>
      <w:r>
        <w:rPr>
          <w:sz w:val="24"/>
        </w:rPr>
        <w:t>based</w:t>
      </w:r>
      <w:r>
        <w:rPr>
          <w:spacing w:val="-2"/>
          <w:sz w:val="24"/>
        </w:rPr>
        <w:t> </w:t>
      </w:r>
      <w:r>
        <w:rPr>
          <w:sz w:val="24"/>
        </w:rPr>
        <w:t>on</w:t>
      </w:r>
      <w:r>
        <w:rPr>
          <w:spacing w:val="-2"/>
          <w:sz w:val="24"/>
        </w:rPr>
        <w:t> </w:t>
      </w:r>
      <w:r>
        <w:rPr>
          <w:sz w:val="24"/>
        </w:rPr>
        <w:t>internal</w:t>
      </w:r>
      <w:r>
        <w:rPr>
          <w:spacing w:val="-2"/>
          <w:sz w:val="24"/>
        </w:rPr>
        <w:t> </w:t>
      </w:r>
      <w:r>
        <w:rPr>
          <w:sz w:val="24"/>
        </w:rPr>
        <w:t>control</w:t>
      </w:r>
      <w:r>
        <w:rPr>
          <w:spacing w:val="-2"/>
          <w:sz w:val="24"/>
        </w:rPr>
        <w:t> </w:t>
      </w:r>
      <w:r>
        <w:rPr>
          <w:sz w:val="24"/>
        </w:rPr>
        <w:t>is</w:t>
      </w:r>
      <w:r>
        <w:rPr>
          <w:spacing w:val="-3"/>
          <w:sz w:val="24"/>
        </w:rPr>
        <w:t> </w:t>
      </w:r>
      <w:r>
        <w:rPr>
          <w:sz w:val="24"/>
        </w:rPr>
        <w:t>the</w:t>
      </w:r>
      <w:r>
        <w:rPr>
          <w:spacing w:val="-2"/>
          <w:sz w:val="24"/>
        </w:rPr>
        <w:t> </w:t>
      </w:r>
      <w:r>
        <w:rPr>
          <w:sz w:val="24"/>
        </w:rPr>
        <w:t>conformity assessment procedure based on points 2 to 4.</w:t>
      </w:r>
    </w:p>
    <w:p>
      <w:pPr>
        <w:pStyle w:val="BodyText"/>
        <w:spacing w:before="10"/>
        <w:rPr>
          <w:sz w:val="20"/>
        </w:rPr>
      </w:pPr>
    </w:p>
    <w:p>
      <w:pPr>
        <w:pStyle w:val="ListParagraph"/>
        <w:numPr>
          <w:ilvl w:val="0"/>
          <w:numId w:val="97"/>
        </w:numPr>
        <w:tabs>
          <w:tab w:pos="982" w:val="left" w:leader="none"/>
          <w:tab w:pos="983" w:val="left" w:leader="none"/>
        </w:tabs>
        <w:spacing w:line="360" w:lineRule="auto" w:before="0" w:after="0"/>
        <w:ind w:left="982" w:right="121" w:hanging="851"/>
        <w:jc w:val="left"/>
        <w:rPr>
          <w:sz w:val="24"/>
        </w:rPr>
      </w:pPr>
      <w:r>
        <w:rPr>
          <w:sz w:val="24"/>
        </w:rPr>
        <w:t>The</w:t>
      </w:r>
      <w:r>
        <w:rPr>
          <w:spacing w:val="-5"/>
          <w:sz w:val="24"/>
        </w:rPr>
        <w:t> </w:t>
      </w:r>
      <w:r>
        <w:rPr>
          <w:sz w:val="24"/>
        </w:rPr>
        <w:t>provider</w:t>
      </w:r>
      <w:r>
        <w:rPr>
          <w:spacing w:val="-5"/>
          <w:sz w:val="24"/>
        </w:rPr>
        <w:t> </w:t>
      </w:r>
      <w:r>
        <w:rPr>
          <w:sz w:val="24"/>
        </w:rPr>
        <w:t>verifies</w:t>
      </w:r>
      <w:r>
        <w:rPr>
          <w:spacing w:val="-3"/>
          <w:sz w:val="24"/>
        </w:rPr>
        <w:t> </w:t>
      </w:r>
      <w:r>
        <w:rPr>
          <w:sz w:val="24"/>
        </w:rPr>
        <w:t>that</w:t>
      </w:r>
      <w:r>
        <w:rPr>
          <w:spacing w:val="-1"/>
          <w:sz w:val="24"/>
        </w:rPr>
        <w:t> </w:t>
      </w:r>
      <w:r>
        <w:rPr>
          <w:sz w:val="24"/>
        </w:rPr>
        <w:t>the</w:t>
      </w:r>
      <w:r>
        <w:rPr>
          <w:spacing w:val="-3"/>
          <w:sz w:val="24"/>
        </w:rPr>
        <w:t> </w:t>
      </w:r>
      <w:r>
        <w:rPr>
          <w:sz w:val="24"/>
        </w:rPr>
        <w:t>established</w:t>
      </w:r>
      <w:r>
        <w:rPr>
          <w:spacing w:val="-3"/>
          <w:sz w:val="24"/>
        </w:rPr>
        <w:t> </w:t>
      </w:r>
      <w:r>
        <w:rPr>
          <w:sz w:val="24"/>
        </w:rPr>
        <w:t>quality</w:t>
      </w:r>
      <w:r>
        <w:rPr>
          <w:spacing w:val="-8"/>
          <w:sz w:val="24"/>
        </w:rPr>
        <w:t> </w:t>
      </w:r>
      <w:r>
        <w:rPr>
          <w:sz w:val="24"/>
        </w:rPr>
        <w:t>management</w:t>
      </w:r>
      <w:r>
        <w:rPr>
          <w:spacing w:val="-3"/>
          <w:sz w:val="24"/>
        </w:rPr>
        <w:t> </w:t>
      </w:r>
      <w:r>
        <w:rPr>
          <w:sz w:val="24"/>
        </w:rPr>
        <w:t>system</w:t>
      </w:r>
      <w:r>
        <w:rPr>
          <w:spacing w:val="-4"/>
          <w:sz w:val="24"/>
        </w:rPr>
        <w:t> </w:t>
      </w:r>
      <w:r>
        <w:rPr>
          <w:sz w:val="24"/>
        </w:rPr>
        <w:t>is</w:t>
      </w:r>
      <w:r>
        <w:rPr>
          <w:spacing w:val="-4"/>
          <w:sz w:val="24"/>
        </w:rPr>
        <w:t> </w:t>
      </w:r>
      <w:r>
        <w:rPr>
          <w:sz w:val="24"/>
        </w:rPr>
        <w:t>in</w:t>
      </w:r>
      <w:r>
        <w:rPr>
          <w:spacing w:val="-3"/>
          <w:sz w:val="24"/>
        </w:rPr>
        <w:t> </w:t>
      </w:r>
      <w:r>
        <w:rPr>
          <w:sz w:val="24"/>
        </w:rPr>
        <w:t>compliance</w:t>
      </w:r>
      <w:r>
        <w:rPr>
          <w:spacing w:val="-4"/>
          <w:sz w:val="24"/>
        </w:rPr>
        <w:t> </w:t>
      </w:r>
      <w:r>
        <w:rPr>
          <w:sz w:val="24"/>
        </w:rPr>
        <w:t>with the requirements of Article 17.</w:t>
      </w:r>
    </w:p>
    <w:p>
      <w:pPr>
        <w:pStyle w:val="BodyText"/>
        <w:spacing w:before="10"/>
        <w:rPr>
          <w:sz w:val="20"/>
        </w:rPr>
      </w:pPr>
    </w:p>
    <w:p>
      <w:pPr>
        <w:pStyle w:val="ListParagraph"/>
        <w:numPr>
          <w:ilvl w:val="0"/>
          <w:numId w:val="97"/>
        </w:numPr>
        <w:tabs>
          <w:tab w:pos="982" w:val="left" w:leader="none"/>
          <w:tab w:pos="983" w:val="left" w:leader="none"/>
        </w:tabs>
        <w:spacing w:line="360" w:lineRule="auto" w:before="0" w:after="0"/>
        <w:ind w:left="982" w:right="324" w:hanging="851"/>
        <w:jc w:val="both"/>
        <w:rPr>
          <w:sz w:val="24"/>
        </w:rPr>
      </w:pPr>
      <w:r>
        <w:rPr>
          <w:sz w:val="24"/>
        </w:rPr>
        <w:t>The</w:t>
      </w:r>
      <w:r>
        <w:rPr>
          <w:spacing w:val="-5"/>
          <w:sz w:val="24"/>
        </w:rPr>
        <w:t> </w:t>
      </w:r>
      <w:r>
        <w:rPr>
          <w:sz w:val="24"/>
        </w:rPr>
        <w:t>provider</w:t>
      </w:r>
      <w:r>
        <w:rPr>
          <w:spacing w:val="-2"/>
          <w:sz w:val="24"/>
        </w:rPr>
        <w:t> </w:t>
      </w:r>
      <w:r>
        <w:rPr>
          <w:sz w:val="24"/>
        </w:rPr>
        <w:t>examines</w:t>
      </w:r>
      <w:r>
        <w:rPr>
          <w:spacing w:val="-4"/>
          <w:sz w:val="24"/>
        </w:rPr>
        <w:t> </w:t>
      </w:r>
      <w:r>
        <w:rPr>
          <w:sz w:val="24"/>
        </w:rPr>
        <w:t>the</w:t>
      </w:r>
      <w:r>
        <w:rPr>
          <w:spacing w:val="-3"/>
          <w:sz w:val="24"/>
        </w:rPr>
        <w:t> </w:t>
      </w:r>
      <w:r>
        <w:rPr>
          <w:sz w:val="24"/>
        </w:rPr>
        <w:t>information</w:t>
      </w:r>
      <w:r>
        <w:rPr>
          <w:spacing w:val="-3"/>
          <w:sz w:val="24"/>
        </w:rPr>
        <w:t> </w:t>
      </w:r>
      <w:r>
        <w:rPr>
          <w:sz w:val="24"/>
        </w:rPr>
        <w:t>contained</w:t>
      </w:r>
      <w:r>
        <w:rPr>
          <w:spacing w:val="-2"/>
          <w:sz w:val="24"/>
        </w:rPr>
        <w:t> </w:t>
      </w:r>
      <w:r>
        <w:rPr>
          <w:sz w:val="24"/>
        </w:rPr>
        <w:t>in</w:t>
      </w:r>
      <w:r>
        <w:rPr>
          <w:spacing w:val="-3"/>
          <w:sz w:val="24"/>
        </w:rPr>
        <w:t> </w:t>
      </w:r>
      <w:r>
        <w:rPr>
          <w:sz w:val="24"/>
        </w:rPr>
        <w:t>the</w:t>
      </w:r>
      <w:r>
        <w:rPr>
          <w:spacing w:val="-4"/>
          <w:sz w:val="24"/>
        </w:rPr>
        <w:t> </w:t>
      </w:r>
      <w:r>
        <w:rPr>
          <w:sz w:val="24"/>
        </w:rPr>
        <w:t>technical</w:t>
      </w:r>
      <w:r>
        <w:rPr>
          <w:spacing w:val="-3"/>
          <w:sz w:val="24"/>
        </w:rPr>
        <w:t> </w:t>
      </w:r>
      <w:r>
        <w:rPr>
          <w:sz w:val="24"/>
        </w:rPr>
        <w:t>documentation</w:t>
      </w:r>
      <w:r>
        <w:rPr>
          <w:spacing w:val="-3"/>
          <w:sz w:val="24"/>
        </w:rPr>
        <w:t> </w:t>
      </w:r>
      <w:r>
        <w:rPr>
          <w:sz w:val="24"/>
        </w:rPr>
        <w:t>in</w:t>
      </w:r>
      <w:r>
        <w:rPr>
          <w:spacing w:val="-3"/>
          <w:sz w:val="24"/>
        </w:rPr>
        <w:t> </w:t>
      </w:r>
      <w:r>
        <w:rPr>
          <w:sz w:val="24"/>
        </w:rPr>
        <w:t>order to</w:t>
      </w:r>
      <w:r>
        <w:rPr>
          <w:spacing w:val="-2"/>
          <w:sz w:val="24"/>
        </w:rPr>
        <w:t> </w:t>
      </w:r>
      <w:r>
        <w:rPr>
          <w:sz w:val="24"/>
        </w:rPr>
        <w:t>assess</w:t>
      </w:r>
      <w:r>
        <w:rPr>
          <w:spacing w:val="-3"/>
          <w:sz w:val="24"/>
        </w:rPr>
        <w:t> </w:t>
      </w:r>
      <w:r>
        <w:rPr>
          <w:sz w:val="24"/>
        </w:rPr>
        <w:t>the</w:t>
      </w:r>
      <w:r>
        <w:rPr>
          <w:spacing w:val="-3"/>
          <w:sz w:val="24"/>
        </w:rPr>
        <w:t> </w:t>
      </w:r>
      <w:r>
        <w:rPr>
          <w:sz w:val="24"/>
        </w:rPr>
        <w:t>compliance</w:t>
      </w:r>
      <w:r>
        <w:rPr>
          <w:spacing w:val="-1"/>
          <w:sz w:val="24"/>
        </w:rPr>
        <w:t> </w:t>
      </w:r>
      <w:r>
        <w:rPr>
          <w:sz w:val="24"/>
        </w:rPr>
        <w:t>of</w:t>
      </w:r>
      <w:r>
        <w:rPr>
          <w:spacing w:val="-2"/>
          <w:sz w:val="24"/>
        </w:rPr>
        <w:t> </w:t>
      </w:r>
      <w:r>
        <w:rPr>
          <w:sz w:val="24"/>
        </w:rPr>
        <w:t>the</w:t>
      </w:r>
      <w:r>
        <w:rPr>
          <w:spacing w:val="-4"/>
          <w:sz w:val="24"/>
        </w:rPr>
        <w:t> </w:t>
      </w:r>
      <w:r>
        <w:rPr>
          <w:sz w:val="24"/>
        </w:rPr>
        <w:t>AI</w:t>
      </w:r>
      <w:r>
        <w:rPr>
          <w:spacing w:val="-6"/>
          <w:sz w:val="24"/>
        </w:rPr>
        <w:t> </w:t>
      </w:r>
      <w:r>
        <w:rPr>
          <w:sz w:val="24"/>
        </w:rPr>
        <w:t>system</w:t>
      </w:r>
      <w:r>
        <w:rPr>
          <w:spacing w:val="-3"/>
          <w:sz w:val="24"/>
        </w:rPr>
        <w:t> </w:t>
      </w:r>
      <w:r>
        <w:rPr>
          <w:sz w:val="24"/>
        </w:rPr>
        <w:t>with</w:t>
      </w:r>
      <w:r>
        <w:rPr>
          <w:spacing w:val="-2"/>
          <w:sz w:val="24"/>
        </w:rPr>
        <w:t> </w:t>
      </w:r>
      <w:r>
        <w:rPr>
          <w:sz w:val="24"/>
        </w:rPr>
        <w:t>the</w:t>
      </w:r>
      <w:r>
        <w:rPr>
          <w:spacing w:val="-1"/>
          <w:sz w:val="24"/>
        </w:rPr>
        <w:t> </w:t>
      </w:r>
      <w:r>
        <w:rPr>
          <w:sz w:val="24"/>
        </w:rPr>
        <w:t>relevant</w:t>
      </w:r>
      <w:r>
        <w:rPr>
          <w:spacing w:val="-2"/>
          <w:sz w:val="24"/>
        </w:rPr>
        <w:t> </w:t>
      </w:r>
      <w:r>
        <w:rPr>
          <w:sz w:val="24"/>
        </w:rPr>
        <w:t>essential</w:t>
      </w:r>
      <w:r>
        <w:rPr>
          <w:spacing w:val="-2"/>
          <w:sz w:val="24"/>
        </w:rPr>
        <w:t> </w:t>
      </w:r>
      <w:r>
        <w:rPr>
          <w:sz w:val="24"/>
        </w:rPr>
        <w:t>requirements</w:t>
      </w:r>
      <w:r>
        <w:rPr>
          <w:spacing w:val="-2"/>
          <w:sz w:val="24"/>
        </w:rPr>
        <w:t> </w:t>
      </w:r>
      <w:r>
        <w:rPr>
          <w:sz w:val="24"/>
        </w:rPr>
        <w:t>set</w:t>
      </w:r>
      <w:r>
        <w:rPr>
          <w:spacing w:val="-3"/>
          <w:sz w:val="24"/>
        </w:rPr>
        <w:t> </w:t>
      </w:r>
      <w:r>
        <w:rPr>
          <w:sz w:val="24"/>
        </w:rPr>
        <w:t>out in Title III, Chapter 2.</w:t>
      </w:r>
    </w:p>
    <w:p>
      <w:pPr>
        <w:pStyle w:val="BodyText"/>
        <w:spacing w:before="9"/>
        <w:rPr>
          <w:sz w:val="20"/>
        </w:rPr>
      </w:pPr>
    </w:p>
    <w:p>
      <w:pPr>
        <w:pStyle w:val="ListParagraph"/>
        <w:numPr>
          <w:ilvl w:val="0"/>
          <w:numId w:val="97"/>
        </w:numPr>
        <w:tabs>
          <w:tab w:pos="982" w:val="left" w:leader="none"/>
          <w:tab w:pos="983" w:val="left" w:leader="none"/>
        </w:tabs>
        <w:spacing w:line="360" w:lineRule="auto" w:before="0" w:after="0"/>
        <w:ind w:left="982" w:right="139" w:hanging="851"/>
        <w:jc w:val="left"/>
        <w:rPr>
          <w:sz w:val="24"/>
        </w:rPr>
      </w:pPr>
      <w:r>
        <w:rPr>
          <w:sz w:val="24"/>
        </w:rPr>
        <w:t>The</w:t>
      </w:r>
      <w:r>
        <w:rPr>
          <w:spacing w:val="-4"/>
          <w:sz w:val="24"/>
        </w:rPr>
        <w:t> </w:t>
      </w:r>
      <w:r>
        <w:rPr>
          <w:sz w:val="24"/>
        </w:rPr>
        <w:t>provider</w:t>
      </w:r>
      <w:r>
        <w:rPr>
          <w:spacing w:val="-2"/>
          <w:sz w:val="24"/>
        </w:rPr>
        <w:t> </w:t>
      </w:r>
      <w:r>
        <w:rPr>
          <w:sz w:val="24"/>
        </w:rPr>
        <w:t>also</w:t>
      </w:r>
      <w:r>
        <w:rPr>
          <w:spacing w:val="-3"/>
          <w:sz w:val="24"/>
        </w:rPr>
        <w:t> </w:t>
      </w:r>
      <w:r>
        <w:rPr>
          <w:sz w:val="24"/>
        </w:rPr>
        <w:t>verifies</w:t>
      </w:r>
      <w:r>
        <w:rPr>
          <w:spacing w:val="-4"/>
          <w:sz w:val="24"/>
        </w:rPr>
        <w:t> </w:t>
      </w:r>
      <w:r>
        <w:rPr>
          <w:sz w:val="24"/>
        </w:rPr>
        <w:t>that</w:t>
      </w:r>
      <w:r>
        <w:rPr>
          <w:spacing w:val="-3"/>
          <w:sz w:val="24"/>
        </w:rPr>
        <w:t> </w:t>
      </w:r>
      <w:r>
        <w:rPr>
          <w:sz w:val="24"/>
        </w:rPr>
        <w:t>the</w:t>
      </w:r>
      <w:r>
        <w:rPr>
          <w:spacing w:val="-4"/>
          <w:sz w:val="24"/>
        </w:rPr>
        <w:t> </w:t>
      </w:r>
      <w:r>
        <w:rPr>
          <w:sz w:val="24"/>
        </w:rPr>
        <w:t>design</w:t>
      </w:r>
      <w:r>
        <w:rPr>
          <w:spacing w:val="-1"/>
          <w:sz w:val="24"/>
        </w:rPr>
        <w:t> </w:t>
      </w:r>
      <w:r>
        <w:rPr>
          <w:sz w:val="24"/>
        </w:rPr>
        <w:t>and</w:t>
      </w:r>
      <w:r>
        <w:rPr>
          <w:spacing w:val="-3"/>
          <w:sz w:val="24"/>
        </w:rPr>
        <w:t> </w:t>
      </w:r>
      <w:r>
        <w:rPr>
          <w:sz w:val="24"/>
        </w:rPr>
        <w:t>development</w:t>
      </w:r>
      <w:r>
        <w:rPr>
          <w:spacing w:val="-3"/>
          <w:sz w:val="24"/>
        </w:rPr>
        <w:t> </w:t>
      </w:r>
      <w:r>
        <w:rPr>
          <w:sz w:val="24"/>
        </w:rPr>
        <w:t>process</w:t>
      </w:r>
      <w:r>
        <w:rPr>
          <w:spacing w:val="-4"/>
          <w:sz w:val="24"/>
        </w:rPr>
        <w:t> </w:t>
      </w:r>
      <w:r>
        <w:rPr>
          <w:sz w:val="24"/>
        </w:rPr>
        <w:t>of</w:t>
      </w:r>
      <w:r>
        <w:rPr>
          <w:spacing w:val="-3"/>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and</w:t>
      </w:r>
      <w:r>
        <w:rPr>
          <w:spacing w:val="-3"/>
          <w:sz w:val="24"/>
        </w:rPr>
        <w:t> </w:t>
      </w:r>
      <w:r>
        <w:rPr>
          <w:sz w:val="24"/>
        </w:rPr>
        <w:t>its post-market monitoring as referred to in Article 61 is consistent with the technical </w:t>
      </w:r>
      <w:r>
        <w:rPr>
          <w:spacing w:val="-2"/>
          <w:sz w:val="24"/>
        </w:rPr>
        <w:t>documentation.</w:t>
      </w:r>
    </w:p>
    <w:p>
      <w:pPr>
        <w:spacing w:after="0" w:line="360" w:lineRule="auto"/>
        <w:jc w:val="left"/>
        <w:rPr>
          <w:sz w:val="24"/>
        </w:rPr>
        <w:sectPr>
          <w:pgSz w:w="11910" w:h="16840"/>
          <w:pgMar w:header="0" w:footer="1130" w:top="1260" w:bottom="1320" w:left="1000" w:right="1020"/>
        </w:sectPr>
      </w:pPr>
    </w:p>
    <w:p>
      <w:pPr>
        <w:pStyle w:val="Heading3"/>
        <w:ind w:right="171"/>
      </w:pPr>
      <w:r>
        <w:rPr/>
        <w:t>ANNEX</w:t>
      </w:r>
      <w:r>
        <w:rPr>
          <w:spacing w:val="-5"/>
        </w:rPr>
        <w:t> VII</w:t>
      </w:r>
    </w:p>
    <w:p>
      <w:pPr>
        <w:spacing w:line="360" w:lineRule="auto" w:before="137"/>
        <w:ind w:left="185" w:right="170" w:firstLine="0"/>
        <w:jc w:val="center"/>
        <w:rPr>
          <w:b/>
          <w:sz w:val="24"/>
        </w:rPr>
      </w:pPr>
      <w:r>
        <w:rPr>
          <w:b/>
          <w:sz w:val="24"/>
        </w:rPr>
        <w:t>CONFORMITY</w:t>
      </w:r>
      <w:r>
        <w:rPr>
          <w:b/>
          <w:spacing w:val="-5"/>
          <w:sz w:val="24"/>
        </w:rPr>
        <w:t> </w:t>
      </w:r>
      <w:r>
        <w:rPr>
          <w:b/>
          <w:sz w:val="24"/>
        </w:rPr>
        <w:t>BASED</w:t>
      </w:r>
      <w:r>
        <w:rPr>
          <w:b/>
          <w:spacing w:val="-5"/>
          <w:sz w:val="24"/>
        </w:rPr>
        <w:t> </w:t>
      </w:r>
      <w:r>
        <w:rPr>
          <w:b/>
          <w:sz w:val="24"/>
        </w:rPr>
        <w:t>ON</w:t>
      </w:r>
      <w:r>
        <w:rPr>
          <w:b/>
          <w:spacing w:val="-4"/>
          <w:sz w:val="24"/>
        </w:rPr>
        <w:t> </w:t>
      </w:r>
      <w:r>
        <w:rPr>
          <w:b/>
          <w:sz w:val="24"/>
        </w:rPr>
        <w:t>ASSESSMENT</w:t>
      </w:r>
      <w:r>
        <w:rPr>
          <w:b/>
          <w:spacing w:val="-7"/>
          <w:sz w:val="24"/>
        </w:rPr>
        <w:t> </w:t>
      </w:r>
      <w:r>
        <w:rPr>
          <w:b/>
          <w:sz w:val="24"/>
        </w:rPr>
        <w:t>OF</w:t>
      </w:r>
      <w:r>
        <w:rPr>
          <w:b/>
          <w:spacing w:val="-7"/>
          <w:sz w:val="24"/>
        </w:rPr>
        <w:t> </w:t>
      </w:r>
      <w:r>
        <w:rPr>
          <w:b/>
          <w:sz w:val="24"/>
        </w:rPr>
        <w:t>QUALITY</w:t>
      </w:r>
      <w:r>
        <w:rPr>
          <w:b/>
          <w:spacing w:val="-5"/>
          <w:sz w:val="24"/>
        </w:rPr>
        <w:t> </w:t>
      </w:r>
      <w:r>
        <w:rPr>
          <w:b/>
          <w:sz w:val="24"/>
        </w:rPr>
        <w:t>MANAGEMENT</w:t>
      </w:r>
      <w:r>
        <w:rPr>
          <w:b/>
          <w:spacing w:val="-5"/>
          <w:sz w:val="24"/>
        </w:rPr>
        <w:t> </w:t>
      </w:r>
      <w:r>
        <w:rPr>
          <w:b/>
          <w:sz w:val="24"/>
        </w:rPr>
        <w:t>SYSTEM AND ASSESSMENT OF TECHNICAL DOCUMENTATION</w:t>
      </w:r>
    </w:p>
    <w:p>
      <w:pPr>
        <w:pStyle w:val="BodyText"/>
        <w:spacing w:before="5"/>
        <w:rPr>
          <w:b/>
          <w:sz w:val="20"/>
        </w:rPr>
      </w:pPr>
    </w:p>
    <w:p>
      <w:pPr>
        <w:pStyle w:val="ListParagraph"/>
        <w:numPr>
          <w:ilvl w:val="0"/>
          <w:numId w:val="98"/>
        </w:numPr>
        <w:tabs>
          <w:tab w:pos="982" w:val="left" w:leader="none"/>
          <w:tab w:pos="983" w:val="left" w:leader="none"/>
        </w:tabs>
        <w:spacing w:line="240" w:lineRule="auto" w:before="1" w:after="0"/>
        <w:ind w:left="982" w:right="0" w:hanging="851"/>
        <w:jc w:val="left"/>
        <w:rPr>
          <w:sz w:val="24"/>
        </w:rPr>
      </w:pPr>
      <w:r>
        <w:rPr>
          <w:spacing w:val="-2"/>
          <w:sz w:val="24"/>
        </w:rPr>
        <w:t>Introduction</w:t>
      </w:r>
    </w:p>
    <w:p>
      <w:pPr>
        <w:pStyle w:val="BodyText"/>
        <w:spacing w:before="11"/>
        <w:rPr>
          <w:sz w:val="32"/>
        </w:rPr>
      </w:pPr>
    </w:p>
    <w:p>
      <w:pPr>
        <w:pStyle w:val="BodyText"/>
        <w:spacing w:line="360" w:lineRule="auto"/>
        <w:ind w:left="985"/>
      </w:pPr>
      <w:r>
        <w:rPr/>
        <w:t>Conformity based on assessment of quality management system and assessment of the technical</w:t>
      </w:r>
      <w:r>
        <w:rPr>
          <w:spacing w:val="-3"/>
        </w:rPr>
        <w:t> </w:t>
      </w:r>
      <w:r>
        <w:rPr/>
        <w:t>documentation</w:t>
      </w:r>
      <w:r>
        <w:rPr>
          <w:spacing w:val="-3"/>
        </w:rPr>
        <w:t> </w:t>
      </w:r>
      <w:r>
        <w:rPr/>
        <w:t>is</w:t>
      </w:r>
      <w:r>
        <w:rPr>
          <w:spacing w:val="-4"/>
        </w:rPr>
        <w:t> </w:t>
      </w:r>
      <w:r>
        <w:rPr/>
        <w:t>the</w:t>
      </w:r>
      <w:r>
        <w:rPr>
          <w:spacing w:val="-3"/>
        </w:rPr>
        <w:t> </w:t>
      </w:r>
      <w:r>
        <w:rPr/>
        <w:t>conformity</w:t>
      </w:r>
      <w:r>
        <w:rPr>
          <w:spacing w:val="-6"/>
        </w:rPr>
        <w:t> </w:t>
      </w:r>
      <w:r>
        <w:rPr/>
        <w:t>assessment</w:t>
      </w:r>
      <w:r>
        <w:rPr>
          <w:spacing w:val="-3"/>
        </w:rPr>
        <w:t> </w:t>
      </w:r>
      <w:r>
        <w:rPr/>
        <w:t>procedure</w:t>
      </w:r>
      <w:r>
        <w:rPr>
          <w:spacing w:val="-4"/>
        </w:rPr>
        <w:t> </w:t>
      </w:r>
      <w:r>
        <w:rPr/>
        <w:t>based</w:t>
      </w:r>
      <w:r>
        <w:rPr>
          <w:spacing w:val="-3"/>
        </w:rPr>
        <w:t> </w:t>
      </w:r>
      <w:r>
        <w:rPr/>
        <w:t>on</w:t>
      </w:r>
      <w:r>
        <w:rPr>
          <w:spacing w:val="-1"/>
        </w:rPr>
        <w:t> </w:t>
      </w:r>
      <w:r>
        <w:rPr/>
        <w:t>points</w:t>
      </w:r>
      <w:r>
        <w:rPr>
          <w:spacing w:val="-4"/>
        </w:rPr>
        <w:t> </w:t>
      </w:r>
      <w:r>
        <w:rPr/>
        <w:t>2</w:t>
      </w:r>
      <w:r>
        <w:rPr>
          <w:spacing w:val="-3"/>
        </w:rPr>
        <w:t> </w:t>
      </w:r>
      <w:r>
        <w:rPr/>
        <w:t>to</w:t>
      </w:r>
      <w:r>
        <w:rPr>
          <w:spacing w:val="-3"/>
        </w:rPr>
        <w:t> </w:t>
      </w:r>
      <w:r>
        <w:rPr/>
        <w:t>5.</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pacing w:val="-2"/>
          <w:sz w:val="24"/>
        </w:rPr>
        <w:t>Overview</w:t>
      </w:r>
    </w:p>
    <w:p>
      <w:pPr>
        <w:pStyle w:val="BodyText"/>
        <w:spacing w:before="9"/>
        <w:rPr>
          <w:sz w:val="32"/>
        </w:rPr>
      </w:pPr>
    </w:p>
    <w:p>
      <w:pPr>
        <w:pStyle w:val="BodyText"/>
        <w:spacing w:line="360" w:lineRule="auto"/>
        <w:ind w:left="985" w:right="124"/>
      </w:pPr>
      <w:r>
        <w:rPr/>
        <w:t>The</w:t>
      </w:r>
      <w:r>
        <w:rPr>
          <w:spacing w:val="-1"/>
        </w:rPr>
        <w:t> </w:t>
      </w:r>
      <w:r>
        <w:rPr/>
        <w:t>approved quality</w:t>
      </w:r>
      <w:r>
        <w:rPr>
          <w:spacing w:val="-5"/>
        </w:rPr>
        <w:t> </w:t>
      </w:r>
      <w:r>
        <w:rPr/>
        <w:t>management system for</w:t>
      </w:r>
      <w:r>
        <w:rPr>
          <w:spacing w:val="-1"/>
        </w:rPr>
        <w:t> </w:t>
      </w:r>
      <w:r>
        <w:rPr/>
        <w:t>the design, development and testing</w:t>
      </w:r>
      <w:r>
        <w:rPr>
          <w:spacing w:val="-2"/>
        </w:rPr>
        <w:t> </w:t>
      </w:r>
      <w:r>
        <w:rPr/>
        <w:t>of AI systems</w:t>
      </w:r>
      <w:r>
        <w:rPr>
          <w:spacing w:val="-4"/>
        </w:rPr>
        <w:t> </w:t>
      </w:r>
      <w:r>
        <w:rPr/>
        <w:t>pursuant</w:t>
      </w:r>
      <w:r>
        <w:rPr>
          <w:spacing w:val="-3"/>
        </w:rPr>
        <w:t> </w:t>
      </w:r>
      <w:r>
        <w:rPr/>
        <w:t>to</w:t>
      </w:r>
      <w:r>
        <w:rPr>
          <w:spacing w:val="-3"/>
        </w:rPr>
        <w:t> </w:t>
      </w:r>
      <w:r>
        <w:rPr/>
        <w:t>Article</w:t>
      </w:r>
      <w:r>
        <w:rPr>
          <w:spacing w:val="-3"/>
        </w:rPr>
        <w:t> </w:t>
      </w:r>
      <w:r>
        <w:rPr/>
        <w:t>17</w:t>
      </w:r>
      <w:r>
        <w:rPr>
          <w:spacing w:val="-3"/>
        </w:rPr>
        <w:t> </w:t>
      </w:r>
      <w:r>
        <w:rPr/>
        <w:t>shall</w:t>
      </w:r>
      <w:r>
        <w:rPr>
          <w:spacing w:val="-3"/>
        </w:rPr>
        <w:t> </w:t>
      </w:r>
      <w:r>
        <w:rPr/>
        <w:t>be</w:t>
      </w:r>
      <w:r>
        <w:rPr>
          <w:spacing w:val="-4"/>
        </w:rPr>
        <w:t> </w:t>
      </w:r>
      <w:r>
        <w:rPr/>
        <w:t>examined</w:t>
      </w:r>
      <w:r>
        <w:rPr>
          <w:spacing w:val="-3"/>
        </w:rPr>
        <w:t> </w:t>
      </w:r>
      <w:r>
        <w:rPr/>
        <w:t>in</w:t>
      </w:r>
      <w:r>
        <w:rPr>
          <w:spacing w:val="-3"/>
        </w:rPr>
        <w:t> </w:t>
      </w:r>
      <w:r>
        <w:rPr/>
        <w:t>accordance</w:t>
      </w:r>
      <w:r>
        <w:rPr>
          <w:spacing w:val="-4"/>
        </w:rPr>
        <w:t> </w:t>
      </w:r>
      <w:r>
        <w:rPr/>
        <w:t>with</w:t>
      </w:r>
      <w:r>
        <w:rPr>
          <w:spacing w:val="-4"/>
        </w:rPr>
        <w:t> </w:t>
      </w:r>
      <w:r>
        <w:rPr/>
        <w:t>point</w:t>
      </w:r>
      <w:r>
        <w:rPr>
          <w:spacing w:val="-3"/>
        </w:rPr>
        <w:t> </w:t>
      </w:r>
      <w:r>
        <w:rPr/>
        <w:t>3</w:t>
      </w:r>
      <w:r>
        <w:rPr>
          <w:spacing w:val="-3"/>
        </w:rPr>
        <w:t> </w:t>
      </w:r>
      <w:r>
        <w:rPr/>
        <w:t>and</w:t>
      </w:r>
      <w:r>
        <w:rPr>
          <w:spacing w:val="-3"/>
        </w:rPr>
        <w:t> </w:t>
      </w:r>
      <w:r>
        <w:rPr/>
        <w:t>shall</w:t>
      </w:r>
      <w:r>
        <w:rPr>
          <w:spacing w:val="-3"/>
        </w:rPr>
        <w:t> </w:t>
      </w:r>
      <w:r>
        <w:rPr/>
        <w:t>be subject to surveillance as specified in point 5. The technical documentation of the AI system shall be examined in accordance with point 4.</w:t>
      </w:r>
    </w:p>
    <w:p>
      <w:pPr>
        <w:pStyle w:val="BodyText"/>
        <w:spacing w:before="10"/>
        <w:rPr>
          <w:sz w:val="20"/>
        </w:rPr>
      </w:pPr>
    </w:p>
    <w:p>
      <w:pPr>
        <w:pStyle w:val="ListParagraph"/>
        <w:numPr>
          <w:ilvl w:val="0"/>
          <w:numId w:val="98"/>
        </w:numPr>
        <w:tabs>
          <w:tab w:pos="982" w:val="left" w:leader="none"/>
          <w:tab w:pos="983" w:val="left" w:leader="none"/>
        </w:tabs>
        <w:spacing w:line="240" w:lineRule="auto" w:before="1" w:after="0"/>
        <w:ind w:left="982" w:right="0" w:hanging="851"/>
        <w:jc w:val="left"/>
        <w:rPr>
          <w:sz w:val="24"/>
        </w:rPr>
      </w:pPr>
      <w:r>
        <w:rPr>
          <w:sz w:val="24"/>
        </w:rPr>
        <w:t>Quality</w:t>
      </w:r>
      <w:r>
        <w:rPr>
          <w:spacing w:val="-7"/>
          <w:sz w:val="24"/>
        </w:rPr>
        <w:t> </w:t>
      </w:r>
      <w:r>
        <w:rPr>
          <w:sz w:val="24"/>
        </w:rPr>
        <w:t>management</w:t>
      </w:r>
      <w:r>
        <w:rPr>
          <w:spacing w:val="-1"/>
          <w:sz w:val="24"/>
        </w:rPr>
        <w:t> </w:t>
      </w:r>
      <w:r>
        <w:rPr>
          <w:spacing w:val="-2"/>
          <w:sz w:val="24"/>
        </w:rPr>
        <w:t>system</w:t>
      </w:r>
    </w:p>
    <w:p>
      <w:pPr>
        <w:pStyle w:val="BodyText"/>
        <w:spacing w:before="11"/>
        <w:rPr>
          <w:sz w:val="32"/>
        </w:rPr>
      </w:pPr>
    </w:p>
    <w:p>
      <w:pPr>
        <w:pStyle w:val="ListParagraph"/>
        <w:numPr>
          <w:ilvl w:val="1"/>
          <w:numId w:val="98"/>
        </w:numPr>
        <w:tabs>
          <w:tab w:pos="982" w:val="left" w:leader="none"/>
          <w:tab w:pos="983" w:val="left" w:leader="none"/>
        </w:tabs>
        <w:spacing w:line="240" w:lineRule="auto" w:before="0" w:after="0"/>
        <w:ind w:left="982" w:right="0" w:hanging="851"/>
        <w:jc w:val="left"/>
        <w:rPr>
          <w:sz w:val="24"/>
        </w:rPr>
      </w:pPr>
      <w:r>
        <w:rPr>
          <w:sz w:val="24"/>
        </w:rPr>
        <w:t>The</w:t>
      </w:r>
      <w:r>
        <w:rPr>
          <w:spacing w:val="-3"/>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provider</w:t>
      </w:r>
      <w:r>
        <w:rPr>
          <w:spacing w:val="-3"/>
          <w:sz w:val="24"/>
        </w:rPr>
        <w:t> </w:t>
      </w:r>
      <w:r>
        <w:rPr>
          <w:sz w:val="24"/>
        </w:rPr>
        <w:t>shall </w:t>
      </w:r>
      <w:r>
        <w:rPr>
          <w:spacing w:val="-2"/>
          <w:sz w:val="24"/>
        </w:rPr>
        <w:t>include:</w:t>
      </w:r>
    </w:p>
    <w:p>
      <w:pPr>
        <w:pStyle w:val="BodyText"/>
        <w:spacing w:before="8"/>
        <w:rPr>
          <w:sz w:val="32"/>
        </w:rPr>
      </w:pPr>
    </w:p>
    <w:p>
      <w:pPr>
        <w:pStyle w:val="ListParagraph"/>
        <w:numPr>
          <w:ilvl w:val="2"/>
          <w:numId w:val="98"/>
        </w:numPr>
        <w:tabs>
          <w:tab w:pos="1549" w:val="left" w:leader="none"/>
          <w:tab w:pos="1550" w:val="left" w:leader="none"/>
        </w:tabs>
        <w:spacing w:line="362" w:lineRule="auto" w:before="1" w:after="0"/>
        <w:ind w:left="1549" w:right="1054" w:hanging="567"/>
        <w:jc w:val="left"/>
        <w:rPr>
          <w:sz w:val="24"/>
        </w:rPr>
      </w:pPr>
      <w:r>
        <w:rPr>
          <w:sz w:val="24"/>
        </w:rPr>
        <w:t>the</w:t>
      </w:r>
      <w:r>
        <w:rPr>
          <w:spacing w:val="-3"/>
          <w:sz w:val="24"/>
        </w:rPr>
        <w:t> </w:t>
      </w:r>
      <w:r>
        <w:rPr>
          <w:sz w:val="24"/>
        </w:rPr>
        <w:t>name</w:t>
      </w:r>
      <w:r>
        <w:rPr>
          <w:spacing w:val="-3"/>
          <w:sz w:val="24"/>
        </w:rPr>
        <w:t> </w:t>
      </w:r>
      <w:r>
        <w:rPr>
          <w:sz w:val="24"/>
        </w:rPr>
        <w:t>and</w:t>
      </w:r>
      <w:r>
        <w:rPr>
          <w:spacing w:val="-1"/>
          <w:sz w:val="24"/>
        </w:rPr>
        <w:t> </w:t>
      </w:r>
      <w:r>
        <w:rPr>
          <w:sz w:val="24"/>
        </w:rPr>
        <w:t>address</w:t>
      </w:r>
      <w:r>
        <w:rPr>
          <w:spacing w:val="-4"/>
          <w:sz w:val="24"/>
        </w:rPr>
        <w:t> </w:t>
      </w:r>
      <w:r>
        <w:rPr>
          <w:sz w:val="24"/>
        </w:rPr>
        <w:t>of</w:t>
      </w:r>
      <w:r>
        <w:rPr>
          <w:spacing w:val="-3"/>
          <w:sz w:val="24"/>
        </w:rPr>
        <w:t> </w:t>
      </w:r>
      <w:r>
        <w:rPr>
          <w:sz w:val="24"/>
        </w:rPr>
        <w:t>the</w:t>
      </w:r>
      <w:r>
        <w:rPr>
          <w:spacing w:val="-4"/>
          <w:sz w:val="24"/>
        </w:rPr>
        <w:t> </w:t>
      </w:r>
      <w:r>
        <w:rPr>
          <w:sz w:val="24"/>
        </w:rPr>
        <w:t>provider</w:t>
      </w:r>
      <w:r>
        <w:rPr>
          <w:spacing w:val="-2"/>
          <w:sz w:val="24"/>
        </w:rPr>
        <w:t> </w:t>
      </w:r>
      <w:r>
        <w:rPr>
          <w:sz w:val="24"/>
        </w:rPr>
        <w:t>and,</w:t>
      </w:r>
      <w:r>
        <w:rPr>
          <w:spacing w:val="-3"/>
          <w:sz w:val="24"/>
        </w:rPr>
        <w:t> </w:t>
      </w:r>
      <w:r>
        <w:rPr>
          <w:sz w:val="24"/>
        </w:rPr>
        <w:t>if</w:t>
      </w:r>
      <w:r>
        <w:rPr>
          <w:spacing w:val="-3"/>
          <w:sz w:val="24"/>
        </w:rPr>
        <w:t> </w:t>
      </w:r>
      <w:r>
        <w:rPr>
          <w:sz w:val="24"/>
        </w:rPr>
        <w:t>the</w:t>
      </w:r>
      <w:r>
        <w:rPr>
          <w:spacing w:val="-4"/>
          <w:sz w:val="24"/>
        </w:rPr>
        <w:t> </w:t>
      </w:r>
      <w:r>
        <w:rPr>
          <w:sz w:val="24"/>
        </w:rPr>
        <w:t>application</w:t>
      </w:r>
      <w:r>
        <w:rPr>
          <w:spacing w:val="-3"/>
          <w:sz w:val="24"/>
        </w:rPr>
        <w:t> </w:t>
      </w:r>
      <w:r>
        <w:rPr>
          <w:sz w:val="24"/>
        </w:rPr>
        <w:t>is</w:t>
      </w:r>
      <w:r>
        <w:rPr>
          <w:spacing w:val="-3"/>
          <w:sz w:val="24"/>
        </w:rPr>
        <w:t> </w:t>
      </w:r>
      <w:r>
        <w:rPr>
          <w:sz w:val="24"/>
        </w:rPr>
        <w:t>lodged</w:t>
      </w:r>
      <w:r>
        <w:rPr>
          <w:spacing w:val="-3"/>
          <w:sz w:val="24"/>
        </w:rPr>
        <w:t> </w:t>
      </w:r>
      <w:r>
        <w:rPr>
          <w:sz w:val="24"/>
        </w:rPr>
        <w:t>by</w:t>
      </w:r>
      <w:r>
        <w:rPr>
          <w:spacing w:val="-8"/>
          <w:sz w:val="24"/>
        </w:rPr>
        <w:t> </w:t>
      </w:r>
      <w:r>
        <w:rPr>
          <w:sz w:val="24"/>
        </w:rPr>
        <w:t>the authorised representative, their name and address as well;</w:t>
      </w:r>
    </w:p>
    <w:p>
      <w:pPr>
        <w:pStyle w:val="BodyText"/>
        <w:spacing w:before="4"/>
        <w:rPr>
          <w:sz w:val="20"/>
        </w:rPr>
      </w:pPr>
    </w:p>
    <w:p>
      <w:pPr>
        <w:pStyle w:val="ListParagraph"/>
        <w:numPr>
          <w:ilvl w:val="2"/>
          <w:numId w:val="98"/>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list of AI</w:t>
      </w:r>
      <w:r>
        <w:rPr>
          <w:spacing w:val="-7"/>
          <w:sz w:val="24"/>
        </w:rPr>
        <w:t> </w:t>
      </w:r>
      <w:r>
        <w:rPr>
          <w:sz w:val="24"/>
        </w:rPr>
        <w:t>systems</w:t>
      </w:r>
      <w:r>
        <w:rPr>
          <w:spacing w:val="-1"/>
          <w:sz w:val="24"/>
        </w:rPr>
        <w:t> </w:t>
      </w:r>
      <w:r>
        <w:rPr>
          <w:sz w:val="24"/>
        </w:rPr>
        <w:t>covered under the</w:t>
      </w:r>
      <w:r>
        <w:rPr>
          <w:spacing w:val="-3"/>
          <w:sz w:val="24"/>
        </w:rPr>
        <w:t> </w:t>
      </w:r>
      <w:r>
        <w:rPr>
          <w:sz w:val="24"/>
        </w:rPr>
        <w:t>same quality</w:t>
      </w:r>
      <w:r>
        <w:rPr>
          <w:spacing w:val="-5"/>
          <w:sz w:val="24"/>
        </w:rPr>
        <w:t> </w:t>
      </w:r>
      <w:r>
        <w:rPr>
          <w:sz w:val="24"/>
        </w:rPr>
        <w:t>management</w:t>
      </w:r>
      <w:r>
        <w:rPr>
          <w:spacing w:val="3"/>
          <w:sz w:val="24"/>
        </w:rPr>
        <w:t> </w:t>
      </w:r>
      <w:r>
        <w:rPr>
          <w:spacing w:val="-2"/>
          <w:sz w:val="24"/>
        </w:rPr>
        <w:t>system;</w:t>
      </w:r>
    </w:p>
    <w:p>
      <w:pPr>
        <w:pStyle w:val="BodyText"/>
        <w:spacing w:before="11"/>
        <w:rPr>
          <w:sz w:val="32"/>
        </w:rPr>
      </w:pPr>
    </w:p>
    <w:p>
      <w:pPr>
        <w:pStyle w:val="ListParagraph"/>
        <w:numPr>
          <w:ilvl w:val="2"/>
          <w:numId w:val="98"/>
        </w:numPr>
        <w:tabs>
          <w:tab w:pos="1549" w:val="left" w:leader="none"/>
          <w:tab w:pos="1550" w:val="left" w:leader="none"/>
        </w:tabs>
        <w:spacing w:line="360" w:lineRule="auto" w:before="0" w:after="0"/>
        <w:ind w:left="1549" w:right="691" w:hanging="567"/>
        <w:jc w:val="left"/>
        <w:rPr>
          <w:sz w:val="24"/>
        </w:rPr>
      </w:pP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for</w:t>
      </w:r>
      <w:r>
        <w:rPr>
          <w:spacing w:val="-4"/>
          <w:sz w:val="24"/>
        </w:rPr>
        <w:t> </w:t>
      </w:r>
      <w:r>
        <w:rPr>
          <w:sz w:val="24"/>
        </w:rPr>
        <w:t>each</w:t>
      </w:r>
      <w:r>
        <w:rPr>
          <w:spacing w:val="-3"/>
          <w:sz w:val="24"/>
        </w:rPr>
        <w:t> </w:t>
      </w:r>
      <w:r>
        <w:rPr>
          <w:sz w:val="24"/>
        </w:rPr>
        <w:t>AI</w:t>
      </w:r>
      <w:r>
        <w:rPr>
          <w:spacing w:val="-7"/>
          <w:sz w:val="24"/>
        </w:rPr>
        <w:t> </w:t>
      </w:r>
      <w:r>
        <w:rPr>
          <w:sz w:val="24"/>
        </w:rPr>
        <w:t>system</w:t>
      </w:r>
      <w:r>
        <w:rPr>
          <w:spacing w:val="-4"/>
          <w:sz w:val="24"/>
        </w:rPr>
        <w:t> </w:t>
      </w:r>
      <w:r>
        <w:rPr>
          <w:sz w:val="24"/>
        </w:rPr>
        <w:t>covered</w:t>
      </w:r>
      <w:r>
        <w:rPr>
          <w:spacing w:val="-3"/>
          <w:sz w:val="24"/>
        </w:rPr>
        <w:t> </w:t>
      </w:r>
      <w:r>
        <w:rPr>
          <w:sz w:val="24"/>
        </w:rPr>
        <w:t>under</w:t>
      </w:r>
      <w:r>
        <w:rPr>
          <w:spacing w:val="-3"/>
          <w:sz w:val="24"/>
        </w:rPr>
        <w:t> </w:t>
      </w:r>
      <w:r>
        <w:rPr>
          <w:sz w:val="24"/>
        </w:rPr>
        <w:t>the</w:t>
      </w:r>
      <w:r>
        <w:rPr>
          <w:spacing w:val="-5"/>
          <w:sz w:val="24"/>
        </w:rPr>
        <w:t> </w:t>
      </w:r>
      <w:r>
        <w:rPr>
          <w:sz w:val="24"/>
        </w:rPr>
        <w:t>same</w:t>
      </w:r>
      <w:r>
        <w:rPr>
          <w:spacing w:val="-3"/>
          <w:sz w:val="24"/>
        </w:rPr>
        <w:t> </w:t>
      </w:r>
      <w:r>
        <w:rPr>
          <w:sz w:val="24"/>
        </w:rPr>
        <w:t>quality management system;</w:t>
      </w:r>
    </w:p>
    <w:p>
      <w:pPr>
        <w:pStyle w:val="BodyText"/>
        <w:spacing w:before="7"/>
        <w:rPr>
          <w:sz w:val="20"/>
        </w:rPr>
      </w:pPr>
    </w:p>
    <w:p>
      <w:pPr>
        <w:pStyle w:val="ListParagraph"/>
        <w:numPr>
          <w:ilvl w:val="2"/>
          <w:numId w:val="98"/>
        </w:numPr>
        <w:tabs>
          <w:tab w:pos="1549" w:val="left" w:leader="none"/>
          <w:tab w:pos="1550" w:val="left" w:leader="none"/>
        </w:tabs>
        <w:spacing w:line="360" w:lineRule="auto" w:before="1" w:after="0"/>
        <w:ind w:left="1549" w:right="289" w:hanging="567"/>
        <w:jc w:val="left"/>
        <w:rPr>
          <w:sz w:val="24"/>
        </w:rPr>
      </w:pPr>
      <w:r>
        <w:rPr>
          <w:sz w:val="24"/>
        </w:rPr>
        <w:t>the</w:t>
      </w:r>
      <w:r>
        <w:rPr>
          <w:spacing w:val="-4"/>
          <w:sz w:val="24"/>
        </w:rPr>
        <w:t> </w:t>
      </w:r>
      <w:r>
        <w:rPr>
          <w:sz w:val="24"/>
        </w:rPr>
        <w:t>documentation</w:t>
      </w:r>
      <w:r>
        <w:rPr>
          <w:spacing w:val="-4"/>
          <w:sz w:val="24"/>
        </w:rPr>
        <w:t> </w:t>
      </w:r>
      <w:r>
        <w:rPr>
          <w:sz w:val="24"/>
        </w:rPr>
        <w:t>concerning</w:t>
      </w:r>
      <w:r>
        <w:rPr>
          <w:spacing w:val="-7"/>
          <w:sz w:val="24"/>
        </w:rPr>
        <w:t> </w:t>
      </w:r>
      <w:r>
        <w:rPr>
          <w:sz w:val="24"/>
        </w:rPr>
        <w:t>the</w:t>
      </w:r>
      <w:r>
        <w:rPr>
          <w:spacing w:val="-4"/>
          <w:sz w:val="24"/>
        </w:rPr>
        <w:t> </w:t>
      </w:r>
      <w:r>
        <w:rPr>
          <w:sz w:val="24"/>
        </w:rPr>
        <w:t>quality</w:t>
      </w:r>
      <w:r>
        <w:rPr>
          <w:spacing w:val="-8"/>
          <w:sz w:val="24"/>
        </w:rPr>
        <w:t> </w:t>
      </w:r>
      <w:r>
        <w:rPr>
          <w:sz w:val="24"/>
        </w:rPr>
        <w:t>management</w:t>
      </w:r>
      <w:r>
        <w:rPr>
          <w:spacing w:val="-4"/>
          <w:sz w:val="24"/>
        </w:rPr>
        <w:t> </w:t>
      </w:r>
      <w:r>
        <w:rPr>
          <w:sz w:val="24"/>
        </w:rPr>
        <w:t>system</w:t>
      </w:r>
      <w:r>
        <w:rPr>
          <w:spacing w:val="-5"/>
          <w:sz w:val="24"/>
        </w:rPr>
        <w:t> </w:t>
      </w:r>
      <w:r>
        <w:rPr>
          <w:sz w:val="24"/>
        </w:rPr>
        <w:t>which</w:t>
      </w:r>
      <w:r>
        <w:rPr>
          <w:spacing w:val="-4"/>
          <w:sz w:val="24"/>
        </w:rPr>
        <w:t> </w:t>
      </w:r>
      <w:r>
        <w:rPr>
          <w:sz w:val="24"/>
        </w:rPr>
        <w:t>shall</w:t>
      </w:r>
      <w:r>
        <w:rPr>
          <w:spacing w:val="-2"/>
          <w:sz w:val="24"/>
        </w:rPr>
        <w:t> </w:t>
      </w:r>
      <w:r>
        <w:rPr>
          <w:sz w:val="24"/>
        </w:rPr>
        <w:t>cover</w:t>
      </w:r>
      <w:r>
        <w:rPr>
          <w:spacing w:val="-4"/>
          <w:sz w:val="24"/>
        </w:rPr>
        <w:t> </w:t>
      </w:r>
      <w:r>
        <w:rPr>
          <w:sz w:val="24"/>
        </w:rPr>
        <w:t>all the aspects listed under Article 17;</w:t>
      </w:r>
    </w:p>
    <w:p>
      <w:pPr>
        <w:spacing w:after="0" w:line="360" w:lineRule="auto"/>
        <w:jc w:val="left"/>
        <w:rPr>
          <w:sz w:val="24"/>
        </w:rPr>
        <w:sectPr>
          <w:pgSz w:w="11910" w:h="16840"/>
          <w:pgMar w:header="0" w:footer="1130" w:top="1260" w:bottom="1320" w:left="1000" w:right="1020"/>
        </w:sectPr>
      </w:pPr>
    </w:p>
    <w:p>
      <w:pPr>
        <w:pStyle w:val="ListParagraph"/>
        <w:numPr>
          <w:ilvl w:val="2"/>
          <w:numId w:val="98"/>
        </w:numPr>
        <w:tabs>
          <w:tab w:pos="1549" w:val="left" w:leader="none"/>
          <w:tab w:pos="1550" w:val="left" w:leader="none"/>
        </w:tabs>
        <w:spacing w:line="360" w:lineRule="auto" w:before="77" w:after="0"/>
        <w:ind w:left="1549" w:right="122" w:hanging="567"/>
        <w:jc w:val="left"/>
        <w:rPr>
          <w:sz w:val="24"/>
        </w:rPr>
      </w:pPr>
      <w:r>
        <w:rPr>
          <w:sz w:val="24"/>
        </w:rPr>
        <w:t>a</w:t>
      </w:r>
      <w:r>
        <w:rPr>
          <w:spacing w:val="-4"/>
          <w:sz w:val="24"/>
        </w:rPr>
        <w:t> </w:t>
      </w:r>
      <w:r>
        <w:rPr>
          <w:sz w:val="24"/>
        </w:rPr>
        <w:t>description</w:t>
      </w:r>
      <w:r>
        <w:rPr>
          <w:spacing w:val="-3"/>
          <w:sz w:val="24"/>
        </w:rPr>
        <w:t> </w:t>
      </w:r>
      <w:r>
        <w:rPr>
          <w:sz w:val="24"/>
        </w:rPr>
        <w:t>of</w:t>
      </w:r>
      <w:r>
        <w:rPr>
          <w:spacing w:val="-3"/>
          <w:sz w:val="24"/>
        </w:rPr>
        <w:t> </w:t>
      </w:r>
      <w:r>
        <w:rPr>
          <w:sz w:val="24"/>
        </w:rPr>
        <w:t>the</w:t>
      </w:r>
      <w:r>
        <w:rPr>
          <w:spacing w:val="-5"/>
          <w:sz w:val="24"/>
        </w:rPr>
        <w:t> </w:t>
      </w:r>
      <w:r>
        <w:rPr>
          <w:sz w:val="24"/>
        </w:rPr>
        <w:t>procedures</w:t>
      </w:r>
      <w:r>
        <w:rPr>
          <w:spacing w:val="-2"/>
          <w:sz w:val="24"/>
        </w:rPr>
        <w:t> </w:t>
      </w:r>
      <w:r>
        <w:rPr>
          <w:sz w:val="24"/>
        </w:rPr>
        <w:t>in</w:t>
      </w:r>
      <w:r>
        <w:rPr>
          <w:spacing w:val="-3"/>
          <w:sz w:val="24"/>
        </w:rPr>
        <w:t> </w:t>
      </w:r>
      <w:r>
        <w:rPr>
          <w:sz w:val="24"/>
        </w:rPr>
        <w:t>place</w:t>
      </w:r>
      <w:r>
        <w:rPr>
          <w:spacing w:val="-4"/>
          <w:sz w:val="24"/>
        </w:rPr>
        <w:t> </w:t>
      </w:r>
      <w:r>
        <w:rPr>
          <w:sz w:val="24"/>
        </w:rPr>
        <w:t>to</w:t>
      </w:r>
      <w:r>
        <w:rPr>
          <w:spacing w:val="-1"/>
          <w:sz w:val="24"/>
        </w:rPr>
        <w:t> </w:t>
      </w:r>
      <w:r>
        <w:rPr>
          <w:sz w:val="24"/>
        </w:rPr>
        <w:t>ensure</w:t>
      </w:r>
      <w:r>
        <w:rPr>
          <w:spacing w:val="-5"/>
          <w:sz w:val="24"/>
        </w:rPr>
        <w:t> </w:t>
      </w:r>
      <w:r>
        <w:rPr>
          <w:sz w:val="24"/>
        </w:rPr>
        <w:t>that</w:t>
      </w:r>
      <w:r>
        <w:rPr>
          <w:spacing w:val="-3"/>
          <w:sz w:val="24"/>
        </w:rPr>
        <w:t> </w:t>
      </w:r>
      <w:r>
        <w:rPr>
          <w:sz w:val="24"/>
        </w:rPr>
        <w:t>the</w:t>
      </w:r>
      <w:r>
        <w:rPr>
          <w:spacing w:val="-4"/>
          <w:sz w:val="24"/>
        </w:rPr>
        <w:t> </w:t>
      </w:r>
      <w:r>
        <w:rPr>
          <w:sz w:val="24"/>
        </w:rPr>
        <w:t>quality</w:t>
      </w:r>
      <w:r>
        <w:rPr>
          <w:spacing w:val="-8"/>
          <w:sz w:val="24"/>
        </w:rPr>
        <w:t> </w:t>
      </w:r>
      <w:r>
        <w:rPr>
          <w:sz w:val="24"/>
        </w:rPr>
        <w:t>management</w:t>
      </w:r>
      <w:r>
        <w:rPr>
          <w:spacing w:val="-3"/>
          <w:sz w:val="24"/>
        </w:rPr>
        <w:t> </w:t>
      </w:r>
      <w:r>
        <w:rPr>
          <w:sz w:val="24"/>
        </w:rPr>
        <w:t>system remains adequate and effective;</w:t>
      </w:r>
    </w:p>
    <w:p>
      <w:pPr>
        <w:pStyle w:val="BodyText"/>
        <w:spacing w:before="11"/>
        <w:rPr>
          <w:sz w:val="20"/>
        </w:rPr>
      </w:pPr>
    </w:p>
    <w:p>
      <w:pPr>
        <w:pStyle w:val="ListParagraph"/>
        <w:numPr>
          <w:ilvl w:val="2"/>
          <w:numId w:val="98"/>
        </w:numPr>
        <w:tabs>
          <w:tab w:pos="1549" w:val="left" w:leader="none"/>
          <w:tab w:pos="1550" w:val="left" w:leader="none"/>
        </w:tabs>
        <w:spacing w:line="360" w:lineRule="auto" w:before="0" w:after="0"/>
        <w:ind w:left="1549" w:right="492" w:hanging="567"/>
        <w:jc w:val="left"/>
        <w:rPr>
          <w:sz w:val="24"/>
        </w:rPr>
      </w:pPr>
      <w:r>
        <w:rPr>
          <w:sz w:val="24"/>
        </w:rPr>
        <w:t>a</w:t>
      </w:r>
      <w:r>
        <w:rPr>
          <w:spacing w:val="-4"/>
          <w:sz w:val="24"/>
        </w:rPr>
        <w:t> </w:t>
      </w:r>
      <w:r>
        <w:rPr>
          <w:sz w:val="24"/>
        </w:rPr>
        <w:t>written</w:t>
      </w:r>
      <w:r>
        <w:rPr>
          <w:spacing w:val="-3"/>
          <w:sz w:val="24"/>
        </w:rPr>
        <w:t> </w:t>
      </w:r>
      <w:r>
        <w:rPr>
          <w:sz w:val="24"/>
        </w:rPr>
        <w:t>declaration</w:t>
      </w:r>
      <w:r>
        <w:rPr>
          <w:spacing w:val="-3"/>
          <w:sz w:val="24"/>
        </w:rPr>
        <w:t> </w:t>
      </w:r>
      <w:r>
        <w:rPr>
          <w:sz w:val="24"/>
        </w:rPr>
        <w:t>that</w:t>
      </w:r>
      <w:r>
        <w:rPr>
          <w:spacing w:val="-1"/>
          <w:sz w:val="24"/>
        </w:rPr>
        <w:t> </w:t>
      </w:r>
      <w:r>
        <w:rPr>
          <w:sz w:val="24"/>
        </w:rPr>
        <w:t>the</w:t>
      </w:r>
      <w:r>
        <w:rPr>
          <w:spacing w:val="-3"/>
          <w:sz w:val="24"/>
        </w:rPr>
        <w:t> </w:t>
      </w:r>
      <w:r>
        <w:rPr>
          <w:sz w:val="24"/>
        </w:rPr>
        <w:t>same</w:t>
      </w:r>
      <w:r>
        <w:rPr>
          <w:spacing w:val="-3"/>
          <w:sz w:val="24"/>
        </w:rPr>
        <w:t> </w:t>
      </w:r>
      <w:r>
        <w:rPr>
          <w:sz w:val="24"/>
        </w:rPr>
        <w:t>application</w:t>
      </w:r>
      <w:r>
        <w:rPr>
          <w:spacing w:val="-3"/>
          <w:sz w:val="24"/>
        </w:rPr>
        <w:t> </w:t>
      </w:r>
      <w:r>
        <w:rPr>
          <w:sz w:val="24"/>
        </w:rPr>
        <w:t>has</w:t>
      </w:r>
      <w:r>
        <w:rPr>
          <w:spacing w:val="-1"/>
          <w:sz w:val="24"/>
        </w:rPr>
        <w:t> </w:t>
      </w:r>
      <w:r>
        <w:rPr>
          <w:sz w:val="24"/>
        </w:rPr>
        <w:t>not</w:t>
      </w:r>
      <w:r>
        <w:rPr>
          <w:spacing w:val="-3"/>
          <w:sz w:val="24"/>
        </w:rPr>
        <w:t> </w:t>
      </w:r>
      <w:r>
        <w:rPr>
          <w:sz w:val="24"/>
        </w:rPr>
        <w:t>been</w:t>
      </w:r>
      <w:r>
        <w:rPr>
          <w:spacing w:val="-3"/>
          <w:sz w:val="24"/>
        </w:rPr>
        <w:t> </w:t>
      </w:r>
      <w:r>
        <w:rPr>
          <w:sz w:val="24"/>
        </w:rPr>
        <w:t>lodged</w:t>
      </w:r>
      <w:r>
        <w:rPr>
          <w:spacing w:val="-3"/>
          <w:sz w:val="24"/>
        </w:rPr>
        <w:t> </w:t>
      </w:r>
      <w:r>
        <w:rPr>
          <w:sz w:val="24"/>
        </w:rPr>
        <w:t>with</w:t>
      </w:r>
      <w:r>
        <w:rPr>
          <w:spacing w:val="-3"/>
          <w:sz w:val="24"/>
        </w:rPr>
        <w:t> </w:t>
      </w:r>
      <w:r>
        <w:rPr>
          <w:sz w:val="24"/>
        </w:rPr>
        <w:t>any</w:t>
      </w:r>
      <w:r>
        <w:rPr>
          <w:spacing w:val="-6"/>
          <w:sz w:val="24"/>
        </w:rPr>
        <w:t> </w:t>
      </w:r>
      <w:r>
        <w:rPr>
          <w:sz w:val="24"/>
        </w:rPr>
        <w:t>other notified body.</w:t>
      </w:r>
    </w:p>
    <w:p>
      <w:pPr>
        <w:pStyle w:val="BodyText"/>
        <w:spacing w:before="10"/>
        <w:rPr>
          <w:sz w:val="20"/>
        </w:rPr>
      </w:pPr>
    </w:p>
    <w:p>
      <w:pPr>
        <w:pStyle w:val="ListParagraph"/>
        <w:numPr>
          <w:ilvl w:val="1"/>
          <w:numId w:val="98"/>
        </w:numPr>
        <w:tabs>
          <w:tab w:pos="982" w:val="left" w:leader="none"/>
          <w:tab w:pos="983" w:val="left" w:leader="none"/>
        </w:tabs>
        <w:spacing w:line="360" w:lineRule="auto" w:before="0" w:after="0"/>
        <w:ind w:left="982" w:right="897" w:hanging="851"/>
        <w:jc w:val="left"/>
        <w:rPr>
          <w:sz w:val="24"/>
        </w:rPr>
      </w:pPr>
      <w:r>
        <w:rPr>
          <w:sz w:val="24"/>
        </w:rPr>
        <w:t>The</w:t>
      </w:r>
      <w:r>
        <w:rPr>
          <w:spacing w:val="-4"/>
          <w:sz w:val="24"/>
        </w:rPr>
        <w:t> </w:t>
      </w:r>
      <w:r>
        <w:rPr>
          <w:sz w:val="24"/>
        </w:rPr>
        <w:t>quality</w:t>
      </w:r>
      <w:r>
        <w:rPr>
          <w:spacing w:val="-7"/>
          <w:sz w:val="24"/>
        </w:rPr>
        <w:t> </w:t>
      </w:r>
      <w:r>
        <w:rPr>
          <w:sz w:val="24"/>
        </w:rPr>
        <w:t>management</w:t>
      </w:r>
      <w:r>
        <w:rPr>
          <w:spacing w:val="-1"/>
          <w:sz w:val="24"/>
        </w:rPr>
        <w:t> </w:t>
      </w:r>
      <w:r>
        <w:rPr>
          <w:sz w:val="24"/>
        </w:rPr>
        <w:t>system</w:t>
      </w:r>
      <w:r>
        <w:rPr>
          <w:spacing w:val="-3"/>
          <w:sz w:val="24"/>
        </w:rPr>
        <w:t> </w:t>
      </w:r>
      <w:r>
        <w:rPr>
          <w:sz w:val="24"/>
        </w:rPr>
        <w:t>shall</w:t>
      </w:r>
      <w:r>
        <w:rPr>
          <w:spacing w:val="-3"/>
          <w:sz w:val="24"/>
        </w:rPr>
        <w:t> </w:t>
      </w:r>
      <w:r>
        <w:rPr>
          <w:sz w:val="24"/>
        </w:rPr>
        <w:t>be</w:t>
      </w:r>
      <w:r>
        <w:rPr>
          <w:spacing w:val="-2"/>
          <w:sz w:val="24"/>
        </w:rPr>
        <w:t> </w:t>
      </w:r>
      <w:r>
        <w:rPr>
          <w:sz w:val="24"/>
        </w:rPr>
        <w:t>assessed</w:t>
      </w:r>
      <w:r>
        <w:rPr>
          <w:spacing w:val="-1"/>
          <w:sz w:val="24"/>
        </w:rPr>
        <w:t> </w:t>
      </w:r>
      <w:r>
        <w:rPr>
          <w:sz w:val="24"/>
        </w:rPr>
        <w:t>by</w:t>
      </w:r>
      <w:r>
        <w:rPr>
          <w:spacing w:val="-7"/>
          <w:sz w:val="24"/>
        </w:rPr>
        <w:t> </w:t>
      </w:r>
      <w:r>
        <w:rPr>
          <w:sz w:val="24"/>
        </w:rPr>
        <w:t>the</w:t>
      </w:r>
      <w:r>
        <w:rPr>
          <w:spacing w:val="-2"/>
          <w:sz w:val="24"/>
        </w:rPr>
        <w:t> </w:t>
      </w:r>
      <w:r>
        <w:rPr>
          <w:sz w:val="24"/>
        </w:rPr>
        <w:t>notified</w:t>
      </w:r>
      <w:r>
        <w:rPr>
          <w:spacing w:val="-2"/>
          <w:sz w:val="24"/>
        </w:rPr>
        <w:t> </w:t>
      </w:r>
      <w:r>
        <w:rPr>
          <w:sz w:val="24"/>
        </w:rPr>
        <w:t>body,</w:t>
      </w:r>
      <w:r>
        <w:rPr>
          <w:spacing w:val="-2"/>
          <w:sz w:val="24"/>
        </w:rPr>
        <w:t> </w:t>
      </w:r>
      <w:r>
        <w:rPr>
          <w:sz w:val="24"/>
        </w:rPr>
        <w:t>which</w:t>
      </w:r>
      <w:r>
        <w:rPr>
          <w:spacing w:val="-2"/>
          <w:sz w:val="24"/>
        </w:rPr>
        <w:t> </w:t>
      </w:r>
      <w:r>
        <w:rPr>
          <w:sz w:val="24"/>
        </w:rPr>
        <w:t>shall determine whether it satisfies the requirements referred to in Article 17.</w:t>
      </w:r>
    </w:p>
    <w:p>
      <w:pPr>
        <w:pStyle w:val="BodyText"/>
        <w:spacing w:before="10"/>
        <w:rPr>
          <w:sz w:val="20"/>
        </w:rPr>
      </w:pPr>
    </w:p>
    <w:p>
      <w:pPr>
        <w:pStyle w:val="BodyText"/>
        <w:ind w:left="982"/>
      </w:pPr>
      <w:r>
        <w:rPr/>
        <w:t>The</w:t>
      </w:r>
      <w:r>
        <w:rPr>
          <w:spacing w:val="-5"/>
        </w:rPr>
        <w:t> </w:t>
      </w:r>
      <w:r>
        <w:rPr/>
        <w:t>decision shall be</w:t>
      </w:r>
      <w:r>
        <w:rPr>
          <w:spacing w:val="-2"/>
        </w:rPr>
        <w:t> </w:t>
      </w:r>
      <w:r>
        <w:rPr/>
        <w:t>notified to the</w:t>
      </w:r>
      <w:r>
        <w:rPr>
          <w:spacing w:val="-1"/>
        </w:rPr>
        <w:t> </w:t>
      </w:r>
      <w:r>
        <w:rPr/>
        <w:t>provider</w:t>
      </w:r>
      <w:r>
        <w:rPr>
          <w:spacing w:val="-3"/>
        </w:rPr>
        <w:t> </w:t>
      </w:r>
      <w:r>
        <w:rPr/>
        <w:t>or its</w:t>
      </w:r>
      <w:r>
        <w:rPr>
          <w:spacing w:val="-1"/>
        </w:rPr>
        <w:t> </w:t>
      </w:r>
      <w:r>
        <w:rPr/>
        <w:t>authorised </w:t>
      </w:r>
      <w:r>
        <w:rPr>
          <w:spacing w:val="-2"/>
        </w:rPr>
        <w:t>representative.</w:t>
      </w:r>
    </w:p>
    <w:p>
      <w:pPr>
        <w:pStyle w:val="BodyText"/>
        <w:spacing w:before="9"/>
        <w:rPr>
          <w:sz w:val="32"/>
        </w:rPr>
      </w:pPr>
    </w:p>
    <w:p>
      <w:pPr>
        <w:pStyle w:val="BodyText"/>
        <w:spacing w:line="362" w:lineRule="auto"/>
        <w:ind w:left="982"/>
      </w:pPr>
      <w:r>
        <w:rPr/>
        <w:t>The</w:t>
      </w:r>
      <w:r>
        <w:rPr>
          <w:spacing w:val="-5"/>
        </w:rPr>
        <w:t> </w:t>
      </w:r>
      <w:r>
        <w:rPr/>
        <w:t>notification</w:t>
      </w:r>
      <w:r>
        <w:rPr>
          <w:spacing w:val="-3"/>
        </w:rPr>
        <w:t> </w:t>
      </w:r>
      <w:r>
        <w:rPr/>
        <w:t>shall</w:t>
      </w:r>
      <w:r>
        <w:rPr>
          <w:spacing w:val="-3"/>
        </w:rPr>
        <w:t> </w:t>
      </w:r>
      <w:r>
        <w:rPr/>
        <w:t>contain</w:t>
      </w:r>
      <w:r>
        <w:rPr>
          <w:spacing w:val="-3"/>
        </w:rPr>
        <w:t> </w:t>
      </w:r>
      <w:r>
        <w:rPr/>
        <w:t>the</w:t>
      </w:r>
      <w:r>
        <w:rPr>
          <w:spacing w:val="-3"/>
        </w:rPr>
        <w:t> </w:t>
      </w:r>
      <w:r>
        <w:rPr/>
        <w:t>conclusions</w:t>
      </w:r>
      <w:r>
        <w:rPr>
          <w:spacing w:val="-3"/>
        </w:rPr>
        <w:t> </w:t>
      </w:r>
      <w:r>
        <w:rPr/>
        <w:t>of</w:t>
      </w:r>
      <w:r>
        <w:rPr>
          <w:spacing w:val="-3"/>
        </w:rPr>
        <w:t> </w:t>
      </w:r>
      <w:r>
        <w:rPr/>
        <w:t>the</w:t>
      </w:r>
      <w:r>
        <w:rPr>
          <w:spacing w:val="-4"/>
        </w:rPr>
        <w:t> </w:t>
      </w:r>
      <w:r>
        <w:rPr/>
        <w:t>assessment</w:t>
      </w:r>
      <w:r>
        <w:rPr>
          <w:spacing w:val="-4"/>
        </w:rPr>
        <w:t> </w:t>
      </w:r>
      <w:r>
        <w:rPr/>
        <w:t>of</w:t>
      </w:r>
      <w:r>
        <w:rPr>
          <w:spacing w:val="-4"/>
        </w:rPr>
        <w:t> </w:t>
      </w:r>
      <w:r>
        <w:rPr/>
        <w:t>the</w:t>
      </w:r>
      <w:r>
        <w:rPr>
          <w:spacing w:val="-3"/>
        </w:rPr>
        <w:t> </w:t>
      </w:r>
      <w:r>
        <w:rPr/>
        <w:t>quality</w:t>
      </w:r>
      <w:r>
        <w:rPr>
          <w:spacing w:val="-8"/>
        </w:rPr>
        <w:t> </w:t>
      </w:r>
      <w:r>
        <w:rPr/>
        <w:t>management system and the reasoned assessment decision.</w:t>
      </w:r>
    </w:p>
    <w:p>
      <w:pPr>
        <w:pStyle w:val="BodyText"/>
        <w:spacing w:before="5"/>
        <w:rPr>
          <w:sz w:val="20"/>
        </w:rPr>
      </w:pPr>
    </w:p>
    <w:p>
      <w:pPr>
        <w:pStyle w:val="ListParagraph"/>
        <w:numPr>
          <w:ilvl w:val="1"/>
          <w:numId w:val="98"/>
        </w:numPr>
        <w:tabs>
          <w:tab w:pos="982" w:val="left" w:leader="none"/>
          <w:tab w:pos="983" w:val="left" w:leader="none"/>
        </w:tabs>
        <w:spacing w:line="360" w:lineRule="auto" w:before="0" w:after="0"/>
        <w:ind w:left="982" w:right="929" w:hanging="851"/>
        <w:jc w:val="left"/>
        <w:rPr>
          <w:sz w:val="24"/>
        </w:rPr>
      </w:pPr>
      <w:r>
        <w:rPr>
          <w:sz w:val="24"/>
        </w:rPr>
        <w:t>The</w:t>
      </w:r>
      <w:r>
        <w:rPr>
          <w:spacing w:val="-5"/>
          <w:sz w:val="24"/>
        </w:rPr>
        <w:t> </w:t>
      </w:r>
      <w:r>
        <w:rPr>
          <w:sz w:val="24"/>
        </w:rPr>
        <w:t>quality</w:t>
      </w:r>
      <w:r>
        <w:rPr>
          <w:spacing w:val="-8"/>
          <w:sz w:val="24"/>
        </w:rPr>
        <w:t> </w:t>
      </w:r>
      <w:r>
        <w:rPr>
          <w:sz w:val="24"/>
        </w:rPr>
        <w:t>management</w:t>
      </w:r>
      <w:r>
        <w:rPr>
          <w:spacing w:val="-2"/>
          <w:sz w:val="24"/>
        </w:rPr>
        <w:t> </w:t>
      </w:r>
      <w:r>
        <w:rPr>
          <w:sz w:val="24"/>
        </w:rPr>
        <w:t>system</w:t>
      </w:r>
      <w:r>
        <w:rPr>
          <w:spacing w:val="-5"/>
          <w:sz w:val="24"/>
        </w:rPr>
        <w:t> </w:t>
      </w:r>
      <w:r>
        <w:rPr>
          <w:sz w:val="24"/>
        </w:rPr>
        <w:t>as</w:t>
      </w:r>
      <w:r>
        <w:rPr>
          <w:spacing w:val="-2"/>
          <w:sz w:val="24"/>
        </w:rPr>
        <w:t> </w:t>
      </w:r>
      <w:r>
        <w:rPr>
          <w:sz w:val="24"/>
        </w:rPr>
        <w:t>approved</w:t>
      </w:r>
      <w:r>
        <w:rPr>
          <w:spacing w:val="-4"/>
          <w:sz w:val="24"/>
        </w:rPr>
        <w:t> </w:t>
      </w:r>
      <w:r>
        <w:rPr>
          <w:sz w:val="24"/>
        </w:rPr>
        <w:t>shall</w:t>
      </w:r>
      <w:r>
        <w:rPr>
          <w:spacing w:val="-4"/>
          <w:sz w:val="24"/>
        </w:rPr>
        <w:t> </w:t>
      </w:r>
      <w:r>
        <w:rPr>
          <w:sz w:val="24"/>
        </w:rPr>
        <w:t>continue</w:t>
      </w:r>
      <w:r>
        <w:rPr>
          <w:spacing w:val="-5"/>
          <w:sz w:val="24"/>
        </w:rPr>
        <w:t> </w:t>
      </w:r>
      <w:r>
        <w:rPr>
          <w:sz w:val="24"/>
        </w:rPr>
        <w:t>to</w:t>
      </w:r>
      <w:r>
        <w:rPr>
          <w:spacing w:val="-4"/>
          <w:sz w:val="24"/>
        </w:rPr>
        <w:t> </w:t>
      </w:r>
      <w:r>
        <w:rPr>
          <w:sz w:val="24"/>
        </w:rPr>
        <w:t>be</w:t>
      </w:r>
      <w:r>
        <w:rPr>
          <w:spacing w:val="-4"/>
          <w:sz w:val="24"/>
        </w:rPr>
        <w:t> </w:t>
      </w:r>
      <w:r>
        <w:rPr>
          <w:sz w:val="24"/>
        </w:rPr>
        <w:t>implemented</w:t>
      </w:r>
      <w:r>
        <w:rPr>
          <w:spacing w:val="-4"/>
          <w:sz w:val="24"/>
        </w:rPr>
        <w:t> </w:t>
      </w:r>
      <w:r>
        <w:rPr>
          <w:sz w:val="24"/>
        </w:rPr>
        <w:t>and maintained by the provider so that it remains adequate and efficient.</w:t>
      </w:r>
    </w:p>
    <w:p>
      <w:pPr>
        <w:pStyle w:val="BodyText"/>
        <w:spacing w:before="10"/>
        <w:rPr>
          <w:sz w:val="20"/>
        </w:rPr>
      </w:pPr>
    </w:p>
    <w:p>
      <w:pPr>
        <w:pStyle w:val="ListParagraph"/>
        <w:numPr>
          <w:ilvl w:val="1"/>
          <w:numId w:val="98"/>
        </w:numPr>
        <w:tabs>
          <w:tab w:pos="982" w:val="left" w:leader="none"/>
          <w:tab w:pos="983" w:val="left" w:leader="none"/>
        </w:tabs>
        <w:spacing w:line="360" w:lineRule="auto" w:before="0" w:after="0"/>
        <w:ind w:left="982" w:right="211" w:hanging="851"/>
        <w:jc w:val="left"/>
        <w:rPr>
          <w:sz w:val="24"/>
        </w:rPr>
      </w:pPr>
      <w:r>
        <w:rPr>
          <w:sz w:val="24"/>
        </w:rPr>
        <w:t>Any</w:t>
      </w:r>
      <w:r>
        <w:rPr>
          <w:spacing w:val="-7"/>
          <w:sz w:val="24"/>
        </w:rPr>
        <w:t> </w:t>
      </w:r>
      <w:r>
        <w:rPr>
          <w:sz w:val="24"/>
        </w:rPr>
        <w:t>intended</w:t>
      </w:r>
      <w:r>
        <w:rPr>
          <w:spacing w:val="-2"/>
          <w:sz w:val="24"/>
        </w:rPr>
        <w:t> </w:t>
      </w:r>
      <w:r>
        <w:rPr>
          <w:sz w:val="24"/>
        </w:rPr>
        <w:t>change</w:t>
      </w:r>
      <w:r>
        <w:rPr>
          <w:spacing w:val="-3"/>
          <w:sz w:val="24"/>
        </w:rPr>
        <w:t> </w:t>
      </w:r>
      <w:r>
        <w:rPr>
          <w:sz w:val="24"/>
        </w:rPr>
        <w:t>to</w:t>
      </w:r>
      <w:r>
        <w:rPr>
          <w:spacing w:val="-2"/>
          <w:sz w:val="24"/>
        </w:rPr>
        <w:t> </w:t>
      </w:r>
      <w:r>
        <w:rPr>
          <w:sz w:val="24"/>
        </w:rPr>
        <w:t>the</w:t>
      </w:r>
      <w:r>
        <w:rPr>
          <w:spacing w:val="-3"/>
          <w:sz w:val="24"/>
        </w:rPr>
        <w:t> </w:t>
      </w:r>
      <w:r>
        <w:rPr>
          <w:sz w:val="24"/>
        </w:rPr>
        <w:t>approved</w:t>
      </w:r>
      <w:r>
        <w:rPr>
          <w:spacing w:val="-2"/>
          <w:sz w:val="24"/>
        </w:rPr>
        <w:t> </w:t>
      </w:r>
      <w:r>
        <w:rPr>
          <w:sz w:val="24"/>
        </w:rPr>
        <w:t>quality</w:t>
      </w:r>
      <w:r>
        <w:rPr>
          <w:spacing w:val="-7"/>
          <w:sz w:val="24"/>
        </w:rPr>
        <w:t> </w:t>
      </w:r>
      <w:r>
        <w:rPr>
          <w:sz w:val="24"/>
        </w:rPr>
        <w:t>management</w:t>
      </w:r>
      <w:r>
        <w:rPr>
          <w:spacing w:val="-2"/>
          <w:sz w:val="24"/>
        </w:rPr>
        <w:t> </w:t>
      </w:r>
      <w:r>
        <w:rPr>
          <w:sz w:val="24"/>
        </w:rPr>
        <w:t>system or</w:t>
      </w:r>
      <w:r>
        <w:rPr>
          <w:spacing w:val="-2"/>
          <w:sz w:val="24"/>
        </w:rPr>
        <w:t> </w:t>
      </w:r>
      <w:r>
        <w:rPr>
          <w:sz w:val="24"/>
        </w:rPr>
        <w:t>the</w:t>
      </w:r>
      <w:r>
        <w:rPr>
          <w:spacing w:val="-4"/>
          <w:sz w:val="24"/>
        </w:rPr>
        <w:t> </w:t>
      </w:r>
      <w:r>
        <w:rPr>
          <w:sz w:val="24"/>
        </w:rPr>
        <w:t>list</w:t>
      </w:r>
      <w:r>
        <w:rPr>
          <w:spacing w:val="-2"/>
          <w:sz w:val="24"/>
        </w:rPr>
        <w:t> </w:t>
      </w:r>
      <w:r>
        <w:rPr>
          <w:sz w:val="24"/>
        </w:rPr>
        <w:t>of</w:t>
      </w:r>
      <w:r>
        <w:rPr>
          <w:spacing w:val="-2"/>
          <w:sz w:val="24"/>
        </w:rPr>
        <w:t> </w:t>
      </w:r>
      <w:r>
        <w:rPr>
          <w:sz w:val="24"/>
        </w:rPr>
        <w:t>AI</w:t>
      </w:r>
      <w:r>
        <w:rPr>
          <w:spacing w:val="-6"/>
          <w:sz w:val="24"/>
        </w:rPr>
        <w:t> </w:t>
      </w:r>
      <w:r>
        <w:rPr>
          <w:sz w:val="24"/>
        </w:rPr>
        <w:t>systems covered by</w:t>
      </w:r>
      <w:r>
        <w:rPr>
          <w:spacing w:val="-2"/>
          <w:sz w:val="24"/>
        </w:rPr>
        <w:t> </w:t>
      </w:r>
      <w:r>
        <w:rPr>
          <w:sz w:val="24"/>
        </w:rPr>
        <w:t>the latter shall be brought to the attention of the notified body</w:t>
      </w:r>
      <w:r>
        <w:rPr>
          <w:spacing w:val="-2"/>
          <w:sz w:val="24"/>
        </w:rPr>
        <w:t> </w:t>
      </w:r>
      <w:r>
        <w:rPr>
          <w:sz w:val="24"/>
        </w:rPr>
        <w:t>by the provider.</w:t>
      </w:r>
    </w:p>
    <w:p>
      <w:pPr>
        <w:pStyle w:val="BodyText"/>
        <w:spacing w:before="10"/>
        <w:rPr>
          <w:sz w:val="20"/>
        </w:rPr>
      </w:pPr>
    </w:p>
    <w:p>
      <w:pPr>
        <w:pStyle w:val="BodyText"/>
        <w:spacing w:line="360" w:lineRule="auto"/>
        <w:ind w:left="985" w:right="204"/>
      </w:pPr>
      <w:r>
        <w:rPr/>
        <w:t>The</w:t>
      </w:r>
      <w:r>
        <w:rPr>
          <w:spacing w:val="-5"/>
        </w:rPr>
        <w:t> </w:t>
      </w:r>
      <w:r>
        <w:rPr/>
        <w:t>proposed</w:t>
      </w:r>
      <w:r>
        <w:rPr>
          <w:spacing w:val="-1"/>
        </w:rPr>
        <w:t> </w:t>
      </w:r>
      <w:r>
        <w:rPr/>
        <w:t>changes</w:t>
      </w:r>
      <w:r>
        <w:rPr>
          <w:spacing w:val="-4"/>
        </w:rPr>
        <w:t> </w:t>
      </w:r>
      <w:r>
        <w:rPr/>
        <w:t>shall</w:t>
      </w:r>
      <w:r>
        <w:rPr>
          <w:spacing w:val="-3"/>
        </w:rPr>
        <w:t> </w:t>
      </w:r>
      <w:r>
        <w:rPr/>
        <w:t>be</w:t>
      </w:r>
      <w:r>
        <w:rPr>
          <w:spacing w:val="-4"/>
        </w:rPr>
        <w:t> </w:t>
      </w:r>
      <w:r>
        <w:rPr/>
        <w:t>examined</w:t>
      </w:r>
      <w:r>
        <w:rPr>
          <w:spacing w:val="-3"/>
        </w:rPr>
        <w:t> </w:t>
      </w:r>
      <w:r>
        <w:rPr/>
        <w:t>by</w:t>
      </w:r>
      <w:r>
        <w:rPr>
          <w:spacing w:val="-8"/>
        </w:rPr>
        <w:t> </w:t>
      </w:r>
      <w:r>
        <w:rPr/>
        <w:t>the</w:t>
      </w:r>
      <w:r>
        <w:rPr>
          <w:spacing w:val="-3"/>
        </w:rPr>
        <w:t> </w:t>
      </w:r>
      <w:r>
        <w:rPr/>
        <w:t>notified</w:t>
      </w:r>
      <w:r>
        <w:rPr>
          <w:spacing w:val="-3"/>
        </w:rPr>
        <w:t> </w:t>
      </w:r>
      <w:r>
        <w:rPr/>
        <w:t>body,</w:t>
      </w:r>
      <w:r>
        <w:rPr>
          <w:spacing w:val="-3"/>
        </w:rPr>
        <w:t> </w:t>
      </w:r>
      <w:r>
        <w:rPr/>
        <w:t>which</w:t>
      </w:r>
      <w:r>
        <w:rPr>
          <w:spacing w:val="-3"/>
        </w:rPr>
        <w:t> </w:t>
      </w:r>
      <w:r>
        <w:rPr/>
        <w:t>shall</w:t>
      </w:r>
      <w:r>
        <w:rPr>
          <w:spacing w:val="-3"/>
        </w:rPr>
        <w:t> </w:t>
      </w:r>
      <w:r>
        <w:rPr/>
        <w:t>decide</w:t>
      </w:r>
      <w:r>
        <w:rPr>
          <w:spacing w:val="-3"/>
        </w:rPr>
        <w:t> </w:t>
      </w:r>
      <w:r>
        <w:rPr/>
        <w:t>whether the modified quality</w:t>
      </w:r>
      <w:r>
        <w:rPr>
          <w:spacing w:val="-2"/>
        </w:rPr>
        <w:t> </w:t>
      </w:r>
      <w:r>
        <w:rPr/>
        <w:t>management system continues to satisfy</w:t>
      </w:r>
      <w:r>
        <w:rPr>
          <w:spacing w:val="-2"/>
        </w:rPr>
        <w:t> </w:t>
      </w:r>
      <w:r>
        <w:rPr/>
        <w:t>the requirements referred to in point 3.2 or whether a reassessment is necessary.</w:t>
      </w:r>
    </w:p>
    <w:p>
      <w:pPr>
        <w:pStyle w:val="BodyText"/>
        <w:rPr>
          <w:sz w:val="21"/>
        </w:rPr>
      </w:pPr>
    </w:p>
    <w:p>
      <w:pPr>
        <w:pStyle w:val="BodyText"/>
        <w:spacing w:line="360" w:lineRule="auto"/>
        <w:ind w:left="985" w:right="204"/>
      </w:pPr>
      <w:r>
        <w:rPr/>
        <w:t>The notified body</w:t>
      </w:r>
      <w:r>
        <w:rPr>
          <w:spacing w:val="-2"/>
        </w:rPr>
        <w:t> </w:t>
      </w:r>
      <w:r>
        <w:rPr/>
        <w:t>shall notify</w:t>
      </w:r>
      <w:r>
        <w:rPr>
          <w:spacing w:val="-2"/>
        </w:rPr>
        <w:t> </w:t>
      </w:r>
      <w:r>
        <w:rPr/>
        <w:t>the provider of its decision. The notification shall contain the</w:t>
      </w:r>
      <w:r>
        <w:rPr>
          <w:spacing w:val="-3"/>
        </w:rPr>
        <w:t> </w:t>
      </w:r>
      <w:r>
        <w:rPr/>
        <w:t>conclusions</w:t>
      </w:r>
      <w:r>
        <w:rPr>
          <w:spacing w:val="-3"/>
        </w:rPr>
        <w:t> </w:t>
      </w:r>
      <w:r>
        <w:rPr/>
        <w:t>of</w:t>
      </w:r>
      <w:r>
        <w:rPr>
          <w:spacing w:val="-3"/>
        </w:rPr>
        <w:t> </w:t>
      </w:r>
      <w:r>
        <w:rPr/>
        <w:t>the</w:t>
      </w:r>
      <w:r>
        <w:rPr>
          <w:spacing w:val="-4"/>
        </w:rPr>
        <w:t> </w:t>
      </w:r>
      <w:r>
        <w:rPr/>
        <w:t>examination</w:t>
      </w:r>
      <w:r>
        <w:rPr>
          <w:spacing w:val="-3"/>
        </w:rPr>
        <w:t> </w:t>
      </w:r>
      <w:r>
        <w:rPr/>
        <w:t>of</w:t>
      </w:r>
      <w:r>
        <w:rPr>
          <w:spacing w:val="-4"/>
        </w:rPr>
        <w:t> </w:t>
      </w:r>
      <w:r>
        <w:rPr/>
        <w:t>the</w:t>
      </w:r>
      <w:r>
        <w:rPr>
          <w:spacing w:val="-3"/>
        </w:rPr>
        <w:t> </w:t>
      </w:r>
      <w:r>
        <w:rPr/>
        <w:t>changes</w:t>
      </w:r>
      <w:r>
        <w:rPr>
          <w:spacing w:val="-1"/>
        </w:rPr>
        <w:t> </w:t>
      </w:r>
      <w:r>
        <w:rPr/>
        <w:t>and</w:t>
      </w:r>
      <w:r>
        <w:rPr>
          <w:spacing w:val="-3"/>
        </w:rPr>
        <w:t> </w:t>
      </w:r>
      <w:r>
        <w:rPr/>
        <w:t>the</w:t>
      </w:r>
      <w:r>
        <w:rPr>
          <w:spacing w:val="-3"/>
        </w:rPr>
        <w:t> </w:t>
      </w:r>
      <w:r>
        <w:rPr/>
        <w:t>reasoned</w:t>
      </w:r>
      <w:r>
        <w:rPr>
          <w:spacing w:val="-3"/>
        </w:rPr>
        <w:t> </w:t>
      </w:r>
      <w:r>
        <w:rPr/>
        <w:t>assessment</w:t>
      </w:r>
      <w:r>
        <w:rPr>
          <w:spacing w:val="-3"/>
        </w:rPr>
        <w:t> </w:t>
      </w:r>
      <w:r>
        <w:rPr/>
        <w:t>decision.</w:t>
      </w:r>
    </w:p>
    <w:p>
      <w:pPr>
        <w:pStyle w:val="BodyText"/>
        <w:spacing w:before="8"/>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Control</w:t>
      </w:r>
      <w:r>
        <w:rPr>
          <w:spacing w:val="-1"/>
          <w:sz w:val="24"/>
        </w:rPr>
        <w:t> </w:t>
      </w:r>
      <w:r>
        <w:rPr>
          <w:sz w:val="24"/>
        </w:rPr>
        <w:t>of</w:t>
      </w:r>
      <w:r>
        <w:rPr>
          <w:spacing w:val="-1"/>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rPr>
          <w:sz w:val="33"/>
        </w:rPr>
      </w:pPr>
    </w:p>
    <w:p>
      <w:pPr>
        <w:pStyle w:val="ListParagraph"/>
        <w:numPr>
          <w:ilvl w:val="1"/>
          <w:numId w:val="98"/>
        </w:numPr>
        <w:tabs>
          <w:tab w:pos="982" w:val="left" w:leader="none"/>
          <w:tab w:pos="983" w:val="left" w:leader="none"/>
        </w:tabs>
        <w:spacing w:line="360" w:lineRule="auto" w:before="0" w:after="0"/>
        <w:ind w:left="982" w:right="227" w:hanging="851"/>
        <w:jc w:val="left"/>
        <w:rPr>
          <w:sz w:val="24"/>
        </w:rPr>
      </w:pPr>
      <w:r>
        <w:rPr>
          <w:sz w:val="24"/>
        </w:rPr>
        <w:t>In addition to the application referred to in point 3, an application with a notified body of their choice shall be lodged by the provider for the assessment of the technical documentation</w:t>
      </w:r>
      <w:r>
        <w:rPr>
          <w:spacing w:val="-2"/>
          <w:sz w:val="24"/>
        </w:rPr>
        <w:t> </w:t>
      </w:r>
      <w:r>
        <w:rPr>
          <w:sz w:val="24"/>
        </w:rPr>
        <w:t>relating</w:t>
      </w:r>
      <w:r>
        <w:rPr>
          <w:spacing w:val="-4"/>
          <w:sz w:val="24"/>
        </w:rPr>
        <w:t> </w:t>
      </w:r>
      <w:r>
        <w:rPr>
          <w:sz w:val="24"/>
        </w:rPr>
        <w:t>to</w:t>
      </w:r>
      <w:r>
        <w:rPr>
          <w:spacing w:val="-2"/>
          <w:sz w:val="24"/>
        </w:rPr>
        <w:t> </w:t>
      </w:r>
      <w:r>
        <w:rPr>
          <w:sz w:val="24"/>
        </w:rPr>
        <w:t>the</w:t>
      </w:r>
      <w:r>
        <w:rPr>
          <w:spacing w:val="-2"/>
          <w:sz w:val="24"/>
        </w:rPr>
        <w:t> </w:t>
      </w:r>
      <w:r>
        <w:rPr>
          <w:sz w:val="24"/>
        </w:rPr>
        <w:t>AI</w:t>
      </w:r>
      <w:r>
        <w:rPr>
          <w:spacing w:val="-6"/>
          <w:sz w:val="24"/>
        </w:rPr>
        <w:t> </w:t>
      </w:r>
      <w:r>
        <w:rPr>
          <w:sz w:val="24"/>
        </w:rPr>
        <w:t>system</w:t>
      </w:r>
      <w:r>
        <w:rPr>
          <w:spacing w:val="-3"/>
          <w:sz w:val="24"/>
        </w:rPr>
        <w:t> </w:t>
      </w:r>
      <w:r>
        <w:rPr>
          <w:sz w:val="24"/>
        </w:rPr>
        <w:t>which</w:t>
      </w:r>
      <w:r>
        <w:rPr>
          <w:spacing w:val="-2"/>
          <w:sz w:val="24"/>
        </w:rPr>
        <w:t> </w:t>
      </w:r>
      <w:r>
        <w:rPr>
          <w:sz w:val="24"/>
        </w:rPr>
        <w:t>the</w:t>
      </w:r>
      <w:r>
        <w:rPr>
          <w:spacing w:val="-3"/>
          <w:sz w:val="24"/>
        </w:rPr>
        <w:t> </w:t>
      </w:r>
      <w:r>
        <w:rPr>
          <w:sz w:val="24"/>
        </w:rPr>
        <w:t>provider</w:t>
      </w:r>
      <w:r>
        <w:rPr>
          <w:spacing w:val="-4"/>
          <w:sz w:val="24"/>
        </w:rPr>
        <w:t> </w:t>
      </w:r>
      <w:r>
        <w:rPr>
          <w:sz w:val="24"/>
        </w:rPr>
        <w:t>intends</w:t>
      </w:r>
      <w:r>
        <w:rPr>
          <w:spacing w:val="-2"/>
          <w:sz w:val="24"/>
        </w:rPr>
        <w:t> </w:t>
      </w:r>
      <w:r>
        <w:rPr>
          <w:sz w:val="24"/>
        </w:rPr>
        <w:t>to</w:t>
      </w:r>
      <w:r>
        <w:rPr>
          <w:spacing w:val="-2"/>
          <w:sz w:val="24"/>
        </w:rPr>
        <w:t> </w:t>
      </w:r>
      <w:r>
        <w:rPr>
          <w:sz w:val="24"/>
        </w:rPr>
        <w:t>place</w:t>
      </w:r>
      <w:r>
        <w:rPr>
          <w:spacing w:val="-3"/>
          <w:sz w:val="24"/>
        </w:rPr>
        <w:t> </w:t>
      </w:r>
      <w:r>
        <w:rPr>
          <w:sz w:val="24"/>
        </w:rPr>
        <w:t>on</w:t>
      </w:r>
      <w:r>
        <w:rPr>
          <w:spacing w:val="-2"/>
          <w:sz w:val="24"/>
        </w:rPr>
        <w:t> </w:t>
      </w:r>
      <w:r>
        <w:rPr>
          <w:sz w:val="24"/>
        </w:rPr>
        <w:t>the</w:t>
      </w:r>
      <w:r>
        <w:rPr>
          <w:spacing w:val="-2"/>
          <w:sz w:val="24"/>
        </w:rPr>
        <w:t> </w:t>
      </w:r>
      <w:r>
        <w:rPr>
          <w:sz w:val="24"/>
        </w:rPr>
        <w:t>market or put into service and which is covered by the quality management system referred to under point 3.</w:t>
      </w:r>
    </w:p>
    <w:p>
      <w:pPr>
        <w:spacing w:after="0" w:line="360" w:lineRule="auto"/>
        <w:jc w:val="left"/>
        <w:rPr>
          <w:sz w:val="24"/>
        </w:rPr>
        <w:sectPr>
          <w:pgSz w:w="11910" w:h="16840"/>
          <w:pgMar w:header="0" w:footer="1130" w:top="1120" w:bottom="1320" w:left="1000" w:right="1020"/>
        </w:sectPr>
      </w:pPr>
    </w:p>
    <w:p>
      <w:pPr>
        <w:pStyle w:val="ListParagraph"/>
        <w:numPr>
          <w:ilvl w:val="1"/>
          <w:numId w:val="98"/>
        </w:numPr>
        <w:tabs>
          <w:tab w:pos="982" w:val="left" w:leader="none"/>
          <w:tab w:pos="983" w:val="left" w:leader="none"/>
        </w:tabs>
        <w:spacing w:line="240" w:lineRule="auto" w:before="77" w:after="0"/>
        <w:ind w:left="982" w:right="0" w:hanging="851"/>
        <w:jc w:val="left"/>
        <w:rPr>
          <w:sz w:val="24"/>
        </w:rPr>
      </w:pPr>
      <w:r>
        <w:rPr>
          <w:sz w:val="24"/>
        </w:rPr>
        <w:t>The</w:t>
      </w:r>
      <w:r>
        <w:rPr>
          <w:spacing w:val="-4"/>
          <w:sz w:val="24"/>
        </w:rPr>
        <w:t> </w:t>
      </w:r>
      <w:r>
        <w:rPr>
          <w:sz w:val="24"/>
        </w:rPr>
        <w:t>application</w:t>
      </w:r>
      <w:r>
        <w:rPr>
          <w:spacing w:val="-2"/>
          <w:sz w:val="24"/>
        </w:rPr>
        <w:t> </w:t>
      </w:r>
      <w:r>
        <w:rPr>
          <w:sz w:val="24"/>
        </w:rPr>
        <w:t>shall</w:t>
      </w:r>
      <w:r>
        <w:rPr>
          <w:spacing w:val="-2"/>
          <w:sz w:val="24"/>
        </w:rPr>
        <w:t> include:</w:t>
      </w:r>
    </w:p>
    <w:p>
      <w:pPr>
        <w:pStyle w:val="BodyText"/>
        <w:spacing w:before="9"/>
        <w:rPr>
          <w:sz w:val="32"/>
        </w:rPr>
      </w:pPr>
    </w:p>
    <w:p>
      <w:pPr>
        <w:pStyle w:val="ListParagraph"/>
        <w:numPr>
          <w:ilvl w:val="2"/>
          <w:numId w:val="98"/>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name</w:t>
      </w:r>
      <w:r>
        <w:rPr>
          <w:spacing w:val="-1"/>
          <w:sz w:val="24"/>
        </w:rPr>
        <w:t> </w:t>
      </w:r>
      <w:r>
        <w:rPr>
          <w:sz w:val="24"/>
        </w:rPr>
        <w:t>and address</w:t>
      </w:r>
      <w:r>
        <w:rPr>
          <w:spacing w:val="-2"/>
          <w:sz w:val="24"/>
        </w:rPr>
        <w:t> </w:t>
      </w:r>
      <w:r>
        <w:rPr>
          <w:sz w:val="24"/>
        </w:rPr>
        <w:t>of</w:t>
      </w:r>
      <w:r>
        <w:rPr>
          <w:spacing w:val="-1"/>
          <w:sz w:val="24"/>
        </w:rPr>
        <w:t> </w:t>
      </w:r>
      <w:r>
        <w:rPr>
          <w:sz w:val="24"/>
        </w:rPr>
        <w:t>the</w:t>
      </w:r>
      <w:r>
        <w:rPr>
          <w:spacing w:val="-1"/>
          <w:sz w:val="24"/>
        </w:rPr>
        <w:t> </w:t>
      </w:r>
      <w:r>
        <w:rPr>
          <w:spacing w:val="-2"/>
          <w:sz w:val="24"/>
        </w:rPr>
        <w:t>provider;</w:t>
      </w:r>
    </w:p>
    <w:p>
      <w:pPr>
        <w:pStyle w:val="BodyText"/>
        <w:rPr>
          <w:sz w:val="33"/>
        </w:rPr>
      </w:pPr>
    </w:p>
    <w:p>
      <w:pPr>
        <w:pStyle w:val="ListParagraph"/>
        <w:numPr>
          <w:ilvl w:val="2"/>
          <w:numId w:val="98"/>
        </w:numPr>
        <w:tabs>
          <w:tab w:pos="1549" w:val="left" w:leader="none"/>
          <w:tab w:pos="1550" w:val="left" w:leader="none"/>
        </w:tabs>
        <w:spacing w:line="360" w:lineRule="auto" w:before="0" w:after="0"/>
        <w:ind w:left="1549" w:right="491" w:hanging="567"/>
        <w:jc w:val="left"/>
        <w:rPr>
          <w:sz w:val="24"/>
        </w:rPr>
      </w:pPr>
      <w:r>
        <w:rPr>
          <w:sz w:val="24"/>
        </w:rPr>
        <w:t>a</w:t>
      </w:r>
      <w:r>
        <w:rPr>
          <w:spacing w:val="-4"/>
          <w:sz w:val="24"/>
        </w:rPr>
        <w:t> </w:t>
      </w:r>
      <w:r>
        <w:rPr>
          <w:sz w:val="24"/>
        </w:rPr>
        <w:t>written</w:t>
      </w:r>
      <w:r>
        <w:rPr>
          <w:spacing w:val="-3"/>
          <w:sz w:val="24"/>
        </w:rPr>
        <w:t> </w:t>
      </w:r>
      <w:r>
        <w:rPr>
          <w:sz w:val="24"/>
        </w:rPr>
        <w:t>declaration</w:t>
      </w:r>
      <w:r>
        <w:rPr>
          <w:spacing w:val="-3"/>
          <w:sz w:val="24"/>
        </w:rPr>
        <w:t> </w:t>
      </w:r>
      <w:r>
        <w:rPr>
          <w:sz w:val="24"/>
        </w:rPr>
        <w:t>that</w:t>
      </w:r>
      <w:r>
        <w:rPr>
          <w:spacing w:val="-1"/>
          <w:sz w:val="24"/>
        </w:rPr>
        <w:t> </w:t>
      </w:r>
      <w:r>
        <w:rPr>
          <w:sz w:val="24"/>
        </w:rPr>
        <w:t>the</w:t>
      </w:r>
      <w:r>
        <w:rPr>
          <w:spacing w:val="-3"/>
          <w:sz w:val="24"/>
        </w:rPr>
        <w:t> </w:t>
      </w:r>
      <w:r>
        <w:rPr>
          <w:sz w:val="24"/>
        </w:rPr>
        <w:t>same</w:t>
      </w:r>
      <w:r>
        <w:rPr>
          <w:spacing w:val="-3"/>
          <w:sz w:val="24"/>
        </w:rPr>
        <w:t> </w:t>
      </w:r>
      <w:r>
        <w:rPr>
          <w:sz w:val="24"/>
        </w:rPr>
        <w:t>application</w:t>
      </w:r>
      <w:r>
        <w:rPr>
          <w:spacing w:val="-3"/>
          <w:sz w:val="24"/>
        </w:rPr>
        <w:t> </w:t>
      </w:r>
      <w:r>
        <w:rPr>
          <w:sz w:val="24"/>
        </w:rPr>
        <w:t>has</w:t>
      </w:r>
      <w:r>
        <w:rPr>
          <w:spacing w:val="-1"/>
          <w:sz w:val="24"/>
        </w:rPr>
        <w:t> </w:t>
      </w:r>
      <w:r>
        <w:rPr>
          <w:sz w:val="24"/>
        </w:rPr>
        <w:t>not</w:t>
      </w:r>
      <w:r>
        <w:rPr>
          <w:spacing w:val="-3"/>
          <w:sz w:val="24"/>
        </w:rPr>
        <w:t> </w:t>
      </w:r>
      <w:r>
        <w:rPr>
          <w:sz w:val="24"/>
        </w:rPr>
        <w:t>been</w:t>
      </w:r>
      <w:r>
        <w:rPr>
          <w:spacing w:val="-3"/>
          <w:sz w:val="24"/>
        </w:rPr>
        <w:t> </w:t>
      </w:r>
      <w:r>
        <w:rPr>
          <w:sz w:val="24"/>
        </w:rPr>
        <w:t>lodged</w:t>
      </w:r>
      <w:r>
        <w:rPr>
          <w:spacing w:val="-3"/>
          <w:sz w:val="24"/>
        </w:rPr>
        <w:t> </w:t>
      </w:r>
      <w:r>
        <w:rPr>
          <w:sz w:val="24"/>
        </w:rPr>
        <w:t>with</w:t>
      </w:r>
      <w:r>
        <w:rPr>
          <w:spacing w:val="-3"/>
          <w:sz w:val="24"/>
        </w:rPr>
        <w:t> </w:t>
      </w:r>
      <w:r>
        <w:rPr>
          <w:sz w:val="24"/>
        </w:rPr>
        <w:t>any</w:t>
      </w:r>
      <w:r>
        <w:rPr>
          <w:spacing w:val="-6"/>
          <w:sz w:val="24"/>
        </w:rPr>
        <w:t> </w:t>
      </w:r>
      <w:r>
        <w:rPr>
          <w:sz w:val="24"/>
        </w:rPr>
        <w:t>other notified body;</w:t>
      </w:r>
    </w:p>
    <w:p>
      <w:pPr>
        <w:pStyle w:val="BodyText"/>
        <w:spacing w:before="10"/>
        <w:rPr>
          <w:sz w:val="20"/>
        </w:rPr>
      </w:pPr>
    </w:p>
    <w:p>
      <w:pPr>
        <w:pStyle w:val="ListParagraph"/>
        <w:numPr>
          <w:ilvl w:val="2"/>
          <w:numId w:val="98"/>
        </w:numPr>
        <w:tabs>
          <w:tab w:pos="1549" w:val="left" w:leader="none"/>
          <w:tab w:pos="1550" w:val="left" w:leader="none"/>
        </w:tabs>
        <w:spacing w:line="240" w:lineRule="auto" w:before="0" w:after="0"/>
        <w:ind w:left="1549" w:right="0" w:hanging="568"/>
        <w:jc w:val="left"/>
        <w:rPr>
          <w:sz w:val="24"/>
        </w:rPr>
      </w:pPr>
      <w:r>
        <w:rPr>
          <w:sz w:val="24"/>
        </w:rPr>
        <w:t>the</w:t>
      </w:r>
      <w:r>
        <w:rPr>
          <w:spacing w:val="-2"/>
          <w:sz w:val="24"/>
        </w:rPr>
        <w:t> </w:t>
      </w:r>
      <w:r>
        <w:rPr>
          <w:sz w:val="24"/>
        </w:rPr>
        <w:t>technical</w:t>
      </w:r>
      <w:r>
        <w:rPr>
          <w:spacing w:val="-2"/>
          <w:sz w:val="24"/>
        </w:rPr>
        <w:t> </w:t>
      </w:r>
      <w:r>
        <w:rPr>
          <w:sz w:val="24"/>
        </w:rPr>
        <w:t>documentation</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Annex</w:t>
      </w:r>
      <w:r>
        <w:rPr>
          <w:spacing w:val="1"/>
          <w:sz w:val="24"/>
        </w:rPr>
        <w:t> </w:t>
      </w:r>
      <w:r>
        <w:rPr>
          <w:spacing w:val="-5"/>
          <w:sz w:val="24"/>
        </w:rPr>
        <w:t>IV.</w:t>
      </w:r>
    </w:p>
    <w:p>
      <w:pPr>
        <w:pStyle w:val="BodyText"/>
        <w:spacing w:before="9"/>
        <w:rPr>
          <w:sz w:val="32"/>
        </w:rPr>
      </w:pPr>
    </w:p>
    <w:p>
      <w:pPr>
        <w:pStyle w:val="ListParagraph"/>
        <w:numPr>
          <w:ilvl w:val="1"/>
          <w:numId w:val="98"/>
        </w:numPr>
        <w:tabs>
          <w:tab w:pos="982" w:val="left" w:leader="none"/>
          <w:tab w:pos="983" w:val="left" w:leader="none"/>
        </w:tabs>
        <w:spacing w:line="360" w:lineRule="auto" w:before="0" w:after="0"/>
        <w:ind w:left="982" w:right="325" w:hanging="851"/>
        <w:jc w:val="left"/>
        <w:rPr>
          <w:sz w:val="24"/>
        </w:rPr>
      </w:pPr>
      <w:r>
        <w:rPr>
          <w:sz w:val="24"/>
        </w:rPr>
        <w:t>The</w:t>
      </w:r>
      <w:r>
        <w:rPr>
          <w:spacing w:val="-5"/>
          <w:sz w:val="24"/>
        </w:rPr>
        <w:t> </w:t>
      </w:r>
      <w:r>
        <w:rPr>
          <w:sz w:val="24"/>
        </w:rPr>
        <w:t>technical</w:t>
      </w:r>
      <w:r>
        <w:rPr>
          <w:spacing w:val="-3"/>
          <w:sz w:val="24"/>
        </w:rPr>
        <w:t> </w:t>
      </w:r>
      <w:r>
        <w:rPr>
          <w:sz w:val="24"/>
        </w:rPr>
        <w:t>documentation</w:t>
      </w:r>
      <w:r>
        <w:rPr>
          <w:spacing w:val="-3"/>
          <w:sz w:val="24"/>
        </w:rPr>
        <w:t> </w:t>
      </w:r>
      <w:r>
        <w:rPr>
          <w:sz w:val="24"/>
        </w:rPr>
        <w:t>shall</w:t>
      </w:r>
      <w:r>
        <w:rPr>
          <w:spacing w:val="-3"/>
          <w:sz w:val="24"/>
        </w:rPr>
        <w:t> </w:t>
      </w:r>
      <w:r>
        <w:rPr>
          <w:sz w:val="24"/>
        </w:rPr>
        <w:t>be</w:t>
      </w:r>
      <w:r>
        <w:rPr>
          <w:spacing w:val="-4"/>
          <w:sz w:val="24"/>
        </w:rPr>
        <w:t> </w:t>
      </w:r>
      <w:r>
        <w:rPr>
          <w:sz w:val="24"/>
        </w:rPr>
        <w:t>examined</w:t>
      </w:r>
      <w:r>
        <w:rPr>
          <w:spacing w:val="-3"/>
          <w:sz w:val="24"/>
        </w:rPr>
        <w:t> </w:t>
      </w:r>
      <w:r>
        <w:rPr>
          <w:sz w:val="24"/>
        </w:rPr>
        <w:t>by</w:t>
      </w:r>
      <w:r>
        <w:rPr>
          <w:spacing w:val="-6"/>
          <w:sz w:val="24"/>
        </w:rPr>
        <w:t> </w:t>
      </w:r>
      <w:r>
        <w:rPr>
          <w:sz w:val="24"/>
        </w:rPr>
        <w:t>the</w:t>
      </w:r>
      <w:r>
        <w:rPr>
          <w:spacing w:val="-3"/>
          <w:sz w:val="24"/>
        </w:rPr>
        <w:t> </w:t>
      </w:r>
      <w:r>
        <w:rPr>
          <w:sz w:val="24"/>
        </w:rPr>
        <w:t>notified</w:t>
      </w:r>
      <w:r>
        <w:rPr>
          <w:spacing w:val="-3"/>
          <w:sz w:val="24"/>
        </w:rPr>
        <w:t> </w:t>
      </w:r>
      <w:r>
        <w:rPr>
          <w:sz w:val="24"/>
        </w:rPr>
        <w:t>body. Where</w:t>
      </w:r>
      <w:r>
        <w:rPr>
          <w:spacing w:val="-5"/>
          <w:sz w:val="24"/>
        </w:rPr>
        <w:t> </w:t>
      </w:r>
      <w:r>
        <w:rPr>
          <w:sz w:val="24"/>
        </w:rPr>
        <w:t>relevant</w:t>
      </w:r>
      <w:r>
        <w:rPr>
          <w:spacing w:val="-3"/>
          <w:sz w:val="24"/>
        </w:rPr>
        <w:t> </w:t>
      </w:r>
      <w:r>
        <w:rPr>
          <w:sz w:val="24"/>
        </w:rPr>
        <w:t>and limited to what is necessary to fulfil their tasks, the notified body shall be granted full access to the training, validation, and testing datasets used, including, where appropriate and subject to security safeguards, through application programming interfaces (API) or other relevant technical means and tools enabling remote access.</w:t>
      </w:r>
    </w:p>
    <w:p>
      <w:pPr>
        <w:pStyle w:val="BodyText"/>
        <w:rPr>
          <w:sz w:val="21"/>
        </w:rPr>
      </w:pPr>
    </w:p>
    <w:p>
      <w:pPr>
        <w:pStyle w:val="ListParagraph"/>
        <w:numPr>
          <w:ilvl w:val="1"/>
          <w:numId w:val="98"/>
        </w:numPr>
        <w:tabs>
          <w:tab w:pos="982" w:val="left" w:leader="none"/>
          <w:tab w:pos="983" w:val="left" w:leader="none"/>
        </w:tabs>
        <w:spacing w:line="360" w:lineRule="auto" w:before="1" w:after="0"/>
        <w:ind w:left="982" w:right="250" w:hanging="851"/>
        <w:jc w:val="left"/>
        <w:rPr>
          <w:sz w:val="24"/>
        </w:rPr>
      </w:pPr>
      <w:r>
        <w:rPr>
          <w:sz w:val="24"/>
        </w:rPr>
        <w:t>In</w:t>
      </w:r>
      <w:r>
        <w:rPr>
          <w:spacing w:val="-1"/>
          <w:sz w:val="24"/>
        </w:rPr>
        <w:t> </w:t>
      </w:r>
      <w:r>
        <w:rPr>
          <w:sz w:val="24"/>
        </w:rPr>
        <w:t>examining</w:t>
      </w:r>
      <w:r>
        <w:rPr>
          <w:spacing w:val="-5"/>
          <w:sz w:val="24"/>
        </w:rPr>
        <w:t> </w:t>
      </w: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the</w:t>
      </w:r>
      <w:r>
        <w:rPr>
          <w:spacing w:val="-4"/>
          <w:sz w:val="24"/>
        </w:rPr>
        <w:t> </w:t>
      </w:r>
      <w:r>
        <w:rPr>
          <w:sz w:val="24"/>
        </w:rPr>
        <w:t>notified</w:t>
      </w:r>
      <w:r>
        <w:rPr>
          <w:spacing w:val="-3"/>
          <w:sz w:val="24"/>
        </w:rPr>
        <w:t> </w:t>
      </w:r>
      <w:r>
        <w:rPr>
          <w:sz w:val="24"/>
        </w:rPr>
        <w:t>body</w:t>
      </w:r>
      <w:r>
        <w:rPr>
          <w:spacing w:val="-8"/>
          <w:sz w:val="24"/>
        </w:rPr>
        <w:t> </w:t>
      </w:r>
      <w:r>
        <w:rPr>
          <w:sz w:val="24"/>
        </w:rPr>
        <w:t>may</w:t>
      </w:r>
      <w:r>
        <w:rPr>
          <w:spacing w:val="-6"/>
          <w:sz w:val="24"/>
        </w:rPr>
        <w:t> </w:t>
      </w:r>
      <w:r>
        <w:rPr>
          <w:sz w:val="24"/>
        </w:rPr>
        <w:t>require</w:t>
      </w:r>
      <w:r>
        <w:rPr>
          <w:spacing w:val="-4"/>
          <w:sz w:val="24"/>
        </w:rPr>
        <w:t> </w:t>
      </w:r>
      <w:r>
        <w:rPr>
          <w:sz w:val="24"/>
        </w:rPr>
        <w:t>that</w:t>
      </w:r>
      <w:r>
        <w:rPr>
          <w:spacing w:val="-3"/>
          <w:sz w:val="24"/>
        </w:rPr>
        <w:t> </w:t>
      </w:r>
      <w:r>
        <w:rPr>
          <w:sz w:val="24"/>
        </w:rPr>
        <w:t>the</w:t>
      </w:r>
      <w:r>
        <w:rPr>
          <w:spacing w:val="-3"/>
          <w:sz w:val="24"/>
        </w:rPr>
        <w:t> </w:t>
      </w:r>
      <w:r>
        <w:rPr>
          <w:sz w:val="24"/>
        </w:rPr>
        <w:t>provider supplies</w:t>
      </w:r>
      <w:r>
        <w:rPr>
          <w:spacing w:val="-2"/>
          <w:sz w:val="24"/>
        </w:rPr>
        <w:t> </w:t>
      </w:r>
      <w:r>
        <w:rPr>
          <w:sz w:val="24"/>
        </w:rPr>
        <w:t>further</w:t>
      </w:r>
      <w:r>
        <w:rPr>
          <w:spacing w:val="-2"/>
          <w:sz w:val="24"/>
        </w:rPr>
        <w:t> </w:t>
      </w:r>
      <w:r>
        <w:rPr>
          <w:sz w:val="24"/>
        </w:rPr>
        <w:t>evidence</w:t>
      </w:r>
      <w:r>
        <w:rPr>
          <w:spacing w:val="-1"/>
          <w:sz w:val="24"/>
        </w:rPr>
        <w:t> </w:t>
      </w:r>
      <w:r>
        <w:rPr>
          <w:sz w:val="24"/>
        </w:rPr>
        <w:t>or</w:t>
      </w:r>
      <w:r>
        <w:rPr>
          <w:spacing w:val="-2"/>
          <w:sz w:val="24"/>
        </w:rPr>
        <w:t> </w:t>
      </w:r>
      <w:r>
        <w:rPr>
          <w:sz w:val="24"/>
        </w:rPr>
        <w:t>carries</w:t>
      </w:r>
      <w:r>
        <w:rPr>
          <w:spacing w:val="-3"/>
          <w:sz w:val="24"/>
        </w:rPr>
        <w:t> </w:t>
      </w:r>
      <w:r>
        <w:rPr>
          <w:sz w:val="24"/>
        </w:rPr>
        <w:t>out</w:t>
      </w:r>
      <w:r>
        <w:rPr>
          <w:spacing w:val="-2"/>
          <w:sz w:val="24"/>
        </w:rPr>
        <w:t> </w:t>
      </w:r>
      <w:r>
        <w:rPr>
          <w:sz w:val="24"/>
        </w:rPr>
        <w:t>further</w:t>
      </w:r>
      <w:r>
        <w:rPr>
          <w:spacing w:val="-2"/>
          <w:sz w:val="24"/>
        </w:rPr>
        <w:t> </w:t>
      </w:r>
      <w:r>
        <w:rPr>
          <w:sz w:val="24"/>
        </w:rPr>
        <w:t>tests</w:t>
      </w:r>
      <w:r>
        <w:rPr>
          <w:spacing w:val="-3"/>
          <w:sz w:val="24"/>
        </w:rPr>
        <w:t> </w:t>
      </w:r>
      <w:r>
        <w:rPr>
          <w:sz w:val="24"/>
        </w:rPr>
        <w:t>so</w:t>
      </w:r>
      <w:r>
        <w:rPr>
          <w:spacing w:val="-3"/>
          <w:sz w:val="24"/>
        </w:rPr>
        <w:t> </w:t>
      </w:r>
      <w:r>
        <w:rPr>
          <w:sz w:val="24"/>
        </w:rPr>
        <w:t>as</w:t>
      </w:r>
      <w:r>
        <w:rPr>
          <w:spacing w:val="-2"/>
          <w:sz w:val="24"/>
        </w:rPr>
        <w:t> </w:t>
      </w:r>
      <w:r>
        <w:rPr>
          <w:sz w:val="24"/>
        </w:rPr>
        <w:t>to</w:t>
      </w:r>
      <w:r>
        <w:rPr>
          <w:spacing w:val="-2"/>
          <w:sz w:val="24"/>
        </w:rPr>
        <w:t> </w:t>
      </w:r>
      <w:r>
        <w:rPr>
          <w:sz w:val="24"/>
        </w:rPr>
        <w:t>enable</w:t>
      </w:r>
      <w:r>
        <w:rPr>
          <w:spacing w:val="-2"/>
          <w:sz w:val="24"/>
        </w:rPr>
        <w:t> </w:t>
      </w:r>
      <w:r>
        <w:rPr>
          <w:sz w:val="24"/>
        </w:rPr>
        <w:t>a</w:t>
      </w:r>
      <w:r>
        <w:rPr>
          <w:spacing w:val="-4"/>
          <w:sz w:val="24"/>
        </w:rPr>
        <w:t> </w:t>
      </w:r>
      <w:r>
        <w:rPr>
          <w:sz w:val="24"/>
        </w:rPr>
        <w:t>proper</w:t>
      </w:r>
      <w:r>
        <w:rPr>
          <w:spacing w:val="-1"/>
          <w:sz w:val="24"/>
        </w:rPr>
        <w:t> </w:t>
      </w:r>
      <w:r>
        <w:rPr>
          <w:sz w:val="24"/>
        </w:rPr>
        <w:t>assessment</w:t>
      </w:r>
      <w:r>
        <w:rPr>
          <w:spacing w:val="-3"/>
          <w:sz w:val="24"/>
        </w:rPr>
        <w:t> </w:t>
      </w:r>
      <w:r>
        <w:rPr>
          <w:sz w:val="24"/>
        </w:rPr>
        <w:t>of conformity of the AI system with the requirements set out in Title III, Chapter 2. Whenever the notified body is not satisfied with the tests carried out by the provider, the notified body shall directly carry out adequate tests, as appropriate.</w:t>
      </w:r>
    </w:p>
    <w:p>
      <w:pPr>
        <w:pStyle w:val="BodyText"/>
        <w:spacing w:before="9"/>
        <w:rPr>
          <w:sz w:val="20"/>
        </w:rPr>
      </w:pPr>
    </w:p>
    <w:p>
      <w:pPr>
        <w:pStyle w:val="ListParagraph"/>
        <w:numPr>
          <w:ilvl w:val="1"/>
          <w:numId w:val="98"/>
        </w:numPr>
        <w:tabs>
          <w:tab w:pos="982" w:val="left" w:leader="none"/>
          <w:tab w:pos="983" w:val="left" w:leader="none"/>
        </w:tabs>
        <w:spacing w:line="360" w:lineRule="auto" w:before="0" w:after="0"/>
        <w:ind w:left="982" w:right="1000" w:hanging="851"/>
        <w:jc w:val="left"/>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be</w:t>
      </w:r>
      <w:r>
        <w:rPr>
          <w:spacing w:val="-2"/>
          <w:sz w:val="24"/>
        </w:rPr>
        <w:t> </w:t>
      </w:r>
      <w:r>
        <w:rPr>
          <w:sz w:val="24"/>
        </w:rPr>
        <w:t>granted</w:t>
      </w:r>
      <w:r>
        <w:rPr>
          <w:spacing w:val="-2"/>
          <w:sz w:val="24"/>
        </w:rPr>
        <w:t> </w:t>
      </w:r>
      <w:r>
        <w:rPr>
          <w:sz w:val="24"/>
        </w:rPr>
        <w:t>access</w:t>
      </w:r>
      <w:r>
        <w:rPr>
          <w:spacing w:val="-3"/>
          <w:sz w:val="24"/>
        </w:rPr>
        <w:t> </w:t>
      </w:r>
      <w:r>
        <w:rPr>
          <w:sz w:val="24"/>
        </w:rPr>
        <w:t>to</w:t>
      </w:r>
      <w:r>
        <w:rPr>
          <w:spacing w:val="-2"/>
          <w:sz w:val="24"/>
        </w:rPr>
        <w:t> </w:t>
      </w:r>
      <w:r>
        <w:rPr>
          <w:sz w:val="24"/>
        </w:rPr>
        <w:t>the</w:t>
      </w:r>
      <w:r>
        <w:rPr>
          <w:spacing w:val="-2"/>
          <w:sz w:val="24"/>
        </w:rPr>
        <w:t> </w:t>
      </w:r>
      <w:r>
        <w:rPr>
          <w:sz w:val="24"/>
        </w:rPr>
        <w:t>source</w:t>
      </w:r>
      <w:r>
        <w:rPr>
          <w:spacing w:val="-3"/>
          <w:sz w:val="24"/>
        </w:rPr>
        <w:t> </w:t>
      </w:r>
      <w:r>
        <w:rPr>
          <w:sz w:val="24"/>
        </w:rPr>
        <w:t>code</w:t>
      </w:r>
      <w:r>
        <w:rPr>
          <w:spacing w:val="-3"/>
          <w:sz w:val="24"/>
        </w:rPr>
        <w:t> </w:t>
      </w:r>
      <w:r>
        <w:rPr>
          <w:sz w:val="24"/>
        </w:rPr>
        <w:t>of</w:t>
      </w:r>
      <w:r>
        <w:rPr>
          <w:spacing w:val="-2"/>
          <w:sz w:val="24"/>
        </w:rPr>
        <w:t> </w:t>
      </w:r>
      <w:r>
        <w:rPr>
          <w:sz w:val="24"/>
        </w:rPr>
        <w:t>the</w:t>
      </w:r>
      <w:r>
        <w:rPr>
          <w:spacing w:val="-2"/>
          <w:sz w:val="24"/>
        </w:rPr>
        <w:t> </w:t>
      </w:r>
      <w:r>
        <w:rPr>
          <w:sz w:val="24"/>
        </w:rPr>
        <w:t>AI</w:t>
      </w:r>
      <w:r>
        <w:rPr>
          <w:spacing w:val="-6"/>
          <w:sz w:val="24"/>
        </w:rPr>
        <w:t> </w:t>
      </w:r>
      <w:r>
        <w:rPr>
          <w:sz w:val="24"/>
        </w:rPr>
        <w:t>system upon</w:t>
      </w:r>
      <w:r>
        <w:rPr>
          <w:spacing w:val="-2"/>
          <w:sz w:val="24"/>
        </w:rPr>
        <w:t> </w:t>
      </w:r>
      <w:r>
        <w:rPr>
          <w:sz w:val="24"/>
        </w:rPr>
        <w:t>a reasoned request and only</w:t>
      </w:r>
      <w:r>
        <w:rPr>
          <w:spacing w:val="-3"/>
          <w:sz w:val="24"/>
        </w:rPr>
        <w:t> </w:t>
      </w:r>
      <w:r>
        <w:rPr>
          <w:sz w:val="24"/>
        </w:rPr>
        <w:t>when the following</w:t>
      </w:r>
      <w:r>
        <w:rPr>
          <w:spacing w:val="-3"/>
          <w:sz w:val="24"/>
        </w:rPr>
        <w:t> </w:t>
      </w:r>
      <w:r>
        <w:rPr>
          <w:sz w:val="24"/>
        </w:rPr>
        <w:t>cumulative</w:t>
      </w:r>
      <w:r>
        <w:rPr>
          <w:spacing w:val="-1"/>
          <w:sz w:val="24"/>
        </w:rPr>
        <w:t> </w:t>
      </w:r>
      <w:r>
        <w:rPr>
          <w:sz w:val="24"/>
        </w:rPr>
        <w:t>conditions are</w:t>
      </w:r>
      <w:r>
        <w:rPr>
          <w:spacing w:val="-1"/>
          <w:sz w:val="24"/>
        </w:rPr>
        <w:t> </w:t>
      </w:r>
      <w:r>
        <w:rPr>
          <w:sz w:val="24"/>
        </w:rPr>
        <w:t>fulfilled:</w:t>
      </w:r>
    </w:p>
    <w:p>
      <w:pPr>
        <w:pStyle w:val="BodyText"/>
        <w:spacing w:before="10"/>
        <w:rPr>
          <w:sz w:val="20"/>
        </w:rPr>
      </w:pPr>
    </w:p>
    <w:p>
      <w:pPr>
        <w:pStyle w:val="ListParagraph"/>
        <w:numPr>
          <w:ilvl w:val="0"/>
          <w:numId w:val="99"/>
        </w:numPr>
        <w:tabs>
          <w:tab w:pos="1228" w:val="left" w:leader="none"/>
        </w:tabs>
        <w:spacing w:line="360" w:lineRule="auto" w:before="0" w:after="0"/>
        <w:ind w:left="982" w:right="364" w:firstLine="0"/>
        <w:jc w:val="left"/>
        <w:rPr>
          <w:sz w:val="24"/>
        </w:rPr>
      </w:pPr>
      <w:r>
        <w:rPr>
          <w:sz w:val="24"/>
        </w:rPr>
        <w:t>Access</w:t>
      </w:r>
      <w:r>
        <w:rPr>
          <w:spacing w:val="-3"/>
          <w:sz w:val="24"/>
        </w:rPr>
        <w:t> </w:t>
      </w:r>
      <w:r>
        <w:rPr>
          <w:sz w:val="24"/>
        </w:rPr>
        <w:t>to</w:t>
      </w:r>
      <w:r>
        <w:rPr>
          <w:spacing w:val="-2"/>
          <w:sz w:val="24"/>
        </w:rPr>
        <w:t> </w:t>
      </w:r>
      <w:r>
        <w:rPr>
          <w:sz w:val="24"/>
        </w:rPr>
        <w:t>source</w:t>
      </w:r>
      <w:r>
        <w:rPr>
          <w:spacing w:val="-3"/>
          <w:sz w:val="24"/>
        </w:rPr>
        <w:t> </w:t>
      </w:r>
      <w:r>
        <w:rPr>
          <w:sz w:val="24"/>
        </w:rPr>
        <w:t>code</w:t>
      </w:r>
      <w:r>
        <w:rPr>
          <w:spacing w:val="-1"/>
          <w:sz w:val="24"/>
        </w:rPr>
        <w:t> </w:t>
      </w:r>
      <w:r>
        <w:rPr>
          <w:sz w:val="24"/>
        </w:rPr>
        <w:t>is</w:t>
      </w:r>
      <w:r>
        <w:rPr>
          <w:spacing w:val="-2"/>
          <w:sz w:val="24"/>
        </w:rPr>
        <w:t> </w:t>
      </w:r>
      <w:r>
        <w:rPr>
          <w:sz w:val="24"/>
        </w:rPr>
        <w:t>necessary</w:t>
      </w:r>
      <w:r>
        <w:rPr>
          <w:spacing w:val="-7"/>
          <w:sz w:val="24"/>
        </w:rPr>
        <w:t> </w:t>
      </w:r>
      <w:r>
        <w:rPr>
          <w:sz w:val="24"/>
        </w:rPr>
        <w:t>to assess</w:t>
      </w:r>
      <w:r>
        <w:rPr>
          <w:spacing w:val="-3"/>
          <w:sz w:val="24"/>
        </w:rPr>
        <w:t> </w:t>
      </w:r>
      <w:r>
        <w:rPr>
          <w:sz w:val="24"/>
        </w:rPr>
        <w:t>the</w:t>
      </w:r>
      <w:r>
        <w:rPr>
          <w:spacing w:val="-1"/>
          <w:sz w:val="24"/>
        </w:rPr>
        <w:t> </w:t>
      </w:r>
      <w:r>
        <w:rPr>
          <w:sz w:val="24"/>
        </w:rPr>
        <w:t>conformity</w:t>
      </w:r>
      <w:r>
        <w:rPr>
          <w:spacing w:val="-7"/>
          <w:sz w:val="24"/>
        </w:rPr>
        <w:t> </w:t>
      </w:r>
      <w:r>
        <w:rPr>
          <w:sz w:val="24"/>
        </w:rPr>
        <w:t>of</w:t>
      </w:r>
      <w:r>
        <w:rPr>
          <w:spacing w:val="-2"/>
          <w:sz w:val="24"/>
        </w:rPr>
        <w:t> </w:t>
      </w:r>
      <w:r>
        <w:rPr>
          <w:sz w:val="24"/>
        </w:rPr>
        <w:t>the</w:t>
      </w:r>
      <w:r>
        <w:rPr>
          <w:spacing w:val="-4"/>
          <w:sz w:val="24"/>
        </w:rPr>
        <w:t> </w:t>
      </w:r>
      <w:r>
        <w:rPr>
          <w:sz w:val="24"/>
        </w:rPr>
        <w:t>high-risk</w:t>
      </w:r>
      <w:r>
        <w:rPr>
          <w:spacing w:val="-3"/>
          <w:sz w:val="24"/>
        </w:rPr>
        <w:t> </w:t>
      </w:r>
      <w:r>
        <w:rPr>
          <w:sz w:val="24"/>
        </w:rPr>
        <w:t>AI</w:t>
      </w:r>
      <w:r>
        <w:rPr>
          <w:spacing w:val="-8"/>
          <w:sz w:val="24"/>
        </w:rPr>
        <w:t> </w:t>
      </w:r>
      <w:r>
        <w:rPr>
          <w:sz w:val="24"/>
        </w:rPr>
        <w:t>system with the requirements set out in Title III, Chapter 2, and</w:t>
      </w:r>
    </w:p>
    <w:p>
      <w:pPr>
        <w:pStyle w:val="BodyText"/>
        <w:spacing w:before="10"/>
        <w:rPr>
          <w:sz w:val="20"/>
        </w:rPr>
      </w:pPr>
    </w:p>
    <w:p>
      <w:pPr>
        <w:pStyle w:val="ListParagraph"/>
        <w:numPr>
          <w:ilvl w:val="0"/>
          <w:numId w:val="99"/>
        </w:numPr>
        <w:tabs>
          <w:tab w:pos="1243" w:val="left" w:leader="none"/>
        </w:tabs>
        <w:spacing w:line="360" w:lineRule="auto" w:before="0" w:after="0"/>
        <w:ind w:left="982" w:right="758" w:firstLine="0"/>
        <w:jc w:val="left"/>
        <w:rPr>
          <w:sz w:val="24"/>
        </w:rPr>
      </w:pPr>
      <w:r>
        <w:rPr>
          <w:sz w:val="24"/>
        </w:rPr>
        <w:t>testing/auditing</w:t>
      </w:r>
      <w:r>
        <w:rPr>
          <w:spacing w:val="-7"/>
          <w:sz w:val="24"/>
        </w:rPr>
        <w:t> </w:t>
      </w:r>
      <w:r>
        <w:rPr>
          <w:sz w:val="24"/>
        </w:rPr>
        <w:t>procedures</w:t>
      </w:r>
      <w:r>
        <w:rPr>
          <w:spacing w:val="-5"/>
          <w:sz w:val="24"/>
        </w:rPr>
        <w:t> </w:t>
      </w:r>
      <w:r>
        <w:rPr>
          <w:sz w:val="24"/>
        </w:rPr>
        <w:t>and</w:t>
      </w:r>
      <w:r>
        <w:rPr>
          <w:spacing w:val="-4"/>
          <w:sz w:val="24"/>
        </w:rPr>
        <w:t> </w:t>
      </w:r>
      <w:r>
        <w:rPr>
          <w:sz w:val="24"/>
        </w:rPr>
        <w:t>verifications</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data</w:t>
      </w:r>
      <w:r>
        <w:rPr>
          <w:spacing w:val="-3"/>
          <w:sz w:val="24"/>
        </w:rPr>
        <w:t> </w:t>
      </w:r>
      <w:r>
        <w:rPr>
          <w:sz w:val="24"/>
        </w:rPr>
        <w:t>and</w:t>
      </w:r>
      <w:r>
        <w:rPr>
          <w:spacing w:val="-4"/>
          <w:sz w:val="24"/>
        </w:rPr>
        <w:t> </w:t>
      </w:r>
      <w:r>
        <w:rPr>
          <w:sz w:val="24"/>
        </w:rPr>
        <w:t>documentation provided by the provider have been exhausted or proved insufficient.</w:t>
      </w:r>
    </w:p>
    <w:p>
      <w:pPr>
        <w:spacing w:after="0" w:line="360" w:lineRule="auto"/>
        <w:jc w:val="left"/>
        <w:rPr>
          <w:sz w:val="24"/>
        </w:rPr>
        <w:sectPr>
          <w:pgSz w:w="11910" w:h="16840"/>
          <w:pgMar w:header="0" w:footer="1130" w:top="1120" w:bottom="1320" w:left="1000" w:right="1020"/>
        </w:sectPr>
      </w:pPr>
    </w:p>
    <w:p>
      <w:pPr>
        <w:pStyle w:val="ListParagraph"/>
        <w:numPr>
          <w:ilvl w:val="1"/>
          <w:numId w:val="98"/>
        </w:numPr>
        <w:tabs>
          <w:tab w:pos="982" w:val="left" w:leader="none"/>
          <w:tab w:pos="983" w:val="left" w:leader="none"/>
        </w:tabs>
        <w:spacing w:line="360" w:lineRule="auto" w:before="77" w:after="0"/>
        <w:ind w:left="982" w:right="206" w:hanging="851"/>
        <w:jc w:val="left"/>
        <w:rPr>
          <w:sz w:val="24"/>
        </w:rPr>
      </w:pPr>
      <w:r>
        <w:rPr>
          <w:sz w:val="24"/>
        </w:rPr>
        <w:t>The decision shall be notified to the provider or its authorised representative. The notification</w:t>
      </w:r>
      <w:r>
        <w:rPr>
          <w:spacing w:val="-4"/>
          <w:sz w:val="24"/>
        </w:rPr>
        <w:t> </w:t>
      </w:r>
      <w:r>
        <w:rPr>
          <w:sz w:val="24"/>
        </w:rPr>
        <w:t>shall</w:t>
      </w:r>
      <w:r>
        <w:rPr>
          <w:spacing w:val="-4"/>
          <w:sz w:val="24"/>
        </w:rPr>
        <w:t> </w:t>
      </w:r>
      <w:r>
        <w:rPr>
          <w:sz w:val="24"/>
        </w:rPr>
        <w:t>contain</w:t>
      </w:r>
      <w:r>
        <w:rPr>
          <w:spacing w:val="-4"/>
          <w:sz w:val="24"/>
        </w:rPr>
        <w:t> </w:t>
      </w:r>
      <w:r>
        <w:rPr>
          <w:sz w:val="24"/>
        </w:rPr>
        <w:t>the</w:t>
      </w:r>
      <w:r>
        <w:rPr>
          <w:spacing w:val="-4"/>
          <w:sz w:val="24"/>
        </w:rPr>
        <w:t> </w:t>
      </w:r>
      <w:r>
        <w:rPr>
          <w:sz w:val="24"/>
        </w:rPr>
        <w:t>conclusions</w:t>
      </w:r>
      <w:r>
        <w:rPr>
          <w:spacing w:val="-4"/>
          <w:sz w:val="24"/>
        </w:rPr>
        <w:t> </w:t>
      </w:r>
      <w:r>
        <w:rPr>
          <w:sz w:val="24"/>
        </w:rPr>
        <w:t>of</w:t>
      </w:r>
      <w:r>
        <w:rPr>
          <w:spacing w:val="-4"/>
          <w:sz w:val="24"/>
        </w:rPr>
        <w:t> </w:t>
      </w:r>
      <w:r>
        <w:rPr>
          <w:sz w:val="24"/>
        </w:rPr>
        <w:t>the</w:t>
      </w:r>
      <w:r>
        <w:rPr>
          <w:spacing w:val="-5"/>
          <w:sz w:val="24"/>
        </w:rPr>
        <w:t> </w:t>
      </w:r>
      <w:r>
        <w:rPr>
          <w:sz w:val="24"/>
        </w:rPr>
        <w:t>assessment</w:t>
      </w:r>
      <w:r>
        <w:rPr>
          <w:spacing w:val="-4"/>
          <w:sz w:val="24"/>
        </w:rPr>
        <w:t> </w:t>
      </w:r>
      <w:r>
        <w:rPr>
          <w:sz w:val="24"/>
        </w:rPr>
        <w:t>of</w:t>
      </w:r>
      <w:r>
        <w:rPr>
          <w:spacing w:val="-4"/>
          <w:sz w:val="24"/>
        </w:rPr>
        <w:t> </w:t>
      </w:r>
      <w:r>
        <w:rPr>
          <w:sz w:val="24"/>
        </w:rPr>
        <w:t>the</w:t>
      </w:r>
      <w:r>
        <w:rPr>
          <w:spacing w:val="-4"/>
          <w:sz w:val="24"/>
        </w:rPr>
        <w:t> </w:t>
      </w:r>
      <w:r>
        <w:rPr>
          <w:sz w:val="24"/>
        </w:rPr>
        <w:t>technical</w:t>
      </w:r>
      <w:r>
        <w:rPr>
          <w:spacing w:val="-2"/>
          <w:sz w:val="24"/>
        </w:rPr>
        <w:t> </w:t>
      </w:r>
      <w:r>
        <w:rPr>
          <w:sz w:val="24"/>
        </w:rPr>
        <w:t>documentation and the reasoned assessment decision.</w:t>
      </w:r>
    </w:p>
    <w:p>
      <w:pPr>
        <w:pStyle w:val="BodyText"/>
        <w:spacing w:before="9"/>
        <w:rPr>
          <w:sz w:val="20"/>
        </w:rPr>
      </w:pPr>
    </w:p>
    <w:p>
      <w:pPr>
        <w:pStyle w:val="BodyText"/>
        <w:spacing w:line="360" w:lineRule="auto" w:before="1"/>
        <w:ind w:left="985" w:right="204"/>
      </w:pPr>
      <w:r>
        <w:rPr/>
        <w:t>Where</w:t>
      </w:r>
      <w:r>
        <w:rPr>
          <w:spacing w:val="-2"/>
        </w:rPr>
        <w:t> </w:t>
      </w:r>
      <w:r>
        <w:rPr/>
        <w:t>the AI</w:t>
      </w:r>
      <w:r>
        <w:rPr>
          <w:spacing w:val="-4"/>
        </w:rPr>
        <w:t> </w:t>
      </w:r>
      <w:r>
        <w:rPr/>
        <w:t>system</w:t>
      </w:r>
      <w:r>
        <w:rPr>
          <w:spacing w:val="-1"/>
        </w:rPr>
        <w:t> </w:t>
      </w:r>
      <w:r>
        <w:rPr/>
        <w:t>is</w:t>
      </w:r>
      <w:r>
        <w:rPr>
          <w:spacing w:val="-1"/>
        </w:rPr>
        <w:t> </w:t>
      </w:r>
      <w:r>
        <w:rPr/>
        <w:t>in conformity</w:t>
      </w:r>
      <w:r>
        <w:rPr>
          <w:spacing w:val="-3"/>
        </w:rPr>
        <w:t> </w:t>
      </w:r>
      <w:r>
        <w:rPr/>
        <w:t>with</w:t>
      </w:r>
      <w:r>
        <w:rPr>
          <w:spacing w:val="-1"/>
        </w:rPr>
        <w:t> </w:t>
      </w:r>
      <w:r>
        <w:rPr/>
        <w:t>the</w:t>
      </w:r>
      <w:r>
        <w:rPr>
          <w:spacing w:val="-1"/>
        </w:rPr>
        <w:t> </w:t>
      </w:r>
      <w:r>
        <w:rPr/>
        <w:t>requirements set out in Title III, Chapter</w:t>
      </w:r>
      <w:r>
        <w:rPr>
          <w:spacing w:val="-2"/>
        </w:rPr>
        <w:t> </w:t>
      </w:r>
      <w:r>
        <w:rPr/>
        <w:t>2, an</w:t>
      </w:r>
      <w:r>
        <w:rPr>
          <w:spacing w:val="-3"/>
        </w:rPr>
        <w:t> </w:t>
      </w:r>
      <w:r>
        <w:rPr/>
        <w:t>EU</w:t>
      </w:r>
      <w:r>
        <w:rPr>
          <w:spacing w:val="-4"/>
        </w:rPr>
        <w:t> </w:t>
      </w:r>
      <w:r>
        <w:rPr/>
        <w:t>technical</w:t>
      </w:r>
      <w:r>
        <w:rPr>
          <w:spacing w:val="-3"/>
        </w:rPr>
        <w:t> </w:t>
      </w:r>
      <w:r>
        <w:rPr/>
        <w:t>documentation</w:t>
      </w:r>
      <w:r>
        <w:rPr>
          <w:spacing w:val="-3"/>
        </w:rPr>
        <w:t> </w:t>
      </w:r>
      <w:r>
        <w:rPr/>
        <w:t>assessment</w:t>
      </w:r>
      <w:r>
        <w:rPr>
          <w:spacing w:val="-3"/>
        </w:rPr>
        <w:t> </w:t>
      </w:r>
      <w:r>
        <w:rPr/>
        <w:t>certificate</w:t>
      </w:r>
      <w:r>
        <w:rPr>
          <w:spacing w:val="-3"/>
        </w:rPr>
        <w:t> </w:t>
      </w:r>
      <w:r>
        <w:rPr/>
        <w:t>shall</w:t>
      </w:r>
      <w:r>
        <w:rPr>
          <w:spacing w:val="-3"/>
        </w:rPr>
        <w:t> </w:t>
      </w:r>
      <w:r>
        <w:rPr/>
        <w:t>be</w:t>
      </w:r>
      <w:r>
        <w:rPr>
          <w:spacing w:val="-4"/>
        </w:rPr>
        <w:t> </w:t>
      </w:r>
      <w:r>
        <w:rPr/>
        <w:t>issued</w:t>
      </w:r>
      <w:r>
        <w:rPr>
          <w:spacing w:val="-3"/>
        </w:rPr>
        <w:t> </w:t>
      </w:r>
      <w:r>
        <w:rPr/>
        <w:t>by</w:t>
      </w:r>
      <w:r>
        <w:rPr>
          <w:spacing w:val="-8"/>
        </w:rPr>
        <w:t> </w:t>
      </w:r>
      <w:r>
        <w:rPr/>
        <w:t>the</w:t>
      </w:r>
      <w:r>
        <w:rPr>
          <w:spacing w:val="-4"/>
        </w:rPr>
        <w:t> </w:t>
      </w:r>
      <w:r>
        <w:rPr/>
        <w:t>notified</w:t>
      </w:r>
      <w:r>
        <w:rPr>
          <w:spacing w:val="-3"/>
        </w:rPr>
        <w:t> </w:t>
      </w:r>
      <w:r>
        <w:rPr/>
        <w:t>body. The certificate shall indicate the name and address of the provider, the conclusions of the examination, the conditions (if any) for its validity and the data necessary for the identification of the AI system.</w:t>
      </w:r>
    </w:p>
    <w:p>
      <w:pPr>
        <w:pStyle w:val="BodyText"/>
        <w:spacing w:before="11"/>
        <w:rPr>
          <w:sz w:val="20"/>
        </w:rPr>
      </w:pPr>
    </w:p>
    <w:p>
      <w:pPr>
        <w:pStyle w:val="BodyText"/>
        <w:spacing w:line="360" w:lineRule="auto"/>
        <w:ind w:left="985" w:right="204"/>
      </w:pPr>
      <w:r>
        <w:rPr/>
        <w:t>The certificate and its annexes shall contain all relevant information to allow the conformity</w:t>
      </w:r>
      <w:r>
        <w:rPr>
          <w:spacing w:val="-7"/>
        </w:rPr>
        <w:t> </w:t>
      </w:r>
      <w:r>
        <w:rPr/>
        <w:t>of</w:t>
      </w:r>
      <w:r>
        <w:rPr>
          <w:spacing w:val="-2"/>
        </w:rPr>
        <w:t> </w:t>
      </w:r>
      <w:r>
        <w:rPr/>
        <w:t>the</w:t>
      </w:r>
      <w:r>
        <w:rPr>
          <w:spacing w:val="-4"/>
        </w:rPr>
        <w:t> </w:t>
      </w:r>
      <w:r>
        <w:rPr/>
        <w:t>AI</w:t>
      </w:r>
      <w:r>
        <w:rPr>
          <w:spacing w:val="-6"/>
        </w:rPr>
        <w:t> </w:t>
      </w:r>
      <w:r>
        <w:rPr/>
        <w:t>system</w:t>
      </w:r>
      <w:r>
        <w:rPr>
          <w:spacing w:val="-2"/>
        </w:rPr>
        <w:t> </w:t>
      </w:r>
      <w:r>
        <w:rPr/>
        <w:t>to</w:t>
      </w:r>
      <w:r>
        <w:rPr>
          <w:spacing w:val="-2"/>
        </w:rPr>
        <w:t> </w:t>
      </w:r>
      <w:r>
        <w:rPr/>
        <w:t>be</w:t>
      </w:r>
      <w:r>
        <w:rPr>
          <w:spacing w:val="-3"/>
        </w:rPr>
        <w:t> </w:t>
      </w:r>
      <w:r>
        <w:rPr/>
        <w:t>evaluated,</w:t>
      </w:r>
      <w:r>
        <w:rPr>
          <w:spacing w:val="-2"/>
        </w:rPr>
        <w:t> </w:t>
      </w:r>
      <w:r>
        <w:rPr/>
        <w:t>and</w:t>
      </w:r>
      <w:r>
        <w:rPr>
          <w:spacing w:val="-2"/>
        </w:rPr>
        <w:t> </w:t>
      </w:r>
      <w:r>
        <w:rPr/>
        <w:t>to</w:t>
      </w:r>
      <w:r>
        <w:rPr>
          <w:spacing w:val="-2"/>
        </w:rPr>
        <w:t> </w:t>
      </w:r>
      <w:r>
        <w:rPr/>
        <w:t>allow</w:t>
      </w:r>
      <w:r>
        <w:rPr>
          <w:spacing w:val="-2"/>
        </w:rPr>
        <w:t> </w:t>
      </w:r>
      <w:r>
        <w:rPr/>
        <w:t>for</w:t>
      </w:r>
      <w:r>
        <w:rPr>
          <w:spacing w:val="-2"/>
        </w:rPr>
        <w:t> </w:t>
      </w:r>
      <w:r>
        <w:rPr/>
        <w:t>control</w:t>
      </w:r>
      <w:r>
        <w:rPr>
          <w:spacing w:val="-2"/>
        </w:rPr>
        <w:t> </w:t>
      </w:r>
      <w:r>
        <w:rPr/>
        <w:t>of</w:t>
      </w:r>
      <w:r>
        <w:rPr>
          <w:spacing w:val="-2"/>
        </w:rPr>
        <w:t> </w:t>
      </w:r>
      <w:r>
        <w:rPr/>
        <w:t>the</w:t>
      </w:r>
      <w:r>
        <w:rPr>
          <w:spacing w:val="-1"/>
        </w:rPr>
        <w:t> </w:t>
      </w:r>
      <w:r>
        <w:rPr/>
        <w:t>AI</w:t>
      </w:r>
      <w:r>
        <w:rPr>
          <w:spacing w:val="-6"/>
        </w:rPr>
        <w:t> </w:t>
      </w:r>
      <w:r>
        <w:rPr/>
        <w:t>system while in use, where applicable.</w:t>
      </w:r>
    </w:p>
    <w:p>
      <w:pPr>
        <w:pStyle w:val="BodyText"/>
        <w:spacing w:before="9"/>
        <w:rPr>
          <w:sz w:val="20"/>
        </w:rPr>
      </w:pPr>
    </w:p>
    <w:p>
      <w:pPr>
        <w:pStyle w:val="BodyText"/>
        <w:spacing w:line="360" w:lineRule="auto"/>
        <w:ind w:left="985" w:right="148"/>
      </w:pPr>
      <w:r>
        <w:rPr/>
        <w:t>Where</w:t>
      </w:r>
      <w:r>
        <w:rPr>
          <w:spacing w:val="-4"/>
        </w:rPr>
        <w:t> </w:t>
      </w:r>
      <w:r>
        <w:rPr/>
        <w:t>the</w:t>
      </w:r>
      <w:r>
        <w:rPr>
          <w:spacing w:val="-2"/>
        </w:rPr>
        <w:t> </w:t>
      </w:r>
      <w:r>
        <w:rPr/>
        <w:t>AI</w:t>
      </w:r>
      <w:r>
        <w:rPr>
          <w:spacing w:val="-6"/>
        </w:rPr>
        <w:t> </w:t>
      </w:r>
      <w:r>
        <w:rPr/>
        <w:t>system</w:t>
      </w:r>
      <w:r>
        <w:rPr>
          <w:spacing w:val="-3"/>
        </w:rPr>
        <w:t> </w:t>
      </w:r>
      <w:r>
        <w:rPr/>
        <w:t>is</w:t>
      </w:r>
      <w:r>
        <w:rPr>
          <w:spacing w:val="-3"/>
        </w:rPr>
        <w:t> </w:t>
      </w:r>
      <w:r>
        <w:rPr/>
        <w:t>not</w:t>
      </w:r>
      <w:r>
        <w:rPr>
          <w:spacing w:val="-2"/>
        </w:rPr>
        <w:t> </w:t>
      </w:r>
      <w:r>
        <w:rPr/>
        <w:t>in</w:t>
      </w:r>
      <w:r>
        <w:rPr>
          <w:spacing w:val="-2"/>
        </w:rPr>
        <w:t> </w:t>
      </w:r>
      <w:r>
        <w:rPr/>
        <w:t>conformity</w:t>
      </w:r>
      <w:r>
        <w:rPr>
          <w:spacing w:val="-7"/>
        </w:rPr>
        <w:t> </w:t>
      </w:r>
      <w:r>
        <w:rPr/>
        <w:t>with</w:t>
      </w:r>
      <w:r>
        <w:rPr>
          <w:spacing w:val="-3"/>
        </w:rPr>
        <w:t> </w:t>
      </w:r>
      <w:r>
        <w:rPr/>
        <w:t>the</w:t>
      </w:r>
      <w:r>
        <w:rPr>
          <w:spacing w:val="-1"/>
        </w:rPr>
        <w:t> </w:t>
      </w:r>
      <w:r>
        <w:rPr/>
        <w:t>requirements</w:t>
      </w:r>
      <w:r>
        <w:rPr>
          <w:spacing w:val="-2"/>
        </w:rPr>
        <w:t> </w:t>
      </w:r>
      <w:r>
        <w:rPr/>
        <w:t>set</w:t>
      </w:r>
      <w:r>
        <w:rPr>
          <w:spacing w:val="-3"/>
        </w:rPr>
        <w:t> </w:t>
      </w:r>
      <w:r>
        <w:rPr/>
        <w:t>out</w:t>
      </w:r>
      <w:r>
        <w:rPr>
          <w:spacing w:val="-2"/>
        </w:rPr>
        <w:t> </w:t>
      </w:r>
      <w:r>
        <w:rPr/>
        <w:t>in Title</w:t>
      </w:r>
      <w:r>
        <w:rPr>
          <w:spacing w:val="-1"/>
        </w:rPr>
        <w:t> </w:t>
      </w:r>
      <w:r>
        <w:rPr/>
        <w:t>III, Chapter 2, the notified body shall refuse to issue an EU technical documentation assessment certificate and shall inform the applicant accordingly, giving detailed reasons for its</w:t>
      </w:r>
      <w:r>
        <w:rPr>
          <w:spacing w:val="40"/>
        </w:rPr>
        <w:t> </w:t>
      </w:r>
      <w:r>
        <w:rPr>
          <w:spacing w:val="-2"/>
        </w:rPr>
        <w:t>refusal.</w:t>
      </w:r>
    </w:p>
    <w:p>
      <w:pPr>
        <w:pStyle w:val="BodyText"/>
        <w:spacing w:before="10"/>
        <w:rPr>
          <w:sz w:val="20"/>
        </w:rPr>
      </w:pPr>
    </w:p>
    <w:p>
      <w:pPr>
        <w:pStyle w:val="BodyText"/>
        <w:spacing w:line="360" w:lineRule="auto" w:before="1"/>
        <w:ind w:left="985" w:right="220"/>
      </w:pPr>
      <w:r>
        <w:rPr/>
        <w:t>Where</w:t>
      </w:r>
      <w:r>
        <w:rPr>
          <w:spacing w:val="-4"/>
        </w:rPr>
        <w:t> </w:t>
      </w:r>
      <w:r>
        <w:rPr/>
        <w:t>the</w:t>
      </w:r>
      <w:r>
        <w:rPr>
          <w:spacing w:val="-2"/>
        </w:rPr>
        <w:t> </w:t>
      </w:r>
      <w:r>
        <w:rPr/>
        <w:t>AI</w:t>
      </w:r>
      <w:r>
        <w:rPr>
          <w:spacing w:val="-6"/>
        </w:rPr>
        <w:t> </w:t>
      </w:r>
      <w:r>
        <w:rPr/>
        <w:t>system</w:t>
      </w:r>
      <w:r>
        <w:rPr>
          <w:spacing w:val="-3"/>
        </w:rPr>
        <w:t> </w:t>
      </w:r>
      <w:r>
        <w:rPr/>
        <w:t>does</w:t>
      </w:r>
      <w:r>
        <w:rPr>
          <w:spacing w:val="-3"/>
        </w:rPr>
        <w:t> </w:t>
      </w:r>
      <w:r>
        <w:rPr/>
        <w:t>not</w:t>
      </w:r>
      <w:r>
        <w:rPr>
          <w:spacing w:val="-2"/>
        </w:rPr>
        <w:t> </w:t>
      </w:r>
      <w:r>
        <w:rPr/>
        <w:t>meet</w:t>
      </w:r>
      <w:r>
        <w:rPr>
          <w:spacing w:val="-2"/>
        </w:rPr>
        <w:t> </w:t>
      </w:r>
      <w:r>
        <w:rPr/>
        <w:t>the</w:t>
      </w:r>
      <w:r>
        <w:rPr>
          <w:spacing w:val="-3"/>
        </w:rPr>
        <w:t> </w:t>
      </w:r>
      <w:r>
        <w:rPr/>
        <w:t>requirement</w:t>
      </w:r>
      <w:r>
        <w:rPr>
          <w:spacing w:val="-2"/>
        </w:rPr>
        <w:t> </w:t>
      </w:r>
      <w:r>
        <w:rPr/>
        <w:t>relating</w:t>
      </w:r>
      <w:r>
        <w:rPr>
          <w:spacing w:val="-4"/>
        </w:rPr>
        <w:t> </w:t>
      </w:r>
      <w:r>
        <w:rPr/>
        <w:t>to</w:t>
      </w:r>
      <w:r>
        <w:rPr>
          <w:spacing w:val="-2"/>
        </w:rPr>
        <w:t> </w:t>
      </w:r>
      <w:r>
        <w:rPr/>
        <w:t>the</w:t>
      </w:r>
      <w:r>
        <w:rPr>
          <w:spacing w:val="-3"/>
        </w:rPr>
        <w:t> </w:t>
      </w:r>
      <w:r>
        <w:rPr/>
        <w:t>data</w:t>
      </w:r>
      <w:r>
        <w:rPr>
          <w:spacing w:val="-2"/>
        </w:rPr>
        <w:t> </w:t>
      </w:r>
      <w:r>
        <w:rPr/>
        <w:t>used</w:t>
      </w:r>
      <w:r>
        <w:rPr>
          <w:spacing w:val="-2"/>
        </w:rPr>
        <w:t> </w:t>
      </w:r>
      <w:r>
        <w:rPr/>
        <w:t>to</w:t>
      </w:r>
      <w:r>
        <w:rPr>
          <w:spacing w:val="-2"/>
        </w:rPr>
        <w:t> </w:t>
      </w:r>
      <w:r>
        <w:rPr/>
        <w:t>train</w:t>
      </w:r>
      <w:r>
        <w:rPr>
          <w:spacing w:val="-2"/>
        </w:rPr>
        <w:t> </w:t>
      </w:r>
      <w:r>
        <w:rPr/>
        <w:t>it,</w:t>
      </w:r>
      <w:r>
        <w:rPr>
          <w:spacing w:val="-2"/>
        </w:rPr>
        <w:t> </w:t>
      </w:r>
      <w:r>
        <w:rPr/>
        <w:t>re- training of the AI system will be needed prior to the application for a new conformity assessment. In this case, the reasoned assessment decision of the notified body</w:t>
      </w:r>
      <w:r>
        <w:rPr>
          <w:spacing w:val="-4"/>
        </w:rPr>
        <w:t> </w:t>
      </w:r>
      <w:r>
        <w:rPr/>
        <w:t>refusing</w:t>
      </w:r>
      <w:r>
        <w:rPr>
          <w:spacing w:val="-2"/>
        </w:rPr>
        <w:t> </w:t>
      </w:r>
      <w:r>
        <w:rPr/>
        <w:t>to issue the EU technical documentation assessment certificate shall contain specific considerations on the quality data used to train the AI system, notably on the reasons for </w:t>
      </w:r>
      <w:r>
        <w:rPr>
          <w:spacing w:val="-2"/>
        </w:rPr>
        <w:t>non-compliance.</w:t>
      </w:r>
    </w:p>
    <w:p>
      <w:pPr>
        <w:spacing w:after="0" w:line="360" w:lineRule="auto"/>
        <w:sectPr>
          <w:pgSz w:w="11910" w:h="16840"/>
          <w:pgMar w:header="0" w:footer="1130" w:top="1120" w:bottom="1320" w:left="1000" w:right="1020"/>
        </w:sectPr>
      </w:pPr>
    </w:p>
    <w:p>
      <w:pPr>
        <w:pStyle w:val="ListParagraph"/>
        <w:numPr>
          <w:ilvl w:val="1"/>
          <w:numId w:val="98"/>
        </w:numPr>
        <w:tabs>
          <w:tab w:pos="982" w:val="left" w:leader="none"/>
          <w:tab w:pos="983" w:val="left" w:leader="none"/>
        </w:tabs>
        <w:spacing w:line="360" w:lineRule="auto" w:before="77" w:after="0"/>
        <w:ind w:left="982" w:right="218" w:hanging="851"/>
        <w:jc w:val="left"/>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w:t>
      </w:r>
      <w:r>
        <w:rPr>
          <w:spacing w:val="-1"/>
          <w:sz w:val="24"/>
        </w:rPr>
        <w:t> </w:t>
      </w:r>
      <w:r>
        <w:rPr>
          <w:sz w:val="24"/>
        </w:rPr>
        <w:t>In</w:t>
      </w:r>
      <w:r>
        <w:rPr>
          <w:spacing w:val="-2"/>
          <w:sz w:val="24"/>
        </w:rPr>
        <w:t> </w:t>
      </w:r>
      <w:r>
        <w:rPr>
          <w:sz w:val="24"/>
        </w:rPr>
        <w:t>the</w:t>
      </w:r>
      <w:r>
        <w:rPr>
          <w:spacing w:val="-2"/>
          <w:sz w:val="24"/>
        </w:rPr>
        <w:t> </w:t>
      </w:r>
      <w:r>
        <w:rPr>
          <w:sz w:val="24"/>
        </w:rPr>
        <w:t>latter</w:t>
      </w:r>
      <w:r>
        <w:rPr>
          <w:spacing w:val="-2"/>
          <w:sz w:val="24"/>
        </w:rPr>
        <w:t> </w:t>
      </w:r>
      <w:r>
        <w:rPr>
          <w:sz w:val="24"/>
        </w:rPr>
        <w:t>case,</w:t>
      </w:r>
      <w:r>
        <w:rPr>
          <w:spacing w:val="-2"/>
          <w:sz w:val="24"/>
        </w:rPr>
        <w:t> </w:t>
      </w:r>
      <w:r>
        <w:rPr>
          <w:sz w:val="24"/>
        </w:rPr>
        <w:t>the</w:t>
      </w:r>
      <w:r>
        <w:rPr>
          <w:spacing w:val="-2"/>
          <w:sz w:val="24"/>
        </w:rPr>
        <w:t> </w:t>
      </w:r>
      <w:r>
        <w:rPr>
          <w:sz w:val="24"/>
        </w:rPr>
        <w:t>notified</w:t>
      </w:r>
      <w:r>
        <w:rPr>
          <w:spacing w:val="-2"/>
          <w:sz w:val="24"/>
        </w:rPr>
        <w:t> </w:t>
      </w:r>
      <w:r>
        <w:rPr>
          <w:sz w:val="24"/>
        </w:rPr>
        <w:t>body</w:t>
      </w:r>
      <w:r>
        <w:rPr>
          <w:spacing w:val="-7"/>
          <w:sz w:val="24"/>
        </w:rPr>
        <w:t> </w:t>
      </w:r>
      <w:r>
        <w:rPr>
          <w:sz w:val="24"/>
        </w:rPr>
        <w:t>shall</w:t>
      </w:r>
      <w:r>
        <w:rPr>
          <w:spacing w:val="-2"/>
          <w:sz w:val="24"/>
        </w:rPr>
        <w:t> </w:t>
      </w:r>
      <w:r>
        <w:rPr>
          <w:sz w:val="24"/>
        </w:rPr>
        <w:t>assess</w:t>
      </w:r>
      <w:r>
        <w:rPr>
          <w:spacing w:val="-3"/>
          <w:sz w:val="24"/>
        </w:rPr>
        <w:t> </w:t>
      </w:r>
      <w:r>
        <w:rPr>
          <w:sz w:val="24"/>
        </w:rPr>
        <w:t>the</w:t>
      </w:r>
      <w:r>
        <w:rPr>
          <w:spacing w:val="-2"/>
          <w:sz w:val="24"/>
        </w:rPr>
        <w:t> </w:t>
      </w:r>
      <w:r>
        <w:rPr>
          <w:sz w:val="24"/>
        </w:rPr>
        <w:t>changes,</w:t>
      </w:r>
      <w:r>
        <w:rPr>
          <w:spacing w:val="-3"/>
          <w:sz w:val="24"/>
        </w:rPr>
        <w:t> </w:t>
      </w:r>
      <w:r>
        <w:rPr>
          <w:sz w:val="24"/>
        </w:rPr>
        <w:t>notify</w:t>
      </w:r>
      <w:r>
        <w:rPr>
          <w:spacing w:val="-7"/>
          <w:sz w:val="24"/>
        </w:rPr>
        <w:t> </w:t>
      </w:r>
      <w:r>
        <w:rPr>
          <w:sz w:val="24"/>
        </w:rPr>
        <w:t>the</w:t>
      </w:r>
      <w:r>
        <w:rPr>
          <w:spacing w:val="-2"/>
          <w:sz w:val="24"/>
        </w:rPr>
        <w:t> </w:t>
      </w:r>
      <w:r>
        <w:rPr>
          <w:sz w:val="24"/>
        </w:rPr>
        <w:t>provider of its decision and, where the changes are approved, issue to the provider a supplement to the EU technical documentation assessment certificate.</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Surveillance</w:t>
      </w:r>
      <w:r>
        <w:rPr>
          <w:spacing w:val="-2"/>
          <w:sz w:val="24"/>
        </w:rPr>
        <w:t> </w:t>
      </w:r>
      <w:r>
        <w:rPr>
          <w:sz w:val="24"/>
        </w:rPr>
        <w:t>of</w:t>
      </w:r>
      <w:r>
        <w:rPr>
          <w:spacing w:val="-1"/>
          <w:sz w:val="24"/>
        </w:rPr>
        <w:t> </w:t>
      </w:r>
      <w:r>
        <w:rPr>
          <w:sz w:val="24"/>
        </w:rPr>
        <w:t>the</w:t>
      </w:r>
      <w:r>
        <w:rPr>
          <w:spacing w:val="-1"/>
          <w:sz w:val="24"/>
        </w:rPr>
        <w:t> </w:t>
      </w:r>
      <w:r>
        <w:rPr>
          <w:sz w:val="24"/>
        </w:rPr>
        <w:t>approved</w:t>
      </w:r>
      <w:r>
        <w:rPr>
          <w:spacing w:val="-1"/>
          <w:sz w:val="24"/>
        </w:rPr>
        <w:t> </w:t>
      </w:r>
      <w:r>
        <w:rPr>
          <w:sz w:val="24"/>
        </w:rPr>
        <w:t>quality</w:t>
      </w:r>
      <w:r>
        <w:rPr>
          <w:spacing w:val="-5"/>
          <w:sz w:val="24"/>
        </w:rPr>
        <w:t> </w:t>
      </w:r>
      <w:r>
        <w:rPr>
          <w:sz w:val="24"/>
        </w:rPr>
        <w:t>management</w:t>
      </w:r>
      <w:r>
        <w:rPr>
          <w:spacing w:val="1"/>
          <w:sz w:val="24"/>
        </w:rPr>
        <w:t> </w:t>
      </w:r>
      <w:r>
        <w:rPr>
          <w:spacing w:val="-2"/>
          <w:sz w:val="24"/>
        </w:rPr>
        <w:t>system.</w:t>
      </w:r>
    </w:p>
    <w:p>
      <w:pPr>
        <w:pStyle w:val="BodyText"/>
        <w:rPr>
          <w:sz w:val="33"/>
        </w:rPr>
      </w:pPr>
    </w:p>
    <w:p>
      <w:pPr>
        <w:pStyle w:val="ListParagraph"/>
        <w:numPr>
          <w:ilvl w:val="1"/>
          <w:numId w:val="98"/>
        </w:numPr>
        <w:tabs>
          <w:tab w:pos="982" w:val="left" w:leader="none"/>
          <w:tab w:pos="983" w:val="left" w:leader="none"/>
        </w:tabs>
        <w:spacing w:line="360" w:lineRule="auto" w:before="0" w:after="0"/>
        <w:ind w:left="982" w:right="257" w:hanging="851"/>
        <w:jc w:val="left"/>
        <w:rPr>
          <w:sz w:val="24"/>
        </w:rPr>
      </w:pP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the</w:t>
      </w:r>
      <w:r>
        <w:rPr>
          <w:spacing w:val="-3"/>
          <w:sz w:val="24"/>
        </w:rPr>
        <w:t> </w:t>
      </w:r>
      <w:r>
        <w:rPr>
          <w:sz w:val="24"/>
        </w:rPr>
        <w:t>surveillance</w:t>
      </w:r>
      <w:r>
        <w:rPr>
          <w:spacing w:val="-3"/>
          <w:sz w:val="24"/>
        </w:rPr>
        <w:t> </w:t>
      </w:r>
      <w:r>
        <w:rPr>
          <w:sz w:val="24"/>
        </w:rPr>
        <w:t>carried</w:t>
      </w:r>
      <w:r>
        <w:rPr>
          <w:spacing w:val="-2"/>
          <w:sz w:val="24"/>
        </w:rPr>
        <w:t> </w:t>
      </w:r>
      <w:r>
        <w:rPr>
          <w:sz w:val="24"/>
        </w:rPr>
        <w:t>out</w:t>
      </w:r>
      <w:r>
        <w:rPr>
          <w:spacing w:val="-2"/>
          <w:sz w:val="24"/>
        </w:rPr>
        <w:t> </w:t>
      </w:r>
      <w:r>
        <w:rPr>
          <w:sz w:val="24"/>
        </w:rPr>
        <w:t>by</w:t>
      </w:r>
      <w:r>
        <w:rPr>
          <w:spacing w:val="-7"/>
          <w:sz w:val="24"/>
        </w:rPr>
        <w:t> </w:t>
      </w:r>
      <w:r>
        <w:rPr>
          <w:sz w:val="24"/>
        </w:rPr>
        <w:t>the notified</w:t>
      </w:r>
      <w:r>
        <w:rPr>
          <w:spacing w:val="-2"/>
          <w:sz w:val="24"/>
        </w:rPr>
        <w:t> </w:t>
      </w:r>
      <w:r>
        <w:rPr>
          <w:sz w:val="24"/>
        </w:rPr>
        <w:t>body</w:t>
      </w:r>
      <w:r>
        <w:rPr>
          <w:spacing w:val="-7"/>
          <w:sz w:val="24"/>
        </w:rPr>
        <w:t> </w:t>
      </w:r>
      <w:r>
        <w:rPr>
          <w:sz w:val="24"/>
        </w:rPr>
        <w:t>referred</w:t>
      </w:r>
      <w:r>
        <w:rPr>
          <w:spacing w:val="-2"/>
          <w:sz w:val="24"/>
        </w:rPr>
        <w:t> </w:t>
      </w:r>
      <w:r>
        <w:rPr>
          <w:sz w:val="24"/>
        </w:rPr>
        <w:t>to in</w:t>
      </w:r>
      <w:r>
        <w:rPr>
          <w:spacing w:val="-2"/>
          <w:sz w:val="24"/>
        </w:rPr>
        <w:t> </w:t>
      </w:r>
      <w:r>
        <w:rPr>
          <w:sz w:val="24"/>
        </w:rPr>
        <w:t>Point</w:t>
      </w:r>
      <w:r>
        <w:rPr>
          <w:spacing w:val="-2"/>
          <w:sz w:val="24"/>
        </w:rPr>
        <w:t> </w:t>
      </w:r>
      <w:r>
        <w:rPr>
          <w:sz w:val="24"/>
        </w:rPr>
        <w:t>3</w:t>
      </w:r>
      <w:r>
        <w:rPr>
          <w:spacing w:val="-2"/>
          <w:sz w:val="24"/>
        </w:rPr>
        <w:t> </w:t>
      </w:r>
      <w:r>
        <w:rPr>
          <w:sz w:val="24"/>
        </w:rPr>
        <w:t>is</w:t>
      </w:r>
      <w:r>
        <w:rPr>
          <w:spacing w:val="-4"/>
          <w:sz w:val="24"/>
        </w:rPr>
        <w:t> </w:t>
      </w:r>
      <w:r>
        <w:rPr>
          <w:sz w:val="24"/>
        </w:rPr>
        <w:t>to make sure that the provider duly fulfils the terms and conditions of the approved quality management system.</w:t>
      </w:r>
    </w:p>
    <w:p>
      <w:pPr>
        <w:pStyle w:val="BodyText"/>
        <w:spacing w:before="9"/>
        <w:rPr>
          <w:sz w:val="20"/>
        </w:rPr>
      </w:pPr>
    </w:p>
    <w:p>
      <w:pPr>
        <w:pStyle w:val="ListParagraph"/>
        <w:numPr>
          <w:ilvl w:val="1"/>
          <w:numId w:val="98"/>
        </w:numPr>
        <w:tabs>
          <w:tab w:pos="982" w:val="left" w:leader="none"/>
          <w:tab w:pos="983" w:val="left" w:leader="none"/>
        </w:tabs>
        <w:spacing w:line="360" w:lineRule="auto" w:before="0" w:after="0"/>
        <w:ind w:left="982" w:right="252" w:hanging="851"/>
        <w:jc w:val="left"/>
        <w:rPr>
          <w:sz w:val="24"/>
        </w:rPr>
      </w:pPr>
      <w:r>
        <w:rPr>
          <w:sz w:val="24"/>
        </w:rPr>
        <w:t>For</w:t>
      </w:r>
      <w:r>
        <w:rPr>
          <w:spacing w:val="-3"/>
          <w:sz w:val="24"/>
        </w:rPr>
        <w:t> </w:t>
      </w:r>
      <w:r>
        <w:rPr>
          <w:sz w:val="24"/>
        </w:rPr>
        <w:t>assessment</w:t>
      </w:r>
      <w:r>
        <w:rPr>
          <w:spacing w:val="-3"/>
          <w:sz w:val="24"/>
        </w:rPr>
        <w:t> </w:t>
      </w:r>
      <w:r>
        <w:rPr>
          <w:sz w:val="24"/>
        </w:rPr>
        <w:t>purposes,</w:t>
      </w:r>
      <w:r>
        <w:rPr>
          <w:spacing w:val="-1"/>
          <w:sz w:val="24"/>
        </w:rPr>
        <w:t> </w:t>
      </w:r>
      <w:r>
        <w:rPr>
          <w:sz w:val="24"/>
        </w:rPr>
        <w:t>the</w:t>
      </w:r>
      <w:r>
        <w:rPr>
          <w:spacing w:val="-3"/>
          <w:sz w:val="24"/>
        </w:rPr>
        <w:t> </w:t>
      </w:r>
      <w:r>
        <w:rPr>
          <w:sz w:val="24"/>
        </w:rPr>
        <w:t>provider</w:t>
      </w:r>
      <w:r>
        <w:rPr>
          <w:spacing w:val="-5"/>
          <w:sz w:val="24"/>
        </w:rPr>
        <w:t> </w:t>
      </w:r>
      <w:r>
        <w:rPr>
          <w:sz w:val="24"/>
        </w:rPr>
        <w:t>shall</w:t>
      </w:r>
      <w:r>
        <w:rPr>
          <w:spacing w:val="-3"/>
          <w:sz w:val="24"/>
        </w:rPr>
        <w:t> </w:t>
      </w:r>
      <w:r>
        <w:rPr>
          <w:sz w:val="24"/>
        </w:rPr>
        <w:t>allow</w:t>
      </w:r>
      <w:r>
        <w:rPr>
          <w:spacing w:val="-2"/>
          <w:sz w:val="24"/>
        </w:rPr>
        <w:t> </w:t>
      </w:r>
      <w:r>
        <w:rPr>
          <w:sz w:val="24"/>
        </w:rPr>
        <w:t>the</w:t>
      </w:r>
      <w:r>
        <w:rPr>
          <w:spacing w:val="-3"/>
          <w:sz w:val="24"/>
        </w:rPr>
        <w:t> </w:t>
      </w:r>
      <w:r>
        <w:rPr>
          <w:sz w:val="24"/>
        </w:rPr>
        <w:t>notified</w:t>
      </w:r>
      <w:r>
        <w:rPr>
          <w:spacing w:val="-3"/>
          <w:sz w:val="24"/>
        </w:rPr>
        <w:t> </w:t>
      </w:r>
      <w:r>
        <w:rPr>
          <w:sz w:val="24"/>
        </w:rPr>
        <w:t>body</w:t>
      </w:r>
      <w:r>
        <w:rPr>
          <w:spacing w:val="-8"/>
          <w:sz w:val="24"/>
        </w:rPr>
        <w:t> </w:t>
      </w:r>
      <w:r>
        <w:rPr>
          <w:sz w:val="24"/>
        </w:rPr>
        <w:t>to</w:t>
      </w:r>
      <w:r>
        <w:rPr>
          <w:spacing w:val="-3"/>
          <w:sz w:val="24"/>
        </w:rPr>
        <w:t> </w:t>
      </w:r>
      <w:r>
        <w:rPr>
          <w:sz w:val="24"/>
        </w:rPr>
        <w:t>access</w:t>
      </w:r>
      <w:r>
        <w:rPr>
          <w:spacing w:val="-4"/>
          <w:sz w:val="24"/>
        </w:rPr>
        <w:t> </w:t>
      </w:r>
      <w:r>
        <w:rPr>
          <w:sz w:val="24"/>
        </w:rPr>
        <w:t>the</w:t>
      </w:r>
      <w:r>
        <w:rPr>
          <w:spacing w:val="-4"/>
          <w:sz w:val="24"/>
        </w:rPr>
        <w:t> </w:t>
      </w:r>
      <w:r>
        <w:rPr>
          <w:sz w:val="24"/>
        </w:rPr>
        <w:t>premises where the design, development, testing of the AI systems is taking place. The provider shall further share with the notified body all necessary information.</w:t>
      </w:r>
    </w:p>
    <w:p>
      <w:pPr>
        <w:pStyle w:val="BodyText"/>
        <w:spacing w:before="9"/>
        <w:rPr>
          <w:sz w:val="20"/>
        </w:rPr>
      </w:pPr>
    </w:p>
    <w:p>
      <w:pPr>
        <w:pStyle w:val="ListParagraph"/>
        <w:numPr>
          <w:ilvl w:val="1"/>
          <w:numId w:val="98"/>
        </w:numPr>
        <w:tabs>
          <w:tab w:pos="982" w:val="left" w:leader="none"/>
          <w:tab w:pos="983" w:val="left" w:leader="none"/>
        </w:tabs>
        <w:spacing w:line="360" w:lineRule="auto" w:before="0" w:after="0"/>
        <w:ind w:left="982" w:right="160" w:hanging="851"/>
        <w:jc w:val="left"/>
        <w:rPr>
          <w:sz w:val="24"/>
        </w:rPr>
      </w:pPr>
      <w:r>
        <w:rPr>
          <w:sz w:val="24"/>
        </w:rPr>
        <w:t>The notified body shall carry out periodic audits to make sure that the provider maintains and applies the quality management system and shall provide the provider with an audit report.</w:t>
      </w:r>
      <w:r>
        <w:rPr>
          <w:spacing w:val="-1"/>
          <w:sz w:val="24"/>
        </w:rPr>
        <w:t> </w:t>
      </w:r>
      <w:r>
        <w:rPr>
          <w:sz w:val="24"/>
        </w:rPr>
        <w:t>In</w:t>
      </w:r>
      <w:r>
        <w:rPr>
          <w:spacing w:val="-2"/>
          <w:sz w:val="24"/>
        </w:rPr>
        <w:t> </w:t>
      </w:r>
      <w:r>
        <w:rPr>
          <w:sz w:val="24"/>
        </w:rPr>
        <w:t>the</w:t>
      </w:r>
      <w:r>
        <w:rPr>
          <w:spacing w:val="-1"/>
          <w:sz w:val="24"/>
        </w:rPr>
        <w:t> </w:t>
      </w:r>
      <w:r>
        <w:rPr>
          <w:sz w:val="24"/>
        </w:rPr>
        <w:t>context</w:t>
      </w:r>
      <w:r>
        <w:rPr>
          <w:spacing w:val="-2"/>
          <w:sz w:val="24"/>
        </w:rPr>
        <w:t> </w:t>
      </w:r>
      <w:r>
        <w:rPr>
          <w:sz w:val="24"/>
        </w:rPr>
        <w:t>of</w:t>
      </w:r>
      <w:r>
        <w:rPr>
          <w:spacing w:val="-2"/>
          <w:sz w:val="24"/>
        </w:rPr>
        <w:t> </w:t>
      </w:r>
      <w:r>
        <w:rPr>
          <w:sz w:val="24"/>
        </w:rPr>
        <w:t>those</w:t>
      </w:r>
      <w:r>
        <w:rPr>
          <w:spacing w:val="-2"/>
          <w:sz w:val="24"/>
        </w:rPr>
        <w:t> </w:t>
      </w:r>
      <w:r>
        <w:rPr>
          <w:sz w:val="24"/>
        </w:rPr>
        <w:t>audits,</w:t>
      </w:r>
      <w:r>
        <w:rPr>
          <w:spacing w:val="-3"/>
          <w:sz w:val="24"/>
        </w:rPr>
        <w:t> </w:t>
      </w:r>
      <w:r>
        <w:rPr>
          <w:sz w:val="24"/>
        </w:rPr>
        <w:t>the</w:t>
      </w:r>
      <w:r>
        <w:rPr>
          <w:spacing w:val="-2"/>
          <w:sz w:val="24"/>
        </w:rPr>
        <w:t> </w:t>
      </w:r>
      <w:r>
        <w:rPr>
          <w:sz w:val="24"/>
        </w:rPr>
        <w:t>notified</w:t>
      </w:r>
      <w:r>
        <w:rPr>
          <w:spacing w:val="-2"/>
          <w:sz w:val="24"/>
        </w:rPr>
        <w:t> </w:t>
      </w:r>
      <w:r>
        <w:rPr>
          <w:sz w:val="24"/>
        </w:rPr>
        <w:t>body</w:t>
      </w:r>
      <w:r>
        <w:rPr>
          <w:spacing w:val="-7"/>
          <w:sz w:val="24"/>
        </w:rPr>
        <w:t> </w:t>
      </w:r>
      <w:r>
        <w:rPr>
          <w:sz w:val="24"/>
        </w:rPr>
        <w:t>may</w:t>
      </w:r>
      <w:r>
        <w:rPr>
          <w:spacing w:val="-5"/>
          <w:sz w:val="24"/>
        </w:rPr>
        <w:t> </w:t>
      </w:r>
      <w:r>
        <w:rPr>
          <w:sz w:val="24"/>
        </w:rPr>
        <w:t>carry</w:t>
      </w:r>
      <w:r>
        <w:rPr>
          <w:spacing w:val="-7"/>
          <w:sz w:val="24"/>
        </w:rPr>
        <w:t> </w:t>
      </w:r>
      <w:r>
        <w:rPr>
          <w:sz w:val="24"/>
        </w:rPr>
        <w:t>out</w:t>
      </w:r>
      <w:r>
        <w:rPr>
          <w:spacing w:val="-2"/>
          <w:sz w:val="24"/>
        </w:rPr>
        <w:t> </w:t>
      </w:r>
      <w:r>
        <w:rPr>
          <w:sz w:val="24"/>
        </w:rPr>
        <w:t>additional</w:t>
      </w:r>
      <w:r>
        <w:rPr>
          <w:spacing w:val="-2"/>
          <w:sz w:val="24"/>
        </w:rPr>
        <w:t> </w:t>
      </w:r>
      <w:r>
        <w:rPr>
          <w:sz w:val="24"/>
        </w:rPr>
        <w:t>tests</w:t>
      </w:r>
      <w:r>
        <w:rPr>
          <w:spacing w:val="-2"/>
          <w:sz w:val="24"/>
        </w:rPr>
        <w:t> </w:t>
      </w:r>
      <w:r>
        <w:rPr>
          <w:sz w:val="24"/>
        </w:rPr>
        <w:t>of</w:t>
      </w:r>
      <w:r>
        <w:rPr>
          <w:spacing w:val="-2"/>
          <w:sz w:val="24"/>
        </w:rPr>
        <w:t> </w:t>
      </w:r>
      <w:r>
        <w:rPr>
          <w:sz w:val="24"/>
        </w:rPr>
        <w:t>the AI systems for which an EU technical documentation assessment certificate was issued.</w:t>
      </w:r>
    </w:p>
    <w:p>
      <w:pPr>
        <w:spacing w:after="0" w:line="360" w:lineRule="auto"/>
        <w:jc w:val="left"/>
        <w:rPr>
          <w:sz w:val="24"/>
        </w:rPr>
        <w:sectPr>
          <w:pgSz w:w="11910" w:h="16840"/>
          <w:pgMar w:header="0" w:footer="1130" w:top="1120" w:bottom="1320" w:left="1000" w:right="1020"/>
        </w:sectPr>
      </w:pPr>
    </w:p>
    <w:p>
      <w:pPr>
        <w:pStyle w:val="Heading3"/>
        <w:ind w:right="169"/>
      </w:pPr>
      <w:r>
        <w:rPr/>
        <w:t>ANNEX</w:t>
      </w:r>
      <w:r>
        <w:rPr>
          <w:spacing w:val="-5"/>
        </w:rPr>
        <w:t> </w:t>
      </w:r>
      <w:r>
        <w:rPr>
          <w:spacing w:val="-4"/>
        </w:rPr>
        <w:t>VIII</w:t>
      </w:r>
    </w:p>
    <w:p>
      <w:pPr>
        <w:spacing w:line="360" w:lineRule="auto" w:before="137"/>
        <w:ind w:left="328" w:right="307" w:firstLine="0"/>
        <w:jc w:val="center"/>
        <w:rPr>
          <w:b/>
          <w:sz w:val="24"/>
        </w:rPr>
      </w:pPr>
      <w:r>
        <w:rPr>
          <w:b/>
          <w:sz w:val="24"/>
        </w:rPr>
        <w:t>INFORMATION</w:t>
      </w:r>
      <w:r>
        <w:rPr>
          <w:b/>
          <w:spacing w:val="-6"/>
          <w:sz w:val="24"/>
        </w:rPr>
        <w:t> </w:t>
      </w:r>
      <w:r>
        <w:rPr>
          <w:b/>
          <w:sz w:val="24"/>
        </w:rPr>
        <w:t>TO</w:t>
      </w:r>
      <w:r>
        <w:rPr>
          <w:b/>
          <w:spacing w:val="-5"/>
          <w:sz w:val="24"/>
        </w:rPr>
        <w:t> </w:t>
      </w:r>
      <w:r>
        <w:rPr>
          <w:b/>
          <w:sz w:val="24"/>
        </w:rPr>
        <w:t>BE</w:t>
      </w:r>
      <w:r>
        <w:rPr>
          <w:b/>
          <w:spacing w:val="-5"/>
          <w:sz w:val="24"/>
        </w:rPr>
        <w:t> </w:t>
      </w:r>
      <w:r>
        <w:rPr>
          <w:b/>
          <w:sz w:val="24"/>
        </w:rPr>
        <w:t>SUBMITTED</w:t>
      </w:r>
      <w:r>
        <w:rPr>
          <w:b/>
          <w:spacing w:val="-6"/>
          <w:sz w:val="24"/>
        </w:rPr>
        <w:t> </w:t>
      </w:r>
      <w:r>
        <w:rPr>
          <w:b/>
          <w:sz w:val="24"/>
        </w:rPr>
        <w:t>UPON</w:t>
      </w:r>
      <w:r>
        <w:rPr>
          <w:b/>
          <w:spacing w:val="-5"/>
          <w:sz w:val="24"/>
        </w:rPr>
        <w:t> </w:t>
      </w:r>
      <w:r>
        <w:rPr>
          <w:b/>
          <w:sz w:val="24"/>
        </w:rPr>
        <w:t>THE</w:t>
      </w:r>
      <w:r>
        <w:rPr>
          <w:b/>
          <w:spacing w:val="-4"/>
          <w:sz w:val="24"/>
        </w:rPr>
        <w:t> </w:t>
      </w:r>
      <w:r>
        <w:rPr>
          <w:b/>
          <w:sz w:val="24"/>
        </w:rPr>
        <w:t>REGISTRATION</w:t>
      </w:r>
      <w:r>
        <w:rPr>
          <w:b/>
          <w:spacing w:val="-6"/>
          <w:sz w:val="24"/>
        </w:rPr>
        <w:t> </w:t>
      </w:r>
      <w:r>
        <w:rPr>
          <w:b/>
          <w:sz w:val="24"/>
        </w:rPr>
        <w:t>OF</w:t>
      </w:r>
      <w:r>
        <w:rPr>
          <w:b/>
          <w:spacing w:val="-3"/>
          <w:sz w:val="24"/>
        </w:rPr>
        <w:t> </w:t>
      </w:r>
      <w:r>
        <w:rPr>
          <w:b/>
          <w:sz w:val="24"/>
        </w:rPr>
        <w:t>OPERATORS AND HIGH-RISK AI SYSTEMS IN ACCORDANCE WITH ARTICLE 51</w:t>
      </w:r>
    </w:p>
    <w:p>
      <w:pPr>
        <w:pStyle w:val="BodyText"/>
        <w:spacing w:before="5"/>
        <w:rPr>
          <w:b/>
          <w:sz w:val="20"/>
        </w:rPr>
      </w:pPr>
    </w:p>
    <w:p>
      <w:pPr>
        <w:pStyle w:val="BodyText"/>
        <w:spacing w:line="360" w:lineRule="auto" w:before="1"/>
        <w:ind w:left="132" w:right="204"/>
      </w:pPr>
      <w:r>
        <w:rPr/>
        <w:t>Providers, authorised representatives and users that are public authorities, agencies or bodies shall submit the information referred to in Part I. Providers or, when applicable, authorised representatives</w:t>
      </w:r>
      <w:r>
        <w:rPr>
          <w:spacing w:val="40"/>
        </w:rPr>
        <w:t> </w:t>
      </w:r>
      <w:r>
        <w:rPr/>
        <w:t>shall</w:t>
      </w:r>
      <w:r>
        <w:rPr>
          <w:spacing w:val="-2"/>
        </w:rPr>
        <w:t> </w:t>
      </w:r>
      <w:r>
        <w:rPr/>
        <w:t>ensure</w:t>
      </w:r>
      <w:r>
        <w:rPr>
          <w:spacing w:val="-4"/>
        </w:rPr>
        <w:t> </w:t>
      </w:r>
      <w:r>
        <w:rPr/>
        <w:t>that</w:t>
      </w:r>
      <w:r>
        <w:rPr>
          <w:spacing w:val="-2"/>
        </w:rPr>
        <w:t> </w:t>
      </w:r>
      <w:r>
        <w:rPr/>
        <w:t>the</w:t>
      </w:r>
      <w:r>
        <w:rPr>
          <w:spacing w:val="-2"/>
        </w:rPr>
        <w:t> </w:t>
      </w:r>
      <w:r>
        <w:rPr/>
        <w:t>information</w:t>
      </w:r>
      <w:r>
        <w:rPr>
          <w:spacing w:val="-2"/>
        </w:rPr>
        <w:t> </w:t>
      </w:r>
      <w:r>
        <w:rPr/>
        <w:t>on</w:t>
      </w:r>
      <w:r>
        <w:rPr>
          <w:spacing w:val="-2"/>
        </w:rPr>
        <w:t> </w:t>
      </w:r>
      <w:r>
        <w:rPr/>
        <w:t>their</w:t>
      </w:r>
      <w:r>
        <w:rPr>
          <w:spacing w:val="-3"/>
        </w:rPr>
        <w:t> </w:t>
      </w:r>
      <w:r>
        <w:rPr/>
        <w:t>high-risk</w:t>
      </w:r>
      <w:r>
        <w:rPr>
          <w:spacing w:val="-2"/>
        </w:rPr>
        <w:t> </w:t>
      </w:r>
      <w:r>
        <w:rPr/>
        <w:t>AI</w:t>
      </w:r>
      <w:r>
        <w:rPr>
          <w:spacing w:val="-6"/>
        </w:rPr>
        <w:t> </w:t>
      </w:r>
      <w:r>
        <w:rPr/>
        <w:t>systems</w:t>
      </w:r>
      <w:r>
        <w:rPr>
          <w:spacing w:val="-2"/>
        </w:rPr>
        <w:t> </w:t>
      </w:r>
      <w:r>
        <w:rPr/>
        <w:t>referred</w:t>
      </w:r>
      <w:r>
        <w:rPr>
          <w:spacing w:val="-2"/>
        </w:rPr>
        <w:t> </w:t>
      </w:r>
      <w:r>
        <w:rPr/>
        <w:t>to</w:t>
      </w:r>
      <w:r>
        <w:rPr>
          <w:spacing w:val="-2"/>
        </w:rPr>
        <w:t> </w:t>
      </w:r>
      <w:r>
        <w:rPr/>
        <w:t>in</w:t>
      </w:r>
      <w:r>
        <w:rPr>
          <w:spacing w:val="-2"/>
        </w:rPr>
        <w:t> </w:t>
      </w:r>
      <w:r>
        <w:rPr/>
        <w:t>Part</w:t>
      </w:r>
      <w:r>
        <w:rPr>
          <w:spacing w:val="-1"/>
        </w:rPr>
        <w:t> </w:t>
      </w:r>
      <w:r>
        <w:rPr/>
        <w:t>II, 1 to 11 is complete, correct and kept up-to-date. Information laid down in II.12 shall be automatically generated by the database.</w:t>
      </w:r>
    </w:p>
    <w:p>
      <w:pPr>
        <w:pStyle w:val="BodyText"/>
        <w:rPr>
          <w:sz w:val="21"/>
        </w:rPr>
      </w:pPr>
    </w:p>
    <w:p>
      <w:pPr>
        <w:pStyle w:val="BodyText"/>
        <w:ind w:left="132"/>
      </w:pPr>
      <w:r>
        <w:rPr/>
        <w:t>Part</w:t>
      </w:r>
      <w:r>
        <w:rPr>
          <w:spacing w:val="-4"/>
        </w:rPr>
        <w:t> </w:t>
      </w:r>
      <w:r>
        <w:rPr/>
        <w:t>I.</w:t>
      </w:r>
      <w:r>
        <w:rPr>
          <w:spacing w:val="2"/>
        </w:rPr>
        <w:t> </w:t>
      </w:r>
      <w:r>
        <w:rPr/>
        <w:t>Information</w:t>
      </w:r>
      <w:r>
        <w:rPr>
          <w:spacing w:val="-3"/>
        </w:rPr>
        <w:t> </w:t>
      </w:r>
      <w:r>
        <w:rPr/>
        <w:t>related</w:t>
      </w:r>
      <w:r>
        <w:rPr>
          <w:spacing w:val="-2"/>
        </w:rPr>
        <w:t> </w:t>
      </w:r>
      <w:r>
        <w:rPr/>
        <w:t>to</w:t>
      </w:r>
      <w:r>
        <w:rPr>
          <w:spacing w:val="-3"/>
        </w:rPr>
        <w:t> </w:t>
      </w:r>
      <w:r>
        <w:rPr/>
        <w:t>operators</w:t>
      </w:r>
      <w:r>
        <w:rPr>
          <w:spacing w:val="-2"/>
        </w:rPr>
        <w:t> </w:t>
      </w:r>
      <w:r>
        <w:rPr/>
        <w:t>(upon</w:t>
      </w:r>
      <w:r>
        <w:rPr>
          <w:spacing w:val="-2"/>
        </w:rPr>
        <w:t> operators’registration)</w:t>
      </w:r>
    </w:p>
    <w:p>
      <w:pPr>
        <w:pStyle w:val="BodyText"/>
        <w:spacing w:before="9"/>
        <w:rPr>
          <w:sz w:val="32"/>
        </w:rPr>
      </w:pPr>
    </w:p>
    <w:p>
      <w:pPr>
        <w:pStyle w:val="BodyText"/>
        <w:tabs>
          <w:tab w:pos="699" w:val="left" w:leader="none"/>
        </w:tabs>
        <w:ind w:left="132"/>
      </w:pPr>
      <w:r>
        <w:rPr>
          <w:spacing w:val="-2"/>
        </w:rPr>
        <w:t>-</w:t>
      </w:r>
      <w:r>
        <w:rPr>
          <w:spacing w:val="-7"/>
        </w:rPr>
        <w:t>1.</w:t>
      </w:r>
      <w:r>
        <w:rPr/>
        <w:tab/>
        <w:t>Type</w:t>
      </w:r>
      <w:r>
        <w:rPr>
          <w:spacing w:val="-5"/>
        </w:rPr>
        <w:t> </w:t>
      </w:r>
      <w:r>
        <w:rPr/>
        <w:t>of</w:t>
      </w:r>
      <w:r>
        <w:rPr>
          <w:spacing w:val="-1"/>
        </w:rPr>
        <w:t> </w:t>
      </w:r>
      <w:r>
        <w:rPr/>
        <w:t>operator</w:t>
      </w:r>
      <w:r>
        <w:rPr>
          <w:spacing w:val="-1"/>
        </w:rPr>
        <w:t> </w:t>
      </w:r>
      <w:r>
        <w:rPr/>
        <w:t>(provider,</w:t>
      </w:r>
      <w:r>
        <w:rPr>
          <w:spacing w:val="-2"/>
        </w:rPr>
        <w:t> </w:t>
      </w:r>
      <w:r>
        <w:rPr/>
        <w:t>authorised representative</w:t>
      </w:r>
      <w:r>
        <w:rPr>
          <w:spacing w:val="-1"/>
        </w:rPr>
        <w:t> </w:t>
      </w:r>
      <w:r>
        <w:rPr/>
        <w:t>or</w:t>
      </w:r>
      <w:r>
        <w:rPr>
          <w:spacing w:val="-3"/>
        </w:rPr>
        <w:t> </w:t>
      </w:r>
      <w:r>
        <w:rPr>
          <w:spacing w:val="-2"/>
        </w:rPr>
        <w:t>user);</w:t>
      </w:r>
    </w:p>
    <w:p>
      <w:pPr>
        <w:pStyle w:val="BodyText"/>
        <w:spacing w:before="11"/>
        <w:rPr>
          <w:sz w:val="32"/>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spacing w:before="9"/>
        <w:rPr>
          <w:sz w:val="32"/>
        </w:rPr>
      </w:pPr>
    </w:p>
    <w:p>
      <w:pPr>
        <w:pStyle w:val="ListParagraph"/>
        <w:numPr>
          <w:ilvl w:val="0"/>
          <w:numId w:val="100"/>
        </w:numPr>
        <w:tabs>
          <w:tab w:pos="982" w:val="left" w:leader="none"/>
          <w:tab w:pos="983" w:val="left" w:leader="none"/>
        </w:tabs>
        <w:spacing w:line="360" w:lineRule="auto" w:before="0" w:after="0"/>
        <w:ind w:left="982" w:right="1006" w:hanging="851"/>
        <w:jc w:val="left"/>
        <w:rPr>
          <w:sz w:val="24"/>
        </w:rPr>
      </w:pPr>
      <w:r>
        <w:rPr>
          <w:sz w:val="24"/>
        </w:rPr>
        <w:t>Where</w:t>
      </w:r>
      <w:r>
        <w:rPr>
          <w:spacing w:val="-5"/>
          <w:sz w:val="24"/>
        </w:rPr>
        <w:t> </w:t>
      </w:r>
      <w:r>
        <w:rPr>
          <w:sz w:val="24"/>
        </w:rPr>
        <w:t>submission</w:t>
      </w:r>
      <w:r>
        <w:rPr>
          <w:spacing w:val="-3"/>
          <w:sz w:val="24"/>
        </w:rPr>
        <w:t> </w:t>
      </w:r>
      <w:r>
        <w:rPr>
          <w:sz w:val="24"/>
        </w:rPr>
        <w:t>of</w:t>
      </w:r>
      <w:r>
        <w:rPr>
          <w:spacing w:val="-3"/>
          <w:sz w:val="24"/>
        </w:rPr>
        <w:t> </w:t>
      </w:r>
      <w:r>
        <w:rPr>
          <w:sz w:val="24"/>
        </w:rPr>
        <w:t>information</w:t>
      </w:r>
      <w:r>
        <w:rPr>
          <w:spacing w:val="-3"/>
          <w:sz w:val="24"/>
        </w:rPr>
        <w:t> </w:t>
      </w:r>
      <w:r>
        <w:rPr>
          <w:sz w:val="24"/>
        </w:rPr>
        <w:t>is</w:t>
      </w:r>
      <w:r>
        <w:rPr>
          <w:spacing w:val="-4"/>
          <w:sz w:val="24"/>
        </w:rPr>
        <w:t> </w:t>
      </w:r>
      <w:r>
        <w:rPr>
          <w:sz w:val="24"/>
        </w:rPr>
        <w:t>carried</w:t>
      </w:r>
      <w:r>
        <w:rPr>
          <w:spacing w:val="-3"/>
          <w:sz w:val="24"/>
        </w:rPr>
        <w:t> </w:t>
      </w:r>
      <w:r>
        <w:rPr>
          <w:sz w:val="24"/>
        </w:rPr>
        <w:t>out</w:t>
      </w:r>
      <w:r>
        <w:rPr>
          <w:spacing w:val="-3"/>
          <w:sz w:val="24"/>
        </w:rPr>
        <w:t> </w:t>
      </w:r>
      <w:r>
        <w:rPr>
          <w:sz w:val="24"/>
        </w:rPr>
        <w:t>by</w:t>
      </w:r>
      <w:r>
        <w:rPr>
          <w:spacing w:val="-6"/>
          <w:sz w:val="24"/>
        </w:rPr>
        <w:t> </w:t>
      </w:r>
      <w:r>
        <w:rPr>
          <w:sz w:val="24"/>
        </w:rPr>
        <w:t>another</w:t>
      </w:r>
      <w:r>
        <w:rPr>
          <w:spacing w:val="-3"/>
          <w:sz w:val="24"/>
        </w:rPr>
        <w:t> </w:t>
      </w:r>
      <w:r>
        <w:rPr>
          <w:sz w:val="24"/>
        </w:rPr>
        <w:t>person</w:t>
      </w:r>
      <w:r>
        <w:rPr>
          <w:spacing w:val="-3"/>
          <w:sz w:val="24"/>
        </w:rPr>
        <w:t> </w:t>
      </w:r>
      <w:r>
        <w:rPr>
          <w:sz w:val="24"/>
        </w:rPr>
        <w:t>on</w:t>
      </w:r>
      <w:r>
        <w:rPr>
          <w:spacing w:val="-3"/>
          <w:sz w:val="24"/>
        </w:rPr>
        <w:t> </w:t>
      </w:r>
      <w:r>
        <w:rPr>
          <w:sz w:val="24"/>
        </w:rPr>
        <w:t>behalf</w:t>
      </w:r>
      <w:r>
        <w:rPr>
          <w:spacing w:val="-3"/>
          <w:sz w:val="24"/>
        </w:rPr>
        <w:t> </w:t>
      </w:r>
      <w:r>
        <w:rPr>
          <w:sz w:val="24"/>
        </w:rPr>
        <w:t>of</w:t>
      </w:r>
      <w:r>
        <w:rPr>
          <w:spacing w:val="-4"/>
          <w:sz w:val="24"/>
        </w:rPr>
        <w:t> </w:t>
      </w:r>
      <w:r>
        <w:rPr>
          <w:sz w:val="24"/>
        </w:rPr>
        <w:t>the operator, the name, address and contact details of that person;</w:t>
      </w:r>
    </w:p>
    <w:p>
      <w:pPr>
        <w:pStyle w:val="BodyText"/>
        <w:spacing w:before="10"/>
        <w:rPr>
          <w:sz w:val="20"/>
        </w:rPr>
      </w:pPr>
    </w:p>
    <w:p>
      <w:pPr>
        <w:pStyle w:val="BodyText"/>
        <w:ind w:left="132"/>
      </w:pPr>
      <w:r>
        <w:rPr/>
        <w:t>Part</w:t>
      </w:r>
      <w:r>
        <w:rPr>
          <w:spacing w:val="-1"/>
        </w:rPr>
        <w:t> </w:t>
      </w:r>
      <w:r>
        <w:rPr/>
        <w:t>II.</w:t>
      </w:r>
      <w:r>
        <w:rPr>
          <w:spacing w:val="1"/>
        </w:rPr>
        <w:t> </w:t>
      </w:r>
      <w:r>
        <w:rPr/>
        <w:t>Information</w:t>
      </w:r>
      <w:r>
        <w:rPr>
          <w:spacing w:val="-1"/>
        </w:rPr>
        <w:t> </w:t>
      </w:r>
      <w:r>
        <w:rPr/>
        <w:t>related</w:t>
      </w:r>
      <w:r>
        <w:rPr>
          <w:spacing w:val="-1"/>
        </w:rPr>
        <w:t> </w:t>
      </w:r>
      <w:r>
        <w:rPr/>
        <w:t>to</w:t>
      </w:r>
      <w:r>
        <w:rPr>
          <w:spacing w:val="-1"/>
        </w:rPr>
        <w:t> </w:t>
      </w:r>
      <w:r>
        <w:rPr/>
        <w:t>the</w:t>
      </w:r>
      <w:r>
        <w:rPr>
          <w:spacing w:val="-2"/>
        </w:rPr>
        <w:t> </w:t>
      </w:r>
      <w:r>
        <w:rPr/>
        <w:t>high-risk</w:t>
      </w:r>
      <w:r>
        <w:rPr>
          <w:spacing w:val="-1"/>
        </w:rPr>
        <w:t> </w:t>
      </w:r>
      <w:r>
        <w:rPr/>
        <w:t>AI</w:t>
      </w:r>
      <w:r>
        <w:rPr>
          <w:spacing w:val="-5"/>
        </w:rPr>
        <w:t> </w:t>
      </w:r>
      <w:r>
        <w:rPr>
          <w:spacing w:val="-2"/>
        </w:rPr>
        <w:t>system</w:t>
      </w:r>
    </w:p>
    <w:p>
      <w:pPr>
        <w:pStyle w:val="BodyText"/>
        <w:spacing w:before="9"/>
        <w:rPr>
          <w:sz w:val="22"/>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rPr>
          <w:sz w:val="26"/>
        </w:rPr>
      </w:pPr>
    </w:p>
    <w:p>
      <w:pPr>
        <w:pStyle w:val="ListParagraph"/>
        <w:numPr>
          <w:ilvl w:val="0"/>
          <w:numId w:val="101"/>
        </w:numPr>
        <w:tabs>
          <w:tab w:pos="982" w:val="left" w:leader="none"/>
          <w:tab w:pos="983" w:val="left" w:leader="none"/>
        </w:tabs>
        <w:spacing w:line="240" w:lineRule="auto" w:before="155"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authorised</w:t>
      </w:r>
      <w:r>
        <w:rPr>
          <w:spacing w:val="-1"/>
          <w:sz w:val="24"/>
        </w:rPr>
        <w:t> </w:t>
      </w:r>
      <w:r>
        <w:rPr>
          <w:sz w:val="24"/>
        </w:rPr>
        <w:t>representative,</w:t>
      </w:r>
      <w:r>
        <w:rPr>
          <w:spacing w:val="-1"/>
          <w:sz w:val="24"/>
        </w:rPr>
        <w:t> </w:t>
      </w:r>
      <w:r>
        <w:rPr>
          <w:sz w:val="24"/>
        </w:rPr>
        <w:t>where</w:t>
      </w:r>
      <w:r>
        <w:rPr>
          <w:spacing w:val="-1"/>
          <w:sz w:val="24"/>
        </w:rPr>
        <w:t> </w:t>
      </w:r>
      <w:r>
        <w:rPr>
          <w:spacing w:val="-2"/>
          <w:sz w:val="24"/>
        </w:rPr>
        <w:t>applicable;</w:t>
      </w:r>
    </w:p>
    <w:p>
      <w:pPr>
        <w:pStyle w:val="BodyText"/>
        <w:spacing w:before="11"/>
        <w:rPr>
          <w:sz w:val="32"/>
        </w:rPr>
      </w:pPr>
    </w:p>
    <w:p>
      <w:pPr>
        <w:pStyle w:val="ListParagraph"/>
        <w:numPr>
          <w:ilvl w:val="0"/>
          <w:numId w:val="101"/>
        </w:numPr>
        <w:tabs>
          <w:tab w:pos="982" w:val="left" w:leader="none"/>
          <w:tab w:pos="983" w:val="left" w:leader="none"/>
        </w:tabs>
        <w:spacing w:line="360" w:lineRule="auto" w:before="0" w:after="0"/>
        <w:ind w:left="982" w:right="428" w:hanging="851"/>
        <w:jc w:val="left"/>
        <w:rPr>
          <w:sz w:val="24"/>
        </w:rPr>
      </w:pPr>
      <w:r>
        <w:rPr>
          <w:sz w:val="24"/>
        </w:rPr>
        <w:t>AI</w:t>
      </w:r>
      <w:r>
        <w:rPr>
          <w:spacing w:val="-7"/>
          <w:sz w:val="24"/>
        </w:rPr>
        <w:t> </w:t>
      </w:r>
      <w:r>
        <w:rPr>
          <w:sz w:val="24"/>
        </w:rPr>
        <w:t>system</w:t>
      </w:r>
      <w:r>
        <w:rPr>
          <w:spacing w:val="-3"/>
          <w:sz w:val="24"/>
        </w:rPr>
        <w:t> </w:t>
      </w:r>
      <w:r>
        <w:rPr>
          <w:sz w:val="24"/>
        </w:rPr>
        <w:t>trade</w:t>
      </w:r>
      <w:r>
        <w:rPr>
          <w:spacing w:val="-4"/>
          <w:sz w:val="24"/>
        </w:rPr>
        <w:t> </w:t>
      </w:r>
      <w:r>
        <w:rPr>
          <w:sz w:val="24"/>
        </w:rPr>
        <w:t>name</w:t>
      </w:r>
      <w:r>
        <w:rPr>
          <w:spacing w:val="-3"/>
          <w:sz w:val="24"/>
        </w:rPr>
        <w:t> </w:t>
      </w:r>
      <w:r>
        <w:rPr>
          <w:sz w:val="24"/>
        </w:rPr>
        <w:t>and</w:t>
      </w:r>
      <w:r>
        <w:rPr>
          <w:spacing w:val="-3"/>
          <w:sz w:val="24"/>
        </w:rPr>
        <w:t> </w:t>
      </w:r>
      <w:r>
        <w:rPr>
          <w:sz w:val="24"/>
        </w:rPr>
        <w:t>any</w:t>
      </w:r>
      <w:r>
        <w:rPr>
          <w:spacing w:val="-6"/>
          <w:sz w:val="24"/>
        </w:rPr>
        <w:t> </w:t>
      </w:r>
      <w:r>
        <w:rPr>
          <w:sz w:val="24"/>
        </w:rPr>
        <w:t>additional</w:t>
      </w:r>
      <w:r>
        <w:rPr>
          <w:spacing w:val="-3"/>
          <w:sz w:val="24"/>
        </w:rPr>
        <w:t> </w:t>
      </w:r>
      <w:r>
        <w:rPr>
          <w:sz w:val="24"/>
        </w:rPr>
        <w:t>unambiguous</w:t>
      </w:r>
      <w:r>
        <w:rPr>
          <w:spacing w:val="-3"/>
          <w:sz w:val="24"/>
        </w:rPr>
        <w:t> </w:t>
      </w:r>
      <w:r>
        <w:rPr>
          <w:sz w:val="24"/>
        </w:rPr>
        <w:t>reference</w:t>
      </w:r>
      <w:r>
        <w:rPr>
          <w:spacing w:val="-4"/>
          <w:sz w:val="24"/>
        </w:rPr>
        <w:t> </w:t>
      </w:r>
      <w:r>
        <w:rPr>
          <w:sz w:val="24"/>
        </w:rPr>
        <w:t>allowing</w:t>
      </w:r>
      <w:r>
        <w:rPr>
          <w:spacing w:val="-6"/>
          <w:sz w:val="24"/>
        </w:rPr>
        <w:t> </w:t>
      </w:r>
      <w:r>
        <w:rPr>
          <w:sz w:val="24"/>
        </w:rPr>
        <w:t>identification and traceability of the AI system;</w:t>
      </w:r>
    </w:p>
    <w:p>
      <w:pPr>
        <w:pStyle w:val="BodyText"/>
        <w:spacing w:before="10"/>
        <w:rPr>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intended</w:t>
      </w:r>
      <w:r>
        <w:rPr>
          <w:spacing w:val="-1"/>
          <w:sz w:val="24"/>
        </w:rPr>
        <w:t> </w:t>
      </w:r>
      <w:r>
        <w:rPr>
          <w:sz w:val="24"/>
        </w:rPr>
        <w:t>purpose</w:t>
      </w:r>
      <w:r>
        <w:rPr>
          <w:spacing w:val="-1"/>
          <w:sz w:val="24"/>
        </w:rPr>
        <w:t> </w:t>
      </w:r>
      <w:r>
        <w:rPr>
          <w:sz w:val="24"/>
        </w:rPr>
        <w:t>of</w:t>
      </w:r>
      <w:r>
        <w:rPr>
          <w:spacing w:val="-1"/>
          <w:sz w:val="24"/>
        </w:rPr>
        <w:t> </w:t>
      </w:r>
      <w:r>
        <w:rPr>
          <w:sz w:val="24"/>
        </w:rPr>
        <w:t>the</w:t>
      </w:r>
      <w:r>
        <w:rPr>
          <w:spacing w:val="-1"/>
          <w:sz w:val="24"/>
        </w:rPr>
        <w:t> </w:t>
      </w:r>
      <w:r>
        <w:rPr>
          <w:sz w:val="24"/>
        </w:rPr>
        <w:t>AI</w:t>
      </w:r>
      <w:r>
        <w:rPr>
          <w:spacing w:val="-4"/>
          <w:sz w:val="24"/>
        </w:rPr>
        <w:t> </w:t>
      </w:r>
      <w:r>
        <w:rPr>
          <w:spacing w:val="-2"/>
          <w:sz w:val="24"/>
        </w:rPr>
        <w:t>system;</w:t>
      </w:r>
    </w:p>
    <w:p>
      <w:pPr>
        <w:pStyle w:val="BodyText"/>
        <w:spacing w:before="9"/>
        <w:rPr>
          <w:sz w:val="32"/>
        </w:rPr>
      </w:pPr>
    </w:p>
    <w:p>
      <w:pPr>
        <w:pStyle w:val="ListParagraph"/>
        <w:numPr>
          <w:ilvl w:val="0"/>
          <w:numId w:val="101"/>
        </w:numPr>
        <w:tabs>
          <w:tab w:pos="982" w:val="left" w:leader="none"/>
          <w:tab w:pos="983" w:val="left" w:leader="none"/>
        </w:tabs>
        <w:spacing w:line="360" w:lineRule="auto" w:before="0" w:after="0"/>
        <w:ind w:left="982" w:right="539" w:hanging="851"/>
        <w:jc w:val="left"/>
        <w:rPr>
          <w:sz w:val="24"/>
        </w:rPr>
      </w:pPr>
      <w:r>
        <w:rPr>
          <w:sz w:val="24"/>
        </w:rPr>
        <w:t>Status</w:t>
      </w:r>
      <w:r>
        <w:rPr>
          <w:spacing w:val="-2"/>
          <w:sz w:val="24"/>
        </w:rPr>
        <w:t> </w:t>
      </w:r>
      <w:r>
        <w:rPr>
          <w:sz w:val="24"/>
        </w:rPr>
        <w:t>of</w:t>
      </w:r>
      <w:r>
        <w:rPr>
          <w:spacing w:val="-2"/>
          <w:sz w:val="24"/>
        </w:rPr>
        <w:t> </w:t>
      </w:r>
      <w:r>
        <w:rPr>
          <w:sz w:val="24"/>
        </w:rPr>
        <w:t>the</w:t>
      </w:r>
      <w:r>
        <w:rPr>
          <w:spacing w:val="-3"/>
          <w:sz w:val="24"/>
        </w:rPr>
        <w:t> </w:t>
      </w:r>
      <w:r>
        <w:rPr>
          <w:sz w:val="24"/>
        </w:rPr>
        <w:t>AI</w:t>
      </w:r>
      <w:r>
        <w:rPr>
          <w:spacing w:val="-6"/>
          <w:sz w:val="24"/>
        </w:rPr>
        <w:t> </w:t>
      </w:r>
      <w:r>
        <w:rPr>
          <w:sz w:val="24"/>
        </w:rPr>
        <w:t>system</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or</w:t>
      </w:r>
      <w:r>
        <w:rPr>
          <w:spacing w:val="-2"/>
          <w:sz w:val="24"/>
        </w:rPr>
        <w:t> </w:t>
      </w:r>
      <w:r>
        <w:rPr>
          <w:sz w:val="24"/>
        </w:rPr>
        <w:t>in</w:t>
      </w:r>
      <w:r>
        <w:rPr>
          <w:spacing w:val="-2"/>
          <w:sz w:val="24"/>
        </w:rPr>
        <w:t> </w:t>
      </w:r>
      <w:r>
        <w:rPr>
          <w:sz w:val="24"/>
        </w:rPr>
        <w:t>service;</w:t>
      </w:r>
      <w:r>
        <w:rPr>
          <w:spacing w:val="-2"/>
          <w:sz w:val="24"/>
        </w:rPr>
        <w:t> </w:t>
      </w:r>
      <w:r>
        <w:rPr>
          <w:sz w:val="24"/>
        </w:rPr>
        <w:t>no</w:t>
      </w:r>
      <w:r>
        <w:rPr>
          <w:spacing w:val="-2"/>
          <w:sz w:val="24"/>
        </w:rPr>
        <w:t> </w:t>
      </w:r>
      <w:r>
        <w:rPr>
          <w:sz w:val="24"/>
        </w:rPr>
        <w:t>longer</w:t>
      </w:r>
      <w:r>
        <w:rPr>
          <w:spacing w:val="-2"/>
          <w:sz w:val="24"/>
        </w:rPr>
        <w:t> </w:t>
      </w:r>
      <w:r>
        <w:rPr>
          <w:sz w:val="24"/>
        </w:rPr>
        <w:t>placed</w:t>
      </w:r>
      <w:r>
        <w:rPr>
          <w:spacing w:val="-2"/>
          <w:sz w:val="24"/>
        </w:rPr>
        <w:t> </w:t>
      </w:r>
      <w:r>
        <w:rPr>
          <w:sz w:val="24"/>
        </w:rPr>
        <w:t>on</w:t>
      </w:r>
      <w:r>
        <w:rPr>
          <w:spacing w:val="-2"/>
          <w:sz w:val="24"/>
        </w:rPr>
        <w:t> </w:t>
      </w:r>
      <w:r>
        <w:rPr>
          <w:sz w:val="24"/>
        </w:rPr>
        <w:t>the</w:t>
      </w:r>
      <w:r>
        <w:rPr>
          <w:spacing w:val="-3"/>
          <w:sz w:val="24"/>
        </w:rPr>
        <w:t> </w:t>
      </w:r>
      <w:r>
        <w:rPr>
          <w:sz w:val="24"/>
        </w:rPr>
        <w:t>market/in service, recalled);</w:t>
      </w:r>
    </w:p>
    <w:p>
      <w:pPr>
        <w:pStyle w:val="BodyText"/>
        <w:spacing w:before="10"/>
        <w:rPr>
          <w:sz w:val="20"/>
        </w:rPr>
      </w:pPr>
    </w:p>
    <w:p>
      <w:pPr>
        <w:pStyle w:val="ListParagraph"/>
        <w:numPr>
          <w:ilvl w:val="0"/>
          <w:numId w:val="101"/>
        </w:numPr>
        <w:tabs>
          <w:tab w:pos="982" w:val="left" w:leader="none"/>
          <w:tab w:pos="983" w:val="left" w:leader="none"/>
        </w:tabs>
        <w:spacing w:line="360" w:lineRule="auto" w:before="1" w:after="0"/>
        <w:ind w:left="982" w:right="128" w:hanging="851"/>
        <w:jc w:val="left"/>
        <w:rPr>
          <w:sz w:val="24"/>
        </w:rPr>
      </w:pPr>
      <w:r>
        <w:rPr>
          <w:sz w:val="24"/>
        </w:rPr>
        <w:t>Type,</w:t>
      </w:r>
      <w:r>
        <w:rPr>
          <w:spacing w:val="-2"/>
          <w:sz w:val="24"/>
        </w:rPr>
        <w:t> </w:t>
      </w:r>
      <w:r>
        <w:rPr>
          <w:sz w:val="24"/>
        </w:rPr>
        <w:t>number</w:t>
      </w:r>
      <w:r>
        <w:rPr>
          <w:spacing w:val="-2"/>
          <w:sz w:val="24"/>
        </w:rPr>
        <w:t> </w:t>
      </w:r>
      <w:r>
        <w:rPr>
          <w:sz w:val="24"/>
        </w:rPr>
        <w:t>and expiry</w:t>
      </w:r>
      <w:r>
        <w:rPr>
          <w:spacing w:val="-5"/>
          <w:sz w:val="24"/>
        </w:rPr>
        <w:t> </w:t>
      </w:r>
      <w:r>
        <w:rPr>
          <w:sz w:val="24"/>
        </w:rPr>
        <w:t>date</w:t>
      </w:r>
      <w:r>
        <w:rPr>
          <w:spacing w:val="-2"/>
          <w:sz w:val="24"/>
        </w:rPr>
        <w:t> </w:t>
      </w:r>
      <w:r>
        <w:rPr>
          <w:sz w:val="24"/>
        </w:rPr>
        <w:t>of</w:t>
      </w:r>
      <w:r>
        <w:rPr>
          <w:spacing w:val="-4"/>
          <w:sz w:val="24"/>
        </w:rPr>
        <w:t> </w:t>
      </w:r>
      <w:r>
        <w:rPr>
          <w:sz w:val="24"/>
        </w:rPr>
        <w:t>the</w:t>
      </w:r>
      <w:r>
        <w:rPr>
          <w:spacing w:val="-2"/>
          <w:sz w:val="24"/>
        </w:rPr>
        <w:t> </w:t>
      </w:r>
      <w:r>
        <w:rPr>
          <w:sz w:val="24"/>
        </w:rPr>
        <w:t>certificate</w:t>
      </w:r>
      <w:r>
        <w:rPr>
          <w:spacing w:val="-2"/>
          <w:sz w:val="24"/>
        </w:rPr>
        <w:t> </w:t>
      </w:r>
      <w:r>
        <w:rPr>
          <w:sz w:val="24"/>
        </w:rPr>
        <w:t>issued</w:t>
      </w:r>
      <w:r>
        <w:rPr>
          <w:spacing w:val="-2"/>
          <w:sz w:val="24"/>
        </w:rPr>
        <w:t> </w:t>
      </w:r>
      <w:r>
        <w:rPr>
          <w:sz w:val="24"/>
        </w:rPr>
        <w:t>by</w:t>
      </w:r>
      <w:r>
        <w:rPr>
          <w:spacing w:val="-7"/>
          <w:sz w:val="24"/>
        </w:rPr>
        <w:t> </w:t>
      </w:r>
      <w:r>
        <w:rPr>
          <w:sz w:val="24"/>
        </w:rPr>
        <w:t>the</w:t>
      </w:r>
      <w:r>
        <w:rPr>
          <w:spacing w:val="-3"/>
          <w:sz w:val="24"/>
        </w:rPr>
        <w:t> </w:t>
      </w:r>
      <w:r>
        <w:rPr>
          <w:sz w:val="24"/>
        </w:rPr>
        <w:t>notified</w:t>
      </w:r>
      <w:r>
        <w:rPr>
          <w:spacing w:val="-2"/>
          <w:sz w:val="24"/>
        </w:rPr>
        <w:t> </w:t>
      </w:r>
      <w:r>
        <w:rPr>
          <w:sz w:val="24"/>
        </w:rPr>
        <w:t>body</w:t>
      </w:r>
      <w:r>
        <w:rPr>
          <w:spacing w:val="-5"/>
          <w:sz w:val="24"/>
        </w:rPr>
        <w:t> </w:t>
      </w:r>
      <w:r>
        <w:rPr>
          <w:sz w:val="24"/>
        </w:rPr>
        <w:t>and</w:t>
      </w:r>
      <w:r>
        <w:rPr>
          <w:spacing w:val="-2"/>
          <w:sz w:val="24"/>
        </w:rPr>
        <w:t> </w:t>
      </w:r>
      <w:r>
        <w:rPr>
          <w:sz w:val="24"/>
        </w:rPr>
        <w:t>the</w:t>
      </w:r>
      <w:r>
        <w:rPr>
          <w:spacing w:val="-2"/>
          <w:sz w:val="24"/>
        </w:rPr>
        <w:t> </w:t>
      </w:r>
      <w:r>
        <w:rPr>
          <w:sz w:val="24"/>
        </w:rPr>
        <w:t>name</w:t>
      </w:r>
      <w:r>
        <w:rPr>
          <w:spacing w:val="-2"/>
          <w:sz w:val="24"/>
        </w:rPr>
        <w:t> </w:t>
      </w:r>
      <w:r>
        <w:rPr>
          <w:sz w:val="24"/>
        </w:rPr>
        <w:t>or identification number of that notified body, when applicable;</w:t>
      </w:r>
    </w:p>
    <w:p>
      <w:pPr>
        <w:spacing w:after="0" w:line="360" w:lineRule="auto"/>
        <w:jc w:val="left"/>
        <w:rPr>
          <w:sz w:val="24"/>
        </w:rPr>
        <w:sectPr>
          <w:pgSz w:w="11910" w:h="16840"/>
          <w:pgMar w:header="0" w:footer="1130" w:top="1260" w:bottom="1320" w:left="1000" w:right="1020"/>
        </w:sectPr>
      </w:pPr>
    </w:p>
    <w:p>
      <w:pPr>
        <w:pStyle w:val="ListParagraph"/>
        <w:numPr>
          <w:ilvl w:val="0"/>
          <w:numId w:val="101"/>
        </w:numPr>
        <w:tabs>
          <w:tab w:pos="982" w:val="left" w:leader="none"/>
          <w:tab w:pos="983" w:val="left" w:leader="none"/>
        </w:tabs>
        <w:spacing w:line="240" w:lineRule="auto" w:before="77" w:after="0"/>
        <w:ind w:left="982" w:right="0" w:hanging="851"/>
        <w:jc w:val="left"/>
        <w:rPr>
          <w:sz w:val="24"/>
        </w:rPr>
      </w:pPr>
      <w:r>
        <w:rPr>
          <w:sz w:val="24"/>
        </w:rPr>
        <w:t>A</w:t>
      </w:r>
      <w:r>
        <w:rPr>
          <w:spacing w:val="-4"/>
          <w:sz w:val="24"/>
        </w:rPr>
        <w:t> </w:t>
      </w:r>
      <w:r>
        <w:rPr>
          <w:sz w:val="24"/>
        </w:rPr>
        <w:t>scanned</w:t>
      </w:r>
      <w:r>
        <w:rPr>
          <w:spacing w:val="1"/>
          <w:sz w:val="24"/>
        </w:rPr>
        <w:t> </w:t>
      </w:r>
      <w:r>
        <w:rPr>
          <w:sz w:val="24"/>
        </w:rPr>
        <w:t>copy</w:t>
      </w:r>
      <w:r>
        <w:rPr>
          <w:spacing w:val="-6"/>
          <w:sz w:val="24"/>
        </w:rPr>
        <w:t> </w:t>
      </w:r>
      <w:r>
        <w:rPr>
          <w:sz w:val="24"/>
        </w:rPr>
        <w:t>of</w:t>
      </w:r>
      <w:r>
        <w:rPr>
          <w:spacing w:val="-1"/>
          <w:sz w:val="24"/>
        </w:rPr>
        <w:t> </w:t>
      </w:r>
      <w:r>
        <w:rPr>
          <w:sz w:val="24"/>
        </w:rPr>
        <w:t>the certificate referred</w:t>
      </w:r>
      <w:r>
        <w:rPr>
          <w:spacing w:val="-1"/>
          <w:sz w:val="24"/>
        </w:rPr>
        <w:t> </w:t>
      </w:r>
      <w:r>
        <w:rPr>
          <w:sz w:val="24"/>
        </w:rPr>
        <w:t>to</w:t>
      </w:r>
      <w:r>
        <w:rPr>
          <w:spacing w:val="-1"/>
          <w:sz w:val="24"/>
        </w:rPr>
        <w:t> </w:t>
      </w:r>
      <w:r>
        <w:rPr>
          <w:sz w:val="24"/>
        </w:rPr>
        <w:t>in</w:t>
      </w:r>
      <w:r>
        <w:rPr>
          <w:spacing w:val="-1"/>
          <w:sz w:val="24"/>
        </w:rPr>
        <w:t> </w:t>
      </w:r>
      <w:r>
        <w:rPr>
          <w:sz w:val="24"/>
        </w:rPr>
        <w:t>point</w:t>
      </w:r>
      <w:r>
        <w:rPr>
          <w:spacing w:val="2"/>
          <w:sz w:val="24"/>
        </w:rPr>
        <w:t> </w:t>
      </w:r>
      <w:r>
        <w:rPr>
          <w:sz w:val="24"/>
        </w:rPr>
        <w:t>6,</w:t>
      </w:r>
      <w:r>
        <w:rPr>
          <w:spacing w:val="-1"/>
          <w:sz w:val="24"/>
        </w:rPr>
        <w:t> </w:t>
      </w:r>
      <w:r>
        <w:rPr>
          <w:sz w:val="24"/>
        </w:rPr>
        <w:t>when </w:t>
      </w:r>
      <w:r>
        <w:rPr>
          <w:spacing w:val="-2"/>
          <w:sz w:val="24"/>
        </w:rPr>
        <w:t>applicable;</w:t>
      </w:r>
    </w:p>
    <w:p>
      <w:pPr>
        <w:pStyle w:val="BodyText"/>
        <w:spacing w:before="9"/>
        <w:rPr>
          <w:sz w:val="32"/>
        </w:rPr>
      </w:pPr>
    </w:p>
    <w:p>
      <w:pPr>
        <w:pStyle w:val="ListParagraph"/>
        <w:numPr>
          <w:ilvl w:val="0"/>
          <w:numId w:val="101"/>
        </w:numPr>
        <w:tabs>
          <w:tab w:pos="982" w:val="left" w:leader="none"/>
          <w:tab w:pos="983" w:val="left" w:leader="none"/>
        </w:tabs>
        <w:spacing w:line="360" w:lineRule="auto" w:before="0" w:after="0"/>
        <w:ind w:left="982" w:right="131" w:hanging="851"/>
        <w:jc w:val="left"/>
        <w:rPr>
          <w:sz w:val="24"/>
        </w:rPr>
      </w:pPr>
      <w:r>
        <w:rPr>
          <w:sz w:val="24"/>
        </w:rPr>
        <w:t>Member</w:t>
      </w:r>
      <w:r>
        <w:rPr>
          <w:spacing w:val="-4"/>
          <w:sz w:val="24"/>
        </w:rPr>
        <w:t> </w:t>
      </w:r>
      <w:r>
        <w:rPr>
          <w:sz w:val="24"/>
        </w:rPr>
        <w:t>States</w:t>
      </w:r>
      <w:r>
        <w:rPr>
          <w:spacing w:val="-3"/>
          <w:sz w:val="24"/>
        </w:rPr>
        <w:t> </w:t>
      </w:r>
      <w:r>
        <w:rPr>
          <w:sz w:val="24"/>
        </w:rPr>
        <w:t>in</w:t>
      </w:r>
      <w:r>
        <w:rPr>
          <w:spacing w:val="-2"/>
          <w:sz w:val="24"/>
        </w:rPr>
        <w:t> </w:t>
      </w:r>
      <w:r>
        <w:rPr>
          <w:sz w:val="24"/>
        </w:rPr>
        <w:t>which the</w:t>
      </w:r>
      <w:r>
        <w:rPr>
          <w:spacing w:val="-2"/>
          <w:sz w:val="24"/>
        </w:rPr>
        <w:t> </w:t>
      </w:r>
      <w:r>
        <w:rPr>
          <w:sz w:val="24"/>
        </w:rPr>
        <w:t>AI</w:t>
      </w:r>
      <w:r>
        <w:rPr>
          <w:spacing w:val="-6"/>
          <w:sz w:val="24"/>
        </w:rPr>
        <w:t> </w:t>
      </w:r>
      <w:r>
        <w:rPr>
          <w:sz w:val="24"/>
        </w:rPr>
        <w:t>system</w:t>
      </w:r>
      <w:r>
        <w:rPr>
          <w:spacing w:val="-3"/>
          <w:sz w:val="24"/>
        </w:rPr>
        <w:t> </w:t>
      </w:r>
      <w:r>
        <w:rPr>
          <w:sz w:val="24"/>
        </w:rPr>
        <w:t>is</w:t>
      </w:r>
      <w:r>
        <w:rPr>
          <w:spacing w:val="-3"/>
          <w:sz w:val="24"/>
        </w:rPr>
        <w:t> </w:t>
      </w:r>
      <w:r>
        <w:rPr>
          <w:sz w:val="24"/>
        </w:rPr>
        <w:t>or</w:t>
      </w:r>
      <w:r>
        <w:rPr>
          <w:spacing w:val="-2"/>
          <w:sz w:val="24"/>
        </w:rPr>
        <w:t> </w:t>
      </w:r>
      <w:r>
        <w:rPr>
          <w:sz w:val="24"/>
        </w:rPr>
        <w:t>has</w:t>
      </w:r>
      <w:r>
        <w:rPr>
          <w:spacing w:val="-3"/>
          <w:sz w:val="24"/>
        </w:rPr>
        <w:t> </w:t>
      </w:r>
      <w:r>
        <w:rPr>
          <w:sz w:val="24"/>
        </w:rPr>
        <w:t>been</w:t>
      </w:r>
      <w:r>
        <w:rPr>
          <w:spacing w:val="-2"/>
          <w:sz w:val="24"/>
        </w:rPr>
        <w:t> </w:t>
      </w:r>
      <w:r>
        <w:rPr>
          <w:sz w:val="24"/>
        </w:rPr>
        <w:t>placed</w:t>
      </w:r>
      <w:r>
        <w:rPr>
          <w:spacing w:val="-2"/>
          <w:sz w:val="24"/>
        </w:rPr>
        <w:t> </w:t>
      </w:r>
      <w:r>
        <w:rPr>
          <w:sz w:val="24"/>
        </w:rPr>
        <w:t>on</w:t>
      </w:r>
      <w:r>
        <w:rPr>
          <w:spacing w:val="-2"/>
          <w:sz w:val="24"/>
        </w:rPr>
        <w:t> </w:t>
      </w:r>
      <w:r>
        <w:rPr>
          <w:sz w:val="24"/>
        </w:rPr>
        <w:t>the</w:t>
      </w:r>
      <w:r>
        <w:rPr>
          <w:spacing w:val="-2"/>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 or made available in the Union;</w:t>
      </w:r>
    </w:p>
    <w:p>
      <w:pPr>
        <w:pStyle w:val="BodyText"/>
        <w:spacing w:before="10"/>
        <w:rPr>
          <w:sz w:val="20"/>
        </w:rPr>
      </w:pPr>
    </w:p>
    <w:p>
      <w:pPr>
        <w:pStyle w:val="ListParagraph"/>
        <w:numPr>
          <w:ilvl w:val="0"/>
          <w:numId w:val="101"/>
        </w:numPr>
        <w:tabs>
          <w:tab w:pos="982" w:val="left" w:leader="none"/>
          <w:tab w:pos="983" w:val="left" w:leader="none"/>
        </w:tabs>
        <w:spacing w:line="240" w:lineRule="auto" w:before="1" w:after="0"/>
        <w:ind w:left="982" w:right="0" w:hanging="851"/>
        <w:jc w:val="left"/>
        <w:rPr>
          <w:sz w:val="24"/>
        </w:rPr>
      </w:pPr>
      <w:r>
        <w:rPr>
          <w:sz w:val="24"/>
        </w:rPr>
        <w:t>A</w:t>
      </w:r>
      <w:r>
        <w:rPr>
          <w:spacing w:val="-4"/>
          <w:sz w:val="24"/>
        </w:rPr>
        <w:t> </w:t>
      </w:r>
      <w:r>
        <w:rPr>
          <w:sz w:val="24"/>
        </w:rPr>
        <w:t>copy</w:t>
      </w:r>
      <w:r>
        <w:rPr>
          <w:spacing w:val="-5"/>
          <w:sz w:val="24"/>
        </w:rPr>
        <w:t> </w:t>
      </w:r>
      <w:r>
        <w:rPr>
          <w:sz w:val="24"/>
        </w:rPr>
        <w:t>of the</w:t>
      </w:r>
      <w:r>
        <w:rPr>
          <w:spacing w:val="-2"/>
          <w:sz w:val="24"/>
        </w:rPr>
        <w:t> </w:t>
      </w:r>
      <w:r>
        <w:rPr>
          <w:sz w:val="24"/>
        </w:rPr>
        <w:t>EU</w:t>
      </w:r>
      <w:r>
        <w:rPr>
          <w:spacing w:val="-1"/>
          <w:sz w:val="24"/>
        </w:rPr>
        <w:t> </w:t>
      </w:r>
      <w:r>
        <w:rPr>
          <w:sz w:val="24"/>
        </w:rPr>
        <w:t>declaration of</w:t>
      </w:r>
      <w:r>
        <w:rPr>
          <w:spacing w:val="-2"/>
          <w:sz w:val="24"/>
        </w:rPr>
        <w:t> </w:t>
      </w:r>
      <w:r>
        <w:rPr>
          <w:sz w:val="24"/>
        </w:rPr>
        <w:t>conformity</w:t>
      </w:r>
      <w:r>
        <w:rPr>
          <w:spacing w:val="-3"/>
          <w:sz w:val="24"/>
        </w:rPr>
        <w:t> </w:t>
      </w:r>
      <w:r>
        <w:rPr>
          <w:sz w:val="24"/>
        </w:rPr>
        <w:t>referred to in Article </w:t>
      </w:r>
      <w:r>
        <w:rPr>
          <w:spacing w:val="-5"/>
          <w:sz w:val="24"/>
        </w:rPr>
        <w:t>48;</w:t>
      </w:r>
    </w:p>
    <w:p>
      <w:pPr>
        <w:pStyle w:val="BodyText"/>
        <w:spacing w:before="11"/>
        <w:rPr>
          <w:sz w:val="32"/>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sz w:val="24"/>
        </w:rPr>
        <w:t>Electronic</w:t>
      </w:r>
      <w:r>
        <w:rPr>
          <w:spacing w:val="-2"/>
          <w:sz w:val="24"/>
        </w:rPr>
        <w:t> </w:t>
      </w:r>
      <w:r>
        <w:rPr>
          <w:sz w:val="24"/>
        </w:rPr>
        <w:t>instructions</w:t>
      </w:r>
      <w:r>
        <w:rPr>
          <w:spacing w:val="-1"/>
          <w:sz w:val="24"/>
        </w:rPr>
        <w:t> </w:t>
      </w:r>
      <w:r>
        <w:rPr>
          <w:sz w:val="24"/>
        </w:rPr>
        <w:t>for </w:t>
      </w:r>
      <w:r>
        <w:rPr>
          <w:spacing w:val="-4"/>
          <w:sz w:val="24"/>
        </w:rPr>
        <w:t>use;</w:t>
      </w:r>
    </w:p>
    <w:p>
      <w:pPr>
        <w:pStyle w:val="BodyText"/>
        <w:spacing w:before="9"/>
        <w:rPr>
          <w:sz w:val="32"/>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sz w:val="24"/>
        </w:rPr>
        <w:t>URL</w:t>
      </w:r>
      <w:r>
        <w:rPr>
          <w:spacing w:val="-5"/>
          <w:sz w:val="24"/>
        </w:rPr>
        <w:t> </w:t>
      </w:r>
      <w:r>
        <w:rPr>
          <w:sz w:val="24"/>
        </w:rPr>
        <w:t>for additional information</w:t>
      </w:r>
      <w:r>
        <w:rPr>
          <w:spacing w:val="1"/>
          <w:sz w:val="24"/>
        </w:rPr>
        <w:t> </w:t>
      </w:r>
      <w:r>
        <w:rPr>
          <w:spacing w:val="-2"/>
          <w:sz w:val="24"/>
        </w:rPr>
        <w:t>(optional).</w:t>
      </w:r>
    </w:p>
    <w:p>
      <w:pPr>
        <w:pStyle w:val="BodyText"/>
        <w:spacing w:before="8"/>
        <w:rPr>
          <w:sz w:val="22"/>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w:t>
      </w:r>
      <w:r>
        <w:rPr>
          <w:spacing w:val="-1"/>
          <w:sz w:val="24"/>
        </w:rPr>
        <w:t> </w:t>
      </w:r>
      <w:r>
        <w:rPr>
          <w:sz w:val="24"/>
        </w:rPr>
        <w:t>contact</w:t>
      </w:r>
      <w:r>
        <w:rPr>
          <w:spacing w:val="-1"/>
          <w:sz w:val="24"/>
        </w:rPr>
        <w:t> </w:t>
      </w:r>
      <w:r>
        <w:rPr>
          <w:sz w:val="24"/>
        </w:rPr>
        <w:t>details</w:t>
      </w:r>
      <w:r>
        <w:rPr>
          <w:spacing w:val="-2"/>
          <w:sz w:val="24"/>
        </w:rPr>
        <w:t> </w:t>
      </w:r>
      <w:r>
        <w:rPr>
          <w:sz w:val="24"/>
        </w:rPr>
        <w:t>of</w:t>
      </w:r>
      <w:r>
        <w:rPr>
          <w:spacing w:val="-1"/>
          <w:sz w:val="24"/>
        </w:rPr>
        <w:t> </w:t>
      </w:r>
      <w:r>
        <w:rPr>
          <w:spacing w:val="-4"/>
          <w:sz w:val="24"/>
        </w:rPr>
        <w:t>users</w:t>
      </w:r>
    </w:p>
    <w:p>
      <w:pPr>
        <w:spacing w:after="0" w:line="240" w:lineRule="auto"/>
        <w:jc w:val="left"/>
        <w:rPr>
          <w:sz w:val="24"/>
        </w:rPr>
        <w:sectPr>
          <w:pgSz w:w="11910" w:h="16840"/>
          <w:pgMar w:header="0" w:footer="1130" w:top="1120" w:bottom="1320" w:left="1000" w:right="1020"/>
        </w:sectPr>
      </w:pPr>
    </w:p>
    <w:p>
      <w:pPr>
        <w:spacing w:before="62"/>
        <w:ind w:left="185" w:right="167" w:firstLine="0"/>
        <w:jc w:val="center"/>
        <w:rPr>
          <w:b/>
          <w:sz w:val="22"/>
        </w:rPr>
      </w:pPr>
      <w:r>
        <w:rPr>
          <w:b/>
          <w:sz w:val="22"/>
        </w:rPr>
        <w:t>ANNEX</w:t>
      </w:r>
      <w:r>
        <w:rPr>
          <w:b/>
          <w:spacing w:val="-8"/>
          <w:sz w:val="22"/>
        </w:rPr>
        <w:t> </w:t>
      </w:r>
      <w:r>
        <w:rPr>
          <w:b/>
          <w:spacing w:val="-2"/>
          <w:sz w:val="22"/>
        </w:rPr>
        <w:t>VIIIa</w:t>
      </w:r>
    </w:p>
    <w:p>
      <w:pPr>
        <w:pStyle w:val="BodyText"/>
        <w:rPr>
          <w:b/>
        </w:rPr>
      </w:pPr>
    </w:p>
    <w:p>
      <w:pPr>
        <w:pStyle w:val="BodyText"/>
        <w:rPr>
          <w:b/>
        </w:rPr>
      </w:pPr>
    </w:p>
    <w:p>
      <w:pPr>
        <w:pStyle w:val="BodyText"/>
        <w:spacing w:before="8"/>
        <w:rPr>
          <w:b/>
          <w:sz w:val="23"/>
        </w:rPr>
      </w:pPr>
    </w:p>
    <w:p>
      <w:pPr>
        <w:spacing w:line="360" w:lineRule="auto" w:before="0"/>
        <w:ind w:left="142" w:right="123" w:firstLine="2"/>
        <w:jc w:val="center"/>
        <w:rPr>
          <w:b/>
          <w:sz w:val="22"/>
        </w:rPr>
      </w:pPr>
      <w:r>
        <w:rPr>
          <w:b/>
          <w:sz w:val="22"/>
        </w:rPr>
        <w:t>INFORMATION TO BE SUBMITTED</w:t>
      </w:r>
      <w:r>
        <w:rPr>
          <w:b/>
          <w:spacing w:val="40"/>
          <w:sz w:val="22"/>
        </w:rPr>
        <w:t> </w:t>
      </w:r>
      <w:r>
        <w:rPr>
          <w:b/>
          <w:sz w:val="22"/>
        </w:rPr>
        <w:t>UPON THE REGISTRATION</w:t>
      </w:r>
      <w:r>
        <w:rPr>
          <w:b/>
          <w:spacing w:val="40"/>
          <w:sz w:val="22"/>
        </w:rPr>
        <w:t> </w:t>
      </w:r>
      <w:r>
        <w:rPr>
          <w:b/>
          <w:sz w:val="22"/>
        </w:rPr>
        <w:t>OF HIGH-RISK AI SYSTEMS</w:t>
      </w:r>
      <w:r>
        <w:rPr>
          <w:b/>
          <w:spacing w:val="-3"/>
          <w:sz w:val="22"/>
        </w:rPr>
        <w:t> </w:t>
      </w:r>
      <w:r>
        <w:rPr>
          <w:b/>
          <w:sz w:val="22"/>
        </w:rPr>
        <w:t>LISTED</w:t>
      </w:r>
      <w:r>
        <w:rPr>
          <w:b/>
          <w:spacing w:val="-4"/>
          <w:sz w:val="22"/>
        </w:rPr>
        <w:t> </w:t>
      </w:r>
      <w:r>
        <w:rPr>
          <w:b/>
          <w:sz w:val="22"/>
        </w:rPr>
        <w:t>IN</w:t>
      </w:r>
      <w:r>
        <w:rPr>
          <w:b/>
          <w:spacing w:val="-3"/>
          <w:sz w:val="22"/>
        </w:rPr>
        <w:t> </w:t>
      </w:r>
      <w:r>
        <w:rPr>
          <w:b/>
          <w:sz w:val="22"/>
        </w:rPr>
        <w:t>ANNEX</w:t>
      </w:r>
      <w:r>
        <w:rPr>
          <w:b/>
          <w:spacing w:val="-4"/>
          <w:sz w:val="22"/>
        </w:rPr>
        <w:t> </w:t>
      </w:r>
      <w:r>
        <w:rPr>
          <w:b/>
          <w:sz w:val="22"/>
        </w:rPr>
        <w:t>III</w:t>
      </w:r>
      <w:r>
        <w:rPr>
          <w:b/>
          <w:spacing w:val="-1"/>
          <w:sz w:val="22"/>
        </w:rPr>
        <w:t> </w:t>
      </w:r>
      <w:r>
        <w:rPr>
          <w:b/>
          <w:sz w:val="22"/>
        </w:rPr>
        <w:t>IN</w:t>
      </w:r>
      <w:r>
        <w:rPr>
          <w:b/>
          <w:spacing w:val="-3"/>
          <w:sz w:val="22"/>
        </w:rPr>
        <w:t> </w:t>
      </w:r>
      <w:r>
        <w:rPr>
          <w:b/>
          <w:sz w:val="22"/>
        </w:rPr>
        <w:t>RELATION</w:t>
      </w:r>
      <w:r>
        <w:rPr>
          <w:b/>
          <w:spacing w:val="-4"/>
          <w:sz w:val="22"/>
        </w:rPr>
        <w:t> </w:t>
      </w:r>
      <w:r>
        <w:rPr>
          <w:b/>
          <w:sz w:val="22"/>
        </w:rPr>
        <w:t>TO</w:t>
      </w:r>
      <w:r>
        <w:rPr>
          <w:b/>
          <w:spacing w:val="-2"/>
          <w:sz w:val="22"/>
        </w:rPr>
        <w:t> </w:t>
      </w:r>
      <w:r>
        <w:rPr>
          <w:b/>
          <w:sz w:val="22"/>
        </w:rPr>
        <w:t>TESTING</w:t>
      </w:r>
      <w:r>
        <w:rPr>
          <w:b/>
          <w:spacing w:val="-5"/>
          <w:sz w:val="22"/>
        </w:rPr>
        <w:t> </w:t>
      </w:r>
      <w:r>
        <w:rPr>
          <w:b/>
          <w:sz w:val="22"/>
        </w:rPr>
        <w:t>IN</w:t>
      </w:r>
      <w:r>
        <w:rPr>
          <w:b/>
          <w:spacing w:val="-3"/>
          <w:sz w:val="22"/>
        </w:rPr>
        <w:t> </w:t>
      </w:r>
      <w:r>
        <w:rPr>
          <w:b/>
          <w:sz w:val="22"/>
        </w:rPr>
        <w:t>REAL</w:t>
      </w:r>
      <w:r>
        <w:rPr>
          <w:b/>
          <w:spacing w:val="-4"/>
          <w:sz w:val="22"/>
        </w:rPr>
        <w:t> </w:t>
      </w:r>
      <w:r>
        <w:rPr>
          <w:b/>
          <w:sz w:val="22"/>
        </w:rPr>
        <w:t>WORLD</w:t>
      </w:r>
      <w:r>
        <w:rPr>
          <w:b/>
          <w:spacing w:val="-4"/>
          <w:sz w:val="22"/>
        </w:rPr>
        <w:t> </w:t>
      </w:r>
      <w:r>
        <w:rPr>
          <w:b/>
          <w:sz w:val="22"/>
        </w:rPr>
        <w:t>CONDITIONS IN ACCORDANCE WITH ARTICLE 54a</w:t>
      </w:r>
    </w:p>
    <w:p>
      <w:pPr>
        <w:pStyle w:val="BodyText"/>
        <w:rPr>
          <w:b/>
        </w:rPr>
      </w:pPr>
    </w:p>
    <w:p>
      <w:pPr>
        <w:pStyle w:val="BodyText"/>
        <w:rPr>
          <w:b/>
        </w:rPr>
      </w:pPr>
    </w:p>
    <w:p>
      <w:pPr>
        <w:pStyle w:val="BodyText"/>
        <w:spacing w:line="360" w:lineRule="auto" w:before="144"/>
        <w:ind w:left="132"/>
      </w:pPr>
      <w:r>
        <w:rPr/>
        <w:t>The</w:t>
      </w:r>
      <w:r>
        <w:rPr>
          <w:spacing w:val="-4"/>
        </w:rPr>
        <w:t> </w:t>
      </w:r>
      <w:r>
        <w:rPr/>
        <w:t>following</w:t>
      </w:r>
      <w:r>
        <w:rPr>
          <w:spacing w:val="-5"/>
        </w:rPr>
        <w:t> </w:t>
      </w:r>
      <w:r>
        <w:rPr/>
        <w:t>information</w:t>
      </w:r>
      <w:r>
        <w:rPr>
          <w:spacing w:val="-2"/>
        </w:rPr>
        <w:t> </w:t>
      </w:r>
      <w:r>
        <w:rPr/>
        <w:t>shall</w:t>
      </w:r>
      <w:r>
        <w:rPr>
          <w:spacing w:val="-2"/>
        </w:rPr>
        <w:t> </w:t>
      </w:r>
      <w:r>
        <w:rPr/>
        <w:t>be</w:t>
      </w:r>
      <w:r>
        <w:rPr>
          <w:spacing w:val="-3"/>
        </w:rPr>
        <w:t> </w:t>
      </w:r>
      <w:r>
        <w:rPr/>
        <w:t>provided</w:t>
      </w:r>
      <w:r>
        <w:rPr>
          <w:spacing w:val="-2"/>
        </w:rPr>
        <w:t> </w:t>
      </w:r>
      <w:r>
        <w:rPr/>
        <w:t>and</w:t>
      </w:r>
      <w:r>
        <w:rPr>
          <w:spacing w:val="-2"/>
        </w:rPr>
        <w:t> </w:t>
      </w:r>
      <w:r>
        <w:rPr/>
        <w:t>thereafter</w:t>
      </w:r>
      <w:r>
        <w:rPr>
          <w:spacing w:val="-2"/>
        </w:rPr>
        <w:t> </w:t>
      </w:r>
      <w:r>
        <w:rPr/>
        <w:t>kept</w:t>
      </w:r>
      <w:r>
        <w:rPr>
          <w:spacing w:val="-2"/>
        </w:rPr>
        <w:t> </w:t>
      </w:r>
      <w:r>
        <w:rPr/>
        <w:t>up</w:t>
      </w:r>
      <w:r>
        <w:rPr>
          <w:spacing w:val="-2"/>
        </w:rPr>
        <w:t> </w:t>
      </w:r>
      <w:r>
        <w:rPr/>
        <w:t>to</w:t>
      </w:r>
      <w:r>
        <w:rPr>
          <w:spacing w:val="-2"/>
        </w:rPr>
        <w:t> </w:t>
      </w:r>
      <w:r>
        <w:rPr/>
        <w:t>date</w:t>
      </w:r>
      <w:r>
        <w:rPr>
          <w:spacing w:val="-1"/>
        </w:rPr>
        <w:t> </w:t>
      </w:r>
      <w:r>
        <w:rPr/>
        <w:t>with</w:t>
      </w:r>
      <w:r>
        <w:rPr>
          <w:spacing w:val="-3"/>
        </w:rPr>
        <w:t> </w:t>
      </w:r>
      <w:r>
        <w:rPr/>
        <w:t>regard</w:t>
      </w:r>
      <w:r>
        <w:rPr>
          <w:spacing w:val="-2"/>
        </w:rPr>
        <w:t> </w:t>
      </w:r>
      <w:r>
        <w:rPr/>
        <w:t>to</w:t>
      </w:r>
      <w:r>
        <w:rPr>
          <w:spacing w:val="-2"/>
        </w:rPr>
        <w:t> </w:t>
      </w:r>
      <w:r>
        <w:rPr/>
        <w:t>testing</w:t>
      </w:r>
      <w:r>
        <w:rPr>
          <w:spacing w:val="-5"/>
        </w:rPr>
        <w:t> </w:t>
      </w:r>
      <w:r>
        <w:rPr/>
        <w:t>in real world conditions to be registered in accordance with Article 54a:</w:t>
      </w:r>
    </w:p>
    <w:p>
      <w:pPr>
        <w:pStyle w:val="BodyText"/>
        <w:rPr>
          <w:sz w:val="26"/>
        </w:rPr>
      </w:pPr>
    </w:p>
    <w:p>
      <w:pPr>
        <w:pStyle w:val="BodyText"/>
        <w:spacing w:before="10"/>
        <w:rPr>
          <w:sz w:val="37"/>
        </w:rPr>
      </w:pPr>
    </w:p>
    <w:p>
      <w:pPr>
        <w:pStyle w:val="ListParagraph"/>
        <w:numPr>
          <w:ilvl w:val="0"/>
          <w:numId w:val="102"/>
        </w:numPr>
        <w:tabs>
          <w:tab w:pos="374" w:val="left" w:leader="none"/>
        </w:tabs>
        <w:spacing w:line="240" w:lineRule="auto" w:before="1" w:after="0"/>
        <w:ind w:left="373" w:right="0" w:hanging="242"/>
        <w:jc w:val="left"/>
        <w:rPr>
          <w:sz w:val="24"/>
        </w:rPr>
      </w:pPr>
      <w:r>
        <w:rPr>
          <w:sz w:val="24"/>
        </w:rPr>
        <w:t>Union-wide</w:t>
      </w:r>
      <w:r>
        <w:rPr>
          <w:spacing w:val="-5"/>
          <w:sz w:val="24"/>
        </w:rPr>
        <w:t> </w:t>
      </w:r>
      <w:r>
        <w:rPr>
          <w:sz w:val="24"/>
        </w:rPr>
        <w:t>unique</w:t>
      </w:r>
      <w:r>
        <w:rPr>
          <w:spacing w:val="-1"/>
          <w:sz w:val="24"/>
        </w:rPr>
        <w:t> </w:t>
      </w:r>
      <w:r>
        <w:rPr>
          <w:sz w:val="24"/>
        </w:rPr>
        <w:t>single</w:t>
      </w:r>
      <w:r>
        <w:rPr>
          <w:spacing w:val="-2"/>
          <w:sz w:val="24"/>
        </w:rPr>
        <w:t> </w:t>
      </w:r>
      <w:r>
        <w:rPr>
          <w:sz w:val="24"/>
        </w:rPr>
        <w:t>identification</w:t>
      </w:r>
      <w:r>
        <w:rPr>
          <w:spacing w:val="-1"/>
          <w:sz w:val="24"/>
        </w:rPr>
        <w:t> </w:t>
      </w:r>
      <w:r>
        <w:rPr>
          <w:sz w:val="24"/>
        </w:rPr>
        <w:t>number</w:t>
      </w:r>
      <w:r>
        <w:rPr>
          <w:spacing w:val="-1"/>
          <w:sz w:val="24"/>
        </w:rPr>
        <w:t> </w:t>
      </w:r>
      <w:r>
        <w:rPr>
          <w:sz w:val="24"/>
        </w:rPr>
        <w:t>of</w:t>
      </w:r>
      <w:r>
        <w:rPr>
          <w:spacing w:val="-2"/>
          <w:sz w:val="24"/>
        </w:rPr>
        <w:t> </w:t>
      </w:r>
      <w:r>
        <w:rPr>
          <w:sz w:val="24"/>
        </w:rPr>
        <w:t>the</w:t>
      </w:r>
      <w:r>
        <w:rPr>
          <w:spacing w:val="-3"/>
          <w:sz w:val="24"/>
        </w:rPr>
        <w:t> </w:t>
      </w:r>
      <w:r>
        <w:rPr>
          <w:sz w:val="24"/>
        </w:rPr>
        <w:t>testing</w:t>
      </w:r>
      <w:r>
        <w:rPr>
          <w:spacing w:val="-3"/>
          <w:sz w:val="24"/>
        </w:rPr>
        <w:t> </w:t>
      </w:r>
      <w:r>
        <w:rPr>
          <w:sz w:val="24"/>
        </w:rPr>
        <w:t>in</w:t>
      </w:r>
      <w:r>
        <w:rPr>
          <w:spacing w:val="-2"/>
          <w:sz w:val="24"/>
        </w:rPr>
        <w:t> </w:t>
      </w:r>
      <w:r>
        <w:rPr>
          <w:sz w:val="24"/>
        </w:rPr>
        <w:t>real</w:t>
      </w:r>
      <w:r>
        <w:rPr>
          <w:spacing w:val="-1"/>
          <w:sz w:val="24"/>
        </w:rPr>
        <w:t> </w:t>
      </w:r>
      <w:r>
        <w:rPr>
          <w:sz w:val="24"/>
        </w:rPr>
        <w:t>world</w:t>
      </w:r>
      <w:r>
        <w:rPr>
          <w:spacing w:val="-1"/>
          <w:sz w:val="24"/>
        </w:rPr>
        <w:t> </w:t>
      </w:r>
      <w:r>
        <w:rPr>
          <w:spacing w:val="-2"/>
          <w:sz w:val="24"/>
        </w:rPr>
        <w:t>conditions;</w:t>
      </w:r>
    </w:p>
    <w:p>
      <w:pPr>
        <w:pStyle w:val="BodyText"/>
        <w:spacing w:before="9"/>
        <w:rPr>
          <w:sz w:val="25"/>
        </w:rPr>
      </w:pPr>
    </w:p>
    <w:p>
      <w:pPr>
        <w:pStyle w:val="ListParagraph"/>
        <w:numPr>
          <w:ilvl w:val="0"/>
          <w:numId w:val="102"/>
        </w:numPr>
        <w:tabs>
          <w:tab w:pos="373" w:val="left" w:leader="none"/>
        </w:tabs>
        <w:spacing w:line="360" w:lineRule="auto" w:before="1" w:after="0"/>
        <w:ind w:left="132" w:right="146" w:firstLine="0"/>
        <w:jc w:val="left"/>
        <w:rPr>
          <w:sz w:val="24"/>
        </w:rPr>
      </w:pPr>
      <w:r>
        <w:rPr>
          <w:sz w:val="24"/>
        </w:rPr>
        <w:t>Name</w:t>
      </w:r>
      <w:r>
        <w:rPr>
          <w:spacing w:val="-2"/>
          <w:sz w:val="24"/>
        </w:rPr>
        <w:t> </w:t>
      </w:r>
      <w:r>
        <w:rPr>
          <w:sz w:val="24"/>
        </w:rPr>
        <w:t>and</w:t>
      </w:r>
      <w:r>
        <w:rPr>
          <w:spacing w:val="-1"/>
          <w:sz w:val="24"/>
        </w:rPr>
        <w:t> </w:t>
      </w:r>
      <w:r>
        <w:rPr>
          <w:sz w:val="24"/>
        </w:rPr>
        <w:t>contact</w:t>
      </w:r>
      <w:r>
        <w:rPr>
          <w:spacing w:val="-2"/>
          <w:sz w:val="24"/>
        </w:rPr>
        <w:t> </w:t>
      </w:r>
      <w:r>
        <w:rPr>
          <w:sz w:val="24"/>
        </w:rPr>
        <w:t>details</w:t>
      </w:r>
      <w:r>
        <w:rPr>
          <w:spacing w:val="-3"/>
          <w:sz w:val="24"/>
        </w:rPr>
        <w:t> </w:t>
      </w:r>
      <w:r>
        <w:rPr>
          <w:sz w:val="24"/>
        </w:rPr>
        <w:t>of</w:t>
      </w:r>
      <w:r>
        <w:rPr>
          <w:spacing w:val="-2"/>
          <w:sz w:val="24"/>
        </w:rPr>
        <w:t> </w:t>
      </w:r>
      <w:r>
        <w:rPr>
          <w:sz w:val="24"/>
        </w:rPr>
        <w:t>the</w:t>
      </w:r>
      <w:r>
        <w:rPr>
          <w:spacing w:val="-3"/>
          <w:sz w:val="24"/>
        </w:rPr>
        <w:t> </w:t>
      </w:r>
      <w:r>
        <w:rPr>
          <w:sz w:val="24"/>
        </w:rPr>
        <w:t>provider</w:t>
      </w:r>
      <w:r>
        <w:rPr>
          <w:spacing w:val="-4"/>
          <w:sz w:val="24"/>
        </w:rPr>
        <w:t> </w:t>
      </w:r>
      <w:r>
        <w:rPr>
          <w:sz w:val="24"/>
        </w:rPr>
        <w:t>or</w:t>
      </w:r>
      <w:r>
        <w:rPr>
          <w:spacing w:val="-2"/>
          <w:sz w:val="24"/>
        </w:rPr>
        <w:t> </w:t>
      </w:r>
      <w:r>
        <w:rPr>
          <w:sz w:val="24"/>
        </w:rPr>
        <w:t>prospective</w:t>
      </w:r>
      <w:r>
        <w:rPr>
          <w:spacing w:val="-3"/>
          <w:sz w:val="24"/>
        </w:rPr>
        <w:t> </w:t>
      </w:r>
      <w:r>
        <w:rPr>
          <w:sz w:val="24"/>
        </w:rPr>
        <w:t>provider</w:t>
      </w:r>
      <w:r>
        <w:rPr>
          <w:spacing w:val="-2"/>
          <w:sz w:val="24"/>
        </w:rPr>
        <w:t> </w:t>
      </w:r>
      <w:r>
        <w:rPr>
          <w:sz w:val="24"/>
        </w:rPr>
        <w:t>and</w:t>
      </w:r>
      <w:r>
        <w:rPr>
          <w:spacing w:val="-2"/>
          <w:sz w:val="24"/>
        </w:rPr>
        <w:t> </w:t>
      </w:r>
      <w:r>
        <w:rPr>
          <w:sz w:val="24"/>
        </w:rPr>
        <w:t>users</w:t>
      </w:r>
      <w:r>
        <w:rPr>
          <w:spacing w:val="-3"/>
          <w:sz w:val="24"/>
        </w:rPr>
        <w:t> </w:t>
      </w:r>
      <w:r>
        <w:rPr>
          <w:sz w:val="24"/>
        </w:rPr>
        <w:t>involved</w:t>
      </w:r>
      <w:r>
        <w:rPr>
          <w:spacing w:val="-2"/>
          <w:sz w:val="24"/>
        </w:rPr>
        <w:t> </w:t>
      </w:r>
      <w:r>
        <w:rPr>
          <w:sz w:val="24"/>
        </w:rPr>
        <w:t>in</w:t>
      </w:r>
      <w:r>
        <w:rPr>
          <w:spacing w:val="-2"/>
          <w:sz w:val="24"/>
        </w:rPr>
        <w:t> </w:t>
      </w:r>
      <w:r>
        <w:rPr>
          <w:sz w:val="24"/>
        </w:rPr>
        <w:t>the</w:t>
      </w:r>
      <w:r>
        <w:rPr>
          <w:spacing w:val="-2"/>
          <w:sz w:val="24"/>
        </w:rPr>
        <w:t> </w:t>
      </w:r>
      <w:r>
        <w:rPr>
          <w:sz w:val="24"/>
        </w:rPr>
        <w:t>testing in real world conditions;</w:t>
      </w:r>
    </w:p>
    <w:p>
      <w:pPr>
        <w:pStyle w:val="ListParagraph"/>
        <w:numPr>
          <w:ilvl w:val="0"/>
          <w:numId w:val="102"/>
        </w:numPr>
        <w:tabs>
          <w:tab w:pos="373" w:val="left" w:leader="none"/>
        </w:tabs>
        <w:spacing w:line="360" w:lineRule="auto" w:before="161" w:after="0"/>
        <w:ind w:left="132" w:right="156" w:firstLine="0"/>
        <w:jc w:val="left"/>
        <w:rPr>
          <w:sz w:val="24"/>
        </w:rPr>
      </w:pPr>
      <w:r>
        <w:rPr>
          <w:sz w:val="24"/>
        </w:rPr>
        <w:t>A</w:t>
      </w:r>
      <w:r>
        <w:rPr>
          <w:spacing w:val="-3"/>
          <w:sz w:val="24"/>
        </w:rPr>
        <w:t> </w:t>
      </w:r>
      <w:r>
        <w:rPr>
          <w:sz w:val="24"/>
        </w:rPr>
        <w:t>brief</w:t>
      </w:r>
      <w:r>
        <w:rPr>
          <w:spacing w:val="-4"/>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AI</w:t>
      </w:r>
      <w:r>
        <w:rPr>
          <w:spacing w:val="-6"/>
          <w:sz w:val="24"/>
        </w:rPr>
        <w:t> </w:t>
      </w:r>
      <w:r>
        <w:rPr>
          <w:sz w:val="24"/>
        </w:rPr>
        <w:t>system, its</w:t>
      </w:r>
      <w:r>
        <w:rPr>
          <w:spacing w:val="-3"/>
          <w:sz w:val="24"/>
        </w:rPr>
        <w:t> </w:t>
      </w:r>
      <w:r>
        <w:rPr>
          <w:sz w:val="24"/>
        </w:rPr>
        <w:t>intended</w:t>
      </w:r>
      <w:r>
        <w:rPr>
          <w:spacing w:val="-2"/>
          <w:sz w:val="24"/>
        </w:rPr>
        <w:t> </w:t>
      </w:r>
      <w:r>
        <w:rPr>
          <w:sz w:val="24"/>
        </w:rPr>
        <w:t>purpose</w:t>
      </w:r>
      <w:r>
        <w:rPr>
          <w:spacing w:val="-3"/>
          <w:sz w:val="24"/>
        </w:rPr>
        <w:t> </w:t>
      </w:r>
      <w:r>
        <w:rPr>
          <w:sz w:val="24"/>
        </w:rPr>
        <w:t>and</w:t>
      </w:r>
      <w:r>
        <w:rPr>
          <w:spacing w:val="-2"/>
          <w:sz w:val="24"/>
        </w:rPr>
        <w:t> </w:t>
      </w:r>
      <w:r>
        <w:rPr>
          <w:sz w:val="24"/>
        </w:rPr>
        <w:t>other</w:t>
      </w:r>
      <w:r>
        <w:rPr>
          <w:spacing w:val="-2"/>
          <w:sz w:val="24"/>
        </w:rPr>
        <w:t> </w:t>
      </w:r>
      <w:r>
        <w:rPr>
          <w:sz w:val="24"/>
        </w:rPr>
        <w:t>information</w:t>
      </w:r>
      <w:r>
        <w:rPr>
          <w:spacing w:val="-2"/>
          <w:sz w:val="24"/>
        </w:rPr>
        <w:t> </w:t>
      </w:r>
      <w:r>
        <w:rPr>
          <w:sz w:val="24"/>
        </w:rPr>
        <w:t>necessary</w:t>
      </w:r>
      <w:r>
        <w:rPr>
          <w:spacing w:val="-5"/>
          <w:sz w:val="24"/>
        </w:rPr>
        <w:t> </w:t>
      </w:r>
      <w:r>
        <w:rPr>
          <w:sz w:val="24"/>
        </w:rPr>
        <w:t>for</w:t>
      </w:r>
      <w:r>
        <w:rPr>
          <w:spacing w:val="-4"/>
          <w:sz w:val="24"/>
        </w:rPr>
        <w:t> </w:t>
      </w:r>
      <w:r>
        <w:rPr>
          <w:sz w:val="24"/>
        </w:rPr>
        <w:t>the identification of the system;</w:t>
      </w:r>
    </w:p>
    <w:p>
      <w:pPr>
        <w:pStyle w:val="ListParagraph"/>
        <w:numPr>
          <w:ilvl w:val="0"/>
          <w:numId w:val="102"/>
        </w:numPr>
        <w:tabs>
          <w:tab w:pos="373" w:val="left" w:leader="none"/>
        </w:tabs>
        <w:spacing w:line="240" w:lineRule="auto" w:before="158" w:after="0"/>
        <w:ind w:left="372" w:right="0" w:hanging="241"/>
        <w:jc w:val="left"/>
        <w:rPr>
          <w:sz w:val="24"/>
        </w:rPr>
      </w:pPr>
      <w:r>
        <w:rPr>
          <w:sz w:val="24"/>
        </w:rPr>
        <w:t>A</w:t>
      </w:r>
      <w:r>
        <w:rPr>
          <w:spacing w:val="-2"/>
          <w:sz w:val="24"/>
        </w:rPr>
        <w:t> </w:t>
      </w:r>
      <w:r>
        <w:rPr>
          <w:sz w:val="24"/>
        </w:rPr>
        <w:t>summary</w:t>
      </w:r>
      <w:r>
        <w:rPr>
          <w:spacing w:val="-5"/>
          <w:sz w:val="24"/>
        </w:rPr>
        <w:t> </w:t>
      </w:r>
      <w:r>
        <w:rPr>
          <w:sz w:val="24"/>
        </w:rPr>
        <w:t>of the</w:t>
      </w:r>
      <w:r>
        <w:rPr>
          <w:spacing w:val="-2"/>
          <w:sz w:val="24"/>
        </w:rPr>
        <w:t> </w:t>
      </w:r>
      <w:r>
        <w:rPr>
          <w:sz w:val="24"/>
        </w:rPr>
        <w:t>main characteristics of</w:t>
      </w:r>
      <w:r>
        <w:rPr>
          <w:spacing w:val="-1"/>
          <w:sz w:val="24"/>
        </w:rPr>
        <w:t> </w:t>
      </w:r>
      <w:r>
        <w:rPr>
          <w:sz w:val="24"/>
        </w:rPr>
        <w:t>the</w:t>
      </w:r>
      <w:r>
        <w:rPr>
          <w:spacing w:val="-1"/>
          <w:sz w:val="24"/>
        </w:rPr>
        <w:t> </w:t>
      </w:r>
      <w:r>
        <w:rPr>
          <w:sz w:val="24"/>
        </w:rPr>
        <w:t>plan for</w:t>
      </w:r>
      <w:r>
        <w:rPr>
          <w:spacing w:val="-2"/>
          <w:sz w:val="24"/>
        </w:rPr>
        <w:t> </w:t>
      </w:r>
      <w:r>
        <w:rPr>
          <w:sz w:val="24"/>
        </w:rPr>
        <w:t>testing</w:t>
      </w:r>
      <w:r>
        <w:rPr>
          <w:spacing w:val="-3"/>
          <w:sz w:val="24"/>
        </w:rPr>
        <w:t> </w:t>
      </w:r>
      <w:r>
        <w:rPr>
          <w:sz w:val="24"/>
        </w:rPr>
        <w:t>in real world </w:t>
      </w:r>
      <w:r>
        <w:rPr>
          <w:spacing w:val="-2"/>
          <w:sz w:val="24"/>
        </w:rPr>
        <w:t>conditions;</w:t>
      </w:r>
    </w:p>
    <w:p>
      <w:pPr>
        <w:pStyle w:val="BodyText"/>
        <w:spacing w:before="10"/>
        <w:rPr>
          <w:sz w:val="25"/>
        </w:rPr>
      </w:pPr>
    </w:p>
    <w:p>
      <w:pPr>
        <w:pStyle w:val="ListParagraph"/>
        <w:numPr>
          <w:ilvl w:val="0"/>
          <w:numId w:val="102"/>
        </w:numPr>
        <w:tabs>
          <w:tab w:pos="435" w:val="left" w:leader="none"/>
        </w:tabs>
        <w:spacing w:line="240" w:lineRule="auto" w:before="1" w:after="0"/>
        <w:ind w:left="434" w:right="0" w:hanging="303"/>
        <w:jc w:val="left"/>
        <w:rPr>
          <w:sz w:val="24"/>
        </w:rPr>
      </w:pPr>
      <w:r>
        <w:rPr>
          <w:sz w:val="24"/>
        </w:rPr>
        <w:t>Information</w:t>
      </w:r>
      <w:r>
        <w:rPr>
          <w:spacing w:val="-2"/>
          <w:sz w:val="24"/>
        </w:rPr>
        <w:t> </w:t>
      </w:r>
      <w:r>
        <w:rPr>
          <w:sz w:val="24"/>
        </w:rPr>
        <w:t>on</w:t>
      </w:r>
      <w:r>
        <w:rPr>
          <w:spacing w:val="-1"/>
          <w:sz w:val="24"/>
        </w:rPr>
        <w:t> </w:t>
      </w:r>
      <w:r>
        <w:rPr>
          <w:sz w:val="24"/>
        </w:rPr>
        <w:t>the</w:t>
      </w:r>
      <w:r>
        <w:rPr>
          <w:spacing w:val="-2"/>
          <w:sz w:val="24"/>
        </w:rPr>
        <w:t> </w:t>
      </w:r>
      <w:r>
        <w:rPr>
          <w:sz w:val="24"/>
        </w:rPr>
        <w:t>suspension</w:t>
      </w:r>
      <w:r>
        <w:rPr>
          <w:spacing w:val="-1"/>
          <w:sz w:val="24"/>
        </w:rPr>
        <w:t> </w:t>
      </w:r>
      <w:r>
        <w:rPr>
          <w:sz w:val="24"/>
        </w:rPr>
        <w:t>or</w:t>
      </w:r>
      <w:r>
        <w:rPr>
          <w:spacing w:val="-2"/>
          <w:sz w:val="24"/>
        </w:rPr>
        <w:t> </w:t>
      </w:r>
      <w:r>
        <w:rPr>
          <w:sz w:val="24"/>
        </w:rPr>
        <w:t>termination</w:t>
      </w:r>
      <w:r>
        <w:rPr>
          <w:spacing w:val="-1"/>
          <w:sz w:val="24"/>
        </w:rPr>
        <w:t> </w:t>
      </w:r>
      <w:r>
        <w:rPr>
          <w:sz w:val="24"/>
        </w:rPr>
        <w:t>of the</w:t>
      </w:r>
      <w:r>
        <w:rPr>
          <w:spacing w:val="-1"/>
          <w:sz w:val="24"/>
        </w:rPr>
        <w:t> </w:t>
      </w:r>
      <w:r>
        <w:rPr>
          <w:sz w:val="24"/>
        </w:rPr>
        <w:t>testing</w:t>
      </w:r>
      <w:r>
        <w:rPr>
          <w:spacing w:val="-5"/>
          <w:sz w:val="24"/>
        </w:rPr>
        <w:t> </w:t>
      </w:r>
      <w:r>
        <w:rPr>
          <w:sz w:val="24"/>
        </w:rPr>
        <w:t>in</w:t>
      </w:r>
      <w:r>
        <w:rPr>
          <w:spacing w:val="58"/>
          <w:sz w:val="24"/>
        </w:rPr>
        <w:t> </w:t>
      </w:r>
      <w:r>
        <w:rPr>
          <w:sz w:val="24"/>
        </w:rPr>
        <w:t>real</w:t>
      </w:r>
      <w:r>
        <w:rPr>
          <w:spacing w:val="-1"/>
          <w:sz w:val="24"/>
        </w:rPr>
        <w:t> </w:t>
      </w:r>
      <w:r>
        <w:rPr>
          <w:sz w:val="24"/>
        </w:rPr>
        <w:t>world</w:t>
      </w:r>
      <w:r>
        <w:rPr>
          <w:spacing w:val="-1"/>
          <w:sz w:val="24"/>
        </w:rPr>
        <w:t> </w:t>
      </w:r>
      <w:r>
        <w:rPr>
          <w:spacing w:val="-2"/>
          <w:sz w:val="24"/>
        </w:rPr>
        <w:t>conditions.</w:t>
      </w:r>
    </w:p>
    <w:p>
      <w:pPr>
        <w:spacing w:after="0" w:line="240" w:lineRule="auto"/>
        <w:jc w:val="left"/>
        <w:rPr>
          <w:sz w:val="24"/>
        </w:rPr>
        <w:sectPr>
          <w:pgSz w:w="11910" w:h="16840"/>
          <w:pgMar w:header="0" w:footer="1130" w:top="1140" w:bottom="1320" w:left="1000" w:right="1020"/>
        </w:sectPr>
      </w:pPr>
    </w:p>
    <w:p>
      <w:pPr>
        <w:pStyle w:val="Heading3"/>
        <w:ind w:right="168"/>
      </w:pPr>
      <w:r>
        <w:rPr/>
        <w:t>ANNEX</w:t>
      </w:r>
      <w:r>
        <w:rPr>
          <w:spacing w:val="-5"/>
        </w:rPr>
        <w:t> IX</w:t>
      </w:r>
    </w:p>
    <w:p>
      <w:pPr>
        <w:spacing w:line="360" w:lineRule="auto" w:before="137"/>
        <w:ind w:left="140" w:right="121" w:firstLine="0"/>
        <w:jc w:val="center"/>
        <w:rPr>
          <w:b/>
          <w:sz w:val="24"/>
        </w:rPr>
      </w:pPr>
      <w:r>
        <w:rPr>
          <w:b/>
          <w:sz w:val="24"/>
        </w:rPr>
        <w:t>UNION</w:t>
      </w:r>
      <w:r>
        <w:rPr>
          <w:b/>
          <w:spacing w:val="-4"/>
          <w:sz w:val="24"/>
        </w:rPr>
        <w:t> </w:t>
      </w:r>
      <w:r>
        <w:rPr>
          <w:b/>
          <w:sz w:val="24"/>
        </w:rPr>
        <w:t>LEGISLATION</w:t>
      </w:r>
      <w:r>
        <w:rPr>
          <w:b/>
          <w:spacing w:val="-4"/>
          <w:sz w:val="24"/>
        </w:rPr>
        <w:t> </w:t>
      </w:r>
      <w:r>
        <w:rPr>
          <w:b/>
          <w:sz w:val="24"/>
        </w:rPr>
        <w:t>ON</w:t>
      </w:r>
      <w:r>
        <w:rPr>
          <w:b/>
          <w:spacing w:val="-2"/>
          <w:sz w:val="24"/>
        </w:rPr>
        <w:t> </w:t>
      </w:r>
      <w:r>
        <w:rPr>
          <w:b/>
          <w:sz w:val="24"/>
        </w:rPr>
        <w:t>LARGE-SCALE</w:t>
      </w:r>
      <w:r>
        <w:rPr>
          <w:b/>
          <w:spacing w:val="-1"/>
          <w:sz w:val="24"/>
        </w:rPr>
        <w:t> </w:t>
      </w:r>
      <w:r>
        <w:rPr>
          <w:b/>
          <w:sz w:val="24"/>
        </w:rPr>
        <w:t>IT</w:t>
      </w:r>
      <w:r>
        <w:rPr>
          <w:b/>
          <w:spacing w:val="-3"/>
          <w:sz w:val="24"/>
        </w:rPr>
        <w:t> </w:t>
      </w:r>
      <w:r>
        <w:rPr>
          <w:b/>
          <w:sz w:val="24"/>
        </w:rPr>
        <w:t>SYSTEMS</w:t>
      </w:r>
      <w:r>
        <w:rPr>
          <w:b/>
          <w:spacing w:val="-3"/>
          <w:sz w:val="24"/>
        </w:rPr>
        <w:t> </w:t>
      </w:r>
      <w:r>
        <w:rPr>
          <w:b/>
          <w:sz w:val="24"/>
        </w:rPr>
        <w:t>IN</w:t>
      </w:r>
      <w:r>
        <w:rPr>
          <w:b/>
          <w:spacing w:val="-4"/>
          <w:sz w:val="24"/>
        </w:rPr>
        <w:t> </w:t>
      </w:r>
      <w:r>
        <w:rPr>
          <w:b/>
          <w:sz w:val="24"/>
        </w:rPr>
        <w:t>THE</w:t>
      </w:r>
      <w:r>
        <w:rPr>
          <w:b/>
          <w:spacing w:val="-5"/>
          <w:sz w:val="24"/>
        </w:rPr>
        <w:t> </w:t>
      </w:r>
      <w:r>
        <w:rPr>
          <w:b/>
          <w:sz w:val="24"/>
        </w:rPr>
        <w:t>AREA</w:t>
      </w:r>
      <w:r>
        <w:rPr>
          <w:b/>
          <w:spacing w:val="-4"/>
          <w:sz w:val="24"/>
        </w:rPr>
        <w:t> </w:t>
      </w:r>
      <w:r>
        <w:rPr>
          <w:b/>
          <w:sz w:val="24"/>
        </w:rPr>
        <w:t>OF</w:t>
      </w:r>
      <w:r>
        <w:rPr>
          <w:b/>
          <w:spacing w:val="-4"/>
          <w:sz w:val="24"/>
        </w:rPr>
        <w:t> </w:t>
      </w:r>
      <w:r>
        <w:rPr>
          <w:b/>
          <w:sz w:val="24"/>
        </w:rPr>
        <w:t>FREEDOM, SECURITY AND JUSTICE</w:t>
      </w:r>
    </w:p>
    <w:p>
      <w:pPr>
        <w:pStyle w:val="BodyText"/>
        <w:spacing w:before="5"/>
        <w:rPr>
          <w:b/>
          <w:sz w:val="20"/>
        </w:rPr>
      </w:pPr>
    </w:p>
    <w:p>
      <w:pPr>
        <w:pStyle w:val="ListParagraph"/>
        <w:numPr>
          <w:ilvl w:val="0"/>
          <w:numId w:val="103"/>
        </w:numPr>
        <w:tabs>
          <w:tab w:pos="982" w:val="left" w:leader="none"/>
          <w:tab w:pos="983" w:val="left" w:leader="none"/>
        </w:tabs>
        <w:spacing w:line="240" w:lineRule="auto" w:before="1" w:after="0"/>
        <w:ind w:left="982" w:right="0" w:hanging="851"/>
        <w:jc w:val="left"/>
        <w:rPr>
          <w:sz w:val="24"/>
        </w:rPr>
      </w:pPr>
      <w:r>
        <w:rPr>
          <w:sz w:val="24"/>
        </w:rPr>
        <w:t>Schengen</w:t>
      </w:r>
      <w:r>
        <w:rPr>
          <w:spacing w:val="-3"/>
          <w:sz w:val="24"/>
        </w:rPr>
        <w:t> </w:t>
      </w:r>
      <w:r>
        <w:rPr>
          <w:sz w:val="24"/>
        </w:rPr>
        <w:t>Information</w:t>
      </w:r>
      <w:r>
        <w:rPr>
          <w:spacing w:val="-3"/>
          <w:sz w:val="24"/>
        </w:rPr>
        <w:t> </w:t>
      </w:r>
      <w:r>
        <w:rPr>
          <w:spacing w:val="-2"/>
          <w:sz w:val="24"/>
        </w:rPr>
        <w:t>System</w:t>
      </w:r>
    </w:p>
    <w:p>
      <w:pPr>
        <w:pStyle w:val="BodyText"/>
        <w:spacing w:before="11"/>
        <w:rPr>
          <w:sz w:val="32"/>
        </w:rPr>
      </w:pPr>
    </w:p>
    <w:p>
      <w:pPr>
        <w:pStyle w:val="ListParagraph"/>
        <w:numPr>
          <w:ilvl w:val="1"/>
          <w:numId w:val="103"/>
        </w:numPr>
        <w:tabs>
          <w:tab w:pos="1550" w:val="left" w:leader="none"/>
        </w:tabs>
        <w:spacing w:line="360" w:lineRule="auto" w:before="0" w:after="0"/>
        <w:ind w:left="1549" w:right="562" w:hanging="567"/>
        <w:jc w:val="both"/>
        <w:rPr>
          <w:sz w:val="24"/>
        </w:rPr>
      </w:pPr>
      <w:r>
        <w:rPr>
          <w:sz w:val="24"/>
        </w:rPr>
        <w:t>Regulation</w:t>
      </w:r>
      <w:r>
        <w:rPr>
          <w:spacing w:val="-3"/>
          <w:sz w:val="24"/>
        </w:rPr>
        <w:t> </w:t>
      </w:r>
      <w:r>
        <w:rPr>
          <w:sz w:val="24"/>
        </w:rPr>
        <w:t>(EU)</w:t>
      </w:r>
      <w:r>
        <w:rPr>
          <w:spacing w:val="-3"/>
          <w:sz w:val="24"/>
        </w:rPr>
        <w:t> </w:t>
      </w:r>
      <w:r>
        <w:rPr>
          <w:sz w:val="24"/>
        </w:rPr>
        <w:t>2018/1860</w:t>
      </w:r>
      <w:r>
        <w:rPr>
          <w:spacing w:val="-3"/>
          <w:sz w:val="24"/>
        </w:rPr>
        <w:t> </w:t>
      </w:r>
      <w:r>
        <w:rPr>
          <w:sz w:val="24"/>
        </w:rPr>
        <w:t>of</w:t>
      </w:r>
      <w:r>
        <w:rPr>
          <w:spacing w:val="-4"/>
          <w:sz w:val="24"/>
        </w:rPr>
        <w:t> </w:t>
      </w:r>
      <w:r>
        <w:rPr>
          <w:sz w:val="24"/>
        </w:rPr>
        <w:t>the</w:t>
      </w:r>
      <w:r>
        <w:rPr>
          <w:spacing w:val="-3"/>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28 November</w:t>
      </w:r>
      <w:r>
        <w:rPr>
          <w:spacing w:val="-3"/>
          <w:sz w:val="24"/>
        </w:rPr>
        <w:t> </w:t>
      </w:r>
      <w:r>
        <w:rPr>
          <w:sz w:val="24"/>
        </w:rPr>
        <w:t>2018</w:t>
      </w:r>
      <w:r>
        <w:rPr>
          <w:spacing w:val="-1"/>
          <w:sz w:val="24"/>
        </w:rPr>
        <w:t> </w:t>
      </w:r>
      <w:r>
        <w:rPr>
          <w:sz w:val="24"/>
        </w:rPr>
        <w:t>on</w:t>
      </w:r>
      <w:r>
        <w:rPr>
          <w:spacing w:val="-1"/>
          <w:sz w:val="24"/>
        </w:rPr>
        <w:t> </w:t>
      </w:r>
      <w:r>
        <w:rPr>
          <w:sz w:val="24"/>
        </w:rPr>
        <w:t>the</w:t>
      </w:r>
      <w:r>
        <w:rPr>
          <w:spacing w:val="-1"/>
          <w:sz w:val="24"/>
        </w:rPr>
        <w:t> </w:t>
      </w:r>
      <w:r>
        <w:rPr>
          <w:sz w:val="24"/>
        </w:rPr>
        <w:t>use</w:t>
      </w:r>
      <w:r>
        <w:rPr>
          <w:spacing w:val="-2"/>
          <w:sz w:val="24"/>
        </w:rPr>
        <w:t> </w:t>
      </w:r>
      <w:r>
        <w:rPr>
          <w:sz w:val="24"/>
        </w:rPr>
        <w:t>of</w:t>
      </w:r>
      <w:r>
        <w:rPr>
          <w:spacing w:val="-1"/>
          <w:sz w:val="24"/>
        </w:rPr>
        <w:t> </w:t>
      </w:r>
      <w:r>
        <w:rPr>
          <w:sz w:val="24"/>
        </w:rPr>
        <w:t>the</w:t>
      </w:r>
      <w:r>
        <w:rPr>
          <w:spacing w:val="-3"/>
          <w:sz w:val="24"/>
        </w:rPr>
        <w:t> </w:t>
      </w:r>
      <w:r>
        <w:rPr>
          <w:sz w:val="24"/>
        </w:rPr>
        <w:t>Schengen Information</w:t>
      </w:r>
      <w:r>
        <w:rPr>
          <w:spacing w:val="-1"/>
          <w:sz w:val="24"/>
        </w:rPr>
        <w:t> </w:t>
      </w:r>
      <w:r>
        <w:rPr>
          <w:sz w:val="24"/>
        </w:rPr>
        <w:t>System for</w:t>
      </w:r>
      <w:r>
        <w:rPr>
          <w:spacing w:val="-3"/>
          <w:sz w:val="24"/>
        </w:rPr>
        <w:t> </w:t>
      </w:r>
      <w:r>
        <w:rPr>
          <w:sz w:val="24"/>
        </w:rPr>
        <w:t>the</w:t>
      </w:r>
      <w:r>
        <w:rPr>
          <w:spacing w:val="-1"/>
          <w:sz w:val="24"/>
        </w:rPr>
        <w:t> </w:t>
      </w:r>
      <w:r>
        <w:rPr>
          <w:sz w:val="24"/>
        </w:rPr>
        <w:t>return</w:t>
      </w:r>
      <w:r>
        <w:rPr>
          <w:spacing w:val="-1"/>
          <w:sz w:val="24"/>
        </w:rPr>
        <w:t> </w:t>
      </w:r>
      <w:r>
        <w:rPr>
          <w:sz w:val="24"/>
        </w:rPr>
        <w:t>of illegally staying third-country nationals (OJ L 312, 7.12.2018, p. 1).</w:t>
      </w:r>
    </w:p>
    <w:p>
      <w:pPr>
        <w:pStyle w:val="BodyText"/>
        <w:spacing w:before="9"/>
        <w:rPr>
          <w:sz w:val="20"/>
        </w:rPr>
      </w:pPr>
    </w:p>
    <w:p>
      <w:pPr>
        <w:pStyle w:val="ListParagraph"/>
        <w:numPr>
          <w:ilvl w:val="1"/>
          <w:numId w:val="103"/>
        </w:numPr>
        <w:tabs>
          <w:tab w:pos="1549" w:val="left" w:leader="none"/>
          <w:tab w:pos="1550" w:val="left" w:leader="none"/>
        </w:tabs>
        <w:spacing w:line="360" w:lineRule="auto" w:before="0" w:after="0"/>
        <w:ind w:left="1549" w:right="122" w:hanging="567"/>
        <w:jc w:val="left"/>
        <w:rPr>
          <w:sz w:val="24"/>
        </w:rPr>
      </w:pPr>
      <w:r>
        <w:rPr>
          <w:sz w:val="24"/>
        </w:rPr>
        <w:t>Regulation (EU) 2018/1861 of the European Parliament and of the Council of 28 November</w:t>
      </w:r>
      <w:r>
        <w:rPr>
          <w:spacing w:val="-5"/>
          <w:sz w:val="24"/>
        </w:rPr>
        <w:t> </w:t>
      </w:r>
      <w:r>
        <w:rPr>
          <w:sz w:val="24"/>
        </w:rPr>
        <w:t>2018</w:t>
      </w:r>
      <w:r>
        <w:rPr>
          <w:spacing w:val="-3"/>
          <w:sz w:val="24"/>
        </w:rPr>
        <w:t> </w:t>
      </w:r>
      <w:r>
        <w:rPr>
          <w:sz w:val="24"/>
        </w:rPr>
        <w:t>on</w:t>
      </w:r>
      <w:r>
        <w:rPr>
          <w:spacing w:val="-3"/>
          <w:sz w:val="24"/>
        </w:rPr>
        <w:t> </w:t>
      </w:r>
      <w:r>
        <w:rPr>
          <w:sz w:val="24"/>
        </w:rPr>
        <w:t>the</w:t>
      </w:r>
      <w:r>
        <w:rPr>
          <w:spacing w:val="-2"/>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3"/>
          <w:sz w:val="24"/>
        </w:rPr>
        <w:t> </w:t>
      </w:r>
      <w:r>
        <w:rPr>
          <w:sz w:val="24"/>
        </w:rPr>
        <w:t>the</w:t>
      </w:r>
      <w:r>
        <w:rPr>
          <w:spacing w:val="-5"/>
          <w:sz w:val="24"/>
        </w:rPr>
        <w:t> </w:t>
      </w:r>
      <w:r>
        <w:rPr>
          <w:sz w:val="24"/>
        </w:rPr>
        <w:t>Schengen</w:t>
      </w:r>
      <w:r>
        <w:rPr>
          <w:spacing w:val="-1"/>
          <w:sz w:val="24"/>
        </w:rPr>
        <w:t> </w:t>
      </w:r>
      <w:r>
        <w:rPr>
          <w:sz w:val="24"/>
        </w:rPr>
        <w:t>Information System (SIS) in the field of border checks, and amending the Convention implementing the Schengen Agreement, and amending and repealing Regulation (EC) No 1987/2006 (OJ L 312, 7.12.2018, p. 14)</w:t>
      </w:r>
    </w:p>
    <w:p>
      <w:pPr>
        <w:pStyle w:val="BodyText"/>
        <w:rPr>
          <w:sz w:val="21"/>
        </w:rPr>
      </w:pPr>
    </w:p>
    <w:p>
      <w:pPr>
        <w:pStyle w:val="ListParagraph"/>
        <w:numPr>
          <w:ilvl w:val="1"/>
          <w:numId w:val="103"/>
        </w:numPr>
        <w:tabs>
          <w:tab w:pos="1549" w:val="left" w:leader="none"/>
          <w:tab w:pos="1550" w:val="left" w:leader="none"/>
        </w:tabs>
        <w:spacing w:line="360" w:lineRule="auto" w:before="0" w:after="0"/>
        <w:ind w:left="1549" w:right="125" w:hanging="567"/>
        <w:jc w:val="left"/>
        <w:rPr>
          <w:sz w:val="24"/>
        </w:rPr>
      </w:pPr>
      <w:r>
        <w:rPr>
          <w:sz w:val="24"/>
        </w:rPr>
        <w:t>Regulation (EU) 2018/1862 of the European Parliament and of the Council of 28 November</w:t>
      </w:r>
      <w:r>
        <w:rPr>
          <w:spacing w:val="-5"/>
          <w:sz w:val="24"/>
        </w:rPr>
        <w:t> </w:t>
      </w:r>
      <w:r>
        <w:rPr>
          <w:sz w:val="24"/>
        </w:rPr>
        <w:t>2018</w:t>
      </w:r>
      <w:r>
        <w:rPr>
          <w:spacing w:val="-4"/>
          <w:sz w:val="24"/>
        </w:rPr>
        <w:t> </w:t>
      </w:r>
      <w:r>
        <w:rPr>
          <w:sz w:val="24"/>
        </w:rPr>
        <w:t>on</w:t>
      </w:r>
      <w:r>
        <w:rPr>
          <w:spacing w:val="-4"/>
          <w:sz w:val="24"/>
        </w:rPr>
        <w:t> </w:t>
      </w:r>
      <w:r>
        <w:rPr>
          <w:sz w:val="24"/>
        </w:rPr>
        <w:t>the</w:t>
      </w:r>
      <w:r>
        <w:rPr>
          <w:spacing w:val="-3"/>
          <w:sz w:val="24"/>
        </w:rPr>
        <w:t> </w:t>
      </w:r>
      <w:r>
        <w:rPr>
          <w:sz w:val="24"/>
        </w:rPr>
        <w:t>establishment,</w:t>
      </w:r>
      <w:r>
        <w:rPr>
          <w:spacing w:val="-4"/>
          <w:sz w:val="24"/>
        </w:rPr>
        <w:t> </w:t>
      </w:r>
      <w:r>
        <w:rPr>
          <w:sz w:val="24"/>
        </w:rPr>
        <w:t>operation</w:t>
      </w:r>
      <w:r>
        <w:rPr>
          <w:spacing w:val="-4"/>
          <w:sz w:val="24"/>
        </w:rPr>
        <w:t> </w:t>
      </w:r>
      <w:r>
        <w:rPr>
          <w:sz w:val="24"/>
        </w:rPr>
        <w:t>and</w:t>
      </w:r>
      <w:r>
        <w:rPr>
          <w:spacing w:val="-4"/>
          <w:sz w:val="24"/>
        </w:rPr>
        <w:t> </w:t>
      </w:r>
      <w:r>
        <w:rPr>
          <w:sz w:val="24"/>
        </w:rPr>
        <w:t>use</w:t>
      </w:r>
      <w:r>
        <w:rPr>
          <w:spacing w:val="-4"/>
          <w:sz w:val="24"/>
        </w:rPr>
        <w:t> </w:t>
      </w:r>
      <w:r>
        <w:rPr>
          <w:sz w:val="24"/>
        </w:rPr>
        <w:t>of</w:t>
      </w:r>
      <w:r>
        <w:rPr>
          <w:spacing w:val="-4"/>
          <w:sz w:val="24"/>
        </w:rPr>
        <w:t> </w:t>
      </w:r>
      <w:r>
        <w:rPr>
          <w:sz w:val="24"/>
        </w:rPr>
        <w:t>the</w:t>
      </w:r>
      <w:r>
        <w:rPr>
          <w:spacing w:val="-5"/>
          <w:sz w:val="24"/>
        </w:rPr>
        <w:t> </w:t>
      </w:r>
      <w:r>
        <w:rPr>
          <w:sz w:val="24"/>
        </w:rPr>
        <w:t>Schengen</w:t>
      </w:r>
      <w:r>
        <w:rPr>
          <w:spacing w:val="-2"/>
          <w:sz w:val="24"/>
        </w:rPr>
        <w:t> </w:t>
      </w:r>
      <w:r>
        <w:rPr>
          <w:sz w:val="24"/>
        </w:rPr>
        <w:t>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spacing w:before="8"/>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Visa</w:t>
      </w:r>
      <w:r>
        <w:rPr>
          <w:spacing w:val="-4"/>
          <w:sz w:val="24"/>
        </w:rPr>
        <w:t> </w:t>
      </w:r>
      <w:r>
        <w:rPr>
          <w:sz w:val="24"/>
        </w:rPr>
        <w:t>Information</w:t>
      </w:r>
      <w:r>
        <w:rPr>
          <w:spacing w:val="-4"/>
          <w:sz w:val="24"/>
        </w:rPr>
        <w:t> </w:t>
      </w:r>
      <w:r>
        <w:rPr>
          <w:spacing w:val="-2"/>
          <w:sz w:val="24"/>
        </w:rPr>
        <w:t>System</w:t>
      </w:r>
    </w:p>
    <w:p>
      <w:pPr>
        <w:pStyle w:val="BodyText"/>
        <w:rPr>
          <w:sz w:val="33"/>
        </w:rPr>
      </w:pPr>
    </w:p>
    <w:p>
      <w:pPr>
        <w:pStyle w:val="ListParagraph"/>
        <w:numPr>
          <w:ilvl w:val="1"/>
          <w:numId w:val="103"/>
        </w:numPr>
        <w:tabs>
          <w:tab w:pos="1549" w:val="left" w:leader="none"/>
          <w:tab w:pos="1550" w:val="left" w:leader="none"/>
        </w:tabs>
        <w:spacing w:line="240" w:lineRule="auto" w:before="0" w:after="0"/>
        <w:ind w:left="1549" w:right="0" w:hanging="568"/>
        <w:jc w:val="left"/>
        <w:rPr>
          <w:sz w:val="24"/>
        </w:rPr>
      </w:pPr>
      <w:r>
        <w:rPr>
          <w:sz w:val="24"/>
        </w:rPr>
        <w:t>Proposal</w:t>
      </w:r>
      <w:r>
        <w:rPr>
          <w:spacing w:val="-2"/>
          <w:sz w:val="24"/>
        </w:rPr>
        <w:t> </w:t>
      </w:r>
      <w:r>
        <w:rPr>
          <w:sz w:val="24"/>
        </w:rPr>
        <w:t>for</w:t>
      </w:r>
      <w:r>
        <w:rPr>
          <w:spacing w:val="-2"/>
          <w:sz w:val="24"/>
        </w:rPr>
        <w:t> </w:t>
      </w:r>
      <w:r>
        <w:rPr>
          <w:sz w:val="24"/>
        </w:rPr>
        <w:t>a</w:t>
      </w:r>
      <w:r>
        <w:rPr>
          <w:spacing w:val="-3"/>
          <w:sz w:val="24"/>
        </w:rPr>
        <w:t> </w:t>
      </w:r>
      <w:r>
        <w:rPr>
          <w:sz w:val="24"/>
        </w:rPr>
        <w:t>REGULATION</w:t>
      </w:r>
      <w:r>
        <w:rPr>
          <w:spacing w:val="-2"/>
          <w:sz w:val="24"/>
        </w:rPr>
        <w:t> </w:t>
      </w:r>
      <w:r>
        <w:rPr>
          <w:sz w:val="24"/>
        </w:rPr>
        <w:t>OF</w:t>
      </w:r>
      <w:r>
        <w:rPr>
          <w:spacing w:val="-3"/>
          <w:sz w:val="24"/>
        </w:rPr>
        <w:t> </w:t>
      </w:r>
      <w:r>
        <w:rPr>
          <w:sz w:val="24"/>
        </w:rPr>
        <w:t>THE</w:t>
      </w:r>
      <w:r>
        <w:rPr>
          <w:spacing w:val="-1"/>
          <w:sz w:val="24"/>
        </w:rPr>
        <w:t> </w:t>
      </w:r>
      <w:r>
        <w:rPr>
          <w:sz w:val="24"/>
        </w:rPr>
        <w:t>EUROPEAN</w:t>
      </w:r>
      <w:r>
        <w:rPr>
          <w:spacing w:val="-3"/>
          <w:sz w:val="24"/>
        </w:rPr>
        <w:t> </w:t>
      </w:r>
      <w:r>
        <w:rPr>
          <w:sz w:val="24"/>
        </w:rPr>
        <w:t>PARLIAMENT</w:t>
      </w:r>
      <w:r>
        <w:rPr>
          <w:spacing w:val="-2"/>
          <w:sz w:val="24"/>
        </w:rPr>
        <w:t> </w:t>
      </w:r>
      <w:r>
        <w:rPr>
          <w:sz w:val="24"/>
        </w:rPr>
        <w:t>AND</w:t>
      </w:r>
      <w:r>
        <w:rPr>
          <w:spacing w:val="-2"/>
          <w:sz w:val="24"/>
        </w:rPr>
        <w:t> </w:t>
      </w:r>
      <w:r>
        <w:rPr>
          <w:spacing w:val="-5"/>
          <w:sz w:val="24"/>
        </w:rPr>
        <w:t>OF</w:t>
      </w:r>
    </w:p>
    <w:p>
      <w:pPr>
        <w:pStyle w:val="BodyText"/>
        <w:spacing w:line="360" w:lineRule="auto" w:before="137"/>
        <w:ind w:left="1549" w:right="124"/>
      </w:pPr>
      <w:r>
        <w:rPr/>
        <w:t>THE COUNCIL amending Regulation (EC) No 767/2008, Regulation (EC) No 810/2009, Regulation (EU) 2017/2226, Regulation (EU) 2016/399, Regulation XX/2018</w:t>
      </w:r>
      <w:r>
        <w:rPr>
          <w:spacing w:val="-3"/>
        </w:rPr>
        <w:t> </w:t>
      </w:r>
      <w:r>
        <w:rPr/>
        <w:t>[Interoperability</w:t>
      </w:r>
      <w:r>
        <w:rPr>
          <w:spacing w:val="-6"/>
        </w:rPr>
        <w:t> </w:t>
      </w:r>
      <w:r>
        <w:rPr/>
        <w:t>Regulation],</w:t>
      </w:r>
      <w:r>
        <w:rPr>
          <w:spacing w:val="-3"/>
        </w:rPr>
        <w:t> </w:t>
      </w:r>
      <w:r>
        <w:rPr/>
        <w:t>and</w:t>
      </w:r>
      <w:r>
        <w:rPr>
          <w:spacing w:val="-3"/>
        </w:rPr>
        <w:t> </w:t>
      </w:r>
      <w:r>
        <w:rPr/>
        <w:t>Decision</w:t>
      </w:r>
      <w:r>
        <w:rPr>
          <w:spacing w:val="-3"/>
        </w:rPr>
        <w:t> </w:t>
      </w:r>
      <w:r>
        <w:rPr/>
        <w:t>2004/512/EC</w:t>
      </w:r>
      <w:r>
        <w:rPr>
          <w:spacing w:val="-3"/>
        </w:rPr>
        <w:t> </w:t>
      </w:r>
      <w:r>
        <w:rPr/>
        <w:t>and</w:t>
      </w:r>
      <w:r>
        <w:rPr>
          <w:spacing w:val="-3"/>
        </w:rPr>
        <w:t> </w:t>
      </w:r>
      <w:r>
        <w:rPr/>
        <w:t>repealing Council</w:t>
      </w:r>
      <w:r>
        <w:rPr>
          <w:spacing w:val="-3"/>
        </w:rPr>
        <w:t> </w:t>
      </w:r>
      <w:r>
        <w:rPr/>
        <w:t>Decision</w:t>
      </w:r>
      <w:r>
        <w:rPr>
          <w:spacing w:val="-3"/>
        </w:rPr>
        <w:t> </w:t>
      </w:r>
      <w:r>
        <w:rPr/>
        <w:t>2008/633/JHA</w:t>
      </w:r>
      <w:r>
        <w:rPr>
          <w:spacing w:val="-4"/>
        </w:rPr>
        <w:t> </w:t>
      </w:r>
      <w:r>
        <w:rPr/>
        <w:t>-</w:t>
      </w:r>
      <w:r>
        <w:rPr>
          <w:spacing w:val="-4"/>
        </w:rPr>
        <w:t> </w:t>
      </w:r>
      <w:r>
        <w:rPr/>
        <w:t>COM(2018)</w:t>
      </w:r>
      <w:r>
        <w:rPr>
          <w:spacing w:val="-4"/>
        </w:rPr>
        <w:t> </w:t>
      </w:r>
      <w:r>
        <w:rPr/>
        <w:t>302</w:t>
      </w:r>
      <w:r>
        <w:rPr>
          <w:spacing w:val="-3"/>
        </w:rPr>
        <w:t> </w:t>
      </w:r>
      <w:r>
        <w:rPr/>
        <w:t>final.</w:t>
      </w:r>
      <w:r>
        <w:rPr>
          <w:spacing w:val="-3"/>
        </w:rPr>
        <w:t> </w:t>
      </w:r>
      <w:r>
        <w:rPr/>
        <w:t>To</w:t>
      </w:r>
      <w:r>
        <w:rPr>
          <w:spacing w:val="-3"/>
        </w:rPr>
        <w:t> </w:t>
      </w:r>
      <w:r>
        <w:rPr/>
        <w:t>be</w:t>
      </w:r>
      <w:r>
        <w:rPr>
          <w:spacing w:val="-5"/>
        </w:rPr>
        <w:t> </w:t>
      </w:r>
      <w:r>
        <w:rPr/>
        <w:t>updated</w:t>
      </w:r>
      <w:r>
        <w:rPr>
          <w:spacing w:val="-3"/>
        </w:rPr>
        <w:t> </w:t>
      </w:r>
      <w:r>
        <w:rPr/>
        <w:t>once</w:t>
      </w:r>
      <w:r>
        <w:rPr>
          <w:spacing w:val="-4"/>
        </w:rPr>
        <w:t> </w:t>
      </w:r>
      <w:r>
        <w:rPr/>
        <w:t>the Regulation is adopted (April/May 2021) by the co-legislators.</w:t>
      </w:r>
    </w:p>
    <w:p>
      <w:pPr>
        <w:spacing w:after="0" w:line="360" w:lineRule="auto"/>
        <w:sectPr>
          <w:pgSz w:w="11910" w:h="16840"/>
          <w:pgMar w:header="0" w:footer="1130" w:top="1260" w:bottom="1320" w:left="1000" w:right="1020"/>
        </w:sectPr>
      </w:pPr>
    </w:p>
    <w:p>
      <w:pPr>
        <w:pStyle w:val="ListParagraph"/>
        <w:numPr>
          <w:ilvl w:val="0"/>
          <w:numId w:val="103"/>
        </w:numPr>
        <w:tabs>
          <w:tab w:pos="982" w:val="left" w:leader="none"/>
          <w:tab w:pos="983" w:val="left" w:leader="none"/>
        </w:tabs>
        <w:spacing w:line="240" w:lineRule="auto" w:before="77" w:after="0"/>
        <w:ind w:left="982" w:right="0" w:hanging="851"/>
        <w:jc w:val="left"/>
        <w:rPr>
          <w:sz w:val="24"/>
        </w:rPr>
      </w:pPr>
      <w:r>
        <w:rPr>
          <w:spacing w:val="-2"/>
          <w:sz w:val="24"/>
        </w:rPr>
        <w:t>Eurodac</w:t>
      </w:r>
    </w:p>
    <w:p>
      <w:pPr>
        <w:pStyle w:val="BodyText"/>
        <w:spacing w:before="9"/>
        <w:rPr>
          <w:sz w:val="32"/>
        </w:rPr>
      </w:pPr>
    </w:p>
    <w:p>
      <w:pPr>
        <w:pStyle w:val="ListParagraph"/>
        <w:numPr>
          <w:ilvl w:val="1"/>
          <w:numId w:val="103"/>
        </w:numPr>
        <w:tabs>
          <w:tab w:pos="1549" w:val="left" w:leader="none"/>
          <w:tab w:pos="1550" w:val="left" w:leader="none"/>
        </w:tabs>
        <w:spacing w:line="360" w:lineRule="auto" w:before="0" w:after="0"/>
        <w:ind w:left="1549" w:right="179" w:hanging="567"/>
        <w:jc w:val="left"/>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w:t>
      </w:r>
      <w:r>
        <w:rPr>
          <w:spacing w:val="-8"/>
          <w:sz w:val="24"/>
        </w:rPr>
        <w:t> </w:t>
      </w:r>
      <w:r>
        <w:rPr>
          <w:sz w:val="24"/>
        </w:rPr>
        <w:t>national</w:t>
      </w:r>
      <w:r>
        <w:rPr>
          <w:spacing w:val="-3"/>
          <w:sz w:val="24"/>
        </w:rPr>
        <w:t> </w:t>
      </w:r>
      <w:r>
        <w:rPr>
          <w:sz w:val="24"/>
        </w:rPr>
        <w:t>or</w:t>
      </w:r>
      <w:r>
        <w:rPr>
          <w:spacing w:val="-3"/>
          <w:sz w:val="24"/>
        </w:rPr>
        <w:t> </w:t>
      </w:r>
      <w:r>
        <w:rPr>
          <w:sz w:val="24"/>
        </w:rPr>
        <w:t>stateless</w:t>
      </w:r>
      <w:r>
        <w:rPr>
          <w:spacing w:val="-1"/>
          <w:sz w:val="24"/>
        </w:rPr>
        <w:t> </w:t>
      </w:r>
      <w:r>
        <w:rPr>
          <w:sz w:val="24"/>
        </w:rPr>
        <w:t>person</w:t>
      </w:r>
      <w:r>
        <w:rPr>
          <w:spacing w:val="-3"/>
          <w:sz w:val="24"/>
        </w:rPr>
        <w:t> </w:t>
      </w:r>
      <w:r>
        <w:rPr>
          <w:sz w:val="24"/>
        </w:rPr>
        <w:t>and</w:t>
      </w:r>
      <w:r>
        <w:rPr>
          <w:spacing w:val="-3"/>
          <w:sz w:val="24"/>
        </w:rPr>
        <w:t> </w:t>
      </w:r>
      <w:r>
        <w:rPr>
          <w:sz w:val="24"/>
        </w:rPr>
        <w:t>on</w:t>
      </w:r>
      <w:r>
        <w:rPr>
          <w:spacing w:val="-1"/>
          <w:sz w:val="24"/>
        </w:rPr>
        <w:t> </w:t>
      </w:r>
      <w:r>
        <w:rPr>
          <w:sz w:val="24"/>
        </w:rPr>
        <w:t>requests</w:t>
      </w:r>
      <w:r>
        <w:rPr>
          <w:spacing w:val="-4"/>
          <w:sz w:val="24"/>
        </w:rPr>
        <w:t> </w:t>
      </w:r>
      <w:r>
        <w:rPr>
          <w:sz w:val="24"/>
        </w:rPr>
        <w:t>for</w:t>
      </w:r>
      <w:r>
        <w:rPr>
          <w:spacing w:val="-5"/>
          <w:sz w:val="24"/>
        </w:rPr>
        <w:t> </w:t>
      </w:r>
      <w:r>
        <w:rPr>
          <w:sz w:val="24"/>
        </w:rPr>
        <w:t>the</w:t>
      </w:r>
      <w:r>
        <w:rPr>
          <w:spacing w:val="-3"/>
          <w:sz w:val="24"/>
        </w:rPr>
        <w:t> </w:t>
      </w:r>
      <w:r>
        <w:rPr>
          <w:sz w:val="24"/>
        </w:rPr>
        <w:t>comparison</w:t>
      </w:r>
      <w:r>
        <w:rPr>
          <w:spacing w:val="-3"/>
          <w:sz w:val="24"/>
        </w:rPr>
        <w:t> </w:t>
      </w:r>
      <w:r>
        <w:rPr>
          <w:sz w:val="24"/>
        </w:rPr>
        <w:t>with</w:t>
      </w:r>
      <w:r>
        <w:rPr>
          <w:spacing w:val="-4"/>
          <w:sz w:val="24"/>
        </w:rPr>
        <w:t> </w:t>
      </w:r>
      <w:r>
        <w:rPr>
          <w:sz w:val="24"/>
        </w:rPr>
        <w:t>Eurodac data by Member States' law enforcement authorities and Europol for law enforcement purposes and amending Regulations (EU) 2018/1240 and (EU) 2019/818 – COM(2020) 614 final.</w:t>
      </w:r>
    </w:p>
    <w:p>
      <w:pPr>
        <w:pStyle w:val="BodyText"/>
        <w:spacing w:before="1"/>
        <w:rPr>
          <w:sz w:val="21"/>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Entry/Exit</w:t>
      </w:r>
      <w:r>
        <w:rPr>
          <w:spacing w:val="-2"/>
          <w:sz w:val="24"/>
        </w:rPr>
        <w:t> System</w:t>
      </w:r>
    </w:p>
    <w:p>
      <w:pPr>
        <w:pStyle w:val="BodyText"/>
        <w:spacing w:before="9"/>
        <w:rPr>
          <w:sz w:val="32"/>
        </w:rPr>
      </w:pPr>
    </w:p>
    <w:p>
      <w:pPr>
        <w:pStyle w:val="ListParagraph"/>
        <w:numPr>
          <w:ilvl w:val="1"/>
          <w:numId w:val="103"/>
        </w:numPr>
        <w:tabs>
          <w:tab w:pos="1549" w:val="left" w:leader="none"/>
          <w:tab w:pos="1550" w:val="left" w:leader="none"/>
        </w:tabs>
        <w:spacing w:line="360" w:lineRule="auto" w:before="0" w:after="0"/>
        <w:ind w:left="1549" w:right="206" w:hanging="567"/>
        <w:jc w:val="left"/>
        <w:rPr>
          <w:sz w:val="24"/>
        </w:rPr>
      </w:pPr>
      <w:r>
        <w:rPr>
          <w:sz w:val="24"/>
        </w:rPr>
        <w:t>Regulation (EU) 2017/2226 of the European Parliament and of the Council of 30 November 2017 establishing an Entry/Exit System (EES) to register entry and exit data</w:t>
      </w:r>
      <w:r>
        <w:rPr>
          <w:spacing w:val="-2"/>
          <w:sz w:val="24"/>
        </w:rPr>
        <w:t> </w:t>
      </w:r>
      <w:r>
        <w:rPr>
          <w:sz w:val="24"/>
        </w:rPr>
        <w:t>and</w:t>
      </w:r>
      <w:r>
        <w:rPr>
          <w:spacing w:val="-2"/>
          <w:sz w:val="24"/>
        </w:rPr>
        <w:t> </w:t>
      </w:r>
      <w:r>
        <w:rPr>
          <w:sz w:val="24"/>
        </w:rPr>
        <w:t>refusal</w:t>
      </w:r>
      <w:r>
        <w:rPr>
          <w:spacing w:val="-2"/>
          <w:sz w:val="24"/>
        </w:rPr>
        <w:t> </w:t>
      </w:r>
      <w:r>
        <w:rPr>
          <w:sz w:val="24"/>
        </w:rPr>
        <w:t>of</w:t>
      </w:r>
      <w:r>
        <w:rPr>
          <w:spacing w:val="-1"/>
          <w:sz w:val="24"/>
        </w:rPr>
        <w:t> </w:t>
      </w:r>
      <w:r>
        <w:rPr>
          <w:sz w:val="24"/>
        </w:rPr>
        <w:t>entry</w:t>
      </w:r>
      <w:r>
        <w:rPr>
          <w:spacing w:val="-5"/>
          <w:sz w:val="24"/>
        </w:rPr>
        <w:t> </w:t>
      </w:r>
      <w:r>
        <w:rPr>
          <w:sz w:val="24"/>
        </w:rPr>
        <w:t>data</w:t>
      </w:r>
      <w:r>
        <w:rPr>
          <w:spacing w:val="-2"/>
          <w:sz w:val="24"/>
        </w:rPr>
        <w:t> </w:t>
      </w:r>
      <w:r>
        <w:rPr>
          <w:sz w:val="24"/>
        </w:rPr>
        <w:t>of</w:t>
      </w:r>
      <w:r>
        <w:rPr>
          <w:spacing w:val="-4"/>
          <w:sz w:val="24"/>
        </w:rPr>
        <w:t> </w:t>
      </w:r>
      <w:r>
        <w:rPr>
          <w:sz w:val="24"/>
        </w:rPr>
        <w:t>third-country</w:t>
      </w:r>
      <w:r>
        <w:rPr>
          <w:spacing w:val="-7"/>
          <w:sz w:val="24"/>
        </w:rPr>
        <w:t> </w:t>
      </w:r>
      <w:r>
        <w:rPr>
          <w:sz w:val="24"/>
        </w:rPr>
        <w:t>nationals</w:t>
      </w:r>
      <w:r>
        <w:rPr>
          <w:spacing w:val="-2"/>
          <w:sz w:val="24"/>
        </w:rPr>
        <w:t> </w:t>
      </w:r>
      <w:r>
        <w:rPr>
          <w:sz w:val="24"/>
        </w:rPr>
        <w:t>crossing</w:t>
      </w:r>
      <w:r>
        <w:rPr>
          <w:spacing w:val="-5"/>
          <w:sz w:val="24"/>
        </w:rPr>
        <w:t> </w:t>
      </w:r>
      <w:r>
        <w:rPr>
          <w:sz w:val="24"/>
        </w:rPr>
        <w:t>the</w:t>
      </w:r>
      <w:r>
        <w:rPr>
          <w:spacing w:val="-3"/>
          <w:sz w:val="24"/>
        </w:rPr>
        <w:t> </w:t>
      </w:r>
      <w:r>
        <w:rPr>
          <w:sz w:val="24"/>
        </w:rPr>
        <w:t>external</w:t>
      </w:r>
      <w:r>
        <w:rPr>
          <w:spacing w:val="-2"/>
          <w:sz w:val="24"/>
        </w:rPr>
        <w:t> </w:t>
      </w:r>
      <w:r>
        <w:rPr>
          <w:sz w:val="24"/>
        </w:rPr>
        <w:t>borders of the Member States and determining the conditions for access to the EES for law enforcement purposes, and amending the Convention implementing the Schengen Agreement and Regulations (EC) No 767/2008 and (EU) No 1077/2011 (OJ L 327, 9.12.2017, p. 20).</w:t>
      </w:r>
    </w:p>
    <w:p>
      <w:pPr>
        <w:pStyle w:val="BodyText"/>
        <w:spacing w:before="9"/>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European</w:t>
      </w:r>
      <w:r>
        <w:rPr>
          <w:spacing w:val="-3"/>
          <w:sz w:val="24"/>
        </w:rPr>
        <w:t> </w:t>
      </w:r>
      <w:r>
        <w:rPr>
          <w:sz w:val="24"/>
        </w:rPr>
        <w:t>Travel</w:t>
      </w:r>
      <w:r>
        <w:rPr>
          <w:spacing w:val="-1"/>
          <w:sz w:val="24"/>
        </w:rPr>
        <w:t> </w:t>
      </w:r>
      <w:r>
        <w:rPr>
          <w:sz w:val="24"/>
        </w:rPr>
        <w:t>Information</w:t>
      </w:r>
      <w:r>
        <w:rPr>
          <w:spacing w:val="-3"/>
          <w:sz w:val="24"/>
        </w:rPr>
        <w:t> </w:t>
      </w:r>
      <w:r>
        <w:rPr>
          <w:sz w:val="24"/>
        </w:rPr>
        <w:t>and</w:t>
      </w:r>
      <w:r>
        <w:rPr>
          <w:spacing w:val="-3"/>
          <w:sz w:val="24"/>
        </w:rPr>
        <w:t> </w:t>
      </w:r>
      <w:r>
        <w:rPr>
          <w:sz w:val="24"/>
        </w:rPr>
        <w:t>Authorisation</w:t>
      </w:r>
      <w:r>
        <w:rPr>
          <w:spacing w:val="-2"/>
          <w:sz w:val="24"/>
        </w:rPr>
        <w:t> System</w:t>
      </w:r>
    </w:p>
    <w:p>
      <w:pPr>
        <w:pStyle w:val="BodyText"/>
        <w:rPr>
          <w:sz w:val="33"/>
        </w:rPr>
      </w:pPr>
    </w:p>
    <w:p>
      <w:pPr>
        <w:pStyle w:val="ListParagraph"/>
        <w:numPr>
          <w:ilvl w:val="1"/>
          <w:numId w:val="103"/>
        </w:numPr>
        <w:tabs>
          <w:tab w:pos="1549" w:val="left" w:leader="none"/>
          <w:tab w:pos="1550" w:val="left" w:leader="none"/>
        </w:tabs>
        <w:spacing w:line="360" w:lineRule="auto" w:before="0" w:after="0"/>
        <w:ind w:left="1549" w:right="147" w:hanging="567"/>
        <w:jc w:val="left"/>
        <w:rPr>
          <w:sz w:val="24"/>
        </w:rPr>
      </w:pPr>
      <w:r>
        <w:rPr>
          <w:sz w:val="24"/>
        </w:rPr>
        <w:t>Regulation (EU) 2018/1240 of the European Parliament and of the Council of 12 September 2018 establishing a European Travel Information and Authorisation System</w:t>
      </w:r>
      <w:r>
        <w:rPr>
          <w:spacing w:val="-5"/>
          <w:sz w:val="24"/>
        </w:rPr>
        <w:t> </w:t>
      </w:r>
      <w:r>
        <w:rPr>
          <w:sz w:val="24"/>
        </w:rPr>
        <w:t>(ETIAS)</w:t>
      </w:r>
      <w:r>
        <w:rPr>
          <w:spacing w:val="-3"/>
          <w:sz w:val="24"/>
        </w:rPr>
        <w:t> </w:t>
      </w:r>
      <w:r>
        <w:rPr>
          <w:sz w:val="24"/>
        </w:rPr>
        <w:t>and</w:t>
      </w:r>
      <w:r>
        <w:rPr>
          <w:spacing w:val="-4"/>
          <w:sz w:val="24"/>
        </w:rPr>
        <w:t> </w:t>
      </w:r>
      <w:r>
        <w:rPr>
          <w:sz w:val="24"/>
        </w:rPr>
        <w:t>amending</w:t>
      </w:r>
      <w:r>
        <w:rPr>
          <w:spacing w:val="-5"/>
          <w:sz w:val="24"/>
        </w:rPr>
        <w:t> </w:t>
      </w:r>
      <w:r>
        <w:rPr>
          <w:sz w:val="24"/>
        </w:rPr>
        <w:t>Regulations</w:t>
      </w:r>
      <w:r>
        <w:rPr>
          <w:spacing w:val="-4"/>
          <w:sz w:val="24"/>
        </w:rPr>
        <w:t> </w:t>
      </w:r>
      <w:r>
        <w:rPr>
          <w:sz w:val="24"/>
        </w:rPr>
        <w:t>(EU)</w:t>
      </w:r>
      <w:r>
        <w:rPr>
          <w:spacing w:val="-4"/>
          <w:sz w:val="24"/>
        </w:rPr>
        <w:t> </w:t>
      </w:r>
      <w:r>
        <w:rPr>
          <w:sz w:val="24"/>
        </w:rPr>
        <w:t>No</w:t>
      </w:r>
      <w:r>
        <w:rPr>
          <w:spacing w:val="-5"/>
          <w:sz w:val="24"/>
        </w:rPr>
        <w:t> </w:t>
      </w:r>
      <w:r>
        <w:rPr>
          <w:sz w:val="24"/>
        </w:rPr>
        <w:t>1077/2011,</w:t>
      </w:r>
      <w:r>
        <w:rPr>
          <w:spacing w:val="-4"/>
          <w:sz w:val="24"/>
        </w:rPr>
        <w:t> </w:t>
      </w:r>
      <w:r>
        <w:rPr>
          <w:sz w:val="24"/>
        </w:rPr>
        <w:t>(EU)</w:t>
      </w:r>
      <w:r>
        <w:rPr>
          <w:spacing w:val="-4"/>
          <w:sz w:val="24"/>
        </w:rPr>
        <w:t> </w:t>
      </w:r>
      <w:r>
        <w:rPr>
          <w:sz w:val="24"/>
        </w:rPr>
        <w:t>No</w:t>
      </w:r>
      <w:r>
        <w:rPr>
          <w:spacing w:val="-2"/>
          <w:sz w:val="24"/>
        </w:rPr>
        <w:t> </w:t>
      </w:r>
      <w:r>
        <w:rPr>
          <w:sz w:val="24"/>
        </w:rPr>
        <w:t>515/2014, (EU) 2016/399, (EU) 2016/1624 and (EU) 2017/2226 (OJ L 236, 19.9.2018, p. 1).</w:t>
      </w:r>
    </w:p>
    <w:p>
      <w:pPr>
        <w:pStyle w:val="BodyText"/>
        <w:spacing w:before="10"/>
        <w:rPr>
          <w:sz w:val="20"/>
        </w:rPr>
      </w:pPr>
    </w:p>
    <w:p>
      <w:pPr>
        <w:pStyle w:val="ListParagraph"/>
        <w:numPr>
          <w:ilvl w:val="1"/>
          <w:numId w:val="103"/>
        </w:numPr>
        <w:tabs>
          <w:tab w:pos="1549" w:val="left" w:leader="none"/>
          <w:tab w:pos="1550" w:val="left" w:leader="none"/>
        </w:tabs>
        <w:spacing w:line="360" w:lineRule="auto" w:before="0" w:after="0"/>
        <w:ind w:left="1549" w:right="163" w:hanging="567"/>
        <w:jc w:val="left"/>
        <w:rPr>
          <w:sz w:val="24"/>
        </w:rPr>
      </w:pPr>
      <w:r>
        <w:rPr>
          <w:sz w:val="24"/>
        </w:rPr>
        <w:t>Regulation (EU) 2018/1241 of the European Parliament and of the Council of 12 September</w:t>
      </w:r>
      <w:r>
        <w:rPr>
          <w:spacing w:val="-3"/>
          <w:sz w:val="24"/>
        </w:rPr>
        <w:t> </w:t>
      </w:r>
      <w:r>
        <w:rPr>
          <w:sz w:val="24"/>
        </w:rPr>
        <w:t>2018</w:t>
      </w:r>
      <w:r>
        <w:rPr>
          <w:spacing w:val="-3"/>
          <w:sz w:val="24"/>
        </w:rPr>
        <w:t> </w:t>
      </w:r>
      <w:r>
        <w:rPr>
          <w:sz w:val="24"/>
        </w:rPr>
        <w:t>amending</w:t>
      </w:r>
      <w:r>
        <w:rPr>
          <w:spacing w:val="-6"/>
          <w:sz w:val="24"/>
        </w:rPr>
        <w:t> </w:t>
      </w:r>
      <w:r>
        <w:rPr>
          <w:sz w:val="24"/>
        </w:rPr>
        <w:t>Regulation</w:t>
      </w:r>
      <w:r>
        <w:rPr>
          <w:spacing w:val="-3"/>
          <w:sz w:val="24"/>
        </w:rPr>
        <w:t> </w:t>
      </w:r>
      <w:r>
        <w:rPr>
          <w:sz w:val="24"/>
        </w:rPr>
        <w:t>(EU)</w:t>
      </w:r>
      <w:r>
        <w:rPr>
          <w:spacing w:val="-3"/>
          <w:sz w:val="24"/>
        </w:rPr>
        <w:t> </w:t>
      </w:r>
      <w:r>
        <w:rPr>
          <w:sz w:val="24"/>
        </w:rPr>
        <w:t>2016/794</w:t>
      </w:r>
      <w:r>
        <w:rPr>
          <w:spacing w:val="-3"/>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w:t>
      </w:r>
      <w:r>
        <w:rPr>
          <w:spacing w:val="-3"/>
          <w:sz w:val="24"/>
        </w:rPr>
        <w:t> </w:t>
      </w:r>
      <w:r>
        <w:rPr>
          <w:sz w:val="24"/>
        </w:rPr>
        <w:t>establishing a European Travel Information and Authorisation System (ETIAS) (OJ L 236, 19.9.2018, p. 72).</w:t>
      </w:r>
    </w:p>
    <w:p>
      <w:pPr>
        <w:spacing w:after="0" w:line="360" w:lineRule="auto"/>
        <w:jc w:val="left"/>
        <w:rPr>
          <w:sz w:val="24"/>
        </w:rPr>
        <w:sectPr>
          <w:pgSz w:w="11910" w:h="16840"/>
          <w:pgMar w:header="0" w:footer="1130" w:top="1120" w:bottom="1320" w:left="1000" w:right="1020"/>
        </w:sectPr>
      </w:pPr>
    </w:p>
    <w:p>
      <w:pPr>
        <w:pStyle w:val="ListParagraph"/>
        <w:numPr>
          <w:ilvl w:val="0"/>
          <w:numId w:val="103"/>
        </w:numPr>
        <w:tabs>
          <w:tab w:pos="982" w:val="left" w:leader="none"/>
          <w:tab w:pos="983" w:val="left" w:leader="none"/>
        </w:tabs>
        <w:spacing w:line="360" w:lineRule="auto" w:before="77" w:after="0"/>
        <w:ind w:left="982" w:right="432" w:hanging="851"/>
        <w:jc w:val="left"/>
        <w:rPr>
          <w:sz w:val="24"/>
        </w:rPr>
      </w:pPr>
      <w:r>
        <w:rPr>
          <w:sz w:val="24"/>
        </w:rPr>
        <w:t>European</w:t>
      </w:r>
      <w:r>
        <w:rPr>
          <w:spacing w:val="-4"/>
          <w:sz w:val="24"/>
        </w:rPr>
        <w:t> </w:t>
      </w:r>
      <w:r>
        <w:rPr>
          <w:sz w:val="24"/>
        </w:rPr>
        <w:t>Criminal</w:t>
      </w:r>
      <w:r>
        <w:rPr>
          <w:spacing w:val="-4"/>
          <w:sz w:val="24"/>
        </w:rPr>
        <w:t> </w:t>
      </w:r>
      <w:r>
        <w:rPr>
          <w:sz w:val="24"/>
        </w:rPr>
        <w:t>Records</w:t>
      </w:r>
      <w:r>
        <w:rPr>
          <w:spacing w:val="-3"/>
          <w:sz w:val="24"/>
        </w:rPr>
        <w:t> </w:t>
      </w:r>
      <w:r>
        <w:rPr>
          <w:sz w:val="24"/>
        </w:rPr>
        <w:t>Information</w:t>
      </w:r>
      <w:r>
        <w:rPr>
          <w:spacing w:val="-4"/>
          <w:sz w:val="24"/>
        </w:rPr>
        <w:t> </w:t>
      </w:r>
      <w:r>
        <w:rPr>
          <w:sz w:val="24"/>
        </w:rPr>
        <w:t>System</w:t>
      </w:r>
      <w:r>
        <w:rPr>
          <w:spacing w:val="-4"/>
          <w:sz w:val="24"/>
        </w:rPr>
        <w:t> </w:t>
      </w:r>
      <w:r>
        <w:rPr>
          <w:sz w:val="24"/>
        </w:rPr>
        <w:t>on</w:t>
      </w:r>
      <w:r>
        <w:rPr>
          <w:spacing w:val="-4"/>
          <w:sz w:val="24"/>
        </w:rPr>
        <w:t> </w:t>
      </w:r>
      <w:r>
        <w:rPr>
          <w:sz w:val="24"/>
        </w:rPr>
        <w:t>third-country</w:t>
      </w:r>
      <w:r>
        <w:rPr>
          <w:spacing w:val="-9"/>
          <w:sz w:val="24"/>
        </w:rPr>
        <w:t> </w:t>
      </w:r>
      <w:r>
        <w:rPr>
          <w:sz w:val="24"/>
        </w:rPr>
        <w:t>nationals</w:t>
      </w:r>
      <w:r>
        <w:rPr>
          <w:spacing w:val="-2"/>
          <w:sz w:val="24"/>
        </w:rPr>
        <w:t> </w:t>
      </w:r>
      <w:r>
        <w:rPr>
          <w:sz w:val="24"/>
        </w:rPr>
        <w:t>and</w:t>
      </w:r>
      <w:r>
        <w:rPr>
          <w:spacing w:val="-4"/>
          <w:sz w:val="24"/>
        </w:rPr>
        <w:t> </w:t>
      </w:r>
      <w:r>
        <w:rPr>
          <w:sz w:val="24"/>
        </w:rPr>
        <w:t>stateless </w:t>
      </w:r>
      <w:r>
        <w:rPr>
          <w:spacing w:val="-2"/>
          <w:sz w:val="24"/>
        </w:rPr>
        <w:t>persons</w:t>
      </w:r>
    </w:p>
    <w:p>
      <w:pPr>
        <w:pStyle w:val="BodyText"/>
        <w:spacing w:before="11"/>
        <w:rPr>
          <w:sz w:val="20"/>
        </w:rPr>
      </w:pPr>
    </w:p>
    <w:p>
      <w:pPr>
        <w:pStyle w:val="ListParagraph"/>
        <w:numPr>
          <w:ilvl w:val="1"/>
          <w:numId w:val="103"/>
        </w:numPr>
        <w:tabs>
          <w:tab w:pos="1549" w:val="left" w:leader="none"/>
          <w:tab w:pos="1550" w:val="left" w:leader="none"/>
        </w:tabs>
        <w:spacing w:line="360" w:lineRule="auto" w:before="0" w:after="0"/>
        <w:ind w:left="1549" w:right="118" w:hanging="567"/>
        <w:jc w:val="left"/>
        <w:rPr>
          <w:sz w:val="24"/>
        </w:rPr>
      </w:pPr>
      <w:r>
        <w:rPr>
          <w:sz w:val="24"/>
        </w:rPr>
        <w:t>Regulation</w:t>
      </w:r>
      <w:r>
        <w:rPr>
          <w:spacing w:val="-3"/>
          <w:sz w:val="24"/>
        </w:rPr>
        <w:t> </w:t>
      </w:r>
      <w:r>
        <w:rPr>
          <w:sz w:val="24"/>
        </w:rPr>
        <w:t>(EU)</w:t>
      </w:r>
      <w:r>
        <w:rPr>
          <w:spacing w:val="-3"/>
          <w:sz w:val="24"/>
        </w:rPr>
        <w:t> </w:t>
      </w:r>
      <w:r>
        <w:rPr>
          <w:sz w:val="24"/>
        </w:rPr>
        <w:t>2019/816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17</w:t>
      </w:r>
      <w:r>
        <w:rPr>
          <w:spacing w:val="-4"/>
          <w:sz w:val="24"/>
        </w:rPr>
        <w:t>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pPr>
        <w:pStyle w:val="BodyText"/>
        <w:spacing w:before="9"/>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pacing w:val="-2"/>
          <w:sz w:val="24"/>
        </w:rPr>
        <w:t>Interoperability</w:t>
      </w:r>
    </w:p>
    <w:p>
      <w:pPr>
        <w:pStyle w:val="BodyText"/>
        <w:rPr>
          <w:sz w:val="33"/>
        </w:rPr>
      </w:pPr>
    </w:p>
    <w:p>
      <w:pPr>
        <w:pStyle w:val="ListParagraph"/>
        <w:numPr>
          <w:ilvl w:val="1"/>
          <w:numId w:val="103"/>
        </w:numPr>
        <w:tabs>
          <w:tab w:pos="1549" w:val="left" w:leader="none"/>
          <w:tab w:pos="1550" w:val="left" w:leader="none"/>
        </w:tabs>
        <w:spacing w:line="360" w:lineRule="auto" w:before="0" w:after="0"/>
        <w:ind w:left="1549" w:right="179" w:hanging="567"/>
        <w:jc w:val="left"/>
        <w:rPr>
          <w:sz w:val="24"/>
        </w:rPr>
      </w:pPr>
      <w:r>
        <w:rPr>
          <w:sz w:val="24"/>
        </w:rPr>
        <w:t>Regulation</w:t>
      </w:r>
      <w:r>
        <w:rPr>
          <w:spacing w:val="-3"/>
          <w:sz w:val="24"/>
        </w:rPr>
        <w:t> </w:t>
      </w:r>
      <w:r>
        <w:rPr>
          <w:sz w:val="24"/>
        </w:rPr>
        <w:t>(EU)</w:t>
      </w:r>
      <w:r>
        <w:rPr>
          <w:spacing w:val="-3"/>
          <w:sz w:val="24"/>
        </w:rPr>
        <w:t> </w:t>
      </w:r>
      <w:r>
        <w:rPr>
          <w:sz w:val="24"/>
        </w:rPr>
        <w:t>2019/817</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20</w:t>
      </w:r>
      <w:r>
        <w:rPr>
          <w:spacing w:val="-4"/>
          <w:sz w:val="24"/>
        </w:rPr>
        <w:t> </w:t>
      </w:r>
      <w:r>
        <w:rPr>
          <w:sz w:val="24"/>
        </w:rPr>
        <w:t>May 2019 on establishing a framework for interoperability between EU information systems in the field of borders and visa (OJ L 135, 22.5.2019, p. 27).</w:t>
      </w:r>
    </w:p>
    <w:p>
      <w:pPr>
        <w:pStyle w:val="BodyText"/>
        <w:spacing w:before="9"/>
        <w:rPr>
          <w:sz w:val="20"/>
        </w:rPr>
      </w:pPr>
    </w:p>
    <w:p>
      <w:pPr>
        <w:pStyle w:val="ListParagraph"/>
        <w:numPr>
          <w:ilvl w:val="1"/>
          <w:numId w:val="103"/>
        </w:numPr>
        <w:tabs>
          <w:tab w:pos="1549" w:val="left" w:leader="none"/>
          <w:tab w:pos="1550" w:val="left" w:leader="none"/>
        </w:tabs>
        <w:spacing w:line="360" w:lineRule="auto" w:before="0" w:after="0"/>
        <w:ind w:left="1549" w:right="179" w:hanging="567"/>
        <w:jc w:val="left"/>
        <w:rPr>
          <w:sz w:val="24"/>
        </w:rPr>
      </w:pPr>
      <w:r>
        <w:rPr>
          <w:sz w:val="24"/>
        </w:rPr>
        <w:t>Regulation</w:t>
      </w:r>
      <w:r>
        <w:rPr>
          <w:spacing w:val="-3"/>
          <w:sz w:val="24"/>
        </w:rPr>
        <w:t> </w:t>
      </w:r>
      <w:r>
        <w:rPr>
          <w:sz w:val="24"/>
        </w:rPr>
        <w:t>(EU)</w:t>
      </w:r>
      <w:r>
        <w:rPr>
          <w:spacing w:val="-3"/>
          <w:sz w:val="24"/>
        </w:rPr>
        <w:t> </w:t>
      </w:r>
      <w:r>
        <w:rPr>
          <w:sz w:val="24"/>
        </w:rPr>
        <w:t>2019/818</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20</w:t>
      </w:r>
      <w:r>
        <w:rPr>
          <w:spacing w:val="-4"/>
          <w:sz w:val="24"/>
        </w:rPr>
        <w:t> </w:t>
      </w:r>
      <w:r>
        <w:rPr>
          <w:sz w:val="24"/>
        </w:rPr>
        <w:t>May 2019 on establishing a framework for interoperability between EU information systems in the field of police and judicial cooperation, asylum and migration (OJ L 135, 22.5.2019, p. 85).</w:t>
      </w:r>
    </w:p>
    <w:p>
      <w:pPr>
        <w:pStyle w:val="BodyText"/>
        <w:rPr>
          <w:sz w:val="20"/>
        </w:rPr>
      </w:pPr>
    </w:p>
    <w:p>
      <w:pPr>
        <w:pStyle w:val="BodyText"/>
        <w:rPr>
          <w:sz w:val="20"/>
        </w:rPr>
      </w:pPr>
    </w:p>
    <w:p>
      <w:pPr>
        <w:pStyle w:val="BodyText"/>
        <w:spacing w:before="3"/>
        <w:rPr>
          <w:sz w:val="23"/>
        </w:rPr>
      </w:pPr>
      <w:r>
        <w:rPr/>
        <w:pict>
          <v:shape style="position:absolute;margin-left:255.649994pt;margin-top:14.573877pt;width:84pt;height:.1pt;mso-position-horizontal-relative:page;mso-position-vertical-relative:paragraph;z-index:-15711744;mso-wrap-distance-left:0;mso-wrap-distance-right:0" id="docshape58" coordorigin="5113,291" coordsize="1680,0" path="m5113,291l6793,291e" filled="false" stroked="true" strokeweight=".48pt" strokecolor="#000000">
            <v:path arrowok="t"/>
            <v:stroke dashstyle="solid"/>
            <w10:wrap type="topAndBottom"/>
          </v:shape>
        </w:pict>
      </w:r>
    </w:p>
    <w:sectPr>
      <w:pgSz w:w="11910" w:h="16840"/>
      <w:pgMar w:header="0" w:footer="1130" w:top="112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588736"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5.639999pt;margin-top:777.282654pt;width:47.35pt;height:15.3pt;mso-position-horizontal-relative:page;mso-position-vertical-relative:page;z-index:-17588224" type="#_x0000_t202" id="docshape2" filled="false" stroked="false">
          <v:textbox inset="0,0,0,0">
            <w:txbxContent>
              <w:p>
                <w:pPr>
                  <w:pStyle w:val="BodyText"/>
                  <w:spacing w:before="10"/>
                  <w:ind w:left="20"/>
                </w:pPr>
                <w:r>
                  <w:rPr>
                    <w:spacing w:val="-2"/>
                  </w:rPr>
                  <w:t>14336/22</w:t>
                </w:r>
              </w:p>
            </w:txbxContent>
          </v:textbox>
          <w10:wrap type="none"/>
        </v:shape>
      </w:pict>
    </w:r>
    <w:r>
      <w:rPr/>
      <w:pict>
        <v:shape style="position:absolute;margin-left:369.269989pt;margin-top:777.282654pt;width:69.05pt;height:36.2pt;mso-position-horizontal-relative:page;mso-position-vertical-relative:page;z-index:-17587712" type="#_x0000_t202" id="docshape3" filled="false" stroked="false">
          <v:textbox inset="0,0,0,0">
            <w:txbxContent>
              <w:p>
                <w:pPr>
                  <w:pStyle w:val="BodyText"/>
                  <w:spacing w:before="10"/>
                  <w:ind w:left="740"/>
                </w:pPr>
                <w:r>
                  <w:rPr>
                    <w:spacing w:val="-2"/>
                  </w:rPr>
                  <w:t>RB/st</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587200" type="#_x0000_t202" id="docshape4"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586688" type="#_x0000_t202" id="docshape5"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1">
    <w:multiLevelType w:val="hybridMultilevel"/>
    <w:lvl w:ilvl="0">
      <w:start w:val="1"/>
      <w:numFmt w:val="decimal"/>
      <w:lvlText w:val="%1."/>
      <w:lvlJc w:val="left"/>
      <w:pPr>
        <w:ind w:left="373" w:hanging="24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330" w:hanging="241"/>
      </w:pPr>
      <w:rPr>
        <w:rFonts w:hint="default"/>
        <w:lang w:val="en-US" w:eastAsia="en-US" w:bidi="ar-SA"/>
      </w:rPr>
    </w:lvl>
    <w:lvl w:ilvl="2">
      <w:start w:val="0"/>
      <w:numFmt w:val="bullet"/>
      <w:lvlText w:val="•"/>
      <w:lvlJc w:val="left"/>
      <w:pPr>
        <w:ind w:left="2281" w:hanging="241"/>
      </w:pPr>
      <w:rPr>
        <w:rFonts w:hint="default"/>
        <w:lang w:val="en-US" w:eastAsia="en-US" w:bidi="ar-SA"/>
      </w:rPr>
    </w:lvl>
    <w:lvl w:ilvl="3">
      <w:start w:val="0"/>
      <w:numFmt w:val="bullet"/>
      <w:lvlText w:val="•"/>
      <w:lvlJc w:val="left"/>
      <w:pPr>
        <w:ind w:left="3231" w:hanging="241"/>
      </w:pPr>
      <w:rPr>
        <w:rFonts w:hint="default"/>
        <w:lang w:val="en-US" w:eastAsia="en-US" w:bidi="ar-SA"/>
      </w:rPr>
    </w:lvl>
    <w:lvl w:ilvl="4">
      <w:start w:val="0"/>
      <w:numFmt w:val="bullet"/>
      <w:lvlText w:val="•"/>
      <w:lvlJc w:val="left"/>
      <w:pPr>
        <w:ind w:left="4182" w:hanging="241"/>
      </w:pPr>
      <w:rPr>
        <w:rFonts w:hint="default"/>
        <w:lang w:val="en-US" w:eastAsia="en-US" w:bidi="ar-SA"/>
      </w:rPr>
    </w:lvl>
    <w:lvl w:ilvl="5">
      <w:start w:val="0"/>
      <w:numFmt w:val="bullet"/>
      <w:lvlText w:val="•"/>
      <w:lvlJc w:val="left"/>
      <w:pPr>
        <w:ind w:left="5133" w:hanging="241"/>
      </w:pPr>
      <w:rPr>
        <w:rFonts w:hint="default"/>
        <w:lang w:val="en-US" w:eastAsia="en-US" w:bidi="ar-SA"/>
      </w:rPr>
    </w:lvl>
    <w:lvl w:ilvl="6">
      <w:start w:val="0"/>
      <w:numFmt w:val="bullet"/>
      <w:lvlText w:val="•"/>
      <w:lvlJc w:val="left"/>
      <w:pPr>
        <w:ind w:left="6083" w:hanging="241"/>
      </w:pPr>
      <w:rPr>
        <w:rFonts w:hint="default"/>
        <w:lang w:val="en-US" w:eastAsia="en-US" w:bidi="ar-SA"/>
      </w:rPr>
    </w:lvl>
    <w:lvl w:ilvl="7">
      <w:start w:val="0"/>
      <w:numFmt w:val="bullet"/>
      <w:lvlText w:val="•"/>
      <w:lvlJc w:val="left"/>
      <w:pPr>
        <w:ind w:left="7034" w:hanging="241"/>
      </w:pPr>
      <w:rPr>
        <w:rFonts w:hint="default"/>
        <w:lang w:val="en-US" w:eastAsia="en-US" w:bidi="ar-SA"/>
      </w:rPr>
    </w:lvl>
    <w:lvl w:ilvl="8">
      <w:start w:val="0"/>
      <w:numFmt w:val="bullet"/>
      <w:lvlText w:val="•"/>
      <w:lvlJc w:val="left"/>
      <w:pPr>
        <w:ind w:left="7985" w:hanging="241"/>
      </w:pPr>
      <w:rPr>
        <w:rFonts w:hint="default"/>
        <w:lang w:val="en-US" w:eastAsia="en-US" w:bidi="ar-SA"/>
      </w:rPr>
    </w:lvl>
  </w:abstractNum>
  <w:abstractNum w:abstractNumId="10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8">
    <w:multiLevelType w:val="hybridMultilevel"/>
    <w:lvl w:ilvl="0">
      <w:start w:val="1"/>
      <w:numFmt w:val="lowerLetter"/>
      <w:lvlText w:val="%1)"/>
      <w:lvlJc w:val="left"/>
      <w:pPr>
        <w:ind w:left="982" w:hanging="24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70" w:hanging="245"/>
      </w:pPr>
      <w:rPr>
        <w:rFonts w:hint="default"/>
        <w:lang w:val="en-US" w:eastAsia="en-US" w:bidi="ar-SA"/>
      </w:rPr>
    </w:lvl>
    <w:lvl w:ilvl="2">
      <w:start w:val="0"/>
      <w:numFmt w:val="bullet"/>
      <w:lvlText w:val="•"/>
      <w:lvlJc w:val="left"/>
      <w:pPr>
        <w:ind w:left="2761" w:hanging="245"/>
      </w:pPr>
      <w:rPr>
        <w:rFonts w:hint="default"/>
        <w:lang w:val="en-US" w:eastAsia="en-US" w:bidi="ar-SA"/>
      </w:rPr>
    </w:lvl>
    <w:lvl w:ilvl="3">
      <w:start w:val="0"/>
      <w:numFmt w:val="bullet"/>
      <w:lvlText w:val="•"/>
      <w:lvlJc w:val="left"/>
      <w:pPr>
        <w:ind w:left="3651" w:hanging="245"/>
      </w:pPr>
      <w:rPr>
        <w:rFonts w:hint="default"/>
        <w:lang w:val="en-US" w:eastAsia="en-US" w:bidi="ar-SA"/>
      </w:rPr>
    </w:lvl>
    <w:lvl w:ilvl="4">
      <w:start w:val="0"/>
      <w:numFmt w:val="bullet"/>
      <w:lvlText w:val="•"/>
      <w:lvlJc w:val="left"/>
      <w:pPr>
        <w:ind w:left="4542" w:hanging="245"/>
      </w:pPr>
      <w:rPr>
        <w:rFonts w:hint="default"/>
        <w:lang w:val="en-US" w:eastAsia="en-US" w:bidi="ar-SA"/>
      </w:rPr>
    </w:lvl>
    <w:lvl w:ilvl="5">
      <w:start w:val="0"/>
      <w:numFmt w:val="bullet"/>
      <w:lvlText w:val="•"/>
      <w:lvlJc w:val="left"/>
      <w:pPr>
        <w:ind w:left="5433" w:hanging="245"/>
      </w:pPr>
      <w:rPr>
        <w:rFonts w:hint="default"/>
        <w:lang w:val="en-US" w:eastAsia="en-US" w:bidi="ar-SA"/>
      </w:rPr>
    </w:lvl>
    <w:lvl w:ilvl="6">
      <w:start w:val="0"/>
      <w:numFmt w:val="bullet"/>
      <w:lvlText w:val="•"/>
      <w:lvlJc w:val="left"/>
      <w:pPr>
        <w:ind w:left="6323" w:hanging="245"/>
      </w:pPr>
      <w:rPr>
        <w:rFonts w:hint="default"/>
        <w:lang w:val="en-US" w:eastAsia="en-US" w:bidi="ar-SA"/>
      </w:rPr>
    </w:lvl>
    <w:lvl w:ilvl="7">
      <w:start w:val="0"/>
      <w:numFmt w:val="bullet"/>
      <w:lvlText w:val="•"/>
      <w:lvlJc w:val="left"/>
      <w:pPr>
        <w:ind w:left="7214" w:hanging="245"/>
      </w:pPr>
      <w:rPr>
        <w:rFonts w:hint="default"/>
        <w:lang w:val="en-US" w:eastAsia="en-US" w:bidi="ar-SA"/>
      </w:rPr>
    </w:lvl>
    <w:lvl w:ilvl="8">
      <w:start w:val="0"/>
      <w:numFmt w:val="bullet"/>
      <w:lvlText w:val="•"/>
      <w:lvlJc w:val="left"/>
      <w:pPr>
        <w:ind w:left="8105" w:hanging="245"/>
      </w:pPr>
      <w:rPr>
        <w:rFonts w:hint="default"/>
        <w:lang w:val="en-US" w:eastAsia="en-US" w:bidi="ar-SA"/>
      </w:rPr>
    </w:lvl>
  </w:abstractNum>
  <w:abstractNum w:abstractNumId="9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1840" w:hanging="852"/>
      </w:pPr>
      <w:rPr>
        <w:rFonts w:hint="default"/>
        <w:lang w:val="en-US" w:eastAsia="en-US" w:bidi="ar-SA"/>
      </w:rPr>
    </w:lvl>
    <w:lvl w:ilvl="3">
      <w:start w:val="0"/>
      <w:numFmt w:val="bullet"/>
      <w:lvlText w:val="•"/>
      <w:lvlJc w:val="left"/>
      <w:pPr>
        <w:ind w:left="2845" w:hanging="852"/>
      </w:pPr>
      <w:rPr>
        <w:rFonts w:hint="default"/>
        <w:lang w:val="en-US" w:eastAsia="en-US" w:bidi="ar-SA"/>
      </w:rPr>
    </w:lvl>
    <w:lvl w:ilvl="4">
      <w:start w:val="0"/>
      <w:numFmt w:val="bullet"/>
      <w:lvlText w:val="•"/>
      <w:lvlJc w:val="left"/>
      <w:pPr>
        <w:ind w:left="3851" w:hanging="852"/>
      </w:pPr>
      <w:rPr>
        <w:rFonts w:hint="default"/>
        <w:lang w:val="en-US" w:eastAsia="en-US" w:bidi="ar-SA"/>
      </w:rPr>
    </w:lvl>
    <w:lvl w:ilvl="5">
      <w:start w:val="0"/>
      <w:numFmt w:val="bullet"/>
      <w:lvlText w:val="•"/>
      <w:lvlJc w:val="left"/>
      <w:pPr>
        <w:ind w:left="4857" w:hanging="852"/>
      </w:pPr>
      <w:rPr>
        <w:rFonts w:hint="default"/>
        <w:lang w:val="en-US" w:eastAsia="en-US" w:bidi="ar-SA"/>
      </w:rPr>
    </w:lvl>
    <w:lvl w:ilvl="6">
      <w:start w:val="0"/>
      <w:numFmt w:val="bullet"/>
      <w:lvlText w:val="•"/>
      <w:lvlJc w:val="left"/>
      <w:pPr>
        <w:ind w:left="5863" w:hanging="852"/>
      </w:pPr>
      <w:rPr>
        <w:rFonts w:hint="default"/>
        <w:lang w:val="en-US" w:eastAsia="en-US" w:bidi="ar-SA"/>
      </w:rPr>
    </w:lvl>
    <w:lvl w:ilvl="7">
      <w:start w:val="0"/>
      <w:numFmt w:val="bullet"/>
      <w:lvlText w:val="•"/>
      <w:lvlJc w:val="left"/>
      <w:pPr>
        <w:ind w:left="6869" w:hanging="852"/>
      </w:pPr>
      <w:rPr>
        <w:rFonts w:hint="default"/>
        <w:lang w:val="en-US" w:eastAsia="en-US" w:bidi="ar-SA"/>
      </w:rPr>
    </w:lvl>
    <w:lvl w:ilvl="8">
      <w:start w:val="0"/>
      <w:numFmt w:val="bullet"/>
      <w:lvlText w:val="•"/>
      <w:lvlJc w:val="left"/>
      <w:pPr>
        <w:ind w:left="7874" w:hanging="852"/>
      </w:pPr>
      <w:rPr>
        <w:rFonts w:hint="default"/>
        <w:lang w:val="en-US" w:eastAsia="en-US" w:bidi="ar-SA"/>
      </w:rPr>
    </w:lvl>
  </w:abstractNum>
  <w:abstractNum w:abstractNumId="9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7">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0" w:hanging="341"/>
      </w:pPr>
      <w:rPr>
        <w:rFonts w:hint="default"/>
        <w:lang w:val="en-US" w:eastAsia="en-US" w:bidi="ar-SA"/>
      </w:rPr>
    </w:lvl>
    <w:lvl w:ilvl="2">
      <w:start w:val="0"/>
      <w:numFmt w:val="bullet"/>
      <w:lvlText w:val="•"/>
      <w:lvlJc w:val="left"/>
      <w:pPr>
        <w:ind w:left="2361" w:hanging="341"/>
      </w:pPr>
      <w:rPr>
        <w:rFonts w:hint="default"/>
        <w:lang w:val="en-US" w:eastAsia="en-US" w:bidi="ar-SA"/>
      </w:rPr>
    </w:lvl>
    <w:lvl w:ilvl="3">
      <w:start w:val="0"/>
      <w:numFmt w:val="bullet"/>
      <w:lvlText w:val="•"/>
      <w:lvlJc w:val="left"/>
      <w:pPr>
        <w:ind w:left="330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83" w:hanging="341"/>
      </w:pPr>
      <w:rPr>
        <w:rFonts w:hint="default"/>
        <w:lang w:val="en-US" w:eastAsia="en-US" w:bidi="ar-SA"/>
      </w:rPr>
    </w:lvl>
    <w:lvl w:ilvl="6">
      <w:start w:val="0"/>
      <w:numFmt w:val="bullet"/>
      <w:lvlText w:val="•"/>
      <w:lvlJc w:val="left"/>
      <w:pPr>
        <w:ind w:left="6123" w:hanging="341"/>
      </w:pPr>
      <w:rPr>
        <w:rFonts w:hint="default"/>
        <w:lang w:val="en-US" w:eastAsia="en-US" w:bidi="ar-SA"/>
      </w:rPr>
    </w:lvl>
    <w:lvl w:ilvl="7">
      <w:start w:val="0"/>
      <w:numFmt w:val="bullet"/>
      <w:lvlText w:val="•"/>
      <w:lvlJc w:val="left"/>
      <w:pPr>
        <w:ind w:left="7064" w:hanging="341"/>
      </w:pPr>
      <w:rPr>
        <w:rFonts w:hint="default"/>
        <w:lang w:val="en-US" w:eastAsia="en-US" w:bidi="ar-SA"/>
      </w:rPr>
    </w:lvl>
    <w:lvl w:ilvl="8">
      <w:start w:val="0"/>
      <w:numFmt w:val="bullet"/>
      <w:lvlText w:val="•"/>
      <w:lvlJc w:val="left"/>
      <w:pPr>
        <w:ind w:left="8005" w:hanging="341"/>
      </w:pPr>
      <w:rPr>
        <w:rFonts w:hint="default"/>
        <w:lang w:val="en-US" w:eastAsia="en-US" w:bidi="ar-SA"/>
      </w:rPr>
    </w:lvl>
  </w:abstractNum>
  <w:abstractNum w:abstractNumId="8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3">
    <w:multiLevelType w:val="hybridMultilevel"/>
    <w:lvl w:ilvl="0">
      <w:start w:val="1"/>
      <w:numFmt w:val="lowerLetter"/>
      <w:lvlText w:val="(%1)"/>
      <w:lvlJc w:val="left"/>
      <w:pPr>
        <w:ind w:left="98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870" w:hanging="567"/>
      </w:pPr>
      <w:rPr>
        <w:rFonts w:hint="default"/>
        <w:lang w:val="en-US" w:eastAsia="en-US" w:bidi="ar-SA"/>
      </w:rPr>
    </w:lvl>
    <w:lvl w:ilvl="2">
      <w:start w:val="0"/>
      <w:numFmt w:val="bullet"/>
      <w:lvlText w:val="•"/>
      <w:lvlJc w:val="left"/>
      <w:pPr>
        <w:ind w:left="2761" w:hanging="567"/>
      </w:pPr>
      <w:rPr>
        <w:rFonts w:hint="default"/>
        <w:lang w:val="en-US" w:eastAsia="en-US" w:bidi="ar-SA"/>
      </w:rPr>
    </w:lvl>
    <w:lvl w:ilvl="3">
      <w:start w:val="0"/>
      <w:numFmt w:val="bullet"/>
      <w:lvlText w:val="•"/>
      <w:lvlJc w:val="left"/>
      <w:pPr>
        <w:ind w:left="3651" w:hanging="567"/>
      </w:pPr>
      <w:rPr>
        <w:rFonts w:hint="default"/>
        <w:lang w:val="en-US" w:eastAsia="en-US" w:bidi="ar-SA"/>
      </w:rPr>
    </w:lvl>
    <w:lvl w:ilvl="4">
      <w:start w:val="0"/>
      <w:numFmt w:val="bullet"/>
      <w:lvlText w:val="•"/>
      <w:lvlJc w:val="left"/>
      <w:pPr>
        <w:ind w:left="4542" w:hanging="567"/>
      </w:pPr>
      <w:rPr>
        <w:rFonts w:hint="default"/>
        <w:lang w:val="en-US" w:eastAsia="en-US" w:bidi="ar-SA"/>
      </w:rPr>
    </w:lvl>
    <w:lvl w:ilvl="5">
      <w:start w:val="0"/>
      <w:numFmt w:val="bullet"/>
      <w:lvlText w:val="•"/>
      <w:lvlJc w:val="left"/>
      <w:pPr>
        <w:ind w:left="5433" w:hanging="567"/>
      </w:pPr>
      <w:rPr>
        <w:rFonts w:hint="default"/>
        <w:lang w:val="en-US" w:eastAsia="en-US" w:bidi="ar-SA"/>
      </w:rPr>
    </w:lvl>
    <w:lvl w:ilvl="6">
      <w:start w:val="0"/>
      <w:numFmt w:val="bullet"/>
      <w:lvlText w:val="•"/>
      <w:lvlJc w:val="left"/>
      <w:pPr>
        <w:ind w:left="6323" w:hanging="567"/>
      </w:pPr>
      <w:rPr>
        <w:rFonts w:hint="default"/>
        <w:lang w:val="en-US" w:eastAsia="en-US" w:bidi="ar-SA"/>
      </w:rPr>
    </w:lvl>
    <w:lvl w:ilvl="7">
      <w:start w:val="0"/>
      <w:numFmt w:val="bullet"/>
      <w:lvlText w:val="•"/>
      <w:lvlJc w:val="left"/>
      <w:pPr>
        <w:ind w:left="7214" w:hanging="567"/>
      </w:pPr>
      <w:rPr>
        <w:rFonts w:hint="default"/>
        <w:lang w:val="en-US" w:eastAsia="en-US" w:bidi="ar-SA"/>
      </w:rPr>
    </w:lvl>
    <w:lvl w:ilvl="8">
      <w:start w:val="0"/>
      <w:numFmt w:val="bullet"/>
      <w:lvlText w:val="•"/>
      <w:lvlJc w:val="left"/>
      <w:pPr>
        <w:ind w:left="8105" w:hanging="567"/>
      </w:pPr>
      <w:rPr>
        <w:rFonts w:hint="default"/>
        <w:lang w:val="en-US" w:eastAsia="en-US" w:bidi="ar-SA"/>
      </w:rPr>
    </w:lvl>
  </w:abstractNum>
  <w:abstractNum w:abstractNumId="8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51"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85" w:hanging="567"/>
      </w:pPr>
      <w:rPr>
        <w:rFonts w:hint="default"/>
        <w:lang w:val="en-US" w:eastAsia="en-US" w:bidi="ar-SA"/>
      </w:rPr>
    </w:lvl>
    <w:lvl w:ilvl="3">
      <w:start w:val="0"/>
      <w:numFmt w:val="bullet"/>
      <w:lvlText w:val="•"/>
      <w:lvlJc w:val="left"/>
      <w:pPr>
        <w:ind w:left="3410"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60" w:hanging="567"/>
      </w:pPr>
      <w:rPr>
        <w:rFonts w:hint="default"/>
        <w:lang w:val="en-US" w:eastAsia="en-US" w:bidi="ar-SA"/>
      </w:rPr>
    </w:lvl>
    <w:lvl w:ilvl="6">
      <w:start w:val="0"/>
      <w:numFmt w:val="bullet"/>
      <w:lvlText w:val="•"/>
      <w:lvlJc w:val="left"/>
      <w:pPr>
        <w:ind w:left="6185" w:hanging="567"/>
      </w:pPr>
      <w:rPr>
        <w:rFonts w:hint="default"/>
        <w:lang w:val="en-US" w:eastAsia="en-US" w:bidi="ar-SA"/>
      </w:rPr>
    </w:lvl>
    <w:lvl w:ilvl="7">
      <w:start w:val="0"/>
      <w:numFmt w:val="bullet"/>
      <w:lvlText w:val="•"/>
      <w:lvlJc w:val="left"/>
      <w:pPr>
        <w:ind w:left="7110" w:hanging="567"/>
      </w:pPr>
      <w:rPr>
        <w:rFonts w:hint="default"/>
        <w:lang w:val="en-US" w:eastAsia="en-US" w:bidi="ar-SA"/>
      </w:rPr>
    </w:lvl>
    <w:lvl w:ilvl="8">
      <w:start w:val="0"/>
      <w:numFmt w:val="bullet"/>
      <w:lvlText w:val="•"/>
      <w:lvlJc w:val="left"/>
      <w:pPr>
        <w:ind w:left="8036" w:hanging="567"/>
      </w:pPr>
      <w:rPr>
        <w:rFonts w:hint="default"/>
        <w:lang w:val="en-US" w:eastAsia="en-US" w:bidi="ar-SA"/>
      </w:rPr>
    </w:lvl>
  </w:abstractNum>
  <w:abstractNum w:abstractNumId="8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8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7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307" w:hanging="325"/>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254" w:hanging="325"/>
      </w:pPr>
      <w:rPr>
        <w:rFonts w:hint="default"/>
        <w:lang w:val="en-US" w:eastAsia="en-US" w:bidi="ar-SA"/>
      </w:rPr>
    </w:lvl>
    <w:lvl w:ilvl="3">
      <w:start w:val="0"/>
      <w:numFmt w:val="bullet"/>
      <w:lvlText w:val="•"/>
      <w:lvlJc w:val="left"/>
      <w:pPr>
        <w:ind w:left="3208" w:hanging="325"/>
      </w:pPr>
      <w:rPr>
        <w:rFonts w:hint="default"/>
        <w:lang w:val="en-US" w:eastAsia="en-US" w:bidi="ar-SA"/>
      </w:rPr>
    </w:lvl>
    <w:lvl w:ilvl="4">
      <w:start w:val="0"/>
      <w:numFmt w:val="bullet"/>
      <w:lvlText w:val="•"/>
      <w:lvlJc w:val="left"/>
      <w:pPr>
        <w:ind w:left="4162" w:hanging="325"/>
      </w:pPr>
      <w:rPr>
        <w:rFonts w:hint="default"/>
        <w:lang w:val="en-US" w:eastAsia="en-US" w:bidi="ar-SA"/>
      </w:rPr>
    </w:lvl>
    <w:lvl w:ilvl="5">
      <w:start w:val="0"/>
      <w:numFmt w:val="bullet"/>
      <w:lvlText w:val="•"/>
      <w:lvlJc w:val="left"/>
      <w:pPr>
        <w:ind w:left="5116" w:hanging="325"/>
      </w:pPr>
      <w:rPr>
        <w:rFonts w:hint="default"/>
        <w:lang w:val="en-US" w:eastAsia="en-US" w:bidi="ar-SA"/>
      </w:rPr>
    </w:lvl>
    <w:lvl w:ilvl="6">
      <w:start w:val="0"/>
      <w:numFmt w:val="bullet"/>
      <w:lvlText w:val="•"/>
      <w:lvlJc w:val="left"/>
      <w:pPr>
        <w:ind w:left="6070" w:hanging="325"/>
      </w:pPr>
      <w:rPr>
        <w:rFonts w:hint="default"/>
        <w:lang w:val="en-US" w:eastAsia="en-US" w:bidi="ar-SA"/>
      </w:rPr>
    </w:lvl>
    <w:lvl w:ilvl="7">
      <w:start w:val="0"/>
      <w:numFmt w:val="bullet"/>
      <w:lvlText w:val="•"/>
      <w:lvlJc w:val="left"/>
      <w:pPr>
        <w:ind w:left="7024" w:hanging="325"/>
      </w:pPr>
      <w:rPr>
        <w:rFonts w:hint="default"/>
        <w:lang w:val="en-US" w:eastAsia="en-US" w:bidi="ar-SA"/>
      </w:rPr>
    </w:lvl>
    <w:lvl w:ilvl="8">
      <w:start w:val="0"/>
      <w:numFmt w:val="bullet"/>
      <w:lvlText w:val="•"/>
      <w:lvlJc w:val="left"/>
      <w:pPr>
        <w:ind w:left="7978" w:hanging="325"/>
      </w:pPr>
      <w:rPr>
        <w:rFonts w:hint="default"/>
        <w:lang w:val="en-US" w:eastAsia="en-US" w:bidi="ar-SA"/>
      </w:rPr>
    </w:lvl>
  </w:abstractNum>
  <w:abstractNum w:abstractNumId="71">
    <w:multiLevelType w:val="hybridMultilevel"/>
    <w:lvl w:ilvl="0">
      <w:start w:val="1"/>
      <w:numFmt w:val="lowerLetter"/>
      <w:lvlText w:val="%1)"/>
      <w:lvlJc w:val="left"/>
      <w:pPr>
        <w:ind w:left="982" w:hanging="245"/>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70" w:hanging="245"/>
      </w:pPr>
      <w:rPr>
        <w:rFonts w:hint="default"/>
        <w:lang w:val="en-US" w:eastAsia="en-US" w:bidi="ar-SA"/>
      </w:rPr>
    </w:lvl>
    <w:lvl w:ilvl="2">
      <w:start w:val="0"/>
      <w:numFmt w:val="bullet"/>
      <w:lvlText w:val="•"/>
      <w:lvlJc w:val="left"/>
      <w:pPr>
        <w:ind w:left="2761" w:hanging="245"/>
      </w:pPr>
      <w:rPr>
        <w:rFonts w:hint="default"/>
        <w:lang w:val="en-US" w:eastAsia="en-US" w:bidi="ar-SA"/>
      </w:rPr>
    </w:lvl>
    <w:lvl w:ilvl="3">
      <w:start w:val="0"/>
      <w:numFmt w:val="bullet"/>
      <w:lvlText w:val="•"/>
      <w:lvlJc w:val="left"/>
      <w:pPr>
        <w:ind w:left="3651" w:hanging="245"/>
      </w:pPr>
      <w:rPr>
        <w:rFonts w:hint="default"/>
        <w:lang w:val="en-US" w:eastAsia="en-US" w:bidi="ar-SA"/>
      </w:rPr>
    </w:lvl>
    <w:lvl w:ilvl="4">
      <w:start w:val="0"/>
      <w:numFmt w:val="bullet"/>
      <w:lvlText w:val="•"/>
      <w:lvlJc w:val="left"/>
      <w:pPr>
        <w:ind w:left="4542" w:hanging="245"/>
      </w:pPr>
      <w:rPr>
        <w:rFonts w:hint="default"/>
        <w:lang w:val="en-US" w:eastAsia="en-US" w:bidi="ar-SA"/>
      </w:rPr>
    </w:lvl>
    <w:lvl w:ilvl="5">
      <w:start w:val="0"/>
      <w:numFmt w:val="bullet"/>
      <w:lvlText w:val="•"/>
      <w:lvlJc w:val="left"/>
      <w:pPr>
        <w:ind w:left="5433" w:hanging="245"/>
      </w:pPr>
      <w:rPr>
        <w:rFonts w:hint="default"/>
        <w:lang w:val="en-US" w:eastAsia="en-US" w:bidi="ar-SA"/>
      </w:rPr>
    </w:lvl>
    <w:lvl w:ilvl="6">
      <w:start w:val="0"/>
      <w:numFmt w:val="bullet"/>
      <w:lvlText w:val="•"/>
      <w:lvlJc w:val="left"/>
      <w:pPr>
        <w:ind w:left="6323" w:hanging="245"/>
      </w:pPr>
      <w:rPr>
        <w:rFonts w:hint="default"/>
        <w:lang w:val="en-US" w:eastAsia="en-US" w:bidi="ar-SA"/>
      </w:rPr>
    </w:lvl>
    <w:lvl w:ilvl="7">
      <w:start w:val="0"/>
      <w:numFmt w:val="bullet"/>
      <w:lvlText w:val="•"/>
      <w:lvlJc w:val="left"/>
      <w:pPr>
        <w:ind w:left="7214" w:hanging="245"/>
      </w:pPr>
      <w:rPr>
        <w:rFonts w:hint="default"/>
        <w:lang w:val="en-US" w:eastAsia="en-US" w:bidi="ar-SA"/>
      </w:rPr>
    </w:lvl>
    <w:lvl w:ilvl="8">
      <w:start w:val="0"/>
      <w:numFmt w:val="bullet"/>
      <w:lvlText w:val="•"/>
      <w:lvlJc w:val="left"/>
      <w:pPr>
        <w:ind w:left="8105" w:hanging="245"/>
      </w:pPr>
      <w:rPr>
        <w:rFonts w:hint="default"/>
        <w:lang w:val="en-US" w:eastAsia="en-US" w:bidi="ar-SA"/>
      </w:rPr>
    </w:lvl>
  </w:abstractNum>
  <w:abstractNum w:abstractNumId="7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5">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266"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218" w:hanging="567"/>
      </w:pPr>
      <w:rPr>
        <w:rFonts w:hint="default"/>
        <w:lang w:val="en-US" w:eastAsia="en-US" w:bidi="ar-SA"/>
      </w:rPr>
    </w:lvl>
    <w:lvl w:ilvl="3">
      <w:start w:val="0"/>
      <w:numFmt w:val="bullet"/>
      <w:lvlText w:val="•"/>
      <w:lvlJc w:val="left"/>
      <w:pPr>
        <w:ind w:left="3176" w:hanging="567"/>
      </w:pPr>
      <w:rPr>
        <w:rFonts w:hint="default"/>
        <w:lang w:val="en-US" w:eastAsia="en-US" w:bidi="ar-SA"/>
      </w:rPr>
    </w:lvl>
    <w:lvl w:ilvl="4">
      <w:start w:val="0"/>
      <w:numFmt w:val="bullet"/>
      <w:lvlText w:val="•"/>
      <w:lvlJc w:val="left"/>
      <w:pPr>
        <w:ind w:left="4135" w:hanging="567"/>
      </w:pPr>
      <w:rPr>
        <w:rFonts w:hint="default"/>
        <w:lang w:val="en-US" w:eastAsia="en-US" w:bidi="ar-SA"/>
      </w:rPr>
    </w:lvl>
    <w:lvl w:ilvl="5">
      <w:start w:val="0"/>
      <w:numFmt w:val="bullet"/>
      <w:lvlText w:val="•"/>
      <w:lvlJc w:val="left"/>
      <w:pPr>
        <w:ind w:left="5093" w:hanging="567"/>
      </w:pPr>
      <w:rPr>
        <w:rFonts w:hint="default"/>
        <w:lang w:val="en-US" w:eastAsia="en-US" w:bidi="ar-SA"/>
      </w:rPr>
    </w:lvl>
    <w:lvl w:ilvl="6">
      <w:start w:val="0"/>
      <w:numFmt w:val="bullet"/>
      <w:lvlText w:val="•"/>
      <w:lvlJc w:val="left"/>
      <w:pPr>
        <w:ind w:left="6052" w:hanging="567"/>
      </w:pPr>
      <w:rPr>
        <w:rFonts w:hint="default"/>
        <w:lang w:val="en-US" w:eastAsia="en-US" w:bidi="ar-SA"/>
      </w:rPr>
    </w:lvl>
    <w:lvl w:ilvl="7">
      <w:start w:val="0"/>
      <w:numFmt w:val="bullet"/>
      <w:lvlText w:val="•"/>
      <w:lvlJc w:val="left"/>
      <w:pPr>
        <w:ind w:left="7010" w:hanging="567"/>
      </w:pPr>
      <w:rPr>
        <w:rFonts w:hint="default"/>
        <w:lang w:val="en-US" w:eastAsia="en-US" w:bidi="ar-SA"/>
      </w:rPr>
    </w:lvl>
    <w:lvl w:ilvl="8">
      <w:start w:val="0"/>
      <w:numFmt w:val="bullet"/>
      <w:lvlText w:val="•"/>
      <w:lvlJc w:val="left"/>
      <w:pPr>
        <w:ind w:left="7969" w:hanging="567"/>
      </w:pPr>
      <w:rPr>
        <w:rFonts w:hint="default"/>
        <w:lang w:val="en-US" w:eastAsia="en-US" w:bidi="ar-SA"/>
      </w:rPr>
    </w:lvl>
  </w:abstractNum>
  <w:abstractNum w:abstractNumId="64">
    <w:multiLevelType w:val="hybridMultilevel"/>
    <w:lvl w:ilvl="0">
      <w:start w:val="8"/>
      <w:numFmt w:val="lowerLetter"/>
      <w:lvlText w:val="(%1)"/>
      <w:lvlJc w:val="left"/>
      <w:pPr>
        <w:ind w:left="699"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63">
    <w:multiLevelType w:val="hybridMultilevel"/>
    <w:lvl w:ilvl="0">
      <w:start w:val="6"/>
      <w:numFmt w:val="lowerLetter"/>
      <w:lvlText w:val="%1)"/>
      <w:lvlJc w:val="left"/>
      <w:pPr>
        <w:ind w:left="699"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62">
    <w:multiLevelType w:val="hybridMultilevel"/>
    <w:lvl w:ilvl="0">
      <w:start w:val="1"/>
      <w:numFmt w:val="lowerLetter"/>
      <w:lvlText w:val="(%1)"/>
      <w:lvlJc w:val="left"/>
      <w:pPr>
        <w:ind w:left="982" w:hanging="85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1"/>
      <w:numFmt w:val="lowerRoman"/>
      <w:lvlText w:val="(%2)"/>
      <w:lvlJc w:val="left"/>
      <w:pPr>
        <w:ind w:left="154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551"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485" w:hanging="567"/>
      </w:pPr>
      <w:rPr>
        <w:rFonts w:hint="default"/>
        <w:lang w:val="en-US" w:eastAsia="en-US" w:bidi="ar-SA"/>
      </w:rPr>
    </w:lvl>
    <w:lvl w:ilvl="3">
      <w:start w:val="0"/>
      <w:numFmt w:val="bullet"/>
      <w:lvlText w:val="•"/>
      <w:lvlJc w:val="left"/>
      <w:pPr>
        <w:ind w:left="3410"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60" w:hanging="567"/>
      </w:pPr>
      <w:rPr>
        <w:rFonts w:hint="default"/>
        <w:lang w:val="en-US" w:eastAsia="en-US" w:bidi="ar-SA"/>
      </w:rPr>
    </w:lvl>
    <w:lvl w:ilvl="6">
      <w:start w:val="0"/>
      <w:numFmt w:val="bullet"/>
      <w:lvlText w:val="•"/>
      <w:lvlJc w:val="left"/>
      <w:pPr>
        <w:ind w:left="6185" w:hanging="567"/>
      </w:pPr>
      <w:rPr>
        <w:rFonts w:hint="default"/>
        <w:lang w:val="en-US" w:eastAsia="en-US" w:bidi="ar-SA"/>
      </w:rPr>
    </w:lvl>
    <w:lvl w:ilvl="7">
      <w:start w:val="0"/>
      <w:numFmt w:val="bullet"/>
      <w:lvlText w:val="•"/>
      <w:lvlJc w:val="left"/>
      <w:pPr>
        <w:ind w:left="7110" w:hanging="567"/>
      </w:pPr>
      <w:rPr>
        <w:rFonts w:hint="default"/>
        <w:lang w:val="en-US" w:eastAsia="en-US" w:bidi="ar-SA"/>
      </w:rPr>
    </w:lvl>
    <w:lvl w:ilvl="8">
      <w:start w:val="0"/>
      <w:numFmt w:val="bullet"/>
      <w:lvlText w:val="•"/>
      <w:lvlJc w:val="left"/>
      <w:pPr>
        <w:ind w:left="8036" w:hanging="567"/>
      </w:pPr>
      <w:rPr>
        <w:rFonts w:hint="default"/>
        <w:lang w:val="en-US" w:eastAsia="en-US" w:bidi="ar-SA"/>
      </w:rPr>
    </w:lvl>
  </w:abstractNum>
  <w:abstractNum w:abstractNumId="60">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5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551"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485" w:hanging="567"/>
      </w:pPr>
      <w:rPr>
        <w:rFonts w:hint="default"/>
        <w:lang w:val="en-US" w:eastAsia="en-US" w:bidi="ar-SA"/>
      </w:rPr>
    </w:lvl>
    <w:lvl w:ilvl="3">
      <w:start w:val="0"/>
      <w:numFmt w:val="bullet"/>
      <w:lvlText w:val="•"/>
      <w:lvlJc w:val="left"/>
      <w:pPr>
        <w:ind w:left="3410"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60" w:hanging="567"/>
      </w:pPr>
      <w:rPr>
        <w:rFonts w:hint="default"/>
        <w:lang w:val="en-US" w:eastAsia="en-US" w:bidi="ar-SA"/>
      </w:rPr>
    </w:lvl>
    <w:lvl w:ilvl="6">
      <w:start w:val="0"/>
      <w:numFmt w:val="bullet"/>
      <w:lvlText w:val="•"/>
      <w:lvlJc w:val="left"/>
      <w:pPr>
        <w:ind w:left="6185" w:hanging="567"/>
      </w:pPr>
      <w:rPr>
        <w:rFonts w:hint="default"/>
        <w:lang w:val="en-US" w:eastAsia="en-US" w:bidi="ar-SA"/>
      </w:rPr>
    </w:lvl>
    <w:lvl w:ilvl="7">
      <w:start w:val="0"/>
      <w:numFmt w:val="bullet"/>
      <w:lvlText w:val="•"/>
      <w:lvlJc w:val="left"/>
      <w:pPr>
        <w:ind w:left="7110" w:hanging="567"/>
      </w:pPr>
      <w:rPr>
        <w:rFonts w:hint="default"/>
        <w:lang w:val="en-US" w:eastAsia="en-US" w:bidi="ar-SA"/>
      </w:rPr>
    </w:lvl>
    <w:lvl w:ilvl="8">
      <w:start w:val="0"/>
      <w:numFmt w:val="bullet"/>
      <w:lvlText w:val="•"/>
      <w:lvlJc w:val="left"/>
      <w:pPr>
        <w:ind w:left="8036" w:hanging="567"/>
      </w:pPr>
      <w:rPr>
        <w:rFonts w:hint="default"/>
        <w:lang w:val="en-US" w:eastAsia="en-US" w:bidi="ar-SA"/>
      </w:rPr>
    </w:lvl>
  </w:abstractNum>
  <w:abstractNum w:abstractNumId="5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410" w:hanging="485"/>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360" w:hanging="485"/>
      </w:pPr>
      <w:rPr>
        <w:rFonts w:hint="default"/>
        <w:lang w:val="en-US" w:eastAsia="en-US" w:bidi="ar-SA"/>
      </w:rPr>
    </w:lvl>
    <w:lvl w:ilvl="3">
      <w:start w:val="0"/>
      <w:numFmt w:val="bullet"/>
      <w:lvlText w:val="•"/>
      <w:lvlJc w:val="left"/>
      <w:pPr>
        <w:ind w:left="3301" w:hanging="485"/>
      </w:pPr>
      <w:rPr>
        <w:rFonts w:hint="default"/>
        <w:lang w:val="en-US" w:eastAsia="en-US" w:bidi="ar-SA"/>
      </w:rPr>
    </w:lvl>
    <w:lvl w:ilvl="4">
      <w:start w:val="0"/>
      <w:numFmt w:val="bullet"/>
      <w:lvlText w:val="•"/>
      <w:lvlJc w:val="left"/>
      <w:pPr>
        <w:ind w:left="4242" w:hanging="485"/>
      </w:pPr>
      <w:rPr>
        <w:rFonts w:hint="default"/>
        <w:lang w:val="en-US" w:eastAsia="en-US" w:bidi="ar-SA"/>
      </w:rPr>
    </w:lvl>
    <w:lvl w:ilvl="5">
      <w:start w:val="0"/>
      <w:numFmt w:val="bullet"/>
      <w:lvlText w:val="•"/>
      <w:lvlJc w:val="left"/>
      <w:pPr>
        <w:ind w:left="5182" w:hanging="485"/>
      </w:pPr>
      <w:rPr>
        <w:rFonts w:hint="default"/>
        <w:lang w:val="en-US" w:eastAsia="en-US" w:bidi="ar-SA"/>
      </w:rPr>
    </w:lvl>
    <w:lvl w:ilvl="6">
      <w:start w:val="0"/>
      <w:numFmt w:val="bullet"/>
      <w:lvlText w:val="•"/>
      <w:lvlJc w:val="left"/>
      <w:pPr>
        <w:ind w:left="6123" w:hanging="485"/>
      </w:pPr>
      <w:rPr>
        <w:rFonts w:hint="default"/>
        <w:lang w:val="en-US" w:eastAsia="en-US" w:bidi="ar-SA"/>
      </w:rPr>
    </w:lvl>
    <w:lvl w:ilvl="7">
      <w:start w:val="0"/>
      <w:numFmt w:val="bullet"/>
      <w:lvlText w:val="•"/>
      <w:lvlJc w:val="left"/>
      <w:pPr>
        <w:ind w:left="7064" w:hanging="485"/>
      </w:pPr>
      <w:rPr>
        <w:rFonts w:hint="default"/>
        <w:lang w:val="en-US" w:eastAsia="en-US" w:bidi="ar-SA"/>
      </w:rPr>
    </w:lvl>
    <w:lvl w:ilvl="8">
      <w:start w:val="0"/>
      <w:numFmt w:val="bullet"/>
      <w:lvlText w:val="•"/>
      <w:lvlJc w:val="left"/>
      <w:pPr>
        <w:ind w:left="8004" w:hanging="485"/>
      </w:pPr>
      <w:rPr>
        <w:rFonts w:hint="default"/>
        <w:lang w:val="en-US" w:eastAsia="en-US" w:bidi="ar-SA"/>
      </w:rPr>
    </w:lvl>
  </w:abstractNum>
  <w:abstractNum w:abstractNumId="5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5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342"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840" w:hanging="360"/>
      </w:pPr>
      <w:rPr>
        <w:rFonts w:hint="default"/>
        <w:lang w:val="en-US" w:eastAsia="en-US" w:bidi="ar-SA"/>
      </w:rPr>
    </w:lvl>
    <w:lvl w:ilvl="3">
      <w:start w:val="0"/>
      <w:numFmt w:val="bullet"/>
      <w:lvlText w:val="•"/>
      <w:lvlJc w:val="left"/>
      <w:pPr>
        <w:ind w:left="2845" w:hanging="360"/>
      </w:pPr>
      <w:rPr>
        <w:rFonts w:hint="default"/>
        <w:lang w:val="en-US" w:eastAsia="en-US" w:bidi="ar-SA"/>
      </w:rPr>
    </w:lvl>
    <w:lvl w:ilvl="4">
      <w:start w:val="0"/>
      <w:numFmt w:val="bullet"/>
      <w:lvlText w:val="•"/>
      <w:lvlJc w:val="left"/>
      <w:pPr>
        <w:ind w:left="3851" w:hanging="360"/>
      </w:pPr>
      <w:rPr>
        <w:rFonts w:hint="default"/>
        <w:lang w:val="en-US" w:eastAsia="en-US" w:bidi="ar-SA"/>
      </w:rPr>
    </w:lvl>
    <w:lvl w:ilvl="5">
      <w:start w:val="0"/>
      <w:numFmt w:val="bullet"/>
      <w:lvlText w:val="•"/>
      <w:lvlJc w:val="left"/>
      <w:pPr>
        <w:ind w:left="4857" w:hanging="360"/>
      </w:pPr>
      <w:rPr>
        <w:rFonts w:hint="default"/>
        <w:lang w:val="en-US" w:eastAsia="en-US" w:bidi="ar-SA"/>
      </w:rPr>
    </w:lvl>
    <w:lvl w:ilvl="6">
      <w:start w:val="0"/>
      <w:numFmt w:val="bullet"/>
      <w:lvlText w:val="•"/>
      <w:lvlJc w:val="left"/>
      <w:pPr>
        <w:ind w:left="5863" w:hanging="360"/>
      </w:pPr>
      <w:rPr>
        <w:rFonts w:hint="default"/>
        <w:lang w:val="en-US" w:eastAsia="en-US" w:bidi="ar-SA"/>
      </w:rPr>
    </w:lvl>
    <w:lvl w:ilvl="7">
      <w:start w:val="0"/>
      <w:numFmt w:val="bullet"/>
      <w:lvlText w:val="•"/>
      <w:lvlJc w:val="left"/>
      <w:pPr>
        <w:ind w:left="6869" w:hanging="360"/>
      </w:pPr>
      <w:rPr>
        <w:rFonts w:hint="default"/>
        <w:lang w:val="en-US" w:eastAsia="en-US" w:bidi="ar-SA"/>
      </w:rPr>
    </w:lvl>
    <w:lvl w:ilvl="8">
      <w:start w:val="0"/>
      <w:numFmt w:val="bullet"/>
      <w:lvlText w:val="•"/>
      <w:lvlJc w:val="left"/>
      <w:pPr>
        <w:ind w:left="7874" w:hanging="360"/>
      </w:pPr>
      <w:rPr>
        <w:rFonts w:hint="default"/>
        <w:lang w:val="en-US" w:eastAsia="en-US" w:bidi="ar-SA"/>
      </w:rPr>
    </w:lvl>
  </w:abstractNum>
  <w:abstractNum w:abstractNumId="5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266"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218" w:hanging="567"/>
      </w:pPr>
      <w:rPr>
        <w:rFonts w:hint="default"/>
        <w:lang w:val="en-US" w:eastAsia="en-US" w:bidi="ar-SA"/>
      </w:rPr>
    </w:lvl>
    <w:lvl w:ilvl="3">
      <w:start w:val="0"/>
      <w:numFmt w:val="bullet"/>
      <w:lvlText w:val="•"/>
      <w:lvlJc w:val="left"/>
      <w:pPr>
        <w:ind w:left="3176" w:hanging="567"/>
      </w:pPr>
      <w:rPr>
        <w:rFonts w:hint="default"/>
        <w:lang w:val="en-US" w:eastAsia="en-US" w:bidi="ar-SA"/>
      </w:rPr>
    </w:lvl>
    <w:lvl w:ilvl="4">
      <w:start w:val="0"/>
      <w:numFmt w:val="bullet"/>
      <w:lvlText w:val="•"/>
      <w:lvlJc w:val="left"/>
      <w:pPr>
        <w:ind w:left="4135" w:hanging="567"/>
      </w:pPr>
      <w:rPr>
        <w:rFonts w:hint="default"/>
        <w:lang w:val="en-US" w:eastAsia="en-US" w:bidi="ar-SA"/>
      </w:rPr>
    </w:lvl>
    <w:lvl w:ilvl="5">
      <w:start w:val="0"/>
      <w:numFmt w:val="bullet"/>
      <w:lvlText w:val="•"/>
      <w:lvlJc w:val="left"/>
      <w:pPr>
        <w:ind w:left="5093" w:hanging="567"/>
      </w:pPr>
      <w:rPr>
        <w:rFonts w:hint="default"/>
        <w:lang w:val="en-US" w:eastAsia="en-US" w:bidi="ar-SA"/>
      </w:rPr>
    </w:lvl>
    <w:lvl w:ilvl="6">
      <w:start w:val="0"/>
      <w:numFmt w:val="bullet"/>
      <w:lvlText w:val="•"/>
      <w:lvlJc w:val="left"/>
      <w:pPr>
        <w:ind w:left="6052" w:hanging="567"/>
      </w:pPr>
      <w:rPr>
        <w:rFonts w:hint="default"/>
        <w:lang w:val="en-US" w:eastAsia="en-US" w:bidi="ar-SA"/>
      </w:rPr>
    </w:lvl>
    <w:lvl w:ilvl="7">
      <w:start w:val="0"/>
      <w:numFmt w:val="bullet"/>
      <w:lvlText w:val="•"/>
      <w:lvlJc w:val="left"/>
      <w:pPr>
        <w:ind w:left="7010" w:hanging="567"/>
      </w:pPr>
      <w:rPr>
        <w:rFonts w:hint="default"/>
        <w:lang w:val="en-US" w:eastAsia="en-US" w:bidi="ar-SA"/>
      </w:rPr>
    </w:lvl>
    <w:lvl w:ilvl="8">
      <w:start w:val="0"/>
      <w:numFmt w:val="bullet"/>
      <w:lvlText w:val="•"/>
      <w:lvlJc w:val="left"/>
      <w:pPr>
        <w:ind w:left="7969" w:hanging="567"/>
      </w:pPr>
      <w:rPr>
        <w:rFonts w:hint="default"/>
        <w:lang w:val="en-US" w:eastAsia="en-US" w:bidi="ar-SA"/>
      </w:rPr>
    </w:lvl>
  </w:abstractNum>
  <w:abstractNum w:abstractNumId="44">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266"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218" w:hanging="567"/>
      </w:pPr>
      <w:rPr>
        <w:rFonts w:hint="default"/>
        <w:lang w:val="en-US" w:eastAsia="en-US" w:bidi="ar-SA"/>
      </w:rPr>
    </w:lvl>
    <w:lvl w:ilvl="3">
      <w:start w:val="0"/>
      <w:numFmt w:val="bullet"/>
      <w:lvlText w:val="•"/>
      <w:lvlJc w:val="left"/>
      <w:pPr>
        <w:ind w:left="3176" w:hanging="567"/>
      </w:pPr>
      <w:rPr>
        <w:rFonts w:hint="default"/>
        <w:lang w:val="en-US" w:eastAsia="en-US" w:bidi="ar-SA"/>
      </w:rPr>
    </w:lvl>
    <w:lvl w:ilvl="4">
      <w:start w:val="0"/>
      <w:numFmt w:val="bullet"/>
      <w:lvlText w:val="•"/>
      <w:lvlJc w:val="left"/>
      <w:pPr>
        <w:ind w:left="4135" w:hanging="567"/>
      </w:pPr>
      <w:rPr>
        <w:rFonts w:hint="default"/>
        <w:lang w:val="en-US" w:eastAsia="en-US" w:bidi="ar-SA"/>
      </w:rPr>
    </w:lvl>
    <w:lvl w:ilvl="5">
      <w:start w:val="0"/>
      <w:numFmt w:val="bullet"/>
      <w:lvlText w:val="•"/>
      <w:lvlJc w:val="left"/>
      <w:pPr>
        <w:ind w:left="5093" w:hanging="567"/>
      </w:pPr>
      <w:rPr>
        <w:rFonts w:hint="default"/>
        <w:lang w:val="en-US" w:eastAsia="en-US" w:bidi="ar-SA"/>
      </w:rPr>
    </w:lvl>
    <w:lvl w:ilvl="6">
      <w:start w:val="0"/>
      <w:numFmt w:val="bullet"/>
      <w:lvlText w:val="•"/>
      <w:lvlJc w:val="left"/>
      <w:pPr>
        <w:ind w:left="6052" w:hanging="567"/>
      </w:pPr>
      <w:rPr>
        <w:rFonts w:hint="default"/>
        <w:lang w:val="en-US" w:eastAsia="en-US" w:bidi="ar-SA"/>
      </w:rPr>
    </w:lvl>
    <w:lvl w:ilvl="7">
      <w:start w:val="0"/>
      <w:numFmt w:val="bullet"/>
      <w:lvlText w:val="•"/>
      <w:lvlJc w:val="left"/>
      <w:pPr>
        <w:ind w:left="7010" w:hanging="567"/>
      </w:pPr>
      <w:rPr>
        <w:rFonts w:hint="default"/>
        <w:lang w:val="en-US" w:eastAsia="en-US" w:bidi="ar-SA"/>
      </w:rPr>
    </w:lvl>
    <w:lvl w:ilvl="8">
      <w:start w:val="0"/>
      <w:numFmt w:val="bullet"/>
      <w:lvlText w:val="•"/>
      <w:lvlJc w:val="left"/>
      <w:pPr>
        <w:ind w:left="7969" w:hanging="567"/>
      </w:pPr>
      <w:rPr>
        <w:rFonts w:hint="default"/>
        <w:lang w:val="en-US" w:eastAsia="en-US" w:bidi="ar-SA"/>
      </w:rPr>
    </w:lvl>
  </w:abstractNum>
  <w:abstractNum w:abstractNumId="4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51" w:hanging="567"/>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560" w:hanging="567"/>
      </w:pPr>
      <w:rPr>
        <w:rFonts w:hint="default"/>
        <w:lang w:val="en-US" w:eastAsia="en-US" w:bidi="ar-SA"/>
      </w:rPr>
    </w:lvl>
    <w:lvl w:ilvl="3">
      <w:start w:val="0"/>
      <w:numFmt w:val="bullet"/>
      <w:lvlText w:val="•"/>
      <w:lvlJc w:val="left"/>
      <w:pPr>
        <w:ind w:left="2600" w:hanging="567"/>
      </w:pPr>
      <w:rPr>
        <w:rFonts w:hint="default"/>
        <w:lang w:val="en-US" w:eastAsia="en-US" w:bidi="ar-SA"/>
      </w:rPr>
    </w:lvl>
    <w:lvl w:ilvl="4">
      <w:start w:val="0"/>
      <w:numFmt w:val="bullet"/>
      <w:lvlText w:val="•"/>
      <w:lvlJc w:val="left"/>
      <w:pPr>
        <w:ind w:left="3641" w:hanging="567"/>
      </w:pPr>
      <w:rPr>
        <w:rFonts w:hint="default"/>
        <w:lang w:val="en-US" w:eastAsia="en-US" w:bidi="ar-SA"/>
      </w:rPr>
    </w:lvl>
    <w:lvl w:ilvl="5">
      <w:start w:val="0"/>
      <w:numFmt w:val="bullet"/>
      <w:lvlText w:val="•"/>
      <w:lvlJc w:val="left"/>
      <w:pPr>
        <w:ind w:left="4682" w:hanging="567"/>
      </w:pPr>
      <w:rPr>
        <w:rFonts w:hint="default"/>
        <w:lang w:val="en-US" w:eastAsia="en-US" w:bidi="ar-SA"/>
      </w:rPr>
    </w:lvl>
    <w:lvl w:ilvl="6">
      <w:start w:val="0"/>
      <w:numFmt w:val="bullet"/>
      <w:lvlText w:val="•"/>
      <w:lvlJc w:val="left"/>
      <w:pPr>
        <w:ind w:left="5723" w:hanging="567"/>
      </w:pPr>
      <w:rPr>
        <w:rFonts w:hint="default"/>
        <w:lang w:val="en-US" w:eastAsia="en-US" w:bidi="ar-SA"/>
      </w:rPr>
    </w:lvl>
    <w:lvl w:ilvl="7">
      <w:start w:val="0"/>
      <w:numFmt w:val="bullet"/>
      <w:lvlText w:val="•"/>
      <w:lvlJc w:val="left"/>
      <w:pPr>
        <w:ind w:left="6764" w:hanging="567"/>
      </w:pPr>
      <w:rPr>
        <w:rFonts w:hint="default"/>
        <w:lang w:val="en-US" w:eastAsia="en-US" w:bidi="ar-SA"/>
      </w:rPr>
    </w:lvl>
    <w:lvl w:ilvl="8">
      <w:start w:val="0"/>
      <w:numFmt w:val="bullet"/>
      <w:lvlText w:val="•"/>
      <w:lvlJc w:val="left"/>
      <w:pPr>
        <w:ind w:left="7804" w:hanging="567"/>
      </w:pPr>
      <w:rPr>
        <w:rFonts w:hint="default"/>
        <w:lang w:val="en-US" w:eastAsia="en-US" w:bidi="ar-SA"/>
      </w:rPr>
    </w:lvl>
  </w:abstractNum>
  <w:abstractNum w:abstractNumId="4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9">
    <w:multiLevelType w:val="hybridMultilevel"/>
    <w:lvl w:ilvl="0">
      <w:start w:val="1"/>
      <w:numFmt w:val="lowerRoman"/>
      <w:lvlText w:val="(%1)"/>
      <w:lvlJc w:val="left"/>
      <w:pPr>
        <w:ind w:left="1266"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22" w:hanging="567"/>
      </w:pPr>
      <w:rPr>
        <w:rFonts w:hint="default"/>
        <w:lang w:val="en-US" w:eastAsia="en-US" w:bidi="ar-SA"/>
      </w:rPr>
    </w:lvl>
    <w:lvl w:ilvl="2">
      <w:start w:val="0"/>
      <w:numFmt w:val="bullet"/>
      <w:lvlText w:val="•"/>
      <w:lvlJc w:val="left"/>
      <w:pPr>
        <w:ind w:left="2985" w:hanging="567"/>
      </w:pPr>
      <w:rPr>
        <w:rFonts w:hint="default"/>
        <w:lang w:val="en-US" w:eastAsia="en-US" w:bidi="ar-SA"/>
      </w:rPr>
    </w:lvl>
    <w:lvl w:ilvl="3">
      <w:start w:val="0"/>
      <w:numFmt w:val="bullet"/>
      <w:lvlText w:val="•"/>
      <w:lvlJc w:val="left"/>
      <w:pPr>
        <w:ind w:left="3847" w:hanging="567"/>
      </w:pPr>
      <w:rPr>
        <w:rFonts w:hint="default"/>
        <w:lang w:val="en-US" w:eastAsia="en-US" w:bidi="ar-SA"/>
      </w:rPr>
    </w:lvl>
    <w:lvl w:ilvl="4">
      <w:start w:val="0"/>
      <w:numFmt w:val="bullet"/>
      <w:lvlText w:val="•"/>
      <w:lvlJc w:val="left"/>
      <w:pPr>
        <w:ind w:left="4710" w:hanging="567"/>
      </w:pPr>
      <w:rPr>
        <w:rFonts w:hint="default"/>
        <w:lang w:val="en-US" w:eastAsia="en-US" w:bidi="ar-SA"/>
      </w:rPr>
    </w:lvl>
    <w:lvl w:ilvl="5">
      <w:start w:val="0"/>
      <w:numFmt w:val="bullet"/>
      <w:lvlText w:val="•"/>
      <w:lvlJc w:val="left"/>
      <w:pPr>
        <w:ind w:left="5573" w:hanging="567"/>
      </w:pPr>
      <w:rPr>
        <w:rFonts w:hint="default"/>
        <w:lang w:val="en-US" w:eastAsia="en-US" w:bidi="ar-SA"/>
      </w:rPr>
    </w:lvl>
    <w:lvl w:ilvl="6">
      <w:start w:val="0"/>
      <w:numFmt w:val="bullet"/>
      <w:lvlText w:val="•"/>
      <w:lvlJc w:val="left"/>
      <w:pPr>
        <w:ind w:left="6435" w:hanging="567"/>
      </w:pPr>
      <w:rPr>
        <w:rFonts w:hint="default"/>
        <w:lang w:val="en-US" w:eastAsia="en-US" w:bidi="ar-SA"/>
      </w:rPr>
    </w:lvl>
    <w:lvl w:ilvl="7">
      <w:start w:val="0"/>
      <w:numFmt w:val="bullet"/>
      <w:lvlText w:val="•"/>
      <w:lvlJc w:val="left"/>
      <w:pPr>
        <w:ind w:left="7298" w:hanging="567"/>
      </w:pPr>
      <w:rPr>
        <w:rFonts w:hint="default"/>
        <w:lang w:val="en-US" w:eastAsia="en-US" w:bidi="ar-SA"/>
      </w:rPr>
    </w:lvl>
    <w:lvl w:ilvl="8">
      <w:start w:val="0"/>
      <w:numFmt w:val="bullet"/>
      <w:lvlText w:val="•"/>
      <w:lvlJc w:val="left"/>
      <w:pPr>
        <w:ind w:left="8161" w:hanging="567"/>
      </w:pPr>
      <w:rPr>
        <w:rFonts w:hint="default"/>
        <w:lang w:val="en-US" w:eastAsia="en-US" w:bidi="ar-SA"/>
      </w:rPr>
    </w:lvl>
  </w:abstractNum>
  <w:abstractNum w:abstractNumId="2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34" w:hanging="850"/>
      </w:pPr>
      <w:rPr>
        <w:rFonts w:hint="default"/>
        <w:lang w:val="en-US" w:eastAsia="en-US" w:bidi="ar-SA"/>
      </w:rPr>
    </w:lvl>
    <w:lvl w:ilvl="3">
      <w:start w:val="0"/>
      <w:numFmt w:val="bullet"/>
      <w:lvlText w:val="•"/>
      <w:lvlJc w:val="left"/>
      <w:pPr>
        <w:ind w:left="3628" w:hanging="850"/>
      </w:pPr>
      <w:rPr>
        <w:rFonts w:hint="default"/>
        <w:lang w:val="en-US" w:eastAsia="en-US" w:bidi="ar-SA"/>
      </w:rPr>
    </w:lvl>
    <w:lvl w:ilvl="4">
      <w:start w:val="0"/>
      <w:numFmt w:val="bullet"/>
      <w:lvlText w:val="•"/>
      <w:lvlJc w:val="left"/>
      <w:pPr>
        <w:ind w:left="4522" w:hanging="850"/>
      </w:pPr>
      <w:rPr>
        <w:rFonts w:hint="default"/>
        <w:lang w:val="en-US" w:eastAsia="en-US" w:bidi="ar-SA"/>
      </w:rPr>
    </w:lvl>
    <w:lvl w:ilvl="5">
      <w:start w:val="0"/>
      <w:numFmt w:val="bullet"/>
      <w:lvlText w:val="•"/>
      <w:lvlJc w:val="left"/>
      <w:pPr>
        <w:ind w:left="5416" w:hanging="850"/>
      </w:pPr>
      <w:rPr>
        <w:rFonts w:hint="default"/>
        <w:lang w:val="en-US" w:eastAsia="en-US" w:bidi="ar-SA"/>
      </w:rPr>
    </w:lvl>
    <w:lvl w:ilvl="6">
      <w:start w:val="0"/>
      <w:numFmt w:val="bullet"/>
      <w:lvlText w:val="•"/>
      <w:lvlJc w:val="left"/>
      <w:pPr>
        <w:ind w:left="6310" w:hanging="850"/>
      </w:pPr>
      <w:rPr>
        <w:rFonts w:hint="default"/>
        <w:lang w:val="en-US" w:eastAsia="en-US" w:bidi="ar-SA"/>
      </w:rPr>
    </w:lvl>
    <w:lvl w:ilvl="7">
      <w:start w:val="0"/>
      <w:numFmt w:val="bullet"/>
      <w:lvlText w:val="•"/>
      <w:lvlJc w:val="left"/>
      <w:pPr>
        <w:ind w:left="7204" w:hanging="850"/>
      </w:pPr>
      <w:rPr>
        <w:rFonts w:hint="default"/>
        <w:lang w:val="en-US" w:eastAsia="en-US" w:bidi="ar-SA"/>
      </w:rPr>
    </w:lvl>
    <w:lvl w:ilvl="8">
      <w:start w:val="0"/>
      <w:numFmt w:val="bullet"/>
      <w:lvlText w:val="•"/>
      <w:lvlJc w:val="left"/>
      <w:pPr>
        <w:ind w:left="8098" w:hanging="850"/>
      </w:pPr>
      <w:rPr>
        <w:rFonts w:hint="default"/>
        <w:lang w:val="en-US" w:eastAsia="en-US" w:bidi="ar-SA"/>
      </w:rPr>
    </w:lvl>
  </w:abstractNum>
  <w:abstractNum w:abstractNumId="2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3">
    <w:multiLevelType w:val="hybridMultilevel"/>
    <w:lvl w:ilvl="0">
      <w:start w:val="1"/>
      <w:numFmt w:val="lowerLetter"/>
      <w:lvlText w:val="(%1)"/>
      <w:lvlJc w:val="left"/>
      <w:pPr>
        <w:ind w:left="982" w:hanging="851"/>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61" w:hanging="286"/>
      </w:pPr>
      <w:rPr>
        <w:rFonts w:hint="default"/>
        <w:lang w:val="en-US" w:eastAsia="en-US" w:bidi="ar-SA"/>
      </w:rPr>
    </w:lvl>
    <w:lvl w:ilvl="3">
      <w:start w:val="0"/>
      <w:numFmt w:val="bullet"/>
      <w:lvlText w:val="•"/>
      <w:lvlJc w:val="left"/>
      <w:pPr>
        <w:ind w:left="3651" w:hanging="286"/>
      </w:pPr>
      <w:rPr>
        <w:rFonts w:hint="default"/>
        <w:lang w:val="en-US" w:eastAsia="en-US" w:bidi="ar-SA"/>
      </w:rPr>
    </w:lvl>
    <w:lvl w:ilvl="4">
      <w:start w:val="0"/>
      <w:numFmt w:val="bullet"/>
      <w:lvlText w:val="•"/>
      <w:lvlJc w:val="left"/>
      <w:pPr>
        <w:ind w:left="4542" w:hanging="286"/>
      </w:pPr>
      <w:rPr>
        <w:rFonts w:hint="default"/>
        <w:lang w:val="en-US" w:eastAsia="en-US" w:bidi="ar-SA"/>
      </w:rPr>
    </w:lvl>
    <w:lvl w:ilvl="5">
      <w:start w:val="0"/>
      <w:numFmt w:val="bullet"/>
      <w:lvlText w:val="•"/>
      <w:lvlJc w:val="left"/>
      <w:pPr>
        <w:ind w:left="5433" w:hanging="286"/>
      </w:pPr>
      <w:rPr>
        <w:rFonts w:hint="default"/>
        <w:lang w:val="en-US" w:eastAsia="en-US" w:bidi="ar-SA"/>
      </w:rPr>
    </w:lvl>
    <w:lvl w:ilvl="6">
      <w:start w:val="0"/>
      <w:numFmt w:val="bullet"/>
      <w:lvlText w:val="•"/>
      <w:lvlJc w:val="left"/>
      <w:pPr>
        <w:ind w:left="6323" w:hanging="286"/>
      </w:pPr>
      <w:rPr>
        <w:rFonts w:hint="default"/>
        <w:lang w:val="en-US" w:eastAsia="en-US" w:bidi="ar-SA"/>
      </w:rPr>
    </w:lvl>
    <w:lvl w:ilvl="7">
      <w:start w:val="0"/>
      <w:numFmt w:val="bullet"/>
      <w:lvlText w:val="•"/>
      <w:lvlJc w:val="left"/>
      <w:pPr>
        <w:ind w:left="7214" w:hanging="286"/>
      </w:pPr>
      <w:rPr>
        <w:rFonts w:hint="default"/>
        <w:lang w:val="en-US" w:eastAsia="en-US" w:bidi="ar-SA"/>
      </w:rPr>
    </w:lvl>
    <w:lvl w:ilvl="8">
      <w:start w:val="0"/>
      <w:numFmt w:val="bullet"/>
      <w:lvlText w:val="•"/>
      <w:lvlJc w:val="left"/>
      <w:pPr>
        <w:ind w:left="8105" w:hanging="286"/>
      </w:pPr>
      <w:rPr>
        <w:rFonts w:hint="default"/>
        <w:lang w:val="en-US" w:eastAsia="en-US" w:bidi="ar-SA"/>
      </w:rPr>
    </w:lvl>
  </w:abstractNum>
  <w:abstractNum w:abstractNumId="1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1">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10">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342" w:hanging="140"/>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3049" w:hanging="140"/>
      </w:pPr>
      <w:rPr>
        <w:rFonts w:hint="default"/>
        <w:lang w:val="en-US" w:eastAsia="en-US" w:bidi="ar-SA"/>
      </w:rPr>
    </w:lvl>
    <w:lvl w:ilvl="3">
      <w:start w:val="0"/>
      <w:numFmt w:val="bullet"/>
      <w:lvlText w:val="•"/>
      <w:lvlJc w:val="left"/>
      <w:pPr>
        <w:ind w:left="3903" w:hanging="140"/>
      </w:pPr>
      <w:rPr>
        <w:rFonts w:hint="default"/>
        <w:lang w:val="en-US" w:eastAsia="en-US" w:bidi="ar-SA"/>
      </w:rPr>
    </w:lvl>
    <w:lvl w:ilvl="4">
      <w:start w:val="0"/>
      <w:numFmt w:val="bullet"/>
      <w:lvlText w:val="•"/>
      <w:lvlJc w:val="left"/>
      <w:pPr>
        <w:ind w:left="4758" w:hanging="140"/>
      </w:pPr>
      <w:rPr>
        <w:rFonts w:hint="default"/>
        <w:lang w:val="en-US" w:eastAsia="en-US" w:bidi="ar-SA"/>
      </w:rPr>
    </w:lvl>
    <w:lvl w:ilvl="5">
      <w:start w:val="0"/>
      <w:numFmt w:val="bullet"/>
      <w:lvlText w:val="•"/>
      <w:lvlJc w:val="left"/>
      <w:pPr>
        <w:ind w:left="5613" w:hanging="140"/>
      </w:pPr>
      <w:rPr>
        <w:rFonts w:hint="default"/>
        <w:lang w:val="en-US" w:eastAsia="en-US" w:bidi="ar-SA"/>
      </w:rPr>
    </w:lvl>
    <w:lvl w:ilvl="6">
      <w:start w:val="0"/>
      <w:numFmt w:val="bullet"/>
      <w:lvlText w:val="•"/>
      <w:lvlJc w:val="left"/>
      <w:pPr>
        <w:ind w:left="6467" w:hanging="140"/>
      </w:pPr>
      <w:rPr>
        <w:rFonts w:hint="default"/>
        <w:lang w:val="en-US" w:eastAsia="en-US" w:bidi="ar-SA"/>
      </w:rPr>
    </w:lvl>
    <w:lvl w:ilvl="7">
      <w:start w:val="0"/>
      <w:numFmt w:val="bullet"/>
      <w:lvlText w:val="•"/>
      <w:lvlJc w:val="left"/>
      <w:pPr>
        <w:ind w:left="7322" w:hanging="140"/>
      </w:pPr>
      <w:rPr>
        <w:rFonts w:hint="default"/>
        <w:lang w:val="en-US" w:eastAsia="en-US" w:bidi="ar-SA"/>
      </w:rPr>
    </w:lvl>
    <w:lvl w:ilvl="8">
      <w:start w:val="0"/>
      <w:numFmt w:val="bullet"/>
      <w:lvlText w:val="•"/>
      <w:lvlJc w:val="left"/>
      <w:pPr>
        <w:ind w:left="8177" w:hanging="140"/>
      </w:pPr>
      <w:rPr>
        <w:rFonts w:hint="default"/>
        <w:lang w:val="en-US" w:eastAsia="en-US" w:bidi="ar-SA"/>
      </w:rPr>
    </w:lvl>
  </w:abstractNum>
  <w:abstractNum w:abstractNumId="9">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
    <w:multiLevelType w:val="hybridMultilevel"/>
    <w:lvl w:ilvl="0">
      <w:start w:val="1"/>
      <w:numFmt w:val="lowerLetter"/>
      <w:lvlText w:val="(%1)"/>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5">
    <w:multiLevelType w:val="hybridMultilevel"/>
    <w:lvl w:ilvl="0">
      <w:start w:val="39"/>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abstractNum w:abstractNumId="4">
    <w:multiLevelType w:val="hybridMultilevel"/>
    <w:lvl w:ilvl="0">
      <w:start w:val="1"/>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abstractNum w:abstractNumId="3">
    <w:multiLevelType w:val="hybridMultilevel"/>
    <w:lvl w:ilvl="0">
      <w:start w:val="0"/>
      <w:numFmt w:val="bullet"/>
      <w:lvlText w:val="–"/>
      <w:lvlJc w:val="left"/>
      <w:pPr>
        <w:ind w:left="1266" w:hanging="567"/>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22" w:hanging="567"/>
      </w:pPr>
      <w:rPr>
        <w:rFonts w:hint="default"/>
        <w:lang w:val="en-US" w:eastAsia="en-US" w:bidi="ar-SA"/>
      </w:rPr>
    </w:lvl>
    <w:lvl w:ilvl="2">
      <w:start w:val="0"/>
      <w:numFmt w:val="bullet"/>
      <w:lvlText w:val="•"/>
      <w:lvlJc w:val="left"/>
      <w:pPr>
        <w:ind w:left="2985" w:hanging="567"/>
      </w:pPr>
      <w:rPr>
        <w:rFonts w:hint="default"/>
        <w:lang w:val="en-US" w:eastAsia="en-US" w:bidi="ar-SA"/>
      </w:rPr>
    </w:lvl>
    <w:lvl w:ilvl="3">
      <w:start w:val="0"/>
      <w:numFmt w:val="bullet"/>
      <w:lvlText w:val="•"/>
      <w:lvlJc w:val="left"/>
      <w:pPr>
        <w:ind w:left="3847" w:hanging="567"/>
      </w:pPr>
      <w:rPr>
        <w:rFonts w:hint="default"/>
        <w:lang w:val="en-US" w:eastAsia="en-US" w:bidi="ar-SA"/>
      </w:rPr>
    </w:lvl>
    <w:lvl w:ilvl="4">
      <w:start w:val="0"/>
      <w:numFmt w:val="bullet"/>
      <w:lvlText w:val="•"/>
      <w:lvlJc w:val="left"/>
      <w:pPr>
        <w:ind w:left="4710" w:hanging="567"/>
      </w:pPr>
      <w:rPr>
        <w:rFonts w:hint="default"/>
        <w:lang w:val="en-US" w:eastAsia="en-US" w:bidi="ar-SA"/>
      </w:rPr>
    </w:lvl>
    <w:lvl w:ilvl="5">
      <w:start w:val="0"/>
      <w:numFmt w:val="bullet"/>
      <w:lvlText w:val="•"/>
      <w:lvlJc w:val="left"/>
      <w:pPr>
        <w:ind w:left="5573" w:hanging="567"/>
      </w:pPr>
      <w:rPr>
        <w:rFonts w:hint="default"/>
        <w:lang w:val="en-US" w:eastAsia="en-US" w:bidi="ar-SA"/>
      </w:rPr>
    </w:lvl>
    <w:lvl w:ilvl="6">
      <w:start w:val="0"/>
      <w:numFmt w:val="bullet"/>
      <w:lvlText w:val="•"/>
      <w:lvlJc w:val="left"/>
      <w:pPr>
        <w:ind w:left="6435" w:hanging="567"/>
      </w:pPr>
      <w:rPr>
        <w:rFonts w:hint="default"/>
        <w:lang w:val="en-US" w:eastAsia="en-US" w:bidi="ar-SA"/>
      </w:rPr>
    </w:lvl>
    <w:lvl w:ilvl="7">
      <w:start w:val="0"/>
      <w:numFmt w:val="bullet"/>
      <w:lvlText w:val="•"/>
      <w:lvlJc w:val="left"/>
      <w:pPr>
        <w:ind w:left="7298" w:hanging="567"/>
      </w:pPr>
      <w:rPr>
        <w:rFonts w:hint="default"/>
        <w:lang w:val="en-US" w:eastAsia="en-US" w:bidi="ar-SA"/>
      </w:rPr>
    </w:lvl>
    <w:lvl w:ilvl="8">
      <w:start w:val="0"/>
      <w:numFmt w:val="bullet"/>
      <w:lvlText w:val="•"/>
      <w:lvlJc w:val="left"/>
      <w:pPr>
        <w:ind w:left="8161" w:hanging="567"/>
      </w:pPr>
      <w:rPr>
        <w:rFonts w:hint="default"/>
        <w:lang w:val="en-US" w:eastAsia="en-US" w:bidi="ar-SA"/>
      </w:rPr>
    </w:lvl>
  </w:abstractNum>
  <w:abstractNum w:abstractNumId="2">
    <w:multiLevelType w:val="hybridMultilevel"/>
    <w:lvl w:ilvl="0">
      <w:start w:val="0"/>
      <w:numFmt w:val="bullet"/>
      <w:lvlText w:val="–"/>
      <w:lvlJc w:val="left"/>
      <w:pPr>
        <w:ind w:left="1266" w:hanging="567"/>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22" w:hanging="567"/>
      </w:pPr>
      <w:rPr>
        <w:rFonts w:hint="default"/>
        <w:lang w:val="en-US" w:eastAsia="en-US" w:bidi="ar-SA"/>
      </w:rPr>
    </w:lvl>
    <w:lvl w:ilvl="2">
      <w:start w:val="0"/>
      <w:numFmt w:val="bullet"/>
      <w:lvlText w:val="•"/>
      <w:lvlJc w:val="left"/>
      <w:pPr>
        <w:ind w:left="2985" w:hanging="567"/>
      </w:pPr>
      <w:rPr>
        <w:rFonts w:hint="default"/>
        <w:lang w:val="en-US" w:eastAsia="en-US" w:bidi="ar-SA"/>
      </w:rPr>
    </w:lvl>
    <w:lvl w:ilvl="3">
      <w:start w:val="0"/>
      <w:numFmt w:val="bullet"/>
      <w:lvlText w:val="•"/>
      <w:lvlJc w:val="left"/>
      <w:pPr>
        <w:ind w:left="3847" w:hanging="567"/>
      </w:pPr>
      <w:rPr>
        <w:rFonts w:hint="default"/>
        <w:lang w:val="en-US" w:eastAsia="en-US" w:bidi="ar-SA"/>
      </w:rPr>
    </w:lvl>
    <w:lvl w:ilvl="4">
      <w:start w:val="0"/>
      <w:numFmt w:val="bullet"/>
      <w:lvlText w:val="•"/>
      <w:lvlJc w:val="left"/>
      <w:pPr>
        <w:ind w:left="4710" w:hanging="567"/>
      </w:pPr>
      <w:rPr>
        <w:rFonts w:hint="default"/>
        <w:lang w:val="en-US" w:eastAsia="en-US" w:bidi="ar-SA"/>
      </w:rPr>
    </w:lvl>
    <w:lvl w:ilvl="5">
      <w:start w:val="0"/>
      <w:numFmt w:val="bullet"/>
      <w:lvlText w:val="•"/>
      <w:lvlJc w:val="left"/>
      <w:pPr>
        <w:ind w:left="5573" w:hanging="567"/>
      </w:pPr>
      <w:rPr>
        <w:rFonts w:hint="default"/>
        <w:lang w:val="en-US" w:eastAsia="en-US" w:bidi="ar-SA"/>
      </w:rPr>
    </w:lvl>
    <w:lvl w:ilvl="6">
      <w:start w:val="0"/>
      <w:numFmt w:val="bullet"/>
      <w:lvlText w:val="•"/>
      <w:lvlJc w:val="left"/>
      <w:pPr>
        <w:ind w:left="6435" w:hanging="567"/>
      </w:pPr>
      <w:rPr>
        <w:rFonts w:hint="default"/>
        <w:lang w:val="en-US" w:eastAsia="en-US" w:bidi="ar-SA"/>
      </w:rPr>
    </w:lvl>
    <w:lvl w:ilvl="7">
      <w:start w:val="0"/>
      <w:numFmt w:val="bullet"/>
      <w:lvlText w:val="•"/>
      <w:lvlJc w:val="left"/>
      <w:pPr>
        <w:ind w:left="7298" w:hanging="567"/>
      </w:pPr>
      <w:rPr>
        <w:rFonts w:hint="default"/>
        <w:lang w:val="en-US" w:eastAsia="en-US" w:bidi="ar-SA"/>
      </w:rPr>
    </w:lvl>
    <w:lvl w:ilvl="8">
      <w:start w:val="0"/>
      <w:numFmt w:val="bullet"/>
      <w:lvlText w:val="•"/>
      <w:lvlJc w:val="left"/>
      <w:pPr>
        <w:ind w:left="8161" w:hanging="567"/>
      </w:pPr>
      <w:rPr>
        <w:rFonts w:hint="default"/>
        <w:lang w:val="en-US" w:eastAsia="en-US" w:bidi="ar-SA"/>
      </w:rPr>
    </w:lvl>
  </w:abstractNum>
  <w:abstractNum w:abstractNumId="1">
    <w:multiLevelType w:val="hybridMultilevel"/>
    <w:lvl w:ilvl="0">
      <w:start w:val="3"/>
      <w:numFmt w:val="decimal"/>
      <w:lvlText w:val="%1."/>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0">
    <w:multiLevelType w:val="hybridMultilevel"/>
    <w:lvl w:ilvl="0">
      <w:start w:val="1"/>
      <w:numFmt w:val="upperRoman"/>
      <w:lvlText w:val="%1."/>
      <w:lvlJc w:val="left"/>
      <w:pPr>
        <w:ind w:left="699"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2."/>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2.%3"/>
      <w:lvlJc w:val="left"/>
      <w:pPr>
        <w:ind w:left="699"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455" w:hanging="569"/>
      </w:pPr>
      <w:rPr>
        <w:rFonts w:hint="default"/>
        <w:lang w:val="en-US" w:eastAsia="en-US" w:bidi="ar-SA"/>
      </w:rPr>
    </w:lvl>
    <w:lvl w:ilvl="4">
      <w:start w:val="0"/>
      <w:numFmt w:val="bullet"/>
      <w:lvlText w:val="•"/>
      <w:lvlJc w:val="left"/>
      <w:pPr>
        <w:ind w:left="4374" w:hanging="569"/>
      </w:pPr>
      <w:rPr>
        <w:rFonts w:hint="default"/>
        <w:lang w:val="en-US" w:eastAsia="en-US" w:bidi="ar-SA"/>
      </w:rPr>
    </w:lvl>
    <w:lvl w:ilvl="5">
      <w:start w:val="0"/>
      <w:numFmt w:val="bullet"/>
      <w:lvlText w:val="•"/>
      <w:lvlJc w:val="left"/>
      <w:pPr>
        <w:ind w:left="5293" w:hanging="569"/>
      </w:pPr>
      <w:rPr>
        <w:rFonts w:hint="default"/>
        <w:lang w:val="en-US" w:eastAsia="en-US" w:bidi="ar-SA"/>
      </w:rPr>
    </w:lvl>
    <w:lvl w:ilvl="6">
      <w:start w:val="0"/>
      <w:numFmt w:val="bullet"/>
      <w:lvlText w:val="•"/>
      <w:lvlJc w:val="left"/>
      <w:pPr>
        <w:ind w:left="6211" w:hanging="569"/>
      </w:pPr>
      <w:rPr>
        <w:rFonts w:hint="default"/>
        <w:lang w:val="en-US" w:eastAsia="en-US" w:bidi="ar-SA"/>
      </w:rPr>
    </w:lvl>
    <w:lvl w:ilvl="7">
      <w:start w:val="0"/>
      <w:numFmt w:val="bullet"/>
      <w:lvlText w:val="•"/>
      <w:lvlJc w:val="left"/>
      <w:pPr>
        <w:ind w:left="7130" w:hanging="569"/>
      </w:pPr>
      <w:rPr>
        <w:rFonts w:hint="default"/>
        <w:lang w:val="en-US" w:eastAsia="en-US" w:bidi="ar-SA"/>
      </w:rPr>
    </w:lvl>
    <w:lvl w:ilvl="8">
      <w:start w:val="0"/>
      <w:numFmt w:val="bullet"/>
      <w:lvlText w:val="•"/>
      <w:lvlJc w:val="left"/>
      <w:pPr>
        <w:ind w:left="8049" w:hanging="569"/>
      </w:pPr>
      <w:rPr>
        <w:rFonts w:hint="default"/>
        <w:lang w:val="en-US" w:eastAsia="en-US" w:bidi="ar-SA"/>
      </w:rPr>
    </w:lvl>
  </w:abstract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5" w:right="166"/>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85" w:right="164"/>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62"/>
      <w:ind w:left="185"/>
      <w:jc w:val="center"/>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699"/>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982" w:hanging="8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dcterms:created xsi:type="dcterms:W3CDTF">2023-02-28T14:06:19Z</dcterms:created>
  <dcterms:modified xsi:type="dcterms:W3CDTF">2023-02-28T14:06:19Z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 modified using iText® 5.5.12 ©2000-2017 iText Group NV (AGPL-version)</vt:lpwstr>
  </property>
</Properties>
</file>