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Saudi AI-ERP SaaS Platform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Complete Testing Scenarios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User Acceptance Testing (UAT) Document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erp-production-7d8b.up.railway.app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1.0.0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Instructions: Execute each test scenario in order. Mark each step as Pass/Fail. If a step fails, note the error in the margin.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TC-01: Authentication &amp; Login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JWT authentication, role-based access, and session management.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Pre-conditions: Browser open, incognito mode recommended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3500"/>
        <w:gridCol w:w="1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Navigate to /app/login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page shows with username/password fields, language toggle, and 'Register your company' link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 username: admin, password: Jori1405!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succeeds, redirects to /app/dashboard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sidebar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menu items visible (Admin = super_admin role)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bottom of sidebar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Shows username 'admin' with red 'Admin' role badge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'Sign Out'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Redirects to /app/login, all pages inaccessible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as ali@erp.sa (if role = pos_cashier)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Sidebar shows only Dashboard + Point of Sale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Try accessing /app/invoicing directly as ali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 loads but API returns 403 (no data shown)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language toggle (العربية/English)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text switches language, layout switches RTL/LTR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TC-02: Role-Based Access Control (RBAC)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 each role sees only their permitted modules.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Pre-conditions: Login as admin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3500"/>
        <w:gridCol w:w="1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 to Settings &gt; User Management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list with role dropdown visible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Change ali's role to 'HR Manager'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Toast: 'Role changed'. ali's dropdown shows HR Manager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Logout, login as ali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Sidebar shows: Dashboard, Human Resources, Reports only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Change ali to 'Accountant' (via admin)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Sidebar shows: Dashboard, Invoicing, Accounting, Reports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Change ali to 'POS Cashier' (via admin)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Sidebar shows: Dashboard, Point of Sale only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Change ali to 'Employee' (via admin)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Sidebar shows: Dashboard, HR (self-service only)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Employee, open HR &gt; Employees tab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Only own employee record visible (not all employees)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Employee, open HR &gt; Leave tab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 submit leave but cannot approve/reject others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Settings page NOT visible for non-admin roles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Settings link hidden from sidebar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TC-03: User Management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Create, modify, and delete user accounts.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Pre-conditions: Login as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3500"/>
        <w:gridCol w:w="1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 to Settings &gt; User Management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table shows all users with role, status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'Add User'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Modal opens with: username, email, name, password, role dropdown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Fill: username=test1, email=test1@erp.sa, password=Test1234!, role=Employee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validation errors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'Create'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Toast: 'User created'. User appears in table with 'Employee' badge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Change test1's role to 'Accountant' via dropdown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Toast: 'Role changed'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delete (trash icon) on test1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Confirmation dialog appears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 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removed from table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Try deleting 'admin' user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delete button shown (admin protected)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TC-04: ZATCA E-Invoicing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B2B and B2C invoices with QR codes and Hijri dates.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Pre-conditions: Login as admin or accountant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3500"/>
        <w:gridCol w:w="1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Navigate to Invoicing page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Invoice list loads (may be empty or have previous invoices)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'New Invoice'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Invoice creation modal opens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Fill: Type=B2C (386), Date=today, Subtotal=1000, VAT=150, Total=1150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Fields accept values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line: Description='Consulting', Qty=1, Price=1000, VAT=150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 appears in form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'Create'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Toast: 'Invoice created'. Invoice appears in list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the new invoice row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Detail modal opens showing: invoice number, date, amounts, lines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Scroll down in detail modal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ZATCA QR code image visible at bottom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Hijri date in detail modal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Hijri date shown (e.g., 1447-09-XX)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B2B invoice (388) with buyer: name='Test Co', VAT='310000000000003'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B2B badge shown in list, buyer info in detail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Reports &gt; ZATCA 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invoices reflected in count and amounts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Reports &gt; VAT-103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Taxable sales and VAT amounts updated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TC-05: Point of Sale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Complete POS sales with ZATCA invoice generation and receipt printing.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Pre-conditions: Login as admin or POS cashier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3500"/>
        <w:gridCol w:w="1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Navigate to POS page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grid loads with categories (Beverages, Food, Spices, Fragrance)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'Arabic Coffee' product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 added to cart. Cart shows: 1 x 15 SAR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'Arabic Coffee' again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Quantity increases to 2. Total: 30 SAR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'+' button on cart item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Quantity increases. Subtotal updates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'-' button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Quantity decreases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trash icon on cart item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 removed from cart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multiple items: Coffee x2, Dates x1, Saffron x1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Cart shows 3 line items with correct totals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Verify: Subtotal, VAT 15%, Total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Math is correct (e.g., 195 subtotal, 29.25 VAT, 224.25 total)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'Complete Sale'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 modal opens with amount and payment method buttons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 'Mada', click 'Confirm Payment'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Processing spinner, then receipt popup appears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receipt content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Shows: store header, invoice #, items, subtotal, VAT, total, payment method, QR code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'Print' button on receipt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Browser print dialog opens with receipt formatted for printing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'Close' on receipt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Receipt dismisses. Cart is cleared. Sale appears in 'Recent Sales'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 'Cash' payment, enter amount higher than total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Change amount calculated and displayed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Invoicing page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SINV-POS-* invoice appears in list with B2C badge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Reports &gt; POS Daily Sales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Sale appears with terminal, cashier, amounts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Reports &gt; Trial Balance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 (1121) debited, Revenue (4100) and VAT (2120) credited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TC-06: HR — Employee Management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and manage employees with Saudi-specific fields.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Pre-conditions: Login as admin or HR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3500"/>
        <w:gridCol w:w="1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Navigate to HR &gt; Employees tab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Employee list loads with columns: ID, Name, Nat., Dept, Salary, Status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'Employee' button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Employee modal opens with all fields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Fill: Name AR='خالد', Name EN='Khalid', Saudi, Dept=Finance, Salary=12000, Housing=3000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Fields accept values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 a user from 'Link to user account' dropdown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linked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'Save'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Toast: 'Employee added'. New employee in list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 by name in search bar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filters correctly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department dropdown is populated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departments listed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expat employee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Nationality badge shows 'EX' in blue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TC-07: HR — Leave Management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Submit, approve, and reject leave requests with balance tracking.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Pre-conditions: Leave types seeded, employees exist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3500"/>
        <w:gridCol w:w="1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Navigate to HR &gt; Leave tab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Leave types shown or 'Seed Leave Types' button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no leave types, click 'Seed Leave Types'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Toast: 'Leave types seeded'. 10 Saudi leave types created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'Leave Request'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Modal opens with employee dropdown, leave type, date pickers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 employee, Annual Leave, From=March 20, To=March 24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Days auto-calculates to 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Fill reason, click 'Submit'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Toast: 'Leave request submitted'. Request appears with 'pending' badge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green checkmark (approve) on the request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changes to 'approved'. Employee leave balance decremented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another request, click red X (reject)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changes to 'rejected'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Verify: as Employee role, dropdown is locked to own 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Cannot select other employees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TC-08: HR — Attendance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Daily attendance tracking and bulk check-in.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3500"/>
        <w:gridCol w:w="1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Navigate to HR &gt; Attendance tab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Attendance log (may be empty)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'Bulk Check-in Today'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Toast: 'Checked in X employees'. Records appear with today's date, check-in time, status='present'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'Bulk Check-in Today' again (same day)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 shows 0 new check-ins (already recorded)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TC-09: HR — Payroll Processing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payroll cycle: Create &gt; Calculate &gt; Approve &gt; Pay &gt; WPS &gt; Payslips.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Pre-conditions: Active employees exist with salary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3500"/>
        <w:gridCol w:w="1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Navigate to HR &gt; Payroll tab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Payroll runs list (may be empty)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'New Payroll'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Toast: 'Payroll created'. New run with status 'draft'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'Calculate' on the new payroll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changes to 'calculated'. Shows employee count, gross, net amounts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Verify: net = gross - GOSI deductions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Saudi: 10% GOSI deducted. Expat: 0% employee GOSI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'Approve'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changes to 'approved'. 'Pay' and 'WPS' buttons appear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'WPS' download link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CSV file downloads with employee payment details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 WPS CSV — verify columns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Employee Number, Name, IBAN, Basic, Housing, Transport, Deductions, Net, SAR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'Pay'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Toast: 'Paid + GL posted'. Status changes to 'paid'. 'Payslips' button appears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'Payslips'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Modal shows each employee's payslip: basic, housing, transport, gross, GOSI, net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Reports &gt; Trial Balance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Salary Expense (6100) and GOSI Expense (6110) debited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Reports &gt; Income Statement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Operating expenses increased by payroll amount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TC-10: HR — Termination &amp; EOSB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Employee termination with End of Service Benefit calculation.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Pre-conditions: Active employee with 2+ years of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3500"/>
        <w:gridCol w:w="1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Navigate to HR &gt; Termination tab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Settlement list (may be empty)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'Terminate'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Modal with employee dropdown, reason, date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 an employee, reason=Resignation, date=today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 filled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'Calculate EOSB'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Settlement preview: years of service, EOSB amount, leave payout, total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EOSB calculation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2 years = 0. 2-5 years = salary * years * 1/3. &gt; 5 years = first 5 at 1/3 + rest at full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'Confirm'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Toast: 'Termination processed'. Employee status changes to 'terminated'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terminated employee in Employees tab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shows red 'terminated' badge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Reports &gt; Trial Balance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EOSB Liability (2220) debited, Cash (1112) credited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TC-11: HR — Employee Documents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Upload and track employee documents with expiry dates.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3500"/>
        <w:gridCol w:w="1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Navigate to HR &gt; Documents tab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 list (may be empty)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'Document'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Modal: employee, type, title, issue/expiry dates, notes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Fill: Employee=Khalid, Type=Contract, Title='Employment Contract 2026'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 filled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issue date=Jan 1 2026, expiry date=Dec 31 2026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Dates accepted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'Save'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Toast: 'Saved'. Document appears in table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table columns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Employee, Type, Title, Expiry shown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TC-12: HR — Saudization / Nitaqat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Generate Saudization compliance report.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3500"/>
        <w:gridCol w:w="1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Navigate to HR &gt; Saudization tab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 list (may be empty)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'Generate'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Toast: 'Report generated'. New report with date, total, Saudi count, percentage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Nitaqat band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Platinum (80%+), High Green (60%+), Medium Green (40%+), etc.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percentage calculation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Saudi employees / Total employees * 100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TC-13: Accounting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SOCPA Chart of Accounts and Journal Entries.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3500"/>
        <w:gridCol w:w="1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Navigate to Accounting page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Chart of Accounts tab loads with SOCPA accounts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accounts exist (code, name, type, category)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63 SOCPA accounts (assets, liabilities, equity, revenue, expense)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'New Account'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Account modal with code, name AR/EN, type, category, balance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account: code=7100, name='Other Income', type=Revenue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 added to table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Switch to Journal Entries tab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of auto-created entries from invoices/payroll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each entry has: number, date, description, 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entries show 'posted' status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TC-14: Reports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7 reports showing live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3500"/>
        <w:gridCol w:w="1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Navigate to Reports page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report tabs visible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'Trial Balance'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Debit/credit totals per account. 'Balanced?' shows checkmark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Verify: Total Debit = Total Credit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 be equal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'Income Statement'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Revenue, COGS, Operating Expenses, Net Income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'Balance Sheet'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Assets, Liabilities, Equity. 'Balanced?' shows checkmark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'VAT-103 Return'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boxes: taxable sales, VAT on sales, zero-rated, exempt, purchases, net VAT due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B2B/B2C breakdown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Separate counts and amounts for each type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'HR Summary'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Employee count, Saudi/Expat, Saudization %, GOSI totals, department breakdown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'ZATCA Status'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Invoice count by status (pending/cleared), by type (B2B/B2C)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'POS Daily Sales'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Today's sessions with terminal, cashier, sales total, transaction count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'Refresh' button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reloads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TC-15: Multi-Tenancy &amp; Signup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Self-service company registration and tenant isolation.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Pre-conditions: System deployed with signup enabled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3500"/>
        <w:gridCol w:w="1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Navigate to /app/signup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3-step signup wizard loads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1: Fill company name AR/EN, VAT (15 digits), subdomain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Validation: VAT must be 15 digits, subdomain alphanumeric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'Next'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2: Admin account form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2: Fill username, email, password (8+ chars)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Fields validate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'Create Account'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Loading spinner, then Step 3: success screen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success: company name, VAT, domain, plan, username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correct. 30-day trial shown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page &gt; 'Register your company' link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Navigates to /app/signup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Settings &gt; Tenant Management (super-admin)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tenant appears in list with plan, status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Change tenant plan via dropdown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Toast: 'Plan changed'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'Deactivate' on a tenant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changes to Inactive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TC-16: Bilingual (Arabic/English)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 Arabic/English switching and RTL/LTR layout.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3500"/>
        <w:gridCol w:w="1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language toggle to Arabic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UI text switches to Arabic. Layout switches to RTL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Sidebar items in Arabic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لوحة التحكم، الفواتير، نقطة البيع، الموارد البشرية، المحاسبة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number formatting in Arabic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Numbers use Arabic-Indic numerals or standard digits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Switch back to English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text English. Layout LTR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all pages in Arabic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broken layouts, text reads right-to-left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TC-17: Settings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 settings, user management, role reference.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3500"/>
        <w:gridCol w:w="1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Navigate to Settings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 loads with User Management, Role Reference, Company Info sections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Role Reference card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roles listed with descriptions of module access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Company Info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VAT number, ZATCA Phase 2 shown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Super-admin sees Tenant Management at bottom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Tenant list with stats cards (total, active, by plan)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Test Summary &amp;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Test Cases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 scenarios, 100+ test steps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 / 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 / 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Blocked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 / ________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Tested By: ________________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Date: ________________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Signature: ________________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Approved By: ________________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Date: ________________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Signature: ________________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999999"/>
          <w:sz w:val="22"/>
          <w:szCs w:val="22"/>
        </w:rPr>
        <w:t xml:space="preserve">— End of Testing Document —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2026-03-18T21:50:31.685Z</dcterms:created>
  <dcterms:modified xsi:type="dcterms:W3CDTF">2026-03-18T21:50:31.687Z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