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7298" w:rsidRDefault="00627298" w:rsidP="005268E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NGS pipeline from raw </w:t>
      </w:r>
      <w:proofErr w:type="spellStart"/>
      <w:r>
        <w:rPr>
          <w:rFonts w:ascii="Helvetica Neue" w:hAnsi="Helvetica Neue" w:cs="Helvetica Neue"/>
          <w:color w:val="0C0C0C"/>
          <w:kern w:val="0"/>
          <w:sz w:val="32"/>
          <w:szCs w:val="32"/>
        </w:rPr>
        <w:t>fastq</w:t>
      </w:r>
      <w:proofErr w:type="spellEnd"/>
      <w:r>
        <w:rPr>
          <w:rFonts w:ascii="Helvetica Neue" w:hAnsi="Helvetica Neue" w:cs="Helvetica Neue"/>
          <w:color w:val="0C0C0C"/>
          <w:kern w:val="0"/>
          <w:sz w:val="32"/>
          <w:szCs w:val="32"/>
        </w:rPr>
        <w:t xml:space="preserve"> to count data</w:t>
      </w:r>
    </w:p>
    <w:p w:rsidR="00627298" w:rsidRPr="00627298" w:rsidRDefault="00627298" w:rsidP="00627298">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proofErr w:type="spellStart"/>
      <w:r w:rsidRPr="00627298">
        <w:rPr>
          <w:rFonts w:ascii="Segoe UI" w:eastAsia="Times New Roman" w:hAnsi="Segoe UI" w:cs="Segoe UI"/>
          <w:color w:val="0D0D0D"/>
          <w:kern w:val="0"/>
          <w14:ligatures w14:val="none"/>
        </w:rPr>
        <w:t>Trimmomatic</w:t>
      </w:r>
      <w:proofErr w:type="spellEnd"/>
      <w:r w:rsidRPr="00627298">
        <w:rPr>
          <w:rFonts w:ascii="Segoe UI" w:eastAsia="Times New Roman" w:hAnsi="Segoe UI" w:cs="Segoe UI"/>
          <w:color w:val="0D0D0D"/>
          <w:kern w:val="0"/>
          <w14:ligatures w14:val="none"/>
        </w:rPr>
        <w:t xml:space="preserve"> is a flexible read trimming tool for Illumina NGS data. It is used to trim and crop Illumina (FASTQ) data as well as to remove adapters. Below are the steps on how to use </w:t>
      </w:r>
      <w:proofErr w:type="spellStart"/>
      <w:r w:rsidRPr="00627298">
        <w:rPr>
          <w:rFonts w:ascii="Segoe UI" w:eastAsia="Times New Roman" w:hAnsi="Segoe UI" w:cs="Segoe UI"/>
          <w:color w:val="0D0D0D"/>
          <w:kern w:val="0"/>
          <w14:ligatures w14:val="none"/>
        </w:rPr>
        <w:t>Trimmomatic</w:t>
      </w:r>
      <w:proofErr w:type="spellEnd"/>
      <w:r w:rsidRPr="00627298">
        <w:rPr>
          <w:rFonts w:ascii="Segoe UI" w:eastAsia="Times New Roman" w:hAnsi="Segoe UI" w:cs="Segoe UI"/>
          <w:color w:val="0D0D0D"/>
          <w:kern w:val="0"/>
          <w14:ligatures w14:val="none"/>
        </w:rPr>
        <w:t xml:space="preserve"> for paired-end data:</w:t>
      </w:r>
    </w:p>
    <w:p w:rsidR="00627298" w:rsidRPr="00627298" w:rsidRDefault="00627298" w:rsidP="0062729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627298">
        <w:rPr>
          <w:rFonts w:ascii="Segoe UI" w:eastAsia="Times New Roman" w:hAnsi="Segoe UI" w:cs="Segoe UI"/>
          <w:b/>
          <w:bCs/>
          <w:color w:val="0D0D0D"/>
          <w:kern w:val="0"/>
          <w:bdr w:val="single" w:sz="2" w:space="0" w:color="E3E3E3" w:frame="1"/>
          <w14:ligatures w14:val="none"/>
        </w:rPr>
        <w:t xml:space="preserve">Download and Install </w:t>
      </w:r>
      <w:proofErr w:type="spellStart"/>
      <w:r w:rsidRPr="00627298">
        <w:rPr>
          <w:rFonts w:ascii="Segoe UI" w:eastAsia="Times New Roman" w:hAnsi="Segoe UI" w:cs="Segoe UI"/>
          <w:b/>
          <w:bCs/>
          <w:color w:val="0D0D0D"/>
          <w:kern w:val="0"/>
          <w:bdr w:val="single" w:sz="2" w:space="0" w:color="E3E3E3" w:frame="1"/>
          <w14:ligatures w14:val="none"/>
        </w:rPr>
        <w:t>Trimmomatic</w:t>
      </w:r>
      <w:proofErr w:type="spellEnd"/>
      <w:r w:rsidRPr="00627298">
        <w:rPr>
          <w:rFonts w:ascii="Segoe UI" w:eastAsia="Times New Roman" w:hAnsi="Segoe UI" w:cs="Segoe UI"/>
          <w:color w:val="0D0D0D"/>
          <w:kern w:val="0"/>
          <w14:ligatures w14:val="none"/>
        </w:rPr>
        <w:t>:</w:t>
      </w:r>
    </w:p>
    <w:p w:rsidR="00627298" w:rsidRPr="00627298" w:rsidRDefault="00627298" w:rsidP="00627298">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proofErr w:type="spellStart"/>
      <w:r w:rsidRPr="00627298">
        <w:rPr>
          <w:rFonts w:ascii="Segoe UI" w:eastAsia="Times New Roman" w:hAnsi="Segoe UI" w:cs="Segoe UI"/>
          <w:color w:val="0D0D0D"/>
          <w:kern w:val="0"/>
          <w14:ligatures w14:val="none"/>
        </w:rPr>
        <w:t>Trimmomatic</w:t>
      </w:r>
      <w:proofErr w:type="spellEnd"/>
      <w:r w:rsidRPr="00627298">
        <w:rPr>
          <w:rFonts w:ascii="Segoe UI" w:eastAsia="Times New Roman" w:hAnsi="Segoe UI" w:cs="Segoe UI"/>
          <w:color w:val="0D0D0D"/>
          <w:kern w:val="0"/>
          <w14:ligatures w14:val="none"/>
        </w:rPr>
        <w:t xml:space="preserve"> is a Java program, so you will need to have Java installed on your computer.</w:t>
      </w:r>
    </w:p>
    <w:p w:rsidR="00627298" w:rsidRPr="00627298" w:rsidRDefault="00627298" w:rsidP="00627298">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627298">
        <w:rPr>
          <w:rFonts w:ascii="Segoe UI" w:eastAsia="Times New Roman" w:hAnsi="Segoe UI" w:cs="Segoe UI"/>
          <w:color w:val="0D0D0D"/>
          <w:kern w:val="0"/>
          <w14:ligatures w14:val="none"/>
        </w:rPr>
        <w:t xml:space="preserve">Download the latest </w:t>
      </w:r>
      <w:proofErr w:type="spellStart"/>
      <w:r w:rsidRPr="00627298">
        <w:rPr>
          <w:rFonts w:ascii="Segoe UI" w:eastAsia="Times New Roman" w:hAnsi="Segoe UI" w:cs="Segoe UI"/>
          <w:color w:val="0D0D0D"/>
          <w:kern w:val="0"/>
          <w14:ligatures w14:val="none"/>
        </w:rPr>
        <w:t>Trimmomatic</w:t>
      </w:r>
      <w:proofErr w:type="spellEnd"/>
      <w:r w:rsidRPr="00627298">
        <w:rPr>
          <w:rFonts w:ascii="Segoe UI" w:eastAsia="Times New Roman" w:hAnsi="Segoe UI" w:cs="Segoe UI"/>
          <w:color w:val="0D0D0D"/>
          <w:kern w:val="0"/>
          <w14:ligatures w14:val="none"/>
        </w:rPr>
        <w:t xml:space="preserve"> jar file from the </w:t>
      </w:r>
      <w:proofErr w:type="spellStart"/>
      <w:r w:rsidRPr="00627298">
        <w:rPr>
          <w:rFonts w:ascii="Segoe UI" w:eastAsia="Times New Roman" w:hAnsi="Segoe UI" w:cs="Segoe UI"/>
          <w:color w:val="0D0D0D"/>
          <w:kern w:val="0"/>
          <w14:ligatures w14:val="none"/>
        </w:rPr>
        <w:t>Trimmomatic</w:t>
      </w:r>
      <w:proofErr w:type="spellEnd"/>
      <w:r w:rsidRPr="00627298">
        <w:rPr>
          <w:rFonts w:ascii="Segoe UI" w:eastAsia="Times New Roman" w:hAnsi="Segoe UI" w:cs="Segoe UI"/>
          <w:color w:val="0D0D0D"/>
          <w:kern w:val="0"/>
          <w14:ligatures w14:val="none"/>
        </w:rPr>
        <w:t xml:space="preserve"> website.</w:t>
      </w:r>
    </w:p>
    <w:p w:rsidR="00627298" w:rsidRPr="00627298" w:rsidRDefault="00627298" w:rsidP="0062729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627298">
        <w:rPr>
          <w:rFonts w:ascii="Segoe UI" w:eastAsia="Times New Roman" w:hAnsi="Segoe UI" w:cs="Segoe UI"/>
          <w:b/>
          <w:bCs/>
          <w:color w:val="0D0D0D"/>
          <w:kern w:val="0"/>
          <w:bdr w:val="single" w:sz="2" w:space="0" w:color="E3E3E3" w:frame="1"/>
          <w14:ligatures w14:val="none"/>
        </w:rPr>
        <w:t>Prepare Adapter Sequence File</w:t>
      </w:r>
      <w:r w:rsidRPr="00627298">
        <w:rPr>
          <w:rFonts w:ascii="Segoe UI" w:eastAsia="Times New Roman" w:hAnsi="Segoe UI" w:cs="Segoe UI"/>
          <w:color w:val="0D0D0D"/>
          <w:kern w:val="0"/>
          <w14:ligatures w14:val="none"/>
        </w:rPr>
        <w:t>:</w:t>
      </w:r>
    </w:p>
    <w:p w:rsidR="00627298" w:rsidRPr="00627298" w:rsidRDefault="00627298" w:rsidP="00627298">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proofErr w:type="spellStart"/>
      <w:r w:rsidRPr="00627298">
        <w:rPr>
          <w:rFonts w:ascii="Segoe UI" w:eastAsia="Times New Roman" w:hAnsi="Segoe UI" w:cs="Segoe UI"/>
          <w:color w:val="0D0D0D"/>
          <w:kern w:val="0"/>
          <w14:ligatures w14:val="none"/>
        </w:rPr>
        <w:t>Trimmomatic</w:t>
      </w:r>
      <w:proofErr w:type="spellEnd"/>
      <w:r w:rsidRPr="00627298">
        <w:rPr>
          <w:rFonts w:ascii="Segoe UI" w:eastAsia="Times New Roman" w:hAnsi="Segoe UI" w:cs="Segoe UI"/>
          <w:color w:val="0D0D0D"/>
          <w:kern w:val="0"/>
          <w14:ligatures w14:val="none"/>
        </w:rPr>
        <w:t xml:space="preserve"> requires a FASTA file of adapter sequences. This file is often provided with the </w:t>
      </w:r>
      <w:proofErr w:type="spellStart"/>
      <w:r w:rsidRPr="00627298">
        <w:rPr>
          <w:rFonts w:ascii="Segoe UI" w:eastAsia="Times New Roman" w:hAnsi="Segoe UI" w:cs="Segoe UI"/>
          <w:color w:val="0D0D0D"/>
          <w:kern w:val="0"/>
          <w14:ligatures w14:val="none"/>
        </w:rPr>
        <w:t>Trimmomatic</w:t>
      </w:r>
      <w:proofErr w:type="spellEnd"/>
      <w:r w:rsidRPr="00627298">
        <w:rPr>
          <w:rFonts w:ascii="Segoe UI" w:eastAsia="Times New Roman" w:hAnsi="Segoe UI" w:cs="Segoe UI"/>
          <w:color w:val="0D0D0D"/>
          <w:kern w:val="0"/>
          <w14:ligatures w14:val="none"/>
        </w:rPr>
        <w:t xml:space="preserve"> download or you can create your own based on the adapters used in your sequencing run.</w:t>
      </w:r>
    </w:p>
    <w:p w:rsidR="00627298" w:rsidRPr="00627298" w:rsidRDefault="00627298" w:rsidP="0062729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627298">
        <w:rPr>
          <w:rFonts w:ascii="Segoe UI" w:eastAsia="Times New Roman" w:hAnsi="Segoe UI" w:cs="Segoe UI"/>
          <w:b/>
          <w:bCs/>
          <w:color w:val="0D0D0D"/>
          <w:kern w:val="0"/>
          <w:bdr w:val="single" w:sz="2" w:space="0" w:color="E3E3E3" w:frame="1"/>
          <w14:ligatures w14:val="none"/>
        </w:rPr>
        <w:t xml:space="preserve">Run </w:t>
      </w:r>
      <w:proofErr w:type="spellStart"/>
      <w:r w:rsidRPr="00627298">
        <w:rPr>
          <w:rFonts w:ascii="Segoe UI" w:eastAsia="Times New Roman" w:hAnsi="Segoe UI" w:cs="Segoe UI"/>
          <w:b/>
          <w:bCs/>
          <w:color w:val="0D0D0D"/>
          <w:kern w:val="0"/>
          <w:bdr w:val="single" w:sz="2" w:space="0" w:color="E3E3E3" w:frame="1"/>
          <w14:ligatures w14:val="none"/>
        </w:rPr>
        <w:t>Trimmomatic</w:t>
      </w:r>
      <w:proofErr w:type="spellEnd"/>
      <w:r w:rsidRPr="00627298">
        <w:rPr>
          <w:rFonts w:ascii="Segoe UI" w:eastAsia="Times New Roman" w:hAnsi="Segoe UI" w:cs="Segoe UI"/>
          <w:color w:val="0D0D0D"/>
          <w:kern w:val="0"/>
          <w14:ligatures w14:val="none"/>
        </w:rPr>
        <w:t>:</w:t>
      </w:r>
    </w:p>
    <w:p w:rsidR="00627298" w:rsidRPr="00627298" w:rsidRDefault="00627298" w:rsidP="00627298">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627298">
        <w:rPr>
          <w:rFonts w:ascii="Segoe UI" w:eastAsia="Times New Roman" w:hAnsi="Segoe UI" w:cs="Segoe UI"/>
          <w:color w:val="0D0D0D"/>
          <w:kern w:val="0"/>
          <w14:ligatures w14:val="none"/>
        </w:rPr>
        <w:t xml:space="preserve">To run </w:t>
      </w:r>
      <w:proofErr w:type="spellStart"/>
      <w:r w:rsidRPr="00627298">
        <w:rPr>
          <w:rFonts w:ascii="Segoe UI" w:eastAsia="Times New Roman" w:hAnsi="Segoe UI" w:cs="Segoe UI"/>
          <w:color w:val="0D0D0D"/>
          <w:kern w:val="0"/>
          <w14:ligatures w14:val="none"/>
        </w:rPr>
        <w:t>Trimmomatic</w:t>
      </w:r>
      <w:proofErr w:type="spellEnd"/>
      <w:r w:rsidRPr="00627298">
        <w:rPr>
          <w:rFonts w:ascii="Segoe UI" w:eastAsia="Times New Roman" w:hAnsi="Segoe UI" w:cs="Segoe UI"/>
          <w:color w:val="0D0D0D"/>
          <w:kern w:val="0"/>
          <w14:ligatures w14:val="none"/>
        </w:rPr>
        <w:t>, you need to specify the input files (paired-end data), the output files, and the desired trimming steps and parameters.</w:t>
      </w:r>
    </w:p>
    <w:p w:rsidR="00627298" w:rsidRPr="00627298" w:rsidRDefault="00627298" w:rsidP="00627298">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627298">
        <w:rPr>
          <w:rFonts w:ascii="Segoe UI" w:eastAsia="Times New Roman" w:hAnsi="Segoe UI" w:cs="Segoe UI"/>
          <w:color w:val="0D0D0D"/>
          <w:kern w:val="0"/>
          <w14:ligatures w14:val="none"/>
        </w:rPr>
        <w:t>Here’s an example command for paired-end data trimming:</w:t>
      </w:r>
    </w:p>
    <w:p w:rsidR="00627298" w:rsidRDefault="00627298" w:rsidP="00627298">
      <w:pPr>
        <w:pStyle w:val="ListParagraph"/>
        <w:numPr>
          <w:ilvl w:val="0"/>
          <w:numId w:val="15"/>
        </w:numPr>
        <w:rPr>
          <w:rFonts w:ascii="Monaco" w:eastAsia="Times New Roman" w:hAnsi="Monaco" w:cs="Times New Roman"/>
          <w:color w:val="FFFFFF"/>
          <w:kern w:val="0"/>
          <w:sz w:val="21"/>
          <w:szCs w:val="21"/>
          <w:shd w:val="clear" w:color="auto" w:fill="0D0D0D"/>
          <w14:ligatures w14:val="none"/>
        </w:rPr>
      </w:pPr>
    </w:p>
    <w:p w:rsidR="00627298" w:rsidRPr="00627298" w:rsidRDefault="00627298" w:rsidP="00627298">
      <w:pPr>
        <w:pStyle w:val="ListParagraph"/>
        <w:numPr>
          <w:ilvl w:val="0"/>
          <w:numId w:val="15"/>
        </w:numPr>
        <w:rPr>
          <w:rFonts w:ascii="Monaco" w:eastAsia="Times New Roman" w:hAnsi="Monaco" w:cs="Times New Roman"/>
          <w:color w:val="FFFFFF"/>
          <w:kern w:val="0"/>
          <w:sz w:val="21"/>
          <w:szCs w:val="21"/>
          <w:shd w:val="clear" w:color="auto" w:fill="0D0D0D"/>
          <w14:ligatures w14:val="none"/>
        </w:rPr>
      </w:pPr>
      <w:r w:rsidRPr="00627298">
        <w:rPr>
          <w:rFonts w:ascii="Monaco" w:eastAsia="Times New Roman" w:hAnsi="Monaco" w:cs="Times New Roman"/>
          <w:color w:val="FFFFFF"/>
          <w:kern w:val="0"/>
          <w:sz w:val="21"/>
          <w:szCs w:val="21"/>
          <w:shd w:val="clear" w:color="auto" w:fill="0D0D0D"/>
          <w14:ligatures w14:val="none"/>
        </w:rPr>
        <w:t>java -jar trimmomatic-0.39.jar PE \</w:t>
      </w:r>
    </w:p>
    <w:p w:rsidR="00627298" w:rsidRPr="00627298" w:rsidRDefault="00627298" w:rsidP="00627298">
      <w:pPr>
        <w:pStyle w:val="ListParagraph"/>
        <w:numPr>
          <w:ilvl w:val="0"/>
          <w:numId w:val="15"/>
        </w:numPr>
        <w:rPr>
          <w:rFonts w:ascii="Monaco" w:eastAsia="Times New Roman" w:hAnsi="Monaco" w:cs="Times New Roman"/>
          <w:color w:val="FFFFFF"/>
          <w:kern w:val="0"/>
          <w:sz w:val="21"/>
          <w:szCs w:val="21"/>
          <w:shd w:val="clear" w:color="auto" w:fill="0D0D0D"/>
          <w14:ligatures w14:val="none"/>
        </w:rPr>
      </w:pPr>
      <w:r w:rsidRPr="00627298">
        <w:rPr>
          <w:rFonts w:ascii="Monaco" w:eastAsia="Times New Roman" w:hAnsi="Monaco" w:cs="Times New Roman"/>
          <w:color w:val="FFFFFF"/>
          <w:kern w:val="0"/>
          <w:sz w:val="21"/>
          <w:szCs w:val="21"/>
          <w:shd w:val="clear" w:color="auto" w:fill="0D0D0D"/>
          <w14:ligatures w14:val="none"/>
        </w:rPr>
        <w:t xml:space="preserve">  -phred33 \</w:t>
      </w:r>
    </w:p>
    <w:p w:rsidR="00627298" w:rsidRPr="00627298" w:rsidRDefault="00627298" w:rsidP="00627298">
      <w:pPr>
        <w:pStyle w:val="ListParagraph"/>
        <w:numPr>
          <w:ilvl w:val="0"/>
          <w:numId w:val="15"/>
        </w:numPr>
        <w:rPr>
          <w:rFonts w:ascii="Monaco" w:eastAsia="Times New Roman" w:hAnsi="Monaco" w:cs="Times New Roman"/>
          <w:color w:val="FFFFFF"/>
          <w:kern w:val="0"/>
          <w:sz w:val="21"/>
          <w:szCs w:val="21"/>
          <w:shd w:val="clear" w:color="auto" w:fill="0D0D0D"/>
          <w14:ligatures w14:val="none"/>
        </w:rPr>
      </w:pPr>
      <w:r w:rsidRPr="00627298">
        <w:rPr>
          <w:rFonts w:ascii="Monaco" w:eastAsia="Times New Roman" w:hAnsi="Monaco" w:cs="Times New Roman"/>
          <w:color w:val="FFFFFF"/>
          <w:kern w:val="0"/>
          <w:sz w:val="21"/>
          <w:szCs w:val="21"/>
          <w:shd w:val="clear" w:color="auto" w:fill="0D0D0D"/>
          <w14:ligatures w14:val="none"/>
        </w:rPr>
        <w:t xml:space="preserve">  [</w:t>
      </w:r>
      <w:proofErr w:type="spellStart"/>
      <w:r w:rsidRPr="00627298">
        <w:rPr>
          <w:rFonts w:ascii="Monaco" w:eastAsia="Times New Roman" w:hAnsi="Monaco" w:cs="Times New Roman"/>
          <w:color w:val="FFFFFF"/>
          <w:kern w:val="0"/>
          <w:sz w:val="21"/>
          <w:szCs w:val="21"/>
          <w:shd w:val="clear" w:color="auto" w:fill="0D0D0D"/>
          <w14:ligatures w14:val="none"/>
        </w:rPr>
        <w:t>input_</w:t>
      </w:r>
      <w:proofErr w:type="gramStart"/>
      <w:r w:rsidRPr="00627298">
        <w:rPr>
          <w:rFonts w:ascii="Monaco" w:eastAsia="Times New Roman" w:hAnsi="Monaco" w:cs="Times New Roman"/>
          <w:color w:val="FFFFFF"/>
          <w:kern w:val="0"/>
          <w:sz w:val="21"/>
          <w:szCs w:val="21"/>
          <w:shd w:val="clear" w:color="auto" w:fill="0D0D0D"/>
          <w14:ligatures w14:val="none"/>
        </w:rPr>
        <w:t>forward.fastq</w:t>
      </w:r>
      <w:proofErr w:type="spellEnd"/>
      <w:proofErr w:type="gramEnd"/>
      <w:r w:rsidRPr="00627298">
        <w:rPr>
          <w:rFonts w:ascii="Monaco" w:eastAsia="Times New Roman" w:hAnsi="Monaco" w:cs="Times New Roman"/>
          <w:color w:val="FFFFFF"/>
          <w:kern w:val="0"/>
          <w:sz w:val="21"/>
          <w:szCs w:val="21"/>
          <w:shd w:val="clear" w:color="auto" w:fill="0D0D0D"/>
          <w14:ligatures w14:val="none"/>
        </w:rPr>
        <w:t>] [</w:t>
      </w:r>
      <w:proofErr w:type="spellStart"/>
      <w:r w:rsidRPr="00627298">
        <w:rPr>
          <w:rFonts w:ascii="Monaco" w:eastAsia="Times New Roman" w:hAnsi="Monaco" w:cs="Times New Roman"/>
          <w:color w:val="FFFFFF"/>
          <w:kern w:val="0"/>
          <w:sz w:val="21"/>
          <w:szCs w:val="21"/>
          <w:shd w:val="clear" w:color="auto" w:fill="0D0D0D"/>
          <w14:ligatures w14:val="none"/>
        </w:rPr>
        <w:t>input_reverse.fastq</w:t>
      </w:r>
      <w:proofErr w:type="spellEnd"/>
      <w:r w:rsidRPr="00627298">
        <w:rPr>
          <w:rFonts w:ascii="Monaco" w:eastAsia="Times New Roman" w:hAnsi="Monaco" w:cs="Times New Roman"/>
          <w:color w:val="FFFFFF"/>
          <w:kern w:val="0"/>
          <w:sz w:val="21"/>
          <w:szCs w:val="21"/>
          <w:shd w:val="clear" w:color="auto" w:fill="0D0D0D"/>
          <w14:ligatures w14:val="none"/>
        </w:rPr>
        <w:t>] \</w:t>
      </w:r>
    </w:p>
    <w:p w:rsidR="00627298" w:rsidRPr="00627298" w:rsidRDefault="00627298" w:rsidP="00627298">
      <w:pPr>
        <w:pStyle w:val="ListParagraph"/>
        <w:numPr>
          <w:ilvl w:val="0"/>
          <w:numId w:val="15"/>
        </w:numPr>
        <w:rPr>
          <w:rFonts w:ascii="Monaco" w:eastAsia="Times New Roman" w:hAnsi="Monaco" w:cs="Times New Roman"/>
          <w:color w:val="FFFFFF"/>
          <w:kern w:val="0"/>
          <w:sz w:val="21"/>
          <w:szCs w:val="21"/>
          <w:shd w:val="clear" w:color="auto" w:fill="0D0D0D"/>
          <w14:ligatures w14:val="none"/>
        </w:rPr>
      </w:pPr>
      <w:r w:rsidRPr="00627298">
        <w:rPr>
          <w:rFonts w:ascii="Monaco" w:eastAsia="Times New Roman" w:hAnsi="Monaco" w:cs="Times New Roman"/>
          <w:color w:val="FFFFFF"/>
          <w:kern w:val="0"/>
          <w:sz w:val="21"/>
          <w:szCs w:val="21"/>
          <w:shd w:val="clear" w:color="auto" w:fill="0D0D0D"/>
          <w14:ligatures w14:val="none"/>
        </w:rPr>
        <w:t xml:space="preserve">  [</w:t>
      </w:r>
      <w:proofErr w:type="spellStart"/>
      <w:r w:rsidRPr="00627298">
        <w:rPr>
          <w:rFonts w:ascii="Monaco" w:eastAsia="Times New Roman" w:hAnsi="Monaco" w:cs="Times New Roman"/>
          <w:color w:val="FFFFFF"/>
          <w:kern w:val="0"/>
          <w:sz w:val="21"/>
          <w:szCs w:val="21"/>
          <w:shd w:val="clear" w:color="auto" w:fill="0D0D0D"/>
          <w14:ligatures w14:val="none"/>
        </w:rPr>
        <w:t>output_forward_</w:t>
      </w:r>
      <w:proofErr w:type="gramStart"/>
      <w:r w:rsidRPr="00627298">
        <w:rPr>
          <w:rFonts w:ascii="Monaco" w:eastAsia="Times New Roman" w:hAnsi="Monaco" w:cs="Times New Roman"/>
          <w:color w:val="FFFFFF"/>
          <w:kern w:val="0"/>
          <w:sz w:val="21"/>
          <w:szCs w:val="21"/>
          <w:shd w:val="clear" w:color="auto" w:fill="0D0D0D"/>
          <w14:ligatures w14:val="none"/>
        </w:rPr>
        <w:t>paired.fastq</w:t>
      </w:r>
      <w:proofErr w:type="spellEnd"/>
      <w:proofErr w:type="gramEnd"/>
      <w:r w:rsidRPr="00627298">
        <w:rPr>
          <w:rFonts w:ascii="Monaco" w:eastAsia="Times New Roman" w:hAnsi="Monaco" w:cs="Times New Roman"/>
          <w:color w:val="FFFFFF"/>
          <w:kern w:val="0"/>
          <w:sz w:val="21"/>
          <w:szCs w:val="21"/>
          <w:shd w:val="clear" w:color="auto" w:fill="0D0D0D"/>
          <w14:ligatures w14:val="none"/>
        </w:rPr>
        <w:t>] [</w:t>
      </w:r>
      <w:proofErr w:type="spellStart"/>
      <w:r w:rsidRPr="00627298">
        <w:rPr>
          <w:rFonts w:ascii="Monaco" w:eastAsia="Times New Roman" w:hAnsi="Monaco" w:cs="Times New Roman"/>
          <w:color w:val="FFFFFF"/>
          <w:kern w:val="0"/>
          <w:sz w:val="21"/>
          <w:szCs w:val="21"/>
          <w:shd w:val="clear" w:color="auto" w:fill="0D0D0D"/>
          <w14:ligatures w14:val="none"/>
        </w:rPr>
        <w:t>output_forward_unpaired.fastq</w:t>
      </w:r>
      <w:proofErr w:type="spellEnd"/>
      <w:r w:rsidRPr="00627298">
        <w:rPr>
          <w:rFonts w:ascii="Monaco" w:eastAsia="Times New Roman" w:hAnsi="Monaco" w:cs="Times New Roman"/>
          <w:color w:val="FFFFFF"/>
          <w:kern w:val="0"/>
          <w:sz w:val="21"/>
          <w:szCs w:val="21"/>
          <w:shd w:val="clear" w:color="auto" w:fill="0D0D0D"/>
          <w14:ligatures w14:val="none"/>
        </w:rPr>
        <w:t>] \</w:t>
      </w:r>
    </w:p>
    <w:p w:rsidR="00627298" w:rsidRPr="00627298" w:rsidRDefault="00627298" w:rsidP="00627298">
      <w:pPr>
        <w:pStyle w:val="ListParagraph"/>
        <w:numPr>
          <w:ilvl w:val="0"/>
          <w:numId w:val="15"/>
        </w:numPr>
        <w:rPr>
          <w:rFonts w:ascii="Monaco" w:eastAsia="Times New Roman" w:hAnsi="Monaco" w:cs="Times New Roman"/>
          <w:color w:val="FFFFFF"/>
          <w:kern w:val="0"/>
          <w:sz w:val="21"/>
          <w:szCs w:val="21"/>
          <w:shd w:val="clear" w:color="auto" w:fill="0D0D0D"/>
          <w14:ligatures w14:val="none"/>
        </w:rPr>
      </w:pPr>
      <w:r w:rsidRPr="00627298">
        <w:rPr>
          <w:rFonts w:ascii="Monaco" w:eastAsia="Times New Roman" w:hAnsi="Monaco" w:cs="Times New Roman"/>
          <w:color w:val="FFFFFF"/>
          <w:kern w:val="0"/>
          <w:sz w:val="21"/>
          <w:szCs w:val="21"/>
          <w:shd w:val="clear" w:color="auto" w:fill="0D0D0D"/>
          <w14:ligatures w14:val="none"/>
        </w:rPr>
        <w:t xml:space="preserve">  [</w:t>
      </w:r>
      <w:proofErr w:type="spellStart"/>
      <w:r w:rsidRPr="00627298">
        <w:rPr>
          <w:rFonts w:ascii="Monaco" w:eastAsia="Times New Roman" w:hAnsi="Monaco" w:cs="Times New Roman"/>
          <w:color w:val="FFFFFF"/>
          <w:kern w:val="0"/>
          <w:sz w:val="21"/>
          <w:szCs w:val="21"/>
          <w:shd w:val="clear" w:color="auto" w:fill="0D0D0D"/>
          <w14:ligatures w14:val="none"/>
        </w:rPr>
        <w:t>output_reverse_</w:t>
      </w:r>
      <w:proofErr w:type="gramStart"/>
      <w:r w:rsidRPr="00627298">
        <w:rPr>
          <w:rFonts w:ascii="Monaco" w:eastAsia="Times New Roman" w:hAnsi="Monaco" w:cs="Times New Roman"/>
          <w:color w:val="FFFFFF"/>
          <w:kern w:val="0"/>
          <w:sz w:val="21"/>
          <w:szCs w:val="21"/>
          <w:shd w:val="clear" w:color="auto" w:fill="0D0D0D"/>
          <w14:ligatures w14:val="none"/>
        </w:rPr>
        <w:t>paired.fastq</w:t>
      </w:r>
      <w:proofErr w:type="spellEnd"/>
      <w:proofErr w:type="gramEnd"/>
      <w:r w:rsidRPr="00627298">
        <w:rPr>
          <w:rFonts w:ascii="Monaco" w:eastAsia="Times New Roman" w:hAnsi="Monaco" w:cs="Times New Roman"/>
          <w:color w:val="FFFFFF"/>
          <w:kern w:val="0"/>
          <w:sz w:val="21"/>
          <w:szCs w:val="21"/>
          <w:shd w:val="clear" w:color="auto" w:fill="0D0D0D"/>
          <w14:ligatures w14:val="none"/>
        </w:rPr>
        <w:t>] [</w:t>
      </w:r>
      <w:proofErr w:type="spellStart"/>
      <w:r w:rsidRPr="00627298">
        <w:rPr>
          <w:rFonts w:ascii="Monaco" w:eastAsia="Times New Roman" w:hAnsi="Monaco" w:cs="Times New Roman"/>
          <w:color w:val="FFFFFF"/>
          <w:kern w:val="0"/>
          <w:sz w:val="21"/>
          <w:szCs w:val="21"/>
          <w:shd w:val="clear" w:color="auto" w:fill="0D0D0D"/>
          <w14:ligatures w14:val="none"/>
        </w:rPr>
        <w:t>output_reverse_unpaired.fastq</w:t>
      </w:r>
      <w:proofErr w:type="spellEnd"/>
      <w:r w:rsidRPr="00627298">
        <w:rPr>
          <w:rFonts w:ascii="Monaco" w:eastAsia="Times New Roman" w:hAnsi="Monaco" w:cs="Times New Roman"/>
          <w:color w:val="FFFFFF"/>
          <w:kern w:val="0"/>
          <w:sz w:val="21"/>
          <w:szCs w:val="21"/>
          <w:shd w:val="clear" w:color="auto" w:fill="0D0D0D"/>
          <w14:ligatures w14:val="none"/>
        </w:rPr>
        <w:t>] \</w:t>
      </w:r>
    </w:p>
    <w:p w:rsidR="00627298" w:rsidRPr="00627298" w:rsidRDefault="00627298" w:rsidP="00627298">
      <w:pPr>
        <w:pStyle w:val="ListParagraph"/>
        <w:numPr>
          <w:ilvl w:val="0"/>
          <w:numId w:val="15"/>
        </w:numPr>
        <w:rPr>
          <w:rFonts w:ascii="Monaco" w:eastAsia="Times New Roman" w:hAnsi="Monaco" w:cs="Times New Roman"/>
          <w:color w:val="FFFFFF"/>
          <w:kern w:val="0"/>
          <w:sz w:val="21"/>
          <w:szCs w:val="21"/>
          <w:shd w:val="clear" w:color="auto" w:fill="0D0D0D"/>
          <w14:ligatures w14:val="none"/>
        </w:rPr>
      </w:pPr>
      <w:r w:rsidRPr="00627298">
        <w:rPr>
          <w:rFonts w:ascii="Monaco" w:eastAsia="Times New Roman" w:hAnsi="Monaco" w:cs="Times New Roman"/>
          <w:color w:val="FFFFFF"/>
          <w:kern w:val="0"/>
          <w:sz w:val="21"/>
          <w:szCs w:val="21"/>
          <w:shd w:val="clear" w:color="auto" w:fill="0D0D0D"/>
          <w14:ligatures w14:val="none"/>
        </w:rPr>
        <w:t xml:space="preserve">  </w:t>
      </w:r>
      <w:proofErr w:type="gramStart"/>
      <w:r w:rsidRPr="00627298">
        <w:rPr>
          <w:rFonts w:ascii="Monaco" w:eastAsia="Times New Roman" w:hAnsi="Monaco" w:cs="Times New Roman"/>
          <w:color w:val="FFFFFF"/>
          <w:kern w:val="0"/>
          <w:sz w:val="21"/>
          <w:szCs w:val="21"/>
          <w:shd w:val="clear" w:color="auto" w:fill="0D0D0D"/>
          <w14:ligatures w14:val="none"/>
        </w:rPr>
        <w:t>ILLUMINACLIP:[</w:t>
      </w:r>
      <w:proofErr w:type="spellStart"/>
      <w:proofErr w:type="gramEnd"/>
      <w:r w:rsidRPr="00627298">
        <w:rPr>
          <w:rFonts w:ascii="Monaco" w:eastAsia="Times New Roman" w:hAnsi="Monaco" w:cs="Times New Roman"/>
          <w:color w:val="FFFFFF"/>
          <w:kern w:val="0"/>
          <w:sz w:val="21"/>
          <w:szCs w:val="21"/>
          <w:shd w:val="clear" w:color="auto" w:fill="0D0D0D"/>
          <w14:ligatures w14:val="none"/>
        </w:rPr>
        <w:t>adapter_file.fa</w:t>
      </w:r>
      <w:proofErr w:type="spellEnd"/>
      <w:r w:rsidRPr="00627298">
        <w:rPr>
          <w:rFonts w:ascii="Monaco" w:eastAsia="Times New Roman" w:hAnsi="Monaco" w:cs="Times New Roman"/>
          <w:color w:val="FFFFFF"/>
          <w:kern w:val="0"/>
          <w:sz w:val="21"/>
          <w:szCs w:val="21"/>
          <w:shd w:val="clear" w:color="auto" w:fill="0D0D0D"/>
          <w14:ligatures w14:val="none"/>
        </w:rPr>
        <w:t>]:2:30:10 \</w:t>
      </w:r>
    </w:p>
    <w:p w:rsidR="00627298" w:rsidRPr="00627298" w:rsidRDefault="00627298" w:rsidP="00627298">
      <w:pPr>
        <w:pStyle w:val="ListParagraph"/>
        <w:numPr>
          <w:ilvl w:val="0"/>
          <w:numId w:val="15"/>
        </w:numPr>
        <w:rPr>
          <w:rFonts w:ascii="Monaco" w:eastAsia="Times New Roman" w:hAnsi="Monaco" w:cs="Times New Roman"/>
          <w:color w:val="FFFFFF"/>
          <w:kern w:val="0"/>
          <w:sz w:val="21"/>
          <w:szCs w:val="21"/>
          <w:shd w:val="clear" w:color="auto" w:fill="0D0D0D"/>
          <w14:ligatures w14:val="none"/>
        </w:rPr>
      </w:pPr>
      <w:r w:rsidRPr="00627298">
        <w:rPr>
          <w:rFonts w:ascii="Monaco" w:eastAsia="Times New Roman" w:hAnsi="Monaco" w:cs="Times New Roman"/>
          <w:color w:val="FFFFFF"/>
          <w:kern w:val="0"/>
          <w:sz w:val="21"/>
          <w:szCs w:val="21"/>
          <w:shd w:val="clear" w:color="auto" w:fill="0D0D0D"/>
          <w14:ligatures w14:val="none"/>
        </w:rPr>
        <w:t xml:space="preserve">  LEADING:3 \</w:t>
      </w:r>
    </w:p>
    <w:p w:rsidR="00627298" w:rsidRPr="00627298" w:rsidRDefault="00627298" w:rsidP="00627298">
      <w:pPr>
        <w:pStyle w:val="ListParagraph"/>
        <w:numPr>
          <w:ilvl w:val="0"/>
          <w:numId w:val="15"/>
        </w:numPr>
        <w:rPr>
          <w:rFonts w:ascii="Monaco" w:eastAsia="Times New Roman" w:hAnsi="Monaco" w:cs="Times New Roman"/>
          <w:color w:val="FFFFFF"/>
          <w:kern w:val="0"/>
          <w:sz w:val="21"/>
          <w:szCs w:val="21"/>
          <w:shd w:val="clear" w:color="auto" w:fill="0D0D0D"/>
          <w14:ligatures w14:val="none"/>
        </w:rPr>
      </w:pPr>
      <w:r w:rsidRPr="00627298">
        <w:rPr>
          <w:rFonts w:ascii="Monaco" w:eastAsia="Times New Roman" w:hAnsi="Monaco" w:cs="Times New Roman"/>
          <w:color w:val="FFFFFF"/>
          <w:kern w:val="0"/>
          <w:sz w:val="21"/>
          <w:szCs w:val="21"/>
          <w:shd w:val="clear" w:color="auto" w:fill="0D0D0D"/>
          <w14:ligatures w14:val="none"/>
        </w:rPr>
        <w:t xml:space="preserve">  TRAILING:3 \</w:t>
      </w:r>
    </w:p>
    <w:p w:rsidR="00627298" w:rsidRPr="00627298" w:rsidRDefault="00627298" w:rsidP="00627298">
      <w:pPr>
        <w:pStyle w:val="ListParagraph"/>
        <w:numPr>
          <w:ilvl w:val="0"/>
          <w:numId w:val="15"/>
        </w:numPr>
        <w:rPr>
          <w:rFonts w:ascii="Monaco" w:eastAsia="Times New Roman" w:hAnsi="Monaco" w:cs="Times New Roman"/>
          <w:color w:val="FFFFFF"/>
          <w:kern w:val="0"/>
          <w:sz w:val="21"/>
          <w:szCs w:val="21"/>
          <w:shd w:val="clear" w:color="auto" w:fill="0D0D0D"/>
          <w14:ligatures w14:val="none"/>
        </w:rPr>
      </w:pPr>
      <w:r w:rsidRPr="00627298">
        <w:rPr>
          <w:rFonts w:ascii="Monaco" w:eastAsia="Times New Roman" w:hAnsi="Monaco" w:cs="Times New Roman"/>
          <w:color w:val="FFFFFF"/>
          <w:kern w:val="0"/>
          <w:sz w:val="21"/>
          <w:szCs w:val="21"/>
          <w:shd w:val="clear" w:color="auto" w:fill="0D0D0D"/>
          <w14:ligatures w14:val="none"/>
        </w:rPr>
        <w:t xml:space="preserve">  </w:t>
      </w:r>
      <w:proofErr w:type="gramStart"/>
      <w:r w:rsidRPr="00627298">
        <w:rPr>
          <w:rFonts w:ascii="Monaco" w:eastAsia="Times New Roman" w:hAnsi="Monaco" w:cs="Times New Roman"/>
          <w:color w:val="FFFFFF"/>
          <w:kern w:val="0"/>
          <w:sz w:val="21"/>
          <w:szCs w:val="21"/>
          <w:shd w:val="clear" w:color="auto" w:fill="0D0D0D"/>
          <w14:ligatures w14:val="none"/>
        </w:rPr>
        <w:t>SLIDINGWINDOW:4:15</w:t>
      </w:r>
      <w:proofErr w:type="gramEnd"/>
      <w:r w:rsidRPr="00627298">
        <w:rPr>
          <w:rFonts w:ascii="Monaco" w:eastAsia="Times New Roman" w:hAnsi="Monaco" w:cs="Times New Roman"/>
          <w:color w:val="FFFFFF"/>
          <w:kern w:val="0"/>
          <w:sz w:val="21"/>
          <w:szCs w:val="21"/>
          <w:shd w:val="clear" w:color="auto" w:fill="0D0D0D"/>
          <w14:ligatures w14:val="none"/>
        </w:rPr>
        <w:t xml:space="preserve"> \</w:t>
      </w:r>
    </w:p>
    <w:p w:rsidR="00627298" w:rsidRPr="00627298" w:rsidRDefault="00627298" w:rsidP="00627298">
      <w:pPr>
        <w:pStyle w:val="ListParagraph"/>
        <w:autoSpaceDE w:val="0"/>
        <w:autoSpaceDN w:val="0"/>
        <w:adjustRightInd w:val="0"/>
        <w:spacing w:after="400"/>
        <w:ind w:firstLine="720"/>
        <w:rPr>
          <w:rFonts w:ascii="Helvetica Neue" w:hAnsi="Helvetica Neue" w:cs="Helvetica Neue"/>
          <w:color w:val="0C0C0C"/>
          <w:kern w:val="0"/>
          <w:sz w:val="32"/>
          <w:szCs w:val="32"/>
        </w:rPr>
      </w:pPr>
      <w:r w:rsidRPr="00627298">
        <w:rPr>
          <w:rFonts w:ascii="Monaco" w:eastAsia="Times New Roman" w:hAnsi="Monaco" w:cs="Times New Roman"/>
          <w:color w:val="FFFFFF"/>
          <w:kern w:val="0"/>
          <w:sz w:val="21"/>
          <w:szCs w:val="21"/>
          <w:shd w:val="clear" w:color="auto" w:fill="0D0D0D"/>
          <w14:ligatures w14:val="none"/>
        </w:rPr>
        <w:t xml:space="preserve">  MINLEN:36</w:t>
      </w:r>
    </w:p>
    <w:p w:rsidR="00627298" w:rsidRPr="00627298" w:rsidRDefault="00627298" w:rsidP="00627298">
      <w:pPr>
        <w:autoSpaceDE w:val="0"/>
        <w:autoSpaceDN w:val="0"/>
        <w:adjustRightInd w:val="0"/>
        <w:spacing w:after="400"/>
        <w:rPr>
          <w:rFonts w:ascii="Helvetica Neue" w:hAnsi="Helvetica Neue" w:cs="Helvetica Neue"/>
          <w:color w:val="0C0C0C"/>
          <w:kern w:val="0"/>
          <w:sz w:val="32"/>
          <w:szCs w:val="32"/>
        </w:rPr>
      </w:pPr>
      <w:r w:rsidRPr="00627298">
        <w:rPr>
          <w:rFonts w:ascii="Helvetica Neue" w:hAnsi="Helvetica Neue" w:cs="Helvetica Neue"/>
          <w:color w:val="0C0C0C"/>
          <w:kern w:val="0"/>
          <w:sz w:val="32"/>
          <w:szCs w:val="32"/>
        </w:rPr>
        <w:t>java -jar trimmomatic-0.39.jar PE \</w:t>
      </w:r>
    </w:p>
    <w:p w:rsidR="00627298" w:rsidRPr="00627298" w:rsidRDefault="00627298" w:rsidP="00627298">
      <w:pPr>
        <w:autoSpaceDE w:val="0"/>
        <w:autoSpaceDN w:val="0"/>
        <w:adjustRightInd w:val="0"/>
        <w:spacing w:after="400"/>
        <w:rPr>
          <w:rFonts w:ascii="Helvetica Neue" w:hAnsi="Helvetica Neue" w:cs="Helvetica Neue"/>
          <w:color w:val="0C0C0C"/>
          <w:kern w:val="0"/>
          <w:sz w:val="32"/>
          <w:szCs w:val="32"/>
        </w:rPr>
      </w:pPr>
      <w:r w:rsidRPr="00627298">
        <w:rPr>
          <w:rFonts w:ascii="Helvetica Neue" w:hAnsi="Helvetica Neue" w:cs="Helvetica Neue"/>
          <w:color w:val="0C0C0C"/>
          <w:kern w:val="0"/>
          <w:sz w:val="32"/>
          <w:szCs w:val="32"/>
        </w:rPr>
        <w:t xml:space="preserve">  -phred33 \</w:t>
      </w:r>
    </w:p>
    <w:p w:rsidR="00627298" w:rsidRPr="00627298" w:rsidRDefault="00627298" w:rsidP="00627298">
      <w:pPr>
        <w:autoSpaceDE w:val="0"/>
        <w:autoSpaceDN w:val="0"/>
        <w:adjustRightInd w:val="0"/>
        <w:spacing w:after="400"/>
        <w:rPr>
          <w:rFonts w:ascii="Helvetica Neue" w:hAnsi="Helvetica Neue" w:cs="Helvetica Neue"/>
          <w:color w:val="0C0C0C"/>
          <w:kern w:val="0"/>
          <w:sz w:val="32"/>
          <w:szCs w:val="32"/>
        </w:rPr>
      </w:pPr>
      <w:r w:rsidRPr="00627298">
        <w:rPr>
          <w:rFonts w:ascii="Helvetica Neue" w:hAnsi="Helvetica Neue" w:cs="Helvetica Neue"/>
          <w:color w:val="0C0C0C"/>
          <w:kern w:val="0"/>
          <w:sz w:val="32"/>
          <w:szCs w:val="32"/>
        </w:rPr>
        <w:t xml:space="preserve">  [</w:t>
      </w:r>
      <w:proofErr w:type="spellStart"/>
      <w:r w:rsidRPr="00627298">
        <w:rPr>
          <w:rFonts w:ascii="Helvetica Neue" w:hAnsi="Helvetica Neue" w:cs="Helvetica Neue"/>
          <w:color w:val="0C0C0C"/>
          <w:kern w:val="0"/>
          <w:sz w:val="32"/>
          <w:szCs w:val="32"/>
        </w:rPr>
        <w:t>input_</w:t>
      </w:r>
      <w:proofErr w:type="gramStart"/>
      <w:r w:rsidRPr="00627298">
        <w:rPr>
          <w:rFonts w:ascii="Helvetica Neue" w:hAnsi="Helvetica Neue" w:cs="Helvetica Neue"/>
          <w:color w:val="0C0C0C"/>
          <w:kern w:val="0"/>
          <w:sz w:val="32"/>
          <w:szCs w:val="32"/>
        </w:rPr>
        <w:t>forward.fastq</w:t>
      </w:r>
      <w:proofErr w:type="spellEnd"/>
      <w:proofErr w:type="gramEnd"/>
      <w:r w:rsidRPr="00627298">
        <w:rPr>
          <w:rFonts w:ascii="Helvetica Neue" w:hAnsi="Helvetica Neue" w:cs="Helvetica Neue"/>
          <w:color w:val="0C0C0C"/>
          <w:kern w:val="0"/>
          <w:sz w:val="32"/>
          <w:szCs w:val="32"/>
        </w:rPr>
        <w:t>] [</w:t>
      </w:r>
      <w:proofErr w:type="spellStart"/>
      <w:r w:rsidRPr="00627298">
        <w:rPr>
          <w:rFonts w:ascii="Helvetica Neue" w:hAnsi="Helvetica Neue" w:cs="Helvetica Neue"/>
          <w:color w:val="0C0C0C"/>
          <w:kern w:val="0"/>
          <w:sz w:val="32"/>
          <w:szCs w:val="32"/>
        </w:rPr>
        <w:t>input_reverse.fastq</w:t>
      </w:r>
      <w:proofErr w:type="spellEnd"/>
      <w:r w:rsidRPr="00627298">
        <w:rPr>
          <w:rFonts w:ascii="Helvetica Neue" w:hAnsi="Helvetica Neue" w:cs="Helvetica Neue"/>
          <w:color w:val="0C0C0C"/>
          <w:kern w:val="0"/>
          <w:sz w:val="32"/>
          <w:szCs w:val="32"/>
        </w:rPr>
        <w:t>] \</w:t>
      </w:r>
    </w:p>
    <w:p w:rsidR="00627298" w:rsidRPr="00627298" w:rsidRDefault="00627298" w:rsidP="00627298">
      <w:pPr>
        <w:autoSpaceDE w:val="0"/>
        <w:autoSpaceDN w:val="0"/>
        <w:adjustRightInd w:val="0"/>
        <w:spacing w:after="400"/>
        <w:rPr>
          <w:rFonts w:ascii="Helvetica Neue" w:hAnsi="Helvetica Neue" w:cs="Helvetica Neue"/>
          <w:color w:val="0C0C0C"/>
          <w:kern w:val="0"/>
          <w:sz w:val="32"/>
          <w:szCs w:val="32"/>
        </w:rPr>
      </w:pPr>
      <w:r w:rsidRPr="00627298">
        <w:rPr>
          <w:rFonts w:ascii="Helvetica Neue" w:hAnsi="Helvetica Neue" w:cs="Helvetica Neue"/>
          <w:color w:val="0C0C0C"/>
          <w:kern w:val="0"/>
          <w:sz w:val="32"/>
          <w:szCs w:val="32"/>
        </w:rPr>
        <w:t xml:space="preserve">  [</w:t>
      </w:r>
      <w:proofErr w:type="spellStart"/>
      <w:r w:rsidRPr="00627298">
        <w:rPr>
          <w:rFonts w:ascii="Helvetica Neue" w:hAnsi="Helvetica Neue" w:cs="Helvetica Neue"/>
          <w:color w:val="0C0C0C"/>
          <w:kern w:val="0"/>
          <w:sz w:val="32"/>
          <w:szCs w:val="32"/>
        </w:rPr>
        <w:t>output_forward_</w:t>
      </w:r>
      <w:proofErr w:type="gramStart"/>
      <w:r w:rsidRPr="00627298">
        <w:rPr>
          <w:rFonts w:ascii="Helvetica Neue" w:hAnsi="Helvetica Neue" w:cs="Helvetica Neue"/>
          <w:color w:val="0C0C0C"/>
          <w:kern w:val="0"/>
          <w:sz w:val="32"/>
          <w:szCs w:val="32"/>
        </w:rPr>
        <w:t>paired.fastq</w:t>
      </w:r>
      <w:proofErr w:type="spellEnd"/>
      <w:proofErr w:type="gramEnd"/>
      <w:r w:rsidRPr="00627298">
        <w:rPr>
          <w:rFonts w:ascii="Helvetica Neue" w:hAnsi="Helvetica Neue" w:cs="Helvetica Neue"/>
          <w:color w:val="0C0C0C"/>
          <w:kern w:val="0"/>
          <w:sz w:val="32"/>
          <w:szCs w:val="32"/>
        </w:rPr>
        <w:t>] [</w:t>
      </w:r>
      <w:proofErr w:type="spellStart"/>
      <w:r w:rsidRPr="00627298">
        <w:rPr>
          <w:rFonts w:ascii="Helvetica Neue" w:hAnsi="Helvetica Neue" w:cs="Helvetica Neue"/>
          <w:color w:val="0C0C0C"/>
          <w:kern w:val="0"/>
          <w:sz w:val="32"/>
          <w:szCs w:val="32"/>
        </w:rPr>
        <w:t>output_forward_unpaired.fastq</w:t>
      </w:r>
      <w:proofErr w:type="spellEnd"/>
      <w:r w:rsidRPr="00627298">
        <w:rPr>
          <w:rFonts w:ascii="Helvetica Neue" w:hAnsi="Helvetica Neue" w:cs="Helvetica Neue"/>
          <w:color w:val="0C0C0C"/>
          <w:kern w:val="0"/>
          <w:sz w:val="32"/>
          <w:szCs w:val="32"/>
        </w:rPr>
        <w:t>] \</w:t>
      </w:r>
    </w:p>
    <w:p w:rsidR="00627298" w:rsidRPr="00627298" w:rsidRDefault="00627298" w:rsidP="00627298">
      <w:pPr>
        <w:autoSpaceDE w:val="0"/>
        <w:autoSpaceDN w:val="0"/>
        <w:adjustRightInd w:val="0"/>
        <w:spacing w:after="400"/>
        <w:rPr>
          <w:rFonts w:ascii="Helvetica Neue" w:hAnsi="Helvetica Neue" w:cs="Helvetica Neue"/>
          <w:color w:val="0C0C0C"/>
          <w:kern w:val="0"/>
          <w:sz w:val="32"/>
          <w:szCs w:val="32"/>
        </w:rPr>
      </w:pPr>
      <w:r w:rsidRPr="00627298">
        <w:rPr>
          <w:rFonts w:ascii="Helvetica Neue" w:hAnsi="Helvetica Neue" w:cs="Helvetica Neue"/>
          <w:color w:val="0C0C0C"/>
          <w:kern w:val="0"/>
          <w:sz w:val="32"/>
          <w:szCs w:val="32"/>
        </w:rPr>
        <w:t xml:space="preserve">  [</w:t>
      </w:r>
      <w:proofErr w:type="spellStart"/>
      <w:r w:rsidRPr="00627298">
        <w:rPr>
          <w:rFonts w:ascii="Helvetica Neue" w:hAnsi="Helvetica Neue" w:cs="Helvetica Neue"/>
          <w:color w:val="0C0C0C"/>
          <w:kern w:val="0"/>
          <w:sz w:val="32"/>
          <w:szCs w:val="32"/>
        </w:rPr>
        <w:t>output_reverse_</w:t>
      </w:r>
      <w:proofErr w:type="gramStart"/>
      <w:r w:rsidRPr="00627298">
        <w:rPr>
          <w:rFonts w:ascii="Helvetica Neue" w:hAnsi="Helvetica Neue" w:cs="Helvetica Neue"/>
          <w:color w:val="0C0C0C"/>
          <w:kern w:val="0"/>
          <w:sz w:val="32"/>
          <w:szCs w:val="32"/>
        </w:rPr>
        <w:t>paired.fastq</w:t>
      </w:r>
      <w:proofErr w:type="spellEnd"/>
      <w:proofErr w:type="gramEnd"/>
      <w:r w:rsidRPr="00627298">
        <w:rPr>
          <w:rFonts w:ascii="Helvetica Neue" w:hAnsi="Helvetica Neue" w:cs="Helvetica Neue"/>
          <w:color w:val="0C0C0C"/>
          <w:kern w:val="0"/>
          <w:sz w:val="32"/>
          <w:szCs w:val="32"/>
        </w:rPr>
        <w:t>] [</w:t>
      </w:r>
      <w:proofErr w:type="spellStart"/>
      <w:r w:rsidRPr="00627298">
        <w:rPr>
          <w:rFonts w:ascii="Helvetica Neue" w:hAnsi="Helvetica Neue" w:cs="Helvetica Neue"/>
          <w:color w:val="0C0C0C"/>
          <w:kern w:val="0"/>
          <w:sz w:val="32"/>
          <w:szCs w:val="32"/>
        </w:rPr>
        <w:t>output_reverse_unpaired.fastq</w:t>
      </w:r>
      <w:proofErr w:type="spellEnd"/>
      <w:r w:rsidRPr="00627298">
        <w:rPr>
          <w:rFonts w:ascii="Helvetica Neue" w:hAnsi="Helvetica Neue" w:cs="Helvetica Neue"/>
          <w:color w:val="0C0C0C"/>
          <w:kern w:val="0"/>
          <w:sz w:val="32"/>
          <w:szCs w:val="32"/>
        </w:rPr>
        <w:t>] \</w:t>
      </w:r>
    </w:p>
    <w:p w:rsidR="00627298" w:rsidRPr="00627298" w:rsidRDefault="00627298" w:rsidP="00627298">
      <w:pPr>
        <w:autoSpaceDE w:val="0"/>
        <w:autoSpaceDN w:val="0"/>
        <w:adjustRightInd w:val="0"/>
        <w:spacing w:after="400"/>
        <w:rPr>
          <w:rFonts w:ascii="Helvetica Neue" w:hAnsi="Helvetica Neue" w:cs="Helvetica Neue"/>
          <w:color w:val="0C0C0C"/>
          <w:kern w:val="0"/>
          <w:sz w:val="32"/>
          <w:szCs w:val="32"/>
        </w:rPr>
      </w:pPr>
      <w:r w:rsidRPr="00627298">
        <w:rPr>
          <w:rFonts w:ascii="Helvetica Neue" w:hAnsi="Helvetica Neue" w:cs="Helvetica Neue"/>
          <w:color w:val="0C0C0C"/>
          <w:kern w:val="0"/>
          <w:sz w:val="32"/>
          <w:szCs w:val="32"/>
        </w:rPr>
        <w:lastRenderedPageBreak/>
        <w:t xml:space="preserve">  </w:t>
      </w:r>
      <w:proofErr w:type="gramStart"/>
      <w:r w:rsidRPr="00627298">
        <w:rPr>
          <w:rFonts w:ascii="Helvetica Neue" w:hAnsi="Helvetica Neue" w:cs="Helvetica Neue"/>
          <w:color w:val="0C0C0C"/>
          <w:kern w:val="0"/>
          <w:sz w:val="32"/>
          <w:szCs w:val="32"/>
        </w:rPr>
        <w:t>ILLUMINACLIP:[</w:t>
      </w:r>
      <w:proofErr w:type="spellStart"/>
      <w:proofErr w:type="gramEnd"/>
      <w:r w:rsidRPr="00627298">
        <w:rPr>
          <w:rFonts w:ascii="Helvetica Neue" w:hAnsi="Helvetica Neue" w:cs="Helvetica Neue"/>
          <w:color w:val="0C0C0C"/>
          <w:kern w:val="0"/>
          <w:sz w:val="32"/>
          <w:szCs w:val="32"/>
        </w:rPr>
        <w:t>adapter_file.fa</w:t>
      </w:r>
      <w:proofErr w:type="spellEnd"/>
      <w:r w:rsidRPr="00627298">
        <w:rPr>
          <w:rFonts w:ascii="Helvetica Neue" w:hAnsi="Helvetica Neue" w:cs="Helvetica Neue"/>
          <w:color w:val="0C0C0C"/>
          <w:kern w:val="0"/>
          <w:sz w:val="32"/>
          <w:szCs w:val="32"/>
        </w:rPr>
        <w:t>]:2:30:10 \</w:t>
      </w:r>
    </w:p>
    <w:p w:rsidR="00627298" w:rsidRPr="00627298" w:rsidRDefault="00627298" w:rsidP="00627298">
      <w:pPr>
        <w:autoSpaceDE w:val="0"/>
        <w:autoSpaceDN w:val="0"/>
        <w:adjustRightInd w:val="0"/>
        <w:spacing w:after="400"/>
        <w:rPr>
          <w:rFonts w:ascii="Helvetica Neue" w:hAnsi="Helvetica Neue" w:cs="Helvetica Neue"/>
          <w:color w:val="0C0C0C"/>
          <w:kern w:val="0"/>
          <w:sz w:val="32"/>
          <w:szCs w:val="32"/>
        </w:rPr>
      </w:pPr>
      <w:r w:rsidRPr="00627298">
        <w:rPr>
          <w:rFonts w:ascii="Helvetica Neue" w:hAnsi="Helvetica Neue" w:cs="Helvetica Neue"/>
          <w:color w:val="0C0C0C"/>
          <w:kern w:val="0"/>
          <w:sz w:val="32"/>
          <w:szCs w:val="32"/>
        </w:rPr>
        <w:t xml:space="preserve">  LEADING:3 \</w:t>
      </w:r>
    </w:p>
    <w:p w:rsidR="00627298" w:rsidRPr="00627298" w:rsidRDefault="00627298" w:rsidP="00627298">
      <w:pPr>
        <w:autoSpaceDE w:val="0"/>
        <w:autoSpaceDN w:val="0"/>
        <w:adjustRightInd w:val="0"/>
        <w:spacing w:after="400"/>
        <w:rPr>
          <w:rFonts w:ascii="Helvetica Neue" w:hAnsi="Helvetica Neue" w:cs="Helvetica Neue"/>
          <w:color w:val="0C0C0C"/>
          <w:kern w:val="0"/>
          <w:sz w:val="32"/>
          <w:szCs w:val="32"/>
        </w:rPr>
      </w:pPr>
      <w:r w:rsidRPr="00627298">
        <w:rPr>
          <w:rFonts w:ascii="Helvetica Neue" w:hAnsi="Helvetica Neue" w:cs="Helvetica Neue"/>
          <w:color w:val="0C0C0C"/>
          <w:kern w:val="0"/>
          <w:sz w:val="32"/>
          <w:szCs w:val="32"/>
        </w:rPr>
        <w:t xml:space="preserve">  TRAILING:3 \</w:t>
      </w:r>
    </w:p>
    <w:p w:rsidR="00627298" w:rsidRPr="00627298" w:rsidRDefault="00627298" w:rsidP="00627298">
      <w:pPr>
        <w:autoSpaceDE w:val="0"/>
        <w:autoSpaceDN w:val="0"/>
        <w:adjustRightInd w:val="0"/>
        <w:spacing w:after="400"/>
        <w:rPr>
          <w:rFonts w:ascii="Helvetica Neue" w:hAnsi="Helvetica Neue" w:cs="Helvetica Neue"/>
          <w:color w:val="0C0C0C"/>
          <w:kern w:val="0"/>
          <w:sz w:val="32"/>
          <w:szCs w:val="32"/>
        </w:rPr>
      </w:pPr>
      <w:r w:rsidRPr="00627298">
        <w:rPr>
          <w:rFonts w:ascii="Helvetica Neue" w:hAnsi="Helvetica Neue" w:cs="Helvetica Neue"/>
          <w:color w:val="0C0C0C"/>
          <w:kern w:val="0"/>
          <w:sz w:val="32"/>
          <w:szCs w:val="32"/>
        </w:rPr>
        <w:t xml:space="preserve">  </w:t>
      </w:r>
      <w:proofErr w:type="gramStart"/>
      <w:r w:rsidRPr="00627298">
        <w:rPr>
          <w:rFonts w:ascii="Helvetica Neue" w:hAnsi="Helvetica Neue" w:cs="Helvetica Neue"/>
          <w:color w:val="0C0C0C"/>
          <w:kern w:val="0"/>
          <w:sz w:val="32"/>
          <w:szCs w:val="32"/>
        </w:rPr>
        <w:t>SLIDINGWINDOW:4:15</w:t>
      </w:r>
      <w:proofErr w:type="gramEnd"/>
      <w:r w:rsidRPr="00627298">
        <w:rPr>
          <w:rFonts w:ascii="Helvetica Neue" w:hAnsi="Helvetica Neue" w:cs="Helvetica Neue"/>
          <w:color w:val="0C0C0C"/>
          <w:kern w:val="0"/>
          <w:sz w:val="32"/>
          <w:szCs w:val="32"/>
        </w:rPr>
        <w:t xml:space="preserve"> \</w:t>
      </w:r>
    </w:p>
    <w:p w:rsidR="00627298" w:rsidRDefault="00627298" w:rsidP="00627298">
      <w:pPr>
        <w:autoSpaceDE w:val="0"/>
        <w:autoSpaceDN w:val="0"/>
        <w:adjustRightInd w:val="0"/>
        <w:spacing w:after="400"/>
        <w:rPr>
          <w:rFonts w:ascii="Helvetica Neue" w:hAnsi="Helvetica Neue" w:cs="Helvetica Neue"/>
          <w:color w:val="0C0C0C"/>
          <w:kern w:val="0"/>
          <w:sz w:val="32"/>
          <w:szCs w:val="32"/>
        </w:rPr>
      </w:pPr>
      <w:r w:rsidRPr="00627298">
        <w:rPr>
          <w:rFonts w:ascii="Helvetica Neue" w:hAnsi="Helvetica Neue" w:cs="Helvetica Neue"/>
          <w:color w:val="0C0C0C"/>
          <w:kern w:val="0"/>
          <w:sz w:val="32"/>
          <w:szCs w:val="32"/>
        </w:rPr>
        <w:t xml:space="preserve">  MINLEN:36</w:t>
      </w:r>
    </w:p>
    <w:p w:rsidR="00DE6149" w:rsidRDefault="00DE6149" w:rsidP="00627298">
      <w:pPr>
        <w:autoSpaceDE w:val="0"/>
        <w:autoSpaceDN w:val="0"/>
        <w:adjustRightInd w:val="0"/>
        <w:spacing w:after="400"/>
        <w:rPr>
          <w:rFonts w:ascii="Helvetica Neue" w:hAnsi="Helvetica Neue" w:cs="Helvetica Neue"/>
          <w:color w:val="0C0C0C"/>
          <w:kern w:val="0"/>
          <w:sz w:val="32"/>
          <w:szCs w:val="32"/>
        </w:rPr>
      </w:pPr>
    </w:p>
    <w:p w:rsidR="00DE6149" w:rsidRDefault="00DE6149" w:rsidP="00627298">
      <w:pPr>
        <w:autoSpaceDE w:val="0"/>
        <w:autoSpaceDN w:val="0"/>
        <w:adjustRightInd w:val="0"/>
        <w:spacing w:after="400"/>
        <w:rPr>
          <w:rFonts w:ascii="Helvetica Neue" w:hAnsi="Helvetica Neue" w:cs="Helvetica Neue"/>
          <w:color w:val="0C0C0C"/>
          <w:kern w:val="0"/>
          <w:sz w:val="32"/>
          <w:szCs w:val="32"/>
        </w:rPr>
      </w:pPr>
    </w:p>
    <w:p w:rsidR="00DE6149" w:rsidRDefault="00DE6149" w:rsidP="00DE61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To test HISAT2 and ensure it's working correctly on your system, you can run a basic alignment using sample data. If you don't have your own FASTQ files ready for testing, you might need to download example data or use very minimal test data. Here's how you can perform a simple test:</w:t>
      </w:r>
    </w:p>
    <w:p w:rsidR="00DE6149" w:rsidRDefault="00DE6149" w:rsidP="00DE614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1: Download Example Data (Optional)</w:t>
      </w:r>
    </w:p>
    <w:p w:rsidR="00DE6149" w:rsidRDefault="00DE6149" w:rsidP="00DE61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If you need test data, here’s how you could download a small example dataset. Since I can't directly download files or access external databases, I'll provide you with a generic command to download a small FASTQ file from a public repository. Please replace the URL with a valid one that points to actual FASTQ files.</w:t>
      </w:r>
    </w:p>
    <w:p w:rsidR="00DE6149" w:rsidRPr="00DE6149" w:rsidRDefault="00DE6149" w:rsidP="00DE6149">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DE6149">
        <w:rPr>
          <w:rFonts w:ascii="Segoe UI" w:hAnsi="Segoe UI" w:cs="Segoe UI"/>
          <w:color w:val="0D0D0D"/>
          <w:sz w:val="21"/>
          <w:szCs w:val="21"/>
          <w:bdr w:val="single" w:sz="2" w:space="0" w:color="E3E3E3" w:frame="1"/>
        </w:rPr>
        <w:t>curl -O https://example.com/sample_1.fastq</w:t>
      </w:r>
    </w:p>
    <w:p w:rsidR="00DE6149" w:rsidRDefault="00DE6149" w:rsidP="00DE6149">
      <w:pPr>
        <w:pStyle w:val="HTMLPreformatted"/>
        <w:pBdr>
          <w:top w:val="single" w:sz="2" w:space="0" w:color="E3E3E3"/>
          <w:left w:val="single" w:sz="2" w:space="0" w:color="E3E3E3"/>
          <w:bottom w:val="single" w:sz="2" w:space="0" w:color="E3E3E3"/>
          <w:right w:val="single" w:sz="2" w:space="0" w:color="E3E3E3"/>
        </w:pBdr>
        <w:shd w:val="clear" w:color="auto" w:fill="FFFFFF"/>
        <w:rPr>
          <w:rFonts w:ascii="Monaco" w:hAnsi="Monaco"/>
          <w:color w:val="0D0D0D"/>
          <w:sz w:val="21"/>
          <w:szCs w:val="21"/>
        </w:rPr>
      </w:pPr>
      <w:r w:rsidRPr="00DE6149">
        <w:rPr>
          <w:rFonts w:ascii="Segoe UI" w:hAnsi="Segoe UI" w:cs="Segoe UI"/>
          <w:color w:val="0D0D0D"/>
          <w:sz w:val="21"/>
          <w:szCs w:val="21"/>
          <w:bdr w:val="single" w:sz="2" w:space="0" w:color="E3E3E3" w:frame="1"/>
        </w:rPr>
        <w:t>curl -O https://example.com/sample_2.fastq</w:t>
      </w:r>
      <w:r w:rsidRPr="00DE6149">
        <w:rPr>
          <w:rStyle w:val="HTMLCode"/>
          <w:rFonts w:ascii="Segoe UI" w:hAnsi="Segoe UI" w:cs="Segoe UI"/>
          <w:color w:val="0D0D0D"/>
          <w:sz w:val="21"/>
          <w:szCs w:val="21"/>
          <w:bdr w:val="single" w:sz="2" w:space="0" w:color="E3E3E3" w:frame="1"/>
        </w:rPr>
        <w:t xml:space="preserve"> </w:t>
      </w:r>
      <w:r>
        <w:rPr>
          <w:rStyle w:val="HTMLCode"/>
          <w:rFonts w:ascii="inherit" w:hAnsi="inherit"/>
          <w:color w:val="FFFFFF"/>
          <w:bdr w:val="single" w:sz="2" w:space="1" w:color="E3E3E3" w:frame="1"/>
        </w:rPr>
        <w:t xml:space="preserve">curl -O https://example.com/sample_1.fastq curl -O https://example.com/sample_2.fastq </w:t>
      </w:r>
    </w:p>
    <w:p w:rsidR="00DE6149" w:rsidRDefault="00DE6149" w:rsidP="00DE614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2: Create a Test Index</w:t>
      </w:r>
    </w:p>
    <w:p w:rsidR="00DE6149" w:rsidRDefault="00DE6149" w:rsidP="00DE61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Before aligning, you need an index of the reference genome. For testing purposes, you can create a small, fake reference genome. Here's how to create a simple text file to simulate a very small reference genome:</w:t>
      </w:r>
    </w:p>
    <w:p w:rsidR="00DE6149" w:rsidRDefault="00DE6149" w:rsidP="00DE614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Create a Fake Reference Genome</w:t>
      </w:r>
      <w:r>
        <w:rPr>
          <w:rFonts w:ascii="Segoe UI" w:hAnsi="Segoe UI" w:cs="Segoe UI"/>
          <w:color w:val="0D0D0D"/>
        </w:rPr>
        <w:t>:</w:t>
      </w:r>
    </w:p>
    <w:p w:rsidR="00DE6149" w:rsidRPr="00DE6149" w:rsidRDefault="00DE6149" w:rsidP="00DE6149">
      <w:pPr>
        <w:pStyle w:val="HTMLPreformatted"/>
        <w:pBdr>
          <w:top w:val="single" w:sz="2" w:space="0" w:color="E3E3E3"/>
          <w:left w:val="single" w:sz="2" w:space="0" w:color="E3E3E3"/>
          <w:bottom w:val="single" w:sz="2" w:space="0" w:color="E3E3E3"/>
          <w:right w:val="single" w:sz="2" w:space="0" w:color="E3E3E3"/>
        </w:pBdr>
        <w:ind w:left="720"/>
        <w:rPr>
          <w:rFonts w:ascii="Segoe UI" w:hAnsi="Segoe UI" w:cs="Segoe UI"/>
          <w:color w:val="0D0D0D"/>
          <w:sz w:val="21"/>
          <w:szCs w:val="21"/>
          <w:bdr w:val="single" w:sz="2" w:space="0" w:color="E3E3E3" w:frame="1"/>
        </w:rPr>
      </w:pPr>
      <w:r w:rsidRPr="00DE6149">
        <w:rPr>
          <w:rFonts w:ascii="Segoe UI" w:hAnsi="Segoe UI" w:cs="Segoe UI"/>
          <w:color w:val="0D0D0D"/>
          <w:sz w:val="21"/>
          <w:szCs w:val="21"/>
          <w:bdr w:val="single" w:sz="2" w:space="0" w:color="E3E3E3" w:frame="1"/>
        </w:rPr>
        <w:lastRenderedPageBreak/>
        <w:t xml:space="preserve">echo "&gt;chr1" &gt; </w:t>
      </w:r>
      <w:proofErr w:type="spellStart"/>
      <w:r w:rsidRPr="00DE6149">
        <w:rPr>
          <w:rFonts w:ascii="Segoe UI" w:hAnsi="Segoe UI" w:cs="Segoe UI"/>
          <w:color w:val="0D0D0D"/>
          <w:sz w:val="21"/>
          <w:szCs w:val="21"/>
          <w:bdr w:val="single" w:sz="2" w:space="0" w:color="E3E3E3" w:frame="1"/>
        </w:rPr>
        <w:t>test_</w:t>
      </w:r>
      <w:proofErr w:type="gramStart"/>
      <w:r w:rsidRPr="00DE6149">
        <w:rPr>
          <w:rFonts w:ascii="Segoe UI" w:hAnsi="Segoe UI" w:cs="Segoe UI"/>
          <w:color w:val="0D0D0D"/>
          <w:sz w:val="21"/>
          <w:szCs w:val="21"/>
          <w:bdr w:val="single" w:sz="2" w:space="0" w:color="E3E3E3" w:frame="1"/>
        </w:rPr>
        <w:t>ref.fa</w:t>
      </w:r>
      <w:proofErr w:type="spellEnd"/>
      <w:proofErr w:type="gramEnd"/>
    </w:p>
    <w:p w:rsidR="00DE6149" w:rsidRDefault="00DE6149" w:rsidP="00DE6149">
      <w:pPr>
        <w:pStyle w:val="HTMLPreformatted"/>
        <w:pBdr>
          <w:top w:val="single" w:sz="2" w:space="0" w:color="E3E3E3"/>
          <w:left w:val="single" w:sz="2" w:space="0" w:color="E3E3E3"/>
          <w:bottom w:val="single" w:sz="2" w:space="0" w:color="E3E3E3"/>
          <w:right w:val="single" w:sz="2" w:space="0" w:color="E3E3E3"/>
        </w:pBdr>
        <w:ind w:left="720"/>
        <w:rPr>
          <w:rFonts w:ascii="Monaco" w:hAnsi="Monaco"/>
          <w:color w:val="0D0D0D"/>
          <w:sz w:val="21"/>
          <w:szCs w:val="21"/>
        </w:rPr>
      </w:pPr>
      <w:r w:rsidRPr="00DE6149">
        <w:rPr>
          <w:rFonts w:ascii="Segoe UI" w:hAnsi="Segoe UI" w:cs="Segoe UI"/>
          <w:color w:val="0D0D0D"/>
          <w:sz w:val="21"/>
          <w:szCs w:val="21"/>
          <w:bdr w:val="single" w:sz="2" w:space="0" w:color="E3E3E3" w:frame="1"/>
        </w:rPr>
        <w:t xml:space="preserve">echo "NNNNNNNNNNNNNNNNNNNN" &gt;&gt; </w:t>
      </w:r>
      <w:proofErr w:type="spellStart"/>
      <w:r w:rsidRPr="00DE6149">
        <w:rPr>
          <w:rFonts w:ascii="Segoe UI" w:hAnsi="Segoe UI" w:cs="Segoe UI"/>
          <w:color w:val="0D0D0D"/>
          <w:sz w:val="21"/>
          <w:szCs w:val="21"/>
          <w:bdr w:val="single" w:sz="2" w:space="0" w:color="E3E3E3" w:frame="1"/>
        </w:rPr>
        <w:t>test_</w:t>
      </w:r>
      <w:proofErr w:type="gramStart"/>
      <w:r w:rsidRPr="00DE6149">
        <w:rPr>
          <w:rFonts w:ascii="Segoe UI" w:hAnsi="Segoe UI" w:cs="Segoe UI"/>
          <w:color w:val="0D0D0D"/>
          <w:sz w:val="21"/>
          <w:szCs w:val="21"/>
          <w:bdr w:val="single" w:sz="2" w:space="0" w:color="E3E3E3" w:frame="1"/>
        </w:rPr>
        <w:t>ref.fa</w:t>
      </w:r>
      <w:proofErr w:type="spellEnd"/>
      <w:proofErr w:type="gramEnd"/>
      <w:r w:rsidRPr="00DE6149">
        <w:rPr>
          <w:rStyle w:val="HTMLCode"/>
          <w:rFonts w:ascii="Segoe UI" w:hAnsi="Segoe UI" w:cs="Segoe UI"/>
          <w:color w:val="0D0D0D"/>
          <w:sz w:val="21"/>
          <w:szCs w:val="21"/>
          <w:bdr w:val="single" w:sz="2" w:space="0" w:color="E3E3E3" w:frame="1"/>
        </w:rPr>
        <w:t xml:space="preserve"> </w:t>
      </w:r>
      <w:r>
        <w:rPr>
          <w:rStyle w:val="HTMLCode"/>
          <w:rFonts w:ascii="inherit" w:hAnsi="inherit"/>
          <w:color w:val="FFFFFF"/>
          <w:bdr w:val="single" w:sz="2" w:space="1" w:color="E3E3E3" w:frame="1"/>
        </w:rPr>
        <w:t xml:space="preserve">&gt;&gt; </w:t>
      </w:r>
      <w:proofErr w:type="spellStart"/>
      <w:r>
        <w:rPr>
          <w:rStyle w:val="HTMLCode"/>
          <w:rFonts w:ascii="inherit" w:hAnsi="inherit"/>
          <w:color w:val="FFFFFF"/>
          <w:bdr w:val="single" w:sz="2" w:space="1" w:color="E3E3E3" w:frame="1"/>
        </w:rPr>
        <w:t>test_ref.fa</w:t>
      </w:r>
      <w:proofErr w:type="spellEnd"/>
      <w:r>
        <w:rPr>
          <w:rStyle w:val="HTMLCode"/>
          <w:rFonts w:ascii="inherit" w:hAnsi="inherit"/>
          <w:color w:val="FFFFFF"/>
          <w:bdr w:val="single" w:sz="2" w:space="1" w:color="E3E3E3" w:frame="1"/>
        </w:rPr>
        <w:t xml:space="preserve"> </w:t>
      </w:r>
    </w:p>
    <w:p w:rsidR="00DE6149" w:rsidRDefault="00DE6149" w:rsidP="00DE614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Build HISAT2 Index</w:t>
      </w:r>
      <w:r>
        <w:rPr>
          <w:rFonts w:ascii="Segoe UI" w:hAnsi="Segoe UI" w:cs="Segoe UI"/>
          <w:color w:val="0D0D0D"/>
        </w:rPr>
        <w:t>:</w:t>
      </w:r>
    </w:p>
    <w:p w:rsidR="00DE6149" w:rsidRDefault="00DE6149" w:rsidP="00DE6149">
      <w:pPr>
        <w:pStyle w:val="HTMLPreformatted"/>
        <w:pBdr>
          <w:top w:val="single" w:sz="2" w:space="0" w:color="E3E3E3"/>
          <w:left w:val="single" w:sz="2" w:space="0" w:color="E3E3E3"/>
          <w:bottom w:val="single" w:sz="2" w:space="0" w:color="E3E3E3"/>
          <w:right w:val="single" w:sz="2" w:space="0" w:color="E3E3E3"/>
        </w:pBdr>
        <w:ind w:left="720"/>
        <w:rPr>
          <w:rStyle w:val="HTMLCode"/>
          <w:rFonts w:ascii="Segoe UI" w:hAnsi="Segoe UI" w:cs="Segoe UI"/>
          <w:color w:val="0D0D0D"/>
          <w:sz w:val="21"/>
          <w:szCs w:val="21"/>
          <w:bdr w:val="single" w:sz="2" w:space="0" w:color="E3E3E3" w:frame="1"/>
        </w:rPr>
      </w:pPr>
      <w:r w:rsidRPr="00DE6149">
        <w:rPr>
          <w:rFonts w:ascii="Segoe UI" w:hAnsi="Segoe UI" w:cs="Segoe UI"/>
          <w:color w:val="0D0D0D"/>
          <w:sz w:val="21"/>
          <w:szCs w:val="21"/>
          <w:bdr w:val="single" w:sz="2" w:space="0" w:color="E3E3E3" w:frame="1"/>
        </w:rPr>
        <w:t xml:space="preserve">hisat2-build </w:t>
      </w:r>
      <w:proofErr w:type="spellStart"/>
      <w:r w:rsidRPr="00DE6149">
        <w:rPr>
          <w:rFonts w:ascii="Segoe UI" w:hAnsi="Segoe UI" w:cs="Segoe UI"/>
          <w:color w:val="0D0D0D"/>
          <w:sz w:val="21"/>
          <w:szCs w:val="21"/>
          <w:bdr w:val="single" w:sz="2" w:space="0" w:color="E3E3E3" w:frame="1"/>
        </w:rPr>
        <w:t>test_</w:t>
      </w:r>
      <w:proofErr w:type="gramStart"/>
      <w:r w:rsidRPr="00DE6149">
        <w:rPr>
          <w:rFonts w:ascii="Segoe UI" w:hAnsi="Segoe UI" w:cs="Segoe UI"/>
          <w:color w:val="0D0D0D"/>
          <w:sz w:val="21"/>
          <w:szCs w:val="21"/>
          <w:bdr w:val="single" w:sz="2" w:space="0" w:color="E3E3E3" w:frame="1"/>
        </w:rPr>
        <w:t>ref.fa</w:t>
      </w:r>
      <w:proofErr w:type="spellEnd"/>
      <w:proofErr w:type="gramEnd"/>
      <w:r w:rsidRPr="00DE6149">
        <w:rPr>
          <w:rFonts w:ascii="Segoe UI" w:hAnsi="Segoe UI" w:cs="Segoe UI"/>
          <w:color w:val="0D0D0D"/>
          <w:sz w:val="21"/>
          <w:szCs w:val="21"/>
          <w:bdr w:val="single" w:sz="2" w:space="0" w:color="E3E3E3" w:frame="1"/>
        </w:rPr>
        <w:t xml:space="preserve"> </w:t>
      </w:r>
      <w:proofErr w:type="spellStart"/>
      <w:r w:rsidRPr="00DE6149">
        <w:rPr>
          <w:rFonts w:ascii="Segoe UI" w:hAnsi="Segoe UI" w:cs="Segoe UI"/>
          <w:color w:val="0D0D0D"/>
          <w:sz w:val="21"/>
          <w:szCs w:val="21"/>
          <w:bdr w:val="single" w:sz="2" w:space="0" w:color="E3E3E3" w:frame="1"/>
        </w:rPr>
        <w:t>test_ref_index</w:t>
      </w:r>
      <w:proofErr w:type="spellEnd"/>
      <w:r w:rsidRPr="00DE6149">
        <w:rPr>
          <w:rStyle w:val="HTMLCode"/>
          <w:rFonts w:ascii="Segoe UI" w:hAnsi="Segoe UI" w:cs="Segoe UI"/>
          <w:color w:val="0D0D0D"/>
          <w:sz w:val="21"/>
          <w:szCs w:val="21"/>
          <w:bdr w:val="single" w:sz="2" w:space="0" w:color="E3E3E3" w:frame="1"/>
        </w:rPr>
        <w:t xml:space="preserve"> </w:t>
      </w:r>
    </w:p>
    <w:p w:rsidR="00DE6149" w:rsidRDefault="00DE6149" w:rsidP="00DE6149">
      <w:pPr>
        <w:pStyle w:val="HTMLPreformatted"/>
        <w:pBdr>
          <w:top w:val="single" w:sz="2" w:space="0" w:color="E3E3E3"/>
          <w:left w:val="single" w:sz="2" w:space="0" w:color="E3E3E3"/>
          <w:bottom w:val="single" w:sz="2" w:space="0" w:color="E3E3E3"/>
          <w:right w:val="single" w:sz="2" w:space="0" w:color="E3E3E3"/>
        </w:pBdr>
        <w:ind w:left="720"/>
        <w:rPr>
          <w:rFonts w:ascii="Monaco" w:hAnsi="Monaco"/>
          <w:color w:val="0D0D0D"/>
          <w:sz w:val="21"/>
          <w:szCs w:val="21"/>
        </w:rPr>
      </w:pPr>
      <w:r>
        <w:rPr>
          <w:rStyle w:val="HTMLCode"/>
          <w:rFonts w:ascii="inherit" w:hAnsi="inherit"/>
          <w:color w:val="FFFFFF"/>
          <w:bdr w:val="single" w:sz="2" w:space="1" w:color="E3E3E3" w:frame="1"/>
        </w:rPr>
        <w:t xml:space="preserve">hisat2-build </w:t>
      </w:r>
      <w:proofErr w:type="spellStart"/>
      <w:r>
        <w:rPr>
          <w:rStyle w:val="HTMLCode"/>
          <w:rFonts w:ascii="inherit" w:hAnsi="inherit"/>
          <w:color w:val="FFFFFF"/>
          <w:bdr w:val="single" w:sz="2" w:space="1" w:color="E3E3E3" w:frame="1"/>
        </w:rPr>
        <w:t>test_</w:t>
      </w:r>
      <w:proofErr w:type="gramStart"/>
      <w:r>
        <w:rPr>
          <w:rStyle w:val="HTMLCode"/>
          <w:rFonts w:ascii="inherit" w:hAnsi="inherit"/>
          <w:color w:val="FFFFFF"/>
          <w:bdr w:val="single" w:sz="2" w:space="1" w:color="E3E3E3" w:frame="1"/>
        </w:rPr>
        <w:t>ref.fa</w:t>
      </w:r>
      <w:proofErr w:type="spellEnd"/>
      <w:proofErr w:type="gram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test_ref_index</w:t>
      </w:r>
      <w:proofErr w:type="spellEnd"/>
      <w:r>
        <w:rPr>
          <w:rStyle w:val="HTMLCode"/>
          <w:rFonts w:ascii="inherit" w:hAnsi="inherit"/>
          <w:color w:val="FFFFFF"/>
          <w:bdr w:val="single" w:sz="2" w:space="1" w:color="E3E3E3" w:frame="1"/>
        </w:rPr>
        <w:t xml:space="preserve"> </w:t>
      </w:r>
    </w:p>
    <w:p w:rsidR="00DE6149" w:rsidRDefault="00DE6149" w:rsidP="00DE614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This command creates an index named </w:t>
      </w:r>
      <w:proofErr w:type="spellStart"/>
      <w:r>
        <w:rPr>
          <w:rStyle w:val="HTMLCode"/>
          <w:rFonts w:ascii="Monaco" w:hAnsi="Monaco"/>
          <w:b/>
          <w:bCs/>
          <w:color w:val="0D0D0D"/>
          <w:sz w:val="21"/>
          <w:szCs w:val="21"/>
          <w:bdr w:val="single" w:sz="2" w:space="0" w:color="E3E3E3" w:frame="1"/>
        </w:rPr>
        <w:t>test_ref_index</w:t>
      </w:r>
      <w:proofErr w:type="spellEnd"/>
      <w:r>
        <w:rPr>
          <w:rFonts w:ascii="Segoe UI" w:hAnsi="Segoe UI" w:cs="Segoe UI"/>
          <w:color w:val="0D0D0D"/>
        </w:rPr>
        <w:t xml:space="preserve"> based on your fake reference genome </w:t>
      </w:r>
      <w:proofErr w:type="spellStart"/>
      <w:r>
        <w:rPr>
          <w:rStyle w:val="HTMLCode"/>
          <w:rFonts w:ascii="Monaco" w:hAnsi="Monaco"/>
          <w:b/>
          <w:bCs/>
          <w:color w:val="0D0D0D"/>
          <w:sz w:val="21"/>
          <w:szCs w:val="21"/>
          <w:bdr w:val="single" w:sz="2" w:space="0" w:color="E3E3E3" w:frame="1"/>
        </w:rPr>
        <w:t>test_ref.fa</w:t>
      </w:r>
      <w:proofErr w:type="spellEnd"/>
      <w:r>
        <w:rPr>
          <w:rFonts w:ascii="Segoe UI" w:hAnsi="Segoe UI" w:cs="Segoe UI"/>
          <w:color w:val="0D0D0D"/>
        </w:rPr>
        <w:t>.</w:t>
      </w:r>
    </w:p>
    <w:p w:rsidR="00DE6149" w:rsidRDefault="00DE6149" w:rsidP="00DE614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3: Run HISAT2</w:t>
      </w:r>
    </w:p>
    <w:p w:rsidR="00DE6149" w:rsidRDefault="00DE6149" w:rsidP="00DE61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Now, you can run HISAT2 using your test data (or the example data you downloaded). If you're using paired-end data, your command might look like this:</w:t>
      </w:r>
    </w:p>
    <w:p w:rsidR="00DE6149" w:rsidRDefault="00DE6149" w:rsidP="00DE6149">
      <w:pPr>
        <w:pStyle w:val="HTMLPreformatted"/>
        <w:pBdr>
          <w:top w:val="single" w:sz="2" w:space="0" w:color="E3E3E3"/>
          <w:left w:val="single" w:sz="2" w:space="0" w:color="E3E3E3"/>
          <w:bottom w:val="single" w:sz="2" w:space="0" w:color="E3E3E3"/>
          <w:right w:val="single" w:sz="2" w:space="0" w:color="E3E3E3"/>
        </w:pBdr>
        <w:shd w:val="clear" w:color="auto" w:fill="FFFFFF"/>
        <w:rPr>
          <w:rFonts w:ascii="Monaco" w:hAnsi="Monaco"/>
          <w:color w:val="0D0D0D"/>
          <w:sz w:val="21"/>
          <w:szCs w:val="21"/>
        </w:rPr>
      </w:pPr>
      <w:r w:rsidRPr="00DE6149">
        <w:rPr>
          <w:rFonts w:ascii="Segoe UI" w:hAnsi="Segoe UI" w:cs="Segoe UI"/>
          <w:color w:val="0D0D0D"/>
          <w:sz w:val="21"/>
          <w:szCs w:val="21"/>
          <w:bdr w:val="single" w:sz="2" w:space="0" w:color="E3E3E3" w:frame="1"/>
        </w:rPr>
        <w:t xml:space="preserve">hisat2 -x </w:t>
      </w:r>
      <w:proofErr w:type="spellStart"/>
      <w:r w:rsidRPr="00DE6149">
        <w:rPr>
          <w:rFonts w:ascii="Segoe UI" w:hAnsi="Segoe UI" w:cs="Segoe UI"/>
          <w:color w:val="0D0D0D"/>
          <w:sz w:val="21"/>
          <w:szCs w:val="21"/>
          <w:bdr w:val="single" w:sz="2" w:space="0" w:color="E3E3E3" w:frame="1"/>
        </w:rPr>
        <w:t>test_ref_index</w:t>
      </w:r>
      <w:proofErr w:type="spellEnd"/>
      <w:r w:rsidRPr="00DE6149">
        <w:rPr>
          <w:rFonts w:ascii="Segoe UI" w:hAnsi="Segoe UI" w:cs="Segoe UI"/>
          <w:color w:val="0D0D0D"/>
          <w:sz w:val="21"/>
          <w:szCs w:val="21"/>
          <w:bdr w:val="single" w:sz="2" w:space="0" w:color="E3E3E3" w:frame="1"/>
        </w:rPr>
        <w:t xml:space="preserve"> -1 sample_</w:t>
      </w:r>
      <w:proofErr w:type="gramStart"/>
      <w:r w:rsidRPr="00DE6149">
        <w:rPr>
          <w:rFonts w:ascii="Segoe UI" w:hAnsi="Segoe UI" w:cs="Segoe UI"/>
          <w:color w:val="0D0D0D"/>
          <w:sz w:val="21"/>
          <w:szCs w:val="21"/>
          <w:bdr w:val="single" w:sz="2" w:space="0" w:color="E3E3E3" w:frame="1"/>
        </w:rPr>
        <w:t>1.fastq</w:t>
      </w:r>
      <w:proofErr w:type="gramEnd"/>
      <w:r w:rsidRPr="00DE6149">
        <w:rPr>
          <w:rFonts w:ascii="Segoe UI" w:hAnsi="Segoe UI" w:cs="Segoe UI"/>
          <w:color w:val="0D0D0D"/>
          <w:sz w:val="21"/>
          <w:szCs w:val="21"/>
          <w:bdr w:val="single" w:sz="2" w:space="0" w:color="E3E3E3" w:frame="1"/>
        </w:rPr>
        <w:t xml:space="preserve"> -2 sample_2.fastq -S </w:t>
      </w:r>
      <w:proofErr w:type="spellStart"/>
      <w:r w:rsidRPr="00DE6149">
        <w:rPr>
          <w:rFonts w:ascii="Segoe UI" w:hAnsi="Segoe UI" w:cs="Segoe UI"/>
          <w:color w:val="0D0D0D"/>
          <w:sz w:val="21"/>
          <w:szCs w:val="21"/>
          <w:bdr w:val="single" w:sz="2" w:space="0" w:color="E3E3E3" w:frame="1"/>
        </w:rPr>
        <w:t>output.sam</w:t>
      </w:r>
      <w:proofErr w:type="spellEnd"/>
      <w:r w:rsidRPr="00DE6149">
        <w:rPr>
          <w:rStyle w:val="HTMLCode"/>
          <w:rFonts w:ascii="Segoe UI" w:hAnsi="Segoe UI" w:cs="Segoe UI"/>
          <w:color w:val="0D0D0D"/>
          <w:sz w:val="21"/>
          <w:szCs w:val="21"/>
          <w:bdr w:val="single" w:sz="2" w:space="0" w:color="E3E3E3" w:frame="1"/>
        </w:rPr>
        <w:t xml:space="preserve"> </w:t>
      </w:r>
      <w:r>
        <w:rPr>
          <w:rStyle w:val="HTMLCode"/>
          <w:rFonts w:ascii="inherit" w:hAnsi="inherit"/>
          <w:color w:val="FFFFFF"/>
          <w:bdr w:val="single" w:sz="2" w:space="1" w:color="E3E3E3" w:frame="1"/>
        </w:rPr>
        <w:t xml:space="preserve">hisat2 -x </w:t>
      </w:r>
      <w:proofErr w:type="spellStart"/>
      <w:r>
        <w:rPr>
          <w:rStyle w:val="HTMLCode"/>
          <w:rFonts w:ascii="inherit" w:hAnsi="inherit"/>
          <w:color w:val="FFFFFF"/>
          <w:bdr w:val="single" w:sz="2" w:space="1" w:color="E3E3E3" w:frame="1"/>
        </w:rPr>
        <w:t>test_ref_index</w:t>
      </w:r>
      <w:proofErr w:type="spellEnd"/>
      <w:r>
        <w:rPr>
          <w:rStyle w:val="HTMLCode"/>
          <w:rFonts w:ascii="inherit" w:hAnsi="inherit"/>
          <w:color w:val="FFFFFF"/>
          <w:bdr w:val="single" w:sz="2" w:space="1" w:color="E3E3E3" w:frame="1"/>
        </w:rPr>
        <w:t xml:space="preserve"> -1 sample_1.fastq -2 sample_2.fastq -S </w:t>
      </w:r>
      <w:proofErr w:type="spellStart"/>
      <w:r>
        <w:rPr>
          <w:rStyle w:val="HTMLCode"/>
          <w:rFonts w:ascii="inherit" w:hAnsi="inherit"/>
          <w:color w:val="FFFFFF"/>
          <w:bdr w:val="single" w:sz="2" w:space="1" w:color="E3E3E3" w:frame="1"/>
        </w:rPr>
        <w:t>output.sam</w:t>
      </w:r>
      <w:proofErr w:type="spellEnd"/>
      <w:r>
        <w:rPr>
          <w:rStyle w:val="HTMLCode"/>
          <w:rFonts w:ascii="inherit" w:hAnsi="inherit"/>
          <w:color w:val="FFFFFF"/>
          <w:bdr w:val="single" w:sz="2" w:space="1" w:color="E3E3E3" w:frame="1"/>
        </w:rPr>
        <w:t xml:space="preserve"> </w:t>
      </w:r>
    </w:p>
    <w:p w:rsidR="00DE6149" w:rsidRDefault="00DE6149" w:rsidP="00DE61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Replace </w:t>
      </w:r>
      <w:r>
        <w:rPr>
          <w:rStyle w:val="HTMLCode"/>
          <w:rFonts w:ascii="Monaco" w:hAnsi="Monaco"/>
          <w:b/>
          <w:bCs/>
          <w:color w:val="0D0D0D"/>
          <w:sz w:val="21"/>
          <w:szCs w:val="21"/>
          <w:bdr w:val="single" w:sz="2" w:space="0" w:color="E3E3E3" w:frame="1"/>
        </w:rPr>
        <w:t>sample_</w:t>
      </w:r>
      <w:proofErr w:type="gramStart"/>
      <w:r>
        <w:rPr>
          <w:rStyle w:val="HTMLCode"/>
          <w:rFonts w:ascii="Monaco" w:hAnsi="Monaco"/>
          <w:b/>
          <w:bCs/>
          <w:color w:val="0D0D0D"/>
          <w:sz w:val="21"/>
          <w:szCs w:val="21"/>
          <w:bdr w:val="single" w:sz="2" w:space="0" w:color="E3E3E3" w:frame="1"/>
        </w:rPr>
        <w:t>1.fastq</w:t>
      </w:r>
      <w:proofErr w:type="gramEnd"/>
      <w:r>
        <w:rPr>
          <w:rFonts w:ascii="Segoe UI" w:hAnsi="Segoe UI" w:cs="Segoe UI"/>
          <w:color w:val="0D0D0D"/>
        </w:rPr>
        <w:t xml:space="preserve"> and </w:t>
      </w:r>
      <w:r>
        <w:rPr>
          <w:rStyle w:val="HTMLCode"/>
          <w:rFonts w:ascii="Monaco" w:hAnsi="Monaco"/>
          <w:b/>
          <w:bCs/>
          <w:color w:val="0D0D0D"/>
          <w:sz w:val="21"/>
          <w:szCs w:val="21"/>
          <w:bdr w:val="single" w:sz="2" w:space="0" w:color="E3E3E3" w:frame="1"/>
        </w:rPr>
        <w:t>sample_2.fastq</w:t>
      </w:r>
      <w:r>
        <w:rPr>
          <w:rFonts w:ascii="Segoe UI" w:hAnsi="Segoe UI" w:cs="Segoe UI"/>
          <w:color w:val="0D0D0D"/>
        </w:rPr>
        <w:t xml:space="preserve"> with the paths to your actual FASTQ files. If you're using single-end data, the command would instead look something like this:</w:t>
      </w:r>
    </w:p>
    <w:p w:rsidR="00DE6149" w:rsidRDefault="00DE6149" w:rsidP="00DE6149">
      <w:pPr>
        <w:pStyle w:val="HTMLPreformatted"/>
        <w:pBdr>
          <w:top w:val="single" w:sz="2" w:space="0" w:color="E3E3E3"/>
          <w:left w:val="single" w:sz="2" w:space="0" w:color="E3E3E3"/>
          <w:bottom w:val="single" w:sz="2" w:space="0" w:color="E3E3E3"/>
          <w:right w:val="single" w:sz="2" w:space="0" w:color="E3E3E3"/>
        </w:pBdr>
        <w:shd w:val="clear" w:color="auto" w:fill="FFFFFF"/>
        <w:rPr>
          <w:rFonts w:ascii="Monaco" w:hAnsi="Monaco"/>
          <w:color w:val="0D0D0D"/>
          <w:sz w:val="21"/>
          <w:szCs w:val="21"/>
        </w:rPr>
      </w:pPr>
      <w:r w:rsidRPr="00DE6149">
        <w:rPr>
          <w:rFonts w:ascii="Segoe UI" w:hAnsi="Segoe UI" w:cs="Segoe UI"/>
          <w:color w:val="0D0D0D"/>
          <w:sz w:val="21"/>
          <w:szCs w:val="21"/>
          <w:bdr w:val="single" w:sz="2" w:space="0" w:color="E3E3E3" w:frame="1"/>
        </w:rPr>
        <w:t xml:space="preserve">hisat2 -x </w:t>
      </w:r>
      <w:proofErr w:type="spellStart"/>
      <w:r w:rsidRPr="00DE6149">
        <w:rPr>
          <w:rFonts w:ascii="Segoe UI" w:hAnsi="Segoe UI" w:cs="Segoe UI"/>
          <w:color w:val="0D0D0D"/>
          <w:sz w:val="21"/>
          <w:szCs w:val="21"/>
          <w:bdr w:val="single" w:sz="2" w:space="0" w:color="E3E3E3" w:frame="1"/>
        </w:rPr>
        <w:t>test_ref_index</w:t>
      </w:r>
      <w:proofErr w:type="spellEnd"/>
      <w:r w:rsidRPr="00DE6149">
        <w:rPr>
          <w:rFonts w:ascii="Segoe UI" w:hAnsi="Segoe UI" w:cs="Segoe UI"/>
          <w:color w:val="0D0D0D"/>
          <w:sz w:val="21"/>
          <w:szCs w:val="21"/>
          <w:bdr w:val="single" w:sz="2" w:space="0" w:color="E3E3E3" w:frame="1"/>
        </w:rPr>
        <w:t xml:space="preserve"> -U </w:t>
      </w:r>
      <w:proofErr w:type="spellStart"/>
      <w:proofErr w:type="gramStart"/>
      <w:r w:rsidRPr="00DE6149">
        <w:rPr>
          <w:rFonts w:ascii="Segoe UI" w:hAnsi="Segoe UI" w:cs="Segoe UI"/>
          <w:color w:val="0D0D0D"/>
          <w:sz w:val="21"/>
          <w:szCs w:val="21"/>
          <w:bdr w:val="single" w:sz="2" w:space="0" w:color="E3E3E3" w:frame="1"/>
        </w:rPr>
        <w:t>sample.fastq</w:t>
      </w:r>
      <w:proofErr w:type="spellEnd"/>
      <w:proofErr w:type="gramEnd"/>
      <w:r w:rsidRPr="00DE6149">
        <w:rPr>
          <w:rFonts w:ascii="Segoe UI" w:hAnsi="Segoe UI" w:cs="Segoe UI"/>
          <w:color w:val="0D0D0D"/>
          <w:sz w:val="21"/>
          <w:szCs w:val="21"/>
          <w:bdr w:val="single" w:sz="2" w:space="0" w:color="E3E3E3" w:frame="1"/>
        </w:rPr>
        <w:t xml:space="preserve"> -S output.sam</w:t>
      </w:r>
      <w:r>
        <w:rPr>
          <w:rStyle w:val="HTMLCode"/>
          <w:rFonts w:ascii="inherit" w:hAnsi="inherit"/>
          <w:color w:val="FFFFFF"/>
          <w:bdr w:val="single" w:sz="2" w:space="1" w:color="E3E3E3" w:frame="1"/>
        </w:rPr>
        <w:t xml:space="preserve">hisat2 -x </w:t>
      </w:r>
      <w:proofErr w:type="spellStart"/>
      <w:r>
        <w:rPr>
          <w:rStyle w:val="HTMLCode"/>
          <w:rFonts w:ascii="inherit" w:hAnsi="inherit"/>
          <w:color w:val="FFFFFF"/>
          <w:bdr w:val="single" w:sz="2" w:space="1" w:color="E3E3E3" w:frame="1"/>
        </w:rPr>
        <w:t>test_ref_index</w:t>
      </w:r>
      <w:proofErr w:type="spellEnd"/>
      <w:r>
        <w:rPr>
          <w:rStyle w:val="HTMLCode"/>
          <w:rFonts w:ascii="inherit" w:hAnsi="inherit"/>
          <w:color w:val="FFFFFF"/>
          <w:bdr w:val="single" w:sz="2" w:space="1" w:color="E3E3E3" w:frame="1"/>
        </w:rPr>
        <w:t xml:space="preserve"> -U </w:t>
      </w:r>
      <w:proofErr w:type="spellStart"/>
      <w:r>
        <w:rPr>
          <w:rStyle w:val="HTMLCode"/>
          <w:rFonts w:ascii="inherit" w:hAnsi="inherit"/>
          <w:color w:val="FFFFFF"/>
          <w:bdr w:val="single" w:sz="2" w:space="1" w:color="E3E3E3" w:frame="1"/>
        </w:rPr>
        <w:t>sample.fastq</w:t>
      </w:r>
      <w:proofErr w:type="spellEnd"/>
      <w:r>
        <w:rPr>
          <w:rStyle w:val="HTMLCode"/>
          <w:rFonts w:ascii="inherit" w:hAnsi="inherit"/>
          <w:color w:val="FFFFFF"/>
          <w:bdr w:val="single" w:sz="2" w:space="1" w:color="E3E3E3" w:frame="1"/>
        </w:rPr>
        <w:t xml:space="preserve"> -S </w:t>
      </w:r>
      <w:proofErr w:type="spellStart"/>
      <w:r>
        <w:rPr>
          <w:rStyle w:val="HTMLCode"/>
          <w:rFonts w:ascii="inherit" w:hAnsi="inherit"/>
          <w:color w:val="FFFFFF"/>
          <w:bdr w:val="single" w:sz="2" w:space="1" w:color="E3E3E3" w:frame="1"/>
        </w:rPr>
        <w:t>output.sam</w:t>
      </w:r>
      <w:proofErr w:type="spellEnd"/>
      <w:r>
        <w:rPr>
          <w:rStyle w:val="HTMLCode"/>
          <w:rFonts w:ascii="inherit" w:hAnsi="inherit"/>
          <w:color w:val="FFFFFF"/>
          <w:bdr w:val="single" w:sz="2" w:space="1" w:color="E3E3E3" w:frame="1"/>
        </w:rPr>
        <w:t xml:space="preserve"> </w:t>
      </w:r>
    </w:p>
    <w:p w:rsidR="00DE6149" w:rsidRDefault="00DE6149" w:rsidP="00DE614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4: Check the Output</w:t>
      </w:r>
    </w:p>
    <w:p w:rsidR="00DE6149" w:rsidRDefault="00DE6149" w:rsidP="00DE61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After running HISAT2, you should have an output file named </w:t>
      </w:r>
      <w:proofErr w:type="spellStart"/>
      <w:r>
        <w:rPr>
          <w:rStyle w:val="HTMLCode"/>
          <w:rFonts w:ascii="Monaco" w:hAnsi="Monaco"/>
          <w:b/>
          <w:bCs/>
          <w:color w:val="0D0D0D"/>
          <w:sz w:val="21"/>
          <w:szCs w:val="21"/>
          <w:bdr w:val="single" w:sz="2" w:space="0" w:color="E3E3E3" w:frame="1"/>
        </w:rPr>
        <w:t>output.sam</w:t>
      </w:r>
      <w:proofErr w:type="spellEnd"/>
      <w:r>
        <w:rPr>
          <w:rFonts w:ascii="Segoe UI" w:hAnsi="Segoe UI" w:cs="Segoe UI"/>
          <w:color w:val="0D0D0D"/>
        </w:rPr>
        <w:t>. You can check the contents of this file to confirm that HISAT2 ran successfully:</w:t>
      </w:r>
    </w:p>
    <w:p w:rsidR="00DE6149" w:rsidRDefault="00DE6149" w:rsidP="00DE6149">
      <w:pPr>
        <w:pStyle w:val="HTMLPreformatted"/>
        <w:pBdr>
          <w:top w:val="single" w:sz="2" w:space="0" w:color="E3E3E3"/>
          <w:left w:val="single" w:sz="2" w:space="0" w:color="E3E3E3"/>
          <w:bottom w:val="single" w:sz="2" w:space="0" w:color="E3E3E3"/>
          <w:right w:val="single" w:sz="2" w:space="0" w:color="E3E3E3"/>
        </w:pBdr>
        <w:shd w:val="clear" w:color="auto" w:fill="FFFFFF"/>
        <w:rPr>
          <w:rFonts w:ascii="Monaco" w:hAnsi="Monaco"/>
          <w:color w:val="0D0D0D"/>
          <w:sz w:val="21"/>
          <w:szCs w:val="21"/>
        </w:rPr>
      </w:pPr>
      <w:r w:rsidRPr="00DE6149">
        <w:rPr>
          <w:rFonts w:ascii="Segoe UI" w:hAnsi="Segoe UI" w:cs="Segoe UI"/>
          <w:color w:val="0D0D0D"/>
          <w:sz w:val="21"/>
          <w:szCs w:val="21"/>
          <w:bdr w:val="single" w:sz="2" w:space="0" w:color="E3E3E3" w:frame="1"/>
        </w:rPr>
        <w:t xml:space="preserve">head </w:t>
      </w:r>
      <w:proofErr w:type="spellStart"/>
      <w:r w:rsidRPr="00DE6149">
        <w:rPr>
          <w:rFonts w:ascii="Segoe UI" w:hAnsi="Segoe UI" w:cs="Segoe UI"/>
          <w:color w:val="0D0D0D"/>
          <w:sz w:val="21"/>
          <w:szCs w:val="21"/>
          <w:bdr w:val="single" w:sz="2" w:space="0" w:color="E3E3E3" w:frame="1"/>
        </w:rPr>
        <w:t>output.sam</w:t>
      </w:r>
      <w:proofErr w:type="spellEnd"/>
      <w:r w:rsidRPr="00DE6149">
        <w:rPr>
          <w:rStyle w:val="HTMLCode"/>
          <w:rFonts w:ascii="Segoe UI" w:hAnsi="Segoe UI" w:cs="Segoe UI"/>
          <w:color w:val="0D0D0D"/>
          <w:sz w:val="21"/>
          <w:szCs w:val="21"/>
          <w:bdr w:val="single" w:sz="2" w:space="0" w:color="E3E3E3" w:frame="1"/>
        </w:rPr>
        <w:t xml:space="preserve"> </w:t>
      </w:r>
      <w:proofErr w:type="spellStart"/>
      <w:r>
        <w:rPr>
          <w:rStyle w:val="HTMLCode"/>
          <w:rFonts w:ascii="inherit" w:hAnsi="inherit"/>
          <w:color w:val="FFFFFF"/>
          <w:bdr w:val="single" w:sz="2" w:space="1" w:color="E3E3E3" w:frame="1"/>
        </w:rPr>
        <w:t>output.sam</w:t>
      </w:r>
      <w:proofErr w:type="spellEnd"/>
      <w:r>
        <w:rPr>
          <w:rStyle w:val="HTMLCode"/>
          <w:rFonts w:ascii="inherit" w:hAnsi="inherit"/>
          <w:color w:val="FFFFFF"/>
          <w:bdr w:val="single" w:sz="2" w:space="1" w:color="E3E3E3" w:frame="1"/>
        </w:rPr>
        <w:t xml:space="preserve"> </w:t>
      </w:r>
    </w:p>
    <w:p w:rsidR="00DE6149" w:rsidRDefault="00DE6149" w:rsidP="00DE61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This command will display the first few lines of the SAM file, which should include a header section (lines starting with </w:t>
      </w:r>
      <w:r>
        <w:rPr>
          <w:rStyle w:val="HTMLCode"/>
          <w:rFonts w:ascii="Monaco" w:hAnsi="Monaco"/>
          <w:b/>
          <w:bCs/>
          <w:color w:val="0D0D0D"/>
          <w:sz w:val="21"/>
          <w:szCs w:val="21"/>
          <w:bdr w:val="single" w:sz="2" w:space="0" w:color="E3E3E3" w:frame="1"/>
        </w:rPr>
        <w:t>@</w:t>
      </w:r>
      <w:r>
        <w:rPr>
          <w:rFonts w:ascii="Segoe UI" w:hAnsi="Segoe UI" w:cs="Segoe UI"/>
          <w:color w:val="0D0D0D"/>
        </w:rPr>
        <w:t>) and possibly some alignments.</w:t>
      </w:r>
    </w:p>
    <w:p w:rsidR="00DE6149" w:rsidRDefault="00DE6149" w:rsidP="00DE614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Note:</w:t>
      </w:r>
    </w:p>
    <w:p w:rsidR="00DE6149" w:rsidRDefault="00DE6149" w:rsidP="00DE61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This test is very basic and designed to simply verify that HISAT2 can run to completion. Real data and a complete reference genome are necessary for meaningful biological analysis. The example data and reference genome provided here are for demonstration purposes only and won't yield biologically relevant results.</w:t>
      </w:r>
    </w:p>
    <w:p w:rsidR="00627298" w:rsidRDefault="00627298" w:rsidP="005268E1">
      <w:pPr>
        <w:autoSpaceDE w:val="0"/>
        <w:autoSpaceDN w:val="0"/>
        <w:adjustRightInd w:val="0"/>
        <w:spacing w:after="400"/>
        <w:rPr>
          <w:rFonts w:ascii="Helvetica Neue" w:hAnsi="Helvetica Neue" w:cs="Helvetica Neue"/>
          <w:color w:val="0C0C0C"/>
          <w:kern w:val="0"/>
          <w:sz w:val="32"/>
          <w:szCs w:val="32"/>
        </w:rPr>
      </w:pPr>
    </w:p>
    <w:p w:rsidR="00DE6149" w:rsidRDefault="00DE6149" w:rsidP="005268E1">
      <w:pPr>
        <w:autoSpaceDE w:val="0"/>
        <w:autoSpaceDN w:val="0"/>
        <w:adjustRightInd w:val="0"/>
        <w:spacing w:after="400"/>
        <w:rPr>
          <w:rFonts w:ascii="Helvetica Neue" w:hAnsi="Helvetica Neue" w:cs="Helvetica Neue"/>
          <w:color w:val="0C0C0C"/>
          <w:kern w:val="0"/>
          <w:sz w:val="32"/>
          <w:szCs w:val="32"/>
        </w:rPr>
      </w:pPr>
    </w:p>
    <w:p w:rsidR="00DE6149" w:rsidRDefault="00DE6149" w:rsidP="00DE61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With </w:t>
      </w:r>
      <w:proofErr w:type="spellStart"/>
      <w:r>
        <w:rPr>
          <w:rFonts w:ascii="Segoe UI" w:hAnsi="Segoe UI" w:cs="Segoe UI"/>
          <w:color w:val="0D0D0D"/>
        </w:rPr>
        <w:t>Samtools</w:t>
      </w:r>
      <w:proofErr w:type="spellEnd"/>
      <w:r>
        <w:rPr>
          <w:rFonts w:ascii="Segoe UI" w:hAnsi="Segoe UI" w:cs="Segoe UI"/>
          <w:color w:val="0D0D0D"/>
        </w:rPr>
        <w:t xml:space="preserve"> installed, you're ready to perform a wide range of tasks such as viewing, converting, and manipulating alignments. Here are a few basic commands to get started:</w:t>
      </w:r>
    </w:p>
    <w:p w:rsidR="00DE6149" w:rsidRDefault="00DE6149" w:rsidP="00DE6149">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View a SAM/BAM File Header</w:t>
      </w:r>
      <w:r>
        <w:rPr>
          <w:rFonts w:ascii="Segoe UI" w:hAnsi="Segoe UI" w:cs="Segoe UI"/>
          <w:color w:val="0D0D0D"/>
        </w:rPr>
        <w:t>:</w:t>
      </w:r>
    </w:p>
    <w:p w:rsidR="00DE6149" w:rsidRDefault="00DE6149" w:rsidP="00DE6149">
      <w:pPr>
        <w:pStyle w:val="HTMLPreformatted"/>
        <w:pBdr>
          <w:top w:val="single" w:sz="2" w:space="0" w:color="E3E3E3"/>
          <w:left w:val="single" w:sz="2" w:space="0" w:color="E3E3E3"/>
          <w:bottom w:val="single" w:sz="2" w:space="0" w:color="E3E3E3"/>
          <w:right w:val="single" w:sz="2" w:space="0" w:color="E3E3E3"/>
        </w:pBdr>
        <w:ind w:left="720"/>
        <w:rPr>
          <w:rFonts w:ascii="Monaco" w:hAnsi="Monaco"/>
          <w:color w:val="0D0D0D"/>
          <w:sz w:val="21"/>
          <w:szCs w:val="21"/>
        </w:rPr>
      </w:pPr>
      <w:proofErr w:type="spellStart"/>
      <w:r w:rsidRPr="00DE6149">
        <w:rPr>
          <w:rFonts w:ascii="Segoe UI" w:hAnsi="Segoe UI" w:cs="Segoe UI"/>
          <w:color w:val="0D0D0D"/>
          <w:sz w:val="21"/>
          <w:szCs w:val="21"/>
          <w:bdr w:val="single" w:sz="2" w:space="0" w:color="E3E3E3" w:frame="1"/>
        </w:rPr>
        <w:t>samtools</w:t>
      </w:r>
      <w:proofErr w:type="spellEnd"/>
      <w:r w:rsidRPr="00DE6149">
        <w:rPr>
          <w:rFonts w:ascii="Segoe UI" w:hAnsi="Segoe UI" w:cs="Segoe UI"/>
          <w:color w:val="0D0D0D"/>
          <w:sz w:val="21"/>
          <w:szCs w:val="21"/>
          <w:bdr w:val="single" w:sz="2" w:space="0" w:color="E3E3E3" w:frame="1"/>
        </w:rPr>
        <w:t xml:space="preserve"> view -H </w:t>
      </w:r>
      <w:proofErr w:type="spellStart"/>
      <w:r w:rsidRPr="00DE6149">
        <w:rPr>
          <w:rFonts w:ascii="Segoe UI" w:hAnsi="Segoe UI" w:cs="Segoe UI"/>
          <w:color w:val="0D0D0D"/>
          <w:sz w:val="21"/>
          <w:szCs w:val="21"/>
          <w:bdr w:val="single" w:sz="2" w:space="0" w:color="E3E3E3" w:frame="1"/>
        </w:rPr>
        <w:t>your_alignment_</w:t>
      </w:r>
      <w:proofErr w:type="gramStart"/>
      <w:r w:rsidRPr="00DE6149">
        <w:rPr>
          <w:rFonts w:ascii="Segoe UI" w:hAnsi="Segoe UI" w:cs="Segoe UI"/>
          <w:color w:val="0D0D0D"/>
          <w:sz w:val="21"/>
          <w:szCs w:val="21"/>
          <w:bdr w:val="single" w:sz="2" w:space="0" w:color="E3E3E3" w:frame="1"/>
        </w:rPr>
        <w:t>file.bam</w:t>
      </w:r>
      <w:r>
        <w:rPr>
          <w:rStyle w:val="HTMLCode"/>
          <w:rFonts w:ascii="inherit" w:hAnsi="inherit"/>
          <w:color w:val="FFFFFF"/>
          <w:bdr w:val="single" w:sz="2" w:space="1" w:color="E3E3E3" w:frame="1"/>
        </w:rPr>
        <w:t>samtools</w:t>
      </w:r>
      <w:proofErr w:type="spellEnd"/>
      <w:proofErr w:type="gramEnd"/>
      <w:r>
        <w:rPr>
          <w:rStyle w:val="HTMLCode"/>
          <w:rFonts w:ascii="inherit" w:hAnsi="inherit"/>
          <w:color w:val="FFFFFF"/>
          <w:bdr w:val="single" w:sz="2" w:space="1" w:color="E3E3E3" w:frame="1"/>
        </w:rPr>
        <w:t xml:space="preserve"> view -H </w:t>
      </w:r>
      <w:proofErr w:type="spellStart"/>
      <w:r>
        <w:rPr>
          <w:rStyle w:val="HTMLCode"/>
          <w:rFonts w:ascii="inherit" w:hAnsi="inherit"/>
          <w:color w:val="FFFFFF"/>
          <w:bdr w:val="single" w:sz="2" w:space="1" w:color="E3E3E3" w:frame="1"/>
        </w:rPr>
        <w:t>your_alignment_file.bam</w:t>
      </w:r>
      <w:proofErr w:type="spellEnd"/>
      <w:r>
        <w:rPr>
          <w:rStyle w:val="HTMLCode"/>
          <w:rFonts w:ascii="inherit" w:hAnsi="inherit"/>
          <w:color w:val="FFFFFF"/>
          <w:bdr w:val="single" w:sz="2" w:space="1" w:color="E3E3E3" w:frame="1"/>
        </w:rPr>
        <w:t xml:space="preserve"> </w:t>
      </w:r>
    </w:p>
    <w:p w:rsidR="00DE6149" w:rsidRDefault="00DE6149" w:rsidP="00DE6149">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Convert SAM to BAM</w:t>
      </w:r>
      <w:r>
        <w:rPr>
          <w:rFonts w:ascii="Segoe UI" w:hAnsi="Segoe UI" w:cs="Segoe UI"/>
          <w:color w:val="0D0D0D"/>
        </w:rPr>
        <w:t>:</w:t>
      </w:r>
    </w:p>
    <w:p w:rsidR="00DE6149" w:rsidRDefault="00DE6149" w:rsidP="00DE6149">
      <w:pPr>
        <w:pStyle w:val="HTMLPreformatted"/>
        <w:pBdr>
          <w:top w:val="single" w:sz="2" w:space="0" w:color="E3E3E3"/>
          <w:left w:val="single" w:sz="2" w:space="0" w:color="E3E3E3"/>
          <w:bottom w:val="single" w:sz="2" w:space="0" w:color="E3E3E3"/>
          <w:right w:val="single" w:sz="2" w:space="0" w:color="E3E3E3"/>
        </w:pBdr>
        <w:ind w:left="720"/>
        <w:rPr>
          <w:rFonts w:ascii="Monaco" w:hAnsi="Monaco"/>
          <w:color w:val="0D0D0D"/>
          <w:sz w:val="21"/>
          <w:szCs w:val="21"/>
        </w:rPr>
      </w:pPr>
      <w:proofErr w:type="spellStart"/>
      <w:r w:rsidRPr="00DE6149">
        <w:rPr>
          <w:rFonts w:ascii="Segoe UI" w:hAnsi="Segoe UI" w:cs="Segoe UI"/>
          <w:color w:val="0D0D0D"/>
          <w:sz w:val="21"/>
          <w:szCs w:val="21"/>
          <w:bdr w:val="single" w:sz="2" w:space="0" w:color="E3E3E3" w:frame="1"/>
        </w:rPr>
        <w:t>samtools</w:t>
      </w:r>
      <w:proofErr w:type="spellEnd"/>
      <w:r w:rsidRPr="00DE6149">
        <w:rPr>
          <w:rFonts w:ascii="Segoe UI" w:hAnsi="Segoe UI" w:cs="Segoe UI"/>
          <w:color w:val="0D0D0D"/>
          <w:sz w:val="21"/>
          <w:szCs w:val="21"/>
          <w:bdr w:val="single" w:sz="2" w:space="0" w:color="E3E3E3" w:frame="1"/>
        </w:rPr>
        <w:t xml:space="preserve"> view -</w:t>
      </w:r>
      <w:proofErr w:type="spellStart"/>
      <w:r w:rsidRPr="00DE6149">
        <w:rPr>
          <w:rFonts w:ascii="Segoe UI" w:hAnsi="Segoe UI" w:cs="Segoe UI"/>
          <w:color w:val="0D0D0D"/>
          <w:sz w:val="21"/>
          <w:szCs w:val="21"/>
          <w:bdr w:val="single" w:sz="2" w:space="0" w:color="E3E3E3" w:frame="1"/>
        </w:rPr>
        <w:t>bS</w:t>
      </w:r>
      <w:proofErr w:type="spellEnd"/>
      <w:r w:rsidRPr="00DE6149">
        <w:rPr>
          <w:rFonts w:ascii="Segoe UI" w:hAnsi="Segoe UI" w:cs="Segoe UI"/>
          <w:color w:val="0D0D0D"/>
          <w:sz w:val="21"/>
          <w:szCs w:val="21"/>
          <w:bdr w:val="single" w:sz="2" w:space="0" w:color="E3E3E3" w:frame="1"/>
        </w:rPr>
        <w:t xml:space="preserve"> </w:t>
      </w:r>
      <w:proofErr w:type="spellStart"/>
      <w:r w:rsidRPr="00DE6149">
        <w:rPr>
          <w:rFonts w:ascii="Segoe UI" w:hAnsi="Segoe UI" w:cs="Segoe UI"/>
          <w:color w:val="0D0D0D"/>
          <w:sz w:val="21"/>
          <w:szCs w:val="21"/>
          <w:bdr w:val="single" w:sz="2" w:space="0" w:color="E3E3E3" w:frame="1"/>
        </w:rPr>
        <w:t>your_alignment_file.sam</w:t>
      </w:r>
      <w:proofErr w:type="spellEnd"/>
      <w:r w:rsidRPr="00DE6149">
        <w:rPr>
          <w:rFonts w:ascii="Segoe UI" w:hAnsi="Segoe UI" w:cs="Segoe UI"/>
          <w:color w:val="0D0D0D"/>
          <w:sz w:val="21"/>
          <w:szCs w:val="21"/>
          <w:bdr w:val="single" w:sz="2" w:space="0" w:color="E3E3E3" w:frame="1"/>
        </w:rPr>
        <w:t xml:space="preserve"> &gt; </w:t>
      </w:r>
      <w:proofErr w:type="spellStart"/>
      <w:r w:rsidRPr="00DE6149">
        <w:rPr>
          <w:rFonts w:ascii="Segoe UI" w:hAnsi="Segoe UI" w:cs="Segoe UI"/>
          <w:color w:val="0D0D0D"/>
          <w:sz w:val="21"/>
          <w:szCs w:val="21"/>
          <w:bdr w:val="single" w:sz="2" w:space="0" w:color="E3E3E3" w:frame="1"/>
        </w:rPr>
        <w:t>your_alignment_</w:t>
      </w:r>
      <w:proofErr w:type="gramStart"/>
      <w:r w:rsidRPr="00DE6149">
        <w:rPr>
          <w:rFonts w:ascii="Segoe UI" w:hAnsi="Segoe UI" w:cs="Segoe UI"/>
          <w:color w:val="0D0D0D"/>
          <w:sz w:val="21"/>
          <w:szCs w:val="21"/>
          <w:bdr w:val="single" w:sz="2" w:space="0" w:color="E3E3E3" w:frame="1"/>
        </w:rPr>
        <w:t>file.ba</w:t>
      </w:r>
      <w:r>
        <w:rPr>
          <w:rStyle w:val="HTMLCode"/>
          <w:rFonts w:ascii="inherit" w:hAnsi="inherit"/>
          <w:color w:val="FFFFFF"/>
          <w:bdr w:val="single" w:sz="2" w:space="1" w:color="E3E3E3" w:frame="1"/>
        </w:rPr>
        <w:t>samtools</w:t>
      </w:r>
      <w:proofErr w:type="spellEnd"/>
      <w:proofErr w:type="gramEnd"/>
      <w:r>
        <w:rPr>
          <w:rStyle w:val="HTMLCode"/>
          <w:rFonts w:ascii="inherit" w:hAnsi="inherit"/>
          <w:color w:val="FFFFFF"/>
          <w:bdr w:val="single" w:sz="2" w:space="1" w:color="E3E3E3" w:frame="1"/>
        </w:rPr>
        <w:t xml:space="preserve"> view -</w:t>
      </w:r>
      <w:proofErr w:type="spellStart"/>
      <w:r>
        <w:rPr>
          <w:rStyle w:val="HTMLCode"/>
          <w:rFonts w:ascii="inherit" w:hAnsi="inherit"/>
          <w:color w:val="FFFFFF"/>
          <w:bdr w:val="single" w:sz="2" w:space="1" w:color="E3E3E3" w:frame="1"/>
        </w:rPr>
        <w:t>bS</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your_alignment_file.sam</w:t>
      </w:r>
      <w:proofErr w:type="spellEnd"/>
      <w:r>
        <w:rPr>
          <w:rStyle w:val="HTMLCode"/>
          <w:rFonts w:ascii="inherit" w:hAnsi="inherit"/>
          <w:color w:val="FFFFFF"/>
          <w:bdr w:val="single" w:sz="2" w:space="1" w:color="E3E3E3" w:frame="1"/>
        </w:rPr>
        <w:t xml:space="preserve"> &gt; </w:t>
      </w:r>
      <w:proofErr w:type="spellStart"/>
      <w:r>
        <w:rPr>
          <w:rStyle w:val="HTMLCode"/>
          <w:rFonts w:ascii="inherit" w:hAnsi="inherit"/>
          <w:color w:val="FFFFFF"/>
          <w:bdr w:val="single" w:sz="2" w:space="1" w:color="E3E3E3" w:frame="1"/>
        </w:rPr>
        <w:t>your_alignment_file.bam</w:t>
      </w:r>
      <w:proofErr w:type="spellEnd"/>
      <w:r>
        <w:rPr>
          <w:rStyle w:val="HTMLCode"/>
          <w:rFonts w:ascii="inherit" w:hAnsi="inherit"/>
          <w:color w:val="FFFFFF"/>
          <w:bdr w:val="single" w:sz="2" w:space="1" w:color="E3E3E3" w:frame="1"/>
        </w:rPr>
        <w:t xml:space="preserve"> </w:t>
      </w:r>
    </w:p>
    <w:p w:rsidR="00DE6149" w:rsidRDefault="00DE6149" w:rsidP="00DE6149">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Sort a BAM File</w:t>
      </w:r>
      <w:r>
        <w:rPr>
          <w:rFonts w:ascii="Segoe UI" w:hAnsi="Segoe UI" w:cs="Segoe UI"/>
          <w:color w:val="0D0D0D"/>
        </w:rPr>
        <w:t>:</w:t>
      </w:r>
    </w:p>
    <w:p w:rsidR="00DE6149" w:rsidRDefault="00DE6149" w:rsidP="00DE6149">
      <w:pPr>
        <w:pStyle w:val="HTMLPreformatted"/>
        <w:pBdr>
          <w:top w:val="single" w:sz="2" w:space="0" w:color="E3E3E3"/>
          <w:left w:val="single" w:sz="2" w:space="0" w:color="E3E3E3"/>
          <w:bottom w:val="single" w:sz="2" w:space="0" w:color="E3E3E3"/>
          <w:right w:val="single" w:sz="2" w:space="0" w:color="E3E3E3"/>
        </w:pBdr>
        <w:ind w:left="720"/>
        <w:rPr>
          <w:rFonts w:ascii="Monaco" w:hAnsi="Monaco"/>
          <w:color w:val="0D0D0D"/>
          <w:sz w:val="21"/>
          <w:szCs w:val="21"/>
        </w:rPr>
      </w:pPr>
      <w:proofErr w:type="spellStart"/>
      <w:r w:rsidRPr="00DE6149">
        <w:rPr>
          <w:rFonts w:ascii="Segoe UI" w:hAnsi="Segoe UI" w:cs="Segoe UI"/>
          <w:color w:val="0D0D0D"/>
          <w:sz w:val="21"/>
          <w:szCs w:val="21"/>
          <w:bdr w:val="single" w:sz="2" w:space="0" w:color="E3E3E3" w:frame="1"/>
        </w:rPr>
        <w:t>samtools</w:t>
      </w:r>
      <w:proofErr w:type="spellEnd"/>
      <w:r w:rsidRPr="00DE6149">
        <w:rPr>
          <w:rFonts w:ascii="Segoe UI" w:hAnsi="Segoe UI" w:cs="Segoe UI"/>
          <w:color w:val="0D0D0D"/>
          <w:sz w:val="21"/>
          <w:szCs w:val="21"/>
          <w:bdr w:val="single" w:sz="2" w:space="0" w:color="E3E3E3" w:frame="1"/>
        </w:rPr>
        <w:t xml:space="preserve"> sort </w:t>
      </w:r>
      <w:proofErr w:type="spellStart"/>
      <w:r w:rsidRPr="00DE6149">
        <w:rPr>
          <w:rFonts w:ascii="Segoe UI" w:hAnsi="Segoe UI" w:cs="Segoe UI"/>
          <w:color w:val="0D0D0D"/>
          <w:sz w:val="21"/>
          <w:szCs w:val="21"/>
          <w:bdr w:val="single" w:sz="2" w:space="0" w:color="E3E3E3" w:frame="1"/>
        </w:rPr>
        <w:t>your_alignment_file.bam</w:t>
      </w:r>
      <w:proofErr w:type="spellEnd"/>
      <w:r w:rsidRPr="00DE6149">
        <w:rPr>
          <w:rFonts w:ascii="Segoe UI" w:hAnsi="Segoe UI" w:cs="Segoe UI"/>
          <w:color w:val="0D0D0D"/>
          <w:sz w:val="21"/>
          <w:szCs w:val="21"/>
          <w:bdr w:val="single" w:sz="2" w:space="0" w:color="E3E3E3" w:frame="1"/>
        </w:rPr>
        <w:t xml:space="preserve"> -o </w:t>
      </w:r>
      <w:proofErr w:type="spellStart"/>
      <w:r w:rsidRPr="00DE6149">
        <w:rPr>
          <w:rFonts w:ascii="Segoe UI" w:hAnsi="Segoe UI" w:cs="Segoe UI"/>
          <w:color w:val="0D0D0D"/>
          <w:sz w:val="21"/>
          <w:szCs w:val="21"/>
          <w:bdr w:val="single" w:sz="2" w:space="0" w:color="E3E3E3" w:frame="1"/>
        </w:rPr>
        <w:t>your_sorted_alignment_</w:t>
      </w:r>
      <w:proofErr w:type="gramStart"/>
      <w:r w:rsidRPr="00DE6149">
        <w:rPr>
          <w:rFonts w:ascii="Segoe UI" w:hAnsi="Segoe UI" w:cs="Segoe UI"/>
          <w:color w:val="0D0D0D"/>
          <w:sz w:val="21"/>
          <w:szCs w:val="21"/>
          <w:bdr w:val="single" w:sz="2" w:space="0" w:color="E3E3E3" w:frame="1"/>
        </w:rPr>
        <w:t>file.bam</w:t>
      </w:r>
      <w:r>
        <w:rPr>
          <w:rStyle w:val="HTMLCode"/>
          <w:rFonts w:ascii="inherit" w:hAnsi="inherit"/>
          <w:color w:val="FFFFFF"/>
          <w:bdr w:val="single" w:sz="2" w:space="1" w:color="E3E3E3" w:frame="1"/>
        </w:rPr>
        <w:t>samtools</w:t>
      </w:r>
      <w:proofErr w:type="spellEnd"/>
      <w:proofErr w:type="gram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your_alignment_file.bam</w:t>
      </w:r>
      <w:proofErr w:type="spellEnd"/>
      <w:r>
        <w:rPr>
          <w:rStyle w:val="HTMLCode"/>
          <w:rFonts w:ascii="inherit" w:hAnsi="inherit"/>
          <w:color w:val="FFFFFF"/>
          <w:bdr w:val="single" w:sz="2" w:space="1" w:color="E3E3E3" w:frame="1"/>
        </w:rPr>
        <w:t xml:space="preserve"> -o </w:t>
      </w:r>
      <w:proofErr w:type="spellStart"/>
      <w:r>
        <w:rPr>
          <w:rStyle w:val="HTMLCode"/>
          <w:rFonts w:ascii="inherit" w:hAnsi="inherit"/>
          <w:color w:val="FFFFFF"/>
          <w:bdr w:val="single" w:sz="2" w:space="1" w:color="E3E3E3" w:frame="1"/>
        </w:rPr>
        <w:t>your_sorted_alignment_file.bam</w:t>
      </w:r>
      <w:proofErr w:type="spellEnd"/>
      <w:r>
        <w:rPr>
          <w:rStyle w:val="HTMLCode"/>
          <w:rFonts w:ascii="inherit" w:hAnsi="inherit"/>
          <w:color w:val="FFFFFF"/>
          <w:bdr w:val="single" w:sz="2" w:space="1" w:color="E3E3E3" w:frame="1"/>
        </w:rPr>
        <w:t xml:space="preserve"> </w:t>
      </w:r>
    </w:p>
    <w:p w:rsidR="00DE6149" w:rsidRDefault="00DE6149" w:rsidP="00DE6149">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Index a BAM File</w:t>
      </w:r>
      <w:r>
        <w:rPr>
          <w:rFonts w:ascii="Segoe UI" w:hAnsi="Segoe UI" w:cs="Segoe UI"/>
          <w:color w:val="0D0D0D"/>
        </w:rPr>
        <w:t>:</w:t>
      </w:r>
    </w:p>
    <w:p w:rsidR="00DE6149" w:rsidRDefault="00DE6149" w:rsidP="00DE6149">
      <w:pPr>
        <w:pStyle w:val="HTMLPreformatted"/>
        <w:pBdr>
          <w:top w:val="single" w:sz="2" w:space="0" w:color="E3E3E3"/>
          <w:left w:val="single" w:sz="2" w:space="0" w:color="E3E3E3"/>
          <w:bottom w:val="single" w:sz="2" w:space="0" w:color="E3E3E3"/>
          <w:right w:val="single" w:sz="2" w:space="0" w:color="E3E3E3"/>
        </w:pBdr>
        <w:ind w:left="720"/>
        <w:rPr>
          <w:rFonts w:ascii="Monaco" w:hAnsi="Monaco"/>
          <w:color w:val="0D0D0D"/>
          <w:sz w:val="21"/>
          <w:szCs w:val="21"/>
        </w:rPr>
      </w:pPr>
      <w:proofErr w:type="spellStart"/>
      <w:r w:rsidRPr="00DE6149">
        <w:rPr>
          <w:rFonts w:ascii="Segoe UI" w:hAnsi="Segoe UI" w:cs="Segoe UI"/>
          <w:color w:val="0D0D0D"/>
          <w:sz w:val="21"/>
          <w:szCs w:val="21"/>
          <w:bdr w:val="single" w:sz="2" w:space="0" w:color="E3E3E3" w:frame="1"/>
        </w:rPr>
        <w:t>samtools</w:t>
      </w:r>
      <w:proofErr w:type="spellEnd"/>
      <w:r w:rsidRPr="00DE6149">
        <w:rPr>
          <w:rFonts w:ascii="Segoe UI" w:hAnsi="Segoe UI" w:cs="Segoe UI"/>
          <w:color w:val="0D0D0D"/>
          <w:sz w:val="21"/>
          <w:szCs w:val="21"/>
          <w:bdr w:val="single" w:sz="2" w:space="0" w:color="E3E3E3" w:frame="1"/>
        </w:rPr>
        <w:t xml:space="preserve"> index </w:t>
      </w:r>
      <w:proofErr w:type="spellStart"/>
      <w:r w:rsidRPr="00DE6149">
        <w:rPr>
          <w:rFonts w:ascii="Segoe UI" w:hAnsi="Segoe UI" w:cs="Segoe UI"/>
          <w:color w:val="0D0D0D"/>
          <w:sz w:val="21"/>
          <w:szCs w:val="21"/>
          <w:bdr w:val="single" w:sz="2" w:space="0" w:color="E3E3E3" w:frame="1"/>
        </w:rPr>
        <w:t>your_sorted_alignment_file.bam</w:t>
      </w:r>
      <w:proofErr w:type="spellEnd"/>
      <w:r w:rsidRPr="00DE6149">
        <w:rPr>
          <w:rStyle w:val="HTMLCode"/>
          <w:rFonts w:ascii="Segoe UI" w:hAnsi="Segoe UI" w:cs="Segoe UI"/>
          <w:color w:val="0D0D0D"/>
          <w:sz w:val="21"/>
          <w:szCs w:val="21"/>
          <w:bdr w:val="single" w:sz="2" w:space="0" w:color="E3E3E3" w:frame="1"/>
        </w:rPr>
        <w:t xml:space="preserve"> </w:t>
      </w:r>
      <w:proofErr w:type="spellStart"/>
      <w:r>
        <w:rPr>
          <w:rStyle w:val="HTMLCode"/>
          <w:rFonts w:ascii="inherit" w:hAnsi="inherit"/>
          <w:color w:val="FFFFFF"/>
          <w:bdr w:val="single" w:sz="2" w:space="1" w:color="E3E3E3" w:frame="1"/>
        </w:rPr>
        <w:t>samtools</w:t>
      </w:r>
      <w:proofErr w:type="spellEnd"/>
      <w:r>
        <w:rPr>
          <w:rStyle w:val="HTMLCode"/>
          <w:rFonts w:ascii="inherit" w:hAnsi="inherit"/>
          <w:color w:val="FFFFFF"/>
          <w:bdr w:val="single" w:sz="2" w:space="1" w:color="E3E3E3" w:frame="1"/>
        </w:rPr>
        <w:t xml:space="preserve"> index </w:t>
      </w:r>
      <w:proofErr w:type="spellStart"/>
      <w:r>
        <w:rPr>
          <w:rStyle w:val="HTMLCode"/>
          <w:rFonts w:ascii="inherit" w:hAnsi="inherit"/>
          <w:color w:val="FFFFFF"/>
          <w:bdr w:val="single" w:sz="2" w:space="1" w:color="E3E3E3" w:frame="1"/>
        </w:rPr>
        <w:t>your_sorted_alignment_file.bam</w:t>
      </w:r>
      <w:proofErr w:type="spellEnd"/>
      <w:r>
        <w:rPr>
          <w:rStyle w:val="HTMLCode"/>
          <w:rFonts w:ascii="inherit" w:hAnsi="inherit"/>
          <w:color w:val="FFFFFF"/>
          <w:bdr w:val="single" w:sz="2" w:space="1" w:color="E3E3E3" w:frame="1"/>
        </w:rPr>
        <w:t xml:space="preserve"> </w:t>
      </w:r>
    </w:p>
    <w:p w:rsidR="00DE6149" w:rsidRDefault="00DE6149" w:rsidP="00DE61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These commands are just the beginning of what you can do with </w:t>
      </w:r>
      <w:proofErr w:type="spellStart"/>
      <w:r>
        <w:rPr>
          <w:rFonts w:ascii="Segoe UI" w:hAnsi="Segoe UI" w:cs="Segoe UI"/>
          <w:color w:val="0D0D0D"/>
        </w:rPr>
        <w:t>Samtools</w:t>
      </w:r>
      <w:proofErr w:type="spellEnd"/>
      <w:r>
        <w:rPr>
          <w:rFonts w:ascii="Segoe UI" w:hAnsi="Segoe UI" w:cs="Segoe UI"/>
          <w:color w:val="0D0D0D"/>
        </w:rPr>
        <w:t xml:space="preserve">. For more advanced usage and options, refer to the </w:t>
      </w:r>
      <w:proofErr w:type="spellStart"/>
      <w:r>
        <w:rPr>
          <w:rFonts w:ascii="Segoe UI" w:hAnsi="Segoe UI" w:cs="Segoe UI"/>
          <w:color w:val="0D0D0D"/>
        </w:rPr>
        <w:t>Samtools</w:t>
      </w:r>
      <w:proofErr w:type="spellEnd"/>
      <w:r>
        <w:rPr>
          <w:rFonts w:ascii="Segoe UI" w:hAnsi="Segoe UI" w:cs="Segoe UI"/>
          <w:color w:val="0D0D0D"/>
        </w:rPr>
        <w:t xml:space="preserve"> documentation or use </w:t>
      </w:r>
      <w:proofErr w:type="spellStart"/>
      <w:r>
        <w:rPr>
          <w:rStyle w:val="HTMLCode"/>
          <w:rFonts w:ascii="Monaco" w:hAnsi="Monaco"/>
          <w:b/>
          <w:bCs/>
          <w:color w:val="0D0D0D"/>
          <w:sz w:val="21"/>
          <w:szCs w:val="21"/>
          <w:bdr w:val="single" w:sz="2" w:space="0" w:color="E3E3E3" w:frame="1"/>
        </w:rPr>
        <w:t>samtools</w:t>
      </w:r>
      <w:proofErr w:type="spellEnd"/>
      <w:r>
        <w:rPr>
          <w:rStyle w:val="HTMLCode"/>
          <w:rFonts w:ascii="Monaco" w:hAnsi="Monaco"/>
          <w:b/>
          <w:bCs/>
          <w:color w:val="0D0D0D"/>
          <w:sz w:val="21"/>
          <w:szCs w:val="21"/>
          <w:bdr w:val="single" w:sz="2" w:space="0" w:color="E3E3E3" w:frame="1"/>
        </w:rPr>
        <w:t xml:space="preserve"> --help</w:t>
      </w:r>
      <w:r>
        <w:rPr>
          <w:rFonts w:ascii="Segoe UI" w:hAnsi="Segoe UI" w:cs="Segoe UI"/>
          <w:color w:val="0D0D0D"/>
        </w:rPr>
        <w:t xml:space="preserve"> to explore the available commands and their parameters.</w:t>
      </w:r>
    </w:p>
    <w:p w:rsidR="00DE6149" w:rsidRDefault="00DE6149" w:rsidP="005268E1">
      <w:pPr>
        <w:autoSpaceDE w:val="0"/>
        <w:autoSpaceDN w:val="0"/>
        <w:adjustRightInd w:val="0"/>
        <w:spacing w:after="400"/>
        <w:rPr>
          <w:rFonts w:ascii="Helvetica Neue" w:hAnsi="Helvetica Neue" w:cs="Helvetica Neue"/>
          <w:color w:val="0C0C0C"/>
          <w:kern w:val="0"/>
          <w:sz w:val="32"/>
          <w:szCs w:val="32"/>
        </w:rPr>
      </w:pP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 Path to your FASTQ files (assuming a naming convention like sample1_</w:t>
      </w:r>
      <w:proofErr w:type="gramStart"/>
      <w:r w:rsidRPr="00B51259">
        <w:rPr>
          <w:rFonts w:ascii="Helvetica Neue" w:hAnsi="Helvetica Neue" w:cs="Helvetica Neue"/>
          <w:color w:val="0C0C0C"/>
          <w:kern w:val="0"/>
          <w:sz w:val="32"/>
          <w:szCs w:val="32"/>
        </w:rPr>
        <w:t>1.fastq</w:t>
      </w:r>
      <w:proofErr w:type="gramEnd"/>
      <w:r w:rsidRPr="00B51259">
        <w:rPr>
          <w:rFonts w:ascii="Helvetica Neue" w:hAnsi="Helvetica Neue" w:cs="Helvetica Neue"/>
          <w:color w:val="0C0C0C"/>
          <w:kern w:val="0"/>
          <w:sz w:val="32"/>
          <w:szCs w:val="32"/>
        </w:rPr>
        <w:t xml:space="preserve"> and sample1_2.fastq for paired-end files)</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FASTQ_DIR="</w:t>
      </w:r>
      <w:r w:rsidR="001860EA" w:rsidRPr="001860EA">
        <w:rPr>
          <w:rFonts w:ascii="Helvetica Neue" w:hAnsi="Helvetica Neue" w:cs="Helvetica Neue"/>
          <w:color w:val="0C0C0C"/>
          <w:kern w:val="0"/>
          <w:sz w:val="32"/>
          <w:szCs w:val="32"/>
        </w:rPr>
        <w:t>/Users/seidmuhie/Documents/02052024_RNAseqDataFolder/RNAseq_pipeline/</w:t>
      </w:r>
      <w:r w:rsidR="001860EA" w:rsidRPr="001860EA">
        <w:t xml:space="preserve"> </w:t>
      </w:r>
      <w:proofErr w:type="spellStart"/>
      <w:r w:rsidR="001860EA" w:rsidRPr="001860EA">
        <w:rPr>
          <w:rFonts w:ascii="Helvetica Neue" w:hAnsi="Helvetica Neue" w:cs="Helvetica Neue"/>
          <w:color w:val="0C0C0C"/>
          <w:kern w:val="0"/>
          <w:sz w:val="32"/>
          <w:szCs w:val="32"/>
        </w:rPr>
        <w:t>arun_fastq_files</w:t>
      </w:r>
      <w:proofErr w:type="spellEnd"/>
      <w:r w:rsidRPr="00B51259">
        <w:rPr>
          <w:rFonts w:ascii="Helvetica Neue" w:hAnsi="Helvetica Neue" w:cs="Helvetica Neue"/>
          <w:color w:val="0C0C0C"/>
          <w:kern w:val="0"/>
          <w:sz w:val="32"/>
          <w:szCs w:val="32"/>
        </w:rPr>
        <w:t>"</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 Path to save the trimmed FASTQ files</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TRIMMED_DIR="/path/to/</w:t>
      </w:r>
      <w:proofErr w:type="spellStart"/>
      <w:r w:rsidRPr="00B51259">
        <w:rPr>
          <w:rFonts w:ascii="Helvetica Neue" w:hAnsi="Helvetica Neue" w:cs="Helvetica Neue"/>
          <w:color w:val="0C0C0C"/>
          <w:kern w:val="0"/>
          <w:sz w:val="32"/>
          <w:szCs w:val="32"/>
        </w:rPr>
        <w:t>trimmed_</w:t>
      </w:r>
      <w:r w:rsidR="001860EA">
        <w:rPr>
          <w:rFonts w:ascii="Helvetica Neue" w:hAnsi="Helvetica Neue" w:cs="Helvetica Neue"/>
          <w:color w:val="0C0C0C"/>
          <w:kern w:val="0"/>
          <w:sz w:val="32"/>
          <w:szCs w:val="32"/>
        </w:rPr>
        <w:t>arun_</w:t>
      </w:r>
      <w:r w:rsidRPr="00B51259">
        <w:rPr>
          <w:rFonts w:ascii="Helvetica Neue" w:hAnsi="Helvetica Neue" w:cs="Helvetica Neue"/>
          <w:color w:val="0C0C0C"/>
          <w:kern w:val="0"/>
          <w:sz w:val="32"/>
          <w:szCs w:val="32"/>
        </w:rPr>
        <w:t>fastq_files</w:t>
      </w:r>
      <w:proofErr w:type="spellEnd"/>
      <w:r w:rsidRPr="00B51259">
        <w:rPr>
          <w:rFonts w:ascii="Helvetica Neue" w:hAnsi="Helvetica Neue" w:cs="Helvetica Neue"/>
          <w:color w:val="0C0C0C"/>
          <w:kern w:val="0"/>
          <w:sz w:val="32"/>
          <w:szCs w:val="32"/>
        </w:rPr>
        <w:t>"</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proofErr w:type="spellStart"/>
      <w:r w:rsidRPr="00B51259">
        <w:rPr>
          <w:rFonts w:ascii="Helvetica Neue" w:hAnsi="Helvetica Neue" w:cs="Helvetica Neue"/>
          <w:color w:val="0C0C0C"/>
          <w:kern w:val="0"/>
          <w:sz w:val="32"/>
          <w:szCs w:val="32"/>
        </w:rPr>
        <w:t>mkdir</w:t>
      </w:r>
      <w:proofErr w:type="spellEnd"/>
      <w:r w:rsidRPr="00B51259">
        <w:rPr>
          <w:rFonts w:ascii="Helvetica Neue" w:hAnsi="Helvetica Neue" w:cs="Helvetica Neue"/>
          <w:color w:val="0C0C0C"/>
          <w:kern w:val="0"/>
          <w:sz w:val="32"/>
          <w:szCs w:val="32"/>
        </w:rPr>
        <w:t xml:space="preserve"> -p "$TRIMMED_DIR"</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 xml:space="preserve"># Path to save the </w:t>
      </w:r>
      <w:proofErr w:type="spellStart"/>
      <w:r w:rsidRPr="00B51259">
        <w:rPr>
          <w:rFonts w:ascii="Helvetica Neue" w:hAnsi="Helvetica Neue" w:cs="Helvetica Neue"/>
          <w:color w:val="0C0C0C"/>
          <w:kern w:val="0"/>
          <w:sz w:val="32"/>
          <w:szCs w:val="32"/>
        </w:rPr>
        <w:t>FastQC</w:t>
      </w:r>
      <w:proofErr w:type="spellEnd"/>
      <w:r w:rsidRPr="00B51259">
        <w:rPr>
          <w:rFonts w:ascii="Helvetica Neue" w:hAnsi="Helvetica Neue" w:cs="Helvetica Neue"/>
          <w:color w:val="0C0C0C"/>
          <w:kern w:val="0"/>
          <w:sz w:val="32"/>
          <w:szCs w:val="32"/>
        </w:rPr>
        <w:t xml:space="preserve"> reports</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FASTQC_DIR="/path/to/</w:t>
      </w:r>
      <w:proofErr w:type="spellStart"/>
      <w:r w:rsidRPr="00B51259">
        <w:rPr>
          <w:rFonts w:ascii="Helvetica Neue" w:hAnsi="Helvetica Neue" w:cs="Helvetica Neue"/>
          <w:color w:val="0C0C0C"/>
          <w:kern w:val="0"/>
          <w:sz w:val="32"/>
          <w:szCs w:val="32"/>
        </w:rPr>
        <w:t>fastqc_reports</w:t>
      </w:r>
      <w:proofErr w:type="spellEnd"/>
      <w:r w:rsidRPr="00B51259">
        <w:rPr>
          <w:rFonts w:ascii="Helvetica Neue" w:hAnsi="Helvetica Neue" w:cs="Helvetica Neue"/>
          <w:color w:val="0C0C0C"/>
          <w:kern w:val="0"/>
          <w:sz w:val="32"/>
          <w:szCs w:val="32"/>
        </w:rPr>
        <w:t>"</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proofErr w:type="spellStart"/>
      <w:r w:rsidRPr="00B51259">
        <w:rPr>
          <w:rFonts w:ascii="Helvetica Neue" w:hAnsi="Helvetica Neue" w:cs="Helvetica Neue"/>
          <w:color w:val="0C0C0C"/>
          <w:kern w:val="0"/>
          <w:sz w:val="32"/>
          <w:szCs w:val="32"/>
        </w:rPr>
        <w:t>mkdir</w:t>
      </w:r>
      <w:proofErr w:type="spellEnd"/>
      <w:r w:rsidRPr="00B51259">
        <w:rPr>
          <w:rFonts w:ascii="Helvetica Neue" w:hAnsi="Helvetica Neue" w:cs="Helvetica Neue"/>
          <w:color w:val="0C0C0C"/>
          <w:kern w:val="0"/>
          <w:sz w:val="32"/>
          <w:szCs w:val="32"/>
        </w:rPr>
        <w:t xml:space="preserve"> -p "$FASTQC_DIR"</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 xml:space="preserve"># Path to the </w:t>
      </w:r>
      <w:proofErr w:type="spellStart"/>
      <w:r w:rsidRPr="00B51259">
        <w:rPr>
          <w:rFonts w:ascii="Helvetica Neue" w:hAnsi="Helvetica Neue" w:cs="Helvetica Neue"/>
          <w:color w:val="0C0C0C"/>
          <w:kern w:val="0"/>
          <w:sz w:val="32"/>
          <w:szCs w:val="32"/>
        </w:rPr>
        <w:t>Trimmomatic</w:t>
      </w:r>
      <w:proofErr w:type="spellEnd"/>
      <w:r w:rsidRPr="00B51259">
        <w:rPr>
          <w:rFonts w:ascii="Helvetica Neue" w:hAnsi="Helvetica Neue" w:cs="Helvetica Neue"/>
          <w:color w:val="0C0C0C"/>
          <w:kern w:val="0"/>
          <w:sz w:val="32"/>
          <w:szCs w:val="32"/>
        </w:rPr>
        <w:t xml:space="preserve"> adapter sequences file</w:t>
      </w:r>
    </w:p>
    <w:p w:rsid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ADAPTERS_PATH="/path/to/</w:t>
      </w:r>
      <w:proofErr w:type="spellStart"/>
      <w:r w:rsidRPr="00B51259">
        <w:rPr>
          <w:rFonts w:ascii="Helvetica Neue" w:hAnsi="Helvetica Neue" w:cs="Helvetica Neue"/>
          <w:color w:val="0C0C0C"/>
          <w:kern w:val="0"/>
          <w:sz w:val="32"/>
          <w:szCs w:val="32"/>
        </w:rPr>
        <w:t>trimmomatic</w:t>
      </w:r>
      <w:proofErr w:type="spellEnd"/>
      <w:r w:rsidRPr="00B51259">
        <w:rPr>
          <w:rFonts w:ascii="Helvetica Neue" w:hAnsi="Helvetica Neue" w:cs="Helvetica Neue"/>
          <w:color w:val="0C0C0C"/>
          <w:kern w:val="0"/>
          <w:sz w:val="32"/>
          <w:szCs w:val="32"/>
        </w:rPr>
        <w:t>/adapters/TruSeq3-</w:t>
      </w:r>
      <w:proofErr w:type="gramStart"/>
      <w:r w:rsidRPr="00B51259">
        <w:rPr>
          <w:rFonts w:ascii="Helvetica Neue" w:hAnsi="Helvetica Neue" w:cs="Helvetica Neue"/>
          <w:color w:val="0C0C0C"/>
          <w:kern w:val="0"/>
          <w:sz w:val="32"/>
          <w:szCs w:val="32"/>
        </w:rPr>
        <w:t>PE.fa</w:t>
      </w:r>
      <w:proofErr w:type="gramEnd"/>
      <w:r w:rsidRPr="00B51259">
        <w:rPr>
          <w:rFonts w:ascii="Helvetica Neue" w:hAnsi="Helvetica Neue" w:cs="Helvetica Neue"/>
          <w:color w:val="0C0C0C"/>
          <w:kern w:val="0"/>
          <w:sz w:val="32"/>
          <w:szCs w:val="32"/>
        </w:rPr>
        <w:t>"</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 Set variables</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GENOME_URL="http://example.com/</w:t>
      </w:r>
      <w:proofErr w:type="spellStart"/>
      <w:r w:rsidRPr="00B51259">
        <w:rPr>
          <w:rFonts w:ascii="Helvetica Neue" w:hAnsi="Helvetica Neue" w:cs="Helvetica Neue"/>
          <w:color w:val="0C0C0C"/>
          <w:kern w:val="0"/>
          <w:sz w:val="32"/>
          <w:szCs w:val="32"/>
        </w:rPr>
        <w:t>ferret_genome.fa</w:t>
      </w:r>
      <w:proofErr w:type="spellEnd"/>
      <w:r w:rsidRPr="00B51259">
        <w:rPr>
          <w:rFonts w:ascii="Helvetica Neue" w:hAnsi="Helvetica Neue" w:cs="Helvetica Neue"/>
          <w:color w:val="0C0C0C"/>
          <w:kern w:val="0"/>
          <w:sz w:val="32"/>
          <w:szCs w:val="32"/>
        </w:rPr>
        <w:t>"</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GENOME_FA="</w:t>
      </w:r>
      <w:proofErr w:type="spellStart"/>
      <w:r w:rsidRPr="00B51259">
        <w:rPr>
          <w:rFonts w:ascii="Helvetica Neue" w:hAnsi="Helvetica Neue" w:cs="Helvetica Neue"/>
          <w:color w:val="0C0C0C"/>
          <w:kern w:val="0"/>
          <w:sz w:val="32"/>
          <w:szCs w:val="32"/>
        </w:rPr>
        <w:t>ferret_</w:t>
      </w:r>
      <w:proofErr w:type="gramStart"/>
      <w:r w:rsidRPr="00B51259">
        <w:rPr>
          <w:rFonts w:ascii="Helvetica Neue" w:hAnsi="Helvetica Neue" w:cs="Helvetica Neue"/>
          <w:color w:val="0C0C0C"/>
          <w:kern w:val="0"/>
          <w:sz w:val="32"/>
          <w:szCs w:val="32"/>
        </w:rPr>
        <w:t>genome.fa</w:t>
      </w:r>
      <w:proofErr w:type="spellEnd"/>
      <w:proofErr w:type="gramEnd"/>
      <w:r w:rsidRPr="00B51259">
        <w:rPr>
          <w:rFonts w:ascii="Helvetica Neue" w:hAnsi="Helvetica Neue" w:cs="Helvetica Neue"/>
          <w:color w:val="0C0C0C"/>
          <w:kern w:val="0"/>
          <w:sz w:val="32"/>
          <w:szCs w:val="32"/>
        </w:rPr>
        <w:t>"</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GENOME_INDEX="</w:t>
      </w:r>
      <w:proofErr w:type="spellStart"/>
      <w:r w:rsidRPr="00B51259">
        <w:rPr>
          <w:rFonts w:ascii="Helvetica Neue" w:hAnsi="Helvetica Neue" w:cs="Helvetica Neue"/>
          <w:color w:val="0C0C0C"/>
          <w:kern w:val="0"/>
          <w:sz w:val="32"/>
          <w:szCs w:val="32"/>
        </w:rPr>
        <w:t>ferret_genome_index</w:t>
      </w:r>
      <w:proofErr w:type="spellEnd"/>
      <w:r w:rsidRPr="00B51259">
        <w:rPr>
          <w:rFonts w:ascii="Helvetica Neue" w:hAnsi="Helvetica Neue" w:cs="Helvetica Neue"/>
          <w:color w:val="0C0C0C"/>
          <w:kern w:val="0"/>
          <w:sz w:val="32"/>
          <w:szCs w:val="32"/>
        </w:rPr>
        <w:t>"</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ANNOTATION_URL="http://example.com/</w:t>
      </w:r>
      <w:proofErr w:type="spellStart"/>
      <w:r w:rsidRPr="00B51259">
        <w:rPr>
          <w:rFonts w:ascii="Helvetica Neue" w:hAnsi="Helvetica Neue" w:cs="Helvetica Neue"/>
          <w:color w:val="0C0C0C"/>
          <w:kern w:val="0"/>
          <w:sz w:val="32"/>
          <w:szCs w:val="32"/>
        </w:rPr>
        <w:t>ferret_annotation.gff</w:t>
      </w:r>
      <w:proofErr w:type="spellEnd"/>
      <w:r w:rsidRPr="00B51259">
        <w:rPr>
          <w:rFonts w:ascii="Helvetica Neue" w:hAnsi="Helvetica Neue" w:cs="Helvetica Neue"/>
          <w:color w:val="0C0C0C"/>
          <w:kern w:val="0"/>
          <w:sz w:val="32"/>
          <w:szCs w:val="32"/>
        </w:rPr>
        <w:t>"</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ANNOTATION_FILE="</w:t>
      </w:r>
      <w:proofErr w:type="spellStart"/>
      <w:r w:rsidRPr="00B51259">
        <w:rPr>
          <w:rFonts w:ascii="Helvetica Neue" w:hAnsi="Helvetica Neue" w:cs="Helvetica Neue"/>
          <w:color w:val="0C0C0C"/>
          <w:kern w:val="0"/>
          <w:sz w:val="32"/>
          <w:szCs w:val="32"/>
        </w:rPr>
        <w:t>ferret_annotation.gff</w:t>
      </w:r>
      <w:proofErr w:type="spellEnd"/>
      <w:r w:rsidRPr="00B51259">
        <w:rPr>
          <w:rFonts w:ascii="Helvetica Neue" w:hAnsi="Helvetica Neue" w:cs="Helvetica Neue"/>
          <w:color w:val="0C0C0C"/>
          <w:kern w:val="0"/>
          <w:sz w:val="32"/>
          <w:szCs w:val="32"/>
        </w:rPr>
        <w:t>"</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FASTQ_DIR="/path/to/</w:t>
      </w:r>
      <w:proofErr w:type="spellStart"/>
      <w:r w:rsidRPr="00B51259">
        <w:rPr>
          <w:rFonts w:ascii="Helvetica Neue" w:hAnsi="Helvetica Neue" w:cs="Helvetica Neue"/>
          <w:color w:val="0C0C0C"/>
          <w:kern w:val="0"/>
          <w:sz w:val="32"/>
          <w:szCs w:val="32"/>
        </w:rPr>
        <w:t>fastq_files</w:t>
      </w:r>
      <w:proofErr w:type="spellEnd"/>
      <w:r w:rsidRPr="00B51259">
        <w:rPr>
          <w:rFonts w:ascii="Helvetica Neue" w:hAnsi="Helvetica Neue" w:cs="Helvetica Neue"/>
          <w:color w:val="0C0C0C"/>
          <w:kern w:val="0"/>
          <w:sz w:val="32"/>
          <w:szCs w:val="32"/>
        </w:rPr>
        <w:t>"</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OUTPUT_DIR="/path/to/output"</w:t>
      </w:r>
    </w:p>
    <w:p w:rsidR="00B51259" w:rsidRPr="00B5125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t>ALIGN_DIR="${OUTPUT_DIR}/alignments"</w:t>
      </w:r>
    </w:p>
    <w:p w:rsidR="00DE6149" w:rsidRDefault="00B51259" w:rsidP="00B51259">
      <w:pPr>
        <w:autoSpaceDE w:val="0"/>
        <w:autoSpaceDN w:val="0"/>
        <w:adjustRightInd w:val="0"/>
        <w:spacing w:after="400"/>
        <w:rPr>
          <w:rFonts w:ascii="Helvetica Neue" w:hAnsi="Helvetica Neue" w:cs="Helvetica Neue"/>
          <w:color w:val="0C0C0C"/>
          <w:kern w:val="0"/>
          <w:sz w:val="32"/>
          <w:szCs w:val="32"/>
        </w:rPr>
      </w:pPr>
      <w:r w:rsidRPr="00B51259">
        <w:rPr>
          <w:rFonts w:ascii="Helvetica Neue" w:hAnsi="Helvetica Neue" w:cs="Helvetica Neue"/>
          <w:color w:val="0C0C0C"/>
          <w:kern w:val="0"/>
          <w:sz w:val="32"/>
          <w:szCs w:val="32"/>
        </w:rPr>
        <w:lastRenderedPageBreak/>
        <w:t>COUNTS_DIR="${OUTPUT_DIR}/counts"</w:t>
      </w:r>
    </w:p>
    <w:p w:rsidR="00DE6149" w:rsidRDefault="00DE6149" w:rsidP="005268E1">
      <w:pPr>
        <w:autoSpaceDE w:val="0"/>
        <w:autoSpaceDN w:val="0"/>
        <w:adjustRightInd w:val="0"/>
        <w:spacing w:after="400"/>
        <w:rPr>
          <w:rFonts w:ascii="Helvetica Neue" w:hAnsi="Helvetica Neue" w:cs="Helvetica Neue"/>
          <w:color w:val="0C0C0C"/>
          <w:kern w:val="0"/>
          <w:sz w:val="32"/>
          <w:szCs w:val="32"/>
        </w:rPr>
      </w:pPr>
    </w:p>
    <w:p w:rsidR="002A5E9F" w:rsidRDefault="002A5E9F" w:rsidP="005268E1">
      <w:pPr>
        <w:autoSpaceDE w:val="0"/>
        <w:autoSpaceDN w:val="0"/>
        <w:adjustRightInd w:val="0"/>
        <w:spacing w:after="400"/>
        <w:rPr>
          <w:rFonts w:ascii="Segoe UI" w:hAnsi="Segoe UI" w:cs="Segoe UI"/>
          <w:color w:val="0D0D0D"/>
          <w:shd w:val="clear" w:color="auto" w:fill="FFFFFF"/>
        </w:rPr>
      </w:pPr>
      <w:r w:rsidRPr="002A5E9F">
        <w:rPr>
          <w:rFonts w:ascii="Segoe UI" w:hAnsi="Segoe UI" w:cs="Segoe UI"/>
          <w:color w:val="0D0D0D"/>
          <w:shd w:val="clear" w:color="auto" w:fill="FFFFFF"/>
        </w:rPr>
        <w:t xml:space="preserve">"Poor Per tile sequence quality" </w:t>
      </w:r>
      <w:r w:rsidR="00291038">
        <w:rPr>
          <w:rFonts w:ascii="Segoe UI" w:hAnsi="Segoe UI" w:cs="Segoe UI"/>
          <w:color w:val="0D0D0D"/>
          <w:shd w:val="clear" w:color="auto" w:fill="FFFFFF"/>
        </w:rPr>
        <w:t>–</w:t>
      </w:r>
      <w:r w:rsidRPr="002A5E9F">
        <w:rPr>
          <w:rFonts w:ascii="Segoe UI" w:hAnsi="Segoe UI" w:cs="Segoe UI"/>
          <w:color w:val="0D0D0D"/>
          <w:shd w:val="clear" w:color="auto" w:fill="FFFFFF"/>
        </w:rPr>
        <w:t xml:space="preserve"> issues with the sequencing run for specific tiles or areas of the flow cell</w:t>
      </w:r>
    </w:p>
    <w:p w:rsidR="002A5E9F" w:rsidRDefault="002A5E9F" w:rsidP="005268E1">
      <w:pPr>
        <w:autoSpaceDE w:val="0"/>
        <w:autoSpaceDN w:val="0"/>
        <w:adjustRightInd w:val="0"/>
        <w:spacing w:after="400"/>
        <w:rPr>
          <w:rFonts w:ascii="Segoe UI" w:hAnsi="Segoe UI" w:cs="Segoe UI"/>
          <w:color w:val="0D0D0D"/>
          <w:shd w:val="clear" w:color="auto" w:fill="FFFFFF"/>
        </w:rPr>
      </w:pPr>
      <w:r>
        <w:rPr>
          <w:rFonts w:ascii="Segoe UI" w:hAnsi="Segoe UI" w:cs="Segoe UI"/>
          <w:color w:val="0D0D0D"/>
          <w:shd w:val="clear" w:color="auto" w:fill="FFFFFF"/>
        </w:rPr>
        <w:t>Mitigation:</w:t>
      </w:r>
    </w:p>
    <w:p w:rsidR="002A5E9F" w:rsidRPr="002A5E9F" w:rsidRDefault="002A5E9F" w:rsidP="002A5E9F">
      <w:pPr>
        <w:pStyle w:val="ListParagraph"/>
        <w:numPr>
          <w:ilvl w:val="0"/>
          <w:numId w:val="18"/>
        </w:numPr>
        <w:autoSpaceDE w:val="0"/>
        <w:autoSpaceDN w:val="0"/>
        <w:adjustRightInd w:val="0"/>
        <w:spacing w:after="400"/>
        <w:rPr>
          <w:rFonts w:ascii="Helvetica Neue" w:hAnsi="Helvetica Neue" w:cs="Helvetica Neue"/>
          <w:color w:val="0C0C0C"/>
          <w:kern w:val="0"/>
          <w:sz w:val="32"/>
          <w:szCs w:val="32"/>
        </w:rPr>
      </w:pPr>
      <w:r w:rsidRPr="002A5E9F">
        <w:rPr>
          <w:rFonts w:ascii="Helvetica Neue" w:hAnsi="Helvetica Neue" w:cs="Helvetica Neue"/>
          <w:color w:val="0C0C0C"/>
          <w:kern w:val="0"/>
          <w:sz w:val="32"/>
          <w:szCs w:val="32"/>
        </w:rPr>
        <w:t>Assess the quality scores across all bases in all reads.</w:t>
      </w:r>
    </w:p>
    <w:p w:rsidR="002A5E9F" w:rsidRPr="002A5E9F" w:rsidRDefault="002A5E9F" w:rsidP="002A5E9F">
      <w:pPr>
        <w:pStyle w:val="ListParagraph"/>
        <w:numPr>
          <w:ilvl w:val="0"/>
          <w:numId w:val="18"/>
        </w:numPr>
        <w:autoSpaceDE w:val="0"/>
        <w:autoSpaceDN w:val="0"/>
        <w:adjustRightInd w:val="0"/>
        <w:spacing w:after="400"/>
        <w:rPr>
          <w:rFonts w:ascii="Helvetica Neue" w:hAnsi="Helvetica Neue" w:cs="Helvetica Neue"/>
          <w:color w:val="0C0C0C"/>
          <w:kern w:val="0"/>
          <w:sz w:val="32"/>
          <w:szCs w:val="32"/>
        </w:rPr>
      </w:pPr>
      <w:r w:rsidRPr="002A5E9F">
        <w:rPr>
          <w:rFonts w:ascii="Helvetica Neue" w:hAnsi="Helvetica Neue" w:cs="Helvetica Neue"/>
          <w:color w:val="0C0C0C"/>
          <w:kern w:val="0"/>
          <w:sz w:val="32"/>
          <w:szCs w:val="32"/>
        </w:rPr>
        <w:t>Determine if low-quality scores are isolated to specific tiles.</w:t>
      </w:r>
    </w:p>
    <w:p w:rsidR="002A5E9F" w:rsidRPr="002A5E9F" w:rsidRDefault="002A5E9F" w:rsidP="002A5E9F">
      <w:pPr>
        <w:pStyle w:val="ListParagraph"/>
        <w:numPr>
          <w:ilvl w:val="0"/>
          <w:numId w:val="18"/>
        </w:numPr>
        <w:autoSpaceDE w:val="0"/>
        <w:autoSpaceDN w:val="0"/>
        <w:adjustRightInd w:val="0"/>
        <w:spacing w:after="400"/>
        <w:rPr>
          <w:rFonts w:ascii="Helvetica Neue" w:hAnsi="Helvetica Neue" w:cs="Helvetica Neue"/>
          <w:color w:val="0C0C0C"/>
          <w:kern w:val="0"/>
          <w:sz w:val="32"/>
          <w:szCs w:val="32"/>
        </w:rPr>
      </w:pPr>
      <w:r w:rsidRPr="002A5E9F">
        <w:rPr>
          <w:rFonts w:ascii="Helvetica Neue" w:hAnsi="Helvetica Neue" w:cs="Helvetica Neue"/>
          <w:color w:val="0C0C0C"/>
          <w:kern w:val="0"/>
          <w:sz w:val="32"/>
          <w:szCs w:val="32"/>
        </w:rPr>
        <w:t>Consider re-sequencing if a significant portion of the data is affected.</w:t>
      </w:r>
    </w:p>
    <w:p w:rsidR="002A5E9F" w:rsidRPr="002A5E9F" w:rsidRDefault="002A5E9F" w:rsidP="002A5E9F">
      <w:pPr>
        <w:pStyle w:val="ListParagraph"/>
        <w:numPr>
          <w:ilvl w:val="0"/>
          <w:numId w:val="18"/>
        </w:numPr>
        <w:autoSpaceDE w:val="0"/>
        <w:autoSpaceDN w:val="0"/>
        <w:adjustRightInd w:val="0"/>
        <w:spacing w:after="400"/>
        <w:rPr>
          <w:rFonts w:ascii="Helvetica Neue" w:hAnsi="Helvetica Neue" w:cs="Helvetica Neue"/>
          <w:color w:val="0C0C0C"/>
          <w:kern w:val="0"/>
          <w:sz w:val="32"/>
          <w:szCs w:val="32"/>
        </w:rPr>
      </w:pPr>
      <w:r w:rsidRPr="002A5E9F">
        <w:rPr>
          <w:rFonts w:ascii="Helvetica Neue" w:hAnsi="Helvetica Neue" w:cs="Helvetica Neue"/>
          <w:color w:val="0C0C0C"/>
          <w:kern w:val="0"/>
          <w:sz w:val="32"/>
          <w:szCs w:val="32"/>
        </w:rPr>
        <w:t xml:space="preserve">If only a small portion is affected and it does not impact the overall dataset significantly, </w:t>
      </w:r>
      <w:r>
        <w:rPr>
          <w:rFonts w:ascii="Helvetica Neue" w:hAnsi="Helvetica Neue" w:cs="Helvetica Neue"/>
          <w:color w:val="0C0C0C"/>
          <w:kern w:val="0"/>
          <w:sz w:val="32"/>
          <w:szCs w:val="32"/>
        </w:rPr>
        <w:t>we</w:t>
      </w:r>
      <w:r w:rsidRPr="002A5E9F">
        <w:rPr>
          <w:rFonts w:ascii="Helvetica Neue" w:hAnsi="Helvetica Neue" w:cs="Helvetica Neue"/>
          <w:color w:val="0C0C0C"/>
          <w:kern w:val="0"/>
          <w:sz w:val="32"/>
          <w:szCs w:val="32"/>
        </w:rPr>
        <w:t xml:space="preserve"> might choose to proceed with caution, perhaps trimming or filtering out the low-quality reads or bases.</w:t>
      </w:r>
    </w:p>
    <w:p w:rsidR="00291038" w:rsidRDefault="002D268E" w:rsidP="005268E1">
      <w:pPr>
        <w:autoSpaceDE w:val="0"/>
        <w:autoSpaceDN w:val="0"/>
        <w:adjustRightInd w:val="0"/>
        <w:spacing w:after="400"/>
        <w:rPr>
          <w:rFonts w:ascii="Helvetica Neue" w:hAnsi="Helvetica Neue" w:cs="Helvetica Neue"/>
          <w:color w:val="0C0C0C"/>
          <w:kern w:val="0"/>
          <w:sz w:val="32"/>
          <w:szCs w:val="32"/>
        </w:rPr>
      </w:pPr>
      <w:r w:rsidRPr="002D268E">
        <w:rPr>
          <w:rFonts w:ascii="Helvetica Neue" w:hAnsi="Helvetica Neue" w:cs="Helvetica Neue"/>
          <w:color w:val="0C0C0C"/>
          <w:kern w:val="0"/>
          <w:sz w:val="32"/>
          <w:szCs w:val="32"/>
        </w:rPr>
        <w:t xml:space="preserve">"Poor Per Base Sequence Content" </w:t>
      </w:r>
      <w:r w:rsidR="00291038">
        <w:rPr>
          <w:rFonts w:ascii="Helvetica Neue" w:hAnsi="Helvetica Neue" w:cs="Helvetica Neue"/>
          <w:color w:val="0C0C0C"/>
          <w:kern w:val="0"/>
          <w:sz w:val="32"/>
          <w:szCs w:val="32"/>
        </w:rPr>
        <w:t xml:space="preserve">– </w:t>
      </w:r>
      <w:r w:rsidRPr="002D268E">
        <w:rPr>
          <w:rFonts w:ascii="Helvetica Neue" w:hAnsi="Helvetica Neue" w:cs="Helvetica Neue"/>
          <w:color w:val="0C0C0C"/>
          <w:kern w:val="0"/>
          <w:sz w:val="32"/>
          <w:szCs w:val="32"/>
        </w:rPr>
        <w:t xml:space="preserve">indicates an imbalance in the distribution of nucleotide frequencies across the length of reads. This can be due to sequencing bias, contamination, or library preparation issues. </w:t>
      </w:r>
    </w:p>
    <w:p w:rsidR="00291038" w:rsidRDefault="00291038" w:rsidP="005268E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Mitigation: </w:t>
      </w:r>
      <w:r w:rsidR="002D268E" w:rsidRPr="002D268E">
        <w:rPr>
          <w:rFonts w:ascii="Helvetica Neue" w:hAnsi="Helvetica Neue" w:cs="Helvetica Neue"/>
          <w:color w:val="0C0C0C"/>
          <w:kern w:val="0"/>
          <w:sz w:val="32"/>
          <w:szCs w:val="32"/>
        </w:rPr>
        <w:t xml:space="preserve"> </w:t>
      </w:r>
    </w:p>
    <w:p w:rsidR="00291038" w:rsidRPr="00291038" w:rsidRDefault="002D268E" w:rsidP="00291038">
      <w:pPr>
        <w:pStyle w:val="ListParagraph"/>
        <w:numPr>
          <w:ilvl w:val="0"/>
          <w:numId w:val="19"/>
        </w:numPr>
        <w:autoSpaceDE w:val="0"/>
        <w:autoSpaceDN w:val="0"/>
        <w:adjustRightInd w:val="0"/>
        <w:spacing w:after="400"/>
        <w:rPr>
          <w:rFonts w:ascii="Helvetica Neue" w:hAnsi="Helvetica Neue" w:cs="Helvetica Neue"/>
          <w:color w:val="0C0C0C"/>
          <w:kern w:val="0"/>
          <w:sz w:val="32"/>
          <w:szCs w:val="32"/>
        </w:rPr>
      </w:pPr>
      <w:r w:rsidRPr="00291038">
        <w:rPr>
          <w:rFonts w:ascii="Helvetica Neue" w:hAnsi="Helvetica Neue" w:cs="Helvetica Neue"/>
          <w:color w:val="0C0C0C"/>
          <w:kern w:val="0"/>
          <w:sz w:val="32"/>
          <w:szCs w:val="32"/>
        </w:rPr>
        <w:t xml:space="preserve">this may involve reviewing library preparation protocols, </w:t>
      </w:r>
    </w:p>
    <w:p w:rsidR="00291038" w:rsidRPr="00291038" w:rsidRDefault="002D268E" w:rsidP="00291038">
      <w:pPr>
        <w:pStyle w:val="ListParagraph"/>
        <w:numPr>
          <w:ilvl w:val="0"/>
          <w:numId w:val="19"/>
        </w:numPr>
        <w:autoSpaceDE w:val="0"/>
        <w:autoSpaceDN w:val="0"/>
        <w:adjustRightInd w:val="0"/>
        <w:spacing w:after="400"/>
        <w:rPr>
          <w:rFonts w:ascii="Helvetica Neue" w:hAnsi="Helvetica Neue" w:cs="Helvetica Neue"/>
          <w:color w:val="0C0C0C"/>
          <w:kern w:val="0"/>
          <w:sz w:val="32"/>
          <w:szCs w:val="32"/>
        </w:rPr>
      </w:pPr>
      <w:r w:rsidRPr="00291038">
        <w:rPr>
          <w:rFonts w:ascii="Helvetica Neue" w:hAnsi="Helvetica Neue" w:cs="Helvetica Neue"/>
          <w:color w:val="0C0C0C"/>
          <w:kern w:val="0"/>
          <w:sz w:val="32"/>
          <w:szCs w:val="32"/>
        </w:rPr>
        <w:t xml:space="preserve">considering bioinformatic adjustments (like trimming for specific adapters or contaminants), or </w:t>
      </w:r>
    </w:p>
    <w:p w:rsidR="002A5E9F" w:rsidRPr="00291038" w:rsidRDefault="002D268E" w:rsidP="00291038">
      <w:pPr>
        <w:pStyle w:val="ListParagraph"/>
        <w:numPr>
          <w:ilvl w:val="0"/>
          <w:numId w:val="19"/>
        </w:numPr>
        <w:autoSpaceDE w:val="0"/>
        <w:autoSpaceDN w:val="0"/>
        <w:adjustRightInd w:val="0"/>
        <w:spacing w:after="400"/>
        <w:rPr>
          <w:rFonts w:ascii="Helvetica Neue" w:hAnsi="Helvetica Neue" w:cs="Helvetica Neue"/>
          <w:color w:val="0C0C0C"/>
          <w:kern w:val="0"/>
          <w:sz w:val="32"/>
          <w:szCs w:val="32"/>
        </w:rPr>
      </w:pPr>
      <w:r w:rsidRPr="00291038">
        <w:rPr>
          <w:rFonts w:ascii="Helvetica Neue" w:hAnsi="Helvetica Neue" w:cs="Helvetica Neue"/>
          <w:color w:val="0C0C0C"/>
          <w:kern w:val="0"/>
          <w:sz w:val="32"/>
          <w:szCs w:val="32"/>
        </w:rPr>
        <w:t>re-sequencing if the issue significantly impacts data quality or analysis outcomes.</w:t>
      </w:r>
    </w:p>
    <w:p w:rsidR="00627298" w:rsidRDefault="00627298" w:rsidP="005268E1">
      <w:pPr>
        <w:autoSpaceDE w:val="0"/>
        <w:autoSpaceDN w:val="0"/>
        <w:adjustRightInd w:val="0"/>
        <w:spacing w:after="400"/>
        <w:rPr>
          <w:rFonts w:ascii="Helvetica Neue" w:hAnsi="Helvetica Neue" w:cs="Helvetica Neue"/>
          <w:color w:val="0C0C0C"/>
          <w:kern w:val="0"/>
          <w:sz w:val="32"/>
          <w:szCs w:val="32"/>
        </w:rPr>
      </w:pPr>
    </w:p>
    <w:p w:rsidR="00BC784E" w:rsidRDefault="00BC784E" w:rsidP="005268E1">
      <w:pPr>
        <w:autoSpaceDE w:val="0"/>
        <w:autoSpaceDN w:val="0"/>
        <w:adjustRightInd w:val="0"/>
        <w:spacing w:after="400"/>
        <w:rPr>
          <w:rFonts w:ascii="Helvetica Neue" w:hAnsi="Helvetica Neue" w:cs="Helvetica Neue"/>
          <w:color w:val="0C0C0C"/>
          <w:kern w:val="0"/>
          <w:sz w:val="32"/>
          <w:szCs w:val="32"/>
        </w:rPr>
      </w:pPr>
    </w:p>
    <w:p w:rsidR="00EA34BD" w:rsidRDefault="00EA34BD" w:rsidP="005268E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lastRenderedPageBreak/>
        <w:t>Online link</w:t>
      </w:r>
    </w:p>
    <w:p w:rsidR="00EA34BD" w:rsidRDefault="00EA34BD" w:rsidP="005268E1">
      <w:pPr>
        <w:autoSpaceDE w:val="0"/>
        <w:autoSpaceDN w:val="0"/>
        <w:adjustRightInd w:val="0"/>
        <w:spacing w:after="400"/>
        <w:rPr>
          <w:rFonts w:ascii="Helvetica Neue" w:hAnsi="Helvetica Neue" w:cs="Helvetica Neue"/>
          <w:color w:val="0C0C0C"/>
          <w:kern w:val="0"/>
          <w:sz w:val="32"/>
          <w:szCs w:val="32"/>
        </w:rPr>
      </w:pPr>
      <w:hyperlink r:id="rId5" w:history="1">
        <w:r w:rsidRPr="009F5B7E">
          <w:rPr>
            <w:rStyle w:val="Hyperlink"/>
            <w:rFonts w:ascii="Helvetica Neue" w:hAnsi="Helvetica Neue" w:cs="Helvetica Neue"/>
            <w:kern w:val="0"/>
            <w:sz w:val="32"/>
            <w:szCs w:val="32"/>
          </w:rPr>
          <w:t>https://www.elucidata.io/blog/bulk-rna-sequencing-a-</w:t>
        </w:r>
        <w:r w:rsidRPr="009F5B7E">
          <w:rPr>
            <w:rStyle w:val="Hyperlink"/>
            <w:rFonts w:ascii="Helvetica Neue" w:hAnsi="Helvetica Neue" w:cs="Helvetica Neue"/>
            <w:kern w:val="0"/>
            <w:sz w:val="32"/>
            <w:szCs w:val="32"/>
          </w:rPr>
          <w:t>c</w:t>
        </w:r>
        <w:r w:rsidRPr="009F5B7E">
          <w:rPr>
            <w:rStyle w:val="Hyperlink"/>
            <w:rFonts w:ascii="Helvetica Neue" w:hAnsi="Helvetica Neue" w:cs="Helvetica Neue"/>
            <w:kern w:val="0"/>
            <w:sz w:val="32"/>
            <w:szCs w:val="32"/>
          </w:rPr>
          <w:t>omparison-of-the-most-popular-tools-and-pipelines</w:t>
        </w:r>
      </w:hyperlink>
    </w:p>
    <w:p w:rsidR="00470ADB" w:rsidRDefault="00470ADB" w:rsidP="00470ADB">
      <w:pPr>
        <w:autoSpaceDE w:val="0"/>
        <w:autoSpaceDN w:val="0"/>
        <w:adjustRightInd w:val="0"/>
        <w:spacing w:after="400"/>
        <w:rPr>
          <w:rFonts w:ascii="Helvetica Neue" w:hAnsi="Helvetica Neue" w:cs="Helvetica Neue"/>
          <w:color w:val="0C0C0C"/>
          <w:kern w:val="0"/>
          <w:sz w:val="32"/>
          <w:szCs w:val="32"/>
        </w:rPr>
      </w:pPr>
    </w:p>
    <w:p w:rsidR="00470ADB" w:rsidRPr="00470ADB" w:rsidRDefault="00470ADB" w:rsidP="00470ADB">
      <w:pPr>
        <w:autoSpaceDE w:val="0"/>
        <w:autoSpaceDN w:val="0"/>
        <w:adjustRightInd w:val="0"/>
        <w:spacing w:after="400"/>
        <w:rPr>
          <w:rFonts w:ascii="Helvetica Neue" w:hAnsi="Helvetica Neue" w:cs="Helvetica Neue"/>
          <w:color w:val="0C0C0C"/>
          <w:kern w:val="0"/>
          <w:sz w:val="32"/>
          <w:szCs w:val="32"/>
        </w:rPr>
      </w:pPr>
      <w:r w:rsidRPr="00470ADB">
        <w:rPr>
          <w:rFonts w:ascii="Helvetica Neue" w:hAnsi="Helvetica Neue" w:cs="Helvetica Neue"/>
          <w:color w:val="0C0C0C"/>
          <w:kern w:val="0"/>
          <w:sz w:val="32"/>
          <w:szCs w:val="32"/>
        </w:rPr>
        <w:t>To perform an alignment using the HISAT2 pipeline for the Ferret genome, need to follow these general steps:</w:t>
      </w:r>
    </w:p>
    <w:p w:rsidR="00470ADB" w:rsidRPr="00470ADB" w:rsidRDefault="00470ADB" w:rsidP="00470ADB">
      <w:pPr>
        <w:pStyle w:val="ListParagraph"/>
        <w:numPr>
          <w:ilvl w:val="0"/>
          <w:numId w:val="14"/>
        </w:numPr>
        <w:autoSpaceDE w:val="0"/>
        <w:autoSpaceDN w:val="0"/>
        <w:adjustRightInd w:val="0"/>
        <w:spacing w:after="400"/>
        <w:rPr>
          <w:rFonts w:ascii="Helvetica Neue" w:hAnsi="Helvetica Neue" w:cs="Helvetica Neue"/>
          <w:color w:val="0C0C0C"/>
          <w:kern w:val="0"/>
          <w:sz w:val="32"/>
          <w:szCs w:val="32"/>
        </w:rPr>
      </w:pPr>
      <w:r w:rsidRPr="00DF1DD7">
        <w:rPr>
          <w:rFonts w:ascii="Helvetica Neue" w:hAnsi="Helvetica Neue" w:cs="Helvetica Neue"/>
          <w:b/>
          <w:bCs/>
          <w:color w:val="0C0C0C"/>
          <w:kern w:val="0"/>
          <w:sz w:val="32"/>
          <w:szCs w:val="32"/>
        </w:rPr>
        <w:t>Download the Ferret genome sequence</w:t>
      </w:r>
      <w:r w:rsidRPr="00470ADB">
        <w:rPr>
          <w:rFonts w:ascii="Helvetica Neue" w:hAnsi="Helvetica Neue" w:cs="Helvetica Neue"/>
          <w:color w:val="0C0C0C"/>
          <w:kern w:val="0"/>
          <w:sz w:val="32"/>
          <w:szCs w:val="32"/>
        </w:rPr>
        <w:t>: Obtain the reference genome sequence for the Ferret. You can usually find this on genome databases or through specific Ferret genome projects.</w:t>
      </w:r>
    </w:p>
    <w:p w:rsidR="00470ADB" w:rsidRDefault="00470ADB" w:rsidP="00470ADB">
      <w:pPr>
        <w:pStyle w:val="ListParagraph"/>
        <w:numPr>
          <w:ilvl w:val="0"/>
          <w:numId w:val="14"/>
        </w:numPr>
        <w:autoSpaceDE w:val="0"/>
        <w:autoSpaceDN w:val="0"/>
        <w:adjustRightInd w:val="0"/>
        <w:spacing w:after="400"/>
        <w:rPr>
          <w:rFonts w:ascii="Helvetica Neue" w:hAnsi="Helvetica Neue" w:cs="Helvetica Neue"/>
          <w:color w:val="0C0C0C"/>
          <w:kern w:val="0"/>
          <w:sz w:val="32"/>
          <w:szCs w:val="32"/>
        </w:rPr>
      </w:pPr>
      <w:r w:rsidRPr="00DF1DD7">
        <w:rPr>
          <w:rFonts w:ascii="Helvetica Neue" w:hAnsi="Helvetica Neue" w:cs="Helvetica Neue"/>
          <w:b/>
          <w:bCs/>
          <w:color w:val="0C0C0C"/>
          <w:kern w:val="0"/>
          <w:sz w:val="32"/>
          <w:szCs w:val="32"/>
        </w:rPr>
        <w:t>Indexing the genome</w:t>
      </w:r>
      <w:r w:rsidRPr="00470ADB">
        <w:rPr>
          <w:rFonts w:ascii="Helvetica Neue" w:hAnsi="Helvetica Neue" w:cs="Helvetica Neue"/>
          <w:color w:val="0C0C0C"/>
          <w:kern w:val="0"/>
          <w:sz w:val="32"/>
          <w:szCs w:val="32"/>
        </w:rPr>
        <w:t>: Use HISAT2 to index the Ferret genome. This step is crucial for alignment.</w:t>
      </w:r>
    </w:p>
    <w:p w:rsidR="00C52363" w:rsidRDefault="00470ADB" w:rsidP="005268E1">
      <w:pPr>
        <w:autoSpaceDE w:val="0"/>
        <w:autoSpaceDN w:val="0"/>
        <w:adjustRightInd w:val="0"/>
        <w:spacing w:after="400"/>
        <w:rPr>
          <w:rFonts w:ascii="Helvetica Neue" w:hAnsi="Helvetica Neue" w:cs="Helvetica Neue"/>
          <w:i/>
          <w:iCs/>
          <w:color w:val="0C0C0C"/>
          <w:kern w:val="0"/>
        </w:rPr>
      </w:pPr>
      <w:r w:rsidRPr="008C24A3">
        <w:rPr>
          <w:rFonts w:ascii="Helvetica Neue" w:hAnsi="Helvetica Neue" w:cs="Helvetica Neue"/>
          <w:i/>
          <w:iCs/>
          <w:color w:val="0C0C0C"/>
          <w:kern w:val="0"/>
        </w:rPr>
        <w:t>hisat2-build &lt;</w:t>
      </w:r>
      <w:proofErr w:type="spellStart"/>
      <w:r w:rsidRPr="008C24A3">
        <w:rPr>
          <w:rFonts w:ascii="Helvetica Neue" w:hAnsi="Helvetica Neue" w:cs="Helvetica Neue"/>
          <w:i/>
          <w:iCs/>
          <w:color w:val="0C0C0C"/>
          <w:kern w:val="0"/>
        </w:rPr>
        <w:t>ferret_</w:t>
      </w:r>
      <w:proofErr w:type="gramStart"/>
      <w:r w:rsidRPr="008C24A3">
        <w:rPr>
          <w:rFonts w:ascii="Helvetica Neue" w:hAnsi="Helvetica Neue" w:cs="Helvetica Neue"/>
          <w:i/>
          <w:iCs/>
          <w:color w:val="0C0C0C"/>
          <w:kern w:val="0"/>
        </w:rPr>
        <w:t>genome.fa</w:t>
      </w:r>
      <w:proofErr w:type="spellEnd"/>
      <w:proofErr w:type="gramEnd"/>
      <w:r w:rsidRPr="008C24A3">
        <w:rPr>
          <w:rFonts w:ascii="Helvetica Neue" w:hAnsi="Helvetica Neue" w:cs="Helvetica Neue"/>
          <w:i/>
          <w:iCs/>
          <w:color w:val="0C0C0C"/>
          <w:kern w:val="0"/>
        </w:rPr>
        <w:t xml:space="preserve">&gt; </w:t>
      </w:r>
      <w:proofErr w:type="spellStart"/>
      <w:r w:rsidRPr="008C24A3">
        <w:rPr>
          <w:rFonts w:ascii="Helvetica Neue" w:hAnsi="Helvetica Neue" w:cs="Helvetica Neue"/>
          <w:i/>
          <w:iCs/>
          <w:color w:val="0C0C0C"/>
          <w:kern w:val="0"/>
        </w:rPr>
        <w:t>ferret_index</w:t>
      </w:r>
      <w:proofErr w:type="spellEnd"/>
    </w:p>
    <w:p w:rsidR="00DF1DD7" w:rsidRDefault="008C24A3" w:rsidP="00DF1DD7">
      <w:pPr>
        <w:autoSpaceDE w:val="0"/>
        <w:autoSpaceDN w:val="0"/>
        <w:adjustRightInd w:val="0"/>
        <w:spacing w:after="400"/>
        <w:rPr>
          <w:rFonts w:ascii="Helvetica Neue" w:hAnsi="Helvetica Neue" w:cs="Helvetica Neue"/>
          <w:i/>
          <w:iCs/>
          <w:color w:val="0C0C0C"/>
          <w:kern w:val="0"/>
        </w:rPr>
      </w:pPr>
      <w:r>
        <w:rPr>
          <w:rFonts w:ascii="Monaco" w:hAnsi="Monaco"/>
          <w:color w:val="FFFFFF"/>
          <w:sz w:val="21"/>
          <w:szCs w:val="21"/>
          <w:shd w:val="clear" w:color="auto" w:fill="0D0D0D"/>
        </w:rPr>
        <w:t>hisat2-build &lt;</w:t>
      </w:r>
      <w:proofErr w:type="spellStart"/>
      <w:r>
        <w:rPr>
          <w:rFonts w:ascii="Monaco" w:hAnsi="Monaco"/>
          <w:color w:val="FFFFFF"/>
          <w:sz w:val="21"/>
          <w:szCs w:val="21"/>
          <w:shd w:val="clear" w:color="auto" w:fill="0D0D0D"/>
        </w:rPr>
        <w:t>ferret_</w:t>
      </w:r>
      <w:proofErr w:type="gramStart"/>
      <w:r>
        <w:rPr>
          <w:rFonts w:ascii="Monaco" w:hAnsi="Monaco"/>
          <w:color w:val="FFFFFF"/>
          <w:sz w:val="21"/>
          <w:szCs w:val="21"/>
          <w:shd w:val="clear" w:color="auto" w:fill="0D0D0D"/>
        </w:rPr>
        <w:t>genome.fa</w:t>
      </w:r>
      <w:proofErr w:type="spellEnd"/>
      <w:proofErr w:type="gramEnd"/>
      <w:r>
        <w:rPr>
          <w:rFonts w:ascii="Monaco" w:hAnsi="Monaco"/>
          <w:color w:val="FFFFFF"/>
          <w:sz w:val="21"/>
          <w:szCs w:val="21"/>
          <w:shd w:val="clear" w:color="auto" w:fill="0D0D0D"/>
        </w:rPr>
        <w:t xml:space="preserve">&gt; </w:t>
      </w:r>
      <w:proofErr w:type="spellStart"/>
      <w:r>
        <w:rPr>
          <w:rFonts w:ascii="Monaco" w:hAnsi="Monaco"/>
          <w:color w:val="FFFFFF"/>
          <w:sz w:val="21"/>
          <w:szCs w:val="21"/>
          <w:shd w:val="clear" w:color="auto" w:fill="0D0D0D"/>
        </w:rPr>
        <w:t>ferret_index</w:t>
      </w:r>
      <w:proofErr w:type="spellEnd"/>
    </w:p>
    <w:p w:rsidR="00470ADB" w:rsidRPr="00DF1DD7" w:rsidRDefault="00470ADB" w:rsidP="00DF1DD7">
      <w:pPr>
        <w:autoSpaceDE w:val="0"/>
        <w:autoSpaceDN w:val="0"/>
        <w:adjustRightInd w:val="0"/>
        <w:spacing w:after="400"/>
        <w:rPr>
          <w:rFonts w:ascii="Helvetica Neue" w:hAnsi="Helvetica Neue" w:cs="Helvetica Neue"/>
          <w:i/>
          <w:iCs/>
          <w:color w:val="0C0C0C"/>
          <w:kern w:val="0"/>
        </w:rPr>
      </w:pPr>
      <w:r w:rsidRPr="00470ADB">
        <w:rPr>
          <w:rFonts w:ascii="Helvetica Neue" w:hAnsi="Helvetica Neue" w:cs="Helvetica Neue"/>
          <w:color w:val="0C0C0C"/>
          <w:kern w:val="0"/>
          <w:sz w:val="32"/>
          <w:szCs w:val="32"/>
        </w:rPr>
        <w:t>Replace &lt;</w:t>
      </w:r>
      <w:proofErr w:type="spellStart"/>
      <w:r w:rsidRPr="00470ADB">
        <w:rPr>
          <w:rFonts w:ascii="Helvetica Neue" w:hAnsi="Helvetica Neue" w:cs="Helvetica Neue"/>
          <w:color w:val="0C0C0C"/>
          <w:kern w:val="0"/>
          <w:sz w:val="32"/>
          <w:szCs w:val="32"/>
        </w:rPr>
        <w:t>ferret_</w:t>
      </w:r>
      <w:proofErr w:type="gramStart"/>
      <w:r w:rsidRPr="00470ADB">
        <w:rPr>
          <w:rFonts w:ascii="Helvetica Neue" w:hAnsi="Helvetica Neue" w:cs="Helvetica Neue"/>
          <w:color w:val="0C0C0C"/>
          <w:kern w:val="0"/>
          <w:sz w:val="32"/>
          <w:szCs w:val="32"/>
        </w:rPr>
        <w:t>genome.fa</w:t>
      </w:r>
      <w:proofErr w:type="spellEnd"/>
      <w:proofErr w:type="gramEnd"/>
      <w:r w:rsidRPr="00470ADB">
        <w:rPr>
          <w:rFonts w:ascii="Helvetica Neue" w:hAnsi="Helvetica Neue" w:cs="Helvetica Neue"/>
          <w:color w:val="0C0C0C"/>
          <w:kern w:val="0"/>
          <w:sz w:val="32"/>
          <w:szCs w:val="32"/>
        </w:rPr>
        <w:t xml:space="preserve">&gt; with the filename of </w:t>
      </w:r>
      <w:r>
        <w:rPr>
          <w:rFonts w:ascii="Helvetica Neue" w:hAnsi="Helvetica Neue" w:cs="Helvetica Neue"/>
          <w:color w:val="0C0C0C"/>
          <w:kern w:val="0"/>
          <w:sz w:val="32"/>
          <w:szCs w:val="32"/>
        </w:rPr>
        <w:t>the</w:t>
      </w:r>
      <w:r w:rsidRPr="00470ADB">
        <w:rPr>
          <w:rFonts w:ascii="Helvetica Neue" w:hAnsi="Helvetica Neue" w:cs="Helvetica Neue"/>
          <w:color w:val="0C0C0C"/>
          <w:kern w:val="0"/>
          <w:sz w:val="32"/>
          <w:szCs w:val="32"/>
        </w:rPr>
        <w:t xml:space="preserve"> Ferret genome sequence.</w:t>
      </w:r>
    </w:p>
    <w:p w:rsidR="00470ADB" w:rsidRPr="00470ADB" w:rsidRDefault="00470ADB" w:rsidP="00470ADB">
      <w:pPr>
        <w:pStyle w:val="ListParagraph"/>
        <w:numPr>
          <w:ilvl w:val="0"/>
          <w:numId w:val="14"/>
        </w:numPr>
        <w:autoSpaceDE w:val="0"/>
        <w:autoSpaceDN w:val="0"/>
        <w:adjustRightInd w:val="0"/>
        <w:spacing w:after="400"/>
        <w:rPr>
          <w:rFonts w:ascii="Helvetica Neue" w:hAnsi="Helvetica Neue" w:cs="Helvetica Neue"/>
          <w:color w:val="0C0C0C"/>
          <w:kern w:val="0"/>
          <w:sz w:val="32"/>
          <w:szCs w:val="32"/>
        </w:rPr>
      </w:pPr>
      <w:r w:rsidRPr="00DF1DD7">
        <w:rPr>
          <w:rFonts w:ascii="Helvetica Neue" w:hAnsi="Helvetica Neue" w:cs="Helvetica Neue"/>
          <w:b/>
          <w:bCs/>
          <w:color w:val="0C0C0C"/>
          <w:kern w:val="0"/>
          <w:sz w:val="32"/>
          <w:szCs w:val="32"/>
        </w:rPr>
        <w:t>Quality control (optional)</w:t>
      </w:r>
      <w:r w:rsidRPr="00470ADB">
        <w:rPr>
          <w:rFonts w:ascii="Helvetica Neue" w:hAnsi="Helvetica Neue" w:cs="Helvetica Neue"/>
          <w:color w:val="0C0C0C"/>
          <w:kern w:val="0"/>
          <w:sz w:val="32"/>
          <w:szCs w:val="32"/>
        </w:rPr>
        <w:t>: Perform quality control on your sequencing data if necessary</w:t>
      </w:r>
      <w:r>
        <w:rPr>
          <w:rFonts w:ascii="Helvetica Neue" w:hAnsi="Helvetica Neue" w:cs="Helvetica Neue"/>
          <w:color w:val="0C0C0C"/>
          <w:kern w:val="0"/>
          <w:sz w:val="32"/>
          <w:szCs w:val="32"/>
        </w:rPr>
        <w:t>,</w:t>
      </w:r>
      <w:r w:rsidRPr="00470ADB">
        <w:rPr>
          <w:rFonts w:ascii="Helvetica Neue" w:hAnsi="Helvetica Neue" w:cs="Helvetica Neue"/>
          <w:color w:val="0C0C0C"/>
          <w:kern w:val="0"/>
          <w:sz w:val="32"/>
          <w:szCs w:val="32"/>
        </w:rPr>
        <w:t xml:space="preserve"> using tools like </w:t>
      </w:r>
      <w:proofErr w:type="spellStart"/>
      <w:r w:rsidRPr="00470ADB">
        <w:rPr>
          <w:rFonts w:ascii="Helvetica Neue" w:hAnsi="Helvetica Neue" w:cs="Helvetica Neue"/>
          <w:color w:val="0C0C0C"/>
          <w:kern w:val="0"/>
          <w:sz w:val="32"/>
          <w:szCs w:val="32"/>
        </w:rPr>
        <w:t>FastQC</w:t>
      </w:r>
      <w:proofErr w:type="spellEnd"/>
      <w:r w:rsidRPr="00470ADB">
        <w:rPr>
          <w:rFonts w:ascii="Helvetica Neue" w:hAnsi="Helvetica Neue" w:cs="Helvetica Neue"/>
          <w:color w:val="0C0C0C"/>
          <w:kern w:val="0"/>
          <w:sz w:val="32"/>
          <w:szCs w:val="32"/>
        </w:rPr>
        <w:t>.</w:t>
      </w:r>
    </w:p>
    <w:p w:rsidR="00470ADB" w:rsidRDefault="00470ADB" w:rsidP="00470ADB">
      <w:pPr>
        <w:pStyle w:val="ListParagraph"/>
        <w:numPr>
          <w:ilvl w:val="0"/>
          <w:numId w:val="14"/>
        </w:numPr>
        <w:autoSpaceDE w:val="0"/>
        <w:autoSpaceDN w:val="0"/>
        <w:adjustRightInd w:val="0"/>
        <w:spacing w:after="400"/>
        <w:rPr>
          <w:rFonts w:ascii="Helvetica Neue" w:hAnsi="Helvetica Neue" w:cs="Helvetica Neue"/>
          <w:color w:val="0C0C0C"/>
          <w:kern w:val="0"/>
          <w:sz w:val="32"/>
          <w:szCs w:val="32"/>
        </w:rPr>
      </w:pPr>
      <w:r w:rsidRPr="00DF1DD7">
        <w:rPr>
          <w:rFonts w:ascii="Helvetica Neue" w:hAnsi="Helvetica Neue" w:cs="Helvetica Neue"/>
          <w:b/>
          <w:bCs/>
          <w:color w:val="0C0C0C"/>
          <w:kern w:val="0"/>
          <w:sz w:val="32"/>
          <w:szCs w:val="32"/>
        </w:rPr>
        <w:t>Align reads to the indexed genome</w:t>
      </w:r>
      <w:r w:rsidRPr="00470ADB">
        <w:rPr>
          <w:rFonts w:ascii="Helvetica Neue" w:hAnsi="Helvetica Neue" w:cs="Helvetica Neue"/>
          <w:color w:val="0C0C0C"/>
          <w:kern w:val="0"/>
          <w:sz w:val="32"/>
          <w:szCs w:val="32"/>
        </w:rPr>
        <w:t>: Use HISAT2 to align your sequencing reads to the indexed Ferret genome.</w:t>
      </w:r>
    </w:p>
    <w:p w:rsidR="00470ADB" w:rsidRDefault="008C24A3" w:rsidP="00470ADB">
      <w:pPr>
        <w:autoSpaceDE w:val="0"/>
        <w:autoSpaceDN w:val="0"/>
        <w:adjustRightInd w:val="0"/>
        <w:spacing w:after="400"/>
        <w:rPr>
          <w:rFonts w:ascii="Helvetica Neue" w:hAnsi="Helvetica Neue" w:cs="Helvetica Neue"/>
          <w:i/>
          <w:iCs/>
          <w:color w:val="0C0C0C"/>
          <w:kern w:val="0"/>
        </w:rPr>
      </w:pPr>
      <w:r w:rsidRPr="008C24A3">
        <w:rPr>
          <w:rFonts w:ascii="Helvetica Neue" w:hAnsi="Helvetica Neue" w:cs="Helvetica Neue"/>
          <w:i/>
          <w:iCs/>
          <w:color w:val="0C0C0C"/>
          <w:kern w:val="0"/>
        </w:rPr>
        <w:t xml:space="preserve">hisat2 -x </w:t>
      </w:r>
      <w:proofErr w:type="spellStart"/>
      <w:r w:rsidRPr="008C24A3">
        <w:rPr>
          <w:rFonts w:ascii="Helvetica Neue" w:hAnsi="Helvetica Neue" w:cs="Helvetica Neue"/>
          <w:i/>
          <w:iCs/>
          <w:color w:val="0C0C0C"/>
          <w:kern w:val="0"/>
        </w:rPr>
        <w:t>ferret_index</w:t>
      </w:r>
      <w:proofErr w:type="spellEnd"/>
      <w:r w:rsidRPr="008C24A3">
        <w:rPr>
          <w:rFonts w:ascii="Helvetica Neue" w:hAnsi="Helvetica Neue" w:cs="Helvetica Neue"/>
          <w:i/>
          <w:iCs/>
          <w:color w:val="0C0C0C"/>
          <w:kern w:val="0"/>
        </w:rPr>
        <w:t xml:space="preserve"> -U &lt;</w:t>
      </w:r>
      <w:proofErr w:type="spellStart"/>
      <w:proofErr w:type="gramStart"/>
      <w:r w:rsidRPr="008C24A3">
        <w:rPr>
          <w:rFonts w:ascii="Helvetica Neue" w:hAnsi="Helvetica Neue" w:cs="Helvetica Neue"/>
          <w:i/>
          <w:iCs/>
          <w:color w:val="0C0C0C"/>
          <w:kern w:val="0"/>
        </w:rPr>
        <w:t>reads.fastq</w:t>
      </w:r>
      <w:proofErr w:type="spellEnd"/>
      <w:proofErr w:type="gramEnd"/>
      <w:r w:rsidRPr="008C24A3">
        <w:rPr>
          <w:rFonts w:ascii="Helvetica Neue" w:hAnsi="Helvetica Neue" w:cs="Helvetica Neue"/>
          <w:i/>
          <w:iCs/>
          <w:color w:val="0C0C0C"/>
          <w:kern w:val="0"/>
        </w:rPr>
        <w:t xml:space="preserve">&gt; -S </w:t>
      </w:r>
      <w:proofErr w:type="spellStart"/>
      <w:r w:rsidRPr="008C24A3">
        <w:rPr>
          <w:rFonts w:ascii="Helvetica Neue" w:hAnsi="Helvetica Neue" w:cs="Helvetica Neue"/>
          <w:i/>
          <w:iCs/>
          <w:color w:val="0C0C0C"/>
          <w:kern w:val="0"/>
        </w:rPr>
        <w:t>alignment.sam</w:t>
      </w:r>
      <w:proofErr w:type="spellEnd"/>
    </w:p>
    <w:p w:rsidR="00DF1DD7" w:rsidRDefault="00DF1DD7" w:rsidP="00470ADB">
      <w:pPr>
        <w:autoSpaceDE w:val="0"/>
        <w:autoSpaceDN w:val="0"/>
        <w:adjustRightInd w:val="0"/>
        <w:spacing w:after="400"/>
        <w:rPr>
          <w:rFonts w:ascii="Helvetica Neue" w:hAnsi="Helvetica Neue" w:cs="Helvetica Neue"/>
          <w:i/>
          <w:iCs/>
          <w:color w:val="0C0C0C"/>
          <w:kern w:val="0"/>
        </w:rPr>
      </w:pPr>
      <w:r>
        <w:rPr>
          <w:rFonts w:ascii="Monaco" w:hAnsi="Monaco"/>
          <w:color w:val="FFFFFF"/>
          <w:sz w:val="21"/>
          <w:szCs w:val="21"/>
          <w:shd w:val="clear" w:color="auto" w:fill="0D0D0D"/>
        </w:rPr>
        <w:t xml:space="preserve">hisat2 -x </w:t>
      </w:r>
      <w:proofErr w:type="spellStart"/>
      <w:r>
        <w:rPr>
          <w:rFonts w:ascii="Monaco" w:hAnsi="Monaco"/>
          <w:color w:val="FFFFFF"/>
          <w:sz w:val="21"/>
          <w:szCs w:val="21"/>
          <w:shd w:val="clear" w:color="auto" w:fill="0D0D0D"/>
        </w:rPr>
        <w:t>ferret_index</w:t>
      </w:r>
      <w:proofErr w:type="spellEnd"/>
      <w:r>
        <w:rPr>
          <w:rFonts w:ascii="Monaco" w:hAnsi="Monaco"/>
          <w:color w:val="FFFFFF"/>
          <w:sz w:val="21"/>
          <w:szCs w:val="21"/>
          <w:shd w:val="clear" w:color="auto" w:fill="0D0D0D"/>
        </w:rPr>
        <w:t xml:space="preserve"> -U &lt;</w:t>
      </w:r>
      <w:proofErr w:type="spellStart"/>
      <w:proofErr w:type="gramStart"/>
      <w:r>
        <w:rPr>
          <w:rFonts w:ascii="Monaco" w:hAnsi="Monaco"/>
          <w:color w:val="FFFFFF"/>
          <w:sz w:val="21"/>
          <w:szCs w:val="21"/>
          <w:shd w:val="clear" w:color="auto" w:fill="0D0D0D"/>
        </w:rPr>
        <w:t>reads.fastq</w:t>
      </w:r>
      <w:proofErr w:type="spellEnd"/>
      <w:proofErr w:type="gramEnd"/>
      <w:r>
        <w:rPr>
          <w:rFonts w:ascii="Monaco" w:hAnsi="Monaco"/>
          <w:color w:val="FFFFFF"/>
          <w:sz w:val="21"/>
          <w:szCs w:val="21"/>
          <w:shd w:val="clear" w:color="auto" w:fill="0D0D0D"/>
        </w:rPr>
        <w:t xml:space="preserve">&gt; -S </w:t>
      </w:r>
      <w:proofErr w:type="spellStart"/>
      <w:r>
        <w:rPr>
          <w:rFonts w:ascii="Monaco" w:hAnsi="Monaco"/>
          <w:color w:val="FFFFFF"/>
          <w:sz w:val="21"/>
          <w:szCs w:val="21"/>
          <w:shd w:val="clear" w:color="auto" w:fill="0D0D0D"/>
        </w:rPr>
        <w:t>alignment.sam</w:t>
      </w:r>
      <w:proofErr w:type="spellEnd"/>
    </w:p>
    <w:p w:rsidR="008C24A3" w:rsidRPr="008C24A3" w:rsidRDefault="008C24A3" w:rsidP="008C24A3">
      <w:pPr>
        <w:autoSpaceDE w:val="0"/>
        <w:autoSpaceDN w:val="0"/>
        <w:adjustRightInd w:val="0"/>
        <w:spacing w:after="400"/>
        <w:ind w:firstLine="720"/>
        <w:rPr>
          <w:rFonts w:ascii="Helvetica Neue" w:hAnsi="Helvetica Neue" w:cs="Helvetica Neue"/>
          <w:color w:val="0C0C0C"/>
          <w:kern w:val="0"/>
        </w:rPr>
      </w:pPr>
      <w:r w:rsidRPr="008C24A3">
        <w:rPr>
          <w:rFonts w:ascii="Helvetica Neue" w:hAnsi="Helvetica Neue" w:cs="Helvetica Neue"/>
          <w:color w:val="0C0C0C"/>
          <w:kern w:val="0"/>
        </w:rPr>
        <w:t>Replace &lt;</w:t>
      </w:r>
      <w:proofErr w:type="spellStart"/>
      <w:proofErr w:type="gramStart"/>
      <w:r w:rsidRPr="008C24A3">
        <w:rPr>
          <w:rFonts w:ascii="Helvetica Neue" w:hAnsi="Helvetica Neue" w:cs="Helvetica Neue"/>
          <w:color w:val="0C0C0C"/>
          <w:kern w:val="0"/>
        </w:rPr>
        <w:t>reads.fastq</w:t>
      </w:r>
      <w:proofErr w:type="spellEnd"/>
      <w:proofErr w:type="gramEnd"/>
      <w:r w:rsidRPr="008C24A3">
        <w:rPr>
          <w:rFonts w:ascii="Helvetica Neue" w:hAnsi="Helvetica Neue" w:cs="Helvetica Neue"/>
          <w:color w:val="0C0C0C"/>
          <w:kern w:val="0"/>
        </w:rPr>
        <w:t>&gt; with the filename of your sequencing reads.</w:t>
      </w:r>
    </w:p>
    <w:p w:rsidR="008C24A3" w:rsidRPr="008C24A3" w:rsidRDefault="008C24A3" w:rsidP="008C24A3">
      <w:pPr>
        <w:autoSpaceDE w:val="0"/>
        <w:autoSpaceDN w:val="0"/>
        <w:adjustRightInd w:val="0"/>
        <w:spacing w:after="400"/>
        <w:rPr>
          <w:rFonts w:ascii="Helvetica Neue" w:hAnsi="Helvetica Neue" w:cs="Helvetica Neue"/>
          <w:color w:val="0C0C0C"/>
          <w:kern w:val="0"/>
        </w:rPr>
      </w:pPr>
    </w:p>
    <w:p w:rsidR="008C24A3" w:rsidRDefault="008C24A3" w:rsidP="008C24A3">
      <w:pPr>
        <w:pStyle w:val="ListParagraph"/>
        <w:numPr>
          <w:ilvl w:val="0"/>
          <w:numId w:val="14"/>
        </w:numPr>
        <w:autoSpaceDE w:val="0"/>
        <w:autoSpaceDN w:val="0"/>
        <w:adjustRightInd w:val="0"/>
        <w:spacing w:after="400"/>
        <w:rPr>
          <w:rFonts w:ascii="Helvetica Neue" w:hAnsi="Helvetica Neue" w:cs="Helvetica Neue"/>
          <w:color w:val="0C0C0C"/>
          <w:kern w:val="0"/>
        </w:rPr>
      </w:pPr>
      <w:r w:rsidRPr="00DF1DD7">
        <w:rPr>
          <w:rFonts w:ascii="Helvetica Neue" w:hAnsi="Helvetica Neue" w:cs="Helvetica Neue"/>
          <w:b/>
          <w:bCs/>
          <w:color w:val="0C0C0C"/>
          <w:kern w:val="0"/>
        </w:rPr>
        <w:t>Convert SAM to BAM and sort</w:t>
      </w:r>
      <w:r w:rsidRPr="008C24A3">
        <w:rPr>
          <w:rFonts w:ascii="Helvetica Neue" w:hAnsi="Helvetica Neue" w:cs="Helvetica Neue"/>
          <w:color w:val="0C0C0C"/>
          <w:kern w:val="0"/>
        </w:rPr>
        <w:t>: Convert the SAM file to BAM format and sort it for further analysis.</w:t>
      </w:r>
    </w:p>
    <w:p w:rsidR="008C24A3" w:rsidRPr="008C24A3" w:rsidRDefault="008C24A3" w:rsidP="008C24A3">
      <w:pPr>
        <w:autoSpaceDE w:val="0"/>
        <w:autoSpaceDN w:val="0"/>
        <w:adjustRightInd w:val="0"/>
        <w:spacing w:after="400"/>
        <w:rPr>
          <w:rFonts w:ascii="Helvetica Neue" w:hAnsi="Helvetica Neue" w:cs="Helvetica Neue"/>
          <w:i/>
          <w:iCs/>
          <w:color w:val="0C0C0C"/>
          <w:kern w:val="0"/>
        </w:rPr>
      </w:pPr>
      <w:proofErr w:type="spellStart"/>
      <w:r w:rsidRPr="008C24A3">
        <w:rPr>
          <w:rFonts w:ascii="Helvetica Neue" w:hAnsi="Helvetica Neue" w:cs="Helvetica Neue"/>
          <w:i/>
          <w:iCs/>
          <w:color w:val="0C0C0C"/>
          <w:kern w:val="0"/>
        </w:rPr>
        <w:t>samtools</w:t>
      </w:r>
      <w:proofErr w:type="spellEnd"/>
      <w:r w:rsidRPr="008C24A3">
        <w:rPr>
          <w:rFonts w:ascii="Helvetica Neue" w:hAnsi="Helvetica Neue" w:cs="Helvetica Neue"/>
          <w:i/>
          <w:iCs/>
          <w:color w:val="0C0C0C"/>
          <w:kern w:val="0"/>
        </w:rPr>
        <w:t xml:space="preserve"> view -</w:t>
      </w:r>
      <w:proofErr w:type="spellStart"/>
      <w:r w:rsidRPr="008C24A3">
        <w:rPr>
          <w:rFonts w:ascii="Helvetica Neue" w:hAnsi="Helvetica Neue" w:cs="Helvetica Neue"/>
          <w:i/>
          <w:iCs/>
          <w:color w:val="0C0C0C"/>
          <w:kern w:val="0"/>
        </w:rPr>
        <w:t>bS</w:t>
      </w:r>
      <w:proofErr w:type="spellEnd"/>
      <w:r w:rsidRPr="008C24A3">
        <w:rPr>
          <w:rFonts w:ascii="Helvetica Neue" w:hAnsi="Helvetica Neue" w:cs="Helvetica Neue"/>
          <w:i/>
          <w:iCs/>
          <w:color w:val="0C0C0C"/>
          <w:kern w:val="0"/>
        </w:rPr>
        <w:t xml:space="preserve"> </w:t>
      </w:r>
      <w:proofErr w:type="spellStart"/>
      <w:r w:rsidRPr="008C24A3">
        <w:rPr>
          <w:rFonts w:ascii="Helvetica Neue" w:hAnsi="Helvetica Neue" w:cs="Helvetica Neue"/>
          <w:i/>
          <w:iCs/>
          <w:color w:val="0C0C0C"/>
          <w:kern w:val="0"/>
        </w:rPr>
        <w:t>alignment.sam</w:t>
      </w:r>
      <w:proofErr w:type="spellEnd"/>
      <w:r w:rsidRPr="008C24A3">
        <w:rPr>
          <w:rFonts w:ascii="Helvetica Neue" w:hAnsi="Helvetica Neue" w:cs="Helvetica Neue"/>
          <w:i/>
          <w:iCs/>
          <w:color w:val="0C0C0C"/>
          <w:kern w:val="0"/>
        </w:rPr>
        <w:t xml:space="preserve"> | </w:t>
      </w:r>
      <w:proofErr w:type="spellStart"/>
      <w:r w:rsidRPr="008C24A3">
        <w:rPr>
          <w:rFonts w:ascii="Helvetica Neue" w:hAnsi="Helvetica Neue" w:cs="Helvetica Neue"/>
          <w:i/>
          <w:iCs/>
          <w:color w:val="0C0C0C"/>
          <w:kern w:val="0"/>
        </w:rPr>
        <w:t>samtools</w:t>
      </w:r>
      <w:proofErr w:type="spellEnd"/>
      <w:r w:rsidRPr="008C24A3">
        <w:rPr>
          <w:rFonts w:ascii="Helvetica Neue" w:hAnsi="Helvetica Neue" w:cs="Helvetica Neue"/>
          <w:i/>
          <w:iCs/>
          <w:color w:val="0C0C0C"/>
          <w:kern w:val="0"/>
        </w:rPr>
        <w:t xml:space="preserve"> sort -o </w:t>
      </w:r>
      <w:proofErr w:type="spellStart"/>
      <w:r w:rsidRPr="008C24A3">
        <w:rPr>
          <w:rFonts w:ascii="Helvetica Neue" w:hAnsi="Helvetica Neue" w:cs="Helvetica Neue"/>
          <w:i/>
          <w:iCs/>
          <w:color w:val="0C0C0C"/>
          <w:kern w:val="0"/>
        </w:rPr>
        <w:t>alignment_sorted.bam</w:t>
      </w:r>
      <w:proofErr w:type="spellEnd"/>
      <w:r w:rsidRPr="008C24A3">
        <w:rPr>
          <w:rFonts w:ascii="Helvetica Neue" w:hAnsi="Helvetica Neue" w:cs="Helvetica Neue"/>
          <w:i/>
          <w:iCs/>
          <w:color w:val="0C0C0C"/>
          <w:kern w:val="0"/>
        </w:rPr>
        <w:t xml:space="preserve"> -</w:t>
      </w:r>
    </w:p>
    <w:p w:rsidR="008C24A3" w:rsidRPr="008C24A3" w:rsidRDefault="008C24A3" w:rsidP="008C24A3">
      <w:pPr>
        <w:autoSpaceDE w:val="0"/>
        <w:autoSpaceDN w:val="0"/>
        <w:adjustRightInd w:val="0"/>
        <w:spacing w:after="400"/>
        <w:rPr>
          <w:rFonts w:ascii="Helvetica Neue" w:hAnsi="Helvetica Neue" w:cs="Helvetica Neue"/>
          <w:color w:val="0C0C0C"/>
          <w:kern w:val="0"/>
        </w:rPr>
      </w:pPr>
      <w:proofErr w:type="spellStart"/>
      <w:r>
        <w:rPr>
          <w:rFonts w:ascii="Monaco" w:hAnsi="Monaco"/>
          <w:color w:val="FFFFFF"/>
          <w:sz w:val="21"/>
          <w:szCs w:val="21"/>
          <w:shd w:val="clear" w:color="auto" w:fill="0D0D0D"/>
        </w:rPr>
        <w:t>samtools</w:t>
      </w:r>
      <w:proofErr w:type="spellEnd"/>
      <w:r>
        <w:rPr>
          <w:rFonts w:ascii="Monaco" w:hAnsi="Monaco"/>
          <w:color w:val="FFFFFF"/>
          <w:sz w:val="21"/>
          <w:szCs w:val="21"/>
          <w:shd w:val="clear" w:color="auto" w:fill="0D0D0D"/>
        </w:rPr>
        <w:t xml:space="preserve"> view -</w:t>
      </w:r>
      <w:proofErr w:type="spellStart"/>
      <w:r>
        <w:rPr>
          <w:rFonts w:ascii="Monaco" w:hAnsi="Monaco"/>
          <w:color w:val="FFFFFF"/>
          <w:sz w:val="21"/>
          <w:szCs w:val="21"/>
          <w:shd w:val="clear" w:color="auto" w:fill="0D0D0D"/>
        </w:rPr>
        <w:t>bS</w:t>
      </w:r>
      <w:proofErr w:type="spellEnd"/>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alignment.sam</w:t>
      </w:r>
      <w:proofErr w:type="spellEnd"/>
      <w:r>
        <w:rPr>
          <w:rFonts w:ascii="Monaco" w:hAnsi="Monaco"/>
          <w:color w:val="FFFFFF"/>
          <w:sz w:val="21"/>
          <w:szCs w:val="21"/>
          <w:shd w:val="clear" w:color="auto" w:fill="0D0D0D"/>
        </w:rPr>
        <w:t xml:space="preserve"> | </w:t>
      </w:r>
      <w:proofErr w:type="spellStart"/>
      <w:r>
        <w:rPr>
          <w:rFonts w:ascii="Monaco" w:hAnsi="Monaco"/>
          <w:color w:val="FFFFFF"/>
          <w:sz w:val="21"/>
          <w:szCs w:val="21"/>
          <w:shd w:val="clear" w:color="auto" w:fill="0D0D0D"/>
        </w:rPr>
        <w:t>samtools</w:t>
      </w:r>
      <w:proofErr w:type="spellEnd"/>
      <w:r>
        <w:rPr>
          <w:rFonts w:ascii="Monaco" w:hAnsi="Monaco"/>
          <w:color w:val="FFFFFF"/>
          <w:sz w:val="21"/>
          <w:szCs w:val="21"/>
          <w:shd w:val="clear" w:color="auto" w:fill="0D0D0D"/>
        </w:rPr>
        <w:t xml:space="preserve"> </w:t>
      </w:r>
      <w:r>
        <w:rPr>
          <w:rStyle w:val="hljs-builtin"/>
          <w:rFonts w:ascii="Monaco" w:hAnsi="Monaco"/>
          <w:color w:val="E9950C"/>
          <w:sz w:val="21"/>
          <w:szCs w:val="21"/>
          <w:bdr w:val="single" w:sz="2" w:space="0" w:color="E3E3E3" w:frame="1"/>
          <w:shd w:val="clear" w:color="auto" w:fill="0D0D0D"/>
        </w:rPr>
        <w:t>sort</w:t>
      </w:r>
      <w:r>
        <w:rPr>
          <w:rFonts w:ascii="Monaco" w:hAnsi="Monaco"/>
          <w:color w:val="FFFFFF"/>
          <w:sz w:val="21"/>
          <w:szCs w:val="21"/>
          <w:shd w:val="clear" w:color="auto" w:fill="0D0D0D"/>
        </w:rPr>
        <w:t xml:space="preserve"> -o </w:t>
      </w:r>
      <w:proofErr w:type="spellStart"/>
      <w:r>
        <w:rPr>
          <w:rFonts w:ascii="Monaco" w:hAnsi="Monaco"/>
          <w:color w:val="FFFFFF"/>
          <w:sz w:val="21"/>
          <w:szCs w:val="21"/>
          <w:shd w:val="clear" w:color="auto" w:fill="0D0D0D"/>
        </w:rPr>
        <w:t>alignment_sorted.bam</w:t>
      </w:r>
      <w:proofErr w:type="spellEnd"/>
      <w:r>
        <w:rPr>
          <w:rFonts w:ascii="Monaco" w:hAnsi="Monaco"/>
          <w:color w:val="FFFFFF"/>
          <w:sz w:val="21"/>
          <w:szCs w:val="21"/>
          <w:shd w:val="clear" w:color="auto" w:fill="0D0D0D"/>
        </w:rPr>
        <w:t xml:space="preserve"> -</w:t>
      </w:r>
    </w:p>
    <w:p w:rsidR="00470ADB" w:rsidRPr="00DF1DD7" w:rsidRDefault="00DF1DD7" w:rsidP="00DF1DD7">
      <w:pPr>
        <w:pStyle w:val="ListParagraph"/>
        <w:numPr>
          <w:ilvl w:val="0"/>
          <w:numId w:val="14"/>
        </w:numPr>
        <w:autoSpaceDE w:val="0"/>
        <w:autoSpaceDN w:val="0"/>
        <w:adjustRightInd w:val="0"/>
        <w:spacing w:after="400"/>
        <w:rPr>
          <w:rFonts w:ascii="Helvetica Neue" w:hAnsi="Helvetica Neue" w:cs="Helvetica Neue"/>
          <w:color w:val="0C0C0C"/>
          <w:kern w:val="0"/>
          <w:sz w:val="32"/>
          <w:szCs w:val="32"/>
        </w:rPr>
      </w:pPr>
      <w:r w:rsidRPr="00DF1DD7">
        <w:rPr>
          <w:rFonts w:ascii="Helvetica Neue" w:hAnsi="Helvetica Neue" w:cs="Helvetica Neue"/>
          <w:b/>
          <w:bCs/>
          <w:color w:val="0C0C0C"/>
          <w:kern w:val="0"/>
          <w:sz w:val="32"/>
          <w:szCs w:val="32"/>
        </w:rPr>
        <w:t>Index the sorted BAM file</w:t>
      </w:r>
      <w:r w:rsidRPr="00DF1DD7">
        <w:rPr>
          <w:rFonts w:ascii="Helvetica Neue" w:hAnsi="Helvetica Neue" w:cs="Helvetica Neue"/>
          <w:color w:val="0C0C0C"/>
          <w:kern w:val="0"/>
          <w:sz w:val="32"/>
          <w:szCs w:val="32"/>
        </w:rPr>
        <w:t>: Index the sorted BAM file for downstream analysis.</w:t>
      </w:r>
    </w:p>
    <w:p w:rsidR="00470ADB" w:rsidRPr="00715DF8" w:rsidRDefault="0079654E" w:rsidP="00470ADB">
      <w:pPr>
        <w:autoSpaceDE w:val="0"/>
        <w:autoSpaceDN w:val="0"/>
        <w:adjustRightInd w:val="0"/>
        <w:spacing w:after="400"/>
        <w:rPr>
          <w:rFonts w:ascii="Helvetica Neue" w:hAnsi="Helvetica Neue" w:cs="Helvetica Neue"/>
          <w:i/>
          <w:iCs/>
          <w:color w:val="0C0C0C"/>
          <w:kern w:val="0"/>
          <w:sz w:val="32"/>
          <w:szCs w:val="32"/>
        </w:rPr>
      </w:pPr>
      <w:proofErr w:type="spellStart"/>
      <w:r w:rsidRPr="00715DF8">
        <w:rPr>
          <w:rFonts w:ascii="Helvetica Neue" w:hAnsi="Helvetica Neue" w:cs="Helvetica Neue"/>
          <w:i/>
          <w:iCs/>
          <w:color w:val="0C0C0C"/>
          <w:kern w:val="0"/>
          <w:sz w:val="32"/>
          <w:szCs w:val="32"/>
        </w:rPr>
        <w:t>samtools</w:t>
      </w:r>
      <w:proofErr w:type="spellEnd"/>
      <w:r w:rsidRPr="00715DF8">
        <w:rPr>
          <w:rFonts w:ascii="Helvetica Neue" w:hAnsi="Helvetica Neue" w:cs="Helvetica Neue"/>
          <w:i/>
          <w:iCs/>
          <w:color w:val="0C0C0C"/>
          <w:kern w:val="0"/>
          <w:sz w:val="32"/>
          <w:szCs w:val="32"/>
        </w:rPr>
        <w:t xml:space="preserve"> index </w:t>
      </w:r>
      <w:proofErr w:type="spellStart"/>
      <w:r w:rsidRPr="00715DF8">
        <w:rPr>
          <w:rFonts w:ascii="Helvetica Neue" w:hAnsi="Helvetica Neue" w:cs="Helvetica Neue"/>
          <w:i/>
          <w:iCs/>
          <w:color w:val="0C0C0C"/>
          <w:kern w:val="0"/>
          <w:sz w:val="32"/>
          <w:szCs w:val="32"/>
        </w:rPr>
        <w:t>alignment_sorted.bam</w:t>
      </w:r>
      <w:proofErr w:type="spellEnd"/>
    </w:p>
    <w:p w:rsidR="00715DF8" w:rsidRDefault="00D46214" w:rsidP="00470ADB">
      <w:pPr>
        <w:autoSpaceDE w:val="0"/>
        <w:autoSpaceDN w:val="0"/>
        <w:adjustRightInd w:val="0"/>
        <w:spacing w:after="400"/>
        <w:rPr>
          <w:rFonts w:ascii="Monaco" w:hAnsi="Monaco"/>
          <w:color w:val="FFFFFF"/>
          <w:sz w:val="21"/>
          <w:szCs w:val="21"/>
          <w:shd w:val="clear" w:color="auto" w:fill="0D0D0D"/>
        </w:rPr>
      </w:pPr>
      <w:proofErr w:type="spellStart"/>
      <w:r>
        <w:rPr>
          <w:rFonts w:ascii="Monaco" w:hAnsi="Monaco"/>
          <w:color w:val="FFFFFF"/>
          <w:sz w:val="21"/>
          <w:szCs w:val="21"/>
          <w:shd w:val="clear" w:color="auto" w:fill="0D0D0D"/>
        </w:rPr>
        <w:t>samtools</w:t>
      </w:r>
      <w:proofErr w:type="spellEnd"/>
      <w:r>
        <w:rPr>
          <w:rFonts w:ascii="Monaco" w:hAnsi="Monaco"/>
          <w:color w:val="FFFFFF"/>
          <w:sz w:val="21"/>
          <w:szCs w:val="21"/>
          <w:shd w:val="clear" w:color="auto" w:fill="0D0D0D"/>
        </w:rPr>
        <w:t xml:space="preserve"> index </w:t>
      </w:r>
      <w:proofErr w:type="spellStart"/>
      <w:r>
        <w:rPr>
          <w:rFonts w:ascii="Monaco" w:hAnsi="Monaco"/>
          <w:color w:val="FFFFFF"/>
          <w:sz w:val="21"/>
          <w:szCs w:val="21"/>
          <w:shd w:val="clear" w:color="auto" w:fill="0D0D0D"/>
        </w:rPr>
        <w:t>alignment_sorted.bam</w:t>
      </w:r>
      <w:proofErr w:type="spellEnd"/>
    </w:p>
    <w:p w:rsidR="004F3D36" w:rsidRPr="00715DF8" w:rsidRDefault="004F3D36" w:rsidP="00470ADB">
      <w:pPr>
        <w:autoSpaceDE w:val="0"/>
        <w:autoSpaceDN w:val="0"/>
        <w:adjustRightInd w:val="0"/>
        <w:spacing w:after="400"/>
        <w:rPr>
          <w:rFonts w:ascii="Monaco" w:hAnsi="Monaco"/>
          <w:color w:val="FFFFFF"/>
          <w:sz w:val="21"/>
          <w:szCs w:val="21"/>
          <w:shd w:val="clear" w:color="auto" w:fill="0D0D0D"/>
        </w:rPr>
      </w:pPr>
    </w:p>
    <w:p w:rsidR="00D46214" w:rsidRPr="00D46214" w:rsidRDefault="00D46214" w:rsidP="00D46214">
      <w:pPr>
        <w:pStyle w:val="ListParagraph"/>
        <w:numPr>
          <w:ilvl w:val="0"/>
          <w:numId w:val="14"/>
        </w:numPr>
        <w:autoSpaceDE w:val="0"/>
        <w:autoSpaceDN w:val="0"/>
        <w:adjustRightInd w:val="0"/>
        <w:spacing w:after="400"/>
        <w:rPr>
          <w:rFonts w:ascii="Helvetica Neue" w:hAnsi="Helvetica Neue" w:cs="Helvetica Neue"/>
          <w:color w:val="0C0C0C"/>
          <w:kern w:val="0"/>
          <w:sz w:val="32"/>
          <w:szCs w:val="32"/>
        </w:rPr>
      </w:pPr>
      <w:r w:rsidRPr="00D46214">
        <w:rPr>
          <w:rFonts w:ascii="Helvetica Neue" w:hAnsi="Helvetica Neue" w:cs="Helvetica Neue"/>
          <w:b/>
          <w:bCs/>
          <w:color w:val="0C0C0C"/>
          <w:kern w:val="0"/>
          <w:sz w:val="32"/>
          <w:szCs w:val="32"/>
        </w:rPr>
        <w:t>Further analysis</w:t>
      </w:r>
      <w:r w:rsidRPr="00D46214">
        <w:rPr>
          <w:rFonts w:ascii="Helvetica Neue" w:hAnsi="Helvetica Neue" w:cs="Helvetica Neue"/>
          <w:color w:val="0C0C0C"/>
          <w:kern w:val="0"/>
          <w:sz w:val="32"/>
          <w:szCs w:val="32"/>
        </w:rPr>
        <w:t>: You can perform various downstream analyses such as variant calling, gene expression quantification, etc., depending on your research goals.</w:t>
      </w:r>
    </w:p>
    <w:p w:rsidR="0079654E" w:rsidRDefault="00D46214" w:rsidP="00D46214">
      <w:pPr>
        <w:autoSpaceDE w:val="0"/>
        <w:autoSpaceDN w:val="0"/>
        <w:adjustRightInd w:val="0"/>
        <w:spacing w:after="400"/>
        <w:rPr>
          <w:rFonts w:ascii="Helvetica Neue" w:hAnsi="Helvetica Neue" w:cs="Helvetica Neue"/>
          <w:color w:val="0C0C0C"/>
          <w:kern w:val="0"/>
          <w:sz w:val="32"/>
          <w:szCs w:val="32"/>
        </w:rPr>
      </w:pPr>
      <w:r w:rsidRPr="00D46214">
        <w:rPr>
          <w:rFonts w:ascii="Helvetica Neue" w:hAnsi="Helvetica Neue" w:cs="Helvetica Neue"/>
          <w:color w:val="0C0C0C"/>
          <w:kern w:val="0"/>
          <w:sz w:val="32"/>
          <w:szCs w:val="32"/>
        </w:rPr>
        <w:t>Remember to adjust parameters and filenames according to your specific data and requirements. Additionally, ensure you have the necessary dependencies installed and available in your environment before running these commands.</w:t>
      </w:r>
    </w:p>
    <w:p w:rsidR="00470ADB" w:rsidRPr="00470ADB" w:rsidRDefault="00470ADB" w:rsidP="00470ADB">
      <w:pPr>
        <w:autoSpaceDE w:val="0"/>
        <w:autoSpaceDN w:val="0"/>
        <w:adjustRightInd w:val="0"/>
        <w:spacing w:after="400"/>
        <w:rPr>
          <w:rFonts w:ascii="Helvetica Neue" w:hAnsi="Helvetica Neue" w:cs="Helvetica Neue"/>
          <w:color w:val="0C0C0C"/>
          <w:kern w:val="0"/>
          <w:sz w:val="32"/>
          <w:szCs w:val="32"/>
        </w:rPr>
      </w:pPr>
    </w:p>
    <w:p w:rsidR="00EA34BD" w:rsidRDefault="00315491" w:rsidP="005268E1">
      <w:pPr>
        <w:autoSpaceDE w:val="0"/>
        <w:autoSpaceDN w:val="0"/>
        <w:adjustRightInd w:val="0"/>
        <w:spacing w:after="400"/>
        <w:rPr>
          <w:rFonts w:ascii="Helvetica Neue" w:hAnsi="Helvetica Neue" w:cs="Helvetica Neue"/>
          <w:color w:val="0C0C0C"/>
          <w:kern w:val="0"/>
          <w:sz w:val="32"/>
          <w:szCs w:val="32"/>
        </w:rPr>
      </w:pPr>
      <w:hyperlink r:id="rId6" w:history="1">
        <w:r w:rsidRPr="009F5B7E">
          <w:rPr>
            <w:rStyle w:val="Hyperlink"/>
            <w:rFonts w:ascii="Helvetica Neue" w:hAnsi="Helvetica Neue" w:cs="Helvetica Neue"/>
            <w:kern w:val="0"/>
            <w:sz w:val="32"/>
            <w:szCs w:val="32"/>
          </w:rPr>
          <w:t>https://www.youtube.com/watch?v=lG11JjovJHE</w:t>
        </w:r>
      </w:hyperlink>
    </w:p>
    <w:p w:rsidR="00315491" w:rsidRDefault="00315491" w:rsidP="005268E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Taken from the above </w:t>
      </w:r>
      <w:proofErr w:type="spellStart"/>
      <w:r>
        <w:rPr>
          <w:rFonts w:ascii="Helvetica Neue" w:hAnsi="Helvetica Neue" w:cs="Helvetica Neue"/>
          <w:color w:val="0C0C0C"/>
          <w:kern w:val="0"/>
          <w:sz w:val="32"/>
          <w:szCs w:val="32"/>
        </w:rPr>
        <w:t>youtube</w:t>
      </w:r>
      <w:proofErr w:type="spellEnd"/>
      <w:r>
        <w:rPr>
          <w:rFonts w:ascii="Helvetica Neue" w:hAnsi="Helvetica Neue" w:cs="Helvetica Neue"/>
          <w:color w:val="0C0C0C"/>
          <w:kern w:val="0"/>
          <w:sz w:val="32"/>
          <w:szCs w:val="32"/>
        </w:rPr>
        <w:t xml:space="preserve"> channel</w:t>
      </w:r>
    </w:p>
    <w:p w:rsidR="005A12EB" w:rsidRDefault="005A12EB" w:rsidP="005268E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noProof/>
          <w:color w:val="0C0C0C"/>
          <w:kern w:val="0"/>
          <w:sz w:val="32"/>
          <w:szCs w:val="32"/>
        </w:rPr>
        <w:lastRenderedPageBreak/>
        <w:drawing>
          <wp:inline distT="0" distB="0" distL="0" distR="0">
            <wp:extent cx="6500043" cy="838200"/>
            <wp:effectExtent l="0" t="0" r="2540" b="0"/>
            <wp:docPr id="18434575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57500" name="Picture 1843457500"/>
                    <pic:cNvPicPr/>
                  </pic:nvPicPr>
                  <pic:blipFill>
                    <a:blip r:embed="rId7">
                      <a:extLst>
                        <a:ext uri="{28A0092B-C50C-407E-A947-70E740481C1C}">
                          <a14:useLocalDpi xmlns:a14="http://schemas.microsoft.com/office/drawing/2010/main" val="0"/>
                        </a:ext>
                      </a:extLst>
                    </a:blip>
                    <a:stretch>
                      <a:fillRect/>
                    </a:stretch>
                  </pic:blipFill>
                  <pic:spPr>
                    <a:xfrm>
                      <a:off x="0" y="0"/>
                      <a:ext cx="6503545" cy="838652"/>
                    </a:xfrm>
                    <a:prstGeom prst="rect">
                      <a:avLst/>
                    </a:prstGeom>
                  </pic:spPr>
                </pic:pic>
              </a:graphicData>
            </a:graphic>
          </wp:inline>
        </w:drawing>
      </w:r>
    </w:p>
    <w:p w:rsidR="00315491" w:rsidRDefault="005A12EB" w:rsidP="005268E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noProof/>
          <w:color w:val="0C0C0C"/>
          <w:kern w:val="0"/>
          <w:sz w:val="32"/>
          <w:szCs w:val="32"/>
        </w:rPr>
        <w:drawing>
          <wp:inline distT="0" distB="0" distL="0" distR="0">
            <wp:extent cx="6438900" cy="4162437"/>
            <wp:effectExtent l="0" t="0" r="0" b="3175"/>
            <wp:docPr id="1924537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3774" name="Picture 192453774"/>
                    <pic:cNvPicPr/>
                  </pic:nvPicPr>
                  <pic:blipFill rotWithShape="1">
                    <a:blip r:embed="rId8">
                      <a:extLst>
                        <a:ext uri="{28A0092B-C50C-407E-A947-70E740481C1C}">
                          <a14:useLocalDpi xmlns:a14="http://schemas.microsoft.com/office/drawing/2010/main" val="0"/>
                        </a:ext>
                      </a:extLst>
                    </a:blip>
                    <a:srcRect l="642" t="4298"/>
                    <a:stretch/>
                  </pic:blipFill>
                  <pic:spPr bwMode="auto">
                    <a:xfrm>
                      <a:off x="0" y="0"/>
                      <a:ext cx="6446130" cy="4167111"/>
                    </a:xfrm>
                    <a:prstGeom prst="rect">
                      <a:avLst/>
                    </a:prstGeom>
                    <a:ln>
                      <a:noFill/>
                    </a:ln>
                    <a:extLst>
                      <a:ext uri="{53640926-AAD7-44D8-BBD7-CCE9431645EC}">
                        <a14:shadowObscured xmlns:a14="http://schemas.microsoft.com/office/drawing/2010/main"/>
                      </a:ext>
                    </a:extLst>
                  </pic:spPr>
                </pic:pic>
              </a:graphicData>
            </a:graphic>
          </wp:inline>
        </w:drawing>
      </w:r>
    </w:p>
    <w:p w:rsidR="00E17327" w:rsidRDefault="00E17327" w:rsidP="005268E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Quality check – </w:t>
      </w:r>
      <w:proofErr w:type="spellStart"/>
      <w:r>
        <w:rPr>
          <w:rFonts w:ascii="Helvetica Neue" w:hAnsi="Helvetica Neue" w:cs="Helvetica Neue"/>
          <w:color w:val="0C0C0C"/>
          <w:kern w:val="0"/>
          <w:sz w:val="32"/>
          <w:szCs w:val="32"/>
        </w:rPr>
        <w:t>FastQC</w:t>
      </w:r>
      <w:proofErr w:type="spellEnd"/>
      <w:r>
        <w:rPr>
          <w:rFonts w:ascii="Helvetica Neue" w:hAnsi="Helvetica Neue" w:cs="Helvetica Neue"/>
          <w:color w:val="0C0C0C"/>
          <w:kern w:val="0"/>
          <w:sz w:val="32"/>
          <w:szCs w:val="32"/>
        </w:rPr>
        <w:t xml:space="preserve"> </w:t>
      </w:r>
    </w:p>
    <w:p w:rsidR="005A12EB" w:rsidRDefault="007D1E8D" w:rsidP="005268E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For alignment – HiSat2</w:t>
      </w:r>
    </w:p>
    <w:p w:rsidR="00EE1F52" w:rsidRDefault="00EE1F52" w:rsidP="005268E1">
      <w:pPr>
        <w:autoSpaceDE w:val="0"/>
        <w:autoSpaceDN w:val="0"/>
        <w:adjustRightInd w:val="0"/>
        <w:spacing w:after="400"/>
        <w:rPr>
          <w:rFonts w:ascii="Helvetica Neue" w:hAnsi="Helvetica Neue" w:cs="Helvetica Neue"/>
          <w:color w:val="0C0C0C"/>
          <w:kern w:val="0"/>
          <w:sz w:val="32"/>
          <w:szCs w:val="32"/>
        </w:rPr>
      </w:pPr>
      <w:proofErr w:type="spellStart"/>
      <w:r>
        <w:rPr>
          <w:rFonts w:ascii="Helvetica Neue" w:hAnsi="Helvetica Neue" w:cs="Helvetica Neue"/>
          <w:color w:val="0C0C0C"/>
          <w:kern w:val="0"/>
          <w:sz w:val="32"/>
          <w:szCs w:val="32"/>
        </w:rPr>
        <w:t>Samtools</w:t>
      </w:r>
      <w:proofErr w:type="spellEnd"/>
      <w:r>
        <w:rPr>
          <w:rFonts w:ascii="Helvetica Neue" w:hAnsi="Helvetica Neue" w:cs="Helvetica Neue"/>
          <w:color w:val="0C0C0C"/>
          <w:kern w:val="0"/>
          <w:sz w:val="32"/>
          <w:szCs w:val="32"/>
        </w:rPr>
        <w:t xml:space="preserve"> for indexing</w:t>
      </w:r>
    </w:p>
    <w:p w:rsidR="007D1E8D" w:rsidRDefault="007D1E8D" w:rsidP="005268E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Counting – cufflinks </w:t>
      </w:r>
    </w:p>
    <w:p w:rsidR="007D1E8D" w:rsidRDefault="007D1E8D" w:rsidP="005268E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Differential analysis – </w:t>
      </w:r>
      <w:proofErr w:type="spellStart"/>
      <w:r>
        <w:rPr>
          <w:rFonts w:ascii="Helvetica Neue" w:hAnsi="Helvetica Neue" w:cs="Helvetica Neue"/>
          <w:color w:val="0C0C0C"/>
          <w:kern w:val="0"/>
          <w:sz w:val="32"/>
          <w:szCs w:val="32"/>
        </w:rPr>
        <w:t>BaySeq</w:t>
      </w:r>
      <w:proofErr w:type="spellEnd"/>
      <w:r>
        <w:rPr>
          <w:rFonts w:ascii="Helvetica Neue" w:hAnsi="Helvetica Neue" w:cs="Helvetica Neue"/>
          <w:color w:val="0C0C0C"/>
          <w:kern w:val="0"/>
          <w:sz w:val="32"/>
          <w:szCs w:val="32"/>
        </w:rPr>
        <w:t xml:space="preserve"> </w:t>
      </w:r>
    </w:p>
    <w:p w:rsidR="00EE1F52" w:rsidRPr="008A0421" w:rsidRDefault="00EE1F52" w:rsidP="00EE1F52">
      <w:pPr>
        <w:pStyle w:val="NormalWeb"/>
        <w:shd w:val="clear" w:color="auto" w:fill="FFFFFF"/>
        <w:spacing w:before="0" w:beforeAutospacing="0" w:after="150" w:afterAutospacing="0" w:line="480" w:lineRule="atLeast"/>
        <w:rPr>
          <w:rFonts w:ascii="Arial" w:hAnsi="Arial" w:cs="Arial"/>
          <w:color w:val="5B5675"/>
          <w:spacing w:val="-5"/>
          <w:highlight w:val="yellow"/>
        </w:rPr>
      </w:pPr>
      <w:r w:rsidRPr="008A0421">
        <w:rPr>
          <w:rFonts w:ascii="Arial" w:hAnsi="Arial" w:cs="Arial"/>
          <w:color w:val="5B5675"/>
          <w:spacing w:val="-5"/>
          <w:highlight w:val="yellow"/>
        </w:rPr>
        <w:lastRenderedPageBreak/>
        <w:t xml:space="preserve">HISat2-HTseq (pipeline for alignment and mapping) is the most efficient; and the </w:t>
      </w:r>
      <w:proofErr w:type="spellStart"/>
      <w:r w:rsidRPr="008A0421">
        <w:rPr>
          <w:rFonts w:ascii="Arial" w:hAnsi="Arial" w:cs="Arial"/>
          <w:color w:val="5B5675"/>
          <w:spacing w:val="-5"/>
          <w:highlight w:val="yellow"/>
        </w:rPr>
        <w:t>baySeq</w:t>
      </w:r>
      <w:proofErr w:type="spellEnd"/>
      <w:r w:rsidRPr="008A0421">
        <w:rPr>
          <w:rFonts w:ascii="Arial" w:hAnsi="Arial" w:cs="Arial"/>
          <w:color w:val="5B5675"/>
          <w:spacing w:val="-5"/>
          <w:highlight w:val="yellow"/>
        </w:rPr>
        <w:t xml:space="preserve"> is the most accurate (for differential genes)</w:t>
      </w:r>
    </w:p>
    <w:p w:rsidR="00DC723A" w:rsidRDefault="00DC723A" w:rsidP="00DC723A">
      <w:pPr>
        <w:pStyle w:val="Heading2"/>
      </w:pPr>
    </w:p>
    <w:p w:rsidR="00DC723A" w:rsidRDefault="00DC723A" w:rsidP="00DC723A">
      <w:pPr>
        <w:pStyle w:val="Heading2"/>
      </w:pPr>
      <w:r>
        <w:t>Shell scripts</w:t>
      </w:r>
    </w:p>
    <w:p w:rsidR="00DC723A" w:rsidRDefault="00DC723A" w:rsidP="00DC723A">
      <w:pPr>
        <w:pStyle w:val="NormalWeb"/>
      </w:pPr>
      <w:r>
        <w:t xml:space="preserve">are </w:t>
      </w:r>
      <w:r>
        <w:rPr>
          <w:rStyle w:val="Strong"/>
        </w:rPr>
        <w:t>text files that contain commands we want to run</w:t>
      </w:r>
      <w:r>
        <w:t>.</w:t>
      </w:r>
    </w:p>
    <w:p w:rsidR="00DC723A" w:rsidRDefault="00DC723A" w:rsidP="00DC723A">
      <w:pPr>
        <w:pStyle w:val="NormalWeb"/>
      </w:pPr>
      <w:r>
        <w:t xml:space="preserve">And </w:t>
      </w:r>
      <w:r>
        <w:t xml:space="preserve">usually have the extension </w:t>
      </w:r>
      <w:r>
        <w:rPr>
          <w:rStyle w:val="HTMLCode"/>
        </w:rPr>
        <w:t>.</w:t>
      </w:r>
      <w:proofErr w:type="spellStart"/>
      <w:r>
        <w:rPr>
          <w:rStyle w:val="HTMLCode"/>
        </w:rPr>
        <w:t>sh</w:t>
      </w:r>
      <w:proofErr w:type="spellEnd"/>
    </w:p>
    <w:p w:rsidR="00315491" w:rsidRDefault="00DC723A" w:rsidP="005268E1">
      <w:pPr>
        <w:autoSpaceDE w:val="0"/>
        <w:autoSpaceDN w:val="0"/>
        <w:adjustRightInd w:val="0"/>
        <w:spacing w:after="400"/>
        <w:rPr>
          <w:rStyle w:val="Strong"/>
        </w:rPr>
      </w:pPr>
      <w:r>
        <w:t xml:space="preserve">we can </w:t>
      </w:r>
      <w:r>
        <w:rPr>
          <w:rStyle w:val="Strong"/>
        </w:rPr>
        <w:t>run all operations</w:t>
      </w:r>
      <w:r>
        <w:t xml:space="preserve"> </w:t>
      </w:r>
      <w:r>
        <w:t>any time</w:t>
      </w:r>
      <w:r>
        <w:t xml:space="preserve"> by typing </w:t>
      </w:r>
      <w:r>
        <w:rPr>
          <w:rStyle w:val="Strong"/>
        </w:rPr>
        <w:t>one single command</w:t>
      </w:r>
    </w:p>
    <w:p w:rsidR="00DC723A" w:rsidRPr="00DC723A" w:rsidRDefault="00DC723A" w:rsidP="00DC723A">
      <w:pPr>
        <w:spacing w:before="100" w:beforeAutospacing="1" w:after="100" w:afterAutospacing="1"/>
        <w:rPr>
          <w:rFonts w:ascii="Times New Roman" w:eastAsia="Times New Roman" w:hAnsi="Times New Roman" w:cs="Times New Roman"/>
          <w:kern w:val="0"/>
          <w14:ligatures w14:val="none"/>
        </w:rPr>
      </w:pPr>
      <w:r w:rsidRPr="00DC723A">
        <w:rPr>
          <w:rFonts w:ascii="Times New Roman" w:eastAsia="Times New Roman" w:hAnsi="Times New Roman" w:cs="Times New Roman"/>
          <w:kern w:val="0"/>
          <w14:ligatures w14:val="none"/>
        </w:rPr>
        <w:t>Let’s write a shell script that will do two things:</w:t>
      </w:r>
    </w:p>
    <w:p w:rsidR="00DC723A" w:rsidRPr="00DC723A" w:rsidRDefault="00DC723A" w:rsidP="00DC723A">
      <w:pPr>
        <w:numPr>
          <w:ilvl w:val="0"/>
          <w:numId w:val="12"/>
        </w:numPr>
        <w:spacing w:before="100" w:beforeAutospacing="1" w:after="100" w:afterAutospacing="1"/>
        <w:rPr>
          <w:rFonts w:ascii="Times New Roman" w:eastAsia="Times New Roman" w:hAnsi="Times New Roman" w:cs="Times New Roman"/>
          <w:kern w:val="0"/>
          <w14:ligatures w14:val="none"/>
        </w:rPr>
      </w:pPr>
      <w:r w:rsidRPr="00DC723A">
        <w:rPr>
          <w:rFonts w:ascii="Times New Roman" w:eastAsia="Times New Roman" w:hAnsi="Times New Roman" w:cs="Times New Roman"/>
          <w:kern w:val="0"/>
          <w14:ligatures w14:val="none"/>
        </w:rPr>
        <w:t>Tell us our current working directory</w:t>
      </w:r>
    </w:p>
    <w:p w:rsidR="00DC723A" w:rsidRPr="00DC723A" w:rsidRDefault="00DC723A" w:rsidP="00DC723A">
      <w:pPr>
        <w:numPr>
          <w:ilvl w:val="0"/>
          <w:numId w:val="12"/>
        </w:numPr>
        <w:spacing w:before="100" w:beforeAutospacing="1" w:after="100" w:afterAutospacing="1"/>
        <w:rPr>
          <w:rFonts w:ascii="Times New Roman" w:eastAsia="Times New Roman" w:hAnsi="Times New Roman" w:cs="Times New Roman"/>
          <w:kern w:val="0"/>
          <w14:ligatures w14:val="none"/>
        </w:rPr>
      </w:pPr>
      <w:r w:rsidRPr="00DC723A">
        <w:rPr>
          <w:rFonts w:ascii="Times New Roman" w:eastAsia="Times New Roman" w:hAnsi="Times New Roman" w:cs="Times New Roman"/>
          <w:kern w:val="0"/>
          <w14:ligatures w14:val="none"/>
        </w:rPr>
        <w:t>List the contents of the directory</w:t>
      </w:r>
    </w:p>
    <w:p w:rsidR="00DC723A" w:rsidRPr="00DC723A" w:rsidRDefault="00DC723A" w:rsidP="00DC723A">
      <w:pPr>
        <w:spacing w:before="100" w:beforeAutospacing="1" w:after="100" w:afterAutospacing="1"/>
        <w:rPr>
          <w:rFonts w:ascii="Times New Roman" w:eastAsia="Times New Roman" w:hAnsi="Times New Roman" w:cs="Times New Roman"/>
          <w:kern w:val="0"/>
          <w14:ligatures w14:val="none"/>
        </w:rPr>
      </w:pPr>
      <w:r w:rsidRPr="00DC723A">
        <w:rPr>
          <w:rFonts w:ascii="Times New Roman" w:eastAsia="Times New Roman" w:hAnsi="Times New Roman" w:cs="Times New Roman"/>
          <w:kern w:val="0"/>
          <w14:ligatures w14:val="none"/>
        </w:rPr>
        <w:t xml:space="preserve">First open a new file using </w:t>
      </w:r>
      <w:r w:rsidRPr="00DC723A">
        <w:rPr>
          <w:rFonts w:ascii="Courier New" w:eastAsia="Times New Roman" w:hAnsi="Courier New" w:cs="Courier New"/>
          <w:kern w:val="0"/>
          <w:sz w:val="20"/>
          <w:szCs w:val="20"/>
          <w14:ligatures w14:val="none"/>
        </w:rPr>
        <w:t>vim</w:t>
      </w:r>
      <w:r w:rsidRPr="00DC723A">
        <w:rPr>
          <w:rFonts w:ascii="Times New Roman" w:eastAsia="Times New Roman" w:hAnsi="Times New Roman" w:cs="Times New Roman"/>
          <w:kern w:val="0"/>
          <w14:ligatures w14:val="none"/>
        </w:rPr>
        <w:t>:</w:t>
      </w:r>
    </w:p>
    <w:p w:rsidR="00DC723A" w:rsidRDefault="00DC723A" w:rsidP="00DC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C723A">
        <w:rPr>
          <w:rFonts w:ascii="Courier New" w:eastAsia="Times New Roman" w:hAnsi="Courier New" w:cs="Courier New"/>
          <w:kern w:val="0"/>
          <w:sz w:val="20"/>
          <w:szCs w:val="20"/>
          <w14:ligatures w14:val="none"/>
        </w:rPr>
        <w:t>% vim listing.sh</w:t>
      </w:r>
    </w:p>
    <w:p w:rsidR="00DC723A" w:rsidRPr="00DC723A" w:rsidRDefault="00DC723A" w:rsidP="00DC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eastAsia="Times New Roman" w:hAnsi="Courier New" w:cs="Courier New"/>
          <w:b w:val="0"/>
          <w:bCs w:val="0"/>
          <w:kern w:val="0"/>
          <w:sz w:val="20"/>
          <w:szCs w:val="20"/>
          <w14:ligatures w14:val="none"/>
        </w:rPr>
      </w:pPr>
    </w:p>
    <w:p w:rsidR="00DC723A" w:rsidRDefault="00DC723A" w:rsidP="005268E1">
      <w:pPr>
        <w:autoSpaceDE w:val="0"/>
        <w:autoSpaceDN w:val="0"/>
        <w:adjustRightInd w:val="0"/>
        <w:spacing w:after="400"/>
      </w:pPr>
      <w:r>
        <w:t xml:space="preserve">Then type in the following lines in the </w:t>
      </w:r>
      <w:r>
        <w:rPr>
          <w:rStyle w:val="HTMLCode"/>
          <w:rFonts w:eastAsiaTheme="minorHAnsi"/>
        </w:rPr>
        <w:t>listing.sh</w:t>
      </w:r>
      <w:r>
        <w:t xml:space="preserve"> file:</w:t>
      </w:r>
    </w:p>
    <w:p w:rsidR="00DC723A" w:rsidRDefault="00DC723A" w:rsidP="00DC723A">
      <w:pPr>
        <w:pStyle w:val="HTMLPreformatted"/>
        <w:rPr>
          <w:rStyle w:val="HTMLCode"/>
        </w:rPr>
      </w:pPr>
      <w:r>
        <w:rPr>
          <w:rStyle w:val="nb"/>
        </w:rPr>
        <w:t>echo</w:t>
      </w:r>
      <w:r>
        <w:rPr>
          <w:rStyle w:val="HTMLCode"/>
        </w:rPr>
        <w:t xml:space="preserve"> </w:t>
      </w:r>
      <w:r>
        <w:rPr>
          <w:rStyle w:val="s2"/>
        </w:rPr>
        <w:t>"Your current working directory is:"</w:t>
      </w:r>
    </w:p>
    <w:p w:rsidR="00DC723A" w:rsidRDefault="00DC723A" w:rsidP="00DC723A">
      <w:pPr>
        <w:pStyle w:val="HTMLPreformatted"/>
        <w:rPr>
          <w:rStyle w:val="nb"/>
        </w:rPr>
      </w:pPr>
      <w:proofErr w:type="spellStart"/>
      <w:r>
        <w:rPr>
          <w:rStyle w:val="nb"/>
        </w:rPr>
        <w:t>pwd</w:t>
      </w:r>
      <w:proofErr w:type="spellEnd"/>
    </w:p>
    <w:p w:rsidR="00DC723A" w:rsidRDefault="00DC723A" w:rsidP="00DC723A">
      <w:pPr>
        <w:pStyle w:val="HTMLPreformatted"/>
        <w:rPr>
          <w:rStyle w:val="HTMLCode"/>
        </w:rPr>
      </w:pPr>
      <w:r>
        <w:rPr>
          <w:rStyle w:val="nb"/>
        </w:rPr>
        <w:t>echo</w:t>
      </w:r>
      <w:r>
        <w:rPr>
          <w:rStyle w:val="HTMLCode"/>
        </w:rPr>
        <w:t xml:space="preserve"> </w:t>
      </w:r>
      <w:r>
        <w:rPr>
          <w:rStyle w:val="s2"/>
        </w:rPr>
        <w:t>"These are the contents of this directory:"</w:t>
      </w:r>
    </w:p>
    <w:p w:rsidR="00DC723A" w:rsidRDefault="00DC723A" w:rsidP="00DC723A">
      <w:pPr>
        <w:pStyle w:val="HTMLPreformatted"/>
      </w:pPr>
      <w:r>
        <w:rPr>
          <w:rStyle w:val="nb"/>
        </w:rPr>
        <w:t>ls</w:t>
      </w:r>
      <w:r>
        <w:rPr>
          <w:rStyle w:val="HTMLCode"/>
        </w:rPr>
        <w:t xml:space="preserve"> </w:t>
      </w:r>
      <w:r>
        <w:rPr>
          <w:rStyle w:val="nt"/>
        </w:rPr>
        <w:t>-l</w:t>
      </w:r>
      <w:r>
        <w:rPr>
          <w:rStyle w:val="HTMLCode"/>
        </w:rPr>
        <w:t xml:space="preserve"> </w:t>
      </w:r>
    </w:p>
    <w:p w:rsidR="00DC723A" w:rsidRDefault="00F37CE6" w:rsidP="005268E1">
      <w:pPr>
        <w:autoSpaceDE w:val="0"/>
        <w:autoSpaceDN w:val="0"/>
        <w:adjustRightInd w:val="0"/>
        <w:spacing w:after="400"/>
        <w:rPr>
          <w:rStyle w:val="Strong"/>
        </w:rPr>
      </w:pPr>
      <w:r>
        <w:rPr>
          <w:rStyle w:val="Strong"/>
        </w:rPr>
        <w:t xml:space="preserve"> </w:t>
      </w:r>
    </w:p>
    <w:p w:rsidR="00301B77" w:rsidRDefault="00301B77" w:rsidP="005268E1">
      <w:pPr>
        <w:autoSpaceDE w:val="0"/>
        <w:autoSpaceDN w:val="0"/>
        <w:adjustRightInd w:val="0"/>
        <w:spacing w:after="400"/>
        <w:rPr>
          <w:rStyle w:val="Strong"/>
        </w:rPr>
      </w:pPr>
      <w:r>
        <w:t xml:space="preserve">the </w:t>
      </w:r>
      <w:r>
        <w:rPr>
          <w:rStyle w:val="HTMLCode"/>
          <w:rFonts w:eastAsiaTheme="minorHAnsi"/>
        </w:rPr>
        <w:t>echo</w:t>
      </w:r>
      <w:r>
        <w:t xml:space="preserve"> commands </w:t>
      </w:r>
      <w:r>
        <w:t xml:space="preserve">are </w:t>
      </w:r>
      <w:r>
        <w:t>helpful in letting you know what came next</w:t>
      </w:r>
    </w:p>
    <w:p w:rsidR="005B6B65" w:rsidRDefault="005B6B65" w:rsidP="005B6B65">
      <w:pPr>
        <w:pStyle w:val="NormalWeb"/>
      </w:pPr>
      <w:r>
        <w:t xml:space="preserve">To run the new </w:t>
      </w:r>
      <w:r>
        <w:t>shell script</w:t>
      </w:r>
      <w:r w:rsidR="00301B77">
        <w:t>,</w:t>
      </w:r>
      <w:r>
        <w:t xml:space="preserve"> use the </w:t>
      </w:r>
      <w:r>
        <w:rPr>
          <w:rStyle w:val="HTMLCode"/>
        </w:rPr>
        <w:t>bash</w:t>
      </w:r>
      <w:r>
        <w:t xml:space="preserve"> or </w:t>
      </w:r>
      <w:proofErr w:type="spellStart"/>
      <w:r>
        <w:rPr>
          <w:rStyle w:val="HTMLCode"/>
        </w:rPr>
        <w:t>sh</w:t>
      </w:r>
      <w:proofErr w:type="spellEnd"/>
      <w:r>
        <w:t xml:space="preserve"> command.</w:t>
      </w:r>
    </w:p>
    <w:p w:rsidR="005B6B65" w:rsidRDefault="005B6B65" w:rsidP="005B6B65">
      <w:pPr>
        <w:pStyle w:val="HTMLPreformatted"/>
        <w:rPr>
          <w:rStyle w:val="HTMLCode"/>
        </w:rPr>
      </w:pPr>
      <w:r>
        <w:rPr>
          <w:rStyle w:val="HTMLCode"/>
        </w:rPr>
        <w:t xml:space="preserve">% </w:t>
      </w:r>
      <w:proofErr w:type="spellStart"/>
      <w:r>
        <w:rPr>
          <w:rStyle w:val="HTMLCode"/>
        </w:rPr>
        <w:t>sh</w:t>
      </w:r>
      <w:proofErr w:type="spellEnd"/>
      <w:r>
        <w:rPr>
          <w:rStyle w:val="HTMLCode"/>
        </w:rPr>
        <w:t xml:space="preserve"> listing.sh</w:t>
      </w:r>
    </w:p>
    <w:p w:rsidR="004514DD" w:rsidRDefault="004514DD" w:rsidP="005B6B65">
      <w:pPr>
        <w:pStyle w:val="HTMLPreformatted"/>
        <w:rPr>
          <w:rStyle w:val="HTMLCode"/>
        </w:rPr>
      </w:pPr>
    </w:p>
    <w:p w:rsidR="004514DD" w:rsidRDefault="004514DD" w:rsidP="005B6B65">
      <w:pPr>
        <w:pStyle w:val="HTMLPreformatted"/>
        <w:rPr>
          <w:rStyle w:val="HTMLCode"/>
        </w:rPr>
      </w:pPr>
      <w:r>
        <w:rPr>
          <w:rStyle w:val="HTMLCode"/>
        </w:rPr>
        <w:t>Bash Variables</w:t>
      </w:r>
    </w:p>
    <w:p w:rsidR="004514DD" w:rsidRDefault="004514DD" w:rsidP="004514DD">
      <w:pPr>
        <w:pStyle w:val="NormalWeb"/>
      </w:pPr>
      <w:r>
        <w:t>Let’s start with a simple variable that has a single number stored in it:</w:t>
      </w:r>
    </w:p>
    <w:p w:rsidR="004514DD" w:rsidRDefault="004514DD" w:rsidP="004514DD">
      <w:pPr>
        <w:pStyle w:val="HTMLPreformatted"/>
        <w:rPr>
          <w:rStyle w:val="HTMLCode"/>
        </w:rPr>
      </w:pPr>
      <w:r>
        <w:rPr>
          <w:rStyle w:val="HTMLCode"/>
        </w:rPr>
        <w:t xml:space="preserve">% </w:t>
      </w:r>
      <w:r>
        <w:rPr>
          <w:rStyle w:val="nv"/>
        </w:rPr>
        <w:t>num</w:t>
      </w:r>
      <w:r>
        <w:rPr>
          <w:rStyle w:val="o"/>
        </w:rPr>
        <w:t>=</w:t>
      </w:r>
      <w:r>
        <w:rPr>
          <w:rStyle w:val="HTMLCode"/>
        </w:rPr>
        <w:t>25</w:t>
      </w:r>
    </w:p>
    <w:p w:rsidR="004514DD" w:rsidRDefault="004514DD" w:rsidP="005B6B65">
      <w:pPr>
        <w:pStyle w:val="HTMLPreformatted"/>
        <w:rPr>
          <w:rStyle w:val="HTMLCode"/>
        </w:rPr>
      </w:pPr>
    </w:p>
    <w:p w:rsidR="004514DD" w:rsidRDefault="004514DD" w:rsidP="004514DD">
      <w:pPr>
        <w:pStyle w:val="NormalWeb"/>
      </w:pPr>
      <w:r>
        <w:rPr>
          <w:rStyle w:val="Emphasis"/>
        </w:rPr>
        <w:lastRenderedPageBreak/>
        <w:t>How do we know that we actually created the bash variable?</w:t>
      </w:r>
      <w:r>
        <w:t xml:space="preserve"> We can use the </w:t>
      </w:r>
      <w:r>
        <w:rPr>
          <w:rStyle w:val="HTMLCode"/>
        </w:rPr>
        <w:t>echo</w:t>
      </w:r>
      <w:r>
        <w:t xml:space="preserve"> command to print to terminal:</w:t>
      </w:r>
    </w:p>
    <w:p w:rsidR="004514DD" w:rsidRDefault="004514DD" w:rsidP="004514DD">
      <w:pPr>
        <w:pStyle w:val="HTMLPreformatted"/>
        <w:rPr>
          <w:rStyle w:val="HTMLCode"/>
        </w:rPr>
      </w:pPr>
      <w:r>
        <w:rPr>
          <w:rStyle w:val="HTMLCode"/>
        </w:rPr>
        <w:t xml:space="preserve">% </w:t>
      </w:r>
      <w:r>
        <w:rPr>
          <w:rStyle w:val="nb"/>
        </w:rPr>
        <w:t xml:space="preserve">echo </w:t>
      </w:r>
      <w:r>
        <w:rPr>
          <w:rStyle w:val="HTMLCode"/>
        </w:rPr>
        <w:t>num</w:t>
      </w:r>
    </w:p>
    <w:p w:rsidR="004514DD" w:rsidRDefault="004514DD" w:rsidP="005B6B65">
      <w:pPr>
        <w:pStyle w:val="HTMLPreformatted"/>
        <w:rPr>
          <w:rStyle w:val="HTMLCode"/>
        </w:rPr>
      </w:pPr>
    </w:p>
    <w:p w:rsidR="004514DD" w:rsidRDefault="004514DD" w:rsidP="004514DD">
      <w:pPr>
        <w:pStyle w:val="NormalWeb"/>
      </w:pPr>
      <w:r>
        <w:rPr>
          <w:rStyle w:val="Strong"/>
        </w:rPr>
        <w:t xml:space="preserve">when trying to retrieve the value stored in the variable, we explicitly use a </w:t>
      </w:r>
      <w:r>
        <w:rPr>
          <w:rStyle w:val="HTMLCode"/>
          <w:b/>
          <w:bCs/>
        </w:rPr>
        <w:t>$</w:t>
      </w:r>
      <w:r>
        <w:rPr>
          <w:rStyle w:val="Strong"/>
        </w:rPr>
        <w:t xml:space="preserve"> in front of it</w:t>
      </w:r>
      <w:r>
        <w:t>:</w:t>
      </w:r>
    </w:p>
    <w:p w:rsidR="004514DD" w:rsidRDefault="004514DD" w:rsidP="004514DD">
      <w:pPr>
        <w:pStyle w:val="HTMLPreformatted"/>
        <w:rPr>
          <w:rStyle w:val="HTMLCode"/>
        </w:rPr>
      </w:pPr>
      <w:r>
        <w:rPr>
          <w:rStyle w:val="HTMLCode"/>
        </w:rPr>
        <w:t xml:space="preserve">% </w:t>
      </w:r>
      <w:r>
        <w:rPr>
          <w:rStyle w:val="nb"/>
        </w:rPr>
        <w:t>echo</w:t>
      </w:r>
      <w:r>
        <w:rPr>
          <w:rStyle w:val="HTMLCode"/>
        </w:rPr>
        <w:t xml:space="preserve"> </w:t>
      </w:r>
      <w:r>
        <w:rPr>
          <w:rStyle w:val="nv"/>
        </w:rPr>
        <w:t>$num</w:t>
      </w:r>
    </w:p>
    <w:p w:rsidR="004514DD" w:rsidRDefault="004514DD" w:rsidP="005B6B65">
      <w:pPr>
        <w:pStyle w:val="HTMLPreformatted"/>
        <w:rPr>
          <w:rStyle w:val="HTMLCode"/>
        </w:rPr>
      </w:pPr>
    </w:p>
    <w:p w:rsidR="00154715" w:rsidRDefault="00154715" w:rsidP="005B6B65">
      <w:pPr>
        <w:pStyle w:val="HTMLPreformatted"/>
      </w:pPr>
      <w:proofErr w:type="spellStart"/>
      <w:r>
        <w:rPr>
          <w:rStyle w:val="HTMLCode"/>
        </w:rPr>
        <w:t>Sheband</w:t>
      </w:r>
      <w:proofErr w:type="spellEnd"/>
      <w:r>
        <w:rPr>
          <w:rStyle w:val="HTMLCode"/>
        </w:rPr>
        <w:t xml:space="preserve"> </w:t>
      </w:r>
      <w:r>
        <w:t xml:space="preserve">is </w:t>
      </w:r>
      <w:r>
        <w:t xml:space="preserve">a statement on the first line of a script that tells the computer which </w:t>
      </w:r>
      <w:proofErr w:type="spellStart"/>
      <w:r>
        <w:t>programme</w:t>
      </w:r>
      <w:proofErr w:type="spellEnd"/>
      <w:r>
        <w:t xml:space="preserve"> to run it with. In this case, you should need to have </w:t>
      </w:r>
      <w:proofErr w:type="gramStart"/>
      <w:r>
        <w:rPr>
          <w:rStyle w:val="HTMLCode"/>
        </w:rPr>
        <w:t>#!/</w:t>
      </w:r>
      <w:proofErr w:type="gramEnd"/>
      <w:r>
        <w:rPr>
          <w:rStyle w:val="HTMLCode"/>
        </w:rPr>
        <w:t>bin/bash</w:t>
      </w:r>
      <w:r>
        <w:t xml:space="preserve"> on line 1 of myscript.sh, which indicates that you intend to use the ‘bash’ program located in your ‘bin’ folder</w:t>
      </w:r>
    </w:p>
    <w:p w:rsidR="00154715" w:rsidRDefault="00154715" w:rsidP="005B6B65">
      <w:pPr>
        <w:pStyle w:val="HTMLPreformatted"/>
        <w:rPr>
          <w:rStyle w:val="HTMLCode"/>
        </w:rPr>
      </w:pPr>
    </w:p>
    <w:p w:rsidR="00154715" w:rsidRDefault="00154715" w:rsidP="005B6B65">
      <w:pPr>
        <w:pStyle w:val="HTMLPreformatted"/>
        <w:rPr>
          <w:rStyle w:val="HTMLCode"/>
        </w:rPr>
      </w:pPr>
      <w:proofErr w:type="gramStart"/>
      <w:r>
        <w:rPr>
          <w:rStyle w:val="HTMLCode"/>
        </w:rPr>
        <w:t>#!/</w:t>
      </w:r>
      <w:proofErr w:type="gramEnd"/>
      <w:r>
        <w:rPr>
          <w:rStyle w:val="HTMLCode"/>
        </w:rPr>
        <w:t>bin/bash</w:t>
      </w:r>
    </w:p>
    <w:p w:rsidR="005B6B65" w:rsidRDefault="005B6B65" w:rsidP="005268E1">
      <w:pPr>
        <w:autoSpaceDE w:val="0"/>
        <w:autoSpaceDN w:val="0"/>
        <w:adjustRightInd w:val="0"/>
        <w:spacing w:after="400"/>
        <w:rPr>
          <w:rStyle w:val="Strong"/>
        </w:rPr>
      </w:pPr>
    </w:p>
    <w:p w:rsidR="00614AEF" w:rsidRDefault="00614AEF" w:rsidP="005268E1">
      <w:pPr>
        <w:autoSpaceDE w:val="0"/>
        <w:autoSpaceDN w:val="0"/>
        <w:adjustRightInd w:val="0"/>
        <w:spacing w:after="400"/>
      </w:pPr>
      <w:r>
        <w:t xml:space="preserve">make the script ‘executable’ by running </w:t>
      </w:r>
      <w:proofErr w:type="spellStart"/>
      <w:r>
        <w:rPr>
          <w:rStyle w:val="HTMLCode"/>
          <w:rFonts w:eastAsiaTheme="minorHAnsi"/>
        </w:rPr>
        <w:t>chmod</w:t>
      </w:r>
      <w:proofErr w:type="spellEnd"/>
      <w:r>
        <w:rPr>
          <w:rStyle w:val="HTMLCode"/>
          <w:rFonts w:eastAsiaTheme="minorHAnsi"/>
        </w:rPr>
        <w:t xml:space="preserve"> +x myscript.sh</w:t>
      </w:r>
      <w:r>
        <w:t xml:space="preserve"> on the terminal</w:t>
      </w:r>
    </w:p>
    <w:p w:rsidR="00614AEF" w:rsidRDefault="00614AEF" w:rsidP="005268E1">
      <w:pPr>
        <w:autoSpaceDE w:val="0"/>
        <w:autoSpaceDN w:val="0"/>
        <w:adjustRightInd w:val="0"/>
        <w:spacing w:after="400"/>
        <w:rPr>
          <w:rStyle w:val="Strong"/>
        </w:rPr>
      </w:pPr>
      <w:r>
        <w:t xml:space="preserve">This gives your computer permission to run it directly and so it can run with </w:t>
      </w:r>
      <w:r>
        <w:t>.</w:t>
      </w:r>
      <w:r>
        <w:rPr>
          <w:rStyle w:val="HTMLCode"/>
          <w:rFonts w:eastAsiaTheme="minorHAnsi"/>
        </w:rPr>
        <w:t>/myscript.sh</w:t>
      </w:r>
      <w:r>
        <w:t>, which saves a few keystrokes.</w:t>
      </w:r>
    </w:p>
    <w:p w:rsidR="00DC723A" w:rsidRDefault="00C84BDB" w:rsidP="005268E1">
      <w:pPr>
        <w:autoSpaceDE w:val="0"/>
        <w:autoSpaceDN w:val="0"/>
        <w:adjustRightInd w:val="0"/>
        <w:spacing w:after="400"/>
      </w:pPr>
      <w:r>
        <w:t xml:space="preserve">A script can be run from another script using the </w:t>
      </w:r>
      <w:r>
        <w:rPr>
          <w:rStyle w:val="HTMLCode"/>
          <w:rFonts w:eastAsiaTheme="minorHAnsi"/>
        </w:rPr>
        <w:t>source</w:t>
      </w:r>
      <w:r>
        <w:t xml:space="preserve"> command, </w:t>
      </w:r>
      <w:proofErr w:type="spellStart"/>
      <w:r>
        <w:t>eg</w:t>
      </w:r>
      <w:proofErr w:type="spellEnd"/>
      <w:r>
        <w:t xml:space="preserve"> having </w:t>
      </w:r>
      <w:r>
        <w:rPr>
          <w:rStyle w:val="HTMLCode"/>
          <w:rFonts w:eastAsiaTheme="minorHAnsi"/>
        </w:rPr>
        <w:t>source myscript.sh</w:t>
      </w:r>
      <w:r>
        <w:t xml:space="preserve"> in a different script file inside the same folder as </w:t>
      </w:r>
      <w:proofErr w:type="spellStart"/>
      <w:r>
        <w:t>myscript</w:t>
      </w:r>
      <w:proofErr w:type="spellEnd"/>
      <w:r>
        <w:t>.</w:t>
      </w:r>
    </w:p>
    <w:p w:rsidR="00C84BDB" w:rsidRDefault="00C84BDB" w:rsidP="005268E1">
      <w:pPr>
        <w:autoSpaceDE w:val="0"/>
        <w:autoSpaceDN w:val="0"/>
        <w:adjustRightInd w:val="0"/>
        <w:spacing w:after="400"/>
      </w:pPr>
      <w:r>
        <w:t>Convention states that scripts that are sourced by other scripts should NOT have a shebang at the top.</w:t>
      </w:r>
    </w:p>
    <w:p w:rsidR="00C84BDB" w:rsidRDefault="00C84BDB" w:rsidP="005268E1">
      <w:pPr>
        <w:autoSpaceDE w:val="0"/>
        <w:autoSpaceDN w:val="0"/>
        <w:adjustRightInd w:val="0"/>
        <w:spacing w:after="400"/>
        <w:rPr>
          <w:rFonts w:ascii="Helvetica Neue" w:hAnsi="Helvetica Neue" w:cs="Helvetica Neue"/>
          <w:color w:val="0C0C0C"/>
          <w:kern w:val="0"/>
          <w:sz w:val="32"/>
          <w:szCs w:val="32"/>
        </w:rPr>
      </w:pPr>
    </w:p>
    <w:p w:rsidR="005268E1" w:rsidRDefault="005268E1" w:rsidP="005268E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Analyzing RNA sequencing (RNA-seq) data involves several steps to go from raw sequence reads to meaningful biological insights. Here's a detailed step-by-step pipeline for RNA-seq analysis:</w:t>
      </w:r>
    </w:p>
    <w:p w:rsidR="005268E1" w:rsidRP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p>
    <w:p w:rsid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 xml:space="preserve">1. </w:t>
      </w:r>
      <w:r>
        <w:rPr>
          <w:rFonts w:ascii="System Font" w:hAnsi="System Font" w:cs="System Font"/>
          <w:b/>
          <w:bCs/>
          <w:color w:val="0C0C0C"/>
          <w:kern w:val="0"/>
          <w:sz w:val="32"/>
          <w:szCs w:val="32"/>
        </w:rPr>
        <w:t>Quality Control (QC)</w:t>
      </w:r>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Perform quality control checks on raw sequencing reads using tools like </w:t>
      </w:r>
      <w:proofErr w:type="spellStart"/>
      <w:r>
        <w:rPr>
          <w:rFonts w:ascii="Helvetica Neue" w:hAnsi="Helvetica Neue" w:cs="Helvetica Neue"/>
          <w:color w:val="0C0C0C"/>
          <w:kern w:val="0"/>
          <w:sz w:val="32"/>
          <w:szCs w:val="32"/>
        </w:rPr>
        <w:t>FastQC</w:t>
      </w:r>
      <w:proofErr w:type="spellEnd"/>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lastRenderedPageBreak/>
        <w:t>Identify any sequencing artifacts, overrepresented sequences, or adapter contamination that may affect downstream analysis.</w:t>
      </w:r>
    </w:p>
    <w:p w:rsidR="005268E1" w:rsidRP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ab/>
      </w:r>
      <w:r>
        <w:rPr>
          <w:rFonts w:ascii="System Font" w:hAnsi="System Font" w:cs="System Font"/>
          <w:b/>
          <w:bCs/>
          <w:color w:val="0C0C0C"/>
          <w:kern w:val="1"/>
          <w:sz w:val="32"/>
          <w:szCs w:val="32"/>
        </w:rPr>
        <w:tab/>
      </w:r>
    </w:p>
    <w:p w:rsid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 xml:space="preserve">2. </w:t>
      </w:r>
      <w:r>
        <w:rPr>
          <w:rFonts w:ascii="System Font" w:hAnsi="System Font" w:cs="System Font"/>
          <w:b/>
          <w:bCs/>
          <w:color w:val="0C0C0C"/>
          <w:kern w:val="0"/>
          <w:sz w:val="32"/>
          <w:szCs w:val="32"/>
        </w:rPr>
        <w:t>Pre-processing</w:t>
      </w:r>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Trim low-quality bases and adapter sequences from raw reads using tools like </w:t>
      </w:r>
      <w:proofErr w:type="spellStart"/>
      <w:r>
        <w:rPr>
          <w:rFonts w:ascii="Helvetica Neue" w:hAnsi="Helvetica Neue" w:cs="Helvetica Neue"/>
          <w:color w:val="0C0C0C"/>
          <w:kern w:val="0"/>
          <w:sz w:val="32"/>
          <w:szCs w:val="32"/>
        </w:rPr>
        <w:t>Trimmomatic</w:t>
      </w:r>
      <w:proofErr w:type="spellEnd"/>
      <w:r>
        <w:rPr>
          <w:rFonts w:ascii="Helvetica Neue" w:hAnsi="Helvetica Neue" w:cs="Helvetica Neue"/>
          <w:color w:val="0C0C0C"/>
          <w:kern w:val="0"/>
          <w:sz w:val="32"/>
          <w:szCs w:val="32"/>
        </w:rPr>
        <w:t xml:space="preserve"> or </w:t>
      </w:r>
      <w:proofErr w:type="spellStart"/>
      <w:r>
        <w:rPr>
          <w:rFonts w:ascii="Helvetica Neue" w:hAnsi="Helvetica Neue" w:cs="Helvetica Neue"/>
          <w:color w:val="0C0C0C"/>
          <w:kern w:val="0"/>
          <w:sz w:val="32"/>
          <w:szCs w:val="32"/>
        </w:rPr>
        <w:t>Cutadapt</w:t>
      </w:r>
      <w:proofErr w:type="spellEnd"/>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Remove reads of low quality or short length that may adversely impact downstream analysis.</w:t>
      </w:r>
    </w:p>
    <w:p w:rsidR="005268E1" w:rsidRP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ab/>
      </w:r>
      <w:r>
        <w:rPr>
          <w:rFonts w:ascii="System Font" w:hAnsi="System Font" w:cs="System Font"/>
          <w:b/>
          <w:bCs/>
          <w:color w:val="0C0C0C"/>
          <w:kern w:val="1"/>
          <w:sz w:val="32"/>
          <w:szCs w:val="32"/>
        </w:rPr>
        <w:tab/>
      </w:r>
    </w:p>
    <w:p w:rsid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 xml:space="preserve">3. </w:t>
      </w:r>
      <w:r>
        <w:rPr>
          <w:rFonts w:ascii="System Font" w:hAnsi="System Font" w:cs="System Font"/>
          <w:b/>
          <w:bCs/>
          <w:color w:val="0C0C0C"/>
          <w:kern w:val="0"/>
          <w:sz w:val="32"/>
          <w:szCs w:val="32"/>
        </w:rPr>
        <w:t>Alignment/Mapping</w:t>
      </w:r>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Map the pre-processed reads to a reference genome or transcriptome using alignment tools like STAR, HISAT2, or Bowtie.</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Choose appropriate parameters for alignment, considering the type of data (e.g., stranded vs. </w:t>
      </w:r>
      <w:proofErr w:type="spellStart"/>
      <w:r>
        <w:rPr>
          <w:rFonts w:ascii="Helvetica Neue" w:hAnsi="Helvetica Neue" w:cs="Helvetica Neue"/>
          <w:color w:val="0C0C0C"/>
          <w:kern w:val="0"/>
          <w:sz w:val="32"/>
          <w:szCs w:val="32"/>
        </w:rPr>
        <w:t>unstranded</w:t>
      </w:r>
      <w:proofErr w:type="spellEnd"/>
      <w:r>
        <w:rPr>
          <w:rFonts w:ascii="Helvetica Neue" w:hAnsi="Helvetica Neue" w:cs="Helvetica Neue"/>
          <w:color w:val="0C0C0C"/>
          <w:kern w:val="0"/>
          <w:sz w:val="32"/>
          <w:szCs w:val="32"/>
        </w:rPr>
        <w:t>) and the reference genome/transcriptome used.</w:t>
      </w:r>
    </w:p>
    <w:p w:rsidR="005268E1" w:rsidRP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ab/>
      </w:r>
      <w:r>
        <w:rPr>
          <w:rFonts w:ascii="System Font" w:hAnsi="System Font" w:cs="System Font"/>
          <w:b/>
          <w:bCs/>
          <w:color w:val="0C0C0C"/>
          <w:kern w:val="1"/>
          <w:sz w:val="32"/>
          <w:szCs w:val="32"/>
        </w:rPr>
        <w:tab/>
      </w:r>
    </w:p>
    <w:p w:rsid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 xml:space="preserve">4. </w:t>
      </w:r>
      <w:r>
        <w:rPr>
          <w:rFonts w:ascii="System Font" w:hAnsi="System Font" w:cs="System Font"/>
          <w:b/>
          <w:bCs/>
          <w:color w:val="0C0C0C"/>
          <w:kern w:val="0"/>
          <w:sz w:val="32"/>
          <w:szCs w:val="32"/>
        </w:rPr>
        <w:t>Quantification</w:t>
      </w:r>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Quantify gene or transcript expression levels from aligned reads using tools like </w:t>
      </w:r>
      <w:proofErr w:type="spellStart"/>
      <w:r>
        <w:rPr>
          <w:rFonts w:ascii="Helvetica Neue" w:hAnsi="Helvetica Neue" w:cs="Helvetica Neue"/>
          <w:color w:val="0C0C0C"/>
          <w:kern w:val="0"/>
          <w:sz w:val="32"/>
          <w:szCs w:val="32"/>
        </w:rPr>
        <w:t>featureCounts</w:t>
      </w:r>
      <w:proofErr w:type="spellEnd"/>
      <w:r>
        <w:rPr>
          <w:rFonts w:ascii="Helvetica Neue" w:hAnsi="Helvetica Neue" w:cs="Helvetica Neue"/>
          <w:color w:val="0C0C0C"/>
          <w:kern w:val="0"/>
          <w:sz w:val="32"/>
          <w:szCs w:val="32"/>
        </w:rPr>
        <w:t xml:space="preserve">, </w:t>
      </w:r>
      <w:proofErr w:type="spellStart"/>
      <w:r>
        <w:rPr>
          <w:rFonts w:ascii="Helvetica Neue" w:hAnsi="Helvetica Neue" w:cs="Helvetica Neue"/>
          <w:color w:val="0C0C0C"/>
          <w:kern w:val="0"/>
          <w:sz w:val="32"/>
          <w:szCs w:val="32"/>
        </w:rPr>
        <w:t>HTSeq</w:t>
      </w:r>
      <w:proofErr w:type="spellEnd"/>
      <w:r>
        <w:rPr>
          <w:rFonts w:ascii="Helvetica Neue" w:hAnsi="Helvetica Neue" w:cs="Helvetica Neue"/>
          <w:color w:val="0C0C0C"/>
          <w:kern w:val="0"/>
          <w:sz w:val="32"/>
          <w:szCs w:val="32"/>
        </w:rPr>
        <w:t>, or Salmon.</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Obtain count or abundance estimates for each gene or transcript in the dataset.</w:t>
      </w:r>
    </w:p>
    <w:p w:rsidR="005268E1" w:rsidRP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ab/>
      </w:r>
      <w:r>
        <w:rPr>
          <w:rFonts w:ascii="System Font" w:hAnsi="System Font" w:cs="System Font"/>
          <w:b/>
          <w:bCs/>
          <w:color w:val="0C0C0C"/>
          <w:kern w:val="1"/>
          <w:sz w:val="32"/>
          <w:szCs w:val="32"/>
        </w:rPr>
        <w:tab/>
      </w:r>
    </w:p>
    <w:p w:rsid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 xml:space="preserve">5. </w:t>
      </w:r>
      <w:r>
        <w:rPr>
          <w:rFonts w:ascii="System Font" w:hAnsi="System Font" w:cs="System Font"/>
          <w:b/>
          <w:bCs/>
          <w:color w:val="0C0C0C"/>
          <w:kern w:val="0"/>
          <w:sz w:val="32"/>
          <w:szCs w:val="32"/>
        </w:rPr>
        <w:t>Differential Expression Analysis</w:t>
      </w:r>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Identify differentially expressed genes or transcripts between experimental conditions using statistical methods like DESeq2, </w:t>
      </w:r>
      <w:proofErr w:type="spellStart"/>
      <w:r>
        <w:rPr>
          <w:rFonts w:ascii="Helvetica Neue" w:hAnsi="Helvetica Neue" w:cs="Helvetica Neue"/>
          <w:color w:val="0C0C0C"/>
          <w:kern w:val="0"/>
          <w:sz w:val="32"/>
          <w:szCs w:val="32"/>
        </w:rPr>
        <w:t>edgeR</w:t>
      </w:r>
      <w:proofErr w:type="spellEnd"/>
      <w:r>
        <w:rPr>
          <w:rFonts w:ascii="Helvetica Neue" w:hAnsi="Helvetica Neue" w:cs="Helvetica Neue"/>
          <w:color w:val="0C0C0C"/>
          <w:kern w:val="0"/>
          <w:sz w:val="32"/>
          <w:szCs w:val="32"/>
        </w:rPr>
        <w:t xml:space="preserve">, or </w:t>
      </w:r>
      <w:proofErr w:type="spellStart"/>
      <w:r>
        <w:rPr>
          <w:rFonts w:ascii="Helvetica Neue" w:hAnsi="Helvetica Neue" w:cs="Helvetica Neue"/>
          <w:color w:val="0C0C0C"/>
          <w:kern w:val="0"/>
          <w:sz w:val="32"/>
          <w:szCs w:val="32"/>
        </w:rPr>
        <w:t>limma-voom</w:t>
      </w:r>
      <w:proofErr w:type="spellEnd"/>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Perform normalization to account for library size differences and other technical biases.</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Adjust for multiple testing to control the false discovery rate (FDR).</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lastRenderedPageBreak/>
        <w:t>Determine significance thresholds (e.g., fold change and adjusted p-value cutoffs) based on study design and biological relevance.</w:t>
      </w:r>
    </w:p>
    <w:p w:rsidR="005268E1" w:rsidRP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ab/>
      </w:r>
      <w:r>
        <w:rPr>
          <w:rFonts w:ascii="System Font" w:hAnsi="System Font" w:cs="System Font"/>
          <w:b/>
          <w:bCs/>
          <w:color w:val="0C0C0C"/>
          <w:kern w:val="1"/>
          <w:sz w:val="32"/>
          <w:szCs w:val="32"/>
        </w:rPr>
        <w:tab/>
      </w:r>
    </w:p>
    <w:p w:rsid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 xml:space="preserve">6. </w:t>
      </w:r>
      <w:r>
        <w:rPr>
          <w:rFonts w:ascii="System Font" w:hAnsi="System Font" w:cs="System Font"/>
          <w:b/>
          <w:bCs/>
          <w:color w:val="0C0C0C"/>
          <w:kern w:val="0"/>
          <w:sz w:val="32"/>
          <w:szCs w:val="32"/>
        </w:rPr>
        <w:t>Functional Analysis</w:t>
      </w:r>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Conduct functional enrichment analysis to elucidate the biological processes, pathways, and functions associated with differentially expressed genes.</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Use tools like Gene Ontology (GO) enrichment analysis, Kyoto Encyclopedia of Genes and Genomes (KEGG) pathway analysis, or </w:t>
      </w:r>
      <w:proofErr w:type="spellStart"/>
      <w:r>
        <w:rPr>
          <w:rFonts w:ascii="Helvetica Neue" w:hAnsi="Helvetica Neue" w:cs="Helvetica Neue"/>
          <w:color w:val="0C0C0C"/>
          <w:kern w:val="0"/>
          <w:sz w:val="32"/>
          <w:szCs w:val="32"/>
        </w:rPr>
        <w:t>Reactome</w:t>
      </w:r>
      <w:proofErr w:type="spellEnd"/>
      <w:r>
        <w:rPr>
          <w:rFonts w:ascii="Helvetica Neue" w:hAnsi="Helvetica Neue" w:cs="Helvetica Neue"/>
          <w:color w:val="0C0C0C"/>
          <w:kern w:val="0"/>
          <w:sz w:val="32"/>
          <w:szCs w:val="32"/>
        </w:rPr>
        <w:t xml:space="preserve"> pathway analysis.</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Interpret the results to gain insights into the underlying biological mechanisms driving observed expression changes.</w:t>
      </w:r>
    </w:p>
    <w:p w:rsidR="005268E1" w:rsidRP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ab/>
      </w:r>
      <w:r>
        <w:rPr>
          <w:rFonts w:ascii="System Font" w:hAnsi="System Font" w:cs="System Font"/>
          <w:b/>
          <w:bCs/>
          <w:color w:val="0C0C0C"/>
          <w:kern w:val="1"/>
          <w:sz w:val="32"/>
          <w:szCs w:val="32"/>
        </w:rPr>
        <w:tab/>
      </w:r>
    </w:p>
    <w:p w:rsid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 xml:space="preserve">7. </w:t>
      </w:r>
      <w:r>
        <w:rPr>
          <w:rFonts w:ascii="System Font" w:hAnsi="System Font" w:cs="System Font"/>
          <w:b/>
          <w:bCs/>
          <w:color w:val="0C0C0C"/>
          <w:kern w:val="0"/>
          <w:sz w:val="32"/>
          <w:szCs w:val="32"/>
        </w:rPr>
        <w:t>Visualization</w:t>
      </w:r>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Generate visualizations to explore and summarize the RNA-seq data and analysis results.</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Create plots such as volcano plots, MA plots, heatmaps, and cluster dendrograms to visualize differential expression and clustering patterns.</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Use tools like R's ggplot2, matplotlib, or specialized visualization packages for RNA-seq data.</w:t>
      </w:r>
    </w:p>
    <w:p w:rsidR="005268E1" w:rsidRP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ab/>
      </w:r>
      <w:r>
        <w:rPr>
          <w:rFonts w:ascii="System Font" w:hAnsi="System Font" w:cs="System Font"/>
          <w:b/>
          <w:bCs/>
          <w:color w:val="0C0C0C"/>
          <w:kern w:val="1"/>
          <w:sz w:val="32"/>
          <w:szCs w:val="32"/>
        </w:rPr>
        <w:tab/>
      </w:r>
    </w:p>
    <w:p w:rsid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 xml:space="preserve">8. </w:t>
      </w:r>
      <w:r>
        <w:rPr>
          <w:rFonts w:ascii="System Font" w:hAnsi="System Font" w:cs="System Font"/>
          <w:b/>
          <w:bCs/>
          <w:color w:val="0C0C0C"/>
          <w:kern w:val="0"/>
          <w:sz w:val="32"/>
          <w:szCs w:val="32"/>
        </w:rPr>
        <w:t>Validation</w:t>
      </w:r>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Validate the findings of differential expression analysis using independent methods such as </w:t>
      </w:r>
      <w:proofErr w:type="spellStart"/>
      <w:r>
        <w:rPr>
          <w:rFonts w:ascii="Helvetica Neue" w:hAnsi="Helvetica Neue" w:cs="Helvetica Neue"/>
          <w:color w:val="0C0C0C"/>
          <w:kern w:val="0"/>
          <w:sz w:val="32"/>
          <w:szCs w:val="32"/>
        </w:rPr>
        <w:t>qRT</w:t>
      </w:r>
      <w:proofErr w:type="spellEnd"/>
      <w:r>
        <w:rPr>
          <w:rFonts w:ascii="Helvetica Neue" w:hAnsi="Helvetica Neue" w:cs="Helvetica Neue"/>
          <w:color w:val="0C0C0C"/>
          <w:kern w:val="0"/>
          <w:sz w:val="32"/>
          <w:szCs w:val="32"/>
        </w:rPr>
        <w:t>-PCR or additional RNA-seq experiments.</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Perform functional validation experiments to confirm the biological relevance of identified gene expression changes.</w:t>
      </w:r>
    </w:p>
    <w:p w:rsidR="005268E1" w:rsidRP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ab/>
      </w:r>
      <w:r>
        <w:rPr>
          <w:rFonts w:ascii="System Font" w:hAnsi="System Font" w:cs="System Font"/>
          <w:b/>
          <w:bCs/>
          <w:color w:val="0C0C0C"/>
          <w:kern w:val="1"/>
          <w:sz w:val="32"/>
          <w:szCs w:val="32"/>
        </w:rPr>
        <w:tab/>
      </w:r>
    </w:p>
    <w:p w:rsid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 xml:space="preserve">9. </w:t>
      </w:r>
      <w:r>
        <w:rPr>
          <w:rFonts w:ascii="System Font" w:hAnsi="System Font" w:cs="System Font"/>
          <w:b/>
          <w:bCs/>
          <w:color w:val="0C0C0C"/>
          <w:kern w:val="0"/>
          <w:sz w:val="32"/>
          <w:szCs w:val="32"/>
        </w:rPr>
        <w:t>Integration with other Omics Data</w:t>
      </w:r>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lastRenderedPageBreak/>
        <w:t>Integrate RNA-seq data with other omics data (e.g., proteomics, metabolomics) to gain a more comprehensive understanding of biological processes and pathways.</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Explore correlations or associations between gene expression changes and other molecular features.</w:t>
      </w:r>
    </w:p>
    <w:p w:rsidR="005268E1" w:rsidRP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ab/>
      </w:r>
      <w:r>
        <w:rPr>
          <w:rFonts w:ascii="System Font" w:hAnsi="System Font" w:cs="System Font"/>
          <w:b/>
          <w:bCs/>
          <w:color w:val="0C0C0C"/>
          <w:kern w:val="1"/>
          <w:sz w:val="32"/>
          <w:szCs w:val="32"/>
        </w:rPr>
        <w:tab/>
      </w:r>
    </w:p>
    <w:p w:rsidR="005268E1" w:rsidRDefault="005268E1" w:rsidP="005268E1">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rPr>
      </w:pPr>
      <w:r>
        <w:rPr>
          <w:rFonts w:ascii="System Font" w:hAnsi="System Font" w:cs="System Font"/>
          <w:b/>
          <w:bCs/>
          <w:color w:val="0C0C0C"/>
          <w:kern w:val="1"/>
          <w:sz w:val="32"/>
          <w:szCs w:val="32"/>
        </w:rPr>
        <w:t xml:space="preserve">10. </w:t>
      </w:r>
      <w:r>
        <w:rPr>
          <w:rFonts w:ascii="System Font" w:hAnsi="System Font" w:cs="System Font"/>
          <w:b/>
          <w:bCs/>
          <w:color w:val="0C0C0C"/>
          <w:kern w:val="0"/>
          <w:sz w:val="32"/>
          <w:szCs w:val="32"/>
        </w:rPr>
        <w:t>Publication and Documentation</w:t>
      </w:r>
      <w:r>
        <w:rPr>
          <w:rFonts w:ascii="Helvetica Neue" w:hAnsi="Helvetica Neue" w:cs="Helvetica Neue"/>
          <w:color w:val="0C0C0C"/>
          <w:kern w:val="0"/>
          <w:sz w:val="32"/>
          <w:szCs w:val="32"/>
        </w:rPr>
        <w:t>:</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Document the RNA-seq analysis pipeline, including software versions, parameter settings, and data sources used.</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Prepare figures, tables, and supplementary materials for publication or presentation.</w:t>
      </w:r>
    </w:p>
    <w:p w:rsidR="005268E1" w:rsidRDefault="005268E1" w:rsidP="005268E1">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rPr>
      </w:pPr>
      <w:r>
        <w:rPr>
          <w:rFonts w:ascii="Helvetica Neue" w:hAnsi="Helvetica Neue" w:cs="Helvetica Neue"/>
          <w:color w:val="0C0C0C"/>
          <w:kern w:val="0"/>
          <w:sz w:val="32"/>
          <w:szCs w:val="32"/>
        </w:rPr>
        <w:t>Share analysis scripts, code, and processed data through repositories or supplementary materials to enable reproducibility and transparency.</w:t>
      </w:r>
    </w:p>
    <w:p w:rsidR="005268E1" w:rsidRDefault="005268E1" w:rsidP="005268E1">
      <w:pPr>
        <w:autoSpaceDE w:val="0"/>
        <w:autoSpaceDN w:val="0"/>
        <w:adjustRightInd w:val="0"/>
        <w:rPr>
          <w:rFonts w:ascii="Helvetica Neue" w:hAnsi="Helvetica Neue" w:cs="Helvetica Neue"/>
          <w:color w:val="0C0C0C"/>
          <w:kern w:val="0"/>
          <w:sz w:val="32"/>
          <w:szCs w:val="32"/>
        </w:rPr>
      </w:pPr>
      <w:r>
        <w:rPr>
          <w:rFonts w:ascii="Helvetica Neue" w:hAnsi="Helvetica Neue" w:cs="Helvetica Neue"/>
          <w:color w:val="0C0C0C"/>
          <w:kern w:val="0"/>
          <w:sz w:val="32"/>
          <w:szCs w:val="32"/>
        </w:rPr>
        <w:t>By following this step-by-step pipeline, researchers can perform comprehensive RNA-seq analysis and gain valuable insights into gene expression dynamics and regulatory mechanisms in biological systems.</w:t>
      </w:r>
    </w:p>
    <w:p w:rsidR="004166E3" w:rsidRDefault="0050194D">
      <w:r>
        <w:br/>
      </w:r>
    </w:p>
    <w:p w:rsidR="0050194D" w:rsidRDefault="0050194D" w:rsidP="0050194D">
      <w:pPr>
        <w:autoSpaceDE w:val="0"/>
        <w:autoSpaceDN w:val="0"/>
        <w:adjustRightInd w:val="0"/>
        <w:rPr>
          <w:rFonts w:ascii="Helvetica Neue" w:hAnsi="Helvetica Neue" w:cs="Helvetica Neue"/>
          <w:kern w:val="0"/>
        </w:rPr>
      </w:pPr>
    </w:p>
    <w:p w:rsidR="0050194D" w:rsidRDefault="0050194D" w:rsidP="0050194D">
      <w:pPr>
        <w:autoSpaceDE w:val="0"/>
        <w:autoSpaceDN w:val="0"/>
        <w:adjustRightInd w:val="0"/>
        <w:rPr>
          <w:rFonts w:ascii="Helvetica Neue" w:hAnsi="Helvetica Neue" w:cs="Helvetica Neue"/>
          <w:kern w:val="0"/>
        </w:rPr>
      </w:pPr>
    </w:p>
    <w:p w:rsidR="0050194D" w:rsidRDefault="0050194D" w:rsidP="0050194D">
      <w:pPr>
        <w:autoSpaceDE w:val="0"/>
        <w:autoSpaceDN w:val="0"/>
        <w:adjustRightInd w:val="0"/>
        <w:rPr>
          <w:rFonts w:ascii="Helvetica Neue" w:hAnsi="Helvetica Neue" w:cs="Helvetica Neue"/>
          <w:kern w:val="0"/>
        </w:rPr>
      </w:pPr>
    </w:p>
    <w:p w:rsidR="0078681F" w:rsidRDefault="0078681F" w:rsidP="0050194D">
      <w:pPr>
        <w:autoSpaceDE w:val="0"/>
        <w:autoSpaceDN w:val="0"/>
        <w:adjustRightInd w:val="0"/>
        <w:rPr>
          <w:rFonts w:ascii="Helvetica Neue" w:hAnsi="Helvetica Neue" w:cs="Helvetica Neue"/>
          <w:kern w:val="0"/>
        </w:rPr>
      </w:pPr>
    </w:p>
    <w:p w:rsidR="0078681F" w:rsidRDefault="0078681F" w:rsidP="0050194D">
      <w:pPr>
        <w:autoSpaceDE w:val="0"/>
        <w:autoSpaceDN w:val="0"/>
        <w:adjustRightInd w:val="0"/>
        <w:rPr>
          <w:rFonts w:ascii="Helvetica Neue" w:hAnsi="Helvetica Neue" w:cs="Helvetica Neue"/>
          <w:kern w:val="0"/>
        </w:rPr>
      </w:pPr>
    </w:p>
    <w:p w:rsidR="0050194D" w:rsidRDefault="0050194D" w:rsidP="0050194D">
      <w:pPr>
        <w:autoSpaceDE w:val="0"/>
        <w:autoSpaceDN w:val="0"/>
        <w:adjustRightInd w:val="0"/>
        <w:rPr>
          <w:rFonts w:ascii="Helvetica Neue" w:hAnsi="Helvetica Neue" w:cs="Helvetica Neue"/>
          <w:kern w:val="0"/>
        </w:rPr>
      </w:pPr>
      <w:r>
        <w:rPr>
          <w:rFonts w:ascii="Helvetica Neue" w:hAnsi="Helvetica Neue" w:cs="Helvetica Neue"/>
          <w:kern w:val="0"/>
        </w:rPr>
        <w:t xml:space="preserve">steps and tools to "Trim low-quality bases and adapter sequences from </w:t>
      </w:r>
      <w:proofErr w:type="spellStart"/>
      <w:r>
        <w:rPr>
          <w:rFonts w:ascii="Helvetica Neue" w:hAnsi="Helvetica Neue" w:cs="Helvetica Neue"/>
          <w:kern w:val="0"/>
        </w:rPr>
        <w:t>RNAseq</w:t>
      </w:r>
      <w:proofErr w:type="spellEnd"/>
      <w:r>
        <w:rPr>
          <w:rFonts w:ascii="Helvetica Neue" w:hAnsi="Helvetica Neue" w:cs="Helvetica Neue"/>
          <w:kern w:val="0"/>
        </w:rPr>
        <w:t xml:space="preserve"> </w:t>
      </w:r>
      <w:proofErr w:type="spellStart"/>
      <w:r>
        <w:rPr>
          <w:rFonts w:ascii="Helvetica Neue" w:hAnsi="Helvetica Neue" w:cs="Helvetica Neue"/>
          <w:kern w:val="0"/>
        </w:rPr>
        <w:t>fastq</w:t>
      </w:r>
      <w:proofErr w:type="spellEnd"/>
      <w:r>
        <w:rPr>
          <w:rFonts w:ascii="Helvetica Neue" w:hAnsi="Helvetica Neue" w:cs="Helvetica Neue"/>
          <w:kern w:val="0"/>
        </w:rPr>
        <w:t xml:space="preserve"> files "</w:t>
      </w:r>
    </w:p>
    <w:p w:rsidR="0050194D" w:rsidRDefault="0050194D" w:rsidP="0050194D">
      <w:pPr>
        <w:autoSpaceDE w:val="0"/>
        <w:autoSpaceDN w:val="0"/>
        <w:adjustRightInd w:val="0"/>
        <w:jc w:val="center"/>
        <w:rPr>
          <w:rFonts w:ascii="Helvetica Neue" w:hAnsi="Helvetica Neue" w:cs="Helvetica Neue"/>
          <w:color w:val="A5A5A5"/>
          <w:kern w:val="0"/>
          <w:sz w:val="18"/>
          <w:szCs w:val="18"/>
        </w:rPr>
      </w:pPr>
    </w:p>
    <w:p w:rsidR="0050194D" w:rsidRDefault="0050194D" w:rsidP="0050194D">
      <w:pPr>
        <w:autoSpaceDE w:val="0"/>
        <w:autoSpaceDN w:val="0"/>
        <w:adjustRightInd w:val="0"/>
        <w:spacing w:after="300"/>
        <w:rPr>
          <w:rFonts w:ascii="Helvetica Neue" w:hAnsi="Helvetica Neue" w:cs="Helvetica Neue"/>
          <w:kern w:val="0"/>
        </w:rPr>
      </w:pPr>
      <w:r>
        <w:rPr>
          <w:rFonts w:ascii="Helvetica Neue" w:hAnsi="Helvetica Neue" w:cs="Helvetica Neue"/>
          <w:kern w:val="0"/>
        </w:rPr>
        <w:t>Trimming low-quality bases and adapter sequences from RNA-seq FASTQ files is an essential preprocessing step to ensure the quality and accuracy of downstream analysis. Here are the steps and tools to accomplish this task:</w:t>
      </w:r>
    </w:p>
    <w:p w:rsidR="0050194D" w:rsidRPr="0050194D" w:rsidRDefault="0050194D" w:rsidP="0050194D">
      <w:pPr>
        <w:numPr>
          <w:ilvl w:val="0"/>
          <w:numId w:val="1"/>
        </w:numPr>
        <w:tabs>
          <w:tab w:val="left" w:pos="220"/>
          <w:tab w:val="left" w:pos="720"/>
        </w:tabs>
        <w:autoSpaceDE w:val="0"/>
        <w:autoSpaceDN w:val="0"/>
        <w:adjustRightInd w:val="0"/>
        <w:ind w:hanging="720"/>
        <w:rPr>
          <w:rFonts w:ascii="Helvetica Neue" w:hAnsi="Helvetica Neue" w:cs="Helvetica Neue"/>
          <w:kern w:val="0"/>
        </w:rPr>
      </w:pPr>
      <w:r>
        <w:rPr>
          <w:rFonts w:ascii="System Font" w:hAnsi="System Font" w:cs="System Font"/>
          <w:b/>
          <w:bCs/>
          <w:kern w:val="1"/>
        </w:rPr>
        <w:tab/>
      </w:r>
      <w:r>
        <w:rPr>
          <w:rFonts w:ascii="System Font" w:hAnsi="System Font" w:cs="System Font"/>
          <w:b/>
          <w:bCs/>
          <w:kern w:val="1"/>
        </w:rPr>
        <w:tab/>
      </w:r>
    </w:p>
    <w:p w:rsidR="0050194D" w:rsidRDefault="0050194D" w:rsidP="0050194D">
      <w:pPr>
        <w:numPr>
          <w:ilvl w:val="0"/>
          <w:numId w:val="1"/>
        </w:numPr>
        <w:tabs>
          <w:tab w:val="left" w:pos="220"/>
          <w:tab w:val="left" w:pos="720"/>
        </w:tabs>
        <w:autoSpaceDE w:val="0"/>
        <w:autoSpaceDN w:val="0"/>
        <w:adjustRightInd w:val="0"/>
        <w:ind w:hanging="720"/>
        <w:rPr>
          <w:rFonts w:ascii="Helvetica Neue" w:hAnsi="Helvetica Neue" w:cs="Helvetica Neue"/>
          <w:kern w:val="0"/>
        </w:rPr>
      </w:pPr>
      <w:r>
        <w:rPr>
          <w:rFonts w:ascii="System Font" w:hAnsi="System Font" w:cs="System Font"/>
          <w:b/>
          <w:bCs/>
          <w:kern w:val="1"/>
        </w:rPr>
        <w:t xml:space="preserve">1. </w:t>
      </w:r>
      <w:r>
        <w:rPr>
          <w:rFonts w:ascii="System Font" w:hAnsi="System Font" w:cs="System Font"/>
          <w:b/>
          <w:bCs/>
          <w:kern w:val="0"/>
        </w:rPr>
        <w:t>Quality Control (QC)</w:t>
      </w:r>
      <w:r>
        <w:rPr>
          <w:rFonts w:ascii="Helvetica Neue" w:hAnsi="Helvetica Neue" w:cs="Helvetica Neue"/>
          <w:kern w:val="0"/>
        </w:rPr>
        <w:t>:</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 xml:space="preserve">Before trimming, assess the quality of the raw sequencing data using tools like </w:t>
      </w:r>
      <w:proofErr w:type="spellStart"/>
      <w:r>
        <w:rPr>
          <w:rFonts w:ascii="Helvetica Neue" w:hAnsi="Helvetica Neue" w:cs="Helvetica Neue"/>
          <w:kern w:val="0"/>
        </w:rPr>
        <w:t>FastQC</w:t>
      </w:r>
      <w:proofErr w:type="spellEnd"/>
      <w:r>
        <w:rPr>
          <w:rFonts w:ascii="Helvetica Neue" w:hAnsi="Helvetica Neue" w:cs="Helvetica Neue"/>
          <w:kern w:val="0"/>
        </w:rPr>
        <w:t xml:space="preserve"> or </w:t>
      </w:r>
      <w:proofErr w:type="spellStart"/>
      <w:r>
        <w:rPr>
          <w:rFonts w:ascii="Helvetica Neue" w:hAnsi="Helvetica Neue" w:cs="Helvetica Neue"/>
          <w:kern w:val="0"/>
        </w:rPr>
        <w:t>MultiQC</w:t>
      </w:r>
      <w:proofErr w:type="spellEnd"/>
      <w:r>
        <w:rPr>
          <w:rFonts w:ascii="Helvetica Neue" w:hAnsi="Helvetica Neue" w:cs="Helvetica Neue"/>
          <w:kern w:val="0"/>
        </w:rPr>
        <w:t>.</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proofErr w:type="spellStart"/>
      <w:r>
        <w:rPr>
          <w:rFonts w:ascii="Helvetica Neue" w:hAnsi="Helvetica Neue" w:cs="Helvetica Neue"/>
          <w:kern w:val="0"/>
        </w:rPr>
        <w:lastRenderedPageBreak/>
        <w:t>FastQC</w:t>
      </w:r>
      <w:proofErr w:type="spellEnd"/>
      <w:r>
        <w:rPr>
          <w:rFonts w:ascii="Helvetica Neue" w:hAnsi="Helvetica Neue" w:cs="Helvetica Neue"/>
          <w:kern w:val="0"/>
        </w:rPr>
        <w:t xml:space="preserve"> provides detailed reports on sequence quality, GC content, sequence length distribution, overrepresented sequences, and adapter contamination.</w:t>
      </w:r>
    </w:p>
    <w:p w:rsidR="0050194D" w:rsidRPr="0050194D" w:rsidRDefault="0050194D" w:rsidP="0050194D">
      <w:pPr>
        <w:numPr>
          <w:ilvl w:val="0"/>
          <w:numId w:val="1"/>
        </w:numPr>
        <w:tabs>
          <w:tab w:val="left" w:pos="220"/>
          <w:tab w:val="left" w:pos="720"/>
        </w:tabs>
        <w:autoSpaceDE w:val="0"/>
        <w:autoSpaceDN w:val="0"/>
        <w:adjustRightInd w:val="0"/>
        <w:ind w:hanging="720"/>
        <w:rPr>
          <w:rFonts w:ascii="Helvetica Neue" w:hAnsi="Helvetica Neue" w:cs="Helvetica Neue"/>
          <w:kern w:val="0"/>
        </w:rPr>
      </w:pPr>
      <w:r>
        <w:rPr>
          <w:rFonts w:ascii="System Font" w:hAnsi="System Font" w:cs="System Font"/>
          <w:b/>
          <w:bCs/>
          <w:kern w:val="1"/>
        </w:rPr>
        <w:tab/>
      </w:r>
      <w:r>
        <w:rPr>
          <w:rFonts w:ascii="System Font" w:hAnsi="System Font" w:cs="System Font"/>
          <w:b/>
          <w:bCs/>
          <w:kern w:val="1"/>
        </w:rPr>
        <w:tab/>
      </w:r>
    </w:p>
    <w:p w:rsidR="0050194D" w:rsidRDefault="0050194D" w:rsidP="0050194D">
      <w:pPr>
        <w:numPr>
          <w:ilvl w:val="0"/>
          <w:numId w:val="1"/>
        </w:numPr>
        <w:tabs>
          <w:tab w:val="left" w:pos="220"/>
          <w:tab w:val="left" w:pos="720"/>
        </w:tabs>
        <w:autoSpaceDE w:val="0"/>
        <w:autoSpaceDN w:val="0"/>
        <w:adjustRightInd w:val="0"/>
        <w:ind w:hanging="720"/>
        <w:rPr>
          <w:rFonts w:ascii="Helvetica Neue" w:hAnsi="Helvetica Neue" w:cs="Helvetica Neue"/>
          <w:kern w:val="0"/>
        </w:rPr>
      </w:pPr>
      <w:r>
        <w:rPr>
          <w:rFonts w:ascii="System Font" w:hAnsi="System Font" w:cs="System Font"/>
          <w:b/>
          <w:bCs/>
          <w:kern w:val="1"/>
        </w:rPr>
        <w:t xml:space="preserve">2. </w:t>
      </w:r>
      <w:r>
        <w:rPr>
          <w:rFonts w:ascii="System Font" w:hAnsi="System Font" w:cs="System Font"/>
          <w:b/>
          <w:bCs/>
          <w:kern w:val="0"/>
        </w:rPr>
        <w:t>Adapter Trimming</w:t>
      </w:r>
      <w:r>
        <w:rPr>
          <w:rFonts w:ascii="Helvetica Neue" w:hAnsi="Helvetica Neue" w:cs="Helvetica Neue"/>
          <w:kern w:val="0"/>
        </w:rPr>
        <w:t>:</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Identify and remove adapter sequences from the raw reads to prevent interference with downstream alignment and analysis.</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 xml:space="preserve">Use adapter trimming tools such as </w:t>
      </w:r>
      <w:proofErr w:type="spellStart"/>
      <w:r>
        <w:rPr>
          <w:rFonts w:ascii="Helvetica Neue" w:hAnsi="Helvetica Neue" w:cs="Helvetica Neue"/>
          <w:kern w:val="0"/>
        </w:rPr>
        <w:t>Cutadapt</w:t>
      </w:r>
      <w:proofErr w:type="spellEnd"/>
      <w:r>
        <w:rPr>
          <w:rFonts w:ascii="Helvetica Neue" w:hAnsi="Helvetica Neue" w:cs="Helvetica Neue"/>
          <w:kern w:val="0"/>
        </w:rPr>
        <w:t xml:space="preserve">, </w:t>
      </w:r>
      <w:proofErr w:type="spellStart"/>
      <w:r>
        <w:rPr>
          <w:rFonts w:ascii="Helvetica Neue" w:hAnsi="Helvetica Neue" w:cs="Helvetica Neue"/>
          <w:kern w:val="0"/>
        </w:rPr>
        <w:t>Trimmomatic</w:t>
      </w:r>
      <w:proofErr w:type="spellEnd"/>
      <w:r>
        <w:rPr>
          <w:rFonts w:ascii="Helvetica Neue" w:hAnsi="Helvetica Neue" w:cs="Helvetica Neue"/>
          <w:kern w:val="0"/>
        </w:rPr>
        <w:t xml:space="preserve">, or </w:t>
      </w:r>
      <w:proofErr w:type="spellStart"/>
      <w:r>
        <w:rPr>
          <w:rFonts w:ascii="Helvetica Neue" w:hAnsi="Helvetica Neue" w:cs="Helvetica Neue"/>
          <w:kern w:val="0"/>
        </w:rPr>
        <w:t>bbduk</w:t>
      </w:r>
      <w:proofErr w:type="spellEnd"/>
      <w:r>
        <w:rPr>
          <w:rFonts w:ascii="Helvetica Neue" w:hAnsi="Helvetica Neue" w:cs="Helvetica Neue"/>
          <w:kern w:val="0"/>
        </w:rPr>
        <w:t xml:space="preserve"> (from </w:t>
      </w:r>
      <w:proofErr w:type="spellStart"/>
      <w:r>
        <w:rPr>
          <w:rFonts w:ascii="Helvetica Neue" w:hAnsi="Helvetica Neue" w:cs="Helvetica Neue"/>
          <w:kern w:val="0"/>
        </w:rPr>
        <w:t>BBMap</w:t>
      </w:r>
      <w:proofErr w:type="spellEnd"/>
      <w:r>
        <w:rPr>
          <w:rFonts w:ascii="Helvetica Neue" w:hAnsi="Helvetica Neue" w:cs="Helvetica Neue"/>
          <w:kern w:val="0"/>
        </w:rPr>
        <w:t xml:space="preserve"> suite).</w:t>
      </w:r>
    </w:p>
    <w:p w:rsidR="0050194D" w:rsidRP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color w:val="000000" w:themeColor="text1"/>
          <w:kern w:val="0"/>
        </w:rPr>
      </w:pPr>
      <w:r>
        <w:rPr>
          <w:rFonts w:ascii="Helvetica Neue" w:hAnsi="Helvetica Neue" w:cs="Helvetica Neue"/>
          <w:kern w:val="0"/>
        </w:rPr>
        <w:t xml:space="preserve">Example command using </w:t>
      </w:r>
      <w:proofErr w:type="spellStart"/>
      <w:r>
        <w:rPr>
          <w:rFonts w:ascii="Helvetica Neue" w:hAnsi="Helvetica Neue" w:cs="Helvetica Neue"/>
          <w:kern w:val="0"/>
        </w:rPr>
        <w:t>Cutadapt</w:t>
      </w:r>
      <w:proofErr w:type="spellEnd"/>
      <w:r>
        <w:rPr>
          <w:rFonts w:ascii="Helvetica Neue" w:hAnsi="Helvetica Neue" w:cs="Helvetica Neue"/>
          <w:kern w:val="0"/>
          <w:sz w:val="18"/>
          <w:szCs w:val="18"/>
        </w:rPr>
        <w:t xml:space="preserve"> </w:t>
      </w:r>
      <w:r>
        <w:rPr>
          <w:rFonts w:ascii="Helvetica Neue" w:hAnsi="Helvetica Neue" w:cs="Helvetica Neue"/>
          <w:kern w:val="0"/>
          <w:sz w:val="18"/>
          <w:szCs w:val="18"/>
        </w:rPr>
        <w:t> </w:t>
      </w:r>
      <w:r>
        <w:rPr>
          <w:rFonts w:ascii="Helvetica Neue" w:hAnsi="Helvetica Neue" w:cs="Helvetica Neue"/>
          <w:kern w:val="0"/>
        </w:rPr>
        <w:t> </w:t>
      </w:r>
      <w:r>
        <w:rPr>
          <w:rFonts w:ascii="Monaco" w:hAnsi="Monaco" w:cs="Monaco"/>
          <w:color w:val="FFFFFF"/>
          <w:kern w:val="0"/>
          <w:sz w:val="21"/>
          <w:szCs w:val="21"/>
        </w:rPr>
        <w:t xml:space="preserve"> -</w:t>
      </w:r>
      <w:r w:rsidRPr="0050194D">
        <w:rPr>
          <w:rFonts w:ascii="Monaco" w:hAnsi="Monaco" w:cs="Monaco"/>
          <w:color w:val="FFFFFF"/>
          <w:kern w:val="0"/>
          <w:sz w:val="21"/>
          <w:szCs w:val="21"/>
        </w:rPr>
        <w:t xml:space="preserve"> -a </w:t>
      </w:r>
    </w:p>
    <w:p w:rsidR="0050194D" w:rsidRDefault="0050194D" w:rsidP="0050194D">
      <w:pPr>
        <w:tabs>
          <w:tab w:val="left" w:pos="940"/>
          <w:tab w:val="left" w:pos="1440"/>
        </w:tabs>
        <w:autoSpaceDE w:val="0"/>
        <w:autoSpaceDN w:val="0"/>
        <w:adjustRightInd w:val="0"/>
        <w:rPr>
          <w:rFonts w:ascii="Helvetica Neue" w:hAnsi="Helvetica Neue" w:cs="Helvetica Neue"/>
          <w:color w:val="000000" w:themeColor="text1"/>
          <w:kern w:val="0"/>
        </w:rPr>
      </w:pPr>
    </w:p>
    <w:p w:rsidR="00812406" w:rsidRDefault="00812406" w:rsidP="0050194D">
      <w:pPr>
        <w:tabs>
          <w:tab w:val="left" w:pos="940"/>
          <w:tab w:val="left" w:pos="1440"/>
        </w:tabs>
        <w:autoSpaceDE w:val="0"/>
        <w:autoSpaceDN w:val="0"/>
        <w:adjustRightInd w:val="0"/>
        <w:rPr>
          <w:rFonts w:ascii="Helvetica Neue" w:hAnsi="Helvetica Neue" w:cs="Helvetica Neue"/>
          <w:color w:val="000000" w:themeColor="text1"/>
          <w:kern w:val="0"/>
        </w:rPr>
      </w:pPr>
      <w:proofErr w:type="spellStart"/>
      <w:r w:rsidRPr="00812406">
        <w:rPr>
          <w:rFonts w:ascii="Helvetica Neue" w:hAnsi="Helvetica Neue" w:cs="Helvetica Neue"/>
          <w:color w:val="000000" w:themeColor="text1"/>
          <w:kern w:val="0"/>
        </w:rPr>
        <w:t>cutadapt</w:t>
      </w:r>
      <w:proofErr w:type="spellEnd"/>
      <w:r w:rsidRPr="00812406">
        <w:rPr>
          <w:rFonts w:ascii="Helvetica Neue" w:hAnsi="Helvetica Neue" w:cs="Helvetica Neue"/>
          <w:color w:val="000000" w:themeColor="text1"/>
          <w:kern w:val="0"/>
        </w:rPr>
        <w:t xml:space="preserve"> -a ADAPTER_SEQUENCE -o </w:t>
      </w:r>
      <w:proofErr w:type="spellStart"/>
      <w:proofErr w:type="gramStart"/>
      <w:r w:rsidRPr="00812406">
        <w:rPr>
          <w:rFonts w:ascii="Helvetica Neue" w:hAnsi="Helvetica Neue" w:cs="Helvetica Neue"/>
          <w:color w:val="000000" w:themeColor="text1"/>
          <w:kern w:val="0"/>
        </w:rPr>
        <w:t>output.fastq</w:t>
      </w:r>
      <w:proofErr w:type="spellEnd"/>
      <w:proofErr w:type="gramEnd"/>
      <w:r w:rsidRPr="00812406">
        <w:rPr>
          <w:rFonts w:ascii="Helvetica Neue" w:hAnsi="Helvetica Neue" w:cs="Helvetica Neue"/>
          <w:color w:val="000000" w:themeColor="text1"/>
          <w:kern w:val="0"/>
        </w:rPr>
        <w:t xml:space="preserve"> </w:t>
      </w:r>
      <w:proofErr w:type="spellStart"/>
      <w:r w:rsidRPr="00812406">
        <w:rPr>
          <w:rFonts w:ascii="Helvetica Neue" w:hAnsi="Helvetica Neue" w:cs="Helvetica Neue"/>
          <w:color w:val="000000" w:themeColor="text1"/>
          <w:kern w:val="0"/>
        </w:rPr>
        <w:t>input.fastq</w:t>
      </w:r>
      <w:proofErr w:type="spellEnd"/>
    </w:p>
    <w:p w:rsidR="0050194D" w:rsidRPr="0050194D" w:rsidRDefault="0050194D" w:rsidP="0050194D">
      <w:pPr>
        <w:tabs>
          <w:tab w:val="left" w:pos="940"/>
          <w:tab w:val="left" w:pos="1440"/>
        </w:tabs>
        <w:autoSpaceDE w:val="0"/>
        <w:autoSpaceDN w:val="0"/>
        <w:adjustRightInd w:val="0"/>
        <w:rPr>
          <w:rFonts w:ascii="Helvetica Neue" w:hAnsi="Helvetica Neue" w:cs="Helvetica Neue"/>
          <w:color w:val="000000" w:themeColor="text1"/>
          <w:kern w:val="0"/>
        </w:rPr>
      </w:pP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Monaco" w:hAnsi="Monaco" w:cs="Monaco"/>
          <w:kern w:val="0"/>
          <w:sz w:val="21"/>
          <w:szCs w:val="21"/>
        </w:rPr>
        <w:t>   </w:t>
      </w:r>
      <w:r>
        <w:rPr>
          <w:rFonts w:ascii="Helvetica Neue" w:hAnsi="Helvetica Neue" w:cs="Helvetica Neue"/>
          <w:kern w:val="0"/>
        </w:rPr>
        <w:t>Replace ADAPTER_SEQUENCE with the actual adapter sequence used during library preparation.</w:t>
      </w:r>
    </w:p>
    <w:p w:rsidR="0050194D" w:rsidRPr="0050194D" w:rsidRDefault="0050194D" w:rsidP="0050194D">
      <w:pPr>
        <w:numPr>
          <w:ilvl w:val="0"/>
          <w:numId w:val="1"/>
        </w:numPr>
        <w:tabs>
          <w:tab w:val="left" w:pos="220"/>
          <w:tab w:val="left" w:pos="720"/>
        </w:tabs>
        <w:autoSpaceDE w:val="0"/>
        <w:autoSpaceDN w:val="0"/>
        <w:adjustRightInd w:val="0"/>
        <w:ind w:hanging="720"/>
        <w:rPr>
          <w:rFonts w:ascii="Helvetica Neue" w:hAnsi="Helvetica Neue" w:cs="Helvetica Neue"/>
          <w:kern w:val="0"/>
        </w:rPr>
      </w:pPr>
      <w:r>
        <w:rPr>
          <w:rFonts w:ascii="System Font" w:hAnsi="System Font" w:cs="System Font"/>
          <w:b/>
          <w:bCs/>
          <w:kern w:val="1"/>
        </w:rPr>
        <w:tab/>
      </w:r>
      <w:r>
        <w:rPr>
          <w:rFonts w:ascii="System Font" w:hAnsi="System Font" w:cs="System Font"/>
          <w:b/>
          <w:bCs/>
          <w:kern w:val="1"/>
        </w:rPr>
        <w:tab/>
      </w:r>
    </w:p>
    <w:p w:rsidR="0050194D" w:rsidRDefault="0050194D" w:rsidP="0050194D">
      <w:pPr>
        <w:numPr>
          <w:ilvl w:val="0"/>
          <w:numId w:val="1"/>
        </w:numPr>
        <w:tabs>
          <w:tab w:val="left" w:pos="220"/>
          <w:tab w:val="left" w:pos="720"/>
        </w:tabs>
        <w:autoSpaceDE w:val="0"/>
        <w:autoSpaceDN w:val="0"/>
        <w:adjustRightInd w:val="0"/>
        <w:ind w:hanging="720"/>
        <w:rPr>
          <w:rFonts w:ascii="Helvetica Neue" w:hAnsi="Helvetica Neue" w:cs="Helvetica Neue"/>
          <w:kern w:val="0"/>
        </w:rPr>
      </w:pPr>
      <w:r>
        <w:rPr>
          <w:rFonts w:ascii="System Font" w:hAnsi="System Font" w:cs="System Font"/>
          <w:b/>
          <w:bCs/>
          <w:kern w:val="1"/>
        </w:rPr>
        <w:t xml:space="preserve">3. </w:t>
      </w:r>
      <w:r>
        <w:rPr>
          <w:rFonts w:ascii="System Font" w:hAnsi="System Font" w:cs="System Font"/>
          <w:b/>
          <w:bCs/>
          <w:kern w:val="0"/>
        </w:rPr>
        <w:t>Quality Trimming</w:t>
      </w:r>
      <w:r>
        <w:rPr>
          <w:rFonts w:ascii="Helvetica Neue" w:hAnsi="Helvetica Neue" w:cs="Helvetica Neue"/>
          <w:kern w:val="0"/>
        </w:rPr>
        <w:t>:</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Trim low-quality bases from the ends of reads to improve overall sequence quality.</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 xml:space="preserve">Set quality thresholds (e.g., </w:t>
      </w:r>
      <w:proofErr w:type="spellStart"/>
      <w:r>
        <w:rPr>
          <w:rFonts w:ascii="Helvetica Neue" w:hAnsi="Helvetica Neue" w:cs="Helvetica Neue"/>
          <w:kern w:val="0"/>
        </w:rPr>
        <w:t>Phred</w:t>
      </w:r>
      <w:proofErr w:type="spellEnd"/>
      <w:r>
        <w:rPr>
          <w:rFonts w:ascii="Helvetica Neue" w:hAnsi="Helvetica Neue" w:cs="Helvetica Neue"/>
          <w:kern w:val="0"/>
        </w:rPr>
        <w:t xml:space="preserve"> score) below which bases are trimmed.</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 xml:space="preserve">Use trimming tools like </w:t>
      </w:r>
      <w:proofErr w:type="spellStart"/>
      <w:r>
        <w:rPr>
          <w:rFonts w:ascii="Helvetica Neue" w:hAnsi="Helvetica Neue" w:cs="Helvetica Neue"/>
          <w:kern w:val="0"/>
        </w:rPr>
        <w:t>Trimmomatic</w:t>
      </w:r>
      <w:proofErr w:type="spellEnd"/>
      <w:r>
        <w:rPr>
          <w:rFonts w:ascii="Helvetica Neue" w:hAnsi="Helvetica Neue" w:cs="Helvetica Neue"/>
          <w:kern w:val="0"/>
        </w:rPr>
        <w:t xml:space="preserve">, </w:t>
      </w:r>
      <w:proofErr w:type="spellStart"/>
      <w:r>
        <w:rPr>
          <w:rFonts w:ascii="Helvetica Neue" w:hAnsi="Helvetica Neue" w:cs="Helvetica Neue"/>
          <w:kern w:val="0"/>
        </w:rPr>
        <w:t>Fastp</w:t>
      </w:r>
      <w:proofErr w:type="spellEnd"/>
      <w:r>
        <w:rPr>
          <w:rFonts w:ascii="Helvetica Neue" w:hAnsi="Helvetica Neue" w:cs="Helvetica Neue"/>
          <w:kern w:val="0"/>
        </w:rPr>
        <w:t>, or Trim Galore.</w:t>
      </w:r>
    </w:p>
    <w:p w:rsidR="00812406"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 xml:space="preserve">Example command using </w:t>
      </w:r>
      <w:proofErr w:type="spellStart"/>
      <w:r>
        <w:rPr>
          <w:rFonts w:ascii="Helvetica Neue" w:hAnsi="Helvetica Neue" w:cs="Helvetica Neue"/>
          <w:kern w:val="0"/>
        </w:rPr>
        <w:t>Trimmomatic</w:t>
      </w:r>
      <w:proofErr w:type="spellEnd"/>
    </w:p>
    <w:p w:rsidR="00812406" w:rsidRDefault="00812406" w:rsidP="00812406">
      <w:pPr>
        <w:tabs>
          <w:tab w:val="left" w:pos="940"/>
          <w:tab w:val="left" w:pos="1440"/>
        </w:tabs>
        <w:autoSpaceDE w:val="0"/>
        <w:autoSpaceDN w:val="0"/>
        <w:adjustRightInd w:val="0"/>
        <w:rPr>
          <w:rFonts w:ascii="Helvetica Neue" w:hAnsi="Helvetica Neue" w:cs="Helvetica Neue"/>
          <w:kern w:val="0"/>
        </w:rPr>
      </w:pPr>
    </w:p>
    <w:p w:rsidR="00812406" w:rsidRDefault="00812406" w:rsidP="00812406">
      <w:pPr>
        <w:tabs>
          <w:tab w:val="left" w:pos="940"/>
          <w:tab w:val="left" w:pos="1440"/>
        </w:tabs>
        <w:autoSpaceDE w:val="0"/>
        <w:autoSpaceDN w:val="0"/>
        <w:adjustRightInd w:val="0"/>
        <w:rPr>
          <w:rFonts w:ascii="Helvetica Neue" w:hAnsi="Helvetica Neue" w:cs="Helvetica Neue"/>
          <w:kern w:val="0"/>
        </w:rPr>
      </w:pPr>
      <w:r w:rsidRPr="00812406">
        <w:rPr>
          <w:rFonts w:ascii="Helvetica Neue" w:hAnsi="Helvetica Neue" w:cs="Helvetica Neue"/>
          <w:kern w:val="0"/>
        </w:rPr>
        <w:t xml:space="preserve">java -jar trimmomatic.jar SE -phred33 </w:t>
      </w:r>
      <w:proofErr w:type="spellStart"/>
      <w:proofErr w:type="gramStart"/>
      <w:r w:rsidRPr="00812406">
        <w:rPr>
          <w:rFonts w:ascii="Helvetica Neue" w:hAnsi="Helvetica Neue" w:cs="Helvetica Neue"/>
          <w:kern w:val="0"/>
        </w:rPr>
        <w:t>input.fastq</w:t>
      </w:r>
      <w:proofErr w:type="spellEnd"/>
      <w:proofErr w:type="gramEnd"/>
      <w:r w:rsidRPr="00812406">
        <w:rPr>
          <w:rFonts w:ascii="Helvetica Neue" w:hAnsi="Helvetica Neue" w:cs="Helvetica Neue"/>
          <w:kern w:val="0"/>
        </w:rPr>
        <w:t xml:space="preserve"> </w:t>
      </w:r>
      <w:proofErr w:type="spellStart"/>
      <w:r w:rsidRPr="00812406">
        <w:rPr>
          <w:rFonts w:ascii="Helvetica Neue" w:hAnsi="Helvetica Neue" w:cs="Helvetica Neue"/>
          <w:kern w:val="0"/>
        </w:rPr>
        <w:t>output_trimmed.fastq</w:t>
      </w:r>
      <w:proofErr w:type="spellEnd"/>
      <w:r w:rsidRPr="00812406">
        <w:rPr>
          <w:rFonts w:ascii="Helvetica Neue" w:hAnsi="Helvetica Neue" w:cs="Helvetica Neue"/>
          <w:kern w:val="0"/>
        </w:rPr>
        <w:t xml:space="preserve"> LEADING:3 TRAILING:3 SLIDINGWINDOW:4:15 MINLEN:36</w:t>
      </w:r>
    </w:p>
    <w:p w:rsidR="00812406" w:rsidRDefault="00812406" w:rsidP="00812406">
      <w:pPr>
        <w:tabs>
          <w:tab w:val="left" w:pos="940"/>
          <w:tab w:val="left" w:pos="1440"/>
        </w:tabs>
        <w:autoSpaceDE w:val="0"/>
        <w:autoSpaceDN w:val="0"/>
        <w:adjustRightInd w:val="0"/>
        <w:rPr>
          <w:rFonts w:ascii="Helvetica Neue" w:hAnsi="Helvetica Neue" w:cs="Helvetica Neue"/>
          <w:kern w:val="0"/>
        </w:rPr>
      </w:pPr>
    </w:p>
    <w:p w:rsidR="00812406" w:rsidRPr="00812406" w:rsidRDefault="0050194D" w:rsidP="00812406">
      <w:pPr>
        <w:tabs>
          <w:tab w:val="left" w:pos="940"/>
          <w:tab w:val="left" w:pos="1440"/>
        </w:tabs>
        <w:autoSpaceDE w:val="0"/>
        <w:autoSpaceDN w:val="0"/>
        <w:adjustRightInd w:val="0"/>
        <w:ind w:left="1440"/>
        <w:rPr>
          <w:rFonts w:ascii="Helvetica Neue" w:hAnsi="Helvetica Neue" w:cs="Helvetica Neue"/>
          <w:kern w:val="0"/>
        </w:rPr>
      </w:pPr>
      <w:r>
        <w:rPr>
          <w:rFonts w:ascii="Monaco" w:hAnsi="Monaco" w:cs="Monaco"/>
          <w:color w:val="FFFFFF"/>
          <w:kern w:val="0"/>
          <w:sz w:val="21"/>
          <w:szCs w:val="21"/>
        </w:rPr>
        <w:t>MIN</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This command trims bases with quality below 3 from the leading and trailing ends, performs sliding window trimming with a window size of 4 and average quality of 15, and discards reads shorter than 36 bases after trimming.</w:t>
      </w:r>
    </w:p>
    <w:p w:rsidR="0050194D" w:rsidRPr="0050194D" w:rsidRDefault="0050194D" w:rsidP="0050194D">
      <w:pPr>
        <w:numPr>
          <w:ilvl w:val="0"/>
          <w:numId w:val="1"/>
        </w:numPr>
        <w:tabs>
          <w:tab w:val="left" w:pos="220"/>
          <w:tab w:val="left" w:pos="720"/>
        </w:tabs>
        <w:autoSpaceDE w:val="0"/>
        <w:autoSpaceDN w:val="0"/>
        <w:adjustRightInd w:val="0"/>
        <w:ind w:hanging="720"/>
        <w:rPr>
          <w:rFonts w:ascii="Helvetica Neue" w:hAnsi="Helvetica Neue" w:cs="Helvetica Neue"/>
          <w:kern w:val="0"/>
        </w:rPr>
      </w:pPr>
      <w:r>
        <w:rPr>
          <w:rFonts w:ascii="System Font" w:hAnsi="System Font" w:cs="System Font"/>
          <w:b/>
          <w:bCs/>
          <w:kern w:val="1"/>
        </w:rPr>
        <w:tab/>
      </w:r>
      <w:r>
        <w:rPr>
          <w:rFonts w:ascii="System Font" w:hAnsi="System Font" w:cs="System Font"/>
          <w:b/>
          <w:bCs/>
          <w:kern w:val="1"/>
        </w:rPr>
        <w:tab/>
      </w:r>
    </w:p>
    <w:p w:rsidR="0050194D" w:rsidRDefault="0050194D" w:rsidP="0050194D">
      <w:pPr>
        <w:numPr>
          <w:ilvl w:val="0"/>
          <w:numId w:val="1"/>
        </w:numPr>
        <w:tabs>
          <w:tab w:val="left" w:pos="220"/>
          <w:tab w:val="left" w:pos="720"/>
        </w:tabs>
        <w:autoSpaceDE w:val="0"/>
        <w:autoSpaceDN w:val="0"/>
        <w:adjustRightInd w:val="0"/>
        <w:ind w:hanging="720"/>
        <w:rPr>
          <w:rFonts w:ascii="Helvetica Neue" w:hAnsi="Helvetica Neue" w:cs="Helvetica Neue"/>
          <w:kern w:val="0"/>
        </w:rPr>
      </w:pPr>
      <w:r>
        <w:rPr>
          <w:rFonts w:ascii="System Font" w:hAnsi="System Font" w:cs="System Font"/>
          <w:b/>
          <w:bCs/>
          <w:kern w:val="1"/>
        </w:rPr>
        <w:t xml:space="preserve">4. </w:t>
      </w:r>
      <w:r>
        <w:rPr>
          <w:rFonts w:ascii="System Font" w:hAnsi="System Font" w:cs="System Font"/>
          <w:b/>
          <w:bCs/>
          <w:kern w:val="0"/>
        </w:rPr>
        <w:t>Optional: Length Filtering</w:t>
      </w:r>
      <w:r>
        <w:rPr>
          <w:rFonts w:ascii="Helvetica Neue" w:hAnsi="Helvetica Neue" w:cs="Helvetica Neue"/>
          <w:kern w:val="0"/>
        </w:rPr>
        <w:t>:</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Filter out reads that become too short after trimming.</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Specify a minimum length threshold to retain only high-quality, sufficiently long reads.</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 xml:space="preserve">Use the MINLEN parameter in </w:t>
      </w:r>
      <w:proofErr w:type="spellStart"/>
      <w:r>
        <w:rPr>
          <w:rFonts w:ascii="Helvetica Neue" w:hAnsi="Helvetica Neue" w:cs="Helvetica Neue"/>
          <w:kern w:val="0"/>
        </w:rPr>
        <w:t>Trimmomatic</w:t>
      </w:r>
      <w:proofErr w:type="spellEnd"/>
      <w:r>
        <w:rPr>
          <w:rFonts w:ascii="Helvetica Neue" w:hAnsi="Helvetica Neue" w:cs="Helvetica Neue"/>
          <w:kern w:val="0"/>
        </w:rPr>
        <w:t xml:space="preserve"> or similar options in other trimming tools.</w:t>
      </w:r>
    </w:p>
    <w:p w:rsidR="00812406" w:rsidRPr="00812406" w:rsidRDefault="0050194D" w:rsidP="0050194D">
      <w:pPr>
        <w:numPr>
          <w:ilvl w:val="0"/>
          <w:numId w:val="1"/>
        </w:numPr>
        <w:tabs>
          <w:tab w:val="left" w:pos="220"/>
          <w:tab w:val="left" w:pos="720"/>
        </w:tabs>
        <w:autoSpaceDE w:val="0"/>
        <w:autoSpaceDN w:val="0"/>
        <w:adjustRightInd w:val="0"/>
        <w:ind w:hanging="720"/>
        <w:rPr>
          <w:rFonts w:ascii="Helvetica Neue" w:hAnsi="Helvetica Neue" w:cs="Helvetica Neue"/>
          <w:kern w:val="0"/>
        </w:rPr>
      </w:pPr>
      <w:r>
        <w:rPr>
          <w:rFonts w:ascii="System Font" w:hAnsi="System Font" w:cs="System Font"/>
          <w:b/>
          <w:bCs/>
          <w:kern w:val="1"/>
        </w:rPr>
        <w:tab/>
      </w:r>
      <w:r>
        <w:rPr>
          <w:rFonts w:ascii="System Font" w:hAnsi="System Font" w:cs="System Font"/>
          <w:b/>
          <w:bCs/>
          <w:kern w:val="1"/>
        </w:rPr>
        <w:tab/>
      </w:r>
    </w:p>
    <w:p w:rsidR="0050194D" w:rsidRDefault="00812406" w:rsidP="0050194D">
      <w:pPr>
        <w:numPr>
          <w:ilvl w:val="0"/>
          <w:numId w:val="1"/>
        </w:numPr>
        <w:tabs>
          <w:tab w:val="left" w:pos="220"/>
          <w:tab w:val="left" w:pos="720"/>
        </w:tabs>
        <w:autoSpaceDE w:val="0"/>
        <w:autoSpaceDN w:val="0"/>
        <w:adjustRightInd w:val="0"/>
        <w:ind w:hanging="720"/>
        <w:rPr>
          <w:rFonts w:ascii="Helvetica Neue" w:hAnsi="Helvetica Neue" w:cs="Helvetica Neue"/>
          <w:kern w:val="0"/>
        </w:rPr>
      </w:pPr>
      <w:r>
        <w:rPr>
          <w:rFonts w:ascii="System Font" w:hAnsi="System Font" w:cs="System Font"/>
          <w:b/>
          <w:bCs/>
          <w:kern w:val="1"/>
        </w:rPr>
        <w:t xml:space="preserve">5. </w:t>
      </w:r>
      <w:r w:rsidR="0050194D">
        <w:rPr>
          <w:rFonts w:ascii="System Font" w:hAnsi="System Font" w:cs="System Font"/>
          <w:b/>
          <w:bCs/>
          <w:kern w:val="0"/>
        </w:rPr>
        <w:t>Post-trimming QC</w:t>
      </w:r>
      <w:r w:rsidR="0050194D">
        <w:rPr>
          <w:rFonts w:ascii="Helvetica Neue" w:hAnsi="Helvetica Neue" w:cs="Helvetica Neue"/>
          <w:kern w:val="0"/>
        </w:rPr>
        <w:t>:</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 xml:space="preserve">After trimming, perform QC checks on the processed reads using </w:t>
      </w:r>
      <w:proofErr w:type="spellStart"/>
      <w:r>
        <w:rPr>
          <w:rFonts w:ascii="Helvetica Neue" w:hAnsi="Helvetica Neue" w:cs="Helvetica Neue"/>
          <w:kern w:val="0"/>
        </w:rPr>
        <w:t>FastQC</w:t>
      </w:r>
      <w:proofErr w:type="spellEnd"/>
      <w:r>
        <w:rPr>
          <w:rFonts w:ascii="Helvetica Neue" w:hAnsi="Helvetica Neue" w:cs="Helvetica Neue"/>
          <w:kern w:val="0"/>
        </w:rPr>
        <w:t xml:space="preserve"> or </w:t>
      </w:r>
      <w:proofErr w:type="spellStart"/>
      <w:r>
        <w:rPr>
          <w:rFonts w:ascii="Helvetica Neue" w:hAnsi="Helvetica Neue" w:cs="Helvetica Neue"/>
          <w:kern w:val="0"/>
        </w:rPr>
        <w:t>MultiQC</w:t>
      </w:r>
      <w:proofErr w:type="spellEnd"/>
      <w:r>
        <w:rPr>
          <w:rFonts w:ascii="Helvetica Neue" w:hAnsi="Helvetica Neue" w:cs="Helvetica Neue"/>
          <w:kern w:val="0"/>
        </w:rPr>
        <w:t xml:space="preserve"> to ensure that adapter sequences and low-quality bases have been effectively removed.</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Evaluate the distribution of sequence quality scores, GC content, and other metrics to confirm the improvement in data quality.</w:t>
      </w:r>
    </w:p>
    <w:p w:rsidR="00812406" w:rsidRPr="00812406" w:rsidRDefault="0050194D" w:rsidP="0050194D">
      <w:pPr>
        <w:numPr>
          <w:ilvl w:val="0"/>
          <w:numId w:val="1"/>
        </w:numPr>
        <w:tabs>
          <w:tab w:val="left" w:pos="220"/>
          <w:tab w:val="left" w:pos="720"/>
        </w:tabs>
        <w:autoSpaceDE w:val="0"/>
        <w:autoSpaceDN w:val="0"/>
        <w:adjustRightInd w:val="0"/>
        <w:ind w:hanging="720"/>
        <w:rPr>
          <w:rFonts w:ascii="Helvetica Neue" w:hAnsi="Helvetica Neue" w:cs="Helvetica Neue"/>
          <w:kern w:val="0"/>
        </w:rPr>
      </w:pPr>
      <w:r>
        <w:rPr>
          <w:rFonts w:ascii="System Font" w:hAnsi="System Font" w:cs="System Font"/>
          <w:b/>
          <w:bCs/>
          <w:kern w:val="1"/>
        </w:rPr>
        <w:lastRenderedPageBreak/>
        <w:tab/>
      </w:r>
      <w:r>
        <w:rPr>
          <w:rFonts w:ascii="System Font" w:hAnsi="System Font" w:cs="System Font"/>
          <w:b/>
          <w:bCs/>
          <w:kern w:val="1"/>
        </w:rPr>
        <w:tab/>
      </w:r>
    </w:p>
    <w:p w:rsidR="0050194D" w:rsidRDefault="00812406" w:rsidP="0050194D">
      <w:pPr>
        <w:numPr>
          <w:ilvl w:val="0"/>
          <w:numId w:val="1"/>
        </w:numPr>
        <w:tabs>
          <w:tab w:val="left" w:pos="220"/>
          <w:tab w:val="left" w:pos="720"/>
        </w:tabs>
        <w:autoSpaceDE w:val="0"/>
        <w:autoSpaceDN w:val="0"/>
        <w:adjustRightInd w:val="0"/>
        <w:ind w:hanging="720"/>
        <w:rPr>
          <w:rFonts w:ascii="Helvetica Neue" w:hAnsi="Helvetica Neue" w:cs="Helvetica Neue"/>
          <w:kern w:val="0"/>
        </w:rPr>
      </w:pPr>
      <w:r>
        <w:rPr>
          <w:rFonts w:ascii="System Font" w:hAnsi="System Font" w:cs="System Font"/>
          <w:b/>
          <w:bCs/>
          <w:kern w:val="1"/>
        </w:rPr>
        <w:t xml:space="preserve">6. </w:t>
      </w:r>
      <w:r w:rsidR="0050194D">
        <w:rPr>
          <w:rFonts w:ascii="System Font" w:hAnsi="System Font" w:cs="System Font"/>
          <w:b/>
          <w:bCs/>
          <w:kern w:val="0"/>
        </w:rPr>
        <w:t>Alignment and Analysis</w:t>
      </w:r>
      <w:r w:rsidR="0050194D">
        <w:rPr>
          <w:rFonts w:ascii="Helvetica Neue" w:hAnsi="Helvetica Neue" w:cs="Helvetica Neue"/>
          <w:kern w:val="0"/>
        </w:rPr>
        <w:t>:</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Use the trimmed and quality-filtered FASTQ files as input for alignment to the reference genome/transcriptome and downstream RNA-seq analysis.</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 xml:space="preserve">Tools like STAR, HISAT2, or Bowtie2 can be used for alignment, followed by quantification using tools like </w:t>
      </w:r>
      <w:proofErr w:type="spellStart"/>
      <w:r>
        <w:rPr>
          <w:rFonts w:ascii="Helvetica Neue" w:hAnsi="Helvetica Neue" w:cs="Helvetica Neue"/>
          <w:kern w:val="0"/>
        </w:rPr>
        <w:t>featureCounts</w:t>
      </w:r>
      <w:proofErr w:type="spellEnd"/>
      <w:r>
        <w:rPr>
          <w:rFonts w:ascii="Helvetica Neue" w:hAnsi="Helvetica Neue" w:cs="Helvetica Neue"/>
          <w:kern w:val="0"/>
        </w:rPr>
        <w:t xml:space="preserve"> or </w:t>
      </w:r>
      <w:proofErr w:type="spellStart"/>
      <w:r>
        <w:rPr>
          <w:rFonts w:ascii="Helvetica Neue" w:hAnsi="Helvetica Neue" w:cs="Helvetica Neue"/>
          <w:kern w:val="0"/>
        </w:rPr>
        <w:t>HTSeq</w:t>
      </w:r>
      <w:proofErr w:type="spellEnd"/>
      <w:r>
        <w:rPr>
          <w:rFonts w:ascii="Helvetica Neue" w:hAnsi="Helvetica Neue" w:cs="Helvetica Neue"/>
          <w:kern w:val="0"/>
        </w:rPr>
        <w:t>.</w:t>
      </w:r>
    </w:p>
    <w:p w:rsidR="0050194D" w:rsidRDefault="0050194D" w:rsidP="0050194D">
      <w:pPr>
        <w:numPr>
          <w:ilvl w:val="1"/>
          <w:numId w:val="1"/>
        </w:numPr>
        <w:tabs>
          <w:tab w:val="left" w:pos="940"/>
          <w:tab w:val="left" w:pos="1440"/>
        </w:tabs>
        <w:autoSpaceDE w:val="0"/>
        <w:autoSpaceDN w:val="0"/>
        <w:adjustRightInd w:val="0"/>
        <w:ind w:hanging="1440"/>
        <w:rPr>
          <w:rFonts w:ascii="Helvetica Neue" w:hAnsi="Helvetica Neue" w:cs="Helvetica Neue"/>
          <w:kern w:val="0"/>
        </w:rPr>
      </w:pPr>
      <w:r>
        <w:rPr>
          <w:rFonts w:ascii="Helvetica Neue" w:hAnsi="Helvetica Neue" w:cs="Helvetica Neue"/>
          <w:kern w:val="0"/>
        </w:rPr>
        <w:t>Perform differential gene expression analysis and functional annotation based on the aligned and quantified data.</w:t>
      </w:r>
    </w:p>
    <w:p w:rsidR="0050194D" w:rsidRDefault="0050194D" w:rsidP="0050194D">
      <w:pPr>
        <w:autoSpaceDE w:val="0"/>
        <w:autoSpaceDN w:val="0"/>
        <w:adjustRightInd w:val="0"/>
        <w:rPr>
          <w:rFonts w:ascii="Helvetica Neue" w:hAnsi="Helvetica Neue" w:cs="Helvetica Neue"/>
          <w:kern w:val="0"/>
        </w:rPr>
      </w:pPr>
      <w:r>
        <w:rPr>
          <w:rFonts w:ascii="Helvetica Neue" w:hAnsi="Helvetica Neue" w:cs="Helvetica Neue"/>
          <w:kern w:val="0"/>
        </w:rPr>
        <w:t>By following these steps and utilizing appropriate tools for adapter trimming and quality filtering, researchers can preprocess RNA-seq FASTQ files effectively, ensuring high-quality data for downstream analysis and interpretation.</w:t>
      </w:r>
    </w:p>
    <w:p w:rsidR="0050194D" w:rsidRDefault="0050194D"/>
    <w:p w:rsidR="00EA34BD" w:rsidRDefault="00EA34BD"/>
    <w:p w:rsidR="00EA34BD" w:rsidRDefault="00EA34BD"/>
    <w:p w:rsidR="00EA34BD" w:rsidRDefault="00EA34BD" w:rsidP="00EA34BD">
      <w:pPr>
        <w:pStyle w:val="Heading1"/>
        <w:shd w:val="clear" w:color="auto" w:fill="FFFFFF"/>
        <w:spacing w:before="0" w:beforeAutospacing="0" w:after="360" w:afterAutospacing="0" w:line="870" w:lineRule="atLeast"/>
        <w:rPr>
          <w:rFonts w:ascii="Arial" w:hAnsi="Arial" w:cs="Arial"/>
          <w:color w:val="333333"/>
          <w:spacing w:val="14"/>
          <w:sz w:val="72"/>
          <w:szCs w:val="72"/>
        </w:rPr>
      </w:pPr>
      <w:r>
        <w:rPr>
          <w:rFonts w:ascii="Arial" w:hAnsi="Arial" w:cs="Arial"/>
          <w:color w:val="333333"/>
          <w:spacing w:val="14"/>
          <w:sz w:val="72"/>
          <w:szCs w:val="72"/>
        </w:rPr>
        <w:t>Bulk RNA Sequencing: A Comparison of the Most Popular Tools and Pipelines</w:t>
      </w:r>
    </w:p>
    <w:p w:rsidR="00EA34BD" w:rsidRDefault="00EA34BD" w:rsidP="00EA34BD">
      <w:pPr>
        <w:shd w:val="clear" w:color="auto" w:fill="FFFFFF"/>
        <w:spacing w:line="360" w:lineRule="atLeast"/>
        <w:rPr>
          <w:rFonts w:ascii="Arial" w:hAnsi="Arial" w:cs="Arial"/>
          <w:b/>
          <w:bCs/>
          <w:caps/>
          <w:color w:val="333333"/>
          <w:spacing w:val="15"/>
          <w:sz w:val="21"/>
          <w:szCs w:val="21"/>
        </w:rPr>
      </w:pPr>
      <w:r>
        <w:rPr>
          <w:rFonts w:ascii="Arial" w:hAnsi="Arial" w:cs="Arial"/>
          <w:b/>
          <w:bCs/>
          <w:caps/>
          <w:color w:val="333333"/>
          <w:spacing w:val="15"/>
          <w:sz w:val="21"/>
          <w:szCs w:val="21"/>
        </w:rPr>
        <w:t>ANJALI GUPTA</w:t>
      </w:r>
    </w:p>
    <w:p w:rsidR="00EA34BD" w:rsidRDefault="00EA34BD" w:rsidP="00EA34BD">
      <w:pPr>
        <w:shd w:val="clear" w:color="auto" w:fill="FFFFFF"/>
        <w:spacing w:line="360" w:lineRule="atLeast"/>
        <w:rPr>
          <w:rFonts w:ascii="Arial" w:hAnsi="Arial" w:cs="Arial"/>
          <w:b/>
          <w:bCs/>
          <w:caps/>
          <w:color w:val="333333"/>
          <w:spacing w:val="15"/>
          <w:sz w:val="21"/>
          <w:szCs w:val="21"/>
        </w:rPr>
      </w:pPr>
      <w:r>
        <w:rPr>
          <w:rFonts w:ascii="Arial" w:hAnsi="Arial" w:cs="Arial"/>
          <w:b/>
          <w:bCs/>
          <w:caps/>
          <w:color w:val="333333"/>
          <w:spacing w:val="15"/>
          <w:sz w:val="21"/>
          <w:szCs w:val="21"/>
        </w:rPr>
        <w:t>FEBRUARY 10, 2023</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The association between </w:t>
      </w:r>
      <w:r>
        <w:rPr>
          <w:rStyle w:val="Strong"/>
          <w:rFonts w:ascii="Arial" w:hAnsi="Arial" w:cs="Arial"/>
          <w:color w:val="5B5675"/>
          <w:spacing w:val="-5"/>
        </w:rPr>
        <w:t>gene expression dynamics and biological function</w:t>
      </w:r>
      <w:r>
        <w:rPr>
          <w:rFonts w:ascii="Arial" w:hAnsi="Arial" w:cs="Arial"/>
          <w:color w:val="5B5675"/>
          <w:spacing w:val="-5"/>
        </w:rPr>
        <w:t> has always been a subject of great interest in biology. With advances in technology, it has become possible to manipulate nucleic acids to quantify gene expression and interpret the significance biologically.</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Style w:val="Strong"/>
          <w:rFonts w:ascii="Arial" w:hAnsi="Arial" w:cs="Arial"/>
          <w:color w:val="5B5675"/>
          <w:spacing w:val="-5"/>
        </w:rPr>
        <w:t>Bulk RNA sequencing</w:t>
      </w:r>
      <w:r>
        <w:rPr>
          <w:rFonts w:ascii="Arial" w:hAnsi="Arial" w:cs="Arial"/>
          <w:color w:val="5B5675"/>
          <w:spacing w:val="-5"/>
        </w:rPr>
        <w:t xml:space="preserve"> has changed the way researchers approach a problem. RNA sequencing can provide qualitative and quantitative analyses of the entire transcriptome of the targeted cells/tissues/organisms. The applications of the data generated by Bulk RNA sequencing are boundless. The data could be used to study differential gene expression in </w:t>
      </w:r>
      <w:r>
        <w:rPr>
          <w:rFonts w:ascii="Arial" w:hAnsi="Arial" w:cs="Arial"/>
          <w:color w:val="5B5675"/>
          <w:spacing w:val="-5"/>
        </w:rPr>
        <w:lastRenderedPageBreak/>
        <w:t>healthy versus cancerous cells or in immune profiling. This has accelerated drug discovery in unprecedented ways.</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However, with the increase in the significance of RNA sequencing, there has been a subsequent increase in the number of tools and techniques available to analyze raw reads obtained. The users are more puzzled than ever as to what is the best way to analyze their sequencing data. In this blog, we have assimilated a list of tools commonly used at various steps and have compared them.</w:t>
      </w:r>
    </w:p>
    <w:p w:rsidR="00EA34BD" w:rsidRDefault="00EA34BD" w:rsidP="00EA34BD">
      <w:pPr>
        <w:pStyle w:val="Heading2"/>
        <w:shd w:val="clear" w:color="auto" w:fill="FFFFFF"/>
        <w:spacing w:before="0" w:beforeAutospacing="0" w:after="150" w:afterAutospacing="0" w:line="840" w:lineRule="atLeast"/>
        <w:rPr>
          <w:rFonts w:ascii="Work Sans" w:hAnsi="Work Sans" w:cs="Arial"/>
          <w:color w:val="333333"/>
          <w:spacing w:val="-7"/>
          <w:sz w:val="57"/>
          <w:szCs w:val="57"/>
        </w:rPr>
      </w:pPr>
      <w:r>
        <w:rPr>
          <w:rFonts w:ascii="Work Sans" w:hAnsi="Work Sans" w:cs="Arial"/>
          <w:color w:val="333333"/>
          <w:spacing w:val="-7"/>
          <w:sz w:val="57"/>
          <w:szCs w:val="57"/>
        </w:rPr>
        <w:t>Different Steps in the RNA Sequencing Analysis Pipeline</w:t>
      </w:r>
    </w:p>
    <w:p w:rsidR="00EA34BD" w:rsidRDefault="00EA34BD" w:rsidP="00EA34BD">
      <w:pPr>
        <w:shd w:val="clear" w:color="auto" w:fill="FFFFFF"/>
        <w:rPr>
          <w:rFonts w:ascii="Arial" w:hAnsi="Arial" w:cs="Arial"/>
          <w:color w:val="333333"/>
          <w:sz w:val="2"/>
          <w:szCs w:val="2"/>
        </w:rPr>
      </w:pPr>
      <w:r>
        <w:rPr>
          <w:rFonts w:ascii="Arial" w:hAnsi="Arial" w:cs="Arial"/>
          <w:color w:val="333333"/>
          <w:sz w:val="2"/>
          <w:szCs w:val="2"/>
        </w:rPr>
        <w:fldChar w:fldCharType="begin"/>
      </w:r>
      <w:r>
        <w:rPr>
          <w:rFonts w:ascii="Arial" w:hAnsi="Arial" w:cs="Arial"/>
          <w:color w:val="333333"/>
          <w:sz w:val="2"/>
          <w:szCs w:val="2"/>
        </w:rPr>
        <w:instrText xml:space="preserve"> INCLUDEPICTURE "https://assets-global.website-files.com/61e5670dd964f730bc3722e9/63e652bc75c09378dbce2ae2_00552608-13ae-4caa-859b-f51276d60cce.png" \* MERGEFORMATINET </w:instrText>
      </w:r>
      <w:r>
        <w:rPr>
          <w:rFonts w:ascii="Arial" w:hAnsi="Arial" w:cs="Arial"/>
          <w:color w:val="333333"/>
          <w:sz w:val="2"/>
          <w:szCs w:val="2"/>
        </w:rPr>
        <w:fldChar w:fldCharType="separate"/>
      </w:r>
      <w:r>
        <w:rPr>
          <w:rFonts w:ascii="Arial" w:hAnsi="Arial" w:cs="Arial"/>
          <w:noProof/>
          <w:color w:val="333333"/>
          <w:sz w:val="2"/>
          <w:szCs w:val="2"/>
        </w:rPr>
        <w:drawing>
          <wp:inline distT="0" distB="0" distL="0" distR="0">
            <wp:extent cx="5943600" cy="3343275"/>
            <wp:effectExtent l="0" t="0" r="0" b="0"/>
            <wp:docPr id="1711342310" name="Picture 6" descr="RNA Sequencing Analysi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A Sequencing Analysis Pipe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ascii="Arial" w:hAnsi="Arial" w:cs="Arial"/>
          <w:color w:val="333333"/>
          <w:sz w:val="2"/>
          <w:szCs w:val="2"/>
        </w:rPr>
        <w:fldChar w:fldCharType="end"/>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 xml:space="preserve">Following are the steps for analyzing </w:t>
      </w:r>
      <w:proofErr w:type="spellStart"/>
      <w:r>
        <w:rPr>
          <w:rFonts w:ascii="Arial" w:hAnsi="Arial" w:cs="Arial"/>
          <w:color w:val="5B5675"/>
          <w:spacing w:val="-5"/>
        </w:rPr>
        <w:t>RNAseq</w:t>
      </w:r>
      <w:proofErr w:type="spellEnd"/>
      <w:r>
        <w:rPr>
          <w:rFonts w:ascii="Arial" w:hAnsi="Arial" w:cs="Arial"/>
          <w:color w:val="5B5675"/>
          <w:spacing w:val="-5"/>
        </w:rPr>
        <w:t xml:space="preserve"> data -</w:t>
      </w:r>
    </w:p>
    <w:p w:rsidR="00EA34BD" w:rsidRDefault="00EA34BD" w:rsidP="00EA34BD">
      <w:pPr>
        <w:pStyle w:val="Heading3"/>
        <w:shd w:val="clear" w:color="auto" w:fill="FFFFFF"/>
        <w:spacing w:before="0" w:beforeAutospacing="0" w:after="150" w:afterAutospacing="0" w:line="720" w:lineRule="atLeast"/>
        <w:rPr>
          <w:rFonts w:ascii="Work Sans" w:hAnsi="Work Sans" w:cs="Arial"/>
          <w:color w:val="333333"/>
          <w:spacing w:val="-7"/>
          <w:sz w:val="60"/>
          <w:szCs w:val="60"/>
        </w:rPr>
      </w:pPr>
      <w:r>
        <w:rPr>
          <w:rStyle w:val="Strong"/>
          <w:rFonts w:ascii="Work Sans" w:hAnsi="Work Sans" w:cs="Arial"/>
          <w:b/>
          <w:bCs/>
          <w:color w:val="333333"/>
          <w:spacing w:val="-7"/>
          <w:sz w:val="60"/>
          <w:szCs w:val="60"/>
        </w:rPr>
        <w:t>Step 1</w:t>
      </w:r>
      <w:r>
        <w:rPr>
          <w:rFonts w:ascii="Work Sans" w:hAnsi="Work Sans" w:cs="Arial"/>
          <w:color w:val="333333"/>
          <w:spacing w:val="-7"/>
          <w:sz w:val="60"/>
          <w:szCs w:val="60"/>
        </w:rPr>
        <w:t> </w:t>
      </w:r>
      <w:r>
        <w:rPr>
          <w:rStyle w:val="Strong"/>
          <w:rFonts w:ascii="Work Sans" w:hAnsi="Work Sans" w:cs="Arial"/>
          <w:b/>
          <w:bCs/>
          <w:color w:val="333333"/>
          <w:spacing w:val="-7"/>
          <w:sz w:val="60"/>
          <w:szCs w:val="60"/>
        </w:rPr>
        <w:t>- Trimming/ Quality Check</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lastRenderedPageBreak/>
        <w:t>Trimming the raw data is crucial to eliminate the adaptor sequences and poor-quality nucleotides thereby increasing the rate of mapping reads. Trimming also increases the reliability of the downstream analysis while reducing computational requirements at the same time. But it should be done cautiously with carefully chosen trim length to prevent unwanted changes in gene expression and transcriptome assembly. Most sought-out</w:t>
      </w:r>
      <w:hyperlink r:id="rId10" w:history="1">
        <w:r>
          <w:rPr>
            <w:rStyle w:val="Hyperlink"/>
            <w:rFonts w:ascii="Arial" w:hAnsi="Arial" w:cs="Arial"/>
            <w:spacing w:val="-5"/>
          </w:rPr>
          <w:t> software</w:t>
        </w:r>
      </w:hyperlink>
      <w:r>
        <w:rPr>
          <w:rFonts w:ascii="Arial" w:hAnsi="Arial" w:cs="Arial"/>
          <w:color w:val="5B5675"/>
          <w:spacing w:val="-5"/>
        </w:rPr>
        <w:t> used for </w:t>
      </w:r>
      <w:hyperlink r:id="rId11" w:history="1">
        <w:r>
          <w:rPr>
            <w:rStyle w:val="Hyperlink"/>
            <w:rFonts w:ascii="Arial" w:hAnsi="Arial" w:cs="Arial"/>
            <w:spacing w:val="-5"/>
          </w:rPr>
          <w:t>trimmings</w:t>
        </w:r>
      </w:hyperlink>
      <w:r>
        <w:rPr>
          <w:rFonts w:ascii="Arial" w:hAnsi="Arial" w:cs="Arial"/>
          <w:color w:val="5B5675"/>
          <w:spacing w:val="-5"/>
        </w:rPr>
        <w:t> are</w:t>
      </w:r>
    </w:p>
    <w:p w:rsidR="00EA34BD" w:rsidRDefault="00EA34BD" w:rsidP="00EA34BD">
      <w:pPr>
        <w:shd w:val="clear" w:color="auto" w:fill="FFFFFF"/>
        <w:rPr>
          <w:rFonts w:ascii="Arial" w:hAnsi="Arial" w:cs="Arial"/>
          <w:color w:val="333333"/>
          <w:sz w:val="2"/>
          <w:szCs w:val="2"/>
        </w:rPr>
      </w:pPr>
      <w:r>
        <w:rPr>
          <w:rFonts w:ascii="Arial" w:hAnsi="Arial" w:cs="Arial"/>
          <w:color w:val="333333"/>
          <w:sz w:val="2"/>
          <w:szCs w:val="2"/>
        </w:rPr>
        <w:fldChar w:fldCharType="begin"/>
      </w:r>
      <w:r>
        <w:rPr>
          <w:rFonts w:ascii="Arial" w:hAnsi="Arial" w:cs="Arial"/>
          <w:color w:val="333333"/>
          <w:sz w:val="2"/>
          <w:szCs w:val="2"/>
        </w:rPr>
        <w:instrText xml:space="preserve"> INCLUDEPICTURE "https://assets-global.website-files.com/61e5670dd964f730bc3722e9/63e652f0e1c9039448272f4a_b5ea2f96-7e2c-4132-9e0c-34b653f47928.png" \* MERGEFORMATINET </w:instrText>
      </w:r>
      <w:r>
        <w:rPr>
          <w:rFonts w:ascii="Arial" w:hAnsi="Arial" w:cs="Arial"/>
          <w:color w:val="333333"/>
          <w:sz w:val="2"/>
          <w:szCs w:val="2"/>
        </w:rPr>
        <w:fldChar w:fldCharType="separate"/>
      </w:r>
      <w:r>
        <w:rPr>
          <w:rFonts w:ascii="Arial" w:hAnsi="Arial" w:cs="Arial"/>
          <w:noProof/>
          <w:color w:val="333333"/>
          <w:sz w:val="2"/>
          <w:szCs w:val="2"/>
        </w:rPr>
        <w:drawing>
          <wp:inline distT="0" distB="0" distL="0" distR="0">
            <wp:extent cx="5943600" cy="4664075"/>
            <wp:effectExtent l="0" t="0" r="0" b="0"/>
            <wp:docPr id="21113706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64075"/>
                    </a:xfrm>
                    <a:prstGeom prst="rect">
                      <a:avLst/>
                    </a:prstGeom>
                    <a:noFill/>
                    <a:ln>
                      <a:noFill/>
                    </a:ln>
                  </pic:spPr>
                </pic:pic>
              </a:graphicData>
            </a:graphic>
          </wp:inline>
        </w:drawing>
      </w:r>
      <w:r>
        <w:rPr>
          <w:rFonts w:ascii="Arial" w:hAnsi="Arial" w:cs="Arial"/>
          <w:color w:val="333333"/>
          <w:sz w:val="2"/>
          <w:szCs w:val="2"/>
        </w:rPr>
        <w:fldChar w:fldCharType="end"/>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A whole host of tools are available for trimming however, various studies show that there is no generic answer to ‘what is the best trimming tool’. The choice of tool depends on the type of dataset downstream analysis and user-defined parameters that need to be taken into consideration. For example, setting the main threshold parameter too high could reduce the size of surviving dataset while setting it too low may render the trimming exercise futile.</w:t>
      </w:r>
    </w:p>
    <w:p w:rsidR="00C35E87" w:rsidRDefault="00C35E87" w:rsidP="00EA34BD">
      <w:pPr>
        <w:pStyle w:val="NormalWeb"/>
        <w:shd w:val="clear" w:color="auto" w:fill="FFFFFF"/>
        <w:spacing w:before="0" w:beforeAutospacing="0" w:after="150" w:afterAutospacing="0" w:line="480" w:lineRule="atLeast"/>
        <w:rPr>
          <w:rFonts w:ascii="Arial" w:hAnsi="Arial" w:cs="Arial"/>
          <w:color w:val="5B5675"/>
          <w:spacing w:val="-5"/>
        </w:rPr>
      </w:pPr>
      <w:r w:rsidRPr="00C35E87">
        <w:rPr>
          <w:rFonts w:ascii="Arial" w:hAnsi="Arial" w:cs="Arial"/>
          <w:color w:val="5B5675"/>
          <w:spacing w:val="-5"/>
          <w:highlight w:val="yellow"/>
        </w:rPr>
        <w:lastRenderedPageBreak/>
        <w:t>(this does not matter with regard to compute resource – select the tool which can lead more cleaner read but optimize not to cut too much – check size to filter out) – find optimal size cut-off (search for best practice).</w:t>
      </w:r>
    </w:p>
    <w:p w:rsidR="00EA34BD" w:rsidRDefault="00EA34BD" w:rsidP="00EA34BD">
      <w:pPr>
        <w:pStyle w:val="Heading3"/>
        <w:shd w:val="clear" w:color="auto" w:fill="FFFFFF"/>
        <w:spacing w:before="0" w:beforeAutospacing="0" w:after="150" w:afterAutospacing="0" w:line="720" w:lineRule="atLeast"/>
        <w:rPr>
          <w:rFonts w:ascii="Work Sans" w:hAnsi="Work Sans" w:cs="Arial"/>
          <w:color w:val="333333"/>
          <w:spacing w:val="-7"/>
          <w:sz w:val="60"/>
          <w:szCs w:val="60"/>
        </w:rPr>
      </w:pPr>
      <w:r>
        <w:rPr>
          <w:rStyle w:val="Strong"/>
          <w:rFonts w:ascii="Work Sans" w:hAnsi="Work Sans" w:cs="Arial"/>
          <w:b/>
          <w:bCs/>
          <w:color w:val="333333"/>
          <w:spacing w:val="-7"/>
          <w:sz w:val="60"/>
          <w:szCs w:val="60"/>
        </w:rPr>
        <w:t>Step 2 - Alignment</w:t>
      </w:r>
      <w:r>
        <w:rPr>
          <w:rFonts w:ascii="Work Sans" w:hAnsi="Work Sans" w:cs="Arial"/>
          <w:color w:val="333333"/>
          <w:spacing w:val="-7"/>
          <w:sz w:val="60"/>
          <w:szCs w:val="60"/>
        </w:rPr>
        <w:t>‍</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 xml:space="preserve">Aligning the reads to a reference genome/transcriptome is the second step in the </w:t>
      </w:r>
      <w:proofErr w:type="spellStart"/>
      <w:r>
        <w:rPr>
          <w:rFonts w:ascii="Arial" w:hAnsi="Arial" w:cs="Arial"/>
          <w:color w:val="5B5675"/>
          <w:spacing w:val="-5"/>
        </w:rPr>
        <w:t>RNAseq</w:t>
      </w:r>
      <w:proofErr w:type="spellEnd"/>
      <w:r>
        <w:rPr>
          <w:rFonts w:ascii="Arial" w:hAnsi="Arial" w:cs="Arial"/>
          <w:color w:val="5B5675"/>
          <w:spacing w:val="-5"/>
        </w:rPr>
        <w:t xml:space="preserve"> pipeline. The tools popular for alignment are-</w:t>
      </w:r>
    </w:p>
    <w:p w:rsidR="00EA34BD" w:rsidRDefault="00EA34BD" w:rsidP="00EA34BD">
      <w:pPr>
        <w:shd w:val="clear" w:color="auto" w:fill="FFFFFF"/>
        <w:rPr>
          <w:rFonts w:ascii="Arial" w:hAnsi="Arial" w:cs="Arial"/>
          <w:color w:val="333333"/>
          <w:sz w:val="2"/>
          <w:szCs w:val="2"/>
        </w:rPr>
      </w:pPr>
      <w:r>
        <w:rPr>
          <w:rFonts w:ascii="Arial" w:hAnsi="Arial" w:cs="Arial"/>
          <w:color w:val="333333"/>
          <w:sz w:val="2"/>
          <w:szCs w:val="2"/>
        </w:rPr>
        <w:fldChar w:fldCharType="begin"/>
      </w:r>
      <w:r>
        <w:rPr>
          <w:rFonts w:ascii="Arial" w:hAnsi="Arial" w:cs="Arial"/>
          <w:color w:val="333333"/>
          <w:sz w:val="2"/>
          <w:szCs w:val="2"/>
        </w:rPr>
        <w:instrText xml:space="preserve"> INCLUDEPICTURE "https://assets-global.website-files.com/61e5670dd964f730bc3722e9/63e653369f11213c01758152_f2488b01-56bd-4954-9e47-1c2c75e3472b.png" \* MERGEFORMATINET </w:instrText>
      </w:r>
      <w:r>
        <w:rPr>
          <w:rFonts w:ascii="Arial" w:hAnsi="Arial" w:cs="Arial"/>
          <w:color w:val="333333"/>
          <w:sz w:val="2"/>
          <w:szCs w:val="2"/>
        </w:rPr>
        <w:fldChar w:fldCharType="separate"/>
      </w:r>
      <w:r>
        <w:rPr>
          <w:rFonts w:ascii="Arial" w:hAnsi="Arial" w:cs="Arial"/>
          <w:noProof/>
          <w:color w:val="333333"/>
          <w:sz w:val="2"/>
          <w:szCs w:val="2"/>
        </w:rPr>
        <w:drawing>
          <wp:inline distT="0" distB="0" distL="0" distR="0">
            <wp:extent cx="5943600" cy="4920615"/>
            <wp:effectExtent l="0" t="0" r="0" b="0"/>
            <wp:docPr id="533159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920615"/>
                    </a:xfrm>
                    <a:prstGeom prst="rect">
                      <a:avLst/>
                    </a:prstGeom>
                    <a:noFill/>
                    <a:ln>
                      <a:noFill/>
                    </a:ln>
                  </pic:spPr>
                </pic:pic>
              </a:graphicData>
            </a:graphic>
          </wp:inline>
        </w:drawing>
      </w:r>
      <w:r>
        <w:rPr>
          <w:rFonts w:ascii="Arial" w:hAnsi="Arial" w:cs="Arial"/>
          <w:color w:val="333333"/>
          <w:sz w:val="2"/>
          <w:szCs w:val="2"/>
        </w:rPr>
        <w:fldChar w:fldCharType="end"/>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 xml:space="preserve">BWA had the highest alignment rate (percentage of sequenced reads that were successfully mapped to reference genome) and the most coverage among all the tools. HiSat2 was the </w:t>
      </w:r>
      <w:r>
        <w:rPr>
          <w:rFonts w:ascii="Arial" w:hAnsi="Arial" w:cs="Arial"/>
          <w:color w:val="5B5675"/>
          <w:spacing w:val="-5"/>
        </w:rPr>
        <w:lastRenderedPageBreak/>
        <w:t>fastest aligner among all the tools. STAR and HiSat2 perform slightly better in </w:t>
      </w:r>
      <w:hyperlink r:id="rId14" w:history="1">
        <w:r>
          <w:rPr>
            <w:rStyle w:val="Hyperlink"/>
            <w:rFonts w:ascii="Arial" w:hAnsi="Arial" w:cs="Arial"/>
            <w:spacing w:val="-5"/>
          </w:rPr>
          <w:t>aligning</w:t>
        </w:r>
      </w:hyperlink>
      <w:r>
        <w:rPr>
          <w:rFonts w:ascii="Arial" w:hAnsi="Arial" w:cs="Arial"/>
          <w:color w:val="5B5675"/>
          <w:spacing w:val="-5"/>
        </w:rPr>
        <w:t> the </w:t>
      </w:r>
      <w:hyperlink r:id="rId15" w:history="1">
        <w:r>
          <w:rPr>
            <w:rStyle w:val="Hyperlink"/>
            <w:rFonts w:ascii="Arial" w:hAnsi="Arial" w:cs="Arial"/>
            <w:spacing w:val="-5"/>
          </w:rPr>
          <w:t>unmapped</w:t>
        </w:r>
      </w:hyperlink>
      <w:r>
        <w:rPr>
          <w:rFonts w:ascii="Arial" w:hAnsi="Arial" w:cs="Arial"/>
          <w:color w:val="5B5675"/>
          <w:spacing w:val="-5"/>
        </w:rPr>
        <w:t> reads.</w:t>
      </w:r>
      <w:r>
        <w:rPr>
          <w:rStyle w:val="Strong"/>
          <w:rFonts w:ascii="Arial" w:hAnsi="Arial" w:cs="Arial"/>
          <w:color w:val="5B5675"/>
          <w:spacing w:val="-5"/>
        </w:rPr>
        <w:t>‍</w:t>
      </w:r>
    </w:p>
    <w:p w:rsidR="00EA34BD" w:rsidRDefault="00EA34BD" w:rsidP="00EA34BD">
      <w:pPr>
        <w:pStyle w:val="Heading3"/>
        <w:shd w:val="clear" w:color="auto" w:fill="FFFFFF"/>
        <w:spacing w:before="0" w:beforeAutospacing="0" w:after="150" w:afterAutospacing="0" w:line="720" w:lineRule="atLeast"/>
        <w:rPr>
          <w:rFonts w:ascii="Work Sans" w:hAnsi="Work Sans" w:cs="Arial"/>
          <w:color w:val="333333"/>
          <w:spacing w:val="-7"/>
          <w:sz w:val="60"/>
          <w:szCs w:val="60"/>
        </w:rPr>
      </w:pPr>
      <w:r>
        <w:rPr>
          <w:rStyle w:val="Strong"/>
          <w:rFonts w:ascii="Work Sans" w:hAnsi="Work Sans" w:cs="Arial"/>
          <w:b/>
          <w:bCs/>
          <w:color w:val="333333"/>
          <w:spacing w:val="-7"/>
          <w:sz w:val="60"/>
          <w:szCs w:val="60"/>
        </w:rPr>
        <w:t>Step 3 - Counting/Quantification</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Style w:val="Strong"/>
          <w:rFonts w:ascii="Arial" w:hAnsi="Arial" w:cs="Arial"/>
          <w:color w:val="5B5675"/>
          <w:spacing w:val="-5"/>
        </w:rPr>
        <w:t>‍</w:t>
      </w:r>
      <w:r>
        <w:rPr>
          <w:rFonts w:ascii="Arial" w:hAnsi="Arial" w:cs="Arial"/>
          <w:color w:val="5B5675"/>
          <w:spacing w:val="-5"/>
        </w:rPr>
        <w:t>After the reads have been mapped, they are assigned to a gene or transcript in a process called counting/quantification. This step quantifies the number of transcripts that will later be used to compare case versus control. The most commonly used tools are-</w:t>
      </w:r>
    </w:p>
    <w:p w:rsidR="00EA34BD" w:rsidRDefault="00EA34BD" w:rsidP="00EA34BD">
      <w:pPr>
        <w:shd w:val="clear" w:color="auto" w:fill="FFFFFF"/>
        <w:rPr>
          <w:rFonts w:ascii="Arial" w:hAnsi="Arial" w:cs="Arial"/>
          <w:color w:val="333333"/>
          <w:sz w:val="2"/>
          <w:szCs w:val="2"/>
        </w:rPr>
      </w:pPr>
      <w:r>
        <w:rPr>
          <w:rFonts w:ascii="Arial" w:hAnsi="Arial" w:cs="Arial"/>
          <w:color w:val="333333"/>
          <w:sz w:val="2"/>
          <w:szCs w:val="2"/>
        </w:rPr>
        <w:fldChar w:fldCharType="begin"/>
      </w:r>
      <w:r>
        <w:rPr>
          <w:rFonts w:ascii="Arial" w:hAnsi="Arial" w:cs="Arial"/>
          <w:color w:val="333333"/>
          <w:sz w:val="2"/>
          <w:szCs w:val="2"/>
        </w:rPr>
        <w:instrText xml:space="preserve"> INCLUDEPICTURE "https://assets-global.website-files.com/61e5670dd964f730bc3722e9/63e65370494c202f50c13ef2_d6c3a3b3-4fea-4e89-b0f5-315364d692bc.png" \* MERGEFORMATINET </w:instrText>
      </w:r>
      <w:r>
        <w:rPr>
          <w:rFonts w:ascii="Arial" w:hAnsi="Arial" w:cs="Arial"/>
          <w:color w:val="333333"/>
          <w:sz w:val="2"/>
          <w:szCs w:val="2"/>
        </w:rPr>
        <w:fldChar w:fldCharType="separate"/>
      </w:r>
      <w:r>
        <w:rPr>
          <w:rFonts w:ascii="Arial" w:hAnsi="Arial" w:cs="Arial"/>
          <w:noProof/>
          <w:color w:val="333333"/>
          <w:sz w:val="2"/>
          <w:szCs w:val="2"/>
        </w:rPr>
        <w:drawing>
          <wp:inline distT="0" distB="0" distL="0" distR="0">
            <wp:extent cx="5943600" cy="3098165"/>
            <wp:effectExtent l="0" t="0" r="0" b="635"/>
            <wp:docPr id="1263560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98165"/>
                    </a:xfrm>
                    <a:prstGeom prst="rect">
                      <a:avLst/>
                    </a:prstGeom>
                    <a:noFill/>
                    <a:ln>
                      <a:noFill/>
                    </a:ln>
                  </pic:spPr>
                </pic:pic>
              </a:graphicData>
            </a:graphic>
          </wp:inline>
        </w:drawing>
      </w:r>
      <w:r>
        <w:rPr>
          <w:rFonts w:ascii="Arial" w:hAnsi="Arial" w:cs="Arial"/>
          <w:color w:val="333333"/>
          <w:sz w:val="2"/>
          <w:szCs w:val="2"/>
        </w:rPr>
        <w:fldChar w:fldCharType="end"/>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sidRPr="008A0421">
        <w:rPr>
          <w:rFonts w:ascii="Arial" w:hAnsi="Arial" w:cs="Arial"/>
          <w:color w:val="5B5675"/>
          <w:spacing w:val="-5"/>
          <w:highlight w:val="lightGray"/>
        </w:rPr>
        <w:t xml:space="preserve">When compared for the best tool, Cufflinks and RSEM were ranked at the top followed by </w:t>
      </w:r>
      <w:proofErr w:type="spellStart"/>
      <w:r w:rsidRPr="008A0421">
        <w:rPr>
          <w:rFonts w:ascii="Arial" w:hAnsi="Arial" w:cs="Arial"/>
          <w:color w:val="5B5675"/>
          <w:spacing w:val="-5"/>
          <w:highlight w:val="lightGray"/>
        </w:rPr>
        <w:t>HTseq</w:t>
      </w:r>
      <w:proofErr w:type="spellEnd"/>
      <w:r w:rsidRPr="008A0421">
        <w:rPr>
          <w:rFonts w:ascii="Arial" w:hAnsi="Arial" w:cs="Arial"/>
          <w:color w:val="5B5675"/>
          <w:spacing w:val="-5"/>
          <w:highlight w:val="lightGray"/>
        </w:rPr>
        <w:t xml:space="preserve"> and </w:t>
      </w:r>
      <w:proofErr w:type="spellStart"/>
      <w:r w:rsidRPr="008A0421">
        <w:rPr>
          <w:rFonts w:ascii="Arial" w:hAnsi="Arial" w:cs="Arial"/>
          <w:color w:val="5B5675"/>
          <w:spacing w:val="-5"/>
          <w:highlight w:val="lightGray"/>
        </w:rPr>
        <w:fldChar w:fldCharType="begin"/>
      </w:r>
      <w:r w:rsidRPr="008A0421">
        <w:rPr>
          <w:rFonts w:ascii="Arial" w:hAnsi="Arial" w:cs="Arial"/>
          <w:color w:val="5B5675"/>
          <w:spacing w:val="-5"/>
          <w:highlight w:val="lightGray"/>
        </w:rPr>
        <w:instrText>HYPERLINK "https://pubmed.ncbi.nlm.nih.gov/33184454/"</w:instrText>
      </w:r>
      <w:r w:rsidRPr="008A0421">
        <w:rPr>
          <w:rFonts w:ascii="Arial" w:hAnsi="Arial" w:cs="Arial"/>
          <w:color w:val="5B5675"/>
          <w:spacing w:val="-5"/>
          <w:highlight w:val="lightGray"/>
        </w:rPr>
      </w:r>
      <w:r w:rsidRPr="008A0421">
        <w:rPr>
          <w:rFonts w:ascii="Arial" w:hAnsi="Arial" w:cs="Arial"/>
          <w:color w:val="5B5675"/>
          <w:spacing w:val="-5"/>
          <w:highlight w:val="lightGray"/>
        </w:rPr>
        <w:fldChar w:fldCharType="separate"/>
      </w:r>
      <w:r w:rsidRPr="008A0421">
        <w:rPr>
          <w:rStyle w:val="Hyperlink"/>
          <w:rFonts w:ascii="Arial" w:hAnsi="Arial" w:cs="Arial"/>
          <w:spacing w:val="-5"/>
          <w:highlight w:val="lightGray"/>
        </w:rPr>
        <w:t>StringTie</w:t>
      </w:r>
      <w:proofErr w:type="spellEnd"/>
      <w:r w:rsidRPr="008A0421">
        <w:rPr>
          <w:rStyle w:val="Hyperlink"/>
          <w:rFonts w:ascii="Arial" w:hAnsi="Arial" w:cs="Arial"/>
          <w:spacing w:val="-5"/>
          <w:highlight w:val="lightGray"/>
        </w:rPr>
        <w:t>-based</w:t>
      </w:r>
      <w:r w:rsidRPr="008A0421">
        <w:rPr>
          <w:rFonts w:ascii="Arial" w:hAnsi="Arial" w:cs="Arial"/>
          <w:color w:val="5B5675"/>
          <w:spacing w:val="-5"/>
          <w:highlight w:val="lightGray"/>
        </w:rPr>
        <w:fldChar w:fldCharType="end"/>
      </w:r>
      <w:r w:rsidRPr="008A0421">
        <w:rPr>
          <w:rFonts w:ascii="Arial" w:hAnsi="Arial" w:cs="Arial"/>
          <w:color w:val="5B5675"/>
          <w:spacing w:val="-5"/>
          <w:highlight w:val="lightGray"/>
        </w:rPr>
        <w:t> pipelines.</w:t>
      </w:r>
    </w:p>
    <w:p w:rsidR="008A0421" w:rsidRDefault="008A0421" w:rsidP="00EA34BD">
      <w:pPr>
        <w:pStyle w:val="NormalWeb"/>
        <w:shd w:val="clear" w:color="auto" w:fill="FFFFFF"/>
        <w:spacing w:before="0" w:beforeAutospacing="0" w:after="150" w:afterAutospacing="0" w:line="480" w:lineRule="atLeast"/>
        <w:rPr>
          <w:rFonts w:ascii="Arial" w:hAnsi="Arial" w:cs="Arial"/>
          <w:color w:val="5B5675"/>
          <w:spacing w:val="-5"/>
        </w:rPr>
      </w:pPr>
      <w:r w:rsidRPr="008A0421">
        <w:rPr>
          <w:rFonts w:ascii="Arial" w:hAnsi="Arial" w:cs="Arial"/>
          <w:color w:val="5B5675"/>
          <w:spacing w:val="-5"/>
          <w:highlight w:val="yellow"/>
        </w:rPr>
        <w:t>Port the older pipeline and do efficiency testing to check this</w:t>
      </w:r>
      <w:r>
        <w:rPr>
          <w:rFonts w:ascii="Arial" w:hAnsi="Arial" w:cs="Arial"/>
          <w:color w:val="5B5675"/>
          <w:spacing w:val="-5"/>
        </w:rPr>
        <w:t xml:space="preserve"> </w:t>
      </w:r>
      <w:r w:rsidRPr="008A0421">
        <w:rPr>
          <w:rFonts w:ascii="Arial" w:hAnsi="Arial" w:cs="Arial"/>
          <w:color w:val="5B5675"/>
          <w:spacing w:val="-5"/>
          <w:highlight w:val="yellow"/>
        </w:rPr>
        <w:t>(parallel vs sequential computation)</w:t>
      </w:r>
    </w:p>
    <w:p w:rsidR="00EA34BD" w:rsidRDefault="00EA34BD" w:rsidP="00EA34BD">
      <w:pPr>
        <w:pStyle w:val="Heading3"/>
        <w:shd w:val="clear" w:color="auto" w:fill="FFFFFF"/>
        <w:spacing w:before="0" w:beforeAutospacing="0" w:after="150" w:afterAutospacing="0" w:line="720" w:lineRule="atLeast"/>
        <w:rPr>
          <w:rFonts w:ascii="Work Sans" w:hAnsi="Work Sans" w:cs="Arial"/>
          <w:color w:val="333333"/>
          <w:spacing w:val="-7"/>
          <w:sz w:val="60"/>
          <w:szCs w:val="60"/>
        </w:rPr>
      </w:pPr>
      <w:r>
        <w:rPr>
          <w:rStyle w:val="Strong"/>
          <w:rFonts w:ascii="Work Sans" w:hAnsi="Work Sans" w:cs="Arial"/>
          <w:b/>
          <w:bCs/>
          <w:color w:val="333333"/>
          <w:spacing w:val="-7"/>
          <w:sz w:val="60"/>
          <w:szCs w:val="60"/>
        </w:rPr>
        <w:t>Step 4 - Normalization</w:t>
      </w:r>
      <w:r>
        <w:rPr>
          <w:rFonts w:ascii="Work Sans" w:hAnsi="Work Sans" w:cs="Arial"/>
          <w:color w:val="333333"/>
          <w:spacing w:val="-7"/>
          <w:sz w:val="60"/>
          <w:szCs w:val="60"/>
        </w:rPr>
        <w:t>‍</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lastRenderedPageBreak/>
        <w:t xml:space="preserve">After the counting step, quantified transcripts undergo a normalization procedure to remove sequencing bias. Each normalization technique represents different gene expression values - Fragments per Kilobase of Mapped reads (FPKM), Transcripts per Million (TPM), Trimmed Mean of M values (TMM from </w:t>
      </w:r>
      <w:proofErr w:type="spellStart"/>
      <w:r>
        <w:rPr>
          <w:rFonts w:ascii="Arial" w:hAnsi="Arial" w:cs="Arial"/>
          <w:color w:val="5B5675"/>
          <w:spacing w:val="-5"/>
        </w:rPr>
        <w:t>edgeR</w:t>
      </w:r>
      <w:proofErr w:type="spellEnd"/>
      <w:r>
        <w:rPr>
          <w:rFonts w:ascii="Arial" w:hAnsi="Arial" w:cs="Arial"/>
          <w:color w:val="5B5675"/>
          <w:spacing w:val="-5"/>
        </w:rPr>
        <w:t>), and Relative Log Expression (RLE from DESeq2), upper quartile (UQ), coverage (</w:t>
      </w:r>
      <w:proofErr w:type="spellStart"/>
      <w:r>
        <w:rPr>
          <w:rFonts w:ascii="Arial" w:hAnsi="Arial" w:cs="Arial"/>
          <w:color w:val="5B5675"/>
          <w:spacing w:val="-5"/>
        </w:rPr>
        <w:t>cov</w:t>
      </w:r>
      <w:proofErr w:type="spellEnd"/>
      <w:r>
        <w:rPr>
          <w:rFonts w:ascii="Arial" w:hAnsi="Arial" w:cs="Arial"/>
          <w:color w:val="5B5675"/>
          <w:spacing w:val="-5"/>
        </w:rPr>
        <w:t>), estimated counts (</w:t>
      </w:r>
      <w:proofErr w:type="spellStart"/>
      <w:r>
        <w:rPr>
          <w:rFonts w:ascii="Arial" w:hAnsi="Arial" w:cs="Arial"/>
          <w:color w:val="5B5675"/>
          <w:spacing w:val="-5"/>
        </w:rPr>
        <w:t>est_counts</w:t>
      </w:r>
      <w:proofErr w:type="spellEnd"/>
      <w:r>
        <w:rPr>
          <w:rFonts w:ascii="Arial" w:hAnsi="Arial" w:cs="Arial"/>
          <w:color w:val="5B5675"/>
          <w:spacing w:val="-5"/>
        </w:rPr>
        <w:t>) and effective counts (</w:t>
      </w:r>
      <w:proofErr w:type="spellStart"/>
      <w:r>
        <w:rPr>
          <w:rFonts w:ascii="Arial" w:hAnsi="Arial" w:cs="Arial"/>
          <w:color w:val="5B5675"/>
          <w:spacing w:val="-5"/>
        </w:rPr>
        <w:t>eff_counts</w:t>
      </w:r>
      <w:proofErr w:type="spellEnd"/>
      <w:r>
        <w:rPr>
          <w:rFonts w:ascii="Arial" w:hAnsi="Arial" w:cs="Arial"/>
          <w:color w:val="5B5675"/>
          <w:spacing w:val="-5"/>
        </w:rPr>
        <w:t>). Researchers evaluated various normalization methods and found that the pipelines using TMM performed best followed by RLE, TPM, and FPKM.</w:t>
      </w:r>
    </w:p>
    <w:p w:rsidR="00EA34BD" w:rsidRDefault="00EA34BD" w:rsidP="00EA34BD">
      <w:pPr>
        <w:pStyle w:val="Heading4"/>
        <w:shd w:val="clear" w:color="auto" w:fill="FFFFFF"/>
        <w:spacing w:before="420" w:beforeAutospacing="0" w:after="480" w:afterAutospacing="0" w:line="600" w:lineRule="atLeast"/>
        <w:rPr>
          <w:rFonts w:ascii="Work Sans" w:hAnsi="Work Sans" w:cs="Arial"/>
          <w:color w:val="333333"/>
          <w:spacing w:val="-7"/>
          <w:sz w:val="48"/>
          <w:szCs w:val="48"/>
        </w:rPr>
      </w:pPr>
      <w:r>
        <w:rPr>
          <w:rStyle w:val="Strong"/>
          <w:rFonts w:ascii="Work Sans" w:hAnsi="Work Sans" w:cs="Arial"/>
          <w:b/>
          <w:bCs/>
          <w:color w:val="333333"/>
          <w:spacing w:val="-7"/>
          <w:sz w:val="48"/>
          <w:szCs w:val="48"/>
        </w:rPr>
        <w:t>Pseudoalignment </w:t>
      </w:r>
      <w:r>
        <w:rPr>
          <w:rFonts w:ascii="Work Sans" w:hAnsi="Work Sans" w:cs="Arial"/>
          <w:color w:val="333333"/>
          <w:spacing w:val="-7"/>
          <w:sz w:val="48"/>
          <w:szCs w:val="48"/>
        </w:rPr>
        <w:t>-</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 xml:space="preserve">Apart from the above-mentioned steps, there is an alternative pipeline called quantification by Pseudoalignment. The process where all three steps - alignment, counting and normalization are performed in a single step is called pseudoalignment. Commonly used pseudo aligners are - </w:t>
      </w:r>
      <w:proofErr w:type="spellStart"/>
      <w:r>
        <w:rPr>
          <w:rFonts w:ascii="Arial" w:hAnsi="Arial" w:cs="Arial"/>
          <w:color w:val="5B5675"/>
          <w:spacing w:val="-5"/>
        </w:rPr>
        <w:t>Kallisto</w:t>
      </w:r>
      <w:proofErr w:type="spellEnd"/>
      <w:r>
        <w:rPr>
          <w:rFonts w:ascii="Arial" w:hAnsi="Arial" w:cs="Arial"/>
          <w:color w:val="5B5675"/>
          <w:spacing w:val="-5"/>
        </w:rPr>
        <w:t>, Salmon and Sailfish. When compared, all three methods showed similar performance in terms of </w:t>
      </w:r>
      <w:hyperlink r:id="rId17" w:history="1">
        <w:r>
          <w:rPr>
            <w:rStyle w:val="Hyperlink"/>
            <w:rFonts w:ascii="Arial" w:hAnsi="Arial" w:cs="Arial"/>
            <w:spacing w:val="-5"/>
          </w:rPr>
          <w:t>precision and accuracy</w:t>
        </w:r>
      </w:hyperlink>
      <w:r>
        <w:rPr>
          <w:rFonts w:ascii="Arial" w:hAnsi="Arial" w:cs="Arial"/>
          <w:color w:val="5B5675"/>
          <w:spacing w:val="-5"/>
        </w:rPr>
        <w:t>.</w:t>
      </w:r>
    </w:p>
    <w:p w:rsidR="00EA34BD" w:rsidRDefault="00EA34BD" w:rsidP="00EA34BD">
      <w:pPr>
        <w:pStyle w:val="Heading4"/>
        <w:shd w:val="clear" w:color="auto" w:fill="FFFFFF"/>
        <w:spacing w:before="420" w:beforeAutospacing="0" w:after="480" w:afterAutospacing="0" w:line="600" w:lineRule="atLeast"/>
        <w:rPr>
          <w:rFonts w:ascii="Work Sans" w:hAnsi="Work Sans" w:cs="Arial"/>
          <w:color w:val="333333"/>
          <w:spacing w:val="-7"/>
          <w:sz w:val="48"/>
          <w:szCs w:val="48"/>
        </w:rPr>
      </w:pPr>
      <w:r>
        <w:rPr>
          <w:rStyle w:val="Strong"/>
          <w:rFonts w:ascii="Work Sans" w:hAnsi="Work Sans" w:cs="Arial"/>
          <w:b/>
          <w:bCs/>
          <w:color w:val="333333"/>
          <w:spacing w:val="-7"/>
          <w:sz w:val="48"/>
          <w:szCs w:val="48"/>
        </w:rPr>
        <w:t>Differential Expression </w:t>
      </w:r>
      <w:r>
        <w:rPr>
          <w:rFonts w:ascii="Work Sans" w:hAnsi="Work Sans" w:cs="Arial"/>
          <w:color w:val="333333"/>
          <w:spacing w:val="-7"/>
          <w:sz w:val="48"/>
          <w:szCs w:val="48"/>
        </w:rPr>
        <w:t>-</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 xml:space="preserve">The final step in the </w:t>
      </w:r>
      <w:proofErr w:type="spellStart"/>
      <w:r>
        <w:rPr>
          <w:rFonts w:ascii="Arial" w:hAnsi="Arial" w:cs="Arial"/>
          <w:color w:val="5B5675"/>
          <w:spacing w:val="-5"/>
        </w:rPr>
        <w:t>RNAseq</w:t>
      </w:r>
      <w:proofErr w:type="spellEnd"/>
      <w:r>
        <w:rPr>
          <w:rFonts w:ascii="Arial" w:hAnsi="Arial" w:cs="Arial"/>
          <w:color w:val="5B5675"/>
          <w:spacing w:val="-5"/>
        </w:rPr>
        <w:t xml:space="preserve"> analysis pipeline is comparing the normalized transcript counts in case versus control to get the differential expression of genes. Since this is the most crucial step, there are several tools and techniques developed for DE analysis.</w:t>
      </w:r>
    </w:p>
    <w:p w:rsidR="00EA34BD" w:rsidRDefault="00EA34BD" w:rsidP="00EA34BD">
      <w:pPr>
        <w:shd w:val="clear" w:color="auto" w:fill="FFFFFF"/>
        <w:rPr>
          <w:rFonts w:ascii="Arial" w:hAnsi="Arial" w:cs="Arial"/>
          <w:color w:val="333333"/>
          <w:sz w:val="2"/>
          <w:szCs w:val="2"/>
        </w:rPr>
      </w:pPr>
      <w:r>
        <w:rPr>
          <w:rFonts w:ascii="Arial" w:hAnsi="Arial" w:cs="Arial"/>
          <w:color w:val="333333"/>
          <w:sz w:val="2"/>
          <w:szCs w:val="2"/>
        </w:rPr>
        <w:lastRenderedPageBreak/>
        <w:fldChar w:fldCharType="begin"/>
      </w:r>
      <w:r>
        <w:rPr>
          <w:rFonts w:ascii="Arial" w:hAnsi="Arial" w:cs="Arial"/>
          <w:color w:val="333333"/>
          <w:sz w:val="2"/>
          <w:szCs w:val="2"/>
        </w:rPr>
        <w:instrText xml:space="preserve"> INCLUDEPICTURE "https://assets-global.website-files.com/61e5670dd964f730bc3722e9/63e653aa25a507c2f7ae4079_9a8fd0e7-dc23-4238-bb66-a0e6eab4231f.png" \* MERGEFORMATINET </w:instrText>
      </w:r>
      <w:r>
        <w:rPr>
          <w:rFonts w:ascii="Arial" w:hAnsi="Arial" w:cs="Arial"/>
          <w:color w:val="333333"/>
          <w:sz w:val="2"/>
          <w:szCs w:val="2"/>
        </w:rPr>
        <w:fldChar w:fldCharType="separate"/>
      </w:r>
      <w:r>
        <w:rPr>
          <w:rFonts w:ascii="Arial" w:hAnsi="Arial" w:cs="Arial"/>
          <w:noProof/>
          <w:color w:val="333333"/>
          <w:sz w:val="2"/>
          <w:szCs w:val="2"/>
        </w:rPr>
        <w:drawing>
          <wp:inline distT="0" distB="0" distL="0" distR="0">
            <wp:extent cx="5943600" cy="5243830"/>
            <wp:effectExtent l="0" t="0" r="0" b="1270"/>
            <wp:docPr id="1172810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243830"/>
                    </a:xfrm>
                    <a:prstGeom prst="rect">
                      <a:avLst/>
                    </a:prstGeom>
                    <a:noFill/>
                    <a:ln>
                      <a:noFill/>
                    </a:ln>
                  </pic:spPr>
                </pic:pic>
              </a:graphicData>
            </a:graphic>
          </wp:inline>
        </w:drawing>
      </w:r>
      <w:r>
        <w:rPr>
          <w:rFonts w:ascii="Arial" w:hAnsi="Arial" w:cs="Arial"/>
          <w:color w:val="333333"/>
          <w:sz w:val="2"/>
          <w:szCs w:val="2"/>
        </w:rPr>
        <w:fldChar w:fldCharType="end"/>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 xml:space="preserve">When compared for detection ability amongst these tools, </w:t>
      </w:r>
      <w:proofErr w:type="spellStart"/>
      <w:r w:rsidRPr="008A0421">
        <w:rPr>
          <w:rFonts w:ascii="Arial" w:hAnsi="Arial" w:cs="Arial"/>
          <w:color w:val="5B5675"/>
          <w:spacing w:val="-5"/>
          <w:highlight w:val="lightGray"/>
        </w:rPr>
        <w:t>Cuffdiff</w:t>
      </w:r>
      <w:proofErr w:type="spellEnd"/>
      <w:r w:rsidRPr="008A0421">
        <w:rPr>
          <w:rFonts w:ascii="Arial" w:hAnsi="Arial" w:cs="Arial"/>
          <w:color w:val="5B5675"/>
          <w:spacing w:val="-5"/>
          <w:highlight w:val="lightGray"/>
        </w:rPr>
        <w:t xml:space="preserve"> generated the least number of differentially expressed genes while </w:t>
      </w:r>
      <w:proofErr w:type="spellStart"/>
      <w:r w:rsidRPr="008A0421">
        <w:rPr>
          <w:rFonts w:ascii="Arial" w:hAnsi="Arial" w:cs="Arial"/>
          <w:color w:val="5B5675"/>
          <w:spacing w:val="-5"/>
          <w:highlight w:val="lightGray"/>
        </w:rPr>
        <w:t>SAMseq</w:t>
      </w:r>
      <w:proofErr w:type="spellEnd"/>
      <w:r w:rsidRPr="008A0421">
        <w:rPr>
          <w:rFonts w:ascii="Arial" w:hAnsi="Arial" w:cs="Arial"/>
          <w:color w:val="5B5675"/>
          <w:spacing w:val="-5"/>
          <w:highlight w:val="lightGray"/>
        </w:rPr>
        <w:t xml:space="preserve"> generated </w:t>
      </w:r>
      <w:proofErr w:type="gramStart"/>
      <w:r w:rsidRPr="008A0421">
        <w:rPr>
          <w:rFonts w:ascii="Arial" w:hAnsi="Arial" w:cs="Arial"/>
          <w:color w:val="5B5675"/>
          <w:spacing w:val="-5"/>
          <w:highlight w:val="lightGray"/>
        </w:rPr>
        <w:t>the most</w:t>
      </w:r>
      <w:proofErr w:type="gramEnd"/>
      <w:r w:rsidRPr="008A0421">
        <w:rPr>
          <w:rFonts w:ascii="Arial" w:hAnsi="Arial" w:cs="Arial"/>
          <w:color w:val="5B5675"/>
          <w:spacing w:val="-5"/>
          <w:highlight w:val="lightGray"/>
        </w:rPr>
        <w:t xml:space="preserve"> number of differentially expressed genes. When compared for accuracy, </w:t>
      </w:r>
      <w:proofErr w:type="spellStart"/>
      <w:r w:rsidRPr="008A0421">
        <w:rPr>
          <w:rFonts w:ascii="Arial" w:hAnsi="Arial" w:cs="Arial"/>
          <w:color w:val="5B5675"/>
          <w:spacing w:val="-5"/>
          <w:highlight w:val="lightGray"/>
        </w:rPr>
        <w:t>limma</w:t>
      </w:r>
      <w:proofErr w:type="spellEnd"/>
      <w:r w:rsidRPr="008A0421">
        <w:rPr>
          <w:rFonts w:ascii="Arial" w:hAnsi="Arial" w:cs="Arial"/>
          <w:color w:val="5B5675"/>
          <w:spacing w:val="-5"/>
          <w:highlight w:val="lightGray"/>
        </w:rPr>
        <w:t xml:space="preserve"> trend, </w:t>
      </w:r>
      <w:proofErr w:type="spellStart"/>
      <w:r w:rsidRPr="008A0421">
        <w:rPr>
          <w:rFonts w:ascii="Arial" w:hAnsi="Arial" w:cs="Arial"/>
          <w:color w:val="5B5675"/>
          <w:spacing w:val="-5"/>
          <w:highlight w:val="lightGray"/>
        </w:rPr>
        <w:t>limma</w:t>
      </w:r>
      <w:proofErr w:type="spellEnd"/>
      <w:r w:rsidRPr="008A0421">
        <w:rPr>
          <w:rFonts w:ascii="Arial" w:hAnsi="Arial" w:cs="Arial"/>
          <w:color w:val="5B5675"/>
          <w:spacing w:val="-5"/>
          <w:highlight w:val="lightGray"/>
        </w:rPr>
        <w:t xml:space="preserve"> </w:t>
      </w:r>
      <w:proofErr w:type="spellStart"/>
      <w:r w:rsidRPr="008A0421">
        <w:rPr>
          <w:rFonts w:ascii="Arial" w:hAnsi="Arial" w:cs="Arial"/>
          <w:color w:val="5B5675"/>
          <w:spacing w:val="-5"/>
          <w:highlight w:val="lightGray"/>
        </w:rPr>
        <w:t>voom</w:t>
      </w:r>
      <w:proofErr w:type="spellEnd"/>
      <w:r w:rsidRPr="008A0421">
        <w:rPr>
          <w:rFonts w:ascii="Arial" w:hAnsi="Arial" w:cs="Arial"/>
          <w:color w:val="5B5675"/>
          <w:spacing w:val="-5"/>
          <w:highlight w:val="lightGray"/>
        </w:rPr>
        <w:t xml:space="preserve"> and </w:t>
      </w:r>
      <w:proofErr w:type="spellStart"/>
      <w:r w:rsidRPr="008A0421">
        <w:rPr>
          <w:rFonts w:ascii="Arial" w:hAnsi="Arial" w:cs="Arial"/>
          <w:color w:val="5B5675"/>
          <w:spacing w:val="-5"/>
          <w:highlight w:val="lightGray"/>
        </w:rPr>
        <w:t>baySeq</w:t>
      </w:r>
      <w:proofErr w:type="spellEnd"/>
      <w:r w:rsidRPr="008A0421">
        <w:rPr>
          <w:rFonts w:ascii="Arial" w:hAnsi="Arial" w:cs="Arial"/>
          <w:color w:val="5B5675"/>
          <w:spacing w:val="-5"/>
          <w:highlight w:val="lightGray"/>
        </w:rPr>
        <w:t xml:space="preserve"> turned out to be the most accurate. Overall, for 16 different parameters, </w:t>
      </w:r>
      <w:proofErr w:type="spellStart"/>
      <w:r w:rsidRPr="008A0421">
        <w:rPr>
          <w:rFonts w:ascii="Arial" w:hAnsi="Arial" w:cs="Arial"/>
          <w:color w:val="5B5675"/>
          <w:spacing w:val="-5"/>
          <w:highlight w:val="lightGray"/>
        </w:rPr>
        <w:t>baySeq</w:t>
      </w:r>
      <w:proofErr w:type="spellEnd"/>
      <w:r w:rsidRPr="008A0421">
        <w:rPr>
          <w:rFonts w:ascii="Arial" w:hAnsi="Arial" w:cs="Arial"/>
          <w:color w:val="5B5675"/>
          <w:spacing w:val="-5"/>
          <w:highlight w:val="lightGray"/>
        </w:rPr>
        <w:t xml:space="preserve"> turned out to be the best tool for analysis followed by </w:t>
      </w:r>
      <w:proofErr w:type="spellStart"/>
      <w:r w:rsidRPr="008A0421">
        <w:rPr>
          <w:rFonts w:ascii="Arial" w:hAnsi="Arial" w:cs="Arial"/>
          <w:color w:val="5B5675"/>
          <w:spacing w:val="-5"/>
          <w:highlight w:val="lightGray"/>
        </w:rPr>
        <w:t>edgeR</w:t>
      </w:r>
      <w:proofErr w:type="spellEnd"/>
      <w:r w:rsidRPr="008A0421">
        <w:rPr>
          <w:rFonts w:ascii="Arial" w:hAnsi="Arial" w:cs="Arial"/>
          <w:color w:val="5B5675"/>
          <w:spacing w:val="-5"/>
          <w:highlight w:val="lightGray"/>
        </w:rPr>
        <w:t xml:space="preserve">, </w:t>
      </w:r>
      <w:proofErr w:type="spellStart"/>
      <w:r w:rsidRPr="008A0421">
        <w:rPr>
          <w:rFonts w:ascii="Arial" w:hAnsi="Arial" w:cs="Arial"/>
          <w:color w:val="5B5675"/>
          <w:spacing w:val="-5"/>
          <w:highlight w:val="lightGray"/>
        </w:rPr>
        <w:t>limma</w:t>
      </w:r>
      <w:proofErr w:type="spellEnd"/>
      <w:r w:rsidRPr="008A0421">
        <w:rPr>
          <w:rFonts w:ascii="Arial" w:hAnsi="Arial" w:cs="Arial"/>
          <w:color w:val="5B5675"/>
          <w:spacing w:val="-5"/>
          <w:highlight w:val="lightGray"/>
        </w:rPr>
        <w:t xml:space="preserve"> trend, and </w:t>
      </w:r>
      <w:proofErr w:type="spellStart"/>
      <w:r w:rsidRPr="008A0421">
        <w:rPr>
          <w:rFonts w:ascii="Arial" w:hAnsi="Arial" w:cs="Arial"/>
          <w:color w:val="5B5675"/>
          <w:spacing w:val="-5"/>
          <w:highlight w:val="lightGray"/>
        </w:rPr>
        <w:fldChar w:fldCharType="begin"/>
      </w:r>
      <w:r w:rsidRPr="008A0421">
        <w:rPr>
          <w:rFonts w:ascii="Arial" w:hAnsi="Arial" w:cs="Arial"/>
          <w:color w:val="5B5675"/>
          <w:spacing w:val="-5"/>
          <w:highlight w:val="lightGray"/>
        </w:rPr>
        <w:instrText>HYPERLINK "https://pubmed.ncbi.nlm.nih.gov/33184454/"</w:instrText>
      </w:r>
      <w:r w:rsidRPr="008A0421">
        <w:rPr>
          <w:rFonts w:ascii="Arial" w:hAnsi="Arial" w:cs="Arial"/>
          <w:color w:val="5B5675"/>
          <w:spacing w:val="-5"/>
          <w:highlight w:val="lightGray"/>
        </w:rPr>
      </w:r>
      <w:r w:rsidRPr="008A0421">
        <w:rPr>
          <w:rFonts w:ascii="Arial" w:hAnsi="Arial" w:cs="Arial"/>
          <w:color w:val="5B5675"/>
          <w:spacing w:val="-5"/>
          <w:highlight w:val="lightGray"/>
        </w:rPr>
        <w:fldChar w:fldCharType="separate"/>
      </w:r>
      <w:r w:rsidRPr="008A0421">
        <w:rPr>
          <w:rStyle w:val="Hyperlink"/>
          <w:rFonts w:ascii="Arial" w:hAnsi="Arial" w:cs="Arial"/>
          <w:spacing w:val="-5"/>
          <w:highlight w:val="lightGray"/>
        </w:rPr>
        <w:t>limma</w:t>
      </w:r>
      <w:proofErr w:type="spellEnd"/>
      <w:r w:rsidRPr="008A0421">
        <w:rPr>
          <w:rStyle w:val="Hyperlink"/>
          <w:rFonts w:ascii="Arial" w:hAnsi="Arial" w:cs="Arial"/>
          <w:spacing w:val="-5"/>
          <w:highlight w:val="lightGray"/>
        </w:rPr>
        <w:t xml:space="preserve"> </w:t>
      </w:r>
      <w:proofErr w:type="spellStart"/>
      <w:r w:rsidRPr="008A0421">
        <w:rPr>
          <w:rStyle w:val="Hyperlink"/>
          <w:rFonts w:ascii="Arial" w:hAnsi="Arial" w:cs="Arial"/>
          <w:spacing w:val="-5"/>
          <w:highlight w:val="lightGray"/>
        </w:rPr>
        <w:t>voom</w:t>
      </w:r>
      <w:proofErr w:type="spellEnd"/>
      <w:r w:rsidRPr="008A0421">
        <w:rPr>
          <w:rFonts w:ascii="Arial" w:hAnsi="Arial" w:cs="Arial"/>
          <w:color w:val="5B5675"/>
          <w:spacing w:val="-5"/>
          <w:highlight w:val="lightGray"/>
        </w:rPr>
        <w:fldChar w:fldCharType="end"/>
      </w:r>
      <w:r>
        <w:rPr>
          <w:rFonts w:ascii="Arial" w:hAnsi="Arial" w:cs="Arial"/>
          <w:color w:val="5B5675"/>
          <w:spacing w:val="-5"/>
        </w:rPr>
        <w:t>.</w:t>
      </w:r>
    </w:p>
    <w:p w:rsidR="008A0421" w:rsidRDefault="008A0421" w:rsidP="00EA34BD">
      <w:pPr>
        <w:pStyle w:val="NormalWeb"/>
        <w:shd w:val="clear" w:color="auto" w:fill="FFFFFF"/>
        <w:spacing w:before="0" w:beforeAutospacing="0" w:after="150" w:afterAutospacing="0" w:line="480" w:lineRule="atLeast"/>
        <w:rPr>
          <w:rFonts w:ascii="Arial" w:hAnsi="Arial" w:cs="Arial"/>
          <w:color w:val="5B5675"/>
          <w:spacing w:val="-5"/>
        </w:rPr>
      </w:pPr>
    </w:p>
    <w:p w:rsidR="008A0421" w:rsidRPr="008A0421" w:rsidRDefault="008A0421" w:rsidP="00EA34BD">
      <w:pPr>
        <w:pStyle w:val="NormalWeb"/>
        <w:shd w:val="clear" w:color="auto" w:fill="FFFFFF"/>
        <w:spacing w:before="0" w:beforeAutospacing="0" w:after="150" w:afterAutospacing="0" w:line="480" w:lineRule="atLeast"/>
        <w:rPr>
          <w:rFonts w:ascii="Arial" w:hAnsi="Arial" w:cs="Arial"/>
          <w:color w:val="5B5675"/>
          <w:spacing w:val="-5"/>
          <w:highlight w:val="yellow"/>
        </w:rPr>
      </w:pPr>
      <w:r w:rsidRPr="008A0421">
        <w:rPr>
          <w:rFonts w:ascii="Arial" w:hAnsi="Arial" w:cs="Arial"/>
          <w:color w:val="5B5675"/>
          <w:spacing w:val="-5"/>
          <w:highlight w:val="yellow"/>
        </w:rPr>
        <w:t xml:space="preserve">HISat2-HTseq (pipeline for alignment and mapping) is the most efficient; and the </w:t>
      </w:r>
      <w:proofErr w:type="spellStart"/>
      <w:r w:rsidRPr="008A0421">
        <w:rPr>
          <w:rFonts w:ascii="Arial" w:hAnsi="Arial" w:cs="Arial"/>
          <w:color w:val="5B5675"/>
          <w:spacing w:val="-5"/>
          <w:highlight w:val="yellow"/>
        </w:rPr>
        <w:t>baySeq</w:t>
      </w:r>
      <w:proofErr w:type="spellEnd"/>
      <w:r w:rsidRPr="008A0421">
        <w:rPr>
          <w:rFonts w:ascii="Arial" w:hAnsi="Arial" w:cs="Arial"/>
          <w:color w:val="5B5675"/>
          <w:spacing w:val="-5"/>
          <w:highlight w:val="yellow"/>
        </w:rPr>
        <w:t xml:space="preserve"> is the most accurate (for differential genes)</w:t>
      </w:r>
    </w:p>
    <w:p w:rsidR="008A0421" w:rsidRDefault="008A0421" w:rsidP="00EA34BD">
      <w:pPr>
        <w:pStyle w:val="NormalWeb"/>
        <w:shd w:val="clear" w:color="auto" w:fill="FFFFFF"/>
        <w:spacing w:before="0" w:beforeAutospacing="0" w:after="150" w:afterAutospacing="0" w:line="480" w:lineRule="atLeast"/>
        <w:rPr>
          <w:rFonts w:ascii="Arial" w:hAnsi="Arial" w:cs="Arial"/>
          <w:color w:val="5B5675"/>
          <w:spacing w:val="-5"/>
        </w:rPr>
      </w:pPr>
      <w:r w:rsidRPr="008A0421">
        <w:rPr>
          <w:rFonts w:ascii="Arial" w:hAnsi="Arial" w:cs="Arial"/>
          <w:color w:val="5B5675"/>
          <w:spacing w:val="-5"/>
          <w:highlight w:val="yellow"/>
        </w:rPr>
        <w:lastRenderedPageBreak/>
        <w:t>Due to its efficiency, I will use the HISat2-HTseq (for efficiency and economical compute resource/time)</w:t>
      </w:r>
    </w:p>
    <w:p w:rsidR="00EA34BD" w:rsidRDefault="00EA34BD" w:rsidP="00EA34BD">
      <w:pPr>
        <w:pStyle w:val="Heading3"/>
        <w:shd w:val="clear" w:color="auto" w:fill="FFFFFF"/>
        <w:spacing w:before="0" w:beforeAutospacing="0" w:after="150" w:afterAutospacing="0" w:line="720" w:lineRule="atLeast"/>
        <w:rPr>
          <w:rFonts w:ascii="Work Sans" w:hAnsi="Work Sans" w:cs="Arial"/>
          <w:color w:val="333333"/>
          <w:spacing w:val="-7"/>
          <w:sz w:val="60"/>
          <w:szCs w:val="60"/>
        </w:rPr>
      </w:pPr>
      <w:r>
        <w:rPr>
          <w:rStyle w:val="Strong"/>
          <w:rFonts w:ascii="Work Sans" w:hAnsi="Work Sans" w:cs="Arial"/>
          <w:b/>
          <w:bCs/>
          <w:color w:val="333333"/>
          <w:spacing w:val="-7"/>
          <w:sz w:val="60"/>
          <w:szCs w:val="60"/>
        </w:rPr>
        <w:t>Overall Pipeline Comparison</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 xml:space="preserve">Six </w:t>
      </w:r>
      <w:proofErr w:type="spellStart"/>
      <w:r>
        <w:rPr>
          <w:rFonts w:ascii="Arial" w:hAnsi="Arial" w:cs="Arial"/>
          <w:color w:val="5B5675"/>
          <w:spacing w:val="-5"/>
        </w:rPr>
        <w:t>RNAseq</w:t>
      </w:r>
      <w:proofErr w:type="spellEnd"/>
      <w:r>
        <w:rPr>
          <w:rFonts w:ascii="Arial" w:hAnsi="Arial" w:cs="Arial"/>
          <w:color w:val="5B5675"/>
          <w:spacing w:val="-5"/>
        </w:rPr>
        <w:t xml:space="preserve"> pipelines </w:t>
      </w:r>
      <w:hyperlink r:id="rId19" w:history="1">
        <w:r>
          <w:rPr>
            <w:rStyle w:val="Hyperlink"/>
            <w:rFonts w:ascii="Arial" w:hAnsi="Arial" w:cs="Arial"/>
            <w:spacing w:val="-5"/>
          </w:rPr>
          <w:t>were compared</w:t>
        </w:r>
      </w:hyperlink>
      <w:r>
        <w:rPr>
          <w:rFonts w:ascii="Arial" w:hAnsi="Arial" w:cs="Arial"/>
          <w:color w:val="5B5675"/>
          <w:spacing w:val="-5"/>
        </w:rPr>
        <w:t>-</w:t>
      </w:r>
    </w:p>
    <w:p w:rsidR="00EA34BD" w:rsidRDefault="00EA34BD" w:rsidP="00EA34BD">
      <w:pPr>
        <w:shd w:val="clear" w:color="auto" w:fill="FFFFFF"/>
        <w:rPr>
          <w:rFonts w:ascii="Arial" w:hAnsi="Arial" w:cs="Arial"/>
          <w:color w:val="333333"/>
          <w:sz w:val="2"/>
          <w:szCs w:val="2"/>
        </w:rPr>
      </w:pPr>
      <w:r>
        <w:rPr>
          <w:rFonts w:ascii="Arial" w:hAnsi="Arial" w:cs="Arial"/>
          <w:color w:val="333333"/>
          <w:sz w:val="2"/>
          <w:szCs w:val="2"/>
        </w:rPr>
        <w:fldChar w:fldCharType="begin"/>
      </w:r>
      <w:r>
        <w:rPr>
          <w:rFonts w:ascii="Arial" w:hAnsi="Arial" w:cs="Arial"/>
          <w:color w:val="333333"/>
          <w:sz w:val="2"/>
          <w:szCs w:val="2"/>
        </w:rPr>
        <w:instrText xml:space="preserve"> INCLUDEPICTURE "https://assets-global.website-files.com/61e5670dd964f730bc3722e9/63e653cb76729932b604624f_96a4ed92-dc76-4474-bc82-d31b6e0d12e6.png" \* MERGEFORMATINET </w:instrText>
      </w:r>
      <w:r>
        <w:rPr>
          <w:rFonts w:ascii="Arial" w:hAnsi="Arial" w:cs="Arial"/>
          <w:color w:val="333333"/>
          <w:sz w:val="2"/>
          <w:szCs w:val="2"/>
        </w:rPr>
        <w:fldChar w:fldCharType="separate"/>
      </w:r>
      <w:r>
        <w:rPr>
          <w:rFonts w:ascii="Arial" w:hAnsi="Arial" w:cs="Arial"/>
          <w:noProof/>
          <w:color w:val="333333"/>
          <w:sz w:val="2"/>
          <w:szCs w:val="2"/>
        </w:rPr>
        <w:drawing>
          <wp:inline distT="0" distB="0" distL="0" distR="0">
            <wp:extent cx="5943600" cy="4641215"/>
            <wp:effectExtent l="0" t="0" r="0" b="0"/>
            <wp:docPr id="187015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641215"/>
                    </a:xfrm>
                    <a:prstGeom prst="rect">
                      <a:avLst/>
                    </a:prstGeom>
                    <a:noFill/>
                    <a:ln>
                      <a:noFill/>
                    </a:ln>
                  </pic:spPr>
                </pic:pic>
              </a:graphicData>
            </a:graphic>
          </wp:inline>
        </w:drawing>
      </w:r>
      <w:r>
        <w:rPr>
          <w:rFonts w:ascii="Arial" w:hAnsi="Arial" w:cs="Arial"/>
          <w:color w:val="333333"/>
          <w:sz w:val="2"/>
          <w:szCs w:val="2"/>
        </w:rPr>
        <w:fldChar w:fldCharType="end"/>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Most tools and pipelines available are comparable with each other and produce similar results. Researchers can choose tools based on the available computing resources, the research objectives, and the gene expression values. It would be wise to utilize multiple procedures/pipelines to obtain the most reliable fold change and the number of differentially expressed genes.</w:t>
      </w:r>
    </w:p>
    <w:p w:rsidR="00C35E87" w:rsidRDefault="00C35E87" w:rsidP="00EA34BD">
      <w:pPr>
        <w:pStyle w:val="NormalWeb"/>
        <w:shd w:val="clear" w:color="auto" w:fill="FFFFFF"/>
        <w:spacing w:before="0" w:beforeAutospacing="0" w:after="150" w:afterAutospacing="0" w:line="480" w:lineRule="atLeast"/>
        <w:rPr>
          <w:rFonts w:ascii="Arial" w:hAnsi="Arial" w:cs="Arial"/>
          <w:color w:val="5B5675"/>
          <w:spacing w:val="-5"/>
        </w:rPr>
      </w:pPr>
      <w:r w:rsidRPr="00C35E87">
        <w:rPr>
          <w:rFonts w:ascii="Arial" w:hAnsi="Arial" w:cs="Arial"/>
          <w:color w:val="5B5675"/>
          <w:spacing w:val="-5"/>
          <w:highlight w:val="yellow"/>
        </w:rPr>
        <w:lastRenderedPageBreak/>
        <w:t>Already picked more efficient pair for the first part (HISat2-HTseq pipeline) – limited compute resource</w:t>
      </w:r>
    </w:p>
    <w:p w:rsidR="00C35E87" w:rsidRDefault="00CB1647"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HISat2-cufflink-baySeq</w:t>
      </w:r>
    </w:p>
    <w:p w:rsidR="00EA34BD" w:rsidRDefault="00EA34BD" w:rsidP="00EA34BD">
      <w:pPr>
        <w:pStyle w:val="Heading3"/>
        <w:shd w:val="clear" w:color="auto" w:fill="FFFFFF"/>
        <w:spacing w:before="0" w:beforeAutospacing="0" w:after="150" w:afterAutospacing="0" w:line="720" w:lineRule="atLeast"/>
        <w:rPr>
          <w:rFonts w:ascii="Work Sans" w:hAnsi="Work Sans" w:cs="Arial"/>
          <w:color w:val="333333"/>
          <w:spacing w:val="-7"/>
          <w:sz w:val="60"/>
          <w:szCs w:val="60"/>
        </w:rPr>
      </w:pPr>
      <w:r>
        <w:rPr>
          <w:rFonts w:ascii="Work Sans" w:hAnsi="Work Sans" w:cs="Arial"/>
          <w:color w:val="333333"/>
          <w:spacing w:val="-7"/>
          <w:sz w:val="60"/>
          <w:szCs w:val="60"/>
        </w:rPr>
        <w:t>Bulk RNA Sequencing Data on Polly</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hyperlink r:id="rId21" w:anchor=":~:text=Bulk%20RNASeq%20OmixAtlas.-,Polly,-hosts%20the%20world%E2%80%99s" w:history="1">
        <w:r>
          <w:rPr>
            <w:rStyle w:val="Hyperlink"/>
            <w:rFonts w:ascii="Arial" w:hAnsi="Arial" w:cs="Arial"/>
            <w:spacing w:val="-5"/>
          </w:rPr>
          <w:t>Polly</w:t>
        </w:r>
      </w:hyperlink>
      <w:r>
        <w:rPr>
          <w:rFonts w:ascii="Arial" w:hAnsi="Arial" w:cs="Arial"/>
          <w:color w:val="5B5675"/>
          <w:spacing w:val="-5"/>
        </w:rPr>
        <w:t xml:space="preserve"> is a data-centric ML Ops platform that hosts </w:t>
      </w:r>
      <w:proofErr w:type="spellStart"/>
      <w:r>
        <w:rPr>
          <w:rFonts w:ascii="Arial" w:hAnsi="Arial" w:cs="Arial"/>
          <w:color w:val="5B5675"/>
          <w:spacing w:val="-5"/>
        </w:rPr>
        <w:t>OmixAtlas</w:t>
      </w:r>
      <w:proofErr w:type="spellEnd"/>
      <w:r>
        <w:rPr>
          <w:rFonts w:ascii="Arial" w:hAnsi="Arial" w:cs="Arial"/>
          <w:color w:val="5B5675"/>
          <w:spacing w:val="-5"/>
        </w:rPr>
        <w:t xml:space="preserve">. </w:t>
      </w:r>
      <w:proofErr w:type="spellStart"/>
      <w:r>
        <w:rPr>
          <w:rFonts w:ascii="Arial" w:hAnsi="Arial" w:cs="Arial"/>
          <w:color w:val="5B5675"/>
          <w:spacing w:val="-5"/>
        </w:rPr>
        <w:t>OmixAtlas</w:t>
      </w:r>
      <w:proofErr w:type="spellEnd"/>
      <w:r>
        <w:rPr>
          <w:rFonts w:ascii="Arial" w:hAnsi="Arial" w:cs="Arial"/>
          <w:color w:val="5B5675"/>
          <w:spacing w:val="-5"/>
        </w:rPr>
        <w:t xml:space="preserve"> is a collection of several millions of datasets that consists of carefully curated biomolecular data. Each dataset ingested into Polly </w:t>
      </w:r>
      <w:proofErr w:type="spellStart"/>
      <w:r>
        <w:rPr>
          <w:rFonts w:ascii="Arial" w:hAnsi="Arial" w:cs="Arial"/>
          <w:color w:val="5B5675"/>
          <w:spacing w:val="-5"/>
        </w:rPr>
        <w:t>OmixAtlas</w:t>
      </w:r>
      <w:proofErr w:type="spellEnd"/>
      <w:r>
        <w:rPr>
          <w:rFonts w:ascii="Arial" w:hAnsi="Arial" w:cs="Arial"/>
          <w:color w:val="5B5675"/>
          <w:spacing w:val="-5"/>
        </w:rPr>
        <w:t xml:space="preserve"> is efficiently curated to make the dataset </w:t>
      </w:r>
      <w:r>
        <w:rPr>
          <w:rStyle w:val="Emphasis"/>
          <w:rFonts w:ascii="Arial" w:hAnsi="Arial" w:cs="Arial"/>
          <w:b/>
          <w:bCs/>
          <w:color w:val="5B5675"/>
          <w:spacing w:val="-5"/>
        </w:rPr>
        <w:t>analysis ready</w:t>
      </w:r>
      <w:r>
        <w:rPr>
          <w:rFonts w:ascii="Arial" w:hAnsi="Arial" w:cs="Arial"/>
          <w:color w:val="5B5675"/>
          <w:spacing w:val="-5"/>
        </w:rPr>
        <w:t>. Curated datasets also make it easier to </w:t>
      </w:r>
      <w:r>
        <w:rPr>
          <w:rStyle w:val="Emphasis"/>
          <w:rFonts w:ascii="Arial" w:hAnsi="Arial" w:cs="Arial"/>
          <w:b/>
          <w:bCs/>
          <w:color w:val="5B5675"/>
          <w:spacing w:val="-5"/>
        </w:rPr>
        <w:t>query, find, and search</w:t>
      </w:r>
      <w:r>
        <w:rPr>
          <w:rFonts w:ascii="Arial" w:hAnsi="Arial" w:cs="Arial"/>
          <w:color w:val="5B5675"/>
          <w:spacing w:val="-5"/>
        </w:rPr>
        <w:t> datasets.</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 xml:space="preserve">Bulk RNA sequencing </w:t>
      </w:r>
      <w:proofErr w:type="spellStart"/>
      <w:r>
        <w:rPr>
          <w:rFonts w:ascii="Arial" w:hAnsi="Arial" w:cs="Arial"/>
          <w:color w:val="5B5675"/>
          <w:spacing w:val="-5"/>
        </w:rPr>
        <w:t>OmixAtlas</w:t>
      </w:r>
      <w:proofErr w:type="spellEnd"/>
      <w:r>
        <w:rPr>
          <w:rFonts w:ascii="Arial" w:hAnsi="Arial" w:cs="Arial"/>
          <w:color w:val="5B5675"/>
          <w:spacing w:val="-5"/>
        </w:rPr>
        <w:t xml:space="preserve"> on Polly provides curated datasets with several metadata such as cell type, cell line, disease, drug, tissue, and organism. All datasets ingested go through 2 steps -</w:t>
      </w:r>
    </w:p>
    <w:p w:rsidR="00EA34BD" w:rsidRDefault="00EA34BD" w:rsidP="00EA34BD">
      <w:pPr>
        <w:numPr>
          <w:ilvl w:val="0"/>
          <w:numId w:val="2"/>
        </w:numPr>
        <w:shd w:val="clear" w:color="auto" w:fill="FFFFFF"/>
        <w:spacing w:before="100" w:beforeAutospacing="1" w:after="100" w:afterAutospacing="1" w:line="480" w:lineRule="atLeast"/>
        <w:rPr>
          <w:rFonts w:ascii="Arial" w:hAnsi="Arial" w:cs="Arial"/>
          <w:color w:val="333333"/>
          <w:spacing w:val="-5"/>
        </w:rPr>
      </w:pPr>
      <w:r>
        <w:rPr>
          <w:rStyle w:val="Strong"/>
          <w:rFonts w:ascii="Arial" w:hAnsi="Arial" w:cs="Arial"/>
          <w:color w:val="333333"/>
          <w:spacing w:val="-5"/>
        </w:rPr>
        <w:t>Data engineering </w:t>
      </w:r>
      <w:r>
        <w:rPr>
          <w:rFonts w:ascii="Arial" w:hAnsi="Arial" w:cs="Arial"/>
          <w:color w:val="333333"/>
          <w:spacing w:val="-5"/>
        </w:rPr>
        <w:t>- This is done to transform the data into one consistent data schema.</w:t>
      </w:r>
    </w:p>
    <w:p w:rsidR="00EA34BD" w:rsidRDefault="00EA34BD" w:rsidP="00EA34BD">
      <w:pPr>
        <w:numPr>
          <w:ilvl w:val="0"/>
          <w:numId w:val="2"/>
        </w:numPr>
        <w:shd w:val="clear" w:color="auto" w:fill="FFFFFF"/>
        <w:spacing w:before="100" w:beforeAutospacing="1" w:after="100" w:afterAutospacing="1" w:line="480" w:lineRule="atLeast"/>
        <w:rPr>
          <w:rFonts w:ascii="Arial" w:hAnsi="Arial" w:cs="Arial"/>
          <w:color w:val="333333"/>
          <w:spacing w:val="-5"/>
        </w:rPr>
      </w:pPr>
      <w:r>
        <w:rPr>
          <w:rStyle w:val="Strong"/>
          <w:rFonts w:ascii="Arial" w:hAnsi="Arial" w:cs="Arial"/>
          <w:color w:val="333333"/>
          <w:spacing w:val="-5"/>
        </w:rPr>
        <w:t>Metadata Harmonization</w:t>
      </w:r>
      <w:r>
        <w:rPr>
          <w:rFonts w:ascii="Arial" w:hAnsi="Arial" w:cs="Arial"/>
          <w:color w:val="333333"/>
          <w:spacing w:val="-5"/>
        </w:rPr>
        <w:t> - This is done to tag each sample and data into a uniform ontology.</w:t>
      </w:r>
    </w:p>
    <w:p w:rsidR="00EA34BD" w:rsidRDefault="00EA34BD" w:rsidP="00EA34BD">
      <w:pPr>
        <w:spacing w:line="480" w:lineRule="atLeast"/>
        <w:rPr>
          <w:rFonts w:ascii="Arial" w:hAnsi="Arial" w:cs="Arial"/>
          <w:b/>
          <w:bCs/>
          <w:color w:val="000000"/>
          <w:spacing w:val="-5"/>
          <w:sz w:val="27"/>
          <w:szCs w:val="27"/>
        </w:rPr>
      </w:pPr>
      <w:hyperlink r:id="rId22" w:history="1">
        <w:r>
          <w:rPr>
            <w:rStyle w:val="Emphasis"/>
            <w:rFonts w:ascii="Arial" w:hAnsi="Arial" w:cs="Arial"/>
            <w:b/>
            <w:bCs/>
            <w:color w:val="0000FF"/>
            <w:spacing w:val="-5"/>
            <w:sz w:val="27"/>
            <w:szCs w:val="27"/>
          </w:rPr>
          <w:t>Reach out</w:t>
        </w:r>
      </w:hyperlink>
      <w:r>
        <w:rPr>
          <w:rStyle w:val="Emphasis"/>
          <w:rFonts w:ascii="Arial" w:hAnsi="Arial" w:cs="Arial"/>
          <w:b/>
          <w:bCs/>
          <w:color w:val="000000"/>
          <w:spacing w:val="-5"/>
          <w:sz w:val="27"/>
          <w:szCs w:val="27"/>
        </w:rPr>
        <w:t> to us to learn more about how to accelerate your research!</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Fonts w:ascii="Arial" w:hAnsi="Arial" w:cs="Arial"/>
          <w:color w:val="5B5675"/>
          <w:spacing w:val="-5"/>
        </w:rPr>
        <w:t>‍</w:t>
      </w:r>
    </w:p>
    <w:p w:rsidR="00EA34BD" w:rsidRDefault="00EA34BD" w:rsidP="00EA34BD">
      <w:pPr>
        <w:pStyle w:val="NormalWeb"/>
        <w:shd w:val="clear" w:color="auto" w:fill="FFFFFF"/>
        <w:spacing w:before="0" w:beforeAutospacing="0" w:after="150" w:afterAutospacing="0" w:line="480" w:lineRule="atLeast"/>
        <w:rPr>
          <w:rFonts w:ascii="Arial" w:hAnsi="Arial" w:cs="Arial"/>
          <w:color w:val="5B5675"/>
          <w:spacing w:val="-5"/>
        </w:rPr>
      </w:pPr>
      <w:r>
        <w:rPr>
          <w:rStyle w:val="Strong"/>
          <w:rFonts w:ascii="Arial" w:hAnsi="Arial" w:cs="Arial"/>
          <w:color w:val="5B5675"/>
          <w:spacing w:val="-5"/>
        </w:rPr>
        <w:t>References:</w:t>
      </w:r>
    </w:p>
    <w:p w:rsidR="00EA34BD" w:rsidRDefault="00EA34BD" w:rsidP="00EA34BD">
      <w:pPr>
        <w:numPr>
          <w:ilvl w:val="0"/>
          <w:numId w:val="3"/>
        </w:numPr>
        <w:shd w:val="clear" w:color="auto" w:fill="FFFFFF"/>
        <w:spacing w:before="100" w:beforeAutospacing="1" w:after="100" w:afterAutospacing="1" w:line="480" w:lineRule="atLeast"/>
        <w:rPr>
          <w:rFonts w:ascii="Arial" w:hAnsi="Arial" w:cs="Arial"/>
          <w:color w:val="333333"/>
          <w:spacing w:val="-5"/>
        </w:rPr>
      </w:pPr>
      <w:proofErr w:type="spellStart"/>
      <w:r>
        <w:rPr>
          <w:rFonts w:ascii="Arial" w:hAnsi="Arial" w:cs="Arial"/>
          <w:color w:val="333333"/>
          <w:spacing w:val="-5"/>
        </w:rPr>
        <w:t>Borozan</w:t>
      </w:r>
      <w:proofErr w:type="spellEnd"/>
      <w:r>
        <w:rPr>
          <w:rFonts w:ascii="Arial" w:hAnsi="Arial" w:cs="Arial"/>
          <w:color w:val="333333"/>
          <w:spacing w:val="-5"/>
        </w:rPr>
        <w:t>, I., Watt, S. N., &amp; Ferretti, V. (2013). Evaluation of alignment algorithms for discovery and identification of pathogens using RNA-Seq. </w:t>
      </w:r>
      <w:proofErr w:type="spellStart"/>
      <w:r>
        <w:rPr>
          <w:rStyle w:val="Emphasis"/>
          <w:rFonts w:ascii="Arial" w:hAnsi="Arial" w:cs="Arial"/>
          <w:color w:val="333333"/>
          <w:spacing w:val="-5"/>
        </w:rPr>
        <w:t>PloS</w:t>
      </w:r>
      <w:proofErr w:type="spellEnd"/>
      <w:r>
        <w:rPr>
          <w:rStyle w:val="Emphasis"/>
          <w:rFonts w:ascii="Arial" w:hAnsi="Arial" w:cs="Arial"/>
          <w:color w:val="333333"/>
          <w:spacing w:val="-5"/>
        </w:rPr>
        <w:t xml:space="preserve"> one</w:t>
      </w:r>
      <w:r>
        <w:rPr>
          <w:rFonts w:ascii="Arial" w:hAnsi="Arial" w:cs="Arial"/>
          <w:color w:val="333333"/>
          <w:spacing w:val="-5"/>
        </w:rPr>
        <w:t>, </w:t>
      </w:r>
      <w:r>
        <w:rPr>
          <w:rStyle w:val="Emphasis"/>
          <w:rFonts w:ascii="Arial" w:hAnsi="Arial" w:cs="Arial"/>
          <w:color w:val="333333"/>
          <w:spacing w:val="-5"/>
        </w:rPr>
        <w:t>8</w:t>
      </w:r>
      <w:r>
        <w:rPr>
          <w:rFonts w:ascii="Arial" w:hAnsi="Arial" w:cs="Arial"/>
          <w:color w:val="333333"/>
          <w:spacing w:val="-5"/>
        </w:rPr>
        <w:t>(10), e76935.</w:t>
      </w:r>
    </w:p>
    <w:p w:rsidR="00EA34BD" w:rsidRDefault="00EA34BD" w:rsidP="00EA34BD">
      <w:pPr>
        <w:numPr>
          <w:ilvl w:val="0"/>
          <w:numId w:val="4"/>
        </w:numPr>
        <w:shd w:val="clear" w:color="auto" w:fill="FFFFFF"/>
        <w:spacing w:before="100" w:beforeAutospacing="1" w:after="100" w:afterAutospacing="1" w:line="480" w:lineRule="atLeast"/>
        <w:ind w:left="720" w:hanging="360"/>
        <w:rPr>
          <w:rFonts w:ascii="Arial" w:hAnsi="Arial" w:cs="Arial"/>
          <w:color w:val="333333"/>
          <w:spacing w:val="-5"/>
        </w:rPr>
      </w:pPr>
      <w:proofErr w:type="spellStart"/>
      <w:r>
        <w:rPr>
          <w:rFonts w:ascii="Arial" w:hAnsi="Arial" w:cs="Arial"/>
          <w:color w:val="333333"/>
          <w:spacing w:val="-5"/>
        </w:rPr>
        <w:lastRenderedPageBreak/>
        <w:t>Corchete</w:t>
      </w:r>
      <w:proofErr w:type="spellEnd"/>
      <w:r>
        <w:rPr>
          <w:rFonts w:ascii="Arial" w:hAnsi="Arial" w:cs="Arial"/>
          <w:color w:val="333333"/>
          <w:spacing w:val="-5"/>
        </w:rPr>
        <w:t xml:space="preserve">, L. A., Rojas, E. A., Alonso-López, D., De Las Rivas, J., Gutiérrez, N. C., &amp; </w:t>
      </w:r>
      <w:proofErr w:type="spellStart"/>
      <w:r>
        <w:rPr>
          <w:rFonts w:ascii="Arial" w:hAnsi="Arial" w:cs="Arial"/>
          <w:color w:val="333333"/>
          <w:spacing w:val="-5"/>
        </w:rPr>
        <w:t>Burguillo</w:t>
      </w:r>
      <w:proofErr w:type="spellEnd"/>
      <w:r>
        <w:rPr>
          <w:rFonts w:ascii="Arial" w:hAnsi="Arial" w:cs="Arial"/>
          <w:color w:val="333333"/>
          <w:spacing w:val="-5"/>
        </w:rPr>
        <w:t>, F. J. (2020). Systematic comparison and assessment of RNA-seq procedures for gene expression quantitative analysis. </w:t>
      </w:r>
      <w:r>
        <w:rPr>
          <w:rStyle w:val="Emphasis"/>
          <w:rFonts w:ascii="Arial" w:hAnsi="Arial" w:cs="Arial"/>
          <w:color w:val="333333"/>
          <w:spacing w:val="-5"/>
        </w:rPr>
        <w:t>Scientific reports</w:t>
      </w:r>
      <w:r>
        <w:rPr>
          <w:rFonts w:ascii="Arial" w:hAnsi="Arial" w:cs="Arial"/>
          <w:color w:val="333333"/>
          <w:spacing w:val="-5"/>
        </w:rPr>
        <w:t>, </w:t>
      </w:r>
      <w:r>
        <w:rPr>
          <w:rStyle w:val="Emphasis"/>
          <w:rFonts w:ascii="Arial" w:hAnsi="Arial" w:cs="Arial"/>
          <w:color w:val="333333"/>
          <w:spacing w:val="-5"/>
        </w:rPr>
        <w:t>10</w:t>
      </w:r>
      <w:r>
        <w:rPr>
          <w:rFonts w:ascii="Arial" w:hAnsi="Arial" w:cs="Arial"/>
          <w:color w:val="333333"/>
          <w:spacing w:val="-5"/>
        </w:rPr>
        <w:t>(1), 19737.</w:t>
      </w:r>
    </w:p>
    <w:p w:rsidR="00EA34BD" w:rsidRDefault="00EA34BD" w:rsidP="00EA34BD">
      <w:pPr>
        <w:numPr>
          <w:ilvl w:val="0"/>
          <w:numId w:val="5"/>
        </w:numPr>
        <w:shd w:val="clear" w:color="auto" w:fill="FFFFFF"/>
        <w:spacing w:before="100" w:beforeAutospacing="1" w:after="100" w:afterAutospacing="1" w:line="480" w:lineRule="atLeast"/>
        <w:ind w:left="720" w:hanging="360"/>
        <w:rPr>
          <w:rFonts w:ascii="Arial" w:hAnsi="Arial" w:cs="Arial"/>
          <w:color w:val="333333"/>
          <w:spacing w:val="-5"/>
        </w:rPr>
      </w:pPr>
      <w:r>
        <w:rPr>
          <w:rFonts w:ascii="Arial" w:hAnsi="Arial" w:cs="Arial"/>
          <w:color w:val="333333"/>
          <w:spacing w:val="-5"/>
        </w:rPr>
        <w:t xml:space="preserve">Del </w:t>
      </w:r>
      <w:proofErr w:type="spellStart"/>
      <w:r>
        <w:rPr>
          <w:rFonts w:ascii="Arial" w:hAnsi="Arial" w:cs="Arial"/>
          <w:color w:val="333333"/>
          <w:spacing w:val="-5"/>
        </w:rPr>
        <w:t>Fabbro</w:t>
      </w:r>
      <w:proofErr w:type="spellEnd"/>
      <w:r>
        <w:rPr>
          <w:rFonts w:ascii="Arial" w:hAnsi="Arial" w:cs="Arial"/>
          <w:color w:val="333333"/>
          <w:spacing w:val="-5"/>
        </w:rPr>
        <w:t xml:space="preserve">, C., </w:t>
      </w:r>
      <w:proofErr w:type="spellStart"/>
      <w:r>
        <w:rPr>
          <w:rFonts w:ascii="Arial" w:hAnsi="Arial" w:cs="Arial"/>
          <w:color w:val="333333"/>
          <w:spacing w:val="-5"/>
        </w:rPr>
        <w:t>Scalabrin</w:t>
      </w:r>
      <w:proofErr w:type="spellEnd"/>
      <w:r>
        <w:rPr>
          <w:rFonts w:ascii="Arial" w:hAnsi="Arial" w:cs="Arial"/>
          <w:color w:val="333333"/>
          <w:spacing w:val="-5"/>
        </w:rPr>
        <w:t xml:space="preserve">, S., </w:t>
      </w:r>
      <w:proofErr w:type="spellStart"/>
      <w:r>
        <w:rPr>
          <w:rFonts w:ascii="Arial" w:hAnsi="Arial" w:cs="Arial"/>
          <w:color w:val="333333"/>
          <w:spacing w:val="-5"/>
        </w:rPr>
        <w:t>Morgante</w:t>
      </w:r>
      <w:proofErr w:type="spellEnd"/>
      <w:r>
        <w:rPr>
          <w:rFonts w:ascii="Arial" w:hAnsi="Arial" w:cs="Arial"/>
          <w:color w:val="333333"/>
          <w:spacing w:val="-5"/>
        </w:rPr>
        <w:t>, M., &amp; Giorgi, F. M. (2013). An extensive evaluation of read trimming effects on Illumina NGS data analysis. </w:t>
      </w:r>
      <w:proofErr w:type="spellStart"/>
      <w:r>
        <w:rPr>
          <w:rStyle w:val="Emphasis"/>
          <w:rFonts w:ascii="Arial" w:hAnsi="Arial" w:cs="Arial"/>
          <w:color w:val="333333"/>
          <w:spacing w:val="-5"/>
        </w:rPr>
        <w:t>PloS</w:t>
      </w:r>
      <w:proofErr w:type="spellEnd"/>
      <w:r>
        <w:rPr>
          <w:rStyle w:val="Emphasis"/>
          <w:rFonts w:ascii="Arial" w:hAnsi="Arial" w:cs="Arial"/>
          <w:color w:val="333333"/>
          <w:spacing w:val="-5"/>
        </w:rPr>
        <w:t xml:space="preserve"> one</w:t>
      </w:r>
      <w:r>
        <w:rPr>
          <w:rFonts w:ascii="Arial" w:hAnsi="Arial" w:cs="Arial"/>
          <w:color w:val="333333"/>
          <w:spacing w:val="-5"/>
        </w:rPr>
        <w:t>, </w:t>
      </w:r>
      <w:r>
        <w:rPr>
          <w:rStyle w:val="Emphasis"/>
          <w:rFonts w:ascii="Arial" w:hAnsi="Arial" w:cs="Arial"/>
          <w:color w:val="333333"/>
          <w:spacing w:val="-5"/>
        </w:rPr>
        <w:t>8</w:t>
      </w:r>
      <w:r>
        <w:rPr>
          <w:rFonts w:ascii="Arial" w:hAnsi="Arial" w:cs="Arial"/>
          <w:color w:val="333333"/>
          <w:spacing w:val="-5"/>
        </w:rPr>
        <w:t>(12), e85024.</w:t>
      </w:r>
    </w:p>
    <w:p w:rsidR="00EA34BD" w:rsidRDefault="00EA34BD" w:rsidP="00EA34BD">
      <w:pPr>
        <w:numPr>
          <w:ilvl w:val="0"/>
          <w:numId w:val="6"/>
        </w:numPr>
        <w:shd w:val="clear" w:color="auto" w:fill="FFFFFF"/>
        <w:spacing w:before="100" w:beforeAutospacing="1" w:after="100" w:afterAutospacing="1" w:line="480" w:lineRule="atLeast"/>
        <w:ind w:left="720" w:hanging="360"/>
        <w:rPr>
          <w:rFonts w:ascii="Arial" w:hAnsi="Arial" w:cs="Arial"/>
          <w:color w:val="333333"/>
          <w:spacing w:val="-5"/>
        </w:rPr>
      </w:pPr>
      <w:r>
        <w:rPr>
          <w:rFonts w:ascii="Arial" w:hAnsi="Arial" w:cs="Arial"/>
          <w:color w:val="333333"/>
          <w:spacing w:val="-5"/>
        </w:rPr>
        <w:t xml:space="preserve">Grant, G. R., Farkas, M. H., Pizarro, A. D., </w:t>
      </w:r>
      <w:proofErr w:type="spellStart"/>
      <w:r>
        <w:rPr>
          <w:rFonts w:ascii="Arial" w:hAnsi="Arial" w:cs="Arial"/>
          <w:color w:val="333333"/>
          <w:spacing w:val="-5"/>
        </w:rPr>
        <w:t>Lahens</w:t>
      </w:r>
      <w:proofErr w:type="spellEnd"/>
      <w:r>
        <w:rPr>
          <w:rFonts w:ascii="Arial" w:hAnsi="Arial" w:cs="Arial"/>
          <w:color w:val="333333"/>
          <w:spacing w:val="-5"/>
        </w:rPr>
        <w:t xml:space="preserve">, N. F., </w:t>
      </w:r>
      <w:proofErr w:type="spellStart"/>
      <w:r>
        <w:rPr>
          <w:rFonts w:ascii="Arial" w:hAnsi="Arial" w:cs="Arial"/>
          <w:color w:val="333333"/>
          <w:spacing w:val="-5"/>
        </w:rPr>
        <w:t>Schug</w:t>
      </w:r>
      <w:proofErr w:type="spellEnd"/>
      <w:r>
        <w:rPr>
          <w:rFonts w:ascii="Arial" w:hAnsi="Arial" w:cs="Arial"/>
          <w:color w:val="333333"/>
          <w:spacing w:val="-5"/>
        </w:rPr>
        <w:t xml:space="preserve">, J., </w:t>
      </w:r>
      <w:proofErr w:type="spellStart"/>
      <w:r>
        <w:rPr>
          <w:rFonts w:ascii="Arial" w:hAnsi="Arial" w:cs="Arial"/>
          <w:color w:val="333333"/>
          <w:spacing w:val="-5"/>
        </w:rPr>
        <w:t>Brunk</w:t>
      </w:r>
      <w:proofErr w:type="spellEnd"/>
      <w:r>
        <w:rPr>
          <w:rFonts w:ascii="Arial" w:hAnsi="Arial" w:cs="Arial"/>
          <w:color w:val="333333"/>
          <w:spacing w:val="-5"/>
        </w:rPr>
        <w:t xml:space="preserve">, B. P., </w:t>
      </w:r>
      <w:proofErr w:type="spellStart"/>
      <w:r>
        <w:rPr>
          <w:rFonts w:ascii="Arial" w:hAnsi="Arial" w:cs="Arial"/>
          <w:color w:val="333333"/>
          <w:spacing w:val="-5"/>
        </w:rPr>
        <w:t>Stoeckert</w:t>
      </w:r>
      <w:proofErr w:type="spellEnd"/>
      <w:r>
        <w:rPr>
          <w:rFonts w:ascii="Arial" w:hAnsi="Arial" w:cs="Arial"/>
          <w:color w:val="333333"/>
          <w:spacing w:val="-5"/>
        </w:rPr>
        <w:t xml:space="preserve">, C. J., </w:t>
      </w:r>
      <w:proofErr w:type="spellStart"/>
      <w:r>
        <w:rPr>
          <w:rFonts w:ascii="Arial" w:hAnsi="Arial" w:cs="Arial"/>
          <w:color w:val="333333"/>
          <w:spacing w:val="-5"/>
        </w:rPr>
        <w:t>Hogenesch</w:t>
      </w:r>
      <w:proofErr w:type="spellEnd"/>
      <w:r>
        <w:rPr>
          <w:rFonts w:ascii="Arial" w:hAnsi="Arial" w:cs="Arial"/>
          <w:color w:val="333333"/>
          <w:spacing w:val="-5"/>
        </w:rPr>
        <w:t>, J. B., &amp; Pierce, E. A. (2011). Comparative analysis of RNA-Seq alignment algorithms and the RNA-Seq unified mapper (RUM). </w:t>
      </w:r>
      <w:r>
        <w:rPr>
          <w:rStyle w:val="Emphasis"/>
          <w:rFonts w:ascii="Arial" w:hAnsi="Arial" w:cs="Arial"/>
          <w:color w:val="333333"/>
          <w:spacing w:val="-5"/>
        </w:rPr>
        <w:t>Bioinformatics (Oxford, England)</w:t>
      </w:r>
      <w:r>
        <w:rPr>
          <w:rFonts w:ascii="Arial" w:hAnsi="Arial" w:cs="Arial"/>
          <w:color w:val="333333"/>
          <w:spacing w:val="-5"/>
        </w:rPr>
        <w:t>, </w:t>
      </w:r>
      <w:r>
        <w:rPr>
          <w:rStyle w:val="Emphasis"/>
          <w:rFonts w:ascii="Arial" w:hAnsi="Arial" w:cs="Arial"/>
          <w:color w:val="333333"/>
          <w:spacing w:val="-5"/>
        </w:rPr>
        <w:t>27</w:t>
      </w:r>
      <w:r>
        <w:rPr>
          <w:rFonts w:ascii="Arial" w:hAnsi="Arial" w:cs="Arial"/>
          <w:color w:val="333333"/>
          <w:spacing w:val="-5"/>
        </w:rPr>
        <w:t>(18), 2518–2528.</w:t>
      </w:r>
    </w:p>
    <w:p w:rsidR="00EA34BD" w:rsidRDefault="00EA34BD" w:rsidP="00EA34BD">
      <w:pPr>
        <w:numPr>
          <w:ilvl w:val="0"/>
          <w:numId w:val="7"/>
        </w:numPr>
        <w:shd w:val="clear" w:color="auto" w:fill="FFFFFF"/>
        <w:spacing w:before="100" w:beforeAutospacing="1" w:after="100" w:afterAutospacing="1" w:line="480" w:lineRule="atLeast"/>
        <w:ind w:left="720" w:hanging="360"/>
        <w:rPr>
          <w:rFonts w:ascii="Arial" w:hAnsi="Arial" w:cs="Arial"/>
          <w:color w:val="333333"/>
          <w:spacing w:val="-5"/>
        </w:rPr>
      </w:pPr>
      <w:r>
        <w:rPr>
          <w:rFonts w:ascii="Arial" w:hAnsi="Arial" w:cs="Arial"/>
          <w:color w:val="333333"/>
          <w:spacing w:val="-5"/>
        </w:rPr>
        <w:t xml:space="preserve">Kim, D., </w:t>
      </w:r>
      <w:proofErr w:type="spellStart"/>
      <w:r>
        <w:rPr>
          <w:rFonts w:ascii="Arial" w:hAnsi="Arial" w:cs="Arial"/>
          <w:color w:val="333333"/>
          <w:spacing w:val="-5"/>
        </w:rPr>
        <w:t>Pertea</w:t>
      </w:r>
      <w:proofErr w:type="spellEnd"/>
      <w:r>
        <w:rPr>
          <w:rFonts w:ascii="Arial" w:hAnsi="Arial" w:cs="Arial"/>
          <w:color w:val="333333"/>
          <w:spacing w:val="-5"/>
        </w:rPr>
        <w:t xml:space="preserve">, G., </w:t>
      </w:r>
      <w:proofErr w:type="spellStart"/>
      <w:r>
        <w:rPr>
          <w:rFonts w:ascii="Arial" w:hAnsi="Arial" w:cs="Arial"/>
          <w:color w:val="333333"/>
          <w:spacing w:val="-5"/>
        </w:rPr>
        <w:t>Trapnell</w:t>
      </w:r>
      <w:proofErr w:type="spellEnd"/>
      <w:r>
        <w:rPr>
          <w:rFonts w:ascii="Arial" w:hAnsi="Arial" w:cs="Arial"/>
          <w:color w:val="333333"/>
          <w:spacing w:val="-5"/>
        </w:rPr>
        <w:t xml:space="preserve">, C., Pimentel, H., Kelley, R., &amp; </w:t>
      </w:r>
      <w:proofErr w:type="spellStart"/>
      <w:r>
        <w:rPr>
          <w:rFonts w:ascii="Arial" w:hAnsi="Arial" w:cs="Arial"/>
          <w:color w:val="333333"/>
          <w:spacing w:val="-5"/>
        </w:rPr>
        <w:t>Salzberg</w:t>
      </w:r>
      <w:proofErr w:type="spellEnd"/>
      <w:r>
        <w:rPr>
          <w:rFonts w:ascii="Arial" w:hAnsi="Arial" w:cs="Arial"/>
          <w:color w:val="333333"/>
          <w:spacing w:val="-5"/>
        </w:rPr>
        <w:t>, S. L. (2013). TopHat2: accurate alignment of transcriptomes in the presence of insertions, deletions and gene fusions. </w:t>
      </w:r>
      <w:r>
        <w:rPr>
          <w:rStyle w:val="Emphasis"/>
          <w:rFonts w:ascii="Arial" w:hAnsi="Arial" w:cs="Arial"/>
          <w:color w:val="333333"/>
          <w:spacing w:val="-5"/>
        </w:rPr>
        <w:t>Genome biology</w:t>
      </w:r>
      <w:r>
        <w:rPr>
          <w:rFonts w:ascii="Arial" w:hAnsi="Arial" w:cs="Arial"/>
          <w:color w:val="333333"/>
          <w:spacing w:val="-5"/>
        </w:rPr>
        <w:t>, </w:t>
      </w:r>
      <w:r>
        <w:rPr>
          <w:rStyle w:val="Emphasis"/>
          <w:rFonts w:ascii="Arial" w:hAnsi="Arial" w:cs="Arial"/>
          <w:color w:val="333333"/>
          <w:spacing w:val="-5"/>
        </w:rPr>
        <w:t>14</w:t>
      </w:r>
      <w:r>
        <w:rPr>
          <w:rFonts w:ascii="Arial" w:hAnsi="Arial" w:cs="Arial"/>
          <w:color w:val="333333"/>
          <w:spacing w:val="-5"/>
        </w:rPr>
        <w:t>(4), R36.</w:t>
      </w:r>
    </w:p>
    <w:p w:rsidR="00EA34BD" w:rsidRDefault="00EA34BD" w:rsidP="00EA34BD">
      <w:pPr>
        <w:numPr>
          <w:ilvl w:val="0"/>
          <w:numId w:val="8"/>
        </w:numPr>
        <w:shd w:val="clear" w:color="auto" w:fill="FFFFFF"/>
        <w:spacing w:before="100" w:beforeAutospacing="1" w:after="100" w:afterAutospacing="1" w:line="480" w:lineRule="atLeast"/>
        <w:ind w:left="720" w:hanging="360"/>
        <w:rPr>
          <w:rFonts w:ascii="Arial" w:hAnsi="Arial" w:cs="Arial"/>
          <w:color w:val="333333"/>
          <w:spacing w:val="-5"/>
        </w:rPr>
      </w:pPr>
      <w:r>
        <w:rPr>
          <w:rFonts w:ascii="Arial" w:hAnsi="Arial" w:cs="Arial"/>
          <w:color w:val="333333"/>
          <w:spacing w:val="-5"/>
        </w:rPr>
        <w:t xml:space="preserve">Kim, D., Langmead, B., &amp; </w:t>
      </w:r>
      <w:proofErr w:type="spellStart"/>
      <w:r>
        <w:rPr>
          <w:rFonts w:ascii="Arial" w:hAnsi="Arial" w:cs="Arial"/>
          <w:color w:val="333333"/>
          <w:spacing w:val="-5"/>
        </w:rPr>
        <w:t>Salzberg</w:t>
      </w:r>
      <w:proofErr w:type="spellEnd"/>
      <w:r>
        <w:rPr>
          <w:rFonts w:ascii="Arial" w:hAnsi="Arial" w:cs="Arial"/>
          <w:color w:val="333333"/>
          <w:spacing w:val="-5"/>
        </w:rPr>
        <w:t>, S. L. (2015). HISAT: a fast spliced aligner with low memory requirements. </w:t>
      </w:r>
      <w:r>
        <w:rPr>
          <w:rStyle w:val="Emphasis"/>
          <w:rFonts w:ascii="Arial" w:hAnsi="Arial" w:cs="Arial"/>
          <w:color w:val="333333"/>
          <w:spacing w:val="-5"/>
        </w:rPr>
        <w:t>Nature methods</w:t>
      </w:r>
      <w:r>
        <w:rPr>
          <w:rFonts w:ascii="Arial" w:hAnsi="Arial" w:cs="Arial"/>
          <w:color w:val="333333"/>
          <w:spacing w:val="-5"/>
        </w:rPr>
        <w:t>, </w:t>
      </w:r>
      <w:r>
        <w:rPr>
          <w:rStyle w:val="Emphasis"/>
          <w:rFonts w:ascii="Arial" w:hAnsi="Arial" w:cs="Arial"/>
          <w:color w:val="333333"/>
          <w:spacing w:val="-5"/>
        </w:rPr>
        <w:t>12</w:t>
      </w:r>
      <w:r>
        <w:rPr>
          <w:rFonts w:ascii="Arial" w:hAnsi="Arial" w:cs="Arial"/>
          <w:color w:val="333333"/>
          <w:spacing w:val="-5"/>
        </w:rPr>
        <w:t>(4), 357–360.</w:t>
      </w:r>
    </w:p>
    <w:p w:rsidR="00EA34BD" w:rsidRDefault="00EA34BD" w:rsidP="00EA34BD">
      <w:pPr>
        <w:numPr>
          <w:ilvl w:val="0"/>
          <w:numId w:val="9"/>
        </w:numPr>
        <w:shd w:val="clear" w:color="auto" w:fill="FFFFFF"/>
        <w:spacing w:before="100" w:beforeAutospacing="1" w:after="100" w:afterAutospacing="1" w:line="480" w:lineRule="atLeast"/>
        <w:ind w:left="720" w:hanging="360"/>
        <w:rPr>
          <w:rFonts w:ascii="Arial" w:hAnsi="Arial" w:cs="Arial"/>
          <w:color w:val="333333"/>
          <w:spacing w:val="-5"/>
        </w:rPr>
      </w:pPr>
      <w:r>
        <w:rPr>
          <w:rFonts w:ascii="Arial" w:hAnsi="Arial" w:cs="Arial"/>
          <w:color w:val="333333"/>
          <w:spacing w:val="-5"/>
        </w:rPr>
        <w:t xml:space="preserve">Langmead, B., &amp; </w:t>
      </w:r>
      <w:proofErr w:type="spellStart"/>
      <w:r>
        <w:rPr>
          <w:rFonts w:ascii="Arial" w:hAnsi="Arial" w:cs="Arial"/>
          <w:color w:val="333333"/>
          <w:spacing w:val="-5"/>
        </w:rPr>
        <w:t>Salzberg</w:t>
      </w:r>
      <w:proofErr w:type="spellEnd"/>
      <w:r>
        <w:rPr>
          <w:rFonts w:ascii="Arial" w:hAnsi="Arial" w:cs="Arial"/>
          <w:color w:val="333333"/>
          <w:spacing w:val="-5"/>
        </w:rPr>
        <w:t>, S. L. (2012). Fast gapped-read alignment with Bowtie 2. </w:t>
      </w:r>
      <w:r>
        <w:rPr>
          <w:rStyle w:val="Emphasis"/>
          <w:rFonts w:ascii="Arial" w:hAnsi="Arial" w:cs="Arial"/>
          <w:color w:val="333333"/>
          <w:spacing w:val="-5"/>
        </w:rPr>
        <w:t>Nature methods</w:t>
      </w:r>
      <w:r>
        <w:rPr>
          <w:rFonts w:ascii="Arial" w:hAnsi="Arial" w:cs="Arial"/>
          <w:color w:val="333333"/>
          <w:spacing w:val="-5"/>
        </w:rPr>
        <w:t>, </w:t>
      </w:r>
      <w:r>
        <w:rPr>
          <w:rStyle w:val="Emphasis"/>
          <w:rFonts w:ascii="Arial" w:hAnsi="Arial" w:cs="Arial"/>
          <w:color w:val="333333"/>
          <w:spacing w:val="-5"/>
        </w:rPr>
        <w:t>9</w:t>
      </w:r>
      <w:r>
        <w:rPr>
          <w:rFonts w:ascii="Arial" w:hAnsi="Arial" w:cs="Arial"/>
          <w:color w:val="333333"/>
          <w:spacing w:val="-5"/>
        </w:rPr>
        <w:t>(4), 357–359.</w:t>
      </w:r>
    </w:p>
    <w:p w:rsidR="00EA34BD" w:rsidRDefault="00EA34BD" w:rsidP="00EA34BD">
      <w:pPr>
        <w:numPr>
          <w:ilvl w:val="0"/>
          <w:numId w:val="10"/>
        </w:numPr>
        <w:shd w:val="clear" w:color="auto" w:fill="FFFFFF"/>
        <w:spacing w:before="100" w:beforeAutospacing="1" w:after="100" w:afterAutospacing="1" w:line="480" w:lineRule="atLeast"/>
        <w:ind w:left="720" w:hanging="360"/>
        <w:rPr>
          <w:rFonts w:ascii="Arial" w:hAnsi="Arial" w:cs="Arial"/>
          <w:color w:val="333333"/>
          <w:spacing w:val="-5"/>
        </w:rPr>
      </w:pPr>
      <w:r>
        <w:rPr>
          <w:rFonts w:ascii="Arial" w:hAnsi="Arial" w:cs="Arial"/>
          <w:color w:val="333333"/>
          <w:spacing w:val="-5"/>
        </w:rPr>
        <w:t xml:space="preserve">Liu, X., Zhao, J., </w:t>
      </w:r>
      <w:proofErr w:type="spellStart"/>
      <w:r>
        <w:rPr>
          <w:rFonts w:ascii="Arial" w:hAnsi="Arial" w:cs="Arial"/>
          <w:color w:val="333333"/>
          <w:spacing w:val="-5"/>
        </w:rPr>
        <w:t>Xue</w:t>
      </w:r>
      <w:proofErr w:type="spellEnd"/>
      <w:r>
        <w:rPr>
          <w:rFonts w:ascii="Arial" w:hAnsi="Arial" w:cs="Arial"/>
          <w:color w:val="333333"/>
          <w:spacing w:val="-5"/>
        </w:rPr>
        <w:t>, L., Zhao, T., Ding, W., Han, Y., &amp; Ye, H. (2022). A comparison of transcriptome analysis methods with reference genome. </w:t>
      </w:r>
      <w:r>
        <w:rPr>
          <w:rStyle w:val="Emphasis"/>
          <w:rFonts w:ascii="Arial" w:hAnsi="Arial" w:cs="Arial"/>
          <w:color w:val="333333"/>
          <w:spacing w:val="-5"/>
        </w:rPr>
        <w:t>BMC genomics</w:t>
      </w:r>
      <w:r>
        <w:rPr>
          <w:rFonts w:ascii="Arial" w:hAnsi="Arial" w:cs="Arial"/>
          <w:color w:val="333333"/>
          <w:spacing w:val="-5"/>
        </w:rPr>
        <w:t>, </w:t>
      </w:r>
      <w:r>
        <w:rPr>
          <w:rStyle w:val="Emphasis"/>
          <w:rFonts w:ascii="Arial" w:hAnsi="Arial" w:cs="Arial"/>
          <w:color w:val="333333"/>
          <w:spacing w:val="-5"/>
        </w:rPr>
        <w:t>23</w:t>
      </w:r>
      <w:r>
        <w:rPr>
          <w:rFonts w:ascii="Arial" w:hAnsi="Arial" w:cs="Arial"/>
          <w:color w:val="333333"/>
          <w:spacing w:val="-5"/>
        </w:rPr>
        <w:t>(1), 232.</w:t>
      </w:r>
    </w:p>
    <w:p w:rsidR="00EA34BD" w:rsidRDefault="00EA34BD" w:rsidP="00EA34BD">
      <w:pPr>
        <w:numPr>
          <w:ilvl w:val="0"/>
          <w:numId w:val="11"/>
        </w:numPr>
        <w:shd w:val="clear" w:color="auto" w:fill="FFFFFF"/>
        <w:spacing w:before="100" w:beforeAutospacing="1" w:after="100" w:afterAutospacing="1" w:line="480" w:lineRule="atLeast"/>
        <w:ind w:left="720" w:hanging="360"/>
        <w:rPr>
          <w:rFonts w:ascii="Arial" w:hAnsi="Arial" w:cs="Arial"/>
          <w:color w:val="333333"/>
          <w:spacing w:val="-5"/>
        </w:rPr>
      </w:pPr>
      <w:proofErr w:type="spellStart"/>
      <w:r>
        <w:rPr>
          <w:rFonts w:ascii="Arial" w:hAnsi="Arial" w:cs="Arial"/>
          <w:color w:val="333333"/>
          <w:spacing w:val="-5"/>
        </w:rPr>
        <w:t>Musich</w:t>
      </w:r>
      <w:proofErr w:type="spellEnd"/>
      <w:r>
        <w:rPr>
          <w:rFonts w:ascii="Arial" w:hAnsi="Arial" w:cs="Arial"/>
          <w:color w:val="333333"/>
          <w:spacing w:val="-5"/>
        </w:rPr>
        <w:t xml:space="preserve">, R., </w:t>
      </w:r>
      <w:proofErr w:type="spellStart"/>
      <w:r>
        <w:rPr>
          <w:rFonts w:ascii="Arial" w:hAnsi="Arial" w:cs="Arial"/>
          <w:color w:val="333333"/>
          <w:spacing w:val="-5"/>
        </w:rPr>
        <w:t>Cadle</w:t>
      </w:r>
      <w:proofErr w:type="spellEnd"/>
      <w:r>
        <w:rPr>
          <w:rFonts w:ascii="Arial" w:hAnsi="Arial" w:cs="Arial"/>
          <w:color w:val="333333"/>
          <w:spacing w:val="-5"/>
        </w:rPr>
        <w:t>-Davidson, L., &amp; Osier, M. V. (2021). Comparison of Short-Read Sequence Aligners Indicates Strengths and Weaknesses for Biologists to Consider. </w:t>
      </w:r>
      <w:r>
        <w:rPr>
          <w:rStyle w:val="Emphasis"/>
          <w:rFonts w:ascii="Arial" w:hAnsi="Arial" w:cs="Arial"/>
          <w:color w:val="333333"/>
          <w:spacing w:val="-5"/>
        </w:rPr>
        <w:t>Frontiers in plant science</w:t>
      </w:r>
      <w:r>
        <w:rPr>
          <w:rFonts w:ascii="Arial" w:hAnsi="Arial" w:cs="Arial"/>
          <w:color w:val="333333"/>
          <w:spacing w:val="-5"/>
        </w:rPr>
        <w:t>, </w:t>
      </w:r>
      <w:r>
        <w:rPr>
          <w:rStyle w:val="Emphasis"/>
          <w:rFonts w:ascii="Arial" w:hAnsi="Arial" w:cs="Arial"/>
          <w:color w:val="333333"/>
          <w:spacing w:val="-5"/>
        </w:rPr>
        <w:t>12</w:t>
      </w:r>
      <w:r>
        <w:rPr>
          <w:rFonts w:ascii="Arial" w:hAnsi="Arial" w:cs="Arial"/>
          <w:color w:val="333333"/>
          <w:spacing w:val="-5"/>
        </w:rPr>
        <w:t>, 657240.</w:t>
      </w:r>
    </w:p>
    <w:p w:rsidR="00EA34BD" w:rsidRDefault="00EA34BD"/>
    <w:p w:rsidR="00A62246" w:rsidRDefault="00A62246"/>
    <w:p w:rsidR="00A62246" w:rsidRDefault="00A62246">
      <w:r>
        <w:t xml:space="preserve">Email from </w:t>
      </w:r>
      <w:proofErr w:type="spellStart"/>
      <w:r>
        <w:t>Nela</w:t>
      </w:r>
      <w:proofErr w:type="spellEnd"/>
      <w:r>
        <w:t>:</w:t>
      </w:r>
    </w:p>
    <w:p w:rsidR="00A62246" w:rsidRDefault="00A62246">
      <w:r>
        <w:rPr>
          <w:rFonts w:ascii="Calibri" w:hAnsi="Calibri" w:cs="Calibri"/>
          <w:color w:val="242424"/>
          <w:sz w:val="22"/>
          <w:szCs w:val="22"/>
          <w:shd w:val="clear" w:color="auto" w:fill="FFFFFF"/>
        </w:rPr>
        <w:lastRenderedPageBreak/>
        <w:t>Please see the attached files. There you can find all the indexes that we used for sample prep. In the CPT_Run2_NextSeq2000_AAC73CNHV there are 3 samples highlighted with pink, they are the 3 samples that I need to redo. Also, attached to this email, it is the Arun seq data information.</w:t>
      </w:r>
    </w:p>
    <w:sectPr w:rsidR="00A62246" w:rsidSect="00E863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604020202020204"/>
    <w:charset w:val="00"/>
    <w:family w:val="swiss"/>
    <w:pitch w:val="variable"/>
    <w:sig w:usb0="E4002EFF" w:usb1="C000E47F" w:usb2="00000009" w:usb3="00000000" w:csb0="000001FF" w:csb1="00000000"/>
  </w:font>
  <w:font w:name="Monaco">
    <w:panose1 w:val="020005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F94923"/>
    <w:multiLevelType w:val="multilevel"/>
    <w:tmpl w:val="20B2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9653D"/>
    <w:multiLevelType w:val="hybridMultilevel"/>
    <w:tmpl w:val="9A62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95D21"/>
    <w:multiLevelType w:val="hybridMultilevel"/>
    <w:tmpl w:val="0EE4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C3C20"/>
    <w:multiLevelType w:val="hybridMultilevel"/>
    <w:tmpl w:val="1B54F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F49A8"/>
    <w:multiLevelType w:val="multilevel"/>
    <w:tmpl w:val="FA0E9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67074"/>
    <w:multiLevelType w:val="multilevel"/>
    <w:tmpl w:val="A4E0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6424B"/>
    <w:multiLevelType w:val="multilevel"/>
    <w:tmpl w:val="0696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43785"/>
    <w:multiLevelType w:val="multilevel"/>
    <w:tmpl w:val="6DC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0F166D"/>
    <w:multiLevelType w:val="multilevel"/>
    <w:tmpl w:val="2CFE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D129E"/>
    <w:multiLevelType w:val="multilevel"/>
    <w:tmpl w:val="CEE6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464918">
    <w:abstractNumId w:val="0"/>
  </w:num>
  <w:num w:numId="2" w16cid:durableId="1975986941">
    <w:abstractNumId w:val="7"/>
  </w:num>
  <w:num w:numId="3" w16cid:durableId="1991010274">
    <w:abstractNumId w:val="9"/>
    <w:lvlOverride w:ilvl="0">
      <w:lvl w:ilvl="0">
        <w:numFmt w:val="decimal"/>
        <w:lvlText w:val="%1."/>
        <w:lvlJc w:val="left"/>
      </w:lvl>
    </w:lvlOverride>
  </w:num>
  <w:num w:numId="4" w16cid:durableId="1696612330">
    <w:abstractNumId w:val="9"/>
    <w:lvlOverride w:ilvl="0">
      <w:lvl w:ilvl="0">
        <w:numFmt w:val="decimal"/>
        <w:lvlText w:val="%1."/>
        <w:lvlJc w:val="left"/>
      </w:lvl>
    </w:lvlOverride>
  </w:num>
  <w:num w:numId="5" w16cid:durableId="151258928">
    <w:abstractNumId w:val="9"/>
    <w:lvlOverride w:ilvl="0">
      <w:lvl w:ilvl="0">
        <w:numFmt w:val="decimal"/>
        <w:lvlText w:val="%1."/>
        <w:lvlJc w:val="left"/>
      </w:lvl>
    </w:lvlOverride>
  </w:num>
  <w:num w:numId="6" w16cid:durableId="150490338">
    <w:abstractNumId w:val="9"/>
    <w:lvlOverride w:ilvl="0">
      <w:lvl w:ilvl="0">
        <w:numFmt w:val="decimal"/>
        <w:lvlText w:val="%1."/>
        <w:lvlJc w:val="left"/>
      </w:lvl>
    </w:lvlOverride>
  </w:num>
  <w:num w:numId="7" w16cid:durableId="2512521">
    <w:abstractNumId w:val="9"/>
    <w:lvlOverride w:ilvl="0">
      <w:lvl w:ilvl="0">
        <w:numFmt w:val="decimal"/>
        <w:lvlText w:val="%1."/>
        <w:lvlJc w:val="left"/>
      </w:lvl>
    </w:lvlOverride>
  </w:num>
  <w:num w:numId="8" w16cid:durableId="1501045654">
    <w:abstractNumId w:val="9"/>
    <w:lvlOverride w:ilvl="0">
      <w:lvl w:ilvl="0">
        <w:numFmt w:val="decimal"/>
        <w:lvlText w:val="%1."/>
        <w:lvlJc w:val="left"/>
      </w:lvl>
    </w:lvlOverride>
  </w:num>
  <w:num w:numId="9" w16cid:durableId="1562444290">
    <w:abstractNumId w:val="9"/>
    <w:lvlOverride w:ilvl="0">
      <w:lvl w:ilvl="0">
        <w:numFmt w:val="decimal"/>
        <w:lvlText w:val="%1."/>
        <w:lvlJc w:val="left"/>
      </w:lvl>
    </w:lvlOverride>
  </w:num>
  <w:num w:numId="10" w16cid:durableId="1078747622">
    <w:abstractNumId w:val="9"/>
    <w:lvlOverride w:ilvl="0">
      <w:lvl w:ilvl="0">
        <w:numFmt w:val="decimal"/>
        <w:lvlText w:val="%1."/>
        <w:lvlJc w:val="left"/>
      </w:lvl>
    </w:lvlOverride>
  </w:num>
  <w:num w:numId="11" w16cid:durableId="109979535">
    <w:abstractNumId w:val="9"/>
    <w:lvlOverride w:ilvl="0">
      <w:lvl w:ilvl="0">
        <w:numFmt w:val="decimal"/>
        <w:lvlText w:val="%1."/>
        <w:lvlJc w:val="left"/>
      </w:lvl>
    </w:lvlOverride>
  </w:num>
  <w:num w:numId="12" w16cid:durableId="423187377">
    <w:abstractNumId w:val="10"/>
  </w:num>
  <w:num w:numId="13" w16cid:durableId="1534268208">
    <w:abstractNumId w:val="6"/>
  </w:num>
  <w:num w:numId="14" w16cid:durableId="377247107">
    <w:abstractNumId w:val="2"/>
  </w:num>
  <w:num w:numId="15" w16cid:durableId="939293399">
    <w:abstractNumId w:val="5"/>
  </w:num>
  <w:num w:numId="16" w16cid:durableId="244069033">
    <w:abstractNumId w:val="8"/>
  </w:num>
  <w:num w:numId="17" w16cid:durableId="336462263">
    <w:abstractNumId w:val="1"/>
  </w:num>
  <w:num w:numId="18" w16cid:durableId="1867137481">
    <w:abstractNumId w:val="4"/>
  </w:num>
  <w:num w:numId="19" w16cid:durableId="1272938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20"/>
    <w:rsid w:val="00006C36"/>
    <w:rsid w:val="00020344"/>
    <w:rsid w:val="000367DB"/>
    <w:rsid w:val="000520D3"/>
    <w:rsid w:val="00071686"/>
    <w:rsid w:val="00073821"/>
    <w:rsid w:val="000816DD"/>
    <w:rsid w:val="00084D6E"/>
    <w:rsid w:val="0009664A"/>
    <w:rsid w:val="000B7A51"/>
    <w:rsid w:val="000D46ED"/>
    <w:rsid w:val="000E0ECF"/>
    <w:rsid w:val="000E183C"/>
    <w:rsid w:val="000E326A"/>
    <w:rsid w:val="00107971"/>
    <w:rsid w:val="00117A59"/>
    <w:rsid w:val="001413EF"/>
    <w:rsid w:val="00143767"/>
    <w:rsid w:val="00147812"/>
    <w:rsid w:val="00154715"/>
    <w:rsid w:val="00167B00"/>
    <w:rsid w:val="001731F2"/>
    <w:rsid w:val="001860EA"/>
    <w:rsid w:val="001871A7"/>
    <w:rsid w:val="0019649D"/>
    <w:rsid w:val="001A000A"/>
    <w:rsid w:val="001B0530"/>
    <w:rsid w:val="001C1C17"/>
    <w:rsid w:val="001D693D"/>
    <w:rsid w:val="001E2A48"/>
    <w:rsid w:val="001E3830"/>
    <w:rsid w:val="002509A7"/>
    <w:rsid w:val="00251A4D"/>
    <w:rsid w:val="0026648E"/>
    <w:rsid w:val="00266AB2"/>
    <w:rsid w:val="00273987"/>
    <w:rsid w:val="00291038"/>
    <w:rsid w:val="002A5E9F"/>
    <w:rsid w:val="002A605F"/>
    <w:rsid w:val="002B60D9"/>
    <w:rsid w:val="002D268E"/>
    <w:rsid w:val="002F7D2D"/>
    <w:rsid w:val="00301B77"/>
    <w:rsid w:val="00315491"/>
    <w:rsid w:val="00331F25"/>
    <w:rsid w:val="00355DB7"/>
    <w:rsid w:val="0036702A"/>
    <w:rsid w:val="00373CE7"/>
    <w:rsid w:val="00376CEC"/>
    <w:rsid w:val="00386880"/>
    <w:rsid w:val="003A6F7B"/>
    <w:rsid w:val="003B5C2B"/>
    <w:rsid w:val="004136DC"/>
    <w:rsid w:val="00414C26"/>
    <w:rsid w:val="004166E3"/>
    <w:rsid w:val="00420EE2"/>
    <w:rsid w:val="00447F7F"/>
    <w:rsid w:val="004514DD"/>
    <w:rsid w:val="00452C93"/>
    <w:rsid w:val="004634A4"/>
    <w:rsid w:val="00470ADB"/>
    <w:rsid w:val="00472157"/>
    <w:rsid w:val="0049694A"/>
    <w:rsid w:val="00496C1A"/>
    <w:rsid w:val="004C44FD"/>
    <w:rsid w:val="004F3D36"/>
    <w:rsid w:val="0050194D"/>
    <w:rsid w:val="0050493E"/>
    <w:rsid w:val="00516ECF"/>
    <w:rsid w:val="005268E1"/>
    <w:rsid w:val="00530CD4"/>
    <w:rsid w:val="00554FD0"/>
    <w:rsid w:val="00557ADC"/>
    <w:rsid w:val="005738F3"/>
    <w:rsid w:val="00586EBE"/>
    <w:rsid w:val="005A12EB"/>
    <w:rsid w:val="005B6B65"/>
    <w:rsid w:val="005C19CC"/>
    <w:rsid w:val="005C707C"/>
    <w:rsid w:val="005E1E17"/>
    <w:rsid w:val="005F15A7"/>
    <w:rsid w:val="00606EB3"/>
    <w:rsid w:val="00614AEF"/>
    <w:rsid w:val="00627298"/>
    <w:rsid w:val="00632FC4"/>
    <w:rsid w:val="0066074D"/>
    <w:rsid w:val="006B46C6"/>
    <w:rsid w:val="006C225C"/>
    <w:rsid w:val="006C7DBC"/>
    <w:rsid w:val="006D5E6C"/>
    <w:rsid w:val="006E0A1C"/>
    <w:rsid w:val="006E7A82"/>
    <w:rsid w:val="006F60EE"/>
    <w:rsid w:val="007152AC"/>
    <w:rsid w:val="00715DF8"/>
    <w:rsid w:val="00720C25"/>
    <w:rsid w:val="007273BE"/>
    <w:rsid w:val="00731CF5"/>
    <w:rsid w:val="0074390F"/>
    <w:rsid w:val="00766E6A"/>
    <w:rsid w:val="0078095E"/>
    <w:rsid w:val="0078681F"/>
    <w:rsid w:val="0079654E"/>
    <w:rsid w:val="007A0A51"/>
    <w:rsid w:val="007A3E5D"/>
    <w:rsid w:val="007C31EF"/>
    <w:rsid w:val="007C6284"/>
    <w:rsid w:val="007D1E8D"/>
    <w:rsid w:val="007F5F29"/>
    <w:rsid w:val="0080561D"/>
    <w:rsid w:val="00812406"/>
    <w:rsid w:val="00825ED1"/>
    <w:rsid w:val="00854C38"/>
    <w:rsid w:val="00861C1F"/>
    <w:rsid w:val="0086406D"/>
    <w:rsid w:val="00867E62"/>
    <w:rsid w:val="008732CB"/>
    <w:rsid w:val="00884640"/>
    <w:rsid w:val="008A0421"/>
    <w:rsid w:val="008B1C88"/>
    <w:rsid w:val="008C24A3"/>
    <w:rsid w:val="008F51CE"/>
    <w:rsid w:val="0092177F"/>
    <w:rsid w:val="009C6E29"/>
    <w:rsid w:val="009D163E"/>
    <w:rsid w:val="009F1D26"/>
    <w:rsid w:val="00A40D8B"/>
    <w:rsid w:val="00A50551"/>
    <w:rsid w:val="00A62246"/>
    <w:rsid w:val="00A773D3"/>
    <w:rsid w:val="00A83A45"/>
    <w:rsid w:val="00A9122A"/>
    <w:rsid w:val="00AB040C"/>
    <w:rsid w:val="00AD0E95"/>
    <w:rsid w:val="00B16520"/>
    <w:rsid w:val="00B16E4C"/>
    <w:rsid w:val="00B3085B"/>
    <w:rsid w:val="00B51259"/>
    <w:rsid w:val="00B9773E"/>
    <w:rsid w:val="00BB50BC"/>
    <w:rsid w:val="00BC784E"/>
    <w:rsid w:val="00BD045C"/>
    <w:rsid w:val="00BF05BC"/>
    <w:rsid w:val="00BF71F8"/>
    <w:rsid w:val="00C00C12"/>
    <w:rsid w:val="00C02406"/>
    <w:rsid w:val="00C238C6"/>
    <w:rsid w:val="00C3269B"/>
    <w:rsid w:val="00C35E87"/>
    <w:rsid w:val="00C439D9"/>
    <w:rsid w:val="00C50BD4"/>
    <w:rsid w:val="00C52363"/>
    <w:rsid w:val="00C705CA"/>
    <w:rsid w:val="00C75381"/>
    <w:rsid w:val="00C83D9D"/>
    <w:rsid w:val="00C84BDB"/>
    <w:rsid w:val="00C93F71"/>
    <w:rsid w:val="00CB1647"/>
    <w:rsid w:val="00CC63A0"/>
    <w:rsid w:val="00CC7FBF"/>
    <w:rsid w:val="00D06B2C"/>
    <w:rsid w:val="00D14176"/>
    <w:rsid w:val="00D458A1"/>
    <w:rsid w:val="00D45CEF"/>
    <w:rsid w:val="00D46214"/>
    <w:rsid w:val="00D52E75"/>
    <w:rsid w:val="00D56821"/>
    <w:rsid w:val="00D60916"/>
    <w:rsid w:val="00D6638E"/>
    <w:rsid w:val="00D8270C"/>
    <w:rsid w:val="00D83E8B"/>
    <w:rsid w:val="00D97C9A"/>
    <w:rsid w:val="00DC3164"/>
    <w:rsid w:val="00DC723A"/>
    <w:rsid w:val="00DD4A0D"/>
    <w:rsid w:val="00DD797D"/>
    <w:rsid w:val="00DE5A9B"/>
    <w:rsid w:val="00DE6149"/>
    <w:rsid w:val="00DF1DD7"/>
    <w:rsid w:val="00E10357"/>
    <w:rsid w:val="00E17327"/>
    <w:rsid w:val="00E2235F"/>
    <w:rsid w:val="00E25ECB"/>
    <w:rsid w:val="00E751E0"/>
    <w:rsid w:val="00E86357"/>
    <w:rsid w:val="00E952A1"/>
    <w:rsid w:val="00EA08F3"/>
    <w:rsid w:val="00EA34BD"/>
    <w:rsid w:val="00EB4127"/>
    <w:rsid w:val="00ED6E25"/>
    <w:rsid w:val="00EE1F52"/>
    <w:rsid w:val="00F00B93"/>
    <w:rsid w:val="00F17020"/>
    <w:rsid w:val="00F261E3"/>
    <w:rsid w:val="00F31E4B"/>
    <w:rsid w:val="00F37CE6"/>
    <w:rsid w:val="00F41497"/>
    <w:rsid w:val="00F70FBE"/>
    <w:rsid w:val="00F76156"/>
    <w:rsid w:val="00FE1C17"/>
    <w:rsid w:val="00FE351A"/>
    <w:rsid w:val="00FE5E7B"/>
    <w:rsid w:val="00FF5D49"/>
    <w:rsid w:val="00FF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D9011"/>
  <w15:chartTrackingRefBased/>
  <w15:docId w15:val="{4B688E35-6C5A-7441-97AA-20C81C41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34B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A34B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A34B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A34B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4BD"/>
    <w:rPr>
      <w:color w:val="0563C1" w:themeColor="hyperlink"/>
      <w:u w:val="single"/>
    </w:rPr>
  </w:style>
  <w:style w:type="character" w:styleId="UnresolvedMention">
    <w:name w:val="Unresolved Mention"/>
    <w:basedOn w:val="DefaultParagraphFont"/>
    <w:uiPriority w:val="99"/>
    <w:rsid w:val="00EA34BD"/>
    <w:rPr>
      <w:color w:val="605E5C"/>
      <w:shd w:val="clear" w:color="auto" w:fill="E1DFDD"/>
    </w:rPr>
  </w:style>
  <w:style w:type="character" w:customStyle="1" w:styleId="Heading1Char">
    <w:name w:val="Heading 1 Char"/>
    <w:basedOn w:val="DefaultParagraphFont"/>
    <w:link w:val="Heading1"/>
    <w:uiPriority w:val="9"/>
    <w:rsid w:val="00EA34B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A34B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A34B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A34BD"/>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EA34B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34BD"/>
    <w:rPr>
      <w:b/>
      <w:bCs/>
    </w:rPr>
  </w:style>
  <w:style w:type="character" w:styleId="Emphasis">
    <w:name w:val="Emphasis"/>
    <w:basedOn w:val="DefaultParagraphFont"/>
    <w:uiPriority w:val="20"/>
    <w:qFormat/>
    <w:rsid w:val="00EA34BD"/>
    <w:rPr>
      <w:i/>
      <w:iCs/>
    </w:rPr>
  </w:style>
  <w:style w:type="character" w:styleId="HTMLCode">
    <w:name w:val="HTML Code"/>
    <w:basedOn w:val="DefaultParagraphFont"/>
    <w:uiPriority w:val="99"/>
    <w:semiHidden/>
    <w:unhideWhenUsed/>
    <w:rsid w:val="00DC723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C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C723A"/>
    <w:rPr>
      <w:rFonts w:ascii="Courier New" w:eastAsia="Times New Roman" w:hAnsi="Courier New" w:cs="Courier New"/>
      <w:kern w:val="0"/>
      <w:sz w:val="20"/>
      <w:szCs w:val="20"/>
      <w14:ligatures w14:val="none"/>
    </w:rPr>
  </w:style>
  <w:style w:type="character" w:customStyle="1" w:styleId="nb">
    <w:name w:val="nb"/>
    <w:basedOn w:val="DefaultParagraphFont"/>
    <w:rsid w:val="00DC723A"/>
  </w:style>
  <w:style w:type="character" w:customStyle="1" w:styleId="s2">
    <w:name w:val="s2"/>
    <w:basedOn w:val="DefaultParagraphFont"/>
    <w:rsid w:val="00DC723A"/>
  </w:style>
  <w:style w:type="character" w:customStyle="1" w:styleId="nt">
    <w:name w:val="nt"/>
    <w:basedOn w:val="DefaultParagraphFont"/>
    <w:rsid w:val="00DC723A"/>
  </w:style>
  <w:style w:type="character" w:customStyle="1" w:styleId="nv">
    <w:name w:val="nv"/>
    <w:basedOn w:val="DefaultParagraphFont"/>
    <w:rsid w:val="004514DD"/>
  </w:style>
  <w:style w:type="character" w:customStyle="1" w:styleId="o">
    <w:name w:val="o"/>
    <w:basedOn w:val="DefaultParagraphFont"/>
    <w:rsid w:val="004514DD"/>
  </w:style>
  <w:style w:type="character" w:styleId="FollowedHyperlink">
    <w:name w:val="FollowedHyperlink"/>
    <w:basedOn w:val="DefaultParagraphFont"/>
    <w:uiPriority w:val="99"/>
    <w:semiHidden/>
    <w:unhideWhenUsed/>
    <w:rsid w:val="00C52363"/>
    <w:rPr>
      <w:color w:val="954F72" w:themeColor="followedHyperlink"/>
      <w:u w:val="single"/>
    </w:rPr>
  </w:style>
  <w:style w:type="paragraph" w:styleId="ListParagraph">
    <w:name w:val="List Paragraph"/>
    <w:basedOn w:val="Normal"/>
    <w:uiPriority w:val="34"/>
    <w:qFormat/>
    <w:rsid w:val="00470ADB"/>
    <w:pPr>
      <w:ind w:left="720"/>
      <w:contextualSpacing/>
    </w:pPr>
  </w:style>
  <w:style w:type="character" w:customStyle="1" w:styleId="hljs-builtin">
    <w:name w:val="hljs-built_in"/>
    <w:basedOn w:val="DefaultParagraphFont"/>
    <w:rsid w:val="008C24A3"/>
  </w:style>
  <w:style w:type="character" w:customStyle="1" w:styleId="hljs-string">
    <w:name w:val="hljs-string"/>
    <w:basedOn w:val="DefaultParagraphFont"/>
    <w:rsid w:val="00DE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232">
      <w:bodyDiv w:val="1"/>
      <w:marLeft w:val="0"/>
      <w:marRight w:val="0"/>
      <w:marTop w:val="0"/>
      <w:marBottom w:val="0"/>
      <w:divBdr>
        <w:top w:val="none" w:sz="0" w:space="0" w:color="auto"/>
        <w:left w:val="none" w:sz="0" w:space="0" w:color="auto"/>
        <w:bottom w:val="none" w:sz="0" w:space="0" w:color="auto"/>
        <w:right w:val="none" w:sz="0" w:space="0" w:color="auto"/>
      </w:divBdr>
      <w:divsChild>
        <w:div w:id="904073058">
          <w:marLeft w:val="0"/>
          <w:marRight w:val="0"/>
          <w:marTop w:val="0"/>
          <w:marBottom w:val="0"/>
          <w:divBdr>
            <w:top w:val="single" w:sz="2" w:space="0" w:color="E3E3E3"/>
            <w:left w:val="single" w:sz="2" w:space="0" w:color="E3E3E3"/>
            <w:bottom w:val="single" w:sz="2" w:space="0" w:color="E3E3E3"/>
            <w:right w:val="single" w:sz="2" w:space="0" w:color="E3E3E3"/>
          </w:divBdr>
          <w:divsChild>
            <w:div w:id="894243557">
              <w:marLeft w:val="0"/>
              <w:marRight w:val="0"/>
              <w:marTop w:val="0"/>
              <w:marBottom w:val="0"/>
              <w:divBdr>
                <w:top w:val="single" w:sz="2" w:space="0" w:color="E3E3E3"/>
                <w:left w:val="single" w:sz="2" w:space="0" w:color="E3E3E3"/>
                <w:bottom w:val="single" w:sz="2" w:space="0" w:color="E3E3E3"/>
                <w:right w:val="single" w:sz="2" w:space="0" w:color="E3E3E3"/>
              </w:divBdr>
            </w:div>
            <w:div w:id="1447433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271405">
          <w:marLeft w:val="0"/>
          <w:marRight w:val="0"/>
          <w:marTop w:val="0"/>
          <w:marBottom w:val="0"/>
          <w:divBdr>
            <w:top w:val="single" w:sz="2" w:space="0" w:color="E3E3E3"/>
            <w:left w:val="single" w:sz="2" w:space="0" w:color="E3E3E3"/>
            <w:bottom w:val="single" w:sz="2" w:space="0" w:color="E3E3E3"/>
            <w:right w:val="single" w:sz="2" w:space="0" w:color="E3E3E3"/>
          </w:divBdr>
          <w:divsChild>
            <w:div w:id="840394746">
              <w:marLeft w:val="0"/>
              <w:marRight w:val="0"/>
              <w:marTop w:val="0"/>
              <w:marBottom w:val="0"/>
              <w:divBdr>
                <w:top w:val="single" w:sz="2" w:space="0" w:color="E3E3E3"/>
                <w:left w:val="single" w:sz="2" w:space="0" w:color="E3E3E3"/>
                <w:bottom w:val="single" w:sz="2" w:space="0" w:color="E3E3E3"/>
                <w:right w:val="single" w:sz="2" w:space="0" w:color="E3E3E3"/>
              </w:divBdr>
            </w:div>
            <w:div w:id="27148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7758068">
          <w:marLeft w:val="0"/>
          <w:marRight w:val="0"/>
          <w:marTop w:val="0"/>
          <w:marBottom w:val="0"/>
          <w:divBdr>
            <w:top w:val="single" w:sz="2" w:space="0" w:color="E3E3E3"/>
            <w:left w:val="single" w:sz="2" w:space="0" w:color="E3E3E3"/>
            <w:bottom w:val="single" w:sz="2" w:space="0" w:color="E3E3E3"/>
            <w:right w:val="single" w:sz="2" w:space="0" w:color="E3E3E3"/>
          </w:divBdr>
          <w:divsChild>
            <w:div w:id="1970357088">
              <w:marLeft w:val="0"/>
              <w:marRight w:val="0"/>
              <w:marTop w:val="0"/>
              <w:marBottom w:val="0"/>
              <w:divBdr>
                <w:top w:val="single" w:sz="2" w:space="0" w:color="E3E3E3"/>
                <w:left w:val="single" w:sz="2" w:space="0" w:color="E3E3E3"/>
                <w:bottom w:val="single" w:sz="2" w:space="0" w:color="E3E3E3"/>
                <w:right w:val="single" w:sz="2" w:space="0" w:color="E3E3E3"/>
              </w:divBdr>
            </w:div>
            <w:div w:id="1442457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875854">
          <w:marLeft w:val="0"/>
          <w:marRight w:val="0"/>
          <w:marTop w:val="0"/>
          <w:marBottom w:val="0"/>
          <w:divBdr>
            <w:top w:val="single" w:sz="2" w:space="0" w:color="E3E3E3"/>
            <w:left w:val="single" w:sz="2" w:space="0" w:color="E3E3E3"/>
            <w:bottom w:val="single" w:sz="2" w:space="0" w:color="E3E3E3"/>
            <w:right w:val="single" w:sz="2" w:space="0" w:color="E3E3E3"/>
          </w:divBdr>
          <w:divsChild>
            <w:div w:id="1210453802">
              <w:marLeft w:val="0"/>
              <w:marRight w:val="0"/>
              <w:marTop w:val="0"/>
              <w:marBottom w:val="0"/>
              <w:divBdr>
                <w:top w:val="single" w:sz="2" w:space="0" w:color="E3E3E3"/>
                <w:left w:val="single" w:sz="2" w:space="0" w:color="E3E3E3"/>
                <w:bottom w:val="single" w:sz="2" w:space="0" w:color="E3E3E3"/>
                <w:right w:val="single" w:sz="2" w:space="0" w:color="E3E3E3"/>
              </w:divBdr>
            </w:div>
            <w:div w:id="940408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8821922">
      <w:bodyDiv w:val="1"/>
      <w:marLeft w:val="0"/>
      <w:marRight w:val="0"/>
      <w:marTop w:val="0"/>
      <w:marBottom w:val="0"/>
      <w:divBdr>
        <w:top w:val="none" w:sz="0" w:space="0" w:color="auto"/>
        <w:left w:val="none" w:sz="0" w:space="0" w:color="auto"/>
        <w:bottom w:val="none" w:sz="0" w:space="0" w:color="auto"/>
        <w:right w:val="none" w:sz="0" w:space="0" w:color="auto"/>
      </w:divBdr>
      <w:divsChild>
        <w:div w:id="357706669">
          <w:marLeft w:val="0"/>
          <w:marRight w:val="0"/>
          <w:marTop w:val="0"/>
          <w:marBottom w:val="0"/>
          <w:divBdr>
            <w:top w:val="none" w:sz="0" w:space="0" w:color="auto"/>
            <w:left w:val="none" w:sz="0" w:space="0" w:color="auto"/>
            <w:bottom w:val="none" w:sz="0" w:space="0" w:color="auto"/>
            <w:right w:val="none" w:sz="0" w:space="0" w:color="auto"/>
          </w:divBdr>
          <w:divsChild>
            <w:div w:id="16768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348">
      <w:bodyDiv w:val="1"/>
      <w:marLeft w:val="0"/>
      <w:marRight w:val="0"/>
      <w:marTop w:val="0"/>
      <w:marBottom w:val="0"/>
      <w:divBdr>
        <w:top w:val="none" w:sz="0" w:space="0" w:color="auto"/>
        <w:left w:val="none" w:sz="0" w:space="0" w:color="auto"/>
        <w:bottom w:val="none" w:sz="0" w:space="0" w:color="auto"/>
        <w:right w:val="none" w:sz="0" w:space="0" w:color="auto"/>
      </w:divBdr>
    </w:div>
    <w:div w:id="501896599">
      <w:bodyDiv w:val="1"/>
      <w:marLeft w:val="0"/>
      <w:marRight w:val="0"/>
      <w:marTop w:val="0"/>
      <w:marBottom w:val="0"/>
      <w:divBdr>
        <w:top w:val="none" w:sz="0" w:space="0" w:color="auto"/>
        <w:left w:val="none" w:sz="0" w:space="0" w:color="auto"/>
        <w:bottom w:val="none" w:sz="0" w:space="0" w:color="auto"/>
        <w:right w:val="none" w:sz="0" w:space="0" w:color="auto"/>
      </w:divBdr>
    </w:div>
    <w:div w:id="623387010">
      <w:bodyDiv w:val="1"/>
      <w:marLeft w:val="0"/>
      <w:marRight w:val="0"/>
      <w:marTop w:val="0"/>
      <w:marBottom w:val="0"/>
      <w:divBdr>
        <w:top w:val="none" w:sz="0" w:space="0" w:color="auto"/>
        <w:left w:val="none" w:sz="0" w:space="0" w:color="auto"/>
        <w:bottom w:val="none" w:sz="0" w:space="0" w:color="auto"/>
        <w:right w:val="none" w:sz="0" w:space="0" w:color="auto"/>
      </w:divBdr>
      <w:divsChild>
        <w:div w:id="1368211988">
          <w:marLeft w:val="0"/>
          <w:marRight w:val="0"/>
          <w:marTop w:val="0"/>
          <w:marBottom w:val="0"/>
          <w:divBdr>
            <w:top w:val="none" w:sz="0" w:space="0" w:color="auto"/>
            <w:left w:val="none" w:sz="0" w:space="0" w:color="auto"/>
            <w:bottom w:val="none" w:sz="0" w:space="0" w:color="auto"/>
            <w:right w:val="none" w:sz="0" w:space="0" w:color="auto"/>
          </w:divBdr>
          <w:divsChild>
            <w:div w:id="91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5761">
      <w:bodyDiv w:val="1"/>
      <w:marLeft w:val="0"/>
      <w:marRight w:val="0"/>
      <w:marTop w:val="0"/>
      <w:marBottom w:val="0"/>
      <w:divBdr>
        <w:top w:val="none" w:sz="0" w:space="0" w:color="auto"/>
        <w:left w:val="none" w:sz="0" w:space="0" w:color="auto"/>
        <w:bottom w:val="none" w:sz="0" w:space="0" w:color="auto"/>
        <w:right w:val="none" w:sz="0" w:space="0" w:color="auto"/>
      </w:divBdr>
      <w:divsChild>
        <w:div w:id="1108114108">
          <w:marLeft w:val="0"/>
          <w:marRight w:val="0"/>
          <w:marTop w:val="0"/>
          <w:marBottom w:val="0"/>
          <w:divBdr>
            <w:top w:val="single" w:sz="2" w:space="0" w:color="E3E3E3"/>
            <w:left w:val="single" w:sz="2" w:space="0" w:color="E3E3E3"/>
            <w:bottom w:val="single" w:sz="2" w:space="0" w:color="E3E3E3"/>
            <w:right w:val="single" w:sz="2" w:space="0" w:color="E3E3E3"/>
          </w:divBdr>
          <w:divsChild>
            <w:div w:id="1406565352">
              <w:marLeft w:val="0"/>
              <w:marRight w:val="0"/>
              <w:marTop w:val="0"/>
              <w:marBottom w:val="0"/>
              <w:divBdr>
                <w:top w:val="single" w:sz="2" w:space="0" w:color="E3E3E3"/>
                <w:left w:val="single" w:sz="2" w:space="0" w:color="E3E3E3"/>
                <w:bottom w:val="single" w:sz="2" w:space="0" w:color="E3E3E3"/>
                <w:right w:val="single" w:sz="2" w:space="0" w:color="E3E3E3"/>
              </w:divBdr>
            </w:div>
            <w:div w:id="704140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2145545">
          <w:marLeft w:val="0"/>
          <w:marRight w:val="0"/>
          <w:marTop w:val="0"/>
          <w:marBottom w:val="0"/>
          <w:divBdr>
            <w:top w:val="single" w:sz="2" w:space="0" w:color="E3E3E3"/>
            <w:left w:val="single" w:sz="2" w:space="0" w:color="E3E3E3"/>
            <w:bottom w:val="single" w:sz="2" w:space="0" w:color="E3E3E3"/>
            <w:right w:val="single" w:sz="2" w:space="0" w:color="E3E3E3"/>
          </w:divBdr>
          <w:divsChild>
            <w:div w:id="132258916">
              <w:marLeft w:val="0"/>
              <w:marRight w:val="0"/>
              <w:marTop w:val="0"/>
              <w:marBottom w:val="0"/>
              <w:divBdr>
                <w:top w:val="single" w:sz="2" w:space="0" w:color="E3E3E3"/>
                <w:left w:val="single" w:sz="2" w:space="0" w:color="E3E3E3"/>
                <w:bottom w:val="single" w:sz="2" w:space="0" w:color="E3E3E3"/>
                <w:right w:val="single" w:sz="2" w:space="0" w:color="E3E3E3"/>
              </w:divBdr>
            </w:div>
            <w:div w:id="898593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565656">
          <w:marLeft w:val="0"/>
          <w:marRight w:val="0"/>
          <w:marTop w:val="0"/>
          <w:marBottom w:val="0"/>
          <w:divBdr>
            <w:top w:val="single" w:sz="2" w:space="0" w:color="E3E3E3"/>
            <w:left w:val="single" w:sz="2" w:space="0" w:color="E3E3E3"/>
            <w:bottom w:val="single" w:sz="2" w:space="0" w:color="E3E3E3"/>
            <w:right w:val="single" w:sz="2" w:space="0" w:color="E3E3E3"/>
          </w:divBdr>
          <w:divsChild>
            <w:div w:id="643316909">
              <w:marLeft w:val="0"/>
              <w:marRight w:val="0"/>
              <w:marTop w:val="0"/>
              <w:marBottom w:val="0"/>
              <w:divBdr>
                <w:top w:val="single" w:sz="2" w:space="0" w:color="E3E3E3"/>
                <w:left w:val="single" w:sz="2" w:space="0" w:color="E3E3E3"/>
                <w:bottom w:val="single" w:sz="2" w:space="0" w:color="E3E3E3"/>
                <w:right w:val="single" w:sz="2" w:space="0" w:color="E3E3E3"/>
              </w:divBdr>
            </w:div>
            <w:div w:id="1570770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736477">
          <w:marLeft w:val="0"/>
          <w:marRight w:val="0"/>
          <w:marTop w:val="0"/>
          <w:marBottom w:val="0"/>
          <w:divBdr>
            <w:top w:val="single" w:sz="2" w:space="0" w:color="E3E3E3"/>
            <w:left w:val="single" w:sz="2" w:space="0" w:color="E3E3E3"/>
            <w:bottom w:val="single" w:sz="2" w:space="0" w:color="E3E3E3"/>
            <w:right w:val="single" w:sz="2" w:space="0" w:color="E3E3E3"/>
          </w:divBdr>
          <w:divsChild>
            <w:div w:id="1819178629">
              <w:marLeft w:val="0"/>
              <w:marRight w:val="0"/>
              <w:marTop w:val="0"/>
              <w:marBottom w:val="0"/>
              <w:divBdr>
                <w:top w:val="single" w:sz="2" w:space="0" w:color="E3E3E3"/>
                <w:left w:val="single" w:sz="2" w:space="0" w:color="E3E3E3"/>
                <w:bottom w:val="single" w:sz="2" w:space="0" w:color="E3E3E3"/>
                <w:right w:val="single" w:sz="2" w:space="0" w:color="E3E3E3"/>
              </w:divBdr>
            </w:div>
            <w:div w:id="1910380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2872252">
          <w:marLeft w:val="0"/>
          <w:marRight w:val="0"/>
          <w:marTop w:val="0"/>
          <w:marBottom w:val="0"/>
          <w:divBdr>
            <w:top w:val="single" w:sz="2" w:space="0" w:color="E3E3E3"/>
            <w:left w:val="single" w:sz="2" w:space="0" w:color="E3E3E3"/>
            <w:bottom w:val="single" w:sz="2" w:space="0" w:color="E3E3E3"/>
            <w:right w:val="single" w:sz="2" w:space="0" w:color="E3E3E3"/>
          </w:divBdr>
          <w:divsChild>
            <w:div w:id="306325127">
              <w:marLeft w:val="0"/>
              <w:marRight w:val="0"/>
              <w:marTop w:val="0"/>
              <w:marBottom w:val="0"/>
              <w:divBdr>
                <w:top w:val="single" w:sz="2" w:space="0" w:color="E3E3E3"/>
                <w:left w:val="single" w:sz="2" w:space="0" w:color="E3E3E3"/>
                <w:bottom w:val="single" w:sz="2" w:space="0" w:color="E3E3E3"/>
                <w:right w:val="single" w:sz="2" w:space="0" w:color="E3E3E3"/>
              </w:divBdr>
            </w:div>
            <w:div w:id="53990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597638">
          <w:marLeft w:val="0"/>
          <w:marRight w:val="0"/>
          <w:marTop w:val="0"/>
          <w:marBottom w:val="0"/>
          <w:divBdr>
            <w:top w:val="single" w:sz="2" w:space="0" w:color="E3E3E3"/>
            <w:left w:val="single" w:sz="2" w:space="0" w:color="E3E3E3"/>
            <w:bottom w:val="single" w:sz="2" w:space="0" w:color="E3E3E3"/>
            <w:right w:val="single" w:sz="2" w:space="0" w:color="E3E3E3"/>
          </w:divBdr>
          <w:divsChild>
            <w:div w:id="1817915533">
              <w:marLeft w:val="0"/>
              <w:marRight w:val="0"/>
              <w:marTop w:val="0"/>
              <w:marBottom w:val="0"/>
              <w:divBdr>
                <w:top w:val="single" w:sz="2" w:space="0" w:color="E3E3E3"/>
                <w:left w:val="single" w:sz="2" w:space="0" w:color="E3E3E3"/>
                <w:bottom w:val="single" w:sz="2" w:space="0" w:color="E3E3E3"/>
                <w:right w:val="single" w:sz="2" w:space="0" w:color="E3E3E3"/>
              </w:divBdr>
            </w:div>
            <w:div w:id="759447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7901887">
      <w:bodyDiv w:val="1"/>
      <w:marLeft w:val="0"/>
      <w:marRight w:val="0"/>
      <w:marTop w:val="0"/>
      <w:marBottom w:val="0"/>
      <w:divBdr>
        <w:top w:val="none" w:sz="0" w:space="0" w:color="auto"/>
        <w:left w:val="none" w:sz="0" w:space="0" w:color="auto"/>
        <w:bottom w:val="none" w:sz="0" w:space="0" w:color="auto"/>
        <w:right w:val="none" w:sz="0" w:space="0" w:color="auto"/>
      </w:divBdr>
      <w:divsChild>
        <w:div w:id="1555121585">
          <w:marLeft w:val="0"/>
          <w:marRight w:val="0"/>
          <w:marTop w:val="0"/>
          <w:marBottom w:val="0"/>
          <w:divBdr>
            <w:top w:val="none" w:sz="0" w:space="0" w:color="auto"/>
            <w:left w:val="none" w:sz="0" w:space="0" w:color="auto"/>
            <w:bottom w:val="none" w:sz="0" w:space="0" w:color="auto"/>
            <w:right w:val="none" w:sz="0" w:space="0" w:color="auto"/>
          </w:divBdr>
          <w:divsChild>
            <w:div w:id="1862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38862">
      <w:bodyDiv w:val="1"/>
      <w:marLeft w:val="0"/>
      <w:marRight w:val="0"/>
      <w:marTop w:val="0"/>
      <w:marBottom w:val="0"/>
      <w:divBdr>
        <w:top w:val="none" w:sz="0" w:space="0" w:color="auto"/>
        <w:left w:val="none" w:sz="0" w:space="0" w:color="auto"/>
        <w:bottom w:val="none" w:sz="0" w:space="0" w:color="auto"/>
        <w:right w:val="none" w:sz="0" w:space="0" w:color="auto"/>
      </w:divBdr>
    </w:div>
    <w:div w:id="1253782800">
      <w:bodyDiv w:val="1"/>
      <w:marLeft w:val="0"/>
      <w:marRight w:val="0"/>
      <w:marTop w:val="0"/>
      <w:marBottom w:val="0"/>
      <w:divBdr>
        <w:top w:val="none" w:sz="0" w:space="0" w:color="auto"/>
        <w:left w:val="none" w:sz="0" w:space="0" w:color="auto"/>
        <w:bottom w:val="none" w:sz="0" w:space="0" w:color="auto"/>
        <w:right w:val="none" w:sz="0" w:space="0" w:color="auto"/>
      </w:divBdr>
    </w:div>
    <w:div w:id="1283153718">
      <w:bodyDiv w:val="1"/>
      <w:marLeft w:val="0"/>
      <w:marRight w:val="0"/>
      <w:marTop w:val="0"/>
      <w:marBottom w:val="0"/>
      <w:divBdr>
        <w:top w:val="none" w:sz="0" w:space="0" w:color="auto"/>
        <w:left w:val="none" w:sz="0" w:space="0" w:color="auto"/>
        <w:bottom w:val="none" w:sz="0" w:space="0" w:color="auto"/>
        <w:right w:val="none" w:sz="0" w:space="0" w:color="auto"/>
      </w:divBdr>
    </w:div>
    <w:div w:id="1319727263">
      <w:bodyDiv w:val="1"/>
      <w:marLeft w:val="0"/>
      <w:marRight w:val="0"/>
      <w:marTop w:val="0"/>
      <w:marBottom w:val="0"/>
      <w:divBdr>
        <w:top w:val="none" w:sz="0" w:space="0" w:color="auto"/>
        <w:left w:val="none" w:sz="0" w:space="0" w:color="auto"/>
        <w:bottom w:val="none" w:sz="0" w:space="0" w:color="auto"/>
        <w:right w:val="none" w:sz="0" w:space="0" w:color="auto"/>
      </w:divBdr>
      <w:divsChild>
        <w:div w:id="1350908599">
          <w:marLeft w:val="0"/>
          <w:marRight w:val="0"/>
          <w:marTop w:val="0"/>
          <w:marBottom w:val="0"/>
          <w:divBdr>
            <w:top w:val="none" w:sz="0" w:space="0" w:color="auto"/>
            <w:left w:val="none" w:sz="0" w:space="0" w:color="auto"/>
            <w:bottom w:val="none" w:sz="0" w:space="0" w:color="auto"/>
            <w:right w:val="none" w:sz="0" w:space="0" w:color="auto"/>
          </w:divBdr>
          <w:divsChild>
            <w:div w:id="292634680">
              <w:marLeft w:val="0"/>
              <w:marRight w:val="0"/>
              <w:marTop w:val="360"/>
              <w:marBottom w:val="0"/>
              <w:divBdr>
                <w:top w:val="none" w:sz="0" w:space="0" w:color="auto"/>
                <w:left w:val="none" w:sz="0" w:space="0" w:color="auto"/>
                <w:bottom w:val="none" w:sz="0" w:space="0" w:color="auto"/>
                <w:right w:val="none" w:sz="0" w:space="0" w:color="auto"/>
              </w:divBdr>
              <w:divsChild>
                <w:div w:id="426465844">
                  <w:marLeft w:val="0"/>
                  <w:marRight w:val="0"/>
                  <w:marTop w:val="0"/>
                  <w:marBottom w:val="0"/>
                  <w:divBdr>
                    <w:top w:val="none" w:sz="0" w:space="0" w:color="auto"/>
                    <w:left w:val="none" w:sz="0" w:space="0" w:color="auto"/>
                    <w:bottom w:val="none" w:sz="0" w:space="0" w:color="auto"/>
                    <w:right w:val="none" w:sz="0" w:space="0" w:color="auto"/>
                  </w:divBdr>
                  <w:divsChild>
                    <w:div w:id="1507091566">
                      <w:marLeft w:val="0"/>
                      <w:marRight w:val="0"/>
                      <w:marTop w:val="0"/>
                      <w:marBottom w:val="0"/>
                      <w:divBdr>
                        <w:top w:val="none" w:sz="0" w:space="0" w:color="auto"/>
                        <w:left w:val="none" w:sz="0" w:space="0" w:color="auto"/>
                        <w:bottom w:val="none" w:sz="0" w:space="0" w:color="auto"/>
                        <w:right w:val="none" w:sz="0" w:space="0" w:color="auto"/>
                      </w:divBdr>
                    </w:div>
                    <w:div w:id="192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039">
          <w:marLeft w:val="0"/>
          <w:marRight w:val="0"/>
          <w:marTop w:val="0"/>
          <w:marBottom w:val="0"/>
          <w:divBdr>
            <w:top w:val="none" w:sz="0" w:space="0" w:color="auto"/>
            <w:left w:val="none" w:sz="0" w:space="0" w:color="auto"/>
            <w:bottom w:val="none" w:sz="0" w:space="0" w:color="auto"/>
            <w:right w:val="none" w:sz="0" w:space="0" w:color="auto"/>
          </w:divBdr>
        </w:div>
        <w:div w:id="461074644">
          <w:marLeft w:val="0"/>
          <w:marRight w:val="0"/>
          <w:marTop w:val="0"/>
          <w:marBottom w:val="0"/>
          <w:divBdr>
            <w:top w:val="none" w:sz="0" w:space="0" w:color="auto"/>
            <w:left w:val="none" w:sz="0" w:space="0" w:color="auto"/>
            <w:bottom w:val="none" w:sz="0" w:space="0" w:color="auto"/>
            <w:right w:val="none" w:sz="0" w:space="0" w:color="auto"/>
          </w:divBdr>
        </w:div>
        <w:div w:id="608197141">
          <w:marLeft w:val="0"/>
          <w:marRight w:val="0"/>
          <w:marTop w:val="0"/>
          <w:marBottom w:val="0"/>
          <w:divBdr>
            <w:top w:val="none" w:sz="0" w:space="0" w:color="auto"/>
            <w:left w:val="none" w:sz="0" w:space="0" w:color="auto"/>
            <w:bottom w:val="none" w:sz="0" w:space="0" w:color="auto"/>
            <w:right w:val="none" w:sz="0" w:space="0" w:color="auto"/>
          </w:divBdr>
        </w:div>
        <w:div w:id="1846817295">
          <w:marLeft w:val="0"/>
          <w:marRight w:val="0"/>
          <w:marTop w:val="0"/>
          <w:marBottom w:val="0"/>
          <w:divBdr>
            <w:top w:val="none" w:sz="0" w:space="0" w:color="auto"/>
            <w:left w:val="none" w:sz="0" w:space="0" w:color="auto"/>
            <w:bottom w:val="none" w:sz="0" w:space="0" w:color="auto"/>
            <w:right w:val="none" w:sz="0" w:space="0" w:color="auto"/>
          </w:divBdr>
        </w:div>
        <w:div w:id="1863980000">
          <w:marLeft w:val="0"/>
          <w:marRight w:val="0"/>
          <w:marTop w:val="0"/>
          <w:marBottom w:val="0"/>
          <w:divBdr>
            <w:top w:val="none" w:sz="0" w:space="0" w:color="auto"/>
            <w:left w:val="none" w:sz="0" w:space="0" w:color="auto"/>
            <w:bottom w:val="none" w:sz="0" w:space="0" w:color="auto"/>
            <w:right w:val="none" w:sz="0" w:space="0" w:color="auto"/>
          </w:divBdr>
        </w:div>
        <w:div w:id="2131437612">
          <w:marLeft w:val="0"/>
          <w:marRight w:val="0"/>
          <w:marTop w:val="0"/>
          <w:marBottom w:val="0"/>
          <w:divBdr>
            <w:top w:val="none" w:sz="0" w:space="0" w:color="auto"/>
            <w:left w:val="none" w:sz="0" w:space="0" w:color="auto"/>
            <w:bottom w:val="none" w:sz="0" w:space="0" w:color="auto"/>
            <w:right w:val="none" w:sz="0" w:space="0" w:color="auto"/>
          </w:divBdr>
        </w:div>
        <w:div w:id="1860006426">
          <w:blockQuote w:val="1"/>
          <w:marLeft w:val="0"/>
          <w:marRight w:val="0"/>
          <w:marTop w:val="0"/>
          <w:marBottom w:val="150"/>
          <w:divBdr>
            <w:top w:val="none" w:sz="0" w:space="0" w:color="auto"/>
            <w:left w:val="single" w:sz="36" w:space="11" w:color="6442D3"/>
            <w:bottom w:val="none" w:sz="0" w:space="0" w:color="auto"/>
            <w:right w:val="none" w:sz="0" w:space="0" w:color="auto"/>
          </w:divBdr>
        </w:div>
      </w:divsChild>
    </w:div>
    <w:div w:id="1370060669">
      <w:bodyDiv w:val="1"/>
      <w:marLeft w:val="0"/>
      <w:marRight w:val="0"/>
      <w:marTop w:val="0"/>
      <w:marBottom w:val="0"/>
      <w:divBdr>
        <w:top w:val="none" w:sz="0" w:space="0" w:color="auto"/>
        <w:left w:val="none" w:sz="0" w:space="0" w:color="auto"/>
        <w:bottom w:val="none" w:sz="0" w:space="0" w:color="auto"/>
        <w:right w:val="none" w:sz="0" w:space="0" w:color="auto"/>
      </w:divBdr>
    </w:div>
    <w:div w:id="1532037723">
      <w:bodyDiv w:val="1"/>
      <w:marLeft w:val="0"/>
      <w:marRight w:val="0"/>
      <w:marTop w:val="0"/>
      <w:marBottom w:val="0"/>
      <w:divBdr>
        <w:top w:val="none" w:sz="0" w:space="0" w:color="auto"/>
        <w:left w:val="none" w:sz="0" w:space="0" w:color="auto"/>
        <w:bottom w:val="none" w:sz="0" w:space="0" w:color="auto"/>
        <w:right w:val="none" w:sz="0" w:space="0" w:color="auto"/>
      </w:divBdr>
      <w:divsChild>
        <w:div w:id="1273779939">
          <w:marLeft w:val="0"/>
          <w:marRight w:val="0"/>
          <w:marTop w:val="0"/>
          <w:marBottom w:val="0"/>
          <w:divBdr>
            <w:top w:val="none" w:sz="0" w:space="0" w:color="auto"/>
            <w:left w:val="none" w:sz="0" w:space="0" w:color="auto"/>
            <w:bottom w:val="none" w:sz="0" w:space="0" w:color="auto"/>
            <w:right w:val="none" w:sz="0" w:space="0" w:color="auto"/>
          </w:divBdr>
          <w:divsChild>
            <w:div w:id="1474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4219">
      <w:bodyDiv w:val="1"/>
      <w:marLeft w:val="0"/>
      <w:marRight w:val="0"/>
      <w:marTop w:val="0"/>
      <w:marBottom w:val="0"/>
      <w:divBdr>
        <w:top w:val="none" w:sz="0" w:space="0" w:color="auto"/>
        <w:left w:val="none" w:sz="0" w:space="0" w:color="auto"/>
        <w:bottom w:val="none" w:sz="0" w:space="0" w:color="auto"/>
        <w:right w:val="none" w:sz="0" w:space="0" w:color="auto"/>
      </w:divBdr>
    </w:div>
    <w:div w:id="188305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elucidata.io/blog/visualization-of-bulk-rna-seq-data-using-phantasus"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pubmed.ncbi.nlm.nih.gov/33184454/"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youtube.com/watch?v=lG11JjovJHE" TargetMode="External"/><Relationship Id="rId11" Type="http://schemas.openxmlformats.org/officeDocument/2006/relationships/hyperlink" Target="https://pubmed.ncbi.nlm.nih.gov/24376861/" TargetMode="External"/><Relationship Id="rId24" Type="http://schemas.openxmlformats.org/officeDocument/2006/relationships/theme" Target="theme/theme1.xml"/><Relationship Id="rId5" Type="http://schemas.openxmlformats.org/officeDocument/2006/relationships/hyperlink" Target="https://www.elucidata.io/blog/bulk-rna-sequencing-a-comparison-of-the-most-popular-tools-and-pipelines" TargetMode="External"/><Relationship Id="rId15" Type="http://schemas.openxmlformats.org/officeDocument/2006/relationships/hyperlink" Target="https://pubmed.ncbi.nlm.nih.gov/33184454/" TargetMode="External"/><Relationship Id="rId23" Type="http://schemas.openxmlformats.org/officeDocument/2006/relationships/fontTable" Target="fontTable.xml"/><Relationship Id="rId10" Type="http://schemas.openxmlformats.org/officeDocument/2006/relationships/hyperlink" Target="https://pubmed.ncbi.nlm.nih.gov/33184454/" TargetMode="External"/><Relationship Id="rId19" Type="http://schemas.openxmlformats.org/officeDocument/2006/relationships/hyperlink" Target="https://pubmed.ncbi.nlm.nih.gov/3533726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med.ncbi.nlm.nih.gov/24204709/" TargetMode="External"/><Relationship Id="rId22" Type="http://schemas.openxmlformats.org/officeDocument/2006/relationships/hyperlink" Target="https://www.elucidata.io/schedule-a-me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26</Pages>
  <Words>4212</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 muhie</dc:creator>
  <cp:keywords/>
  <dc:description/>
  <cp:lastModifiedBy>seid muhie</cp:lastModifiedBy>
  <cp:revision>20</cp:revision>
  <dcterms:created xsi:type="dcterms:W3CDTF">2024-02-09T17:21:00Z</dcterms:created>
  <dcterms:modified xsi:type="dcterms:W3CDTF">2024-03-19T14:39:00Z</dcterms:modified>
</cp:coreProperties>
</file>