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A8917" w14:textId="249D9A55" w:rsidR="00D67929" w:rsidRDefault="00D67929" w:rsidP="00D67929">
      <w:pPr>
        <w:rPr>
          <w:b/>
          <w:bCs/>
        </w:rPr>
      </w:pPr>
      <w:r w:rsidRPr="00D67929">
        <w:rPr>
          <w:b/>
          <w:bCs/>
        </w:rPr>
        <w:t>5.1 Explicación de la problemática</w:t>
      </w:r>
      <w:r>
        <w:rPr>
          <w:b/>
          <w:bCs/>
        </w:rPr>
        <w:t>.</w:t>
      </w:r>
    </w:p>
    <w:p w14:paraId="4FA10295" w14:textId="77777777" w:rsidR="00264F15" w:rsidRPr="00D67929" w:rsidRDefault="00264F15" w:rsidP="00D67929">
      <w:pPr>
        <w:rPr>
          <w:b/>
          <w:bCs/>
        </w:rPr>
      </w:pPr>
    </w:p>
    <w:p w14:paraId="3DEA3469" w14:textId="77777777" w:rsidR="00D67929" w:rsidRPr="00D67929" w:rsidRDefault="00D67929" w:rsidP="00D67929">
      <w:r w:rsidRPr="00D67929">
        <w:t>El despacho contable de la Licenciada Silvia Xitumul, ubicado en la zona 12 de la Ciudad de Guatemala, trabaja principalmente con pequeños comerciantes, talleres y tiendas de barrio. Debido a la cantidad de cálculos que realizan diariamente, como planillas, costos e ingresos, se presentan algunas dificultades que hacen que el trabajo sea más lento y propenso a errores.</w:t>
      </w:r>
    </w:p>
    <w:p w14:paraId="5CE98020" w14:textId="77777777" w:rsidR="00D67929" w:rsidRPr="00D67929" w:rsidRDefault="00D67929" w:rsidP="00D67929">
      <w:r w:rsidRPr="00D67929">
        <w:t>Uno de los principales problemas es que muchos cálculos deben hacerse manualmente. Cuando se modifica un dato de una planilla, es necesario volver a calcular otros valores relacionados, lo que puede tomar alrededor de cuarenta minutos por cada cambio.</w:t>
      </w:r>
    </w:p>
    <w:p w14:paraId="04E53F9E" w14:textId="77777777" w:rsidR="00D67929" w:rsidRPr="00D67929" w:rsidRDefault="00D67929" w:rsidP="00D67929">
      <w:r w:rsidRPr="00D67929">
        <w:t>También existe el riesgo de cometer errores al copiar o respaldar la información en hojas impresas o cuadernos, ya que se pueden olvidar algunos datos o cálculos relacionados. Esto puede provocar errores en las cotizaciones y generar pérdidas para el despacho.</w:t>
      </w:r>
    </w:p>
    <w:p w14:paraId="69C64AC4" w14:textId="77777777" w:rsidR="00D67929" w:rsidRPr="00D67929" w:rsidRDefault="00D67929" w:rsidP="00D67929">
      <w:r w:rsidRPr="00D67929">
        <w:t>Otro inconveniente es la dependencia del internet. Las herramientas que utilizan actualmente funcionan en línea, por lo que cuando hay problemas con la conexión, especialmente durante los cierres de mes, el trabajo puede detenerse.</w:t>
      </w:r>
    </w:p>
    <w:p w14:paraId="772F2E25" w14:textId="77777777" w:rsidR="00D67929" w:rsidRPr="00D67929" w:rsidRDefault="00D67929" w:rsidP="00D67929">
      <w:r w:rsidRPr="00D67929">
        <w:t>Además, el despacho tiene un presupuesto limitado para adquirir programas especializados. Las alternativas gratuitas que han encontrado no ofrecen todas las opciones de personalización y automatización que necesitan.</w:t>
      </w:r>
    </w:p>
    <w:p w14:paraId="680A45B0" w14:textId="77777777" w:rsidR="00D67929" w:rsidRPr="00D67929" w:rsidRDefault="00D67929" w:rsidP="00D67929">
      <w:r w:rsidRPr="00D67929">
        <w:t xml:space="preserve">Por esta razón, se propone </w:t>
      </w:r>
      <w:proofErr w:type="spellStart"/>
      <w:r w:rsidRPr="00D67929">
        <w:rPr>
          <w:b/>
          <w:bCs/>
        </w:rPr>
        <w:t>HojaClara</w:t>
      </w:r>
      <w:proofErr w:type="spellEnd"/>
      <w:r w:rsidRPr="00D67929">
        <w:t>, una aplicación que permitirá realizar estos cálculos de una manera más rápida y organizada. La aplicación funcionará directamente en el navegador y no dependerá de internet ni de servidores externos. Además, permitirá que los cálculos se actualicen automáticamente cuando se modifique un dato, reduciendo el tiempo de trabajo y la posibilidad de cometer errores. De esta manera, el despacho podrá contar con una herramienta gratuita, práctica y adaptada a sus necesidades.</w:t>
      </w:r>
    </w:p>
    <w:p w14:paraId="1D039403" w14:textId="3635F5DB" w:rsidR="00770DA9" w:rsidRPr="00D67929" w:rsidRDefault="00770DA9" w:rsidP="00D67929"/>
    <w:sectPr w:rsidR="00770DA9" w:rsidRPr="00D679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E3D51"/>
    <w:multiLevelType w:val="multilevel"/>
    <w:tmpl w:val="F680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E95A47"/>
    <w:multiLevelType w:val="multilevel"/>
    <w:tmpl w:val="A3D0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162886">
    <w:abstractNumId w:val="1"/>
  </w:num>
  <w:num w:numId="2" w16cid:durableId="1377005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929"/>
    <w:rsid w:val="00264F15"/>
    <w:rsid w:val="00770DA9"/>
    <w:rsid w:val="00947D70"/>
    <w:rsid w:val="00D67929"/>
    <w:rsid w:val="00ED197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A3F16"/>
  <w15:chartTrackingRefBased/>
  <w15:docId w15:val="{1582BC75-989A-48E7-94C2-3B131C00C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7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7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79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79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79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79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9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9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9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9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79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79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79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79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79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79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79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7929"/>
    <w:rPr>
      <w:rFonts w:eastAsiaTheme="majorEastAsia" w:cstheme="majorBidi"/>
      <w:color w:val="272727" w:themeColor="text1" w:themeTint="D8"/>
    </w:rPr>
  </w:style>
  <w:style w:type="paragraph" w:styleId="Ttulo">
    <w:name w:val="Title"/>
    <w:basedOn w:val="Normal"/>
    <w:next w:val="Normal"/>
    <w:link w:val="TtuloCar"/>
    <w:uiPriority w:val="10"/>
    <w:qFormat/>
    <w:rsid w:val="00D67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79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79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79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929"/>
    <w:pPr>
      <w:spacing w:before="160"/>
      <w:jc w:val="center"/>
    </w:pPr>
    <w:rPr>
      <w:i/>
      <w:iCs/>
      <w:color w:val="404040" w:themeColor="text1" w:themeTint="BF"/>
    </w:rPr>
  </w:style>
  <w:style w:type="character" w:customStyle="1" w:styleId="CitaCar">
    <w:name w:val="Cita Car"/>
    <w:basedOn w:val="Fuentedeprrafopredeter"/>
    <w:link w:val="Cita"/>
    <w:uiPriority w:val="29"/>
    <w:rsid w:val="00D67929"/>
    <w:rPr>
      <w:i/>
      <w:iCs/>
      <w:color w:val="404040" w:themeColor="text1" w:themeTint="BF"/>
    </w:rPr>
  </w:style>
  <w:style w:type="paragraph" w:styleId="Prrafodelista">
    <w:name w:val="List Paragraph"/>
    <w:basedOn w:val="Normal"/>
    <w:uiPriority w:val="34"/>
    <w:qFormat/>
    <w:rsid w:val="00D67929"/>
    <w:pPr>
      <w:ind w:left="720"/>
      <w:contextualSpacing/>
    </w:pPr>
  </w:style>
  <w:style w:type="character" w:styleId="nfasisintenso">
    <w:name w:val="Intense Emphasis"/>
    <w:basedOn w:val="Fuentedeprrafopredeter"/>
    <w:uiPriority w:val="21"/>
    <w:qFormat/>
    <w:rsid w:val="00D67929"/>
    <w:rPr>
      <w:i/>
      <w:iCs/>
      <w:color w:val="0F4761" w:themeColor="accent1" w:themeShade="BF"/>
    </w:rPr>
  </w:style>
  <w:style w:type="paragraph" w:styleId="Citadestacada">
    <w:name w:val="Intense Quote"/>
    <w:basedOn w:val="Normal"/>
    <w:next w:val="Normal"/>
    <w:link w:val="CitadestacadaCar"/>
    <w:uiPriority w:val="30"/>
    <w:qFormat/>
    <w:rsid w:val="00D67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7929"/>
    <w:rPr>
      <w:i/>
      <w:iCs/>
      <w:color w:val="0F4761" w:themeColor="accent1" w:themeShade="BF"/>
    </w:rPr>
  </w:style>
  <w:style w:type="character" w:styleId="Referenciaintensa">
    <w:name w:val="Intense Reference"/>
    <w:basedOn w:val="Fuentedeprrafopredeter"/>
    <w:uiPriority w:val="32"/>
    <w:qFormat/>
    <w:rsid w:val="00D67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289</Words>
  <Characters>1594</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Muj</dc:creator>
  <cp:keywords/>
  <dc:description/>
  <cp:lastModifiedBy>Samuel Muj</cp:lastModifiedBy>
  <cp:revision>2</cp:revision>
  <dcterms:created xsi:type="dcterms:W3CDTF">2026-08-31T01:43:00Z</dcterms:created>
  <dcterms:modified xsi:type="dcterms:W3CDTF">2026-08-31T01:48:00Z</dcterms:modified>
</cp:coreProperties>
</file>