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3B846C" w14:textId="3972544E" w:rsidR="00770DA9" w:rsidRPr="00B6238C" w:rsidRDefault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5.6 Bitácora de desarrollo</w:t>
      </w:r>
    </w:p>
    <w:p w14:paraId="51247DC6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Con el propósito de llevar un control ordenado del desarrollo del proyecto, se tomó la iniciativa de utilizar </w:t>
      </w:r>
      <w:r w:rsidRPr="00B6238C">
        <w:rPr>
          <w:rFonts w:ascii="Times New Roman" w:hAnsi="Times New Roman" w:cs="Times New Roman"/>
          <w:b/>
          <w:bCs/>
        </w:rPr>
        <w:t>Jira</w:t>
      </w:r>
      <w:r w:rsidRPr="00B6238C">
        <w:rPr>
          <w:rFonts w:ascii="Times New Roman" w:hAnsi="Times New Roman" w:cs="Times New Roman"/>
        </w:rPr>
        <w:t xml:space="preserve"> como herramienta de gestión y seguimiento. En esta plataforma se registraron las actividades, avances, tareas pendientes y diferentes etapas realizadas durante el desarrollo del proyecto.</w:t>
      </w:r>
    </w:p>
    <w:p w14:paraId="7FFA0385" w14:textId="77777777" w:rsidR="00E22CA6" w:rsidRPr="00B6238C" w:rsidRDefault="00E22CA6" w:rsidP="00E22CA6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b/>
          <w:bCs/>
        </w:rPr>
        <w:t>Enlace a la bitácora de desarrollo en Jira:</w:t>
      </w:r>
    </w:p>
    <w:p w14:paraId="39A327C0" w14:textId="61BD76EF" w:rsidR="00E22CA6" w:rsidRPr="00B6238C" w:rsidRDefault="00E22CA6">
      <w:pPr>
        <w:rPr>
          <w:rFonts w:ascii="Times New Roman" w:hAnsi="Times New Roman" w:cs="Times New Roman"/>
        </w:rPr>
      </w:pPr>
      <w:hyperlink r:id="rId5" w:history="1">
        <w:r w:rsidRPr="00B6238C">
          <w:rPr>
            <w:rStyle w:val="Hipervnculo"/>
            <w:rFonts w:ascii="Times New Roman" w:hAnsi="Times New Roman" w:cs="Times New Roman"/>
          </w:rPr>
          <w:t>https://samuelmuj.atlassian.net/jira/core/projects/EJ/timeline?atlOrigin=eyJpIjoiYWMwZjk4Y2JiNWRhNGRkZWJlNTNhNDZlNmQ0MWJkMTQiLCJwIjoiaiJ9</w:t>
        </w:r>
      </w:hyperlink>
    </w:p>
    <w:p w14:paraId="0C714279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1 – 25-08-2026</w:t>
      </w:r>
    </w:p>
    <w:p w14:paraId="700FC34B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realizó un análisis inicial en papel sobre los requerimientos necesarios para cumplir con las indicaciones de Silvia Xitumul.</w:t>
      </w:r>
    </w:p>
    <w:p w14:paraId="27C3FBF3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2 – 27-08-2026</w:t>
      </w:r>
    </w:p>
    <w:p w14:paraId="24A55BBE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Se definieron las actividades principales y se estableció una estructura inicial de trabajo. También se realizaron los primeros avances y se subieron a GitHub, aunque la organización del proyecto aún no estaba completamente definida.</w:t>
      </w:r>
    </w:p>
    <w:p w14:paraId="76BD3FEB" w14:textId="77777777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3 – 28-08-2026</w:t>
      </w:r>
    </w:p>
    <w:p w14:paraId="554A078A" w14:textId="77777777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Se realizó la lectura del libro </w:t>
      </w:r>
      <w:r w:rsidRPr="00B6238C">
        <w:rPr>
          <w:rFonts w:ascii="Times New Roman" w:hAnsi="Times New Roman" w:cs="Times New Roman"/>
          <w:i/>
          <w:iCs/>
        </w:rPr>
        <w:t>Programación en Turbo/Borland Pascal 7, 3.ª edición</w:t>
      </w:r>
      <w:r w:rsidRPr="00B6238C">
        <w:rPr>
          <w:rFonts w:ascii="Times New Roman" w:hAnsi="Times New Roman" w:cs="Times New Roman"/>
        </w:rPr>
        <w:t>, con el objetivo de resolver dudas relacionadas con la estructura del análisis y diseño del proyecto.</w:t>
      </w:r>
    </w:p>
    <w:p w14:paraId="1A5FD18B" w14:textId="78E338C3" w:rsidR="009638E9" w:rsidRPr="00B6238C" w:rsidRDefault="009638E9" w:rsidP="009638E9">
      <w:pPr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4 – 31-08-2026</w:t>
      </w:r>
    </w:p>
    <w:p w14:paraId="32495158" w14:textId="0BBFF518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Proceso de análisis y diseño en 5.2 Diagramas de flujo (PSeInt</w:t>
      </w:r>
      <w:proofErr w:type="gramStart"/>
      <w:r w:rsidRPr="00B6238C">
        <w:rPr>
          <w:rFonts w:ascii="Times New Roman" w:hAnsi="Times New Roman" w:cs="Times New Roman"/>
        </w:rPr>
        <w:t>)(</w:t>
      </w:r>
      <w:proofErr w:type="gramEnd"/>
      <w:r w:rsidRPr="00B6238C">
        <w:rPr>
          <w:rFonts w:ascii="Times New Roman" w:hAnsi="Times New Roman" w:cs="Times New Roman"/>
        </w:rPr>
        <w:t>inciso 1 y 2)</w:t>
      </w:r>
    </w:p>
    <w:p w14:paraId="172E10DB" w14:textId="0543AF15" w:rsidR="009638E9" w:rsidRPr="00B6238C" w:rsidRDefault="009638E9" w:rsidP="009638E9">
      <w:pPr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1C10FEA4" wp14:editId="234B5AC6">
            <wp:simplePos x="0" y="0"/>
            <wp:positionH relativeFrom="margin">
              <wp:align>center</wp:align>
            </wp:positionH>
            <wp:positionV relativeFrom="paragraph">
              <wp:posOffset>315595</wp:posOffset>
            </wp:positionV>
            <wp:extent cx="7374168" cy="1206500"/>
            <wp:effectExtent l="0" t="0" r="0" b="0"/>
            <wp:wrapTopAndBottom/>
            <wp:docPr id="14464413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441370" name="Imagen 144644137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74168" cy="1206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6238C">
        <w:rPr>
          <w:rFonts w:ascii="Times New Roman" w:hAnsi="Times New Roman" w:cs="Times New Roman"/>
        </w:rPr>
        <w:t>Se lleva la gestión en Jira para cumplir con cronograma.</w:t>
      </w:r>
    </w:p>
    <w:p w14:paraId="1D7ABE1A" w14:textId="6A777EAD" w:rsidR="009638E9" w:rsidRPr="00B6238C" w:rsidRDefault="009638E9" w:rsidP="009638E9">
      <w:pPr>
        <w:rPr>
          <w:rFonts w:ascii="Times New Roman" w:hAnsi="Times New Roman" w:cs="Times New Roman"/>
        </w:rPr>
      </w:pPr>
    </w:p>
    <w:p w14:paraId="741FC3A4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37741BB9" w14:textId="77777777" w:rsidR="00B6238C" w:rsidRDefault="00B6238C" w:rsidP="009638E9">
      <w:pPr>
        <w:rPr>
          <w:rFonts w:ascii="Times New Roman" w:hAnsi="Times New Roman" w:cs="Times New Roman"/>
        </w:rPr>
      </w:pPr>
    </w:p>
    <w:p w14:paraId="62F317D8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066C4DF0" w14:textId="77777777" w:rsidR="00B6238C" w:rsidRPr="00B6238C" w:rsidRDefault="00B6238C" w:rsidP="009638E9">
      <w:pPr>
        <w:rPr>
          <w:rFonts w:ascii="Times New Roman" w:hAnsi="Times New Roman" w:cs="Times New Roman"/>
        </w:rPr>
      </w:pPr>
    </w:p>
    <w:p w14:paraId="6038AA9E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lastRenderedPageBreak/>
        <w:t>Día 5 – 01-09-2026</w:t>
      </w:r>
    </w:p>
    <w:p w14:paraId="78F65E84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1E94D61B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Avance: Se trabajó en el punto 3, evaluación de la expresión </w:t>
      </w:r>
      <w:proofErr w:type="spellStart"/>
      <w:r w:rsidRPr="00B6238C">
        <w:rPr>
          <w:rFonts w:ascii="Times New Roman" w:hAnsi="Times New Roman" w:cs="Times New Roman"/>
        </w:rPr>
        <w:t>tokenizada</w:t>
      </w:r>
      <w:proofErr w:type="spellEnd"/>
      <w:r w:rsidRPr="00B6238C">
        <w:rPr>
          <w:rFonts w:ascii="Times New Roman" w:hAnsi="Times New Roman" w:cs="Times New Roman"/>
        </w:rPr>
        <w:t>.</w:t>
      </w:r>
    </w:p>
    <w:p w14:paraId="4EE68FDE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Fue necesario asegurar que las operaciones respetaran la precedencia matemática.</w:t>
      </w:r>
    </w:p>
    <w:p w14:paraId="7E2A0B1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Decisión y solución: Se separó la evaluación en funciones para organizar mejor el proceso y controlar el orden de las operaciones.</w:t>
      </w:r>
    </w:p>
    <w:p w14:paraId="2DF96513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53A76863" w14:textId="77777777" w:rsidR="00B6238C" w:rsidRPr="00B6238C" w:rsidRDefault="00B6238C" w:rsidP="00B6238C">
      <w:pPr>
        <w:spacing w:after="0"/>
        <w:rPr>
          <w:rFonts w:ascii="Times New Roman" w:hAnsi="Times New Roman" w:cs="Times New Roman"/>
          <w:b/>
          <w:bCs/>
        </w:rPr>
      </w:pPr>
      <w:r w:rsidRPr="00B6238C">
        <w:rPr>
          <w:rFonts w:ascii="Times New Roman" w:hAnsi="Times New Roman" w:cs="Times New Roman"/>
          <w:b/>
          <w:bCs/>
        </w:rPr>
        <w:t>Día 6 – 01-09-2026</w:t>
      </w:r>
    </w:p>
    <w:p w14:paraId="585C79AD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</w:p>
    <w:p w14:paraId="6EB4C846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Avance: Se desarrolló el punto 4, recálculo en cadena, utilizando las dependencias A1 → C3 → D4.</w:t>
      </w:r>
    </w:p>
    <w:p w14:paraId="28740AE2" w14:textId="77777777" w:rsidR="00B6238C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>Problema encontrado: Al modificar una celda, era necesario actualizar también las celdas que dependían de ella.</w:t>
      </w:r>
    </w:p>
    <w:p w14:paraId="725190F7" w14:textId="06D257D9" w:rsidR="009638E9" w:rsidRPr="00B6238C" w:rsidRDefault="00B6238C" w:rsidP="00B6238C">
      <w:pPr>
        <w:spacing w:after="0"/>
        <w:rPr>
          <w:rFonts w:ascii="Times New Roman" w:hAnsi="Times New Roman" w:cs="Times New Roman"/>
        </w:rPr>
      </w:pPr>
      <w:r w:rsidRPr="00B6238C">
        <w:rPr>
          <w:rFonts w:ascii="Times New Roman" w:hAnsi="Times New Roman" w:cs="Times New Roman"/>
        </w:rPr>
        <w:t xml:space="preserve">Decisión y solución: Se implementó </w:t>
      </w:r>
      <w:proofErr w:type="spellStart"/>
      <w:r w:rsidRPr="00B6238C">
        <w:rPr>
          <w:rFonts w:ascii="Times New Roman" w:hAnsi="Times New Roman" w:cs="Times New Roman"/>
        </w:rPr>
        <w:t>PropagarCambios</w:t>
      </w:r>
      <w:proofErr w:type="spellEnd"/>
      <w:r w:rsidRPr="00B6238C">
        <w:rPr>
          <w:rFonts w:ascii="Times New Roman" w:hAnsi="Times New Roman" w:cs="Times New Roman"/>
        </w:rPr>
        <w:t xml:space="preserve"> para recorrer las dependencias y recalcular las celdas en el orden correspondiente.</w:t>
      </w:r>
    </w:p>
    <w:p w14:paraId="741E3746" w14:textId="27A5B00E" w:rsidR="009638E9" w:rsidRDefault="009638E9" w:rsidP="009638E9">
      <w:pPr>
        <w:rPr>
          <w:rFonts w:ascii="Times New Roman" w:hAnsi="Times New Roman" w:cs="Times New Roman"/>
        </w:rPr>
      </w:pPr>
    </w:p>
    <w:p w14:paraId="328813F7" w14:textId="2D512D96" w:rsidR="00E22CA6" w:rsidRDefault="001D1BBA" w:rsidP="009638E9">
      <w:pPr>
        <w:rPr>
          <w:rFonts w:ascii="Times New Roman" w:hAnsi="Times New Roman" w:cs="Times New Roman"/>
        </w:rPr>
      </w:pPr>
      <w:r w:rsidRPr="001D1BBA">
        <w:rPr>
          <w:rFonts w:ascii="Times New Roman" w:hAnsi="Times New Roman" w:cs="Times New Roman"/>
        </w:rPr>
        <w:drawing>
          <wp:anchor distT="0" distB="0" distL="114300" distR="114300" simplePos="0" relativeHeight="251659264" behindDoc="0" locked="0" layoutInCell="1" allowOverlap="1" wp14:anchorId="5EDAB565" wp14:editId="1E4EA3AB">
            <wp:simplePos x="0" y="0"/>
            <wp:positionH relativeFrom="margin">
              <wp:align>center</wp:align>
            </wp:positionH>
            <wp:positionV relativeFrom="paragraph">
              <wp:posOffset>653415</wp:posOffset>
            </wp:positionV>
            <wp:extent cx="7253993" cy="1587500"/>
            <wp:effectExtent l="0" t="0" r="4445" b="0"/>
            <wp:wrapTopAndBottom/>
            <wp:docPr id="173663967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53993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238C" w:rsidRPr="00B6238C">
        <w:rPr>
          <w:rFonts w:ascii="Times New Roman" w:hAnsi="Times New Roman" w:cs="Times New Roman"/>
          <w:b/>
          <w:bCs/>
        </w:rPr>
        <w:t>Nota:</w:t>
      </w:r>
      <w:r w:rsidR="00B6238C" w:rsidRPr="00B6238C">
        <w:rPr>
          <w:rFonts w:ascii="Times New Roman" w:hAnsi="Times New Roman" w:cs="Times New Roman"/>
        </w:rPr>
        <w:t xml:space="preserve"> Se tenía planificado finalizar con el punto </w:t>
      </w:r>
      <w:r w:rsidR="00B6238C" w:rsidRPr="00B6238C">
        <w:rPr>
          <w:rFonts w:ascii="Times New Roman" w:hAnsi="Times New Roman" w:cs="Times New Roman"/>
          <w:b/>
          <w:bCs/>
        </w:rPr>
        <w:t>5: Detección de referencias circulares</w:t>
      </w:r>
      <w:r w:rsidR="00B6238C" w:rsidRPr="00B6238C">
        <w:rPr>
          <w:rFonts w:ascii="Times New Roman" w:hAnsi="Times New Roman" w:cs="Times New Roman"/>
        </w:rPr>
        <w:t>, pero debido al tiempo disponible se aplazó para el día siguiente como tarea pendiente.</w:t>
      </w:r>
    </w:p>
    <w:p w14:paraId="076DCCAB" w14:textId="40483620" w:rsidR="001D1BBA" w:rsidRPr="001D1BBA" w:rsidRDefault="001D1BBA" w:rsidP="001D1BBA">
      <w:pPr>
        <w:rPr>
          <w:rFonts w:ascii="Times New Roman" w:hAnsi="Times New Roman" w:cs="Times New Roman"/>
        </w:rPr>
      </w:pPr>
    </w:p>
    <w:p w14:paraId="6520A583" w14:textId="77777777" w:rsidR="001D1BBA" w:rsidRPr="00B6238C" w:rsidRDefault="001D1BBA" w:rsidP="009638E9">
      <w:pPr>
        <w:rPr>
          <w:rFonts w:ascii="Times New Roman" w:hAnsi="Times New Roman" w:cs="Times New Roman"/>
        </w:rPr>
      </w:pPr>
    </w:p>
    <w:sectPr w:rsidR="001D1BBA" w:rsidRPr="00B6238C" w:rsidSect="002E5B1C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11656"/>
    <w:multiLevelType w:val="multilevel"/>
    <w:tmpl w:val="403CA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1D3308"/>
    <w:multiLevelType w:val="multilevel"/>
    <w:tmpl w:val="EFD6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1340920">
    <w:abstractNumId w:val="0"/>
  </w:num>
  <w:num w:numId="2" w16cid:durableId="19846941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2CA6"/>
    <w:rsid w:val="001D1BBA"/>
    <w:rsid w:val="002E5B1C"/>
    <w:rsid w:val="00770DA9"/>
    <w:rsid w:val="009638E9"/>
    <w:rsid w:val="00B6238C"/>
    <w:rsid w:val="00C65FBF"/>
    <w:rsid w:val="00E22CA6"/>
    <w:rsid w:val="00ED197D"/>
    <w:rsid w:val="00FA2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81F95E"/>
  <w15:chartTrackingRefBased/>
  <w15:docId w15:val="{E1BE5E8A-5D9F-4531-B26A-01895371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22C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22C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22CA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22C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22CA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22C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22C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22C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22C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22CA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22CA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22CA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22CA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22CA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22CA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22CA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22CA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22CA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22C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22C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22C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22C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22C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22CA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22CA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22CA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22CA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22CA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22CA6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E22CA6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E22CA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amuelmuj.atlassian.net/jira/core/projects/EJ/timeline?atlOrigin=eyJpIjoiYWMwZjk4Y2JiNWRhNGRkZWJlNTNhNDZlNmQ0MWJkMTQiLCJwIjoiaiJ9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2</Pages>
  <Words>354</Words>
  <Characters>1949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Muj</dc:creator>
  <cp:keywords/>
  <dc:description/>
  <cp:lastModifiedBy>Samuel Muj</cp:lastModifiedBy>
  <cp:revision>4</cp:revision>
  <dcterms:created xsi:type="dcterms:W3CDTF">2026-09-01T04:19:00Z</dcterms:created>
  <dcterms:modified xsi:type="dcterms:W3CDTF">2026-09-02T05:32:00Z</dcterms:modified>
</cp:coreProperties>
</file>