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F2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6909E36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3B66C0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6FEE7B9C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B0908FB" w14:textId="4E50E5E5" w:rsidR="001A6838" w:rsidRPr="00E40066" w:rsidRDefault="001A6838" w:rsidP="001A683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 w:rsidR="00A3732B">
        <w:rPr>
          <w:rFonts w:ascii="宋体" w:hAnsi="宋体" w:hint="eastAsia"/>
          <w:b/>
          <w:color w:val="0000CC"/>
          <w:sz w:val="32"/>
          <w:szCs w:val="32"/>
          <w:u w:val="single"/>
        </w:rPr>
        <w:t>数字逻辑电路C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</w:p>
    <w:p w14:paraId="14AA6206" w14:textId="77777777"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14:paraId="677F35A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163B2237" w14:textId="1F30E151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="003A44EF">
        <w:rPr>
          <w:rFonts w:ascii="宋体" w:hAnsi="宋体" w:hint="eastAsia"/>
          <w:b/>
          <w:color w:val="0000CC"/>
          <w:sz w:val="44"/>
          <w:szCs w:val="44"/>
        </w:rPr>
        <w:t>三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759C4ED3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88F35C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ECC9E5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F0A15E0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0F641B7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43CF64" w14:textId="4AB45258" w:rsidR="001A6838" w:rsidRPr="00E40066" w:rsidRDefault="001A6838" w:rsidP="001A683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A35B69">
        <w:rPr>
          <w:rFonts w:ascii="宋体" w:hAnsi="宋体" w:hint="eastAsia"/>
          <w:b/>
          <w:color w:val="0000CC"/>
          <w:sz w:val="32"/>
          <w:szCs w:val="32"/>
          <w:u w:val="single"/>
        </w:rPr>
        <w:t>可编程数字逻辑电路设计</w:t>
      </w:r>
      <w:r w:rsidR="00594F14">
        <w:rPr>
          <w:rFonts w:ascii="宋体" w:hAnsi="宋体" w:hint="eastAsia"/>
          <w:b/>
          <w:color w:val="0000CC"/>
          <w:sz w:val="32"/>
          <w:szCs w:val="32"/>
          <w:u w:val="single"/>
        </w:rPr>
        <w:t>实验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0D9BED5F" w14:textId="28EDA2D2" w:rsidR="00541B59" w:rsidRDefault="001A6838" w:rsidP="00541B59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网络空间安全学院</w:t>
      </w:r>
      <w:r w:rsidR="00541B59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41B59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</w:t>
      </w:r>
    </w:p>
    <w:p w14:paraId="3E77F4DD" w14:textId="3F8C23BD" w:rsidR="001A6838" w:rsidRPr="00541B59" w:rsidRDefault="00541B59" w:rsidP="00541B59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/>
          <w:b/>
          <w:color w:val="0000CC"/>
          <w:sz w:val="32"/>
          <w:szCs w:val="32"/>
        </w:rPr>
        <w:t>专</w:t>
      </w:r>
      <w:r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</w:rPr>
        <w:t>业：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计算机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1A6838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1033C99D" w14:textId="77777777" w:rsidR="00541B59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朱浩嘉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</w:p>
    <w:p w14:paraId="1AF98B58" w14:textId="6A35739B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JS</w:t>
      </w:r>
      <w:r w:rsidR="00541B59">
        <w:rPr>
          <w:rFonts w:ascii="宋体" w:hAnsi="宋体"/>
          <w:b/>
          <w:color w:val="0000CC"/>
          <w:sz w:val="32"/>
          <w:szCs w:val="32"/>
          <w:u w:val="single"/>
        </w:rPr>
        <w:t>319433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</w:t>
      </w:r>
    </w:p>
    <w:p w14:paraId="72636643" w14:textId="77777777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4E1D26B8" w14:textId="77777777" w:rsidR="00162C3C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="00162C3C">
        <w:rPr>
          <w:rFonts w:ascii="宋体" w:hAnsi="宋体" w:hint="eastAsia"/>
          <w:b/>
          <w:color w:val="0000CC"/>
          <w:sz w:val="32"/>
          <w:szCs w:val="32"/>
          <w:u w:val="single"/>
        </w:rPr>
        <w:t>无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6A571A7D" w14:textId="3138D9B8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162C3C"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594F14">
        <w:rPr>
          <w:rFonts w:ascii="宋体" w:hAnsi="宋体"/>
          <w:b/>
          <w:color w:val="0000CC"/>
          <w:sz w:val="32"/>
          <w:szCs w:val="32"/>
          <w:u w:val="single"/>
        </w:rPr>
        <w:t>4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94F14">
        <w:rPr>
          <w:rFonts w:ascii="宋体" w:hAnsi="宋体"/>
          <w:b/>
          <w:color w:val="0000CC"/>
          <w:sz w:val="32"/>
          <w:szCs w:val="32"/>
          <w:u w:val="single"/>
        </w:rPr>
        <w:t>20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0AD174FB" w14:textId="1B53DD31" w:rsidR="001A6838" w:rsidRPr="005143A5" w:rsidRDefault="001A6838" w:rsidP="005143A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14:paraId="1F03E47C" w14:textId="3D03015A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lastRenderedPageBreak/>
        <w:t>实验目的</w:t>
      </w:r>
    </w:p>
    <w:p w14:paraId="6B67A614" w14:textId="50A5F053" w:rsidR="007C2638" w:rsidRDefault="007C2638" w:rsidP="00FE7115">
      <w:pPr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设计</w:t>
      </w:r>
      <w:r w:rsidR="00752E7D">
        <w:rPr>
          <w:rFonts w:ascii="宋体" w:hAnsi="宋体" w:cs="宋体" w:hint="eastAsia"/>
          <w:b/>
          <w:color w:val="0000CC"/>
          <w:szCs w:val="21"/>
          <w:lang w:val="zh-CN"/>
        </w:rPr>
        <w:t>中规模</w:t>
      </w:r>
      <w:r>
        <w:rPr>
          <w:rFonts w:ascii="宋体" w:hAnsi="宋体" w:cs="宋体" w:hint="eastAsia"/>
          <w:b/>
          <w:color w:val="0000CC"/>
          <w:szCs w:val="21"/>
          <w:lang w:val="zh-CN"/>
        </w:rPr>
        <w:t>电路，以解决实际逻辑问题</w:t>
      </w:r>
    </w:p>
    <w:p w14:paraId="1A953D26" w14:textId="7AFA9BB7" w:rsidR="007C2638" w:rsidRDefault="00BA4DDD" w:rsidP="00A24192">
      <w:pPr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学习使用quartus实现仿真</w:t>
      </w:r>
      <w:r w:rsidR="00CE7065">
        <w:rPr>
          <w:rFonts w:ascii="宋体" w:hAnsi="宋体" w:cs="宋体" w:hint="eastAsia"/>
          <w:b/>
          <w:color w:val="0000CC"/>
          <w:szCs w:val="21"/>
          <w:lang w:val="zh-CN"/>
        </w:rPr>
        <w:t>，以代替线下</w:t>
      </w:r>
      <w:r w:rsidR="00AD6C9C">
        <w:rPr>
          <w:rFonts w:ascii="宋体" w:hAnsi="宋体" w:cs="宋体" w:hint="eastAsia"/>
          <w:b/>
          <w:color w:val="0000CC"/>
          <w:szCs w:val="21"/>
          <w:lang w:val="zh-CN"/>
        </w:rPr>
        <w:t>仿真</w:t>
      </w:r>
    </w:p>
    <w:p w14:paraId="3F59005E" w14:textId="77777777" w:rsidR="00BA4DDD" w:rsidRPr="00604EC4" w:rsidRDefault="00BA4DDD" w:rsidP="00A24192">
      <w:pPr>
        <w:rPr>
          <w:rFonts w:ascii="宋体" w:hAnsi="宋体" w:cs="宋体"/>
          <w:b/>
          <w:color w:val="0000CC"/>
          <w:szCs w:val="21"/>
          <w:lang w:val="zh-CN"/>
        </w:rPr>
      </w:pPr>
    </w:p>
    <w:p w14:paraId="7B3D6A83" w14:textId="16EA0EE7" w:rsidR="001A6838" w:rsidRPr="00E40066" w:rsidRDefault="001A6838" w:rsidP="00FE711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595C48AB" w14:textId="6A156558" w:rsidR="003F0064" w:rsidRDefault="001B7D8D" w:rsidP="006E4ABB">
      <w:pPr>
        <w:rPr>
          <w:color w:val="0000CC"/>
          <w:szCs w:val="21"/>
        </w:rPr>
      </w:pPr>
      <w:r>
        <w:rPr>
          <w:noProof/>
        </w:rPr>
        <w:drawing>
          <wp:inline distT="0" distB="0" distL="0" distR="0" wp14:anchorId="51DDD4CF" wp14:editId="28EDEC0F">
            <wp:extent cx="5274310" cy="138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1199" w14:textId="49A4C77D" w:rsidR="001B7D8D" w:rsidRPr="001B7D8D" w:rsidRDefault="001B7D8D" w:rsidP="001A6838">
      <w:pPr>
        <w:rPr>
          <w:rFonts w:ascii="宋体" w:hAnsi="宋体"/>
          <w:b/>
          <w:color w:val="0000CC"/>
          <w:szCs w:val="21"/>
        </w:rPr>
      </w:pPr>
      <w:r w:rsidRPr="001B7D8D">
        <w:rPr>
          <w:rFonts w:ascii="宋体" w:hAnsi="宋体" w:hint="eastAsia"/>
          <w:b/>
          <w:color w:val="0000CC"/>
          <w:szCs w:val="21"/>
        </w:rPr>
        <w:t>用quartus搭建一位半加器：</w:t>
      </w:r>
    </w:p>
    <w:p w14:paraId="3DEBB498" w14:textId="5185DA7B" w:rsidR="00E0086E" w:rsidRDefault="001B7D8D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0800A0CF" wp14:editId="5C207B94">
            <wp:extent cx="5270500" cy="118181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4"/>
                    <a:stretch/>
                  </pic:blipFill>
                  <pic:spPr bwMode="auto">
                    <a:xfrm>
                      <a:off x="0" y="0"/>
                      <a:ext cx="5270500" cy="11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B72E2" w14:textId="349F82EE" w:rsidR="001B7D8D" w:rsidRDefault="001B7D8D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进行功能仿真：</w:t>
      </w:r>
    </w:p>
    <w:p w14:paraId="666EA9D8" w14:textId="700774CA" w:rsidR="00AA39D6" w:rsidRDefault="00AA39D6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69184F48" wp14:editId="64A67E8E">
            <wp:extent cx="5270500" cy="1009290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56"/>
                    <a:stretch/>
                  </pic:blipFill>
                  <pic:spPr bwMode="auto">
                    <a:xfrm>
                      <a:off x="0" y="0"/>
                      <a:ext cx="5270500" cy="10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73F9C" w14:textId="3E76A4F3" w:rsidR="001B7D8D" w:rsidRDefault="001B7D8D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进行时序仿真：</w:t>
      </w:r>
    </w:p>
    <w:p w14:paraId="68A2E42D" w14:textId="1DBC42B9" w:rsidR="00AA39D6" w:rsidRDefault="00AA39D6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7F285621" wp14:editId="497D19DD">
            <wp:extent cx="5270500" cy="966158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66"/>
                    <a:stretch/>
                  </pic:blipFill>
                  <pic:spPr bwMode="auto">
                    <a:xfrm>
                      <a:off x="0" y="0"/>
                      <a:ext cx="5270500" cy="9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873F2" w14:textId="1258E2B4" w:rsidR="00086904" w:rsidRDefault="00086904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延迟记录</w:t>
      </w:r>
    </w:p>
    <w:p w14:paraId="76FDC045" w14:textId="37763BD8" w:rsidR="00086904" w:rsidRDefault="00086904" w:rsidP="001A6838">
      <w:pPr>
        <w:rPr>
          <w:rFonts w:ascii="宋体" w:hAnsi="宋体"/>
          <w:b/>
          <w:color w:val="0000CC"/>
          <w:szCs w:val="21"/>
        </w:rPr>
      </w:pPr>
      <w:r>
        <w:rPr>
          <w:noProof/>
        </w:rPr>
        <w:drawing>
          <wp:inline distT="0" distB="0" distL="0" distR="0" wp14:anchorId="4DE2A249" wp14:editId="0A78BC0A">
            <wp:extent cx="1028700" cy="1647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5CB" w14:textId="50EADF3F" w:rsidR="001B7D8D" w:rsidRDefault="001B7D8D" w:rsidP="001B7D8D">
      <w:pPr>
        <w:rPr>
          <w:rFonts w:ascii="宋体" w:hAnsi="宋体"/>
          <w:b/>
          <w:color w:val="0000CC"/>
          <w:szCs w:val="21"/>
        </w:rPr>
      </w:pPr>
      <w:r w:rsidRPr="001B7D8D">
        <w:rPr>
          <w:rFonts w:ascii="宋体" w:hAnsi="宋体" w:hint="eastAsia"/>
          <w:b/>
          <w:color w:val="0000CC"/>
          <w:szCs w:val="21"/>
        </w:rPr>
        <w:lastRenderedPageBreak/>
        <w:t>用quartus搭建一位</w:t>
      </w:r>
      <w:r>
        <w:rPr>
          <w:rFonts w:ascii="宋体" w:hAnsi="宋体" w:hint="eastAsia"/>
          <w:b/>
          <w:color w:val="0000CC"/>
          <w:szCs w:val="21"/>
        </w:rPr>
        <w:t>全</w:t>
      </w:r>
      <w:r w:rsidRPr="001B7D8D">
        <w:rPr>
          <w:rFonts w:ascii="宋体" w:hAnsi="宋体" w:hint="eastAsia"/>
          <w:b/>
          <w:color w:val="0000CC"/>
          <w:szCs w:val="21"/>
        </w:rPr>
        <w:t>加器：</w:t>
      </w:r>
    </w:p>
    <w:p w14:paraId="65E8FAD3" w14:textId="09A00486" w:rsidR="00AA39D6" w:rsidRPr="001B7D8D" w:rsidRDefault="00847B08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7339B9CC" wp14:editId="75946E8E">
            <wp:extent cx="5270500" cy="1535502"/>
            <wp:effectExtent l="0" t="0" r="635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28"/>
                    <a:stretch/>
                  </pic:blipFill>
                  <pic:spPr bwMode="auto">
                    <a:xfrm>
                      <a:off x="0" y="0"/>
                      <a:ext cx="5270500" cy="153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18E7F" w14:textId="35EB54D5" w:rsidR="001B7D8D" w:rsidRDefault="001B7D8D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进行功能仿真：</w:t>
      </w:r>
    </w:p>
    <w:p w14:paraId="2022439A" w14:textId="7EB86771" w:rsidR="00AA39D6" w:rsidRDefault="00947B83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036564BF" wp14:editId="51453CA0">
            <wp:extent cx="5270500" cy="1181819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4"/>
                    <a:stretch/>
                  </pic:blipFill>
                  <pic:spPr bwMode="auto">
                    <a:xfrm>
                      <a:off x="0" y="0"/>
                      <a:ext cx="5270500" cy="11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45821" w14:textId="5D8824B7" w:rsidR="001B7D8D" w:rsidRDefault="001B7D8D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进行时序仿真：</w:t>
      </w:r>
    </w:p>
    <w:p w14:paraId="4AF55C0B" w14:textId="7A04DA00" w:rsidR="00AA39D6" w:rsidRDefault="00947B83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7265B7EB" wp14:editId="731B4EBE">
            <wp:extent cx="5270500" cy="103517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49"/>
                    <a:stretch/>
                  </pic:blipFill>
                  <pic:spPr bwMode="auto">
                    <a:xfrm>
                      <a:off x="0" y="0"/>
                      <a:ext cx="5270500" cy="10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C2D42" w14:textId="06B89321" w:rsidR="00E42671" w:rsidRDefault="00E42671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延迟记录</w:t>
      </w:r>
    </w:p>
    <w:p w14:paraId="71F100FF" w14:textId="73DEDA82" w:rsidR="00E42671" w:rsidRDefault="00E42671" w:rsidP="001B7D8D">
      <w:pPr>
        <w:rPr>
          <w:rFonts w:ascii="宋体" w:hAnsi="宋体"/>
          <w:b/>
          <w:color w:val="0000CC"/>
          <w:szCs w:val="21"/>
        </w:rPr>
      </w:pPr>
      <w:r>
        <w:rPr>
          <w:noProof/>
        </w:rPr>
        <w:drawing>
          <wp:inline distT="0" distB="0" distL="0" distR="0" wp14:anchorId="2E478AF8" wp14:editId="09AB1082">
            <wp:extent cx="1143000" cy="1704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DA75" w14:textId="41D8EA7D" w:rsidR="001B7D8D" w:rsidRDefault="001B7D8D" w:rsidP="001B7D8D">
      <w:pPr>
        <w:rPr>
          <w:rFonts w:ascii="宋体" w:hAnsi="宋体"/>
          <w:b/>
          <w:color w:val="0000CC"/>
          <w:szCs w:val="21"/>
        </w:rPr>
      </w:pPr>
      <w:r w:rsidRPr="001B7D8D">
        <w:rPr>
          <w:rFonts w:ascii="宋体" w:hAnsi="宋体" w:hint="eastAsia"/>
          <w:b/>
          <w:color w:val="0000CC"/>
          <w:szCs w:val="21"/>
        </w:rPr>
        <w:t>用quartus搭建</w:t>
      </w:r>
      <w:r>
        <w:rPr>
          <w:rFonts w:ascii="宋体" w:hAnsi="宋体" w:hint="eastAsia"/>
          <w:b/>
          <w:color w:val="0000CC"/>
          <w:szCs w:val="21"/>
        </w:rPr>
        <w:t>四</w:t>
      </w:r>
      <w:r w:rsidRPr="001B7D8D">
        <w:rPr>
          <w:rFonts w:ascii="宋体" w:hAnsi="宋体" w:hint="eastAsia"/>
          <w:b/>
          <w:color w:val="0000CC"/>
          <w:szCs w:val="21"/>
        </w:rPr>
        <w:t>位</w:t>
      </w:r>
      <w:r>
        <w:rPr>
          <w:rFonts w:ascii="宋体" w:hAnsi="宋体" w:hint="eastAsia"/>
          <w:b/>
          <w:color w:val="0000CC"/>
          <w:szCs w:val="21"/>
        </w:rPr>
        <w:t>全</w:t>
      </w:r>
      <w:r w:rsidRPr="001B7D8D">
        <w:rPr>
          <w:rFonts w:ascii="宋体" w:hAnsi="宋体" w:hint="eastAsia"/>
          <w:b/>
          <w:color w:val="0000CC"/>
          <w:szCs w:val="21"/>
        </w:rPr>
        <w:t>加器：</w:t>
      </w:r>
    </w:p>
    <w:p w14:paraId="39A884BE" w14:textId="5635E553" w:rsidR="00AA39D6" w:rsidRPr="001B7D8D" w:rsidRDefault="009A7199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6CAB7405" wp14:editId="088EDFFA">
            <wp:extent cx="5270500" cy="1354347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72"/>
                    <a:stretch/>
                  </pic:blipFill>
                  <pic:spPr bwMode="auto">
                    <a:xfrm>
                      <a:off x="0" y="0"/>
                      <a:ext cx="5270500" cy="135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C68CA" w14:textId="77777777" w:rsidR="009A7199" w:rsidRDefault="009A7199" w:rsidP="001B7D8D">
      <w:pPr>
        <w:rPr>
          <w:rFonts w:ascii="宋体" w:hAnsi="宋体"/>
          <w:b/>
          <w:color w:val="0000CC"/>
          <w:szCs w:val="21"/>
        </w:rPr>
      </w:pPr>
    </w:p>
    <w:p w14:paraId="2F5B1DE2" w14:textId="77777777" w:rsidR="009A7199" w:rsidRDefault="009A7199" w:rsidP="001B7D8D">
      <w:pPr>
        <w:rPr>
          <w:rFonts w:ascii="宋体" w:hAnsi="宋体"/>
          <w:b/>
          <w:color w:val="0000CC"/>
          <w:szCs w:val="21"/>
        </w:rPr>
      </w:pPr>
    </w:p>
    <w:p w14:paraId="7E6EC46E" w14:textId="77777777" w:rsidR="009A7199" w:rsidRDefault="009A7199" w:rsidP="001B7D8D">
      <w:pPr>
        <w:rPr>
          <w:rFonts w:ascii="宋体" w:hAnsi="宋体"/>
          <w:b/>
          <w:color w:val="0000CC"/>
          <w:szCs w:val="21"/>
        </w:rPr>
      </w:pPr>
    </w:p>
    <w:p w14:paraId="45AD6321" w14:textId="6A784E20" w:rsidR="00AA39D6" w:rsidRDefault="001B7D8D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lastRenderedPageBreak/>
        <w:t>进行功能仿真：</w:t>
      </w:r>
    </w:p>
    <w:p w14:paraId="4B9235B5" w14:textId="3871BCB9" w:rsidR="009A7199" w:rsidRDefault="009A7199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noProof/>
          <w:color w:val="0000CC"/>
          <w:szCs w:val="21"/>
        </w:rPr>
        <w:drawing>
          <wp:inline distT="0" distB="0" distL="0" distR="0" wp14:anchorId="7E61D9F3" wp14:editId="0AF329D4">
            <wp:extent cx="5270500" cy="1138687"/>
            <wp:effectExtent l="0" t="0" r="635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2" b="60426"/>
                    <a:stretch/>
                  </pic:blipFill>
                  <pic:spPr bwMode="auto">
                    <a:xfrm>
                      <a:off x="0" y="0"/>
                      <a:ext cx="5270500" cy="113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BBD4E" w14:textId="543F3733" w:rsidR="001B7D8D" w:rsidRDefault="001B7D8D" w:rsidP="001B7D8D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进行时序仿真：</w:t>
      </w:r>
    </w:p>
    <w:p w14:paraId="461B2573" w14:textId="03B32B7C" w:rsidR="001B7D8D" w:rsidRDefault="009A7199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/>
          <w:b/>
          <w:noProof/>
          <w:color w:val="0000CC"/>
          <w:szCs w:val="21"/>
        </w:rPr>
        <w:drawing>
          <wp:inline distT="0" distB="0" distL="0" distR="0" wp14:anchorId="11756566" wp14:editId="5FBFBC24">
            <wp:extent cx="5270500" cy="992038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60"/>
                    <a:stretch/>
                  </pic:blipFill>
                  <pic:spPr bwMode="auto">
                    <a:xfrm>
                      <a:off x="0" y="0"/>
                      <a:ext cx="5270500" cy="9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7D6E4" w14:textId="71FEF3A1" w:rsidR="000A5FD6" w:rsidRDefault="000A5FD6" w:rsidP="001A6838">
      <w:pPr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Cs w:val="21"/>
        </w:rPr>
        <w:t>延时记录：</w:t>
      </w:r>
    </w:p>
    <w:p w14:paraId="5480D0DE" w14:textId="1FF94495" w:rsidR="000A5FD6" w:rsidRPr="001B7D8D" w:rsidRDefault="000A5FD6" w:rsidP="001A6838">
      <w:pPr>
        <w:rPr>
          <w:rFonts w:ascii="宋体" w:hAnsi="宋体"/>
          <w:b/>
          <w:color w:val="0000CC"/>
          <w:szCs w:val="21"/>
        </w:rPr>
      </w:pPr>
      <w:r>
        <w:rPr>
          <w:noProof/>
        </w:rPr>
        <w:drawing>
          <wp:inline distT="0" distB="0" distL="0" distR="0" wp14:anchorId="38C8CCEA" wp14:editId="0A69FD1C">
            <wp:extent cx="1114425" cy="26860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64D" w14:textId="14550EDC" w:rsidR="00172ECE" w:rsidRDefault="00453F6C" w:rsidP="001A6838">
      <w:pPr>
        <w:rPr>
          <w:rFonts w:ascii="宋体" w:hAnsi="宋体"/>
          <w:b/>
          <w:color w:val="0000CC"/>
        </w:rPr>
      </w:pPr>
      <w:r>
        <w:rPr>
          <w:rFonts w:ascii="宋体" w:hAnsi="宋体" w:hint="eastAsia"/>
          <w:b/>
          <w:color w:val="0000CC"/>
        </w:rPr>
        <w:t>实验分析：</w:t>
      </w:r>
    </w:p>
    <w:p w14:paraId="1E27B81C" w14:textId="775FE180" w:rsidR="00557699" w:rsidRDefault="00557699" w:rsidP="001A6838">
      <w:pPr>
        <w:rPr>
          <w:rFonts w:ascii="宋体" w:hAnsi="宋体"/>
          <w:b/>
          <w:color w:val="0000CC"/>
        </w:rPr>
      </w:pPr>
      <w:r>
        <w:rPr>
          <w:rFonts w:ascii="宋体" w:hAnsi="宋体" w:hint="eastAsia"/>
          <w:b/>
          <w:color w:val="0000CC"/>
        </w:rPr>
        <w:t>先制作半加器，封装成为</w:t>
      </w:r>
      <w:r w:rsidR="00424B46">
        <w:rPr>
          <w:rFonts w:ascii="宋体" w:hAnsi="宋体" w:hint="eastAsia"/>
          <w:b/>
          <w:color w:val="0000CC"/>
        </w:rPr>
        <w:t>元件</w:t>
      </w:r>
    </w:p>
    <w:p w14:paraId="345AF418" w14:textId="53BED872" w:rsidR="00424B46" w:rsidRDefault="00424B46" w:rsidP="001A6838">
      <w:pPr>
        <w:rPr>
          <w:rFonts w:ascii="宋体" w:hAnsi="宋体"/>
          <w:b/>
          <w:color w:val="0000CC"/>
        </w:rPr>
      </w:pPr>
      <w:r>
        <w:rPr>
          <w:rFonts w:ascii="宋体" w:hAnsi="宋体" w:hint="eastAsia"/>
          <w:b/>
          <w:color w:val="0000CC"/>
        </w:rPr>
        <w:t>两个半加器组成一个全加器，四个全加器组成四位全加器</w:t>
      </w:r>
    </w:p>
    <w:p w14:paraId="7B6157EE" w14:textId="77777777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14:paraId="60774D28" w14:textId="27FF3329" w:rsidR="001A6838" w:rsidRPr="00A64F48" w:rsidRDefault="005F6527" w:rsidP="001A6838">
      <w:pPr>
        <w:rPr>
          <w:color w:val="0000CC"/>
          <w:szCs w:val="21"/>
        </w:rPr>
      </w:pPr>
      <w:r w:rsidRPr="00A64F48">
        <w:rPr>
          <w:rFonts w:hint="eastAsia"/>
          <w:color w:val="0000CC"/>
          <w:szCs w:val="21"/>
        </w:rPr>
        <w:t>1</w:t>
      </w:r>
      <w:r w:rsidRPr="00A64F48">
        <w:rPr>
          <w:rFonts w:hint="eastAsia"/>
          <w:color w:val="0000CC"/>
          <w:szCs w:val="21"/>
        </w:rPr>
        <w:t>、本次实验对</w:t>
      </w:r>
      <w:r w:rsidR="00955F41">
        <w:rPr>
          <w:rFonts w:hint="eastAsia"/>
          <w:color w:val="0000CC"/>
          <w:szCs w:val="21"/>
        </w:rPr>
        <w:t>仿真软件</w:t>
      </w:r>
      <w:r w:rsidR="00955F41">
        <w:rPr>
          <w:rFonts w:hint="eastAsia"/>
          <w:color w:val="0000CC"/>
          <w:szCs w:val="21"/>
        </w:rPr>
        <w:t>quartus</w:t>
      </w:r>
      <w:r w:rsidR="00955F41">
        <w:rPr>
          <w:rFonts w:hint="eastAsia"/>
          <w:color w:val="0000CC"/>
          <w:szCs w:val="21"/>
        </w:rPr>
        <w:t>的</w:t>
      </w:r>
      <w:r w:rsidRPr="00A64F48">
        <w:rPr>
          <w:rFonts w:hint="eastAsia"/>
          <w:color w:val="0000CC"/>
          <w:szCs w:val="21"/>
        </w:rPr>
        <w:t>使用有了了解</w:t>
      </w:r>
      <w:r w:rsidR="00717B03">
        <w:rPr>
          <w:rFonts w:hint="eastAsia"/>
          <w:color w:val="0000CC"/>
          <w:szCs w:val="21"/>
        </w:rPr>
        <w:t>，复习了全加器的构造，尝试了在软件中完成仿真。</w:t>
      </w:r>
    </w:p>
    <w:p w14:paraId="49BD3DFA" w14:textId="6DB7EF95" w:rsidR="005F6527" w:rsidRPr="00A64F48" w:rsidRDefault="005F6527" w:rsidP="001A6838">
      <w:pPr>
        <w:rPr>
          <w:color w:val="0000CC"/>
          <w:szCs w:val="21"/>
        </w:rPr>
      </w:pPr>
      <w:r w:rsidRPr="00A64F48">
        <w:rPr>
          <w:rFonts w:hint="eastAsia"/>
          <w:color w:val="0000CC"/>
          <w:szCs w:val="21"/>
        </w:rPr>
        <w:t>2</w:t>
      </w:r>
      <w:r w:rsidRPr="00A64F48">
        <w:rPr>
          <w:rFonts w:hint="eastAsia"/>
          <w:color w:val="0000CC"/>
          <w:szCs w:val="21"/>
        </w:rPr>
        <w:t>、</w:t>
      </w:r>
      <w:r w:rsidR="0054108D">
        <w:rPr>
          <w:rFonts w:hint="eastAsia"/>
          <w:color w:val="0000CC"/>
          <w:szCs w:val="21"/>
        </w:rPr>
        <w:t>学习元件封装，熟悉结构化开发；通过视频学习</w:t>
      </w:r>
      <w:r w:rsidR="0054108D">
        <w:rPr>
          <w:rFonts w:hint="eastAsia"/>
          <w:color w:val="0000CC"/>
          <w:szCs w:val="21"/>
        </w:rPr>
        <w:t>quartus</w:t>
      </w:r>
      <w:r w:rsidR="0054108D">
        <w:rPr>
          <w:rFonts w:hint="eastAsia"/>
          <w:color w:val="0000CC"/>
          <w:szCs w:val="21"/>
        </w:rPr>
        <w:t>简便的操作</w:t>
      </w:r>
      <w:r w:rsidR="00A17AC4">
        <w:rPr>
          <w:rFonts w:hint="eastAsia"/>
          <w:color w:val="0000CC"/>
          <w:szCs w:val="21"/>
        </w:rPr>
        <w:t>。</w:t>
      </w:r>
    </w:p>
    <w:p w14:paraId="02222618" w14:textId="3181E72F" w:rsidR="00CB656A" w:rsidRPr="007C4CCA" w:rsidRDefault="00096BFF">
      <w:pPr>
        <w:rPr>
          <w:color w:val="0000CC"/>
          <w:szCs w:val="21"/>
        </w:rPr>
      </w:pPr>
      <w:r>
        <w:rPr>
          <w:rFonts w:hint="eastAsia"/>
          <w:color w:val="0000CC"/>
          <w:szCs w:val="21"/>
        </w:rPr>
        <w:t>3</w:t>
      </w:r>
      <w:r>
        <w:rPr>
          <w:rFonts w:hint="eastAsia"/>
          <w:color w:val="0000CC"/>
          <w:szCs w:val="21"/>
        </w:rPr>
        <w:t>、</w:t>
      </w:r>
      <w:r w:rsidR="006F370B">
        <w:rPr>
          <w:rFonts w:hint="eastAsia"/>
          <w:color w:val="0000CC"/>
          <w:szCs w:val="21"/>
        </w:rPr>
        <w:t>继续学习</w:t>
      </w:r>
      <w:r>
        <w:rPr>
          <w:rFonts w:hint="eastAsia"/>
          <w:color w:val="0000CC"/>
          <w:szCs w:val="21"/>
        </w:rPr>
        <w:t>基本逻辑电路分析方法及其逻辑功能分析，熟悉了各类元件使用和电路连接</w:t>
      </w:r>
      <w:r w:rsidR="00D507A5">
        <w:rPr>
          <w:rFonts w:hint="eastAsia"/>
          <w:color w:val="0000CC"/>
          <w:szCs w:val="21"/>
        </w:rPr>
        <w:t>。</w:t>
      </w:r>
    </w:p>
    <w:sectPr w:rsidR="00CB656A" w:rsidRPr="007C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28FA5" w14:textId="77777777" w:rsidR="00E01C7B" w:rsidRDefault="00E01C7B" w:rsidP="001A6838">
      <w:r>
        <w:separator/>
      </w:r>
    </w:p>
  </w:endnote>
  <w:endnote w:type="continuationSeparator" w:id="0">
    <w:p w14:paraId="4678B8A5" w14:textId="77777777" w:rsidR="00E01C7B" w:rsidRDefault="00E01C7B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6C982" w14:textId="77777777" w:rsidR="00E01C7B" w:rsidRDefault="00E01C7B" w:rsidP="001A6838">
      <w:r>
        <w:separator/>
      </w:r>
    </w:p>
  </w:footnote>
  <w:footnote w:type="continuationSeparator" w:id="0">
    <w:p w14:paraId="4A5BF3DB" w14:textId="77777777" w:rsidR="00E01C7B" w:rsidRDefault="00E01C7B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59"/>
    <w:rsid w:val="00050772"/>
    <w:rsid w:val="00086887"/>
    <w:rsid w:val="00086904"/>
    <w:rsid w:val="00096BFF"/>
    <w:rsid w:val="000A5FD6"/>
    <w:rsid w:val="000B3331"/>
    <w:rsid w:val="000C3E0F"/>
    <w:rsid w:val="000E1703"/>
    <w:rsid w:val="000E46F7"/>
    <w:rsid w:val="00113417"/>
    <w:rsid w:val="0012313C"/>
    <w:rsid w:val="00162C3C"/>
    <w:rsid w:val="00172ECE"/>
    <w:rsid w:val="0018182A"/>
    <w:rsid w:val="001A6838"/>
    <w:rsid w:val="001B7D8D"/>
    <w:rsid w:val="0020613A"/>
    <w:rsid w:val="00217C05"/>
    <w:rsid w:val="00272E70"/>
    <w:rsid w:val="00276C7C"/>
    <w:rsid w:val="00284F73"/>
    <w:rsid w:val="00296AC1"/>
    <w:rsid w:val="00317B82"/>
    <w:rsid w:val="003676A9"/>
    <w:rsid w:val="00380A2A"/>
    <w:rsid w:val="003817B2"/>
    <w:rsid w:val="003A44EF"/>
    <w:rsid w:val="003D5DDE"/>
    <w:rsid w:val="003F0064"/>
    <w:rsid w:val="00424B46"/>
    <w:rsid w:val="00444D60"/>
    <w:rsid w:val="00453F6C"/>
    <w:rsid w:val="00486704"/>
    <w:rsid w:val="004C2BB7"/>
    <w:rsid w:val="004E0837"/>
    <w:rsid w:val="004E6FCD"/>
    <w:rsid w:val="004F7FF5"/>
    <w:rsid w:val="00502402"/>
    <w:rsid w:val="005074E4"/>
    <w:rsid w:val="005143A5"/>
    <w:rsid w:val="005149FC"/>
    <w:rsid w:val="00536F60"/>
    <w:rsid w:val="0054108D"/>
    <w:rsid w:val="00541B59"/>
    <w:rsid w:val="00557699"/>
    <w:rsid w:val="00566DBB"/>
    <w:rsid w:val="005870C3"/>
    <w:rsid w:val="00594F14"/>
    <w:rsid w:val="005D3C8A"/>
    <w:rsid w:val="005E6F11"/>
    <w:rsid w:val="005F6527"/>
    <w:rsid w:val="006A2213"/>
    <w:rsid w:val="006E4ABB"/>
    <w:rsid w:val="006F370B"/>
    <w:rsid w:val="00717B03"/>
    <w:rsid w:val="00752E7D"/>
    <w:rsid w:val="007C2638"/>
    <w:rsid w:val="007C4CCA"/>
    <w:rsid w:val="007F53A6"/>
    <w:rsid w:val="00824C62"/>
    <w:rsid w:val="0084591C"/>
    <w:rsid w:val="00847B08"/>
    <w:rsid w:val="00856159"/>
    <w:rsid w:val="008A16CF"/>
    <w:rsid w:val="008B5497"/>
    <w:rsid w:val="008E40DB"/>
    <w:rsid w:val="00910156"/>
    <w:rsid w:val="0091568D"/>
    <w:rsid w:val="009239B0"/>
    <w:rsid w:val="009260C2"/>
    <w:rsid w:val="00944211"/>
    <w:rsid w:val="00947B83"/>
    <w:rsid w:val="00955F41"/>
    <w:rsid w:val="009A7199"/>
    <w:rsid w:val="00A17AC4"/>
    <w:rsid w:val="00A24192"/>
    <w:rsid w:val="00A24CD0"/>
    <w:rsid w:val="00A35B69"/>
    <w:rsid w:val="00A3732B"/>
    <w:rsid w:val="00A64F48"/>
    <w:rsid w:val="00AA39D6"/>
    <w:rsid w:val="00AD5176"/>
    <w:rsid w:val="00AD5A06"/>
    <w:rsid w:val="00AD6C9C"/>
    <w:rsid w:val="00AF229E"/>
    <w:rsid w:val="00B02601"/>
    <w:rsid w:val="00B03DF7"/>
    <w:rsid w:val="00B51ACD"/>
    <w:rsid w:val="00B631CD"/>
    <w:rsid w:val="00B65A27"/>
    <w:rsid w:val="00B9346C"/>
    <w:rsid w:val="00B937A1"/>
    <w:rsid w:val="00B9614A"/>
    <w:rsid w:val="00BA4DDD"/>
    <w:rsid w:val="00BE7CFF"/>
    <w:rsid w:val="00C2102C"/>
    <w:rsid w:val="00C36BB9"/>
    <w:rsid w:val="00C74DF9"/>
    <w:rsid w:val="00C84D5E"/>
    <w:rsid w:val="00CB656A"/>
    <w:rsid w:val="00CE1C8D"/>
    <w:rsid w:val="00CE7065"/>
    <w:rsid w:val="00D0703B"/>
    <w:rsid w:val="00D47C7A"/>
    <w:rsid w:val="00D507A5"/>
    <w:rsid w:val="00D646FE"/>
    <w:rsid w:val="00D675A9"/>
    <w:rsid w:val="00DE6FB4"/>
    <w:rsid w:val="00DF2929"/>
    <w:rsid w:val="00DF3679"/>
    <w:rsid w:val="00E0086E"/>
    <w:rsid w:val="00E01C7B"/>
    <w:rsid w:val="00E05E07"/>
    <w:rsid w:val="00E07059"/>
    <w:rsid w:val="00E2539B"/>
    <w:rsid w:val="00E407F7"/>
    <w:rsid w:val="00E41BAE"/>
    <w:rsid w:val="00E41E66"/>
    <w:rsid w:val="00E42671"/>
    <w:rsid w:val="00E46B2F"/>
    <w:rsid w:val="00E57F96"/>
    <w:rsid w:val="00EC1023"/>
    <w:rsid w:val="00EF5315"/>
    <w:rsid w:val="00F0185F"/>
    <w:rsid w:val="00F80FFE"/>
    <w:rsid w:val="00F94DBF"/>
    <w:rsid w:val="00FB7618"/>
    <w:rsid w:val="00FE7115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EA81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8">
    <w:name w:val="Hyperlink"/>
    <w:basedOn w:val="a0"/>
    <w:uiPriority w:val="99"/>
    <w:unhideWhenUsed/>
    <w:rsid w:val="000E17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170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0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haojia zhu</cp:lastModifiedBy>
  <cp:revision>110</cp:revision>
  <dcterms:created xsi:type="dcterms:W3CDTF">2019-04-08T07:25:00Z</dcterms:created>
  <dcterms:modified xsi:type="dcterms:W3CDTF">2020-04-24T14:18:00Z</dcterms:modified>
</cp:coreProperties>
</file>