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007" w:rsidRDefault="00A8576D">
      <w:pPr>
        <w:rPr>
          <w:lang w:val="en-US"/>
        </w:rPr>
      </w:pPr>
      <w:r>
        <w:rPr>
          <w:lang w:val="en-US"/>
        </w:rPr>
        <w:t>Questions to answer:</w:t>
      </w:r>
    </w:p>
    <w:p w:rsidR="00A8576D" w:rsidRDefault="00A8576D">
      <w:pPr>
        <w:rPr>
          <w:lang w:val="en-US"/>
        </w:rPr>
      </w:pPr>
      <w:r>
        <w:rPr>
          <w:lang w:val="en-US"/>
        </w:rPr>
        <w:t>Which clustered precinct had relatively high turnout? – answer on TURNOUT PERCENTAGE.xlsx</w:t>
      </w:r>
    </w:p>
    <w:p w:rsidR="00A8576D" w:rsidRDefault="00A8576D">
      <w:pPr>
        <w:rPr>
          <w:lang w:val="en-US"/>
        </w:rPr>
      </w:pPr>
      <w:r>
        <w:rPr>
          <w:lang w:val="en-US"/>
        </w:rPr>
        <w:t xml:space="preserve">Which clustered precincts had relatively low turnout? - </w:t>
      </w:r>
      <w:r>
        <w:rPr>
          <w:lang w:val="en-US"/>
        </w:rPr>
        <w:t>answer on TURNOUT PERCENTAGE.xlsx</w:t>
      </w:r>
    </w:p>
    <w:p w:rsidR="00A8576D" w:rsidRDefault="00A8576D">
      <w:pPr>
        <w:rPr>
          <w:lang w:val="en-US"/>
        </w:rPr>
      </w:pPr>
    </w:p>
    <w:p w:rsidR="00A8576D" w:rsidRDefault="00A8576D">
      <w:pPr>
        <w:rPr>
          <w:lang w:val="en-US"/>
        </w:rPr>
      </w:pPr>
      <w:r>
        <w:rPr>
          <w:lang w:val="en-US"/>
        </w:rPr>
        <w:t xml:space="preserve">Which clustered precincts delivered votes for </w:t>
      </w:r>
      <w:proofErr w:type="spellStart"/>
      <w:proofErr w:type="gramStart"/>
      <w:r>
        <w:rPr>
          <w:lang w:val="en-US"/>
        </w:rPr>
        <w:t>Jaye</w:t>
      </w:r>
      <w:proofErr w:type="spellEnd"/>
      <w:proofErr w:type="gramEnd"/>
    </w:p>
    <w:p w:rsidR="00A8576D" w:rsidRDefault="00A8576D" w:rsidP="00A8576D">
      <w:pPr>
        <w:rPr>
          <w:lang w:val="en-US"/>
        </w:rPr>
      </w:pPr>
      <w:r>
        <w:rPr>
          <w:lang w:val="en-US"/>
        </w:rPr>
        <w:t>Membership strength of JORGs in each clustered precincts (by influence) – answer on MEMBERSHIP TRANSLATION.xlsx</w:t>
      </w:r>
    </w:p>
    <w:p w:rsidR="00A8576D" w:rsidRDefault="00A8576D" w:rsidP="00A8576D">
      <w:pPr>
        <w:rPr>
          <w:lang w:val="en-US"/>
        </w:rPr>
      </w:pPr>
      <w:r>
        <w:rPr>
          <w:lang w:val="en-US"/>
        </w:rPr>
        <w:t xml:space="preserve">Which org is strong in which clustered precinct – bale create new columns for each JORG that corresponds to the percentages of each JORG with respect to the total number </w:t>
      </w:r>
    </w:p>
    <w:p w:rsidR="007E2D68" w:rsidRDefault="007E2D68" w:rsidP="00A8576D">
      <w:pPr>
        <w:rPr>
          <w:lang w:val="en-US"/>
        </w:rPr>
      </w:pPr>
    </w:p>
    <w:p w:rsidR="007E2D68" w:rsidRPr="00A8576D" w:rsidRDefault="007E2D68" w:rsidP="00A8576D">
      <w:pPr>
        <w:rPr>
          <w:lang w:val="en-US"/>
        </w:rPr>
      </w:pPr>
      <w:r>
        <w:rPr>
          <w:lang w:val="en-US"/>
        </w:rPr>
        <w:t xml:space="preserve">SKIP NUMBER 4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INITIAL OBSERVATIONS</w:t>
      </w:r>
      <w:bookmarkStart w:id="0" w:name="_GoBack"/>
      <w:bookmarkEnd w:id="0"/>
    </w:p>
    <w:sectPr w:rsidR="007E2D68" w:rsidRPr="00A85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7522B"/>
    <w:multiLevelType w:val="hybridMultilevel"/>
    <w:tmpl w:val="64EC42C0"/>
    <w:lvl w:ilvl="0" w:tplc="0024E2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6D"/>
    <w:rsid w:val="007E2D68"/>
    <w:rsid w:val="008519D7"/>
    <w:rsid w:val="00A8576D"/>
    <w:rsid w:val="00D9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24F6C-549D-40A7-801E-B615CBAB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2024-03-22T06:37:00Z</dcterms:created>
  <dcterms:modified xsi:type="dcterms:W3CDTF">2024-03-22T09:28:00Z</dcterms:modified>
</cp:coreProperties>
</file>