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D43" w:rsidRPr="00DE6E26" w:rsidRDefault="00DE6E26" w:rsidP="00DE6E26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3158490</wp:posOffset>
            </wp:positionH>
            <wp:positionV relativeFrom="paragraph">
              <wp:posOffset>-251460</wp:posOffset>
            </wp:positionV>
            <wp:extent cx="3686810" cy="1276350"/>
            <wp:effectExtent l="19050" t="0" r="8890" b="0"/>
            <wp:wrapTopAndBottom/>
            <wp:docPr id="2" name="Picture 1" descr="Zoo E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 Ed 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E60" w:rsidRPr="00DE6E26">
        <w:rPr>
          <w:rFonts w:ascii="Comic Sans MS" w:hAnsi="Comic Sans MS"/>
          <w:b/>
          <w:sz w:val="36"/>
          <w:szCs w:val="36"/>
        </w:rPr>
        <w:t>Classifying Minibeasts</w:t>
      </w:r>
    </w:p>
    <w:p w:rsidR="00B2107A" w:rsidRDefault="00B84076" w:rsidP="008E2B99">
      <w:pPr>
        <w:jc w:val="center"/>
        <w:rPr>
          <w:rFonts w:ascii="Comic Sans MS" w:hAnsi="Comic Sans MS"/>
          <w:b/>
          <w:sz w:val="40"/>
          <w:szCs w:val="40"/>
        </w:rPr>
      </w:pPr>
      <w:r w:rsidRPr="00B84076">
        <w:rPr>
          <w:rFonts w:ascii="Comic Sans MS" w:hAnsi="Comic Sans MS"/>
          <w:b/>
          <w:sz w:val="40"/>
          <w:szCs w:val="40"/>
        </w:rPr>
      </w:r>
      <w:r>
        <w:rPr>
          <w:rFonts w:ascii="Comic Sans MS" w:hAnsi="Comic Sans MS"/>
          <w:b/>
          <w:sz w:val="40"/>
          <w:szCs w:val="40"/>
        </w:rPr>
        <w:pict>
          <v:group id="_x0000_s1052" editas="canvas" style="width:786.7pt;height:306.4pt;mso-position-horizontal-relative:char;mso-position-vertical-relative:line" coordorigin="4830,1557" coordsize="7200,280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4830;top:1557;width:7200;height:2807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6" type="#_x0000_t34" style="position:absolute;left:8342;top:1850;width:1;height:1;rotation:90;flip:x" o:connectortype="elbow" adj=",23126400,-87480000">
              <v:stroke endarrow="block"/>
            </v:shape>
            <v:shape id="_x0000_s1066" type="#_x0000_t34" style="position:absolute;left:9129;top:1184;width:172;height:1693;rotation:90;flip:x" o:connectortype="elbow" adj=",19960,-469053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6029;top:2117;width:1215;height:481" stroked="f">
              <v:textbox style="mso-next-textbox:#_x0000_s1068">
                <w:txbxContent>
                  <w:p w:rsidR="00343320" w:rsidRPr="00273E3A" w:rsidRDefault="00343320" w:rsidP="004B16E1">
                    <w:pPr>
                      <w:jc w:val="center"/>
                      <w:rPr>
                        <w:rFonts w:ascii="Comic Sans MS" w:hAnsi="Comic Sans MS"/>
                        <w:color w:val="00B050"/>
                      </w:rPr>
                    </w:pPr>
                    <w:r w:rsidRPr="00273E3A">
                      <w:rPr>
                        <w:rFonts w:ascii="Comic Sans MS" w:hAnsi="Comic Sans MS"/>
                        <w:color w:val="00B050"/>
                      </w:rPr>
                      <w:t>YES</w:t>
                    </w:r>
                  </w:p>
                  <w:p w:rsidR="002D0401" w:rsidRPr="00273E3A" w:rsidRDefault="002D0401" w:rsidP="004B16E1">
                    <w:pPr>
                      <w:jc w:val="center"/>
                      <w:rPr>
                        <w:rFonts w:ascii="Comic Sans MS" w:hAnsi="Comic Sans MS"/>
                      </w:rPr>
                    </w:pPr>
                    <w:r w:rsidRPr="00273E3A">
                      <w:rPr>
                        <w:rFonts w:ascii="Comic Sans MS" w:hAnsi="Comic Sans MS"/>
                      </w:rPr>
                      <w:t>Does it have wings?</w:t>
                    </w:r>
                  </w:p>
                  <w:p w:rsidR="002D0401" w:rsidRPr="00273E3A" w:rsidRDefault="002D0401" w:rsidP="004B16E1">
                    <w:pPr>
                      <w:jc w:val="center"/>
                      <w:rPr>
                        <w:rFonts w:ascii="Comic Sans MS" w:hAnsi="Comic Sans MS"/>
                      </w:rPr>
                    </w:pPr>
                  </w:p>
                </w:txbxContent>
              </v:textbox>
            </v:shape>
            <v:shape id="_x0000_s1069" type="#_x0000_t202" style="position:absolute;left:9480;top:2117;width:1161;height:481" stroked="f">
              <v:textbox style="mso-next-textbox:#_x0000_s1069">
                <w:txbxContent>
                  <w:p w:rsidR="002D0401" w:rsidRPr="00273E3A" w:rsidRDefault="00343320" w:rsidP="004B16E1">
                    <w:pPr>
                      <w:jc w:val="center"/>
                      <w:rPr>
                        <w:rFonts w:ascii="Comic Sans MS" w:hAnsi="Comic Sans MS"/>
                        <w:color w:val="C00000"/>
                      </w:rPr>
                    </w:pPr>
                    <w:r w:rsidRPr="00273E3A">
                      <w:rPr>
                        <w:rFonts w:ascii="Comic Sans MS" w:hAnsi="Comic Sans MS"/>
                        <w:color w:val="C00000"/>
                      </w:rPr>
                      <w:t>NO</w:t>
                    </w:r>
                  </w:p>
                  <w:p w:rsidR="00343320" w:rsidRPr="00273E3A" w:rsidRDefault="002D0401" w:rsidP="004B16E1">
                    <w:pPr>
                      <w:jc w:val="center"/>
                      <w:rPr>
                        <w:rFonts w:ascii="Comic Sans MS" w:hAnsi="Comic Sans MS"/>
                      </w:rPr>
                    </w:pPr>
                    <w:r w:rsidRPr="00273E3A">
                      <w:rPr>
                        <w:rFonts w:ascii="Comic Sans MS" w:hAnsi="Comic Sans MS"/>
                      </w:rPr>
                      <w:t>Has it got a shell?</w:t>
                    </w:r>
                  </w:p>
                  <w:p w:rsidR="002D0401" w:rsidRPr="00273E3A" w:rsidRDefault="002D0401" w:rsidP="004B16E1"/>
                </w:txbxContent>
              </v:textbox>
            </v:shape>
            <v:shape id="_x0000_s1074" type="#_x0000_t202" style="position:absolute;left:4888;top:2824;width:1612;height:454" stroked="f">
              <v:textbox style="mso-next-textbox:#_x0000_s1074">
                <w:txbxContent>
                  <w:p w:rsidR="00343320" w:rsidRPr="00273E3A" w:rsidRDefault="00343320" w:rsidP="004B16E1">
                    <w:pPr>
                      <w:jc w:val="center"/>
                      <w:rPr>
                        <w:rFonts w:ascii="Comic Sans MS" w:hAnsi="Comic Sans MS"/>
                        <w:color w:val="00B050"/>
                      </w:rPr>
                    </w:pPr>
                    <w:r w:rsidRPr="00273E3A">
                      <w:rPr>
                        <w:rFonts w:ascii="Comic Sans MS" w:hAnsi="Comic Sans MS"/>
                        <w:color w:val="00B050"/>
                      </w:rPr>
                      <w:t>YES</w:t>
                    </w:r>
                  </w:p>
                  <w:p w:rsidR="002D0401" w:rsidRDefault="00753F81" w:rsidP="004B16E1">
                    <w:pPr>
                      <w:jc w:val="center"/>
                      <w:rPr>
                        <w:rFonts w:ascii="Comic Sans MS" w:hAnsi="Comic Sans MS"/>
                      </w:rPr>
                    </w:pPr>
                    <w:r>
                      <w:rPr>
                        <w:rFonts w:ascii="Comic Sans MS" w:hAnsi="Comic Sans MS"/>
                      </w:rPr>
                      <w:t>Are the antennae feathered</w:t>
                    </w:r>
                    <w:r w:rsidR="002D0401">
                      <w:rPr>
                        <w:rFonts w:ascii="Comic Sans MS" w:hAnsi="Comic Sans MS"/>
                      </w:rPr>
                      <w:t>?</w:t>
                    </w:r>
                  </w:p>
                  <w:p w:rsidR="002D0401" w:rsidRPr="00343320" w:rsidRDefault="002D0401" w:rsidP="004B16E1">
                    <w:pPr>
                      <w:jc w:val="center"/>
                      <w:rPr>
                        <w:rFonts w:ascii="Comic Sans MS" w:hAnsi="Comic Sans MS"/>
                      </w:rPr>
                    </w:pPr>
                  </w:p>
                </w:txbxContent>
              </v:textbox>
            </v:shape>
            <v:shape id="_x0000_s1075" type="#_x0000_t202" style="position:absolute;left:6736;top:2825;width:1554;height:453" stroked="f">
              <v:textbox style="mso-next-textbox:#_x0000_s1075">
                <w:txbxContent>
                  <w:p w:rsidR="002D0401" w:rsidRPr="00273E3A" w:rsidRDefault="004B16E1" w:rsidP="004B16E1">
                    <w:pPr>
                      <w:jc w:val="center"/>
                      <w:rPr>
                        <w:rFonts w:ascii="Comic Sans MS" w:hAnsi="Comic Sans MS"/>
                        <w:color w:val="C00000"/>
                      </w:rPr>
                    </w:pPr>
                    <w:r w:rsidRPr="00273E3A">
                      <w:rPr>
                        <w:rFonts w:ascii="Comic Sans MS" w:hAnsi="Comic Sans MS"/>
                        <w:color w:val="C00000"/>
                      </w:rPr>
                      <w:t>NO</w:t>
                    </w:r>
                  </w:p>
                  <w:p w:rsidR="00753F81" w:rsidRDefault="00753F81" w:rsidP="00753F81">
                    <w:pPr>
                      <w:jc w:val="center"/>
                      <w:rPr>
                        <w:rFonts w:ascii="Comic Sans MS" w:hAnsi="Comic Sans MS"/>
                      </w:rPr>
                    </w:pPr>
                    <w:r>
                      <w:rPr>
                        <w:rFonts w:ascii="Comic Sans MS" w:hAnsi="Comic Sans MS"/>
                      </w:rPr>
                      <w:t>Has it got more than 8 legs?</w:t>
                    </w:r>
                  </w:p>
                  <w:p w:rsidR="004B16E1" w:rsidRPr="004B16E1" w:rsidRDefault="004B16E1" w:rsidP="00753F81">
                    <w:pPr>
                      <w:jc w:val="center"/>
                      <w:rPr>
                        <w:rFonts w:ascii="Comic Sans MS" w:hAnsi="Comic Sans MS"/>
                      </w:rPr>
                    </w:pPr>
                  </w:p>
                </w:txbxContent>
              </v:textbox>
            </v:shape>
            <v:shape id="_x0000_s1078" type="#_x0000_t34" style="position:absolute;left:6053;top:2239;width:226;height:943;rotation:90" o:connectortype="elbow" adj="10778,-50802,-191990">
              <v:stroke endarrow="block"/>
            </v:shape>
            <v:shape id="_x0000_s1082" type="#_x0000_t34" style="position:absolute;left:9688;top:2452;width:227;height:519;rotation:90" o:connectortype="elbow" adj="10778,-92367,-517745">
              <v:stroke endarrow="block"/>
            </v:shape>
            <v:shape id="_x0000_s1083" type="#_x0000_t34" style="position:absolute;left:10200;top:2459;width:227;height:506;rotation:90;flip:x" o:connectortype="elbow" adj="10778,94622,-517745">
              <v:stroke endarrow="block"/>
            </v:shape>
            <v:shape id="_x0000_s1076" type="#_x0000_t202" style="position:absolute;left:9357;top:2825;width:371;height:227" o:regroupid="1" stroked="f">
              <v:textbox style="mso-next-textbox:#_x0000_s1076">
                <w:txbxContent>
                  <w:p w:rsidR="00343320" w:rsidRPr="00273E3A" w:rsidRDefault="00343320" w:rsidP="004B16E1">
                    <w:pPr>
                      <w:jc w:val="center"/>
                      <w:rPr>
                        <w:rFonts w:ascii="Comic Sans MS" w:hAnsi="Comic Sans MS"/>
                        <w:color w:val="00B050"/>
                      </w:rPr>
                    </w:pPr>
                    <w:r w:rsidRPr="00273E3A">
                      <w:rPr>
                        <w:rFonts w:ascii="Comic Sans MS" w:hAnsi="Comic Sans MS"/>
                        <w:color w:val="00B050"/>
                      </w:rPr>
                      <w:t>YES</w:t>
                    </w:r>
                  </w:p>
                  <w:p w:rsidR="002D0401" w:rsidRPr="00343320" w:rsidRDefault="002D0401" w:rsidP="004B16E1">
                    <w:pPr>
                      <w:rPr>
                        <w:rFonts w:ascii="Comic Sans MS" w:hAnsi="Comic Sans MS"/>
                      </w:rPr>
                    </w:pPr>
                  </w:p>
                </w:txbxContent>
              </v:textbox>
            </v:shape>
            <v:group id="_x0000_s1101" style="position:absolute;left:10146;top:2825;width:851;height:776" coordorigin="10748,2825" coordsize="851,776">
              <v:shape id="_x0000_s1077" type="#_x0000_t202" style="position:absolute;left:10997;top:2825;width:344;height:193" stroked="f">
                <v:textbox style="mso-next-textbox:#_x0000_s1077">
                  <w:txbxContent>
                    <w:p w:rsidR="00343320" w:rsidRPr="00273E3A" w:rsidRDefault="00343320" w:rsidP="004B16E1">
                      <w:pPr>
                        <w:jc w:val="center"/>
                        <w:rPr>
                          <w:rFonts w:ascii="Comic Sans MS" w:hAnsi="Comic Sans MS"/>
                          <w:color w:val="C00000"/>
                        </w:rPr>
                      </w:pPr>
                      <w:r w:rsidRPr="00273E3A">
                        <w:rPr>
                          <w:rFonts w:ascii="Comic Sans MS" w:hAnsi="Comic Sans MS"/>
                          <w:color w:val="C00000"/>
                        </w:rPr>
                        <w:t>NO</w:t>
                      </w:r>
                    </w:p>
                  </w:txbxContent>
                </v:textbox>
              </v:shape>
              <v:rect id="_x0000_s1085" style="position:absolute;left:10748;top:3052;width:851;height:549"/>
            </v:group>
            <v:rect id="_x0000_s1086" style="position:absolute;left:5744;top:3760;width:851;height:549"/>
            <v:rect id="_x0000_s1087" style="position:absolute;left:4830;top:3760;width:851;height:549"/>
            <v:rect id="_x0000_s1088" style="position:absolute;left:7593;top:3760;width:852;height:549"/>
            <v:rect id="_x0000_s1089" style="position:absolute;left:6674;top:3760;width:851;height:549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0" type="#_x0000_t32" style="position:absolute;left:5694;top:2824;width:1;height:1" o:connectortype="straight"/>
            <v:shape id="_x0000_s1091" type="#_x0000_t32" style="position:absolute;left:5694;top:2824;width:1;height:1" o:connectortype="straight"/>
            <v:shape id="_x0000_s1092" type="#_x0000_t202" style="position:absolute;left:5033;top:3546;width:422;height:200" stroked="f">
              <v:textbox style="mso-next-textbox:#_x0000_s1092">
                <w:txbxContent>
                  <w:p w:rsidR="00931DDC" w:rsidRPr="00273E3A" w:rsidRDefault="00931DDC" w:rsidP="004B16E1">
                    <w:pPr>
                      <w:jc w:val="center"/>
                      <w:rPr>
                        <w:rFonts w:ascii="Comic Sans MS" w:hAnsi="Comic Sans MS"/>
                        <w:color w:val="00B050"/>
                      </w:rPr>
                    </w:pPr>
                    <w:r w:rsidRPr="00273E3A">
                      <w:rPr>
                        <w:rFonts w:ascii="Comic Sans MS" w:hAnsi="Comic Sans MS"/>
                        <w:color w:val="00B050"/>
                      </w:rPr>
                      <w:t>YES</w:t>
                    </w:r>
                  </w:p>
                  <w:p w:rsidR="00931DDC" w:rsidRPr="00343320" w:rsidRDefault="00931DDC" w:rsidP="004B16E1">
                    <w:pPr>
                      <w:rPr>
                        <w:rFonts w:ascii="Comic Sans MS" w:hAnsi="Comic Sans MS"/>
                      </w:rPr>
                    </w:pPr>
                  </w:p>
                </w:txbxContent>
              </v:textbox>
            </v:shape>
            <v:shape id="_x0000_s1093" type="#_x0000_t202" style="position:absolute;left:5921;top:3546;width:310;height:200" stroked="f">
              <v:textbox style="mso-next-textbox:#_x0000_s1093">
                <w:txbxContent>
                  <w:p w:rsidR="00931DDC" w:rsidRPr="00273E3A" w:rsidRDefault="00931DDC" w:rsidP="004B16E1">
                    <w:pPr>
                      <w:jc w:val="center"/>
                      <w:rPr>
                        <w:rFonts w:ascii="Comic Sans MS" w:hAnsi="Comic Sans MS"/>
                        <w:color w:val="C00000"/>
                      </w:rPr>
                    </w:pPr>
                    <w:r w:rsidRPr="00273E3A">
                      <w:rPr>
                        <w:rFonts w:ascii="Comic Sans MS" w:hAnsi="Comic Sans MS"/>
                        <w:color w:val="C00000"/>
                      </w:rPr>
                      <w:t>NO</w:t>
                    </w:r>
                  </w:p>
                  <w:p w:rsidR="00931DDC" w:rsidRPr="00343320" w:rsidRDefault="00931DDC" w:rsidP="004B16E1">
                    <w:pPr>
                      <w:rPr>
                        <w:rFonts w:ascii="Comic Sans MS" w:hAnsi="Comic Sans MS"/>
                      </w:rPr>
                    </w:pPr>
                  </w:p>
                </w:txbxContent>
              </v:textbox>
            </v:shape>
            <v:shape id="_x0000_s1094" type="#_x0000_t202" style="position:absolute;left:6866;top:3546;width:422;height:200" stroked="f">
              <v:textbox style="mso-next-textbox:#_x0000_s1094">
                <w:txbxContent>
                  <w:p w:rsidR="00931DDC" w:rsidRPr="00273E3A" w:rsidRDefault="00931DDC" w:rsidP="004B16E1">
                    <w:pPr>
                      <w:jc w:val="center"/>
                      <w:rPr>
                        <w:rFonts w:ascii="Comic Sans MS" w:hAnsi="Comic Sans MS"/>
                        <w:color w:val="00B050"/>
                      </w:rPr>
                    </w:pPr>
                    <w:r w:rsidRPr="00273E3A">
                      <w:rPr>
                        <w:rFonts w:ascii="Comic Sans MS" w:hAnsi="Comic Sans MS"/>
                        <w:color w:val="00B050"/>
                      </w:rPr>
                      <w:t>YES</w:t>
                    </w:r>
                  </w:p>
                  <w:p w:rsidR="00931DDC" w:rsidRPr="00343320" w:rsidRDefault="00931DDC" w:rsidP="004B16E1">
                    <w:pPr>
                      <w:rPr>
                        <w:rFonts w:ascii="Comic Sans MS" w:hAnsi="Comic Sans MS"/>
                      </w:rPr>
                    </w:pPr>
                  </w:p>
                </w:txbxContent>
              </v:textbox>
            </v:shape>
            <v:shape id="_x0000_s1095" type="#_x0000_t202" style="position:absolute;left:7811;top:3546;width:301;height:200" stroked="f">
              <v:textbox style="mso-next-textbox:#_x0000_s1095">
                <w:txbxContent>
                  <w:p w:rsidR="00931DDC" w:rsidRPr="00273E3A" w:rsidRDefault="00931DDC" w:rsidP="004B16E1">
                    <w:pPr>
                      <w:jc w:val="center"/>
                      <w:rPr>
                        <w:rFonts w:ascii="Comic Sans MS" w:hAnsi="Comic Sans MS"/>
                        <w:color w:val="C00000"/>
                      </w:rPr>
                    </w:pPr>
                    <w:r w:rsidRPr="00273E3A">
                      <w:rPr>
                        <w:rFonts w:ascii="Comic Sans MS" w:hAnsi="Comic Sans MS"/>
                        <w:color w:val="C00000"/>
                      </w:rPr>
                      <w:t>NO</w:t>
                    </w:r>
                  </w:p>
                  <w:p w:rsidR="00931DDC" w:rsidRPr="00343320" w:rsidRDefault="00931DDC" w:rsidP="004B16E1">
                    <w:pPr>
                      <w:rPr>
                        <w:rFonts w:ascii="Comic Sans MS" w:hAnsi="Comic Sans MS"/>
                      </w:rPr>
                    </w:pPr>
                  </w:p>
                </w:txbxContent>
              </v:textbox>
            </v:shape>
            <v:shape id="_x0000_s1096" type="#_x0000_t34" style="position:absolute;left:5335;top:3187;width:268;height:450;rotation:90" o:connectortype="elbow" adj="10782,-139071,-85735">
              <v:stroke endarrow="block"/>
            </v:shape>
            <v:shape id="_x0000_s1097" type="#_x0000_t34" style="position:absolute;left:5751;top:3221;width:268;height:382;rotation:90;flip:x" o:connectortype="elbow" adj="10782,163720,-85735">
              <v:stroke endarrow="block"/>
            </v:shape>
            <v:shape id="_x0000_s1098" type="#_x0000_t34" style="position:absolute;left:7161;top:3194;width:268;height:436;rotation:90" o:connectortype="elbow" adj="10782,-143448,-232505">
              <v:stroke endarrow="block"/>
            </v:shape>
            <v:shape id="_x0000_s1099" type="#_x0000_t34" style="position:absolute;left:7603;top:3188;width:268;height:448;rotation:90;flip:x" o:connectortype="elbow" adj="10782,139496,-232505">
              <v:stroke endarrow="block"/>
            </v:shape>
            <v:shape id="_x0000_s1102" type="#_x0000_t34" style="position:absolute;left:7417;top:1165;width:172;height:1731;rotation:90" o:connectortype="elbow" adj=",-19522,-469053">
              <v:stroke endarrow="block"/>
            </v:shape>
            <v:rect id="_x0000_s1104" style="position:absolute;left:9110;top:3052;width:852;height:549"/>
            <v:shape id="_x0000_s1105" type="#_x0000_t34" style="position:absolute;left:6961;top:2274;width:227;height:876;rotation:90;flip:x" o:connectortype="elbow" adj="10778,54649,-191215">
              <v:stroke endarrow="block"/>
            </v:shape>
            <v:shape id="_x0000_s1106" type="#_x0000_t202" style="position:absolute;left:7330;top:1671;width:2075;height:274" stroked="f">
              <v:textbox>
                <w:txbxContent>
                  <w:p w:rsidR="00224F2C" w:rsidRPr="008B28EB" w:rsidRDefault="00224F2C" w:rsidP="00224F2C">
                    <w:pPr>
                      <w:jc w:val="center"/>
                      <w:rPr>
                        <w:rFonts w:ascii="Comic Sans MS" w:hAnsi="Comic Sans MS"/>
                        <w:sz w:val="28"/>
                        <w:szCs w:val="28"/>
                      </w:rPr>
                    </w:pPr>
                    <w:r w:rsidRPr="008B28EB">
                      <w:rPr>
                        <w:rFonts w:ascii="Comic Sans MS" w:hAnsi="Comic Sans MS"/>
                        <w:sz w:val="28"/>
                        <w:szCs w:val="28"/>
                      </w:rPr>
                      <w:t>Does the animal have</w:t>
                    </w:r>
                    <w:r>
                      <w:rPr>
                        <w:rFonts w:ascii="Comic Sans MS" w:hAnsi="Comic Sans MS"/>
                        <w:sz w:val="28"/>
                        <w:szCs w:val="28"/>
                      </w:rPr>
                      <w:t xml:space="preserve"> legs</w:t>
                    </w:r>
                    <w:r w:rsidRPr="008B28EB">
                      <w:rPr>
                        <w:rFonts w:ascii="Comic Sans MS" w:hAnsi="Comic Sans MS"/>
                        <w:sz w:val="28"/>
                        <w:szCs w:val="28"/>
                      </w:rPr>
                      <w:t>?</w:t>
                    </w:r>
                  </w:p>
                  <w:p w:rsidR="00224F2C" w:rsidRDefault="00224F2C"/>
                </w:txbxContent>
              </v:textbox>
            </v:shape>
            <w10:wrap type="none"/>
            <w10:anchorlock/>
          </v:group>
        </w:pict>
      </w:r>
    </w:p>
    <w:tbl>
      <w:tblPr>
        <w:tblStyle w:val="TableGrid"/>
        <w:tblpPr w:leftFromText="180" w:rightFromText="180" w:vertAnchor="text" w:horzAnchor="margin" w:tblpXSpec="center" w:tblpY="136"/>
        <w:tblW w:w="0" w:type="auto"/>
        <w:tblLook w:val="04A0"/>
      </w:tblPr>
      <w:tblGrid>
        <w:gridCol w:w="1961"/>
        <w:gridCol w:w="1956"/>
        <w:gridCol w:w="1860"/>
        <w:gridCol w:w="1956"/>
        <w:gridCol w:w="1860"/>
        <w:gridCol w:w="1860"/>
      </w:tblGrid>
      <w:tr w:rsidR="00C447C2" w:rsidTr="0040799D">
        <w:trPr>
          <w:trHeight w:hRule="exact" w:val="1202"/>
        </w:trPr>
        <w:tc>
          <w:tcPr>
            <w:tcW w:w="1860" w:type="dxa"/>
            <w:vAlign w:val="center"/>
          </w:tcPr>
          <w:p w:rsidR="00C447C2" w:rsidRDefault="00C447C2" w:rsidP="00C447C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088780" cy="720000"/>
                  <wp:effectExtent l="19050" t="0" r="0" b="0"/>
                  <wp:docPr id="23" name="Picture 14" descr="butterfl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erfly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78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  <w:vAlign w:val="center"/>
          </w:tcPr>
          <w:p w:rsidR="00C447C2" w:rsidRPr="00547E60" w:rsidRDefault="0040799D" w:rsidP="0040799D">
            <w:pPr>
              <w:jc w:val="center"/>
              <w:rPr>
                <w:rFonts w:ascii="Comic Sans MS" w:hAnsi="Comic Sans MS"/>
                <w:noProof/>
                <w:sz w:val="28"/>
                <w:szCs w:val="28"/>
                <w:lang w:eastAsia="en-GB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080000" cy="547443"/>
                  <wp:effectExtent l="19050" t="0" r="5850" b="0"/>
                  <wp:docPr id="29" name="Picture 3" descr="snail-prima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il-primary.gif"/>
                          <pic:cNvPicPr/>
                        </pic:nvPicPr>
                        <pic:blipFill>
                          <a:blip r:embed="rId9" cstate="print"/>
                          <a:srcRect l="3494" t="5155" r="-165" b="8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54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  <w:vAlign w:val="center"/>
          </w:tcPr>
          <w:p w:rsidR="00C447C2" w:rsidRDefault="00C447C2" w:rsidP="00C447C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018200" cy="720000"/>
                  <wp:effectExtent l="19050" t="0" r="0" b="0"/>
                  <wp:docPr id="25" name="Picture 4" descr="tarantula prim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rantula primary.jpg"/>
                          <pic:cNvPicPr/>
                        </pic:nvPicPr>
                        <pic:blipFill>
                          <a:blip r:embed="rId10" cstate="print"/>
                          <a:srcRect l="3593" t="6977" r="4192" b="85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2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  <w:vAlign w:val="center"/>
          </w:tcPr>
          <w:p w:rsidR="00C447C2" w:rsidRDefault="00C447C2" w:rsidP="00C447C2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080000" cy="589091"/>
                  <wp:effectExtent l="19050" t="0" r="5850" b="0"/>
                  <wp:docPr id="26" name="Picture 8" descr="mo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h.jpg"/>
                          <pic:cNvPicPr/>
                        </pic:nvPicPr>
                        <pic:blipFill>
                          <a:blip r:embed="rId11" cstate="print"/>
                          <a:srcRect t="14375" b="3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589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  <w:vAlign w:val="center"/>
          </w:tcPr>
          <w:p w:rsidR="00C447C2" w:rsidRDefault="00C447C2" w:rsidP="00C447C2">
            <w:pPr>
              <w:jc w:val="center"/>
              <w:rPr>
                <w:rFonts w:ascii="Comic Sans MS" w:hAnsi="Comic Sans MS"/>
                <w:noProof/>
                <w:sz w:val="28"/>
                <w:szCs w:val="28"/>
                <w:lang w:eastAsia="en-GB"/>
              </w:rPr>
            </w:pPr>
            <w:r w:rsidRPr="00BD4464">
              <w:rPr>
                <w:rFonts w:ascii="Comic Sans MS" w:hAnsi="Comic Sans MS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699718" cy="720000"/>
                  <wp:effectExtent l="19050" t="0" r="5132" b="0"/>
                  <wp:docPr id="27" name="Picture 2" descr="cockroach image prima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ckroach image primary.gif"/>
                          <pic:cNvPicPr/>
                        </pic:nvPicPr>
                        <pic:blipFill>
                          <a:blip r:embed="rId12" cstate="print"/>
                          <a:srcRect t="6767" r="136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18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0" w:type="dxa"/>
            <w:vAlign w:val="center"/>
          </w:tcPr>
          <w:p w:rsidR="00C447C2" w:rsidRPr="00BD4464" w:rsidRDefault="00C447C2" w:rsidP="00C447C2">
            <w:pPr>
              <w:jc w:val="center"/>
              <w:rPr>
                <w:rFonts w:ascii="Comic Sans MS" w:hAnsi="Comic Sans MS"/>
                <w:noProof/>
                <w:sz w:val="28"/>
                <w:szCs w:val="28"/>
                <w:lang w:eastAsia="en-GB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749691" cy="720000"/>
                  <wp:effectExtent l="19050" t="0" r="0" b="0"/>
                  <wp:docPr id="28" name="Picture 21" descr="wor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m.jpg"/>
                          <pic:cNvPicPr/>
                        </pic:nvPicPr>
                        <pic:blipFill>
                          <a:blip r:embed="rId13" cstate="print"/>
                          <a:srcRect t="20000" b="5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691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4697" w:rsidRDefault="00CD4697" w:rsidP="00B2107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</w:p>
    <w:p w:rsidR="00547E60" w:rsidRDefault="00547E60" w:rsidP="00A931AA">
      <w:pPr>
        <w:tabs>
          <w:tab w:val="left" w:pos="6345"/>
          <w:tab w:val="left" w:pos="9315"/>
        </w:tabs>
        <w:ind w:right="-142"/>
        <w:rPr>
          <w:rFonts w:ascii="Comic Sans MS" w:hAnsi="Comic Sans MS"/>
          <w:sz w:val="28"/>
          <w:szCs w:val="28"/>
        </w:rPr>
      </w:pPr>
    </w:p>
    <w:sectPr w:rsidR="00547E60" w:rsidSect="001B41A3">
      <w:footerReference w:type="default" r:id="rId14"/>
      <w:pgSz w:w="16838" w:h="11906" w:orient="landscape"/>
      <w:pgMar w:top="426" w:right="678" w:bottom="1134" w:left="426" w:header="708" w:footer="29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B4E" w:rsidRDefault="00DB2B4E" w:rsidP="00FC105E">
      <w:pPr>
        <w:spacing w:after="0" w:line="240" w:lineRule="auto"/>
      </w:pPr>
      <w:r>
        <w:separator/>
      </w:r>
    </w:p>
  </w:endnote>
  <w:endnote w:type="continuationSeparator" w:id="0">
    <w:p w:rsidR="00DB2B4E" w:rsidRDefault="00DB2B4E" w:rsidP="00FC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E60" w:rsidRDefault="0032655D" w:rsidP="00547E60">
    <w:pPr>
      <w:pStyle w:val="Footer"/>
      <w:jc w:val="center"/>
      <w:rPr>
        <w:rFonts w:ascii="Comic Sans MS" w:hAnsi="Comic Sans MS"/>
        <w:i/>
        <w:sz w:val="16"/>
        <w:szCs w:val="16"/>
      </w:rPr>
    </w:pPr>
    <w:r w:rsidRPr="008E2B99">
      <w:rPr>
        <w:rFonts w:ascii="Comic Sans MS" w:hAnsi="Comic Sans MS"/>
        <w:i/>
        <w:sz w:val="16"/>
        <w:szCs w:val="16"/>
      </w:rPr>
      <w:t>I can identify and classify examples of living things, past and present, to help me appreciate their</w:t>
    </w:r>
    <w:r w:rsidR="008E2B99" w:rsidRPr="008E2B99">
      <w:rPr>
        <w:rFonts w:ascii="Comic Sans MS" w:hAnsi="Comic Sans MS"/>
        <w:i/>
        <w:sz w:val="16"/>
        <w:szCs w:val="16"/>
      </w:rPr>
      <w:t xml:space="preserve"> diversity.   I can relate physical and behavioural characterist</w:t>
    </w:r>
    <w:r w:rsidR="00547E60">
      <w:rPr>
        <w:rFonts w:ascii="Comic Sans MS" w:hAnsi="Comic Sans MS"/>
        <w:i/>
        <w:sz w:val="16"/>
        <w:szCs w:val="16"/>
      </w:rPr>
      <w:t>ic</w:t>
    </w:r>
    <w:r w:rsidR="008E2B99" w:rsidRPr="008E2B99">
      <w:rPr>
        <w:rFonts w:ascii="Comic Sans MS" w:hAnsi="Comic Sans MS"/>
        <w:i/>
        <w:sz w:val="16"/>
        <w:szCs w:val="16"/>
      </w:rPr>
      <w:t>s to their survival or extinction</w:t>
    </w:r>
  </w:p>
  <w:p w:rsidR="00FC105E" w:rsidRPr="008E2B99" w:rsidRDefault="008E2B99" w:rsidP="00547E60">
    <w:pPr>
      <w:pStyle w:val="Footer"/>
      <w:jc w:val="center"/>
      <w:rPr>
        <w:rFonts w:ascii="Comic Sans MS" w:hAnsi="Comic Sans MS"/>
        <w:b/>
        <w:i/>
        <w:sz w:val="16"/>
        <w:szCs w:val="16"/>
      </w:rPr>
    </w:pPr>
    <w:r w:rsidRPr="008E2B99">
      <w:rPr>
        <w:rFonts w:ascii="Comic Sans MS" w:hAnsi="Comic Sans MS"/>
        <w:b/>
        <w:i/>
        <w:sz w:val="16"/>
        <w:szCs w:val="16"/>
      </w:rPr>
      <w:t>(SCN 2 – 01a)</w:t>
    </w:r>
  </w:p>
  <w:p w:rsidR="00FC105E" w:rsidRPr="008E2B99" w:rsidRDefault="00FC105E">
    <w:pPr>
      <w:pStyle w:val="Footer"/>
      <w:rPr>
        <w:rFonts w:ascii="Comic Sans MS" w:hAnsi="Comic Sans MS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B4E" w:rsidRDefault="00DB2B4E" w:rsidP="00FC105E">
      <w:pPr>
        <w:spacing w:after="0" w:line="240" w:lineRule="auto"/>
      </w:pPr>
      <w:r>
        <w:separator/>
      </w:r>
    </w:p>
  </w:footnote>
  <w:footnote w:type="continuationSeparator" w:id="0">
    <w:p w:rsidR="00DB2B4E" w:rsidRDefault="00DB2B4E" w:rsidP="00FC1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105E"/>
    <w:rsid w:val="00011366"/>
    <w:rsid w:val="00023E38"/>
    <w:rsid w:val="001B41A3"/>
    <w:rsid w:val="002173A7"/>
    <w:rsid w:val="00224F2C"/>
    <w:rsid w:val="00230108"/>
    <w:rsid w:val="00235307"/>
    <w:rsid w:val="00273E3A"/>
    <w:rsid w:val="002D0401"/>
    <w:rsid w:val="0032655D"/>
    <w:rsid w:val="00343320"/>
    <w:rsid w:val="00373D43"/>
    <w:rsid w:val="0040799D"/>
    <w:rsid w:val="00467E52"/>
    <w:rsid w:val="004B16E1"/>
    <w:rsid w:val="00547E60"/>
    <w:rsid w:val="00602F5E"/>
    <w:rsid w:val="00614C2A"/>
    <w:rsid w:val="00624FF4"/>
    <w:rsid w:val="00667FA7"/>
    <w:rsid w:val="00753F81"/>
    <w:rsid w:val="008B28EB"/>
    <w:rsid w:val="008E2B99"/>
    <w:rsid w:val="00925C10"/>
    <w:rsid w:val="00931DDC"/>
    <w:rsid w:val="00A931AA"/>
    <w:rsid w:val="00B2107A"/>
    <w:rsid w:val="00B240A9"/>
    <w:rsid w:val="00B84076"/>
    <w:rsid w:val="00BD4464"/>
    <w:rsid w:val="00C447C2"/>
    <w:rsid w:val="00C83DAF"/>
    <w:rsid w:val="00CD4697"/>
    <w:rsid w:val="00DB2B4E"/>
    <w:rsid w:val="00DE6E26"/>
    <w:rsid w:val="00F7360D"/>
    <w:rsid w:val="00FC1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14" type="connector" idref="#_x0000_s1083">
          <o:proxy start="" idref="#_x0000_s1069" connectloc="2"/>
          <o:proxy end="" idref="#_x0000_s1077" connectloc="0"/>
        </o:r>
        <o:r id="V:Rule15" type="connector" idref="#_x0000_s1096">
          <o:proxy start="" idref="#_x0000_s1074" connectloc="2"/>
          <o:proxy end="" idref="#_x0000_s1092" connectloc="0"/>
        </o:r>
        <o:r id="V:Rule16" type="connector" idref="#_x0000_s1091">
          <o:proxy start="" idref="#_x0000_s1074" connectloc="0"/>
          <o:proxy end="" idref="#_x0000_s1074" connectloc="0"/>
        </o:r>
        <o:r id="V:Rule17" type="connector" idref="#_x0000_s1056"/>
        <o:r id="V:Rule18" type="connector" idref="#_x0000_s1066">
          <o:proxy start="" idref="#_x0000_s1106" connectloc="2"/>
          <o:proxy end="" idref="#_x0000_s1069" connectloc="0"/>
        </o:r>
        <o:r id="V:Rule19" type="connector" idref="#_x0000_s1097">
          <o:proxy start="" idref="#_x0000_s1074" connectloc="2"/>
          <o:proxy end="" idref="#_x0000_s1093" connectloc="0"/>
        </o:r>
        <o:r id="V:Rule20" type="connector" idref="#_x0000_s1098">
          <o:proxy start="" idref="#_x0000_s1075" connectloc="2"/>
          <o:proxy end="" idref="#_x0000_s1094" connectloc="0"/>
        </o:r>
        <o:r id="V:Rule21" type="connector" idref="#_x0000_s1099">
          <o:proxy start="" idref="#_x0000_s1075" connectloc="2"/>
          <o:proxy end="" idref="#_x0000_s1095" connectloc="0"/>
        </o:r>
        <o:r id="V:Rule22" type="connector" idref="#_x0000_s1082">
          <o:proxy start="" idref="#_x0000_s1069" connectloc="2"/>
          <o:proxy end="" idref="#_x0000_s1076" connectloc="0"/>
        </o:r>
        <o:r id="V:Rule23" type="connector" idref="#_x0000_s1102">
          <o:proxy start="" idref="#_x0000_s1106" connectloc="2"/>
          <o:proxy end="" idref="#_x0000_s1068" connectloc="0"/>
        </o:r>
        <o:r id="V:Rule24" type="connector" idref="#_x0000_s1090">
          <o:proxy start="" idref="#_x0000_s1074" connectloc="0"/>
          <o:proxy end="" idref="#_x0000_s1074" connectloc="0"/>
        </o:r>
        <o:r id="V:Rule25" type="connector" idref="#_x0000_s1078">
          <o:proxy start="" idref="#_x0000_s1068" connectloc="2"/>
          <o:proxy end="" idref="#_x0000_s1074" connectloc="0"/>
        </o:r>
        <o:r id="V:Rule26" type="connector" idref="#_x0000_s1105">
          <o:proxy start="" idref="#_x0000_s1068" connectloc="2"/>
          <o:proxy end="" idref="#_x0000_s1075" connectloc="0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05E"/>
  </w:style>
  <w:style w:type="paragraph" w:styleId="Footer">
    <w:name w:val="footer"/>
    <w:basedOn w:val="Normal"/>
    <w:link w:val="FooterChar"/>
    <w:uiPriority w:val="99"/>
    <w:unhideWhenUsed/>
    <w:rsid w:val="00FC1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05E"/>
  </w:style>
  <w:style w:type="table" w:styleId="TableGrid">
    <w:name w:val="Table Grid"/>
    <w:basedOn w:val="TableNormal"/>
    <w:uiPriority w:val="59"/>
    <w:rsid w:val="00547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8CD9-7CE6-4DB4-B28D-F186BA70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</dc:creator>
  <cp:lastModifiedBy>fiona</cp:lastModifiedBy>
  <cp:revision>18</cp:revision>
  <cp:lastPrinted>2012-08-24T14:32:00Z</cp:lastPrinted>
  <dcterms:created xsi:type="dcterms:W3CDTF">2012-08-24T07:25:00Z</dcterms:created>
  <dcterms:modified xsi:type="dcterms:W3CDTF">2015-02-02T19:39:00Z</dcterms:modified>
</cp:coreProperties>
</file>