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Testing Interview Questions – Answers</w:t>
      </w:r>
    </w:p>
    <w:p>
      <w:pPr>
        <w:pStyle w:val="Heading2"/>
        <w:bidi w:val="0"/>
        <w:jc w:val="left"/>
        <w:rPr/>
      </w:pPr>
      <w:r>
        <w:rPr/>
        <w:t>1. Explain how you personally used regression, integration, and acceptance testing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Regression testing:</w:t>
      </w:r>
      <w:r>
        <w:rPr/>
        <w:t xml:space="preserve"> I used regression testing to verify that changes or new features didn’t break existing functionality. For example, after updating the Employee Profile module in our HR system, I ran regression tests to ensure previous workflows like employee creation and document upload still worked correctly.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Integration testing:</w:t>
      </w:r>
      <w:r>
        <w:rPr/>
        <w:t xml:space="preserve"> I performed integration testing to check how different modules interacted. For instance, when adding a new employee, I tested that the data flows correctly from the Employee module to Payroll, Leave, and Tax modules.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Acceptance testing:</w:t>
      </w:r>
      <w:r>
        <w:rPr/>
        <w:t xml:space="preserve"> I conducted acceptance testing to ensure the system met the client’s requirements. This involved validating that features like employee onboarding, document uploads, and ID verification functioned as expected from an end-user perspective before releasing to production.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You see the same bug reappear multiple times across sprints. What do you do?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Investigate why previous fixes didn’t fully resolve it (review code, environment, or test coverage).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Communicate with developers to implement a more permanent solution.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Update regression and automated tests to cover the scenario so the bug is detected early.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Document the issue clearly in the bug tracker with root cause analysis to prevent it from recurring.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What are some common causes of flaky automated tests, and how would you reduce them?</w:t>
      </w:r>
    </w:p>
    <w:p>
      <w:pPr>
        <w:pStyle w:val="BodyText"/>
        <w:bidi w:val="0"/>
        <w:jc w:val="left"/>
        <w:rPr/>
      </w:pPr>
      <w:r>
        <w:rPr>
          <w:rStyle w:val="Strong"/>
        </w:rPr>
        <w:t>Common causes: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Timing issues (elements not ready or dynamic content delays).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Dependencies on external systems like databases, APIs, or network services.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Tests depending on previous tests’ state (not independent).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Hardcoded test data or environment assumptions.</w:t>
      </w:r>
    </w:p>
    <w:p>
      <w:pPr>
        <w:pStyle w:val="BodyText"/>
        <w:bidi w:val="0"/>
        <w:jc w:val="left"/>
        <w:rPr/>
      </w:pPr>
      <w:r>
        <w:rPr>
          <w:rStyle w:val="Strong"/>
        </w:rPr>
        <w:t>How to reduce them: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 explicit waits or Playwright’s built-in wait methods for elements.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Mock or stub external services where possible.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Ensure tests are independent and can run in any order.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 dynamic or isolated test data for each run.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Regularly review and refactor test code to maintain stability.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LibreOffice_project/520$Build-2</Application>
  <AppVersion>15.0000</AppVersion>
  <Pages>2</Pages>
  <Words>321</Words>
  <Characters>1771</Characters>
  <CharactersWithSpaces>2055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2025-08-27T21:44:51Z</dcterms:created>
  <dc:creator/>
  <dc:description/>
  <dc:language>en-US</dc:language>
  <cp:lastModifiedBy/>
  <dcterms:modified xsi:type="dcterms:W3CDTF">2025-08-27T21:45:56Z</dcterms:modified>
  <cp:revision>1</cp:revision>
  <dc:subject/>
  <dc:title/>
</cp:coreProperties>
</file>