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1680"/>
        <w:gridCol w:w="1330"/>
        <w:gridCol w:w="1281"/>
        <w:gridCol w:w="1281"/>
        <w:gridCol w:w="1522"/>
        <w:gridCol w:w="1232"/>
        <w:gridCol w:w="1259"/>
        <w:gridCol w:w="1232"/>
        <w:gridCol w:w="1037"/>
        <w:gridCol w:w="1232"/>
        <w:gridCol w:w="1232"/>
      </w:tblGrid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t>№ п/п</w:t>
            </w:r>
          </w:p>
        </w:tc>
        <w:tc>
          <w:tcPr>
            <w:tcW w:w="1680" w:type="dxa"/>
            <w:vAlign w:val="center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Тип объекта</w:t>
            </w:r>
          </w:p>
        </w:tc>
        <w:tc>
          <w:tcPr>
            <w:tcW w:w="1330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Категория земель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Тип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потерянного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нефтепродукта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Масса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потерянного нефтепродукта (кг)</w:t>
            </w:r>
          </w:p>
        </w:tc>
        <w:tc>
          <w:tcPr>
            <w:tcW w:w="152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Глубина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проникновения загрязнения (м)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почво-грунтов</w:t>
            </w:r>
          </w:p>
        </w:tc>
        <w:tc>
          <w:tcPr>
            <w:tcW w:w="1259" w:type="dxa"/>
            <w:vAlign w:val="center"/>
          </w:tcPr>
          <w:p w:rsidR="00882E1C" w:rsidRPr="00BA78E3" w:rsidRDefault="00882E1C" w:rsidP="00F16A79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Достижение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горизонта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вод</w:t>
            </w:r>
          </w:p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Категория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 вод</w:t>
            </w:r>
          </w:p>
        </w:tc>
        <w:tc>
          <w:tcPr>
            <w:tcW w:w="1037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Водоохранные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территории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Методы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ликвидации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почво-грунтов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F16A7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Методы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ликвидации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загрязнения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грунтовых</w:t>
            </w:r>
            <w:r>
              <w:rPr>
                <w:sz w:val="20"/>
                <w:szCs w:val="20"/>
              </w:rPr>
              <w:t xml:space="preserve"> </w:t>
            </w:r>
            <w:r w:rsidRPr="00BA78E3">
              <w:rPr>
                <w:sz w:val="20"/>
                <w:szCs w:val="20"/>
              </w:rPr>
              <w:t>вод</w:t>
            </w: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680" w:type="dxa"/>
            <w:vAlign w:val="center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</w:t>
            </w:r>
          </w:p>
        </w:tc>
        <w:tc>
          <w:tcPr>
            <w:tcW w:w="1330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2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3</w:t>
            </w:r>
          </w:p>
        </w:tc>
        <w:tc>
          <w:tcPr>
            <w:tcW w:w="1281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4</w:t>
            </w:r>
          </w:p>
        </w:tc>
        <w:tc>
          <w:tcPr>
            <w:tcW w:w="152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5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6</w:t>
            </w:r>
          </w:p>
        </w:tc>
        <w:tc>
          <w:tcPr>
            <w:tcW w:w="1259" w:type="dxa"/>
            <w:vAlign w:val="center"/>
          </w:tcPr>
          <w:p w:rsidR="00882E1C" w:rsidRPr="00BA78E3" w:rsidRDefault="00882E1C" w:rsidP="004064DB">
            <w:pPr>
              <w:pStyle w:val="a4"/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7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8</w:t>
            </w:r>
          </w:p>
        </w:tc>
        <w:tc>
          <w:tcPr>
            <w:tcW w:w="1037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9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10</w:t>
            </w:r>
          </w:p>
        </w:tc>
        <w:tc>
          <w:tcPr>
            <w:tcW w:w="1232" w:type="dxa"/>
            <w:vAlign w:val="center"/>
          </w:tcPr>
          <w:p w:rsidR="00882E1C" w:rsidRPr="00BA78E3" w:rsidRDefault="00882E1C" w:rsidP="004064DB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11</w:t>
            </w: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мелкая авария</w:t>
            </w:r>
          </w:p>
        </w:tc>
        <w:tc>
          <w:tcPr>
            <w:tcW w:w="1522" w:type="dxa"/>
          </w:tcPr>
          <w:p w:rsidR="00882E1C" w:rsidRPr="00BA78E3" w:rsidRDefault="00882E1C" w:rsidP="001213D9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Термическая обработка загрязненных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2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1213D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3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</w:t>
            </w: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lastRenderedPageBreak/>
              <w:t>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lastRenderedPageBreak/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катастрофа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rStyle w:val="BodyTextChar"/>
                <w:sz w:val="20"/>
                <w:szCs w:val="20"/>
              </w:rPr>
            </w:pPr>
            <w:r w:rsidRPr="00BA78E3">
              <w:rPr>
                <w:rStyle w:val="BodyTextChar"/>
                <w:sz w:val="20"/>
                <w:szCs w:val="20"/>
              </w:rPr>
              <w:t xml:space="preserve">Обваловка участка источника загрязнения, сбор жидкой </w:t>
            </w:r>
            <w:r w:rsidRPr="00BA78E3">
              <w:rPr>
                <w:rStyle w:val="BodyTextChar"/>
                <w:sz w:val="20"/>
                <w:szCs w:val="20"/>
              </w:rPr>
              <w:lastRenderedPageBreak/>
              <w:t>нефти и нефтепродуктов с рельефа местности.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Термическая обработка загрязненных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очень крупная авария</w:t>
            </w:r>
          </w:p>
        </w:tc>
        <w:tc>
          <w:tcPr>
            <w:tcW w:w="1522" w:type="dxa"/>
          </w:tcPr>
          <w:p w:rsidR="00882E1C" w:rsidRPr="00BA78E3" w:rsidRDefault="00882E1C" w:rsidP="00224A5A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224A5A">
            <w:pPr>
              <w:spacing w:line="240" w:lineRule="auto"/>
              <w:ind w:firstLine="0"/>
              <w:rPr>
                <w:rStyle w:val="BodyTextChar"/>
                <w:sz w:val="20"/>
                <w:szCs w:val="20"/>
              </w:rPr>
            </w:pPr>
            <w:r w:rsidRPr="00BA78E3">
              <w:rPr>
                <w:rStyle w:val="BodyTextChar"/>
                <w:sz w:val="20"/>
                <w:szCs w:val="20"/>
              </w:rPr>
              <w:t>Обваловка участка источника загрязнения, сбор жидкой нефти и нефтепродуктов с рельефа местности.</w:t>
            </w:r>
          </w:p>
          <w:p w:rsidR="00882E1C" w:rsidRPr="00BA78E3" w:rsidRDefault="00882E1C" w:rsidP="00224A5A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Термическая обработка загрязненных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5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крупная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6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Тяжелые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9576DC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Аэрирование.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7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катастрофа</w:t>
            </w:r>
          </w:p>
        </w:tc>
        <w:tc>
          <w:tcPr>
            <w:tcW w:w="1522" w:type="dxa"/>
          </w:tcPr>
          <w:p w:rsidR="00882E1C" w:rsidRPr="00BA78E3" w:rsidRDefault="00882E1C" w:rsidP="00BD109F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глубокопрофильное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Термическая обработка загрязненных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Дренирование.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8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среднепрофильное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9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средняя авария</w:t>
            </w:r>
          </w:p>
        </w:tc>
        <w:tc>
          <w:tcPr>
            <w:tcW w:w="152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мелкопрофильное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B115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  <w:p w:rsidR="00882E1C" w:rsidRPr="00BA78E3" w:rsidRDefault="00882E1C" w:rsidP="00B11542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Изоляция пятна загрязнения (песчаный грунт, сорбент, противопожарная пена).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10</w:t>
            </w:r>
          </w:p>
        </w:tc>
        <w:tc>
          <w:tcPr>
            <w:tcW w:w="168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мелкая авария</w:t>
            </w:r>
          </w:p>
        </w:tc>
        <w:tc>
          <w:tcPr>
            <w:tcW w:w="1522" w:type="dxa"/>
          </w:tcPr>
          <w:p w:rsidR="00882E1C" w:rsidRPr="00BA78E3" w:rsidRDefault="00882E1C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среднепрофильное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умеренно 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882E1C" w:rsidRPr="00BA78E3" w:rsidTr="00DA5E1E">
        <w:tc>
          <w:tcPr>
            <w:tcW w:w="468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11</w:t>
            </w:r>
          </w:p>
        </w:tc>
        <w:tc>
          <w:tcPr>
            <w:tcW w:w="1680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Склад нефти и нефтепродуктов</w:t>
            </w:r>
          </w:p>
        </w:tc>
        <w:tc>
          <w:tcPr>
            <w:tcW w:w="1330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rStyle w:val="27"/>
                <w:rFonts w:ascii="Times New Roman" w:hAnsi="Times New Roman"/>
                <w:sz w:val="20"/>
                <w:szCs w:val="20"/>
              </w:rPr>
              <w:t>Земли населенных пунктов, садоводческих товариществ, дачных кооперативов</w:t>
            </w:r>
          </w:p>
        </w:tc>
        <w:tc>
          <w:tcPr>
            <w:tcW w:w="1281" w:type="dxa"/>
          </w:tcPr>
          <w:p w:rsidR="00882E1C" w:rsidRPr="00BA78E3" w:rsidRDefault="00882E1C" w:rsidP="00052127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Легкие нефтепродукты</w:t>
            </w:r>
          </w:p>
        </w:tc>
        <w:tc>
          <w:tcPr>
            <w:tcW w:w="1281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крупная авария</w:t>
            </w:r>
          </w:p>
        </w:tc>
        <w:tc>
          <w:tcPr>
            <w:tcW w:w="1522" w:type="dxa"/>
          </w:tcPr>
          <w:p w:rsidR="00882E1C" w:rsidRPr="00BA78E3" w:rsidRDefault="00882E1C" w:rsidP="00742F02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среднепрофильное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опасная</w:t>
            </w:r>
          </w:p>
        </w:tc>
        <w:tc>
          <w:tcPr>
            <w:tcW w:w="1259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нет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037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BA78E3">
              <w:rPr>
                <w:sz w:val="20"/>
                <w:szCs w:val="20"/>
              </w:rPr>
              <w:t>Экскавация загрязненной части почвогрунтов с последующей утилизацией и/или заменой почвогрунтов.</w:t>
            </w:r>
          </w:p>
        </w:tc>
        <w:tc>
          <w:tcPr>
            <w:tcW w:w="1232" w:type="dxa"/>
          </w:tcPr>
          <w:p w:rsidR="00882E1C" w:rsidRPr="00BA78E3" w:rsidRDefault="00882E1C" w:rsidP="00F16A79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</w:tbl>
    <w:p w:rsidR="00882E1C" w:rsidRDefault="00882E1C"/>
    <w:sectPr w:rsidR="00882E1C" w:rsidSect="00EF7A7A">
      <w:pgSz w:w="16838" w:h="11906" w:orient="landscape"/>
      <w:pgMar w:top="85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8432B"/>
    <w:rsid w:val="00052127"/>
    <w:rsid w:val="00114F9F"/>
    <w:rsid w:val="001213D9"/>
    <w:rsid w:val="001258F2"/>
    <w:rsid w:val="0018432B"/>
    <w:rsid w:val="001A57DF"/>
    <w:rsid w:val="001D6ADA"/>
    <w:rsid w:val="00224A5A"/>
    <w:rsid w:val="00271E45"/>
    <w:rsid w:val="003026B9"/>
    <w:rsid w:val="004064DB"/>
    <w:rsid w:val="005E2468"/>
    <w:rsid w:val="006B456A"/>
    <w:rsid w:val="00742F02"/>
    <w:rsid w:val="0074626A"/>
    <w:rsid w:val="00754362"/>
    <w:rsid w:val="00782FEE"/>
    <w:rsid w:val="007E086C"/>
    <w:rsid w:val="008031BF"/>
    <w:rsid w:val="00882E1C"/>
    <w:rsid w:val="009335B7"/>
    <w:rsid w:val="009576DC"/>
    <w:rsid w:val="00A973D2"/>
    <w:rsid w:val="00AA1856"/>
    <w:rsid w:val="00B11542"/>
    <w:rsid w:val="00B67D30"/>
    <w:rsid w:val="00B82096"/>
    <w:rsid w:val="00B83BC7"/>
    <w:rsid w:val="00BA06F1"/>
    <w:rsid w:val="00BA78E3"/>
    <w:rsid w:val="00BD109F"/>
    <w:rsid w:val="00C46BC5"/>
    <w:rsid w:val="00C93150"/>
    <w:rsid w:val="00D21068"/>
    <w:rsid w:val="00DA5E1E"/>
    <w:rsid w:val="00DD0A84"/>
    <w:rsid w:val="00E8499A"/>
    <w:rsid w:val="00EA4EA6"/>
    <w:rsid w:val="00EB0007"/>
    <w:rsid w:val="00EF7A7A"/>
    <w:rsid w:val="00F16A79"/>
    <w:rsid w:val="00F30318"/>
    <w:rsid w:val="00FD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542"/>
    <w:pPr>
      <w:spacing w:line="360" w:lineRule="auto"/>
      <w:ind w:firstLine="567"/>
      <w:jc w:val="both"/>
    </w:pPr>
    <w:rPr>
      <w:color w:val="00000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18432B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99"/>
    <w:qFormat/>
    <w:rsid w:val="0018432B"/>
    <w:pPr>
      <w:ind w:left="720"/>
      <w:contextualSpacing/>
    </w:pPr>
  </w:style>
  <w:style w:type="character" w:customStyle="1" w:styleId="27">
    <w:name w:val="Основной текст (2) + 7"/>
    <w:aliases w:val="5 pt4"/>
    <w:basedOn w:val="a0"/>
    <w:uiPriority w:val="99"/>
    <w:rsid w:val="008031BF"/>
    <w:rPr>
      <w:rFonts w:ascii="Tahoma" w:hAnsi="Tahoma" w:cs="Times New Roman"/>
      <w:color w:val="000000"/>
      <w:spacing w:val="0"/>
      <w:w w:val="100"/>
      <w:position w:val="0"/>
      <w:sz w:val="15"/>
      <w:szCs w:val="15"/>
      <w:shd w:val="clear" w:color="auto" w:fill="FFFFFF"/>
      <w:lang w:val="ru-RU" w:eastAsia="ru-RU"/>
    </w:rPr>
  </w:style>
  <w:style w:type="character" w:customStyle="1" w:styleId="BodyTextChar">
    <w:name w:val="Body Text Char"/>
    <w:uiPriority w:val="99"/>
    <w:locked/>
    <w:rsid w:val="001D6ADA"/>
    <w:rPr>
      <w:rFonts w:cs="Times New Roman"/>
      <w:sz w:val="21"/>
      <w:szCs w:val="21"/>
      <w:shd w:val="clear" w:color="auto" w:fill="FFFFFF"/>
      <w:lang w:bidi="ar-SA"/>
    </w:rPr>
  </w:style>
  <w:style w:type="paragraph" w:styleId="a5">
    <w:name w:val="Body Text"/>
    <w:basedOn w:val="a"/>
    <w:link w:val="a6"/>
    <w:uiPriority w:val="99"/>
    <w:rsid w:val="001D6ADA"/>
    <w:pPr>
      <w:widowControl w:val="0"/>
      <w:shd w:val="clear" w:color="auto" w:fill="FFFFFF"/>
      <w:spacing w:line="328" w:lineRule="exact"/>
      <w:ind w:hanging="280"/>
    </w:pPr>
    <w:rPr>
      <w:noProof/>
      <w:color w:val="auto"/>
      <w:sz w:val="21"/>
      <w:szCs w:val="21"/>
      <w:shd w:val="clear" w:color="auto" w:fill="FFFFFF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Pr>
      <w:rFonts w:cs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573</Words>
  <Characters>3269</Characters>
  <Application>Microsoft Office Word</Application>
  <DocSecurity>0</DocSecurity>
  <Lines>27</Lines>
  <Paragraphs>7</Paragraphs>
  <ScaleCrop>false</ScaleCrop>
  <Company>Tesoro</Company>
  <LinksUpToDate>false</LinksUpToDate>
  <CharactersWithSpaces>3835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2016-11-23T12:37:00Z</cp:lastPrinted>
  <dcterms:created xsi:type="dcterms:W3CDTF">2016-11-25T07:04:00Z</dcterms:created>
  <dcterms:modified xsi:type="dcterms:W3CDTF">2016-11-25T07:04:00Z</dcterms:modified>
</cp:coreProperties>
</file>