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D8" w:rsidRDefault="00D247D8" w:rsidP="00D247D8">
      <w:pPr>
        <w:tabs>
          <w:tab w:val="left" w:pos="404"/>
          <w:tab w:val="left" w:pos="5365"/>
        </w:tabs>
        <w:spacing w:after="0" w:line="240" w:lineRule="auto"/>
        <w:ind w:left="-58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объектов базы данных</w:t>
      </w:r>
    </w:p>
    <w:p w:rsidR="00D247D8" w:rsidRPr="002227F8" w:rsidRDefault="00D247D8" w:rsidP="00B604CD">
      <w:pPr>
        <w:tabs>
          <w:tab w:val="left" w:pos="404"/>
          <w:tab w:val="left" w:pos="5365"/>
        </w:tabs>
        <w:spacing w:after="0" w:line="240" w:lineRule="auto"/>
        <w:ind w:left="-58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4"/>
        <w:tblW w:w="0" w:type="auto"/>
        <w:tblInd w:w="-589" w:type="dxa"/>
        <w:tblLayout w:type="fixed"/>
        <w:tblLook w:val="04A0"/>
      </w:tblPr>
      <w:tblGrid>
        <w:gridCol w:w="839"/>
        <w:gridCol w:w="4678"/>
        <w:gridCol w:w="4643"/>
      </w:tblGrid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4678" w:type="dxa"/>
          </w:tcPr>
          <w:p w:rsidR="00057A2B" w:rsidRPr="00057A2B" w:rsidRDefault="00057A2B" w:rsidP="00057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643" w:type="dxa"/>
          </w:tcPr>
          <w:p w:rsidR="00057A2B" w:rsidRPr="00057A2B" w:rsidRDefault="00057A2B" w:rsidP="00057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57A2B" w:rsidRPr="00057A2B" w:rsidTr="00057A2B">
        <w:tc>
          <w:tcPr>
            <w:tcW w:w="10160" w:type="dxa"/>
            <w:gridSpan w:val="3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Таблицы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dbo.Вода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свойств воды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dbo.Высоты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 высот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dbo.ЗонаАэрации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dbo.Инцидент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инцидентов и их свойств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dbo.Категория_Нефтепродукта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нефтепродуктов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dbo.КатегорияВодоохраннойТерритории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категорий </w:t>
            </w: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водоохранных</w:t>
            </w:r>
            <w:proofErr w:type="spell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территорий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dbo.КатегорияЗагрязненияГрунта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загрязнения земель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dbo.КатегорияЗагрязненияГрунтовыхВод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загрязнения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dbo.КатегорияМЛЗагрязненияГВ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методов ликвидации загрязнения грунта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dbo.КатегорияМЛЗагрязненияПГ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методов ликвидации загрязнения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dbo.КатегорияПроникновенияНефтепродукта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категорий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dbo.КлассификаторМетодов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масок методов реабилитации загрязнения в зависимости от типа грунта, категории нефтепродукта, кадастрового назначения земель, глубины проникновения нефтепродукта, категории загрязнения грунтов и/или грунтовых вод и методов реабилитации для грунта и/или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dbo.КлассификацияАварий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классификатор аварий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dbo.НазначениеЗемель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данных из  земельного кадастра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dbo.Область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областей Республики Беларусь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dbo.ОпорнаяГеологическаяТочка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опорных точек и их характеристик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dbo.Отчет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</w:t>
            </w:r>
            <w:r w:rsidR="00AB7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сформированных </w:t>
            </w: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dbo.ПриродоохранныйОбъект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природоохранных объектов и их характеристик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dbo.Разлив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– классификатор зависимости коэффициента загрязнения от объема разлива, угла, типа нефтепродукта и типа грунта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dbo.Район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районов Республики Беларусь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dbo.СтильОтчета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стилей, используемых для разных типов отчетов (прогноз, классификация, оценка, выбор методов реабилитации)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dbo.ТехногенныйОбъект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  <w:r w:rsidR="00AB7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техногенных объектов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dbo.ТипГрунта</w:t>
            </w:r>
            <w:proofErr w:type="spellEnd"/>
          </w:p>
        </w:tc>
        <w:tc>
          <w:tcPr>
            <w:tcW w:w="4643" w:type="dxa"/>
          </w:tcPr>
          <w:p w:rsidR="00057A2B" w:rsidRPr="00057A2B" w:rsidRDefault="00AB7B36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г</w:t>
            </w:r>
            <w:r w:rsidR="00057A2B" w:rsidRPr="00057A2B">
              <w:rPr>
                <w:rFonts w:ascii="Times New Roman" w:hAnsi="Times New Roman" w:cs="Times New Roman"/>
                <w:sz w:val="24"/>
                <w:szCs w:val="24"/>
              </w:rPr>
              <w:t xml:space="preserve">еологических характеристик 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dbo.ТипИнцидента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типов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 xml:space="preserve">инцидентов, связанный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разливом 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dbo.ТипНефтепродукта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типов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dbo.ТипПриродоохранногоОбъекта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природоохранных объектов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dbo.ТипТехногенногоОбъекта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техногенных объектов</w:t>
            </w:r>
          </w:p>
        </w:tc>
      </w:tr>
      <w:tr w:rsidR="00057A2B" w:rsidRPr="00057A2B" w:rsidTr="00057A2B">
        <w:tc>
          <w:tcPr>
            <w:tcW w:w="10160" w:type="dxa"/>
            <w:gridSpan w:val="3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Процедуры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EGH.CreateAnchorPoint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опорной точки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EGH.CreateDistrict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района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EGH.CreateEcoObject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природоохранного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EGH.CreateEcoObjectType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природоохранного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EGH.CreateEmergencyClass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класса аварии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EGH.CreateGroundType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грунта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EGH.CreateIncident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инцидента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EGH.CreateIncidentType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инцидента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EGH.CreateLandRegistryType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земельного кадастра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EGH.CreatePenetrationDepth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EGH.CreatePetrochemicalCategories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категории нефтепродуктов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EGH.CreatePetrochemicalType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EGH.CreateRegion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области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EGH.CreateRehabilitationMethod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маски методов реабилитации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EGH.CreateReport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отчета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EGH.CreateRiskObject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EGH.CreateRiskObjectType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EGH.CreateSoilCleaningMethods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грунта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EGH.CreateSoilPollutionCategories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категории загрязнения земель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EGH.CreateSpreadingCoefficient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коэффициента зависимости загрязнения от набора факторов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EGH.CreateWaterCleaningMethods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грунтовых вод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EGH.CreateWaterPollutionCategories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категории загрязнения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EGH.CreateWaterProperties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свойств воды при определенной температуре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EGH.CreateWaterProtectionArea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категории водоохраной территории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EGH.DeleteAnchorPoint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опорной точки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EGH.DeleteDistrict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района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EGH.DeleteEcoObject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природоохранного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EGH.DeleteEcoObjectType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природоохранного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EGH.DeleteEmergencyClass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класса аварии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EGH.DeleteGroundType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грунта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EGH.DeleteIncident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инцидента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EGH.DeleteIncidentType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инцидента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EGH.DeleteLandRegistryType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земельного кадастра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EGH.DeletePenetrationDepth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EGH.DeletePetrochemicalCategories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категории нефтепродуктов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EGH.DeletePetrochemicalType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EGH.DeleteRegion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области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EGH.DeleteRehabilitationMethod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маски методов реабилитации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EGH.DeleteReport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отчета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EGH.DeleteRiskObject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EGH.DeleteRiskObjectType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EGH.DeleteSoilCleaningMethods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грунта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EGH.DeleteSoilPollutionCategories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категории загрязнения земель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EGH.DeleteSpreadingCoefficient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коэффициента зависимости загрязнения 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EGH.DeleteWaterCleaningMethods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грунтовых вод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EGH.DeleteWaterPollutionCategories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категории загрязнения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EGH.DeleteWaterProperties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свойств воды при определенной температуре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EGH.DeleteWaterProtectionArea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категории </w:t>
            </w: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EGH.GetAnchorPointByID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опорной точки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EGH.GetAnchorPointList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опорных точек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EGH.GetCoordinatesByAngle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района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всех районов области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EGH.GetDistrictListFull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всех районов для всех областей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EGH.GetECOClassificationById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EGH.GetECOClassificationList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EGH.GetECOEvalutionById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EGH.GetECOEvalutionList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EGH.GetEcoforecastList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EGH.GetEcoObjectByID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природоохранного объекта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природоохранных объектов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EGH.GetEcoObjectTypeByCode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типа природоохранного объекта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EGH.GetEcoObjectTypeList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природоохранных объектов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класса аварии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EGH.GetEmergencyClassByMass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класса аварии по массе пролившегося 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классов аварий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EGH.GetGroundTypeByCode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типа грунта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EGH.GetGroundTypeList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грунта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EGH.GetIncidentByID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инцидента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EGH.GetIncidentTypeByCode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типа инцидента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EGH.GetIncidentTypeList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инцидентов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EGH.GetLandRegistryTypeByCode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типа земельного кадастра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EGH.GetLandRegistryTypeList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земельного кадастра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EGH.GetListAnchorPointOnDistanceLessTha</w:t>
            </w: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nD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Получение списка опорных точек на </w:t>
            </w: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расстоянии, меньшем указанного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EGH.GetListAnchorPointOnDistanceLessThanD2MoreThanD1</w:t>
            </w:r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опорных точек между указанными радиусами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EGH.GetListEcoObjectOnDistanceLessThanD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природоохранных объектов на расстоянии, меньшем указанного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EGH.GetListEcoObjectOnDistanceLessThanD2MoreThanD1</w:t>
            </w:r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природоохранных объектов между указанными радиусами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EGH.GetListRehabilitationMethodOnParam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масок методов реабилитации по определенным параметрам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EGH.GetListRiskObjectOnDistanceLessThanD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техногенного объекта на расстоянии, меньшем указанного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EGH.GetListRiskObjectOnDistanceLessThanD2MoreThanD1</w:t>
            </w:r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техногенного объекта между указанными радиусами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EGH.GetNextAnchorPointId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значения кода опорной точки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EGH.GetNextEcoObjectId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природоохранного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EGH.GetNextEcoObjectTypeCode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типа природоохранного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EGH.GetNextEmergencyClassCode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класса аварии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EGH.GetNextGroundTypeCode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типа грунта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EGH.GetNextIncidentTypeCode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типа инцидента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EGH.GetNextLandRegistryTypeCode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типа земельного кадастра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EGH.GetNextPenetrationDepthCode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кода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EGH.GetNextPetrochemicalCategoriesCode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категории нефтепродуктов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EGH.GetNextPetrochemicalTypeCode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кода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EGH.GetNextRehabilitationMethodCode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маски методов реабилитации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EGH.GetNextReportId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отчета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EGH.GetNextRiskObjectId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EGH.GetNextRiskObjectTypeCode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типа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EGH.GetNextSoilCleaningMethodsCode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описания метода ликвидации загрязнения грунта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EGH.GetNextSoilPollutionCategoriesCode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кода категории загрязнения земель 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EGH.GetNextWaterCleaningMethodsCode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описания метода ликвидации загрязнения грунтовых вод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EGH.GetNextWaterPollutionCategoriesCode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категории загрязнения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EGH.GetNextWaterPropertiesCode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для свойств воды при определенной температуре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EGH.GetNextWaterProtectionAreaCode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кода категории </w:t>
            </w: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EGH.GetParentReportList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отчетов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кода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EGH.GetPenetrationDepthByDepth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 по глубине проникновения 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списка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  <w:r w:rsidRPr="00057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EGH.GetPetrochemicalCategoriesByCode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нефтепродуктов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EGH.GetPetrochemicalCategoriesList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Получениесписка</w:t>
            </w:r>
            <w:proofErr w:type="spell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категорий нефтепродуктов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EGH.GetPetrochemicalTypeByCode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EGH.GetPetrochemicalTypeList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списка типов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EGH.GetRegionByCode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области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EGH.GetRegionList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областей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EGH.GetRehabilitationMethodByCode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маски методов реабилитации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EGH.GetRehabilitationMethodList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масок методов реабилитации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EGH.GetReportById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отчета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EGH.GetReportList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отчетов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EGH.GetRiskObjectByID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кода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техногенных объектов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EGH.GetRiskObjectListByLike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техногенных объектов по параметрам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EGH.GetRiskObjectTypeByCode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кода типа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EGH.GetRiskObjectTypeList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техногенных объектов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EGH.GetSoilCleaningMethodsByCode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грунта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EGH.GetSoilCleaningMethodsList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списка описаний методов ликвидации загрязнения грунта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загрязнения земель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EGH.GetSoilPollutionCategoriesByVolume_Cadastre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загрязнения земель по объему пролившегося нефтепродукта и значению земельного кадастра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категорий загрязнения земель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коэффициента зависимости загрязнения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EGH.GetSpreadingCoefficientByData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коэффициента зависимости загрязнения по углу наклона, объему и типу нефтепродукта и типу грунта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EGH.GetSpreadingCoefficientByDelta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коэффициента зависимости </w:t>
            </w: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загрязнения по набору факторов 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коэффициентов загрязнения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EGH.GetStageReportList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отчета определенной стадии (прогноз, оценка, классификация, методы реабилитации)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EGH.GetWaterCleaningMethodsByCode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грунтовых вод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EGH.GetWaterCleaningMethodsList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списка описаний методов ликвидации загрязнения грунтовых вод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EGH.GetWaterNearTemp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загрязнения грунтовых вод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EGH.GetWaterPollutionCategoriesByVolume_Cadastre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загрязнения грунтовых вод по значению кадастрового назначения земель и кратности превышения норм ПДК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категорий загрязнения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EGH.GetWaterPropertiesByCode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свойств воды при определенной температуре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EGH.GetWaterPropertiesList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списка свойств воды 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EGH.GetWaterProtectionAreaByCode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категории </w:t>
            </w: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территории по коду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EGH.GetWaterProtectionAreaList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списка категорий </w:t>
            </w: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EGH.UpdateAnchorPoint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опорной точки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EGH.UpdateDistrict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района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EGH.UpdateEcoObject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пр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иродоохранного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EGH.UpdateEcoObjectType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типа природоохранного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EGH.UpdateEmergencyClass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кл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асса аварии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EGH.UpdateGroundType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типа грунта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EGH.UpdateIncidentType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типа инцидента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EGH.UpdateLandRegistryType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типа земельного кадастра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EGH.UpdatePenetrationDepth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EGH.UpdatePetrochemicalCategories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категории нефтепродуктов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EGH.UpdatePetrochemicalType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свойств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EGH.UpdateRegion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области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EGH.UpdateRehabilitationMethod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маски методов реабилитации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EGH.UpdateReport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отчета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EGH.UpdateRiskObject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EGH.UpdateRiskObjectType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типа техногенного объекта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EGH.UpdateSoilCleaningMethods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грунта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EGH.UpdateSoilPollutionCategories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категории загрязнения земель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EGH.UpdateSpreadingCoefficient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коэффициента загрязнения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EGH.UpdateWaterCleaningMethods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грунтовых вод</w:t>
            </w:r>
            <w:proofErr w:type="gramEnd"/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EGH.UpdateWaterPollutionCategories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категории загрязнения грунтовых вод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EGH.UpdateWaterProperties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воды при определенной температуре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EGH.UpdateWaterProtectionArea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категории </w:t>
            </w: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территории</w:t>
            </w:r>
          </w:p>
        </w:tc>
      </w:tr>
      <w:tr w:rsidR="00057A2B" w:rsidRPr="00057A2B" w:rsidTr="00057A2B">
        <w:tc>
          <w:tcPr>
            <w:tcW w:w="10160" w:type="dxa"/>
            <w:gridSpan w:val="3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Функции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EGH.Область_Район_ТехногенныйОбъект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Нахождение техногенных объектов в районах и областях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EGH.Distance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расстояния между двумя точками на поверхности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EGH.DistanceROtoAP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расстояния от техногенного объекта до опорной точки</w:t>
            </w:r>
          </w:p>
        </w:tc>
      </w:tr>
      <w:tr w:rsidR="00057A2B" w:rsidRPr="00057A2B" w:rsidTr="00057A2B">
        <w:tc>
          <w:tcPr>
            <w:tcW w:w="10160" w:type="dxa"/>
            <w:gridSpan w:val="3"/>
          </w:tcPr>
          <w:p w:rsidR="00057A2B" w:rsidRPr="00057A2B" w:rsidRDefault="00057A2B" w:rsidP="00057A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Триггеры</w:t>
            </w:r>
          </w:p>
        </w:tc>
      </w:tr>
      <w:tr w:rsidR="00057A2B" w:rsidRPr="00057A2B" w:rsidTr="00057A2B">
        <w:tc>
          <w:tcPr>
            <w:tcW w:w="839" w:type="dxa"/>
          </w:tcPr>
          <w:p w:rsidR="00057A2B" w:rsidRPr="00057A2B" w:rsidRDefault="00057A2B" w:rsidP="00057A2B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057A2B" w:rsidRPr="00057A2B" w:rsidRDefault="00057A2B" w:rsidP="00057A2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dbo.VolumeCheck</w:t>
            </w:r>
            <w:proofErr w:type="spellEnd"/>
          </w:p>
        </w:tc>
        <w:tc>
          <w:tcPr>
            <w:tcW w:w="4643" w:type="dxa"/>
          </w:tcPr>
          <w:p w:rsidR="00057A2B" w:rsidRPr="00057A2B" w:rsidRDefault="00057A2B" w:rsidP="00057A2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Триггер на таблицу </w:t>
            </w:r>
            <w:proofErr w:type="spell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dbo.Разлив</w:t>
            </w:r>
            <w:proofErr w:type="spell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проверки целостности и непротиворечивости введения коэффициента разлива нефтепродукта в зависимости от типа грунта, типа и объема нефтепродукта и угла растекания</w:t>
            </w:r>
          </w:p>
        </w:tc>
      </w:tr>
    </w:tbl>
    <w:p w:rsidR="00D247D8" w:rsidRPr="00523CC8" w:rsidRDefault="00D247D8" w:rsidP="00057A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247D8" w:rsidRPr="00523CC8" w:rsidSect="0041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305B"/>
    <w:multiLevelType w:val="hybridMultilevel"/>
    <w:tmpl w:val="A90CC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A020A"/>
    <w:multiLevelType w:val="hybridMultilevel"/>
    <w:tmpl w:val="B69C2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67FE4"/>
    <w:multiLevelType w:val="hybridMultilevel"/>
    <w:tmpl w:val="2CAC3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235A07"/>
    <w:rsid w:val="0003583F"/>
    <w:rsid w:val="00057A2B"/>
    <w:rsid w:val="000E0DEE"/>
    <w:rsid w:val="001C3200"/>
    <w:rsid w:val="002227F8"/>
    <w:rsid w:val="00233D91"/>
    <w:rsid w:val="00235A07"/>
    <w:rsid w:val="00292E4A"/>
    <w:rsid w:val="002F36E4"/>
    <w:rsid w:val="003152CE"/>
    <w:rsid w:val="003254E8"/>
    <w:rsid w:val="00366C82"/>
    <w:rsid w:val="00413CAF"/>
    <w:rsid w:val="00443E09"/>
    <w:rsid w:val="004865F9"/>
    <w:rsid w:val="004A77CC"/>
    <w:rsid w:val="004B0585"/>
    <w:rsid w:val="00523CC8"/>
    <w:rsid w:val="00586386"/>
    <w:rsid w:val="005D120F"/>
    <w:rsid w:val="006F6E61"/>
    <w:rsid w:val="00743B38"/>
    <w:rsid w:val="0085413A"/>
    <w:rsid w:val="009634C8"/>
    <w:rsid w:val="00996943"/>
    <w:rsid w:val="009E6A87"/>
    <w:rsid w:val="00A46DA7"/>
    <w:rsid w:val="00AB7B36"/>
    <w:rsid w:val="00B604CD"/>
    <w:rsid w:val="00C43CEB"/>
    <w:rsid w:val="00C55C08"/>
    <w:rsid w:val="00CB1DBD"/>
    <w:rsid w:val="00CF0E2E"/>
    <w:rsid w:val="00D247D8"/>
    <w:rsid w:val="00D3168A"/>
    <w:rsid w:val="00D82B20"/>
    <w:rsid w:val="00DF590B"/>
    <w:rsid w:val="00E53229"/>
    <w:rsid w:val="00F26F36"/>
    <w:rsid w:val="00F42F75"/>
    <w:rsid w:val="00FD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85"/>
    <w:pPr>
      <w:ind w:left="720"/>
      <w:contextualSpacing/>
    </w:pPr>
  </w:style>
  <w:style w:type="table" w:styleId="a4">
    <w:name w:val="Table Grid"/>
    <w:basedOn w:val="a1"/>
    <w:uiPriority w:val="59"/>
    <w:rsid w:val="00057A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9</cp:revision>
  <dcterms:created xsi:type="dcterms:W3CDTF">2016-12-10T14:07:00Z</dcterms:created>
  <dcterms:modified xsi:type="dcterms:W3CDTF">2016-12-11T09:40:00Z</dcterms:modified>
</cp:coreProperties>
</file>