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74" w:rsidRDefault="005D7474" w:rsidP="00582C7A">
      <w:pPr>
        <w:jc w:val="right"/>
        <w:rPr>
          <w:rFonts w:ascii="Times New Roman" w:hAnsi="Times New Roman" w:cs="Times New Roman"/>
          <w:sz w:val="24"/>
          <w:szCs w:val="24"/>
        </w:rPr>
      </w:pPr>
      <w:r w:rsidRPr="00582C7A">
        <w:rPr>
          <w:rFonts w:ascii="Times New Roman" w:hAnsi="Times New Roman" w:cs="Times New Roman"/>
          <w:sz w:val="24"/>
          <w:szCs w:val="24"/>
        </w:rPr>
        <w:t>Приложение</w:t>
      </w:r>
      <w:r w:rsidR="00582C7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82C7A" w:rsidRDefault="00582C7A" w:rsidP="00582C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№_________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>_______</w:t>
      </w:r>
    </w:p>
    <w:p w:rsidR="00582C7A" w:rsidRPr="00582C7A" w:rsidRDefault="00582C7A" w:rsidP="00582C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выполнение опытно-конструкторских работ </w:t>
      </w:r>
    </w:p>
    <w:p w:rsidR="005D7474" w:rsidRPr="005D7474" w:rsidRDefault="005D7474" w:rsidP="00761108">
      <w:pPr>
        <w:pStyle w:val="a3"/>
        <w:spacing w:before="0" w:after="0"/>
        <w:ind w:left="-28" w:firstLine="28"/>
        <w:rPr>
          <w:rFonts w:ascii="Times New Roman" w:hAnsi="Times New Roman" w:cs="Times New Roman"/>
          <w:b w:val="0"/>
          <w:caps/>
          <w:sz w:val="24"/>
          <w:szCs w:val="24"/>
        </w:rPr>
      </w:pPr>
      <w:bookmarkStart w:id="0" w:name="_GoBack"/>
      <w:bookmarkEnd w:id="0"/>
    </w:p>
    <w:p w:rsidR="005D7474" w:rsidRDefault="005D7474" w:rsidP="00761108">
      <w:pPr>
        <w:pStyle w:val="a3"/>
        <w:spacing w:before="0" w:after="0"/>
        <w:ind w:left="-28" w:firstLine="28"/>
        <w:rPr>
          <w:rFonts w:ascii="Times New Roman" w:hAnsi="Times New Roman" w:cs="Times New Roman"/>
          <w:caps/>
          <w:sz w:val="24"/>
          <w:szCs w:val="24"/>
        </w:rPr>
      </w:pPr>
    </w:p>
    <w:p w:rsidR="00761108" w:rsidRPr="002B68CE" w:rsidRDefault="00761108" w:rsidP="00761108">
      <w:pPr>
        <w:pStyle w:val="a3"/>
        <w:spacing w:before="0" w:after="0"/>
        <w:ind w:left="-28" w:firstLine="28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КАЛЕНДАРНЫЙ ПЛАН</w:t>
      </w:r>
    </w:p>
    <w:p w:rsidR="00761108" w:rsidRDefault="00761108" w:rsidP="00761108">
      <w:pPr>
        <w:pStyle w:val="a3"/>
        <w:spacing w:before="0" w:after="0"/>
        <w:ind w:left="-28" w:firstLine="28"/>
        <w:rPr>
          <w:rFonts w:ascii="Times New Roman" w:hAnsi="Times New Roman" w:cs="Times New Roman"/>
          <w:sz w:val="24"/>
          <w:szCs w:val="24"/>
        </w:rPr>
      </w:pPr>
      <w:r w:rsidRPr="002B68CE">
        <w:rPr>
          <w:rFonts w:ascii="Times New Roman" w:hAnsi="Times New Roman" w:cs="Times New Roman"/>
          <w:sz w:val="24"/>
          <w:szCs w:val="24"/>
        </w:rPr>
        <w:t>на выполнение опытно-конструкторской работы</w:t>
      </w:r>
    </w:p>
    <w:p w:rsidR="00761108" w:rsidRDefault="00761108" w:rsidP="00761108">
      <w:pPr>
        <w:pStyle w:val="a3"/>
        <w:spacing w:before="0" w:after="0"/>
        <w:ind w:left="-28" w:firstLine="28"/>
        <w:rPr>
          <w:rFonts w:ascii="Times New Roman" w:hAnsi="Times New Roman" w:cs="Times New Roman"/>
          <w:sz w:val="24"/>
          <w:szCs w:val="24"/>
          <w:lang w:val="en-US"/>
        </w:rPr>
      </w:pPr>
    </w:p>
    <w:p w:rsidR="00761108" w:rsidRPr="00520E38" w:rsidRDefault="00761108" w:rsidP="0076110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520E38">
        <w:rPr>
          <w:rFonts w:ascii="Times New Roman" w:hAnsi="Times New Roman" w:cs="Times New Roman"/>
          <w:sz w:val="24"/>
          <w:szCs w:val="24"/>
        </w:rPr>
        <w:t>Разработка отдельных программных модулей экспертной системы реабилитации геологической среды, загрязненной нефтепродуктами, на основе принципов самоорганизации для   территорий государств-участников СНГ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61108" w:rsidRDefault="007611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5817"/>
        <w:gridCol w:w="1837"/>
        <w:gridCol w:w="1461"/>
      </w:tblGrid>
      <w:tr w:rsidR="00761108" w:rsidRPr="00761108" w:rsidTr="00E01CBC">
        <w:tc>
          <w:tcPr>
            <w:tcW w:w="456" w:type="dxa"/>
          </w:tcPr>
          <w:p w:rsidR="00761108" w:rsidRPr="00761108" w:rsidRDefault="00761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108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5817" w:type="dxa"/>
          </w:tcPr>
          <w:p w:rsidR="00761108" w:rsidRPr="00761108" w:rsidRDefault="00761108" w:rsidP="0076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108">
              <w:rPr>
                <w:rFonts w:ascii="Times New Roman" w:hAnsi="Times New Roman" w:cs="Times New Roman"/>
                <w:sz w:val="24"/>
                <w:szCs w:val="24"/>
              </w:rPr>
              <w:t xml:space="preserve">Этап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</w:t>
            </w:r>
            <w:r w:rsidR="00064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gramEnd"/>
          </w:p>
        </w:tc>
        <w:tc>
          <w:tcPr>
            <w:tcW w:w="1837" w:type="dxa"/>
          </w:tcPr>
          <w:p w:rsidR="00761108" w:rsidRPr="00761108" w:rsidRDefault="00761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Исполнители </w:t>
            </w:r>
          </w:p>
        </w:tc>
        <w:tc>
          <w:tcPr>
            <w:tcW w:w="1461" w:type="dxa"/>
          </w:tcPr>
          <w:p w:rsidR="00761108" w:rsidRPr="00761108" w:rsidRDefault="001D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761108" w:rsidRPr="00761108" w:rsidTr="00E01CBC">
        <w:tc>
          <w:tcPr>
            <w:tcW w:w="456" w:type="dxa"/>
          </w:tcPr>
          <w:p w:rsidR="00761108" w:rsidRPr="00761108" w:rsidRDefault="00761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7" w:type="dxa"/>
          </w:tcPr>
          <w:p w:rsidR="00761108" w:rsidRPr="00761108" w:rsidRDefault="001D5EF6" w:rsidP="00BE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 картографических материалов</w:t>
            </w:r>
            <w:r w:rsidR="00064AA9">
              <w:rPr>
                <w:rFonts w:ascii="Times New Roman" w:hAnsi="Times New Roman" w:cs="Times New Roman"/>
                <w:sz w:val="24"/>
                <w:szCs w:val="24"/>
              </w:rPr>
              <w:t xml:space="preserve"> (п.2.3 технического задания)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4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</w:tcPr>
          <w:p w:rsidR="00761108" w:rsidRPr="00761108" w:rsidRDefault="00761108" w:rsidP="001D5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</w:t>
            </w:r>
            <w:proofErr w:type="gramStart"/>
            <w:r w:rsidR="001D5EF6" w:rsidRPr="001D5EF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ИП</w:t>
            </w:r>
            <w:r w:rsidR="001D5EF6" w:rsidRPr="001D5EF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61" w:type="dxa"/>
          </w:tcPr>
          <w:p w:rsidR="00761108" w:rsidRPr="00761108" w:rsidRDefault="00064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24.10.2016</w:t>
            </w:r>
          </w:p>
        </w:tc>
      </w:tr>
      <w:tr w:rsidR="007A187F" w:rsidRPr="00761108" w:rsidTr="00E01CBC">
        <w:tc>
          <w:tcPr>
            <w:tcW w:w="456" w:type="dxa"/>
          </w:tcPr>
          <w:p w:rsidR="007A187F" w:rsidRDefault="007A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7" w:type="dxa"/>
          </w:tcPr>
          <w:p w:rsidR="007A187F" w:rsidRDefault="007A187F" w:rsidP="004A0B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>Подготовка данных о составе</w:t>
            </w:r>
            <w:r w:rsidR="0050750D">
              <w:rPr>
                <w:rFonts w:ascii="Times New Roman" w:hAnsi="Times New Roman" w:cs="Times New Roman"/>
                <w:sz w:val="24"/>
                <w:szCs w:val="24"/>
              </w:rPr>
              <w:t xml:space="preserve"> и структуре 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 о  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>техногенных объектах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 xml:space="preserve"> для учета в базе данных  Экспертной системы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 xml:space="preserve"> (п.2.8). П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>одготовк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1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474">
              <w:rPr>
                <w:rFonts w:ascii="Times New Roman" w:hAnsi="Times New Roman" w:cs="Times New Roman"/>
                <w:sz w:val="24"/>
                <w:szCs w:val="24"/>
              </w:rPr>
              <w:t>для проведения испытания</w:t>
            </w:r>
          </w:p>
        </w:tc>
        <w:tc>
          <w:tcPr>
            <w:tcW w:w="1837" w:type="dxa"/>
          </w:tcPr>
          <w:p w:rsidR="007A187F" w:rsidRDefault="007A187F" w:rsidP="007A1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</w:p>
        </w:tc>
        <w:tc>
          <w:tcPr>
            <w:tcW w:w="1461" w:type="dxa"/>
          </w:tcPr>
          <w:p w:rsidR="007A187F" w:rsidRDefault="007A187F" w:rsidP="0050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075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.10.2016</w:t>
            </w:r>
          </w:p>
        </w:tc>
      </w:tr>
      <w:tr w:rsidR="0050750D" w:rsidRPr="00761108" w:rsidTr="00E01CBC">
        <w:tc>
          <w:tcPr>
            <w:tcW w:w="456" w:type="dxa"/>
          </w:tcPr>
          <w:p w:rsidR="0050750D" w:rsidRDefault="0050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</w:tcPr>
          <w:p w:rsidR="0050750D" w:rsidRPr="007A187F" w:rsidRDefault="0050750D" w:rsidP="0050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(п.3.2.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1837" w:type="dxa"/>
          </w:tcPr>
          <w:p w:rsidR="0050750D" w:rsidRPr="00761108" w:rsidRDefault="0050750D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БГТУ</w:t>
            </w:r>
            <w:r w:rsidRPr="00064A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461" w:type="dxa"/>
          </w:tcPr>
          <w:p w:rsidR="0050750D" w:rsidRPr="00761108" w:rsidRDefault="0050750D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31.10.2016</w:t>
            </w:r>
          </w:p>
        </w:tc>
      </w:tr>
      <w:tr w:rsidR="003C300C" w:rsidRPr="00761108" w:rsidTr="00E01CBC">
        <w:tc>
          <w:tcPr>
            <w:tcW w:w="456" w:type="dxa"/>
          </w:tcPr>
          <w:p w:rsidR="003C300C" w:rsidRDefault="003C300C" w:rsidP="00A0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817" w:type="dxa"/>
          </w:tcPr>
          <w:p w:rsidR="003C300C" w:rsidRDefault="003C300C" w:rsidP="003C3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300C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</w:t>
            </w:r>
            <w:r w:rsidRPr="003C300C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Pr="003C300C">
              <w:rPr>
                <w:rFonts w:ascii="Times New Roman" w:hAnsi="Times New Roman" w:cs="Times New Roman"/>
                <w:sz w:val="24"/>
                <w:szCs w:val="24"/>
              </w:rPr>
              <w:t xml:space="preserve"> о физических и химических свойствах  нефтепродуктов,  количественном составе нефтепродуктов, о классах опасности</w:t>
            </w:r>
            <w:r w:rsidRPr="003C300C">
              <w:rPr>
                <w:rFonts w:ascii="Times New Roman" w:hAnsi="Times New Roman" w:cs="Times New Roman"/>
                <w:sz w:val="24"/>
                <w:szCs w:val="24"/>
              </w:rPr>
              <w:t xml:space="preserve"> и пр. (п.2.10)</w:t>
            </w:r>
          </w:p>
        </w:tc>
        <w:tc>
          <w:tcPr>
            <w:tcW w:w="1837" w:type="dxa"/>
          </w:tcPr>
          <w:p w:rsidR="003C300C" w:rsidRDefault="003C300C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</w:p>
        </w:tc>
        <w:tc>
          <w:tcPr>
            <w:tcW w:w="1461" w:type="dxa"/>
          </w:tcPr>
          <w:p w:rsidR="003C300C" w:rsidRDefault="003C300C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.10.2016</w:t>
            </w:r>
          </w:p>
        </w:tc>
      </w:tr>
      <w:tr w:rsidR="003C300C" w:rsidRPr="00761108" w:rsidTr="00E01CBC">
        <w:tc>
          <w:tcPr>
            <w:tcW w:w="456" w:type="dxa"/>
          </w:tcPr>
          <w:p w:rsidR="003C300C" w:rsidRDefault="00A0286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17" w:type="dxa"/>
          </w:tcPr>
          <w:p w:rsidR="003C300C" w:rsidRPr="007A187F" w:rsidRDefault="003C300C" w:rsidP="003C3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программного модуля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(п.3.2.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1837" w:type="dxa"/>
          </w:tcPr>
          <w:p w:rsidR="003C300C" w:rsidRPr="00761108" w:rsidRDefault="003C300C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БГТУ</w:t>
            </w:r>
          </w:p>
        </w:tc>
        <w:tc>
          <w:tcPr>
            <w:tcW w:w="1461" w:type="dxa"/>
          </w:tcPr>
          <w:p w:rsidR="003C300C" w:rsidRPr="00761108" w:rsidRDefault="003C300C" w:rsidP="00A0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A028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A02862" w:rsidRPr="00761108" w:rsidTr="00E01CBC">
        <w:tc>
          <w:tcPr>
            <w:tcW w:w="456" w:type="dxa"/>
          </w:tcPr>
          <w:p w:rsidR="00A02862" w:rsidRDefault="00A0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17" w:type="dxa"/>
          </w:tcPr>
          <w:p w:rsidR="00A02862" w:rsidRDefault="00A02862" w:rsidP="005D7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математической модели прогнозирования последствий загрязнения, связанного  </w:t>
            </w:r>
            <w:r w:rsidRPr="00064AA9">
              <w:rPr>
                <w:rFonts w:ascii="Times New Roman" w:hAnsi="Times New Roman" w:cs="Times New Roman"/>
                <w:sz w:val="24"/>
                <w:szCs w:val="24"/>
              </w:rPr>
              <w:t>с разливом   нефтепродуктов (п.  2.4)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Подготовка соответствующих данных</w:t>
            </w:r>
            <w:r w:rsidR="005D7474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проведения испытания</w:t>
            </w:r>
          </w:p>
        </w:tc>
        <w:tc>
          <w:tcPr>
            <w:tcW w:w="1837" w:type="dxa"/>
          </w:tcPr>
          <w:p w:rsidR="00A02862" w:rsidRDefault="00A0286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</w:p>
        </w:tc>
        <w:tc>
          <w:tcPr>
            <w:tcW w:w="1461" w:type="dxa"/>
          </w:tcPr>
          <w:p w:rsidR="00A02862" w:rsidRDefault="00A02862" w:rsidP="00A0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A02862" w:rsidRPr="00761108" w:rsidTr="00E01CBC">
        <w:tc>
          <w:tcPr>
            <w:tcW w:w="456" w:type="dxa"/>
          </w:tcPr>
          <w:p w:rsidR="00A02862" w:rsidRDefault="00A0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17" w:type="dxa"/>
          </w:tcPr>
          <w:p w:rsidR="00A02862" w:rsidRPr="00A02862" w:rsidRDefault="00A02862" w:rsidP="00A028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>Подготовка с</w:t>
            </w: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>правочн</w:t>
            </w: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 xml:space="preserve">ой </w:t>
            </w: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информация</w:t>
            </w: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 xml:space="preserve"> типы инцидентов,  типы техногенных объектов,  типы природоохранных объектов,  типы нефтепродуктов и их свойства, типы грунтов и их свойства, кадастровые типы земли</w:t>
            </w: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 xml:space="preserve"> (п.2.11)</w:t>
            </w: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</w:tcPr>
          <w:p w:rsidR="00A02862" w:rsidRDefault="00A0286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</w:p>
        </w:tc>
        <w:tc>
          <w:tcPr>
            <w:tcW w:w="1461" w:type="dxa"/>
          </w:tcPr>
          <w:p w:rsidR="00A02862" w:rsidRDefault="00A02862" w:rsidP="00A0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A02862" w:rsidRPr="00761108" w:rsidTr="00E01CBC">
        <w:tc>
          <w:tcPr>
            <w:tcW w:w="456" w:type="dxa"/>
          </w:tcPr>
          <w:p w:rsidR="00A02862" w:rsidRDefault="00A0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5817" w:type="dxa"/>
          </w:tcPr>
          <w:p w:rsidR="00A02862" w:rsidRDefault="00A02862" w:rsidP="00A028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>Подготовка справочной  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t xml:space="preserve"> </w:t>
            </w: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>о природоохранных объектах, предназначенных для учета  в базе данных Экспертной системы</w:t>
            </w:r>
            <w:r>
              <w:t xml:space="preserve"> </w:t>
            </w:r>
            <w:r w:rsidR="005D7474">
              <w:t xml:space="preserve"> </w:t>
            </w:r>
            <w:r w:rsidR="005D7474" w:rsidRPr="005D7474">
              <w:rPr>
                <w:rFonts w:ascii="Times New Roman" w:hAnsi="Times New Roman" w:cs="Times New Roman"/>
                <w:sz w:val="24"/>
                <w:szCs w:val="24"/>
              </w:rPr>
              <w:t>(п. 2.9)</w:t>
            </w:r>
          </w:p>
        </w:tc>
        <w:tc>
          <w:tcPr>
            <w:tcW w:w="1837" w:type="dxa"/>
          </w:tcPr>
          <w:p w:rsidR="00A02862" w:rsidRDefault="00A0286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</w:p>
        </w:tc>
        <w:tc>
          <w:tcPr>
            <w:tcW w:w="1461" w:type="dxa"/>
          </w:tcPr>
          <w:p w:rsidR="00A02862" w:rsidRDefault="00A02862" w:rsidP="00A0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A02862" w:rsidRPr="00761108" w:rsidTr="00E01CBC">
        <w:tc>
          <w:tcPr>
            <w:tcW w:w="456" w:type="dxa"/>
          </w:tcPr>
          <w:p w:rsidR="00A02862" w:rsidRPr="00761108" w:rsidRDefault="00A0286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17" w:type="dxa"/>
          </w:tcPr>
          <w:p w:rsidR="00A02862" w:rsidRPr="00761108" w:rsidRDefault="00A0286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программного модуля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(п.3.2.1)  </w:t>
            </w:r>
          </w:p>
        </w:tc>
        <w:tc>
          <w:tcPr>
            <w:tcW w:w="1837" w:type="dxa"/>
          </w:tcPr>
          <w:p w:rsidR="00A02862" w:rsidRPr="00761108" w:rsidRDefault="00A02862" w:rsidP="008F2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БГТУ</w:t>
            </w:r>
          </w:p>
        </w:tc>
        <w:tc>
          <w:tcPr>
            <w:tcW w:w="1461" w:type="dxa"/>
          </w:tcPr>
          <w:p w:rsidR="00A02862" w:rsidRPr="00761108" w:rsidRDefault="00A02862" w:rsidP="00A0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8F2431" w:rsidRPr="00761108" w:rsidTr="00E01CBC">
        <w:tc>
          <w:tcPr>
            <w:tcW w:w="456" w:type="dxa"/>
          </w:tcPr>
          <w:p w:rsidR="008F2431" w:rsidRDefault="008F2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17" w:type="dxa"/>
          </w:tcPr>
          <w:p w:rsidR="008F2431" w:rsidRPr="00761108" w:rsidRDefault="008F2431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1EA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 оценки результатов прогнозирования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E31EA">
              <w:rPr>
                <w:rFonts w:ascii="Times New Roman" w:hAnsi="Times New Roman" w:cs="Times New Roman"/>
                <w:sz w:val="24"/>
                <w:szCs w:val="24"/>
              </w:rPr>
              <w:t>п.2.5)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Подготовка соответствующих справочных данных</w:t>
            </w:r>
            <w:r w:rsidRPr="00BE31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37" w:type="dxa"/>
          </w:tcPr>
          <w:p w:rsidR="008F2431" w:rsidRPr="00761108" w:rsidRDefault="008F2431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</w:p>
        </w:tc>
        <w:tc>
          <w:tcPr>
            <w:tcW w:w="1461" w:type="dxa"/>
          </w:tcPr>
          <w:p w:rsidR="008F2431" w:rsidRPr="00761108" w:rsidRDefault="008F2431" w:rsidP="00E01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1C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E01CBC" w:rsidRPr="00761108" w:rsidTr="00E01CBC">
        <w:tc>
          <w:tcPr>
            <w:tcW w:w="456" w:type="dxa"/>
          </w:tcPr>
          <w:p w:rsidR="00E01CBC" w:rsidRPr="00761108" w:rsidRDefault="00E01CBC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17" w:type="dxa"/>
          </w:tcPr>
          <w:p w:rsidR="00E01CBC" w:rsidRPr="00761108" w:rsidRDefault="00E01CBC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программного модуля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(п.3.2.2)  </w:t>
            </w:r>
          </w:p>
        </w:tc>
        <w:tc>
          <w:tcPr>
            <w:tcW w:w="1837" w:type="dxa"/>
          </w:tcPr>
          <w:p w:rsidR="00E01CBC" w:rsidRPr="00761108" w:rsidRDefault="00E01CBC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БГТУ</w:t>
            </w:r>
          </w:p>
        </w:tc>
        <w:tc>
          <w:tcPr>
            <w:tcW w:w="1461" w:type="dxa"/>
          </w:tcPr>
          <w:p w:rsidR="00E01CBC" w:rsidRPr="00761108" w:rsidRDefault="00E01CBC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.11.2016</w:t>
            </w:r>
          </w:p>
        </w:tc>
      </w:tr>
      <w:tr w:rsidR="00E01CBC" w:rsidRPr="00761108" w:rsidTr="00E01CBC">
        <w:tc>
          <w:tcPr>
            <w:tcW w:w="456" w:type="dxa"/>
          </w:tcPr>
          <w:p w:rsidR="00E01CBC" w:rsidRDefault="00E01C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17" w:type="dxa"/>
          </w:tcPr>
          <w:p w:rsidR="00E01CBC" w:rsidRDefault="00E01CBC" w:rsidP="00E01C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а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>лгоритм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классификации состояния геологической среды 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>(п.2.6)</w:t>
            </w:r>
            <w:r w:rsidR="005D74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D7474">
              <w:rPr>
                <w:rFonts w:ascii="Times New Roman" w:hAnsi="Times New Roman" w:cs="Times New Roman"/>
                <w:sz w:val="24"/>
                <w:szCs w:val="24"/>
              </w:rPr>
              <w:t>Подготовка соответствующих справочных данных</w:t>
            </w:r>
            <w:r w:rsidR="005D7474" w:rsidRPr="00BE31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37" w:type="dxa"/>
          </w:tcPr>
          <w:p w:rsidR="00E01CBC" w:rsidRPr="00761108" w:rsidRDefault="00E01CBC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</w:p>
        </w:tc>
        <w:tc>
          <w:tcPr>
            <w:tcW w:w="1461" w:type="dxa"/>
          </w:tcPr>
          <w:p w:rsidR="00E01CBC" w:rsidRPr="00761108" w:rsidRDefault="00E01CBC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.11.2016</w:t>
            </w:r>
          </w:p>
        </w:tc>
      </w:tr>
      <w:tr w:rsidR="00357E9F" w:rsidRPr="00761108" w:rsidTr="00E01CBC">
        <w:tc>
          <w:tcPr>
            <w:tcW w:w="456" w:type="dxa"/>
          </w:tcPr>
          <w:p w:rsidR="00357E9F" w:rsidRPr="00761108" w:rsidRDefault="00357E9F" w:rsidP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7" w:type="dxa"/>
          </w:tcPr>
          <w:p w:rsidR="00357E9F" w:rsidRPr="00761108" w:rsidRDefault="00357E9F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(п.3.2.3)  </w:t>
            </w:r>
          </w:p>
        </w:tc>
        <w:tc>
          <w:tcPr>
            <w:tcW w:w="1837" w:type="dxa"/>
          </w:tcPr>
          <w:p w:rsidR="00357E9F" w:rsidRPr="00761108" w:rsidRDefault="00357E9F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БГТУ</w:t>
            </w:r>
          </w:p>
        </w:tc>
        <w:tc>
          <w:tcPr>
            <w:tcW w:w="1461" w:type="dxa"/>
          </w:tcPr>
          <w:p w:rsidR="00357E9F" w:rsidRPr="00761108" w:rsidRDefault="00357E9F" w:rsidP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.11.2016</w:t>
            </w:r>
          </w:p>
        </w:tc>
      </w:tr>
      <w:tr w:rsidR="00357E9F" w:rsidRPr="00761108" w:rsidTr="00E01CBC">
        <w:tc>
          <w:tcPr>
            <w:tcW w:w="456" w:type="dxa"/>
          </w:tcPr>
          <w:p w:rsidR="00357E9F" w:rsidRPr="00761108" w:rsidRDefault="00357E9F" w:rsidP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17" w:type="dxa"/>
          </w:tcPr>
          <w:p w:rsidR="00357E9F" w:rsidRPr="00761108" w:rsidRDefault="00357E9F" w:rsidP="00E01C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862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>ях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 xml:space="preserve"> и технических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средствах 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 xml:space="preserve"> реабилитации  геологической среды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 xml:space="preserve"> и о 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 xml:space="preserve"> критери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>ях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 xml:space="preserve"> их применения (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>п.2.7</w:t>
            </w:r>
            <w:r w:rsidRPr="00E01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5D74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D7474">
              <w:rPr>
                <w:rFonts w:ascii="Times New Roman" w:hAnsi="Times New Roman" w:cs="Times New Roman"/>
                <w:sz w:val="24"/>
                <w:szCs w:val="24"/>
              </w:rPr>
              <w:t>Подготовка соответствующих справочных данных</w:t>
            </w:r>
            <w:r w:rsidR="005D7474" w:rsidRPr="00BE31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01C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37" w:type="dxa"/>
          </w:tcPr>
          <w:p w:rsidR="00357E9F" w:rsidRPr="00761108" w:rsidRDefault="00357E9F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</w:p>
        </w:tc>
        <w:tc>
          <w:tcPr>
            <w:tcW w:w="1461" w:type="dxa"/>
          </w:tcPr>
          <w:p w:rsidR="00357E9F" w:rsidRPr="00761108" w:rsidRDefault="00357E9F" w:rsidP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.11.2016</w:t>
            </w:r>
          </w:p>
        </w:tc>
      </w:tr>
      <w:tr w:rsidR="00357E9F" w:rsidRPr="00761108" w:rsidTr="00E01CBC">
        <w:tc>
          <w:tcPr>
            <w:tcW w:w="456" w:type="dxa"/>
          </w:tcPr>
          <w:p w:rsidR="00357E9F" w:rsidRPr="00761108" w:rsidRDefault="00357E9F" w:rsidP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17" w:type="dxa"/>
          </w:tcPr>
          <w:p w:rsidR="00357E9F" w:rsidRPr="00761108" w:rsidRDefault="00357E9F" w:rsidP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(п.3.2.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1837" w:type="dxa"/>
          </w:tcPr>
          <w:p w:rsidR="00357E9F" w:rsidRPr="00761108" w:rsidRDefault="00357E9F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БГТУ</w:t>
            </w:r>
          </w:p>
        </w:tc>
        <w:tc>
          <w:tcPr>
            <w:tcW w:w="1461" w:type="dxa"/>
          </w:tcPr>
          <w:p w:rsidR="00357E9F" w:rsidRPr="00761108" w:rsidRDefault="00357E9F" w:rsidP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357E9F" w:rsidRPr="00761108" w:rsidTr="00E01CBC">
        <w:tc>
          <w:tcPr>
            <w:tcW w:w="456" w:type="dxa"/>
          </w:tcPr>
          <w:p w:rsidR="00357E9F" w:rsidRPr="00761108" w:rsidRDefault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817" w:type="dxa"/>
          </w:tcPr>
          <w:p w:rsidR="00357E9F" w:rsidRPr="00761108" w:rsidRDefault="00357E9F" w:rsidP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тестовых заданий  для проведения опытного образца Экспертной системы  (п.5.4) </w:t>
            </w:r>
          </w:p>
        </w:tc>
        <w:tc>
          <w:tcPr>
            <w:tcW w:w="1837" w:type="dxa"/>
          </w:tcPr>
          <w:p w:rsidR="00357E9F" w:rsidRPr="00761108" w:rsidRDefault="00357E9F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</w:p>
        </w:tc>
        <w:tc>
          <w:tcPr>
            <w:tcW w:w="1461" w:type="dxa"/>
          </w:tcPr>
          <w:p w:rsidR="00357E9F" w:rsidRPr="00761108" w:rsidRDefault="00357E9F" w:rsidP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.2016</w:t>
            </w:r>
          </w:p>
        </w:tc>
      </w:tr>
      <w:tr w:rsidR="00357E9F" w:rsidRPr="00761108" w:rsidTr="00E01CBC">
        <w:tc>
          <w:tcPr>
            <w:tcW w:w="456" w:type="dxa"/>
          </w:tcPr>
          <w:p w:rsidR="00357E9F" w:rsidRPr="00761108" w:rsidRDefault="00357E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17" w:type="dxa"/>
          </w:tcPr>
          <w:p w:rsidR="00357E9F" w:rsidRPr="00761108" w:rsidRDefault="00052E52" w:rsidP="0005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опытного </w:t>
            </w:r>
            <w:r w:rsidR="005D7474">
              <w:rPr>
                <w:rFonts w:ascii="Times New Roman" w:hAnsi="Times New Roman" w:cs="Times New Roman"/>
                <w:sz w:val="24"/>
                <w:szCs w:val="24"/>
              </w:rPr>
              <w:t xml:space="preserve">образца Экспертной системы  </w:t>
            </w:r>
            <w:r w:rsidR="005D7474">
              <w:rPr>
                <w:rFonts w:ascii="Times New Roman" w:hAnsi="Times New Roman" w:cs="Times New Roman"/>
                <w:sz w:val="24"/>
                <w:szCs w:val="24"/>
              </w:rPr>
              <w:t>(п.4)</w:t>
            </w:r>
          </w:p>
        </w:tc>
        <w:tc>
          <w:tcPr>
            <w:tcW w:w="1837" w:type="dxa"/>
          </w:tcPr>
          <w:p w:rsidR="00357E9F" w:rsidRPr="00761108" w:rsidRDefault="00357E9F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БГТУ</w:t>
            </w:r>
          </w:p>
        </w:tc>
        <w:tc>
          <w:tcPr>
            <w:tcW w:w="1461" w:type="dxa"/>
          </w:tcPr>
          <w:p w:rsidR="00357E9F" w:rsidRPr="00761108" w:rsidRDefault="001A6A1D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57E9F">
              <w:rPr>
                <w:rFonts w:ascii="Times New Roman" w:hAnsi="Times New Roman" w:cs="Times New Roman"/>
                <w:sz w:val="24"/>
                <w:szCs w:val="24"/>
              </w:rPr>
              <w:t>.12.2016</w:t>
            </w:r>
          </w:p>
        </w:tc>
      </w:tr>
      <w:tr w:rsidR="00052E52" w:rsidRPr="00761108" w:rsidTr="00E01CBC">
        <w:tc>
          <w:tcPr>
            <w:tcW w:w="456" w:type="dxa"/>
          </w:tcPr>
          <w:p w:rsidR="00052E52" w:rsidRPr="00761108" w:rsidRDefault="00052E52" w:rsidP="0005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17" w:type="dxa"/>
          </w:tcPr>
          <w:p w:rsidR="00052E52" w:rsidRPr="00761108" w:rsidRDefault="00052E5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 (п. 6)</w:t>
            </w:r>
          </w:p>
        </w:tc>
        <w:tc>
          <w:tcPr>
            <w:tcW w:w="1837" w:type="dxa"/>
          </w:tcPr>
          <w:p w:rsidR="00052E52" w:rsidRPr="00761108" w:rsidRDefault="00052E5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БГТУ</w:t>
            </w:r>
          </w:p>
        </w:tc>
        <w:tc>
          <w:tcPr>
            <w:tcW w:w="1461" w:type="dxa"/>
          </w:tcPr>
          <w:p w:rsidR="00052E52" w:rsidRPr="00761108" w:rsidRDefault="00052E5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8.12.2016</w:t>
            </w:r>
          </w:p>
        </w:tc>
      </w:tr>
      <w:tr w:rsidR="00052E52" w:rsidRPr="00761108" w:rsidTr="00E01CBC">
        <w:tc>
          <w:tcPr>
            <w:tcW w:w="456" w:type="dxa"/>
          </w:tcPr>
          <w:p w:rsidR="00052E52" w:rsidRPr="00761108" w:rsidRDefault="00052E52" w:rsidP="0005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17" w:type="dxa"/>
          </w:tcPr>
          <w:p w:rsidR="00052E52" w:rsidRPr="001A6A1D" w:rsidRDefault="00052E52" w:rsidP="00BE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A1D">
              <w:rPr>
                <w:rFonts w:ascii="Times New Roman" w:hAnsi="Times New Roman" w:cs="Times New Roman"/>
                <w:sz w:val="24"/>
                <w:szCs w:val="24"/>
              </w:rPr>
              <w:t>Проведение испытаний опытного образца  Экспертной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(п. 5)</w:t>
            </w:r>
          </w:p>
        </w:tc>
        <w:tc>
          <w:tcPr>
            <w:tcW w:w="1837" w:type="dxa"/>
          </w:tcPr>
          <w:p w:rsidR="00052E52" w:rsidRPr="00761108" w:rsidRDefault="00052E5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БГТУ</w:t>
            </w:r>
          </w:p>
        </w:tc>
        <w:tc>
          <w:tcPr>
            <w:tcW w:w="1461" w:type="dxa"/>
          </w:tcPr>
          <w:p w:rsidR="00052E52" w:rsidRPr="00761108" w:rsidRDefault="00052E52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10.12.2016</w:t>
            </w:r>
          </w:p>
        </w:tc>
      </w:tr>
      <w:tr w:rsidR="005D7474" w:rsidRPr="00761108" w:rsidTr="00E01CBC">
        <w:tc>
          <w:tcPr>
            <w:tcW w:w="456" w:type="dxa"/>
          </w:tcPr>
          <w:p w:rsidR="005D7474" w:rsidRDefault="005D7474" w:rsidP="0005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17" w:type="dxa"/>
          </w:tcPr>
          <w:p w:rsidR="005D7474" w:rsidRPr="001A6A1D" w:rsidRDefault="005D7474" w:rsidP="00BE3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Подписание Акта о выполненных работах</w:t>
            </w:r>
          </w:p>
        </w:tc>
        <w:tc>
          <w:tcPr>
            <w:tcW w:w="1837" w:type="dxa"/>
          </w:tcPr>
          <w:p w:rsidR="005D7474" w:rsidRPr="00761108" w:rsidRDefault="005D7474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НПЦ, ИП БГТУ</w:t>
            </w:r>
          </w:p>
        </w:tc>
        <w:tc>
          <w:tcPr>
            <w:tcW w:w="1461" w:type="dxa"/>
          </w:tcPr>
          <w:p w:rsidR="005D7474" w:rsidRPr="00761108" w:rsidRDefault="005D7474" w:rsidP="00174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10.12.2016</w:t>
            </w:r>
          </w:p>
        </w:tc>
      </w:tr>
    </w:tbl>
    <w:p w:rsidR="00761108" w:rsidRDefault="00761108"/>
    <w:p w:rsidR="00761108" w:rsidRDefault="00761108">
      <w:pPr>
        <w:rPr>
          <w:rFonts w:ascii="Times New Roman" w:hAnsi="Times New Roman" w:cs="Times New Roman"/>
          <w:sz w:val="24"/>
          <w:szCs w:val="24"/>
        </w:rPr>
      </w:pPr>
      <w:r w:rsidRPr="00761108">
        <w:rPr>
          <w:rFonts w:ascii="Times New Roman" w:hAnsi="Times New Roman" w:cs="Times New Roman"/>
          <w:sz w:val="24"/>
          <w:szCs w:val="24"/>
        </w:rPr>
        <w:t>НПЦ</w:t>
      </w:r>
      <w:proofErr w:type="gramStart"/>
      <w:r w:rsidR="001D5EF6" w:rsidRPr="001D5EF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 РУП «НПЦ по геологии»</w:t>
      </w:r>
    </w:p>
    <w:p w:rsidR="00761108" w:rsidRDefault="00761108" w:rsidP="0076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ИП</w:t>
      </w:r>
      <w:proofErr w:type="gramStart"/>
      <w:r w:rsidR="001D5EF6" w:rsidRPr="001D5EF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 </w:t>
      </w:r>
      <w:r>
        <w:rPr>
          <w:rFonts w:ascii="Times New Roman" w:hAnsi="Times New Roman" w:cs="Times New Roman"/>
          <w:sz w:val="24"/>
          <w:szCs w:val="24"/>
        </w:rPr>
        <w:t xml:space="preserve">Институт природопользования </w:t>
      </w:r>
      <w:r w:rsidR="00582C7A">
        <w:rPr>
          <w:rFonts w:ascii="Times New Roman" w:hAnsi="Times New Roman" w:cs="Times New Roman"/>
          <w:sz w:val="24"/>
          <w:szCs w:val="24"/>
        </w:rPr>
        <w:t>Национальной а</w:t>
      </w:r>
      <w:r>
        <w:rPr>
          <w:rFonts w:ascii="Times New Roman" w:hAnsi="Times New Roman" w:cs="Times New Roman"/>
          <w:sz w:val="24"/>
          <w:szCs w:val="24"/>
        </w:rPr>
        <w:t>кадемии наук РБ</w:t>
      </w:r>
    </w:p>
    <w:p w:rsidR="001D5EF6" w:rsidRDefault="001D5EF6" w:rsidP="001D5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БГТУ</w:t>
      </w:r>
      <w:r w:rsidRPr="001D5E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–  </w:t>
      </w:r>
      <w:r>
        <w:rPr>
          <w:rFonts w:ascii="Times New Roman" w:hAnsi="Times New Roman" w:cs="Times New Roman"/>
          <w:sz w:val="24"/>
          <w:szCs w:val="24"/>
        </w:rPr>
        <w:t>Учреждение образования «Белорусский государственный технологический университет»</w:t>
      </w:r>
    </w:p>
    <w:p w:rsidR="00761108" w:rsidRPr="001D5EF6" w:rsidRDefault="00761108">
      <w:pPr>
        <w:rPr>
          <w:rFonts w:ascii="Times New Roman" w:hAnsi="Times New Roman" w:cs="Times New Roman"/>
          <w:sz w:val="24"/>
          <w:szCs w:val="24"/>
        </w:rPr>
      </w:pPr>
    </w:p>
    <w:p w:rsidR="00761108" w:rsidRDefault="00761108"/>
    <w:p w:rsidR="00761108" w:rsidRDefault="00761108"/>
    <w:sectPr w:rsidR="00761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C090B"/>
    <w:multiLevelType w:val="hybridMultilevel"/>
    <w:tmpl w:val="4EEC34F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DB"/>
    <w:rsid w:val="00052E52"/>
    <w:rsid w:val="00064AA9"/>
    <w:rsid w:val="001A6A1D"/>
    <w:rsid w:val="001D5EF6"/>
    <w:rsid w:val="002D28A7"/>
    <w:rsid w:val="00357E9F"/>
    <w:rsid w:val="003C300C"/>
    <w:rsid w:val="004313DD"/>
    <w:rsid w:val="004A0BA5"/>
    <w:rsid w:val="0050750D"/>
    <w:rsid w:val="00582C7A"/>
    <w:rsid w:val="005D7474"/>
    <w:rsid w:val="00761108"/>
    <w:rsid w:val="007A187F"/>
    <w:rsid w:val="00866BDB"/>
    <w:rsid w:val="008F2431"/>
    <w:rsid w:val="009501E7"/>
    <w:rsid w:val="009C14EC"/>
    <w:rsid w:val="00A02862"/>
    <w:rsid w:val="00BE31EA"/>
    <w:rsid w:val="00E0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61108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761108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ConsPlusNonformat">
    <w:name w:val="ConsPlusNonformat"/>
    <w:rsid w:val="00761108"/>
    <w:pPr>
      <w:widowControl w:val="0"/>
      <w:autoSpaceDE w:val="0"/>
      <w:autoSpaceDN w:val="0"/>
      <w:adjustRightInd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76110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61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61108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761108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ConsPlusNonformat">
    <w:name w:val="ConsPlusNonformat"/>
    <w:rsid w:val="00761108"/>
    <w:pPr>
      <w:widowControl w:val="0"/>
      <w:autoSpaceDE w:val="0"/>
      <w:autoSpaceDN w:val="0"/>
      <w:adjustRightInd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76110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6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6</cp:revision>
  <dcterms:created xsi:type="dcterms:W3CDTF">2016-10-17T22:30:00Z</dcterms:created>
  <dcterms:modified xsi:type="dcterms:W3CDTF">2016-10-18T00:39:00Z</dcterms:modified>
</cp:coreProperties>
</file>