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9A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</w:t>
            </w:r>
            <w:r w:rsidR="009A2FEC">
              <w:rPr>
                <w:rFonts w:ascii="Times New Roman" w:hAnsi="Times New Roman" w:cs="Times New Roman"/>
                <w:sz w:val="28"/>
                <w:szCs w:val="28"/>
              </w:rPr>
              <w:t>западной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1A596C" w:rsidRDefault="006A755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 w:rsidRPr="001A596C">
              <w:rPr>
                <w:rFonts w:ascii="Times New Roman" w:hAnsi="Times New Roman" w:cs="Times New Roman"/>
                <w:sz w:val="28"/>
                <w:szCs w:val="28"/>
              </w:rPr>
              <w:t>ористость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A946CD" w:rsidRPr="001A596C">
              <w:rPr>
                <w:rFonts w:ascii="Times New Roman" w:hAnsi="Times New Roman" w:cs="Times New Roman"/>
                <w:sz w:val="28"/>
                <w:szCs w:val="28"/>
              </w:rPr>
              <w:t>, безразмерная величина в диапазоне от 0 до 1; определяет способность грунта задерживать (впитывать) нефтепродукты</w:t>
            </w:r>
            <w:r w:rsidR="00425826" w:rsidRPr="001A596C">
              <w:rPr>
                <w:rFonts w:ascii="Times New Roman" w:hAnsi="Times New Roman" w:cs="Times New Roman"/>
                <w:sz w:val="28"/>
                <w:szCs w:val="28"/>
              </w:rPr>
              <w:t>, формат: х,хх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A946CD" w:rsidRPr="001A596C" w:rsidRDefault="00A946C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</w:t>
            </w:r>
            <w:r w:rsidR="001C0AD6"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1C0AD6"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нефтепродуктов, </w:t>
            </w:r>
            <w:r w:rsidR="00425826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таблица П.4 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методике РД РБ 0212.1-98</w:t>
            </w:r>
            <w:r w:rsidR="00425826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425826" w:rsidRPr="001A596C">
              <w:rPr>
                <w:rFonts w:ascii="Times New Roman" w:hAnsi="Times New Roman" w:cs="Times New Roman"/>
                <w:sz w:val="28"/>
                <w:szCs w:val="28"/>
              </w:rPr>
              <w:t>формат: ххх,х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фильтрации воды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м/с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конвективной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диффузии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НП в грунтовых водах </w:t>
            </w:r>
            <w:r w:rsidR="00F37047" w:rsidRPr="001A596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="00E5797A"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(Желтов Разработка нефтяных месторождений, 1986, с.216),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distribution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1A596C" w:rsidRDefault="00A946CD" w:rsidP="00E579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распределения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β (безразмерн) табл. П2</w:t>
            </w:r>
            <w:r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sorption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(скорости)</w:t>
            </w:r>
            <w:r w:rsidR="00E5797A"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бции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(1/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F3704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капиллярная влагоемкость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&lt;m</m:t>
              </m:r>
            </m:oMath>
            <w:r w:rsidR="00F37047"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влажность грунта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≤w≤m</m:t>
              </m:r>
            </m:oMath>
            <w:r w:rsidR="006A755D"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A755D"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veryanovfactor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Аверьянова (от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до 9)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принять 3,5 по методике РД РБ 0212.1-98</w:t>
            </w:r>
          </w:p>
        </w:tc>
      </w:tr>
      <w:tr w:rsidR="00443203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6A755D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443203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одопроницаемость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k(w)</m:t>
              </m:r>
            </m:oMath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вычисляемая по формуле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Аверьянова (это коэффициент фильтрации при влажности 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), </w:t>
            </w:r>
            <w:r w:rsidR="00443203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м/с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формат: х,хх</w:t>
            </w:r>
          </w:p>
        </w:tc>
      </w:tr>
      <w:tr w:rsidR="0086646B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46B" w:rsidRPr="001A596C" w:rsidRDefault="0086646B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6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46B" w:rsidRPr="0086646B" w:rsidRDefault="0086646B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Плотность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грунта,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boilingtemp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220E37" w:rsidRDefault="006A755D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 w:rsidRPr="00220E37">
              <w:rPr>
                <w:rFonts w:ascii="Times New Roman" w:hAnsi="Times New Roman" w:cs="Times New Roman"/>
                <w:sz w:val="28"/>
                <w:szCs w:val="28"/>
              </w:rPr>
              <w:t>лотность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, кг/м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ххх,ххх</w:t>
            </w:r>
          </w:p>
        </w:tc>
      </w:tr>
      <w:tr w:rsidR="00443203" w:rsidTr="00180513">
        <w:tc>
          <w:tcPr>
            <w:tcW w:w="3190" w:type="dxa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kinematicalviscocity</w:t>
            </w:r>
          </w:p>
        </w:tc>
        <w:tc>
          <w:tcPr>
            <w:tcW w:w="6274" w:type="dxa"/>
          </w:tcPr>
          <w:p w:rsidR="00443203" w:rsidRPr="00220E37" w:rsidRDefault="00443203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A755D" w:rsidRPr="00220E3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220E37" w:rsidRDefault="00A946CD" w:rsidP="00F3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растворимость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, кг/м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</w:t>
            </w:r>
            <w:r w:rsidR="00F37105" w:rsidRPr="00220E3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F37105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х,ххх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  <w:r w:rsidR="001C0AD6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х,хххх</w:t>
            </w:r>
          </w:p>
        </w:tc>
      </w:tr>
      <w:tr w:rsidR="001A7777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220E37" w:rsidRDefault="001A777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220E37" w:rsidRDefault="001A7777" w:rsidP="00EA0B1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конвективной диффузии НП в грунтовых водах </w:t>
            </w:r>
            <w:r w:rsidRPr="00220E3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Pr="00220E3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(м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(Желтов Разработка нефтяных месторождений, 1986, с.216), 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формат: х,хх*10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</w:tr>
      <w:tr w:rsidR="008665C0" w:rsidRPr="00F87F22" w:rsidTr="0001441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5C0" w:rsidRPr="00220E37" w:rsidRDefault="008665C0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66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etrochemical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66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5C0" w:rsidRPr="00220E37" w:rsidRDefault="008665C0" w:rsidP="00EA0B1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нефтепродукта </w:t>
            </w:r>
            <w:r w:rsidR="007049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(п.1.1.1.1.19)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 w:rsidR="008B78BF" w:rsidRPr="008B78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8BF">
        <w:rPr>
          <w:rFonts w:ascii="Times New Roman" w:hAnsi="Times New Roman" w:cs="Times New Roman"/>
          <w:b/>
          <w:sz w:val="28"/>
          <w:szCs w:val="28"/>
        </w:rPr>
        <w:t xml:space="preserve">(далее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8B78B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220E37">
        <w:tc>
          <w:tcPr>
            <w:tcW w:w="3190" w:type="dxa"/>
            <w:shd w:val="clear" w:color="auto" w:fill="auto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auto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RPr="00014417" w:rsidTr="00220E37">
        <w:tc>
          <w:tcPr>
            <w:tcW w:w="3190" w:type="dxa"/>
            <w:shd w:val="clear" w:color="auto" w:fill="auto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auto"/>
          </w:tcPr>
          <w:p w:rsidR="00A946CD" w:rsidRPr="00014417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r w:rsidR="008B78BF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r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0144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значение от</w:t>
            </w:r>
            <w:r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0</w:t>
            </w:r>
          </w:p>
        </w:tc>
      </w:tr>
      <w:tr w:rsidR="00A946CD" w:rsidRPr="00014417" w:rsidTr="00220E37">
        <w:tc>
          <w:tcPr>
            <w:tcW w:w="3190" w:type="dxa"/>
            <w:shd w:val="clear" w:color="auto" w:fill="auto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auto"/>
          </w:tcPr>
          <w:p w:rsidR="00A946CD" w:rsidRPr="00014417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тегории</w:t>
            </w:r>
            <w:r w:rsidR="008B78BF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r w:rsidR="008B78BF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0144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B78BF" w:rsidRPr="00014417" w:rsidTr="00220E37">
        <w:tc>
          <w:tcPr>
            <w:tcW w:w="3190" w:type="dxa"/>
            <w:shd w:val="clear" w:color="auto" w:fill="auto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groundlimit</w:t>
            </w:r>
          </w:p>
        </w:tc>
        <w:tc>
          <w:tcPr>
            <w:tcW w:w="6274" w:type="dxa"/>
            <w:shd w:val="clear" w:color="auto" w:fill="auto"/>
          </w:tcPr>
          <w:p w:rsidR="008B78BF" w:rsidRPr="00D006FF" w:rsidRDefault="008B78BF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грунте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</w:tr>
      <w:tr w:rsidR="008B78BF" w:rsidRPr="00014417" w:rsidTr="00220E37">
        <w:tc>
          <w:tcPr>
            <w:tcW w:w="3190" w:type="dxa"/>
            <w:shd w:val="clear" w:color="auto" w:fill="auto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waterlimit</w:t>
            </w:r>
          </w:p>
        </w:tc>
        <w:tc>
          <w:tcPr>
            <w:tcW w:w="6274" w:type="dxa"/>
            <w:shd w:val="clear" w:color="auto" w:fill="auto"/>
          </w:tcPr>
          <w:p w:rsidR="008B78BF" w:rsidRPr="00D006FF" w:rsidRDefault="008B78BF" w:rsidP="007F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воде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F1C69"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="007F1C69" w:rsidRPr="00D006F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r w:rsidR="007F1C69" w:rsidRPr="00D006F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 w:rsidRPr="00D006FF">
              <w:rPr>
                <w:rFonts w:ascii="Times New Roman" w:hAnsi="Times New Roman" w:cs="Times New Roman"/>
                <w:sz w:val="28"/>
                <w:szCs w:val="28"/>
              </w:rPr>
              <w:t>(=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D006F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F1C69" w:rsidRPr="00D006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78BF" w:rsidRPr="008B78BF" w:rsidTr="00220E37">
        <w:tc>
          <w:tcPr>
            <w:tcW w:w="3190" w:type="dxa"/>
            <w:shd w:val="clear" w:color="auto" w:fill="auto"/>
          </w:tcPr>
          <w:p w:rsidR="008B78BF" w:rsidRPr="00A7696C" w:rsidRDefault="00A7696C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pdkgrounddoc</w:t>
            </w:r>
          </w:p>
        </w:tc>
        <w:tc>
          <w:tcPr>
            <w:tcW w:w="6274" w:type="dxa"/>
            <w:shd w:val="clear" w:color="auto" w:fill="auto"/>
          </w:tcPr>
          <w:p w:rsidR="008B78BF" w:rsidRPr="00A7696C" w:rsidRDefault="008B78BF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 w:rsidR="00A7696C">
              <w:rPr>
                <w:rFonts w:ascii="Times New Roman" w:hAnsi="Times New Roman" w:cs="Times New Roman"/>
                <w:sz w:val="28"/>
                <w:szCs w:val="28"/>
              </w:rPr>
              <w:t xml:space="preserve">для почвы: </w:t>
            </w:r>
            <w:r w:rsidR="00A7696C" w:rsidRPr="00A7696C">
              <w:rPr>
                <w:rFonts w:ascii="Times New Roman" w:hAnsi="Times New Roman" w:cs="Times New Roman"/>
                <w:sz w:val="28"/>
                <w:szCs w:val="28"/>
              </w:rPr>
              <w:t>ПДК от 12.03.2012  № 17/1</w:t>
            </w:r>
          </w:p>
        </w:tc>
      </w:tr>
      <w:tr w:rsidR="00A7696C" w:rsidRPr="008B78BF" w:rsidTr="00220E37">
        <w:tc>
          <w:tcPr>
            <w:tcW w:w="3190" w:type="dxa"/>
            <w:shd w:val="clear" w:color="auto" w:fill="auto"/>
          </w:tcPr>
          <w:p w:rsidR="00A7696C" w:rsidRPr="008B78BF" w:rsidRDefault="00A7696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pdkwaterdoc</w:t>
            </w:r>
          </w:p>
        </w:tc>
        <w:tc>
          <w:tcPr>
            <w:tcW w:w="6274" w:type="dxa"/>
            <w:shd w:val="clear" w:color="auto" w:fill="auto"/>
          </w:tcPr>
          <w:p w:rsidR="00A7696C" w:rsidRDefault="00A7696C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воды</w:t>
            </w:r>
            <w:r w:rsidR="004258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5826" w:rsidRPr="00A7696C" w:rsidRDefault="00425826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>ПДК от 06.10.2004 № 90</w:t>
            </w:r>
          </w:p>
        </w:tc>
      </w:tr>
    </w:tbl>
    <w:p w:rsidR="00A946CD" w:rsidRPr="00A7696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69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 техногенного объекта</w:t>
            </w:r>
            <w:r w:rsidR="0001441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значение от 0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 техногенного объекта</w:t>
            </w:r>
            <w:r w:rsidR="0001441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064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  <w:tr w:rsidR="009A2FEC" w:rsidTr="00014417">
        <w:tc>
          <w:tcPr>
            <w:tcW w:w="3190" w:type="dxa"/>
            <w:shd w:val="clear" w:color="auto" w:fill="FFFFFF" w:themeFill="background1"/>
          </w:tcPr>
          <w:p w:rsidR="009A2FEC" w:rsidRPr="000351D4" w:rsidRDefault="00A51CC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0351D4"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rotection</w:t>
            </w:r>
            <w:r w:rsid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351D4"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</w:t>
            </w:r>
          </w:p>
        </w:tc>
        <w:tc>
          <w:tcPr>
            <w:tcW w:w="6274" w:type="dxa"/>
            <w:shd w:val="clear" w:color="auto" w:fill="FFFFFF" w:themeFill="background1"/>
          </w:tcPr>
          <w:p w:rsidR="009A2FEC" w:rsidRDefault="00211EE9" w:rsidP="00211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211EE9">
              <w:rPr>
                <w:rFonts w:ascii="Times New Roman" w:hAnsi="Times New Roman" w:cs="Times New Roman"/>
                <w:sz w:val="28"/>
                <w:szCs w:val="28"/>
              </w:rPr>
              <w:t>водоохранной территории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задано</w:t>
            </w:r>
            <w:r w:rsidR="008B5DBC"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не является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>водоохранным</w:t>
            </w:r>
            <w:r w:rsidR="000351D4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r w:rsidR="0001352F">
              <w:rPr>
                <w:rFonts w:ascii="Times New Roman" w:hAnsi="Times New Roman" w:cs="Times New Roman"/>
                <w:sz w:val="28"/>
                <w:szCs w:val="28"/>
              </w:rPr>
              <w:t>(п.1.1.1.1.23)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riskobjecttype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техногенного объекта (п. 1</w:t>
            </w:r>
            <w:r w:rsidR="005D588B">
              <w:rPr>
                <w:rFonts w:ascii="Times New Roman" w:hAnsi="Times New Roman" w:cs="Times New Roman"/>
                <w:sz w:val="28"/>
                <w:szCs w:val="28"/>
              </w:rPr>
              <w:t>.1.1.1.</w:t>
            </w:r>
            <w:r w:rsid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 объекта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ввода в эксплуатацию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последней реконструкции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numberofrefuel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количество заправок в сутки // !!!свои поля для каждого вида или всем одинаковые и прятать????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хранения нефтепродуктов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watertreatmentcollect</w:t>
            </w:r>
          </w:p>
        </w:tc>
        <w:tc>
          <w:tcPr>
            <w:tcW w:w="6274" w:type="dxa"/>
            <w:shd w:val="clear" w:color="auto" w:fill="auto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 !!! надо бы еще его размер для контроля!!!!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 карту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наземного резервуара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подземного резервуара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  <w:tr w:rsidR="00A51CC1" w:rsidTr="00014417">
        <w:tc>
          <w:tcPr>
            <w:tcW w:w="3190" w:type="dxa"/>
            <w:shd w:val="clear" w:color="auto" w:fill="auto"/>
          </w:tcPr>
          <w:p w:rsidR="00A51CC1" w:rsidRPr="00A51CC1" w:rsidRDefault="00A51CC1" w:rsidP="00A51C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OLE_LINK5"/>
            <w:bookmarkStart w:id="1" w:name="OLE_LINK6"/>
            <w:bookmarkStart w:id="2" w:name="OLE_LINK8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  <w:bookmarkEnd w:id="0"/>
            <w:bookmarkEnd w:id="1"/>
            <w:bookmarkEnd w:id="2"/>
          </w:p>
        </w:tc>
        <w:tc>
          <w:tcPr>
            <w:tcW w:w="6274" w:type="dxa"/>
            <w:shd w:val="clear" w:color="auto" w:fill="auto"/>
          </w:tcPr>
          <w:p w:rsid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OLE_LINK7"/>
            <w:bookmarkStart w:id="4" w:name="OLE_LINK9"/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  <w:bookmarkEnd w:id="3"/>
            <w:bookmarkEnd w:id="4"/>
          </w:p>
        </w:tc>
      </w:tr>
      <w:tr w:rsidR="00A51CC1" w:rsidTr="00014417">
        <w:tc>
          <w:tcPr>
            <w:tcW w:w="319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2"/>
              <w:gridCol w:w="2292"/>
            </w:tblGrid>
            <w:tr w:rsidR="00A51CC1" w:rsidRPr="00A51CC1" w:rsidTr="00A51C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C1" w:rsidRPr="00A51CC1" w:rsidRDefault="00EC27F7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bookmarkStart w:id="5" w:name="OLE_LINK1"/>
                  <w:bookmarkStart w:id="6" w:name="OLE_LINK2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  <w:bookmarkEnd w:id="5"/>
                  <w:bookmarkEnd w:id="6"/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51CC1" w:rsidRPr="00A51CC1" w:rsidRDefault="00A51CC1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auto"/>
          </w:tcPr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OLE_LINK3"/>
            <w:bookmarkStart w:id="8" w:name="OLE_LINK4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</w:t>
            </w:r>
            <w:bookmarkEnd w:id="7"/>
            <w:bookmarkEnd w:id="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  <w:tr w:rsidR="004D4BCC" w:rsidTr="00014417">
        <w:tc>
          <w:tcPr>
            <w:tcW w:w="3190" w:type="dxa"/>
            <w:shd w:val="clear" w:color="auto" w:fill="auto"/>
          </w:tcPr>
          <w:p w:rsidR="004D4BCC" w:rsidRPr="004D4BCC" w:rsidRDefault="004D4BCC" w:rsidP="00A51CC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Iswaterobject</w:t>
            </w:r>
          </w:p>
        </w:tc>
        <w:tc>
          <w:tcPr>
            <w:tcW w:w="6274" w:type="dxa"/>
            <w:shd w:val="clear" w:color="auto" w:fill="auto"/>
          </w:tcPr>
          <w:p w:rsidR="004D4BCC" w:rsidRPr="004D4BCC" w:rsidRDefault="004D4BCC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Является ли водоохранным объектом?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A946CD" w:rsidRPr="001A73D5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  <w:tr w:rsidR="008B5DBC" w:rsidTr="00014417">
        <w:tc>
          <w:tcPr>
            <w:tcW w:w="3190" w:type="dxa"/>
            <w:shd w:val="clear" w:color="auto" w:fill="FFFFFF" w:themeFill="background1"/>
          </w:tcPr>
          <w:p w:rsidR="008B5DBC" w:rsidRPr="008B5DBC" w:rsidRDefault="008B5DBC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FFFFFF" w:themeFill="background1"/>
          </w:tcPr>
          <w:p w:rsidR="008B5DBC" w:rsidRDefault="008B5DBC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 для ввода комментария</w:t>
            </w:r>
          </w:p>
        </w:tc>
      </w:tr>
      <w:tr w:rsidR="008B5DBC" w:rsidTr="00014417">
        <w:tc>
          <w:tcPr>
            <w:tcW w:w="3190" w:type="dxa"/>
            <w:shd w:val="clear" w:color="auto" w:fill="FFFFFF" w:themeFill="background1"/>
          </w:tcPr>
          <w:p w:rsidR="008B5DBC" w:rsidRPr="008B5DBC" w:rsidRDefault="008B5DBC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map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</w:p>
        </w:tc>
        <w:tc>
          <w:tcPr>
            <w:tcW w:w="6274" w:type="dxa"/>
            <w:shd w:val="clear" w:color="auto" w:fill="FFFFFF" w:themeFill="background1"/>
          </w:tcPr>
          <w:p w:rsidR="008B5DBC" w:rsidRDefault="008B5DBC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карта</w:t>
            </w:r>
          </w:p>
        </w:tc>
      </w:tr>
    </w:tbl>
    <w:p w:rsidR="00A946CD" w:rsidRDefault="00A946CD" w:rsidP="00014417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01441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014417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</w:p>
        </w:tc>
        <w:tc>
          <w:tcPr>
            <w:tcW w:w="6274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0351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0351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</w:tbl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014417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0144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673BA6" w:rsidRPr="005228FF" w:rsidRDefault="00673BA6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petrochemicaltype </w:t>
            </w:r>
          </w:p>
        </w:tc>
        <w:tc>
          <w:tcPr>
            <w:tcW w:w="6274" w:type="dxa"/>
          </w:tcPr>
          <w:p w:rsidR="00673BA6" w:rsidRPr="00C33EC9" w:rsidRDefault="00673BA6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EC27F7" w:rsidTr="00014417">
        <w:tc>
          <w:tcPr>
            <w:tcW w:w="3190" w:type="dxa"/>
            <w:shd w:val="clear" w:color="auto" w:fill="auto"/>
          </w:tcPr>
          <w:p w:rsidR="00EC27F7" w:rsidRPr="00A51CC1" w:rsidRDefault="00EC27F7" w:rsidP="00014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</w:p>
        </w:tc>
        <w:tc>
          <w:tcPr>
            <w:tcW w:w="6274" w:type="dxa"/>
            <w:shd w:val="clear" w:color="auto" w:fill="auto"/>
          </w:tcPr>
          <w:p w:rsidR="00EC27F7" w:rsidRDefault="00EC27F7" w:rsidP="000144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 пролива до точки</w:t>
            </w:r>
          </w:p>
        </w:tc>
      </w:tr>
      <w:tr w:rsidR="00EC27F7" w:rsidTr="00014417">
        <w:tc>
          <w:tcPr>
            <w:tcW w:w="319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2"/>
              <w:gridCol w:w="2292"/>
            </w:tblGrid>
            <w:tr w:rsidR="00EC27F7" w:rsidRPr="00A51CC1" w:rsidTr="00A76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27F7" w:rsidRPr="00A51CC1" w:rsidRDefault="00EC27F7" w:rsidP="00014417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C27F7" w:rsidRPr="00A51CC1" w:rsidRDefault="00EC27F7" w:rsidP="00014417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27F7" w:rsidRPr="00A51CC1" w:rsidRDefault="00EC27F7" w:rsidP="000144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auto"/>
          </w:tcPr>
          <w:p w:rsidR="00EC27F7" w:rsidRPr="00A51CC1" w:rsidRDefault="00EC27F7" w:rsidP="000144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гр.воды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pointtime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  <w:tr w:rsidR="000351D4" w:rsidRPr="000351D4" w:rsidTr="00014417">
        <w:tc>
          <w:tcPr>
            <w:tcW w:w="3190" w:type="dxa"/>
            <w:shd w:val="clear" w:color="auto" w:fill="FFFFFF" w:themeFill="background1"/>
          </w:tcPr>
          <w:p w:rsidR="000351D4" w:rsidRDefault="000351D4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rotection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reas</w:t>
            </w:r>
          </w:p>
        </w:tc>
        <w:tc>
          <w:tcPr>
            <w:tcW w:w="6274" w:type="dxa"/>
            <w:shd w:val="clear" w:color="auto" w:fill="FFFFFF" w:themeFill="background1"/>
          </w:tcPr>
          <w:p w:rsidR="000351D4" w:rsidRPr="000351D4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водоохранной территории (п.1.1.1.1.23)</w:t>
            </w:r>
          </w:p>
        </w:tc>
      </w:tr>
      <w:tr w:rsidR="000351D4" w:rsidRPr="0032677E" w:rsidTr="00014417">
        <w:tc>
          <w:tcPr>
            <w:tcW w:w="3190" w:type="dxa"/>
            <w:shd w:val="clear" w:color="auto" w:fill="FFFFFF" w:themeFill="background1"/>
          </w:tcPr>
          <w:p w:rsidR="000351D4" w:rsidRDefault="000351D4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FFFFFF" w:themeFill="background1"/>
          </w:tcPr>
          <w:p w:rsidR="000351D4" w:rsidRPr="0032677E" w:rsidRDefault="000351D4" w:rsidP="000351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 грунтовых вод</w:t>
            </w:r>
            <w:r w:rsidR="0032677E">
              <w:rPr>
                <w:rFonts w:ascii="Times New Roman" w:hAnsi="Times New Roman" w:cs="Times New Roman"/>
                <w:sz w:val="28"/>
                <w:szCs w:val="28"/>
              </w:rPr>
              <w:t xml:space="preserve"> (п.1.1.1.1.22)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C69" w:rsidRPr="00DB7824" w:rsidRDefault="007F1C69" w:rsidP="007F1C6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7F1C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7F1C69" w:rsidRPr="00025D2D" w:rsidRDefault="007F1C69" w:rsidP="007F1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E170E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справочник основных свойств воды.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17.  </w:t>
      </w:r>
    </w:p>
    <w:p w:rsidR="007F1C69" w:rsidRDefault="007F1C69" w:rsidP="007F1C69">
      <w:pPr>
        <w:rPr>
          <w:rFonts w:ascii="Times New Roman" w:hAnsi="Times New Roman" w:cs="Times New Roman"/>
          <w:sz w:val="28"/>
          <w:szCs w:val="28"/>
        </w:rPr>
      </w:pPr>
    </w:p>
    <w:p w:rsidR="007F1C69" w:rsidRDefault="007F1C69" w:rsidP="007F1C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</w:p>
    <w:tbl>
      <w:tblPr>
        <w:tblStyle w:val="a3"/>
        <w:tblW w:w="0" w:type="auto"/>
        <w:shd w:val="clear" w:color="auto" w:fill="FFFFFF" w:themeFill="background1"/>
        <w:tblLook w:val="04A0"/>
      </w:tblPr>
      <w:tblGrid>
        <w:gridCol w:w="3190"/>
        <w:gridCol w:w="6274"/>
      </w:tblGrid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Pr="005E244C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2F05B3" w:rsidRDefault="007F1C69" w:rsidP="00A12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A12A84"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Pr="00D014F1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54A">
              <w:rPr>
                <w:rFonts w:ascii="Times New Roman" w:hAnsi="Times New Roman" w:cs="Times New Roman"/>
                <w:sz w:val="28"/>
                <w:szCs w:val="28"/>
              </w:rPr>
              <w:t>Физико-химические свойства воды</w:t>
            </w:r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B8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 xml:space="preserve">вязкость воды,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</w:rPr>
                <m:t>кг/м∙с</m:t>
              </m:r>
            </m:oMath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плотность воды, кг</w:t>
            </w:r>
            <w:r w:rsidRPr="00A641B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A641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7F1C69" w:rsidRPr="00B2054A" w:rsidTr="00014417">
        <w:tc>
          <w:tcPr>
            <w:tcW w:w="3190" w:type="dxa"/>
            <w:shd w:val="clear" w:color="auto" w:fill="FFFFFF" w:themeFill="background1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B2054A" w:rsidRDefault="00B2054A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коэффициент поверхностного натяжения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воды,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>кг/с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</w:rPr>
              <w:t>2</w:t>
            </w:r>
          </w:p>
        </w:tc>
      </w:tr>
      <w:tr w:rsidR="00EC27F7" w:rsidRPr="00B2054A" w:rsidTr="00014417">
        <w:tc>
          <w:tcPr>
            <w:tcW w:w="3190" w:type="dxa"/>
            <w:shd w:val="clear" w:color="auto" w:fill="FFFFFF" w:themeFill="background1"/>
          </w:tcPr>
          <w:p w:rsidR="00EC27F7" w:rsidRPr="00A7696C" w:rsidRDefault="00EC27F7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FFFFFF" w:themeFill="background1"/>
          </w:tcPr>
          <w:p w:rsidR="00EC27F7" w:rsidRPr="00E1570B" w:rsidRDefault="00EC27F7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</w:pPr>
          </w:p>
        </w:tc>
      </w:tr>
    </w:tbl>
    <w:p w:rsidR="007F1C69" w:rsidRPr="00E8323B" w:rsidRDefault="007F1C69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C1C03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677E" w:rsidRPr="00014417">
        <w:rPr>
          <w:rFonts w:ascii="Times New Roman" w:hAnsi="Times New Roman" w:cs="Times New Roman"/>
          <w:b/>
          <w:sz w:val="28"/>
          <w:szCs w:val="28"/>
        </w:rPr>
        <w:t>Категории загрязнения грунтов (</w:t>
      </w:r>
      <w:r w:rsidR="0032677E" w:rsidRPr="00014417">
        <w:rPr>
          <w:rFonts w:ascii="Times New Roman" w:hAnsi="Times New Roman" w:cs="Times New Roman"/>
          <w:b/>
          <w:sz w:val="28"/>
          <w:szCs w:val="28"/>
          <w:lang w:val="en-US"/>
        </w:rPr>
        <w:t>SoilPollutionCategories</w:t>
      </w:r>
      <w:r w:rsidR="0032677E"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загрязнения грунтов. 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18.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18.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</w:p>
    <w:tbl>
      <w:tblPr>
        <w:tblStyle w:val="a3"/>
        <w:tblW w:w="0" w:type="auto"/>
        <w:shd w:val="clear" w:color="auto" w:fill="FFFFFF" w:themeFill="background1"/>
        <w:tblLook w:val="04A0"/>
      </w:tblPr>
      <w:tblGrid>
        <w:gridCol w:w="2802"/>
        <w:gridCol w:w="6662"/>
      </w:tblGrid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загрязнения  грунта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D006FF" w:rsidTr="00D006FF">
        <w:tc>
          <w:tcPr>
            <w:tcW w:w="2802" w:type="dxa"/>
            <w:shd w:val="clear" w:color="auto" w:fill="E2EFD9" w:themeFill="accent6" w:themeFillTint="33"/>
          </w:tcPr>
          <w:p w:rsidR="00D006FF" w:rsidRPr="0048107B" w:rsidRDefault="00D006FF" w:rsidP="00230C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662" w:type="dxa"/>
            <w:shd w:val="clear" w:color="auto" w:fill="E2EFD9" w:themeFill="accent6" w:themeFillTint="33"/>
          </w:tcPr>
          <w:p w:rsidR="00D006FF" w:rsidRDefault="00D006FF" w:rsidP="00230C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minlimit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от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maxlimit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до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014417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bookmarkStart w:id="9" w:name="OLE_LINK10"/>
      <w:bookmarkStart w:id="10" w:name="OLE_LINK11"/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PetrochemicalCategories</w:t>
      </w:r>
      <w:bookmarkEnd w:id="9"/>
      <w:bookmarkEnd w:id="10"/>
      <w:r w:rsidRPr="00014417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t xml:space="preserve">     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Категория нефтепродукта </w:t>
      </w:r>
      <w:r w:rsidRPr="00014417">
        <w:rPr>
          <w:rFonts w:ascii="Times New Roman" w:hAnsi="Times New Roman" w:cs="Times New Roman"/>
          <w:sz w:val="28"/>
          <w:szCs w:val="28"/>
        </w:rPr>
        <w:t>–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14417">
        <w:rPr>
          <w:rFonts w:ascii="Times New Roman" w:hAnsi="Times New Roman" w:cs="Times New Roman"/>
          <w:sz w:val="28"/>
          <w:szCs w:val="28"/>
        </w:rPr>
        <w:t>понятие,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sz w:val="28"/>
          <w:szCs w:val="28"/>
        </w:rPr>
        <w:t>классифицирующее</w:t>
      </w:r>
      <w:r>
        <w:rPr>
          <w:rFonts w:ascii="Times New Roman" w:hAnsi="Times New Roman" w:cs="Times New Roman"/>
          <w:sz w:val="28"/>
          <w:szCs w:val="28"/>
        </w:rPr>
        <w:t xml:space="preserve"> тип разлитого нефтепродукта.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нефтепродукта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19.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19.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</w:p>
    <w:tbl>
      <w:tblPr>
        <w:tblStyle w:val="a3"/>
        <w:tblW w:w="0" w:type="auto"/>
        <w:shd w:val="clear" w:color="auto" w:fill="FFFFFF" w:themeFill="background1"/>
        <w:tblLook w:val="04A0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D06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нефтепродукта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нефтепродукта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Классификация аварий (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AccidentsClassification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типы аварий.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20.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</w:p>
    <w:tbl>
      <w:tblPr>
        <w:tblStyle w:val="a3"/>
        <w:tblW w:w="0" w:type="auto"/>
        <w:shd w:val="clear" w:color="auto" w:fill="FFFFFF" w:themeFill="background1"/>
        <w:tblLook w:val="04A0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аварии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аварии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minmass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пролитого нефтепродукта от, (кг)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215817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maxmass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пролитого нефтепродукта до, (кг)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014417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проникновения нефтепродукта (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014417">
        <w:rPr>
          <w:rFonts w:ascii="Times New Roman" w:hAnsi="Times New Roman" w:cs="Times New Roman"/>
          <w:b/>
          <w:sz w:val="28"/>
          <w:szCs w:val="28"/>
        </w:rPr>
        <w:t>enetration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Da</w:t>
      </w:r>
      <w:r w:rsidRPr="00014417">
        <w:rPr>
          <w:rFonts w:ascii="Times New Roman" w:hAnsi="Times New Roman" w:cs="Times New Roman"/>
          <w:b/>
          <w:sz w:val="28"/>
          <w:szCs w:val="28"/>
        </w:rPr>
        <w:t>epth)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t xml:space="preserve">    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проникновения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глубину проникновения НП.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21.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21.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</w:p>
    <w:tbl>
      <w:tblPr>
        <w:tblStyle w:val="a3"/>
        <w:tblW w:w="0" w:type="auto"/>
        <w:shd w:val="clear" w:color="auto" w:fill="FFFFFF" w:themeFill="background1"/>
        <w:tblLook w:val="04A0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D06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D06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Pr="00286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глубины проникновения НП от, (м)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215817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286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глубины проникновения НП до, (м)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загрязнения грунтовых</w:t>
      </w:r>
      <w:r>
        <w:rPr>
          <w:rFonts w:ascii="Times New Roman" w:hAnsi="Times New Roman" w:cs="Times New Roman"/>
          <w:b/>
          <w:sz w:val="28"/>
          <w:szCs w:val="28"/>
        </w:rPr>
        <w:t xml:space="preserve">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WaterPollutionC</w:t>
      </w:r>
      <w:r w:rsidRPr="00A36C6E">
        <w:rPr>
          <w:rFonts w:ascii="Times New Roman" w:hAnsi="Times New Roman" w:cs="Times New Roman"/>
          <w:b/>
          <w:sz w:val="28"/>
          <w:szCs w:val="28"/>
          <w:lang w:val="en-US"/>
        </w:rPr>
        <w:t>ategories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загрязнения грунтов.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22.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22. Свойства понятия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</w:p>
    <w:tbl>
      <w:tblPr>
        <w:tblStyle w:val="a3"/>
        <w:tblW w:w="0" w:type="auto"/>
        <w:tblLook w:val="04A0"/>
      </w:tblPr>
      <w:tblGrid>
        <w:gridCol w:w="2660"/>
        <w:gridCol w:w="6804"/>
      </w:tblGrid>
      <w:tr w:rsidR="0032677E" w:rsidTr="00014417">
        <w:tc>
          <w:tcPr>
            <w:tcW w:w="2660" w:type="dxa"/>
            <w:shd w:val="clear" w:color="auto" w:fill="auto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804" w:type="dxa"/>
            <w:shd w:val="clear" w:color="auto" w:fill="auto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значения от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804" w:type="dxa"/>
            <w:shd w:val="clear" w:color="auto" w:fill="auto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загрязнения  грунтовых вод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, 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minlimit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от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maxlimit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кратности превышения показателя ПДК до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36C6E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11" w:name="OLE_LINK14"/>
      <w:bookmarkStart w:id="12" w:name="OLE_LINK15"/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(</w:t>
      </w:r>
      <w:bookmarkStart w:id="13" w:name="OLE_LINK12"/>
      <w:bookmarkStart w:id="14" w:name="OLE_LINK13"/>
      <w:r w:rsidRPr="00F71858">
        <w:rPr>
          <w:rFonts w:ascii="Times New Roman" w:hAnsi="Times New Roman" w:cs="Times New Roman"/>
          <w:b/>
          <w:sz w:val="28"/>
          <w:szCs w:val="28"/>
        </w:rPr>
        <w:t>Water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F71858">
        <w:rPr>
          <w:rFonts w:ascii="Times New Roman" w:hAnsi="Times New Roman" w:cs="Times New Roman"/>
          <w:b/>
          <w:sz w:val="28"/>
          <w:szCs w:val="28"/>
        </w:rPr>
        <w:t>rotection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F71858">
        <w:rPr>
          <w:rFonts w:ascii="Times New Roman" w:hAnsi="Times New Roman" w:cs="Times New Roman"/>
          <w:b/>
          <w:sz w:val="28"/>
          <w:szCs w:val="28"/>
        </w:rPr>
        <w:t>reas</w:t>
      </w:r>
      <w:bookmarkEnd w:id="11"/>
      <w:bookmarkEnd w:id="12"/>
      <w:bookmarkEnd w:id="13"/>
      <w:bookmarkEnd w:id="14"/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водоохранных территорий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23.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23. 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</w:p>
    <w:tbl>
      <w:tblPr>
        <w:tblStyle w:val="a3"/>
        <w:tblW w:w="0" w:type="auto"/>
        <w:shd w:val="clear" w:color="auto" w:fill="FFFFFF" w:themeFill="background1"/>
        <w:tblLook w:val="04A0"/>
      </w:tblPr>
      <w:tblGrid>
        <w:gridCol w:w="2802"/>
        <w:gridCol w:w="6662"/>
      </w:tblGrid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</w:p>
        </w:tc>
      </w:tr>
      <w:tr w:rsidR="0032677E" w:rsidTr="00014417">
        <w:tc>
          <w:tcPr>
            <w:tcW w:w="280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водоохранной территории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014417" w:rsidRDefault="0032677E" w:rsidP="0032677E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4562">
        <w:rPr>
          <w:rFonts w:ascii="Times New Roman" w:hAnsi="Times New Roman" w:cs="Times New Roman"/>
          <w:b/>
          <w:sz w:val="28"/>
          <w:szCs w:val="28"/>
        </w:rPr>
        <w:t>М</w:t>
      </w:r>
      <w:r w:rsidRPr="00014417">
        <w:rPr>
          <w:rFonts w:ascii="Times New Roman" w:hAnsi="Times New Roman" w:cs="Times New Roman"/>
          <w:b/>
          <w:sz w:val="28"/>
          <w:szCs w:val="28"/>
        </w:rPr>
        <w:t>етод</w:t>
      </w:r>
      <w:r w:rsidR="005C4562">
        <w:rPr>
          <w:rFonts w:ascii="Times New Roman" w:hAnsi="Times New Roman" w:cs="Times New Roman"/>
          <w:b/>
          <w:sz w:val="28"/>
          <w:szCs w:val="28"/>
        </w:rPr>
        <w:t>ы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ликвидации загрязнения почвогрунтов </w:t>
      </w:r>
      <w:r w:rsidR="00D008CA" w:rsidRPr="00014417">
        <w:rPr>
          <w:rFonts w:ascii="Times New Roman" w:hAnsi="Times New Roman" w:cs="Times New Roman"/>
          <w:b/>
          <w:sz w:val="28"/>
          <w:szCs w:val="28"/>
        </w:rPr>
        <w:t>(</w:t>
      </w:r>
      <w:r w:rsidR="00D008CA" w:rsidRPr="00014417">
        <w:rPr>
          <w:rFonts w:ascii="Times New Roman" w:hAnsi="Times New Roman" w:cs="Times New Roman"/>
          <w:b/>
          <w:sz w:val="28"/>
          <w:szCs w:val="28"/>
          <w:lang w:val="en-US"/>
        </w:rPr>
        <w:t>Soil</w:t>
      </w:r>
      <w:r w:rsidR="00D008CA" w:rsidRPr="00D008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14417">
        <w:rPr>
          <w:rFonts w:ascii="Times New Roman" w:hAnsi="Times New Roman" w:cs="Times New Roman"/>
          <w:b/>
          <w:sz w:val="28"/>
          <w:szCs w:val="28"/>
        </w:rPr>
        <w:t>leaning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014417">
        <w:rPr>
          <w:rFonts w:ascii="Times New Roman" w:hAnsi="Times New Roman" w:cs="Times New Roman"/>
          <w:b/>
          <w:sz w:val="28"/>
          <w:szCs w:val="28"/>
        </w:rPr>
        <w:t>ethods)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t xml:space="preserve">     </w:t>
      </w:r>
      <w:r w:rsidR="005C4562" w:rsidRPr="005C4562">
        <w:rPr>
          <w:rFonts w:ascii="Times New Roman" w:hAnsi="Times New Roman" w:cs="Times New Roman"/>
          <w:b/>
          <w:sz w:val="28"/>
          <w:szCs w:val="28"/>
        </w:rPr>
        <w:t>М</w:t>
      </w:r>
      <w:r w:rsidRPr="005C4562">
        <w:rPr>
          <w:rFonts w:ascii="Times New Roman" w:hAnsi="Times New Roman" w:cs="Times New Roman"/>
          <w:b/>
          <w:sz w:val="28"/>
          <w:szCs w:val="28"/>
        </w:rPr>
        <w:t>етод</w:t>
      </w:r>
      <w:r w:rsidR="005C4562" w:rsidRPr="005C4562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загрязнения грунтов.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24.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24.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почвогрунтов</w:t>
      </w:r>
    </w:p>
    <w:tbl>
      <w:tblPr>
        <w:tblStyle w:val="a3"/>
        <w:tblW w:w="0" w:type="auto"/>
        <w:shd w:val="clear" w:color="auto" w:fill="FFFFFF" w:themeFill="background1"/>
        <w:tblLook w:val="04A0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48107B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метода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C1C03" w:rsidRPr="00A36C6E" w:rsidRDefault="003C1C03" w:rsidP="003C1C03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4562">
        <w:rPr>
          <w:rFonts w:ascii="Times New Roman" w:hAnsi="Times New Roman" w:cs="Times New Roman"/>
          <w:b/>
          <w:sz w:val="28"/>
          <w:szCs w:val="28"/>
        </w:rPr>
        <w:t>М</w:t>
      </w:r>
      <w:r w:rsidR="005C4562" w:rsidRPr="00014417">
        <w:rPr>
          <w:rFonts w:ascii="Times New Roman" w:hAnsi="Times New Roman" w:cs="Times New Roman"/>
          <w:b/>
          <w:sz w:val="28"/>
          <w:szCs w:val="28"/>
        </w:rPr>
        <w:t>етод</w:t>
      </w:r>
      <w:r w:rsidR="005C4562">
        <w:rPr>
          <w:rFonts w:ascii="Times New Roman" w:hAnsi="Times New Roman" w:cs="Times New Roman"/>
          <w:b/>
          <w:sz w:val="28"/>
          <w:szCs w:val="28"/>
        </w:rPr>
        <w:t>ы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ликвидации загрязнения грунтовых вод (</w:t>
      </w:r>
      <w:r w:rsidR="00014417" w:rsidRPr="00014417"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14417">
        <w:rPr>
          <w:rFonts w:ascii="Times New Roman" w:hAnsi="Times New Roman" w:cs="Times New Roman"/>
          <w:b/>
          <w:sz w:val="28"/>
          <w:szCs w:val="28"/>
        </w:rPr>
        <w:t>leaning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014417">
        <w:rPr>
          <w:rFonts w:ascii="Times New Roman" w:hAnsi="Times New Roman" w:cs="Times New Roman"/>
          <w:b/>
          <w:sz w:val="28"/>
          <w:szCs w:val="28"/>
        </w:rPr>
        <w:t>ethods</w:t>
      </w:r>
      <w:r w:rsidRPr="00A36C6E">
        <w:rPr>
          <w:rFonts w:ascii="Times New Roman" w:hAnsi="Times New Roman" w:cs="Times New Roman"/>
          <w:b/>
          <w:sz w:val="28"/>
          <w:szCs w:val="28"/>
        </w:rPr>
        <w:t>)</w:t>
      </w:r>
    </w:p>
    <w:p w:rsidR="003C1C03" w:rsidRPr="00025D2D" w:rsidRDefault="003C1C03" w:rsidP="003C1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C4562">
        <w:rPr>
          <w:rFonts w:ascii="Times New Roman" w:hAnsi="Times New Roman" w:cs="Times New Roman"/>
          <w:b/>
          <w:sz w:val="28"/>
          <w:szCs w:val="28"/>
        </w:rPr>
        <w:t>М</w:t>
      </w:r>
      <w:r w:rsidR="005C4562" w:rsidRPr="00014417">
        <w:rPr>
          <w:rFonts w:ascii="Times New Roman" w:hAnsi="Times New Roman" w:cs="Times New Roman"/>
          <w:b/>
          <w:sz w:val="28"/>
          <w:szCs w:val="28"/>
        </w:rPr>
        <w:t>етод</w:t>
      </w:r>
      <w:r w:rsidR="005C4562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ликвидации загрязнения грунтовых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загрязнения грунтовых вод.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в табл. 2</w:t>
      </w:r>
      <w:r w:rsidRPr="00DA0D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bookmarkStart w:id="15" w:name="_GoBack"/>
      <w:bookmarkEnd w:id="15"/>
    </w:p>
    <w:p w:rsidR="003C1C03" w:rsidRDefault="003C1C03" w:rsidP="003C1C03">
      <w:pPr>
        <w:rPr>
          <w:rFonts w:ascii="Times New Roman" w:hAnsi="Times New Roman" w:cs="Times New Roman"/>
          <w:sz w:val="28"/>
          <w:szCs w:val="28"/>
        </w:rPr>
      </w:pPr>
    </w:p>
    <w:p w:rsidR="003C1C03" w:rsidRDefault="003C1C03" w:rsidP="003C1C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</w:t>
      </w:r>
      <w:r w:rsidRPr="004D4B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</w:p>
    <w:tbl>
      <w:tblPr>
        <w:tblStyle w:val="a3"/>
        <w:tblW w:w="0" w:type="auto"/>
        <w:shd w:val="clear" w:color="auto" w:fill="FFFFFF" w:themeFill="background1"/>
        <w:tblLook w:val="04A0"/>
      </w:tblPr>
      <w:tblGrid>
        <w:gridCol w:w="3190"/>
        <w:gridCol w:w="6274"/>
      </w:tblGrid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Default="003C1C03" w:rsidP="004D4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Default="003C1C03" w:rsidP="004D4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Pr="005E244C" w:rsidRDefault="003C1C03" w:rsidP="004D4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Pr="002F05B3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Pr="0048107B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Default="003C1C03" w:rsidP="004D4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метода</w:t>
            </w:r>
          </w:p>
        </w:tc>
      </w:tr>
    </w:tbl>
    <w:p w:rsidR="003C1C03" w:rsidRPr="00A36C6E" w:rsidRDefault="003C1C03" w:rsidP="0032677E">
      <w:pPr>
        <w:rPr>
          <w:rFonts w:ascii="Times New Roman" w:hAnsi="Times New Roman" w:cs="Times New Roman"/>
          <w:sz w:val="28"/>
          <w:szCs w:val="28"/>
        </w:rPr>
      </w:pPr>
    </w:p>
    <w:p w:rsidR="00014417" w:rsidRPr="00014417" w:rsidRDefault="00014417" w:rsidP="00014417">
      <w:pPr>
        <w:pStyle w:val="a4"/>
        <w:numPr>
          <w:ilvl w:val="4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014417">
        <w:rPr>
          <w:rFonts w:ascii="Times New Roman" w:hAnsi="Times New Roman" w:cs="Times New Roman"/>
          <w:b/>
          <w:sz w:val="28"/>
          <w:szCs w:val="28"/>
        </w:rPr>
        <w:t xml:space="preserve"> К</w:t>
      </w:r>
      <w:r w:rsidR="00D0642A">
        <w:rPr>
          <w:rFonts w:ascii="Times New Roman" w:hAnsi="Times New Roman" w:cs="Times New Roman"/>
          <w:b/>
          <w:sz w:val="28"/>
          <w:szCs w:val="28"/>
        </w:rPr>
        <w:t xml:space="preserve">лассификатор 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методов </w:t>
      </w:r>
      <w:r w:rsidR="00D0642A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D7EBD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8D7EBD" w:rsidRPr="008D7EBD">
        <w:rPr>
          <w:rFonts w:ascii="Times New Roman" w:hAnsi="Times New Roman" w:cs="Times New Roman"/>
          <w:b/>
          <w:sz w:val="28"/>
          <w:szCs w:val="28"/>
        </w:rPr>
        <w:t>ehabilitation</w:t>
      </w:r>
      <w:r w:rsidRPr="0001441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014417">
        <w:rPr>
          <w:rFonts w:ascii="Times New Roman" w:hAnsi="Times New Roman" w:cs="Times New Roman"/>
          <w:b/>
          <w:sz w:val="28"/>
          <w:szCs w:val="28"/>
        </w:rPr>
        <w:t>ethods)</w:t>
      </w:r>
    </w:p>
    <w:p w:rsidR="00014417" w:rsidRPr="00025D2D" w:rsidRDefault="00014417" w:rsidP="00014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>К</w:t>
      </w:r>
      <w:r w:rsidR="008D7EBD">
        <w:rPr>
          <w:rFonts w:ascii="Times New Roman" w:hAnsi="Times New Roman" w:cs="Times New Roman"/>
          <w:b/>
          <w:sz w:val="28"/>
          <w:szCs w:val="28"/>
        </w:rPr>
        <w:t xml:space="preserve">лассификатор 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методов </w:t>
      </w:r>
      <w:r w:rsidR="008D7EBD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</w:t>
      </w:r>
      <w:r w:rsidR="008D7EBD">
        <w:rPr>
          <w:rFonts w:ascii="Times New Roman" w:hAnsi="Times New Roman" w:cs="Times New Roman"/>
          <w:sz w:val="28"/>
          <w:szCs w:val="28"/>
        </w:rPr>
        <w:t xml:space="preserve">загрязнения грунтов и </w:t>
      </w:r>
      <w:r>
        <w:rPr>
          <w:rFonts w:ascii="Times New Roman" w:hAnsi="Times New Roman" w:cs="Times New Roman"/>
          <w:sz w:val="28"/>
          <w:szCs w:val="28"/>
        </w:rPr>
        <w:t xml:space="preserve">грунтовых вод.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="008D7EBD" w:rsidRPr="008D7EBD">
        <w:rPr>
          <w:rFonts w:ascii="Times New Roman" w:hAnsi="Times New Roman" w:cs="Times New Roman"/>
          <w:b/>
          <w:sz w:val="28"/>
          <w:szCs w:val="28"/>
        </w:rPr>
        <w:t>классификатор</w:t>
      </w:r>
      <w:r w:rsidR="008D7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методов ликвидации </w:t>
      </w:r>
      <w:r w:rsidR="008D7EBD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в табл. 2</w:t>
      </w:r>
      <w:r w:rsidRPr="008D7EB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14417" w:rsidRDefault="00014417" w:rsidP="00014417">
      <w:pPr>
        <w:rPr>
          <w:rFonts w:ascii="Times New Roman" w:hAnsi="Times New Roman" w:cs="Times New Roman"/>
          <w:sz w:val="28"/>
          <w:szCs w:val="28"/>
        </w:rPr>
      </w:pPr>
    </w:p>
    <w:p w:rsidR="00014417" w:rsidRDefault="00014417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2</w:t>
      </w:r>
      <w:r w:rsidRPr="008D7EB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="008D7EBD" w:rsidRPr="008D7EBD">
        <w:rPr>
          <w:rFonts w:ascii="Times New Roman" w:hAnsi="Times New Roman" w:cs="Times New Roman"/>
          <w:b/>
          <w:sz w:val="28"/>
          <w:szCs w:val="28"/>
        </w:rPr>
        <w:t>классификатор</w:t>
      </w:r>
      <w:r w:rsidR="008D7EBD">
        <w:rPr>
          <w:rFonts w:ascii="Times New Roman" w:hAnsi="Times New Roman" w:cs="Times New Roman"/>
          <w:sz w:val="28"/>
          <w:szCs w:val="28"/>
        </w:rPr>
        <w:t xml:space="preserve"> </w:t>
      </w:r>
      <w:r w:rsidR="008D7EBD">
        <w:rPr>
          <w:rFonts w:ascii="Times New Roman" w:hAnsi="Times New Roman" w:cs="Times New Roman"/>
          <w:b/>
          <w:sz w:val="28"/>
          <w:szCs w:val="28"/>
        </w:rPr>
        <w:t>методов ликвидации реабилитации</w:t>
      </w:r>
    </w:p>
    <w:tbl>
      <w:tblPr>
        <w:tblStyle w:val="a3"/>
        <w:tblW w:w="0" w:type="auto"/>
        <w:shd w:val="clear" w:color="auto" w:fill="E2EFD9" w:themeFill="accent6" w:themeFillTint="33"/>
        <w:tblLook w:val="04A0"/>
      </w:tblPr>
      <w:tblGrid>
        <w:gridCol w:w="3342"/>
        <w:gridCol w:w="6229"/>
      </w:tblGrid>
      <w:tr w:rsidR="00014417" w:rsidTr="00D008CA">
        <w:tc>
          <w:tcPr>
            <w:tcW w:w="3342" w:type="dxa"/>
            <w:shd w:val="clear" w:color="auto" w:fill="E2EFD9" w:themeFill="accent6" w:themeFillTint="33"/>
          </w:tcPr>
          <w:p w:rsidR="00014417" w:rsidRDefault="00014417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14417" w:rsidRDefault="00014417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4417" w:rsidTr="00D008CA">
        <w:tc>
          <w:tcPr>
            <w:tcW w:w="3342" w:type="dxa"/>
            <w:shd w:val="clear" w:color="auto" w:fill="E2EFD9" w:themeFill="accent6" w:themeFillTint="33"/>
          </w:tcPr>
          <w:p w:rsidR="00014417" w:rsidRPr="005E244C" w:rsidRDefault="00014417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014417" w:rsidRPr="002F05B3" w:rsidRDefault="00014417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230CB2" w:rsidTr="00D008CA">
        <w:tc>
          <w:tcPr>
            <w:tcW w:w="3342" w:type="dxa"/>
            <w:shd w:val="clear" w:color="auto" w:fill="E2EFD9" w:themeFill="accent6" w:themeFillTint="33"/>
          </w:tcPr>
          <w:p w:rsidR="00230CB2" w:rsidRPr="005D588B" w:rsidRDefault="00230CB2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riskobjectt</w:t>
            </w:r>
            <w:r w:rsidRP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230CB2" w:rsidRDefault="00230CB2" w:rsidP="005D5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техногенного объекта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30CB2" w:rsidTr="00D008CA">
        <w:tc>
          <w:tcPr>
            <w:tcW w:w="3342" w:type="dxa"/>
            <w:shd w:val="clear" w:color="auto" w:fill="E2EFD9" w:themeFill="accent6" w:themeFillTint="33"/>
          </w:tcPr>
          <w:p w:rsidR="00230CB2" w:rsidRPr="0048107B" w:rsidRDefault="00230CB2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230CB2" w:rsidRDefault="00230CB2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230CB2" w:rsidTr="00D008CA">
        <w:tc>
          <w:tcPr>
            <w:tcW w:w="3342" w:type="dxa"/>
            <w:shd w:val="clear" w:color="auto" w:fill="E2EFD9" w:themeFill="accent6" w:themeFillTint="33"/>
          </w:tcPr>
          <w:p w:rsidR="00230CB2" w:rsidRPr="005D588B" w:rsidRDefault="00230CB2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</w:t>
            </w:r>
            <w:r w:rsidRP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230CB2" w:rsidRDefault="00230CB2" w:rsidP="005D58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разлитого нефтепродукта (п.1.1.1.1.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30CB2" w:rsidTr="00D008CA">
        <w:tc>
          <w:tcPr>
            <w:tcW w:w="3342" w:type="dxa"/>
            <w:shd w:val="clear" w:color="auto" w:fill="E2EFD9" w:themeFill="accent6" w:themeFillTint="33"/>
          </w:tcPr>
          <w:p w:rsidR="00230CB2" w:rsidRPr="00230CB2" w:rsidRDefault="00230CB2" w:rsidP="000537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emergencyclass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230CB2" w:rsidRPr="008E7F3C" w:rsidRDefault="00230CB2" w:rsidP="000537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Классификация аварии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 xml:space="preserve"> (п.1.1.1.1.2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30CB2" w:rsidTr="00D008CA">
        <w:tc>
          <w:tcPr>
            <w:tcW w:w="3342" w:type="dxa"/>
            <w:shd w:val="clear" w:color="auto" w:fill="E2EFD9" w:themeFill="accent6" w:themeFillTint="33"/>
          </w:tcPr>
          <w:p w:rsidR="00230CB2" w:rsidRPr="008E7F3C" w:rsidRDefault="00230CB2" w:rsidP="008E7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enetration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epth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230CB2" w:rsidRPr="008E7F3C" w:rsidRDefault="00230CB2" w:rsidP="008E7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глубины 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проникновения нефтепродукта (п.1.1.1.1.21)</w:t>
            </w:r>
          </w:p>
        </w:tc>
      </w:tr>
      <w:tr w:rsidR="00230CB2" w:rsidTr="00D008CA">
        <w:tc>
          <w:tcPr>
            <w:tcW w:w="3342" w:type="dxa"/>
            <w:shd w:val="clear" w:color="auto" w:fill="E2EFD9" w:themeFill="accent6" w:themeFillTint="33"/>
          </w:tcPr>
          <w:p w:rsidR="00230CB2" w:rsidRPr="008E7F3C" w:rsidRDefault="00230CB2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soilpollutionc</w:t>
            </w:r>
            <w:r w:rsidRP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230CB2" w:rsidRDefault="00230CB2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грунтов (п.1.1.1.1.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30CB2" w:rsidTr="00D008CA">
        <w:tc>
          <w:tcPr>
            <w:tcW w:w="3342" w:type="dxa"/>
            <w:shd w:val="clear" w:color="auto" w:fill="E2EFD9" w:themeFill="accent6" w:themeFillTint="33"/>
          </w:tcPr>
          <w:p w:rsidR="00230CB2" w:rsidRDefault="00230CB2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achieved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230CB2" w:rsidRPr="00D008CA" w:rsidRDefault="00230CB2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достижения грунтовых вод: тип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значения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230CB2" w:rsidTr="00D008CA">
        <w:tc>
          <w:tcPr>
            <w:tcW w:w="3342" w:type="dxa"/>
            <w:shd w:val="clear" w:color="auto" w:fill="E2EFD9" w:themeFill="accent6" w:themeFillTint="33"/>
          </w:tcPr>
          <w:p w:rsidR="00230CB2" w:rsidRPr="00D008CA" w:rsidRDefault="00230CB2" w:rsidP="00D00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230CB2" w:rsidRDefault="00230CB2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грунтовых вод (п.1.1.1.1.22)</w:t>
            </w:r>
          </w:p>
        </w:tc>
      </w:tr>
      <w:tr w:rsidR="00230CB2" w:rsidTr="00D008CA">
        <w:tc>
          <w:tcPr>
            <w:tcW w:w="3342" w:type="dxa"/>
            <w:shd w:val="clear" w:color="auto" w:fill="E2EFD9" w:themeFill="accent6" w:themeFillTint="33"/>
          </w:tcPr>
          <w:p w:rsidR="00230CB2" w:rsidRPr="00230CB2" w:rsidRDefault="00230CB2" w:rsidP="00230C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rotection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rea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230CB2" w:rsidRDefault="00230CB2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водоохранной территории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(п.1.1.1.1.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30CB2" w:rsidTr="00D008CA">
        <w:tc>
          <w:tcPr>
            <w:tcW w:w="3342" w:type="dxa"/>
            <w:shd w:val="clear" w:color="auto" w:fill="E2EFD9" w:themeFill="accent6" w:themeFillTint="33"/>
          </w:tcPr>
          <w:p w:rsidR="00230CB2" w:rsidRPr="00230CB2" w:rsidRDefault="00230CB2" w:rsidP="00230C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soilc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leaning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ethod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230CB2" w:rsidRPr="00D008CA" w:rsidRDefault="00230CB2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методов ликвидации загрязнения почвогрунтов (п.1.1.1.1.24)</w:t>
            </w:r>
          </w:p>
        </w:tc>
      </w:tr>
      <w:tr w:rsidR="00230CB2" w:rsidTr="00D008CA">
        <w:tc>
          <w:tcPr>
            <w:tcW w:w="3342" w:type="dxa"/>
            <w:shd w:val="clear" w:color="auto" w:fill="E2EFD9" w:themeFill="accent6" w:themeFillTint="33"/>
          </w:tcPr>
          <w:p w:rsidR="00230CB2" w:rsidRPr="00230CB2" w:rsidRDefault="00230CB2" w:rsidP="00230C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leaning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ethod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230CB2" w:rsidRPr="00D008CA" w:rsidRDefault="00230CB2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методов ликвидации загрязнен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ия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грунтов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ых вод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 (п.1.1.1.1.2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30CB2" w:rsidTr="00D008CA">
        <w:tc>
          <w:tcPr>
            <w:tcW w:w="3342" w:type="dxa"/>
            <w:shd w:val="clear" w:color="auto" w:fill="E2EFD9" w:themeFill="accent6" w:themeFillTint="33"/>
          </w:tcPr>
          <w:p w:rsidR="00230CB2" w:rsidRPr="00230CB2" w:rsidRDefault="00230CB2" w:rsidP="00230C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229" w:type="dxa"/>
            <w:shd w:val="clear" w:color="auto" w:fill="E2EFD9" w:themeFill="accent6" w:themeFillTint="33"/>
          </w:tcPr>
          <w:p w:rsidR="00230CB2" w:rsidRPr="00230CB2" w:rsidRDefault="00230CB2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230CB2" w:rsidTr="00D008CA">
        <w:tc>
          <w:tcPr>
            <w:tcW w:w="3342" w:type="dxa"/>
            <w:shd w:val="clear" w:color="auto" w:fill="E2EFD9" w:themeFill="accent6" w:themeFillTint="33"/>
          </w:tcPr>
          <w:p w:rsidR="00230CB2" w:rsidRPr="00230CB2" w:rsidRDefault="00230CB2" w:rsidP="00230C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29" w:type="dxa"/>
            <w:shd w:val="clear" w:color="auto" w:fill="E2EFD9" w:themeFill="accent6" w:themeFillTint="33"/>
          </w:tcPr>
          <w:p w:rsidR="00230CB2" w:rsidRPr="00230CB2" w:rsidRDefault="00230CB2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14417" w:rsidRPr="00A36C6E" w:rsidRDefault="00014417" w:rsidP="00014417">
      <w:pPr>
        <w:rPr>
          <w:rFonts w:ascii="Times New Roman" w:hAnsi="Times New Roman" w:cs="Times New Roman"/>
          <w:sz w:val="28"/>
          <w:szCs w:val="28"/>
        </w:rPr>
      </w:pPr>
    </w:p>
    <w:p w:rsidR="0032677E" w:rsidRPr="00D601C7" w:rsidRDefault="0032677E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 w:rsidR="00011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/>
      </w:tblPr>
      <w:tblGrid>
        <w:gridCol w:w="3062"/>
        <w:gridCol w:w="6274"/>
      </w:tblGrid>
      <w:tr w:rsidR="000116E2" w:rsidTr="00E83057">
        <w:tc>
          <w:tcPr>
            <w:tcW w:w="2943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E83057">
        <w:tc>
          <w:tcPr>
            <w:tcW w:w="2943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E83057">
        <w:tc>
          <w:tcPr>
            <w:tcW w:w="2943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E83057">
        <w:tc>
          <w:tcPr>
            <w:tcW w:w="2943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E83057" w:rsidTr="00E83057">
        <w:tc>
          <w:tcPr>
            <w:tcW w:w="2943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E83057">
        <w:tc>
          <w:tcPr>
            <w:tcW w:w="2943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7971DF" w:rsidTr="00E83057">
        <w:tc>
          <w:tcPr>
            <w:tcW w:w="2943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в наземного пятна загрязнения; список формируется с помощью процедуры  </w:t>
            </w:r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пролива (т); вычисляется полная масса пролитого загрязнителя по (4) (см. методика + пример); 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7D7729" w:rsidTr="00E83057">
        <w:tc>
          <w:tcPr>
            <w:tcW w:w="2943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слоя разлитого нефтепродукта (м)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656A21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limitadsorbedmass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restmass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в грунтах зоны аэрации вычисляется  по (8)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в грунте 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50772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0772" w:rsidRPr="00650772" w:rsidRDefault="0065077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speedvertical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0772" w:rsidRPr="00650772" w:rsidRDefault="00650772" w:rsidP="00650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вертикальная скорость проникновения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нефтепродукта в грунт </w:t>
            </w:r>
          </w:p>
        </w:tc>
      </w:tr>
      <w:tr w:rsidR="00EA0B1C" w:rsidRPr="00F436A5" w:rsidTr="00E83057">
        <w:tc>
          <w:tcPr>
            <w:tcW w:w="2943" w:type="dxa"/>
            <w:shd w:val="clear" w:color="auto" w:fill="E2EFD9" w:themeFill="accent6" w:themeFillTint="33"/>
          </w:tcPr>
          <w:p w:rsidR="00EA0B1C" w:rsidRPr="00EA0B1C" w:rsidRDefault="00EA0B1C" w:rsidP="00B516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timemaxwater</w:t>
            </w:r>
            <w:r w:rsidR="00B516B0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A0B1C" w:rsidRPr="00B516B0" w:rsidRDefault="00B516B0" w:rsidP="00B51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Pr="00866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достижения максимальной концентрации нефтепродукта на границе грунтовых вод, после достижения фронта загрязнения уровня грунтовых вод  </w:t>
            </w:r>
          </w:p>
        </w:tc>
      </w:tr>
      <w:tr w:rsidR="00F436A5" w:rsidRPr="00F436A5" w:rsidTr="00E83057">
        <w:tc>
          <w:tcPr>
            <w:tcW w:w="2943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36A5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="00F436A5"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3F7F2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F436A5" w:rsidRDefault="003F7F22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максимальной концентрации 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5B7D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полного 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вытекания НП в грунтовые воды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(7</w:t>
            </w:r>
            <w:r w:rsidR="00751BF9"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E563B2" w:rsidRDefault="00585B7D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единица измерения – кг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выводится в мг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C079BE" w:rsidRPr="00F436A5" w:rsidTr="00E83057">
        <w:tc>
          <w:tcPr>
            <w:tcW w:w="2943" w:type="dxa"/>
            <w:shd w:val="clear" w:color="auto" w:fill="E2EFD9" w:themeFill="accent6" w:themeFillTint="33"/>
          </w:tcPr>
          <w:p w:rsidR="00C079BE" w:rsidRDefault="00C079BE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ozcorrection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C079BE" w:rsidRPr="00C079BE" w:rsidRDefault="00C079BE" w:rsidP="00C07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поправка используемая при расчете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E563B2" w:rsidRPr="00F436A5" w:rsidTr="00E83057">
        <w:tc>
          <w:tcPr>
            <w:tcW w:w="2943" w:type="dxa"/>
            <w:shd w:val="clear" w:color="auto" w:fill="E2EFD9" w:themeFill="accent6" w:themeFillTint="33"/>
          </w:tcPr>
          <w:p w:rsidR="00E563B2" w:rsidRPr="00E563B2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563B2" w:rsidRDefault="00656A21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омментарий</w:t>
            </w:r>
          </w:p>
        </w:tc>
      </w:tr>
      <w:tr w:rsidR="00656A21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6A21" w:rsidRDefault="00656A21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6A21" w:rsidRDefault="00656A21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 xml:space="preserve">средняя глубина грунтовых вод под пятном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>о опорным точкам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oilPollution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 грунта (п.1.1.1.1.18)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32677E" w:rsidRDefault="0032677E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677E">
              <w:rPr>
                <w:rFonts w:ascii="Times New Roman" w:hAnsi="Times New Roman" w:cs="Times New Roman"/>
                <w:sz w:val="28"/>
                <w:szCs w:val="28"/>
              </w:rPr>
              <w:t>penetrationdepth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проникновения НП (п.1.1.1.1.21)</w:t>
            </w:r>
          </w:p>
        </w:tc>
      </w:tr>
      <w:tr w:rsidR="0032677E" w:rsidRPr="00F436A5" w:rsidTr="00E83057">
        <w:tc>
          <w:tcPr>
            <w:tcW w:w="2943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ccidents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</w:t>
            </w:r>
            <w:r w:rsidRP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assification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2677E" w:rsidRPr="00656A21" w:rsidRDefault="0032677E" w:rsidP="00326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аварии (п.1.1.1.1.20)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bordercoordinateslist</w:t>
            </w:r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 ф. (1) методика расчета+пример1,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в наземного пятна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2943"/>
        <w:gridCol w:w="6274"/>
      </w:tblGrid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E563B2" w:rsidRDefault="003F7F22" w:rsidP="00EA0B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полного вытекания НП в грунтовые воды (7</w:t>
            </w:r>
            <w:r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</w:tbl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="007F1C69">
        <w:rPr>
          <w:rFonts w:ascii="Times New Roman" w:hAnsi="Times New Roman" w:cs="Times New Roman"/>
          <w:sz w:val="28"/>
          <w:szCs w:val="28"/>
        </w:rPr>
        <w:t xml:space="preserve"> описаны в табл. 20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C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preadpoint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F7D" w:rsidRDefault="000D4F7D">
      <w:pPr>
        <w:spacing w:line="240" w:lineRule="auto"/>
      </w:pPr>
      <w:r>
        <w:separator/>
      </w:r>
    </w:p>
  </w:endnote>
  <w:endnote w:type="continuationSeparator" w:id="0">
    <w:p w:rsidR="000D4F7D" w:rsidRDefault="000D4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4506805"/>
      <w:docPartObj>
        <w:docPartGallery w:val="Page Numbers (Bottom of Page)"/>
        <w:docPartUnique/>
      </w:docPartObj>
    </w:sdtPr>
    <w:sdtContent>
      <w:p w:rsidR="00230CB2" w:rsidRDefault="00230CB2">
        <w:pPr>
          <w:pStyle w:val="a5"/>
          <w:jc w:val="right"/>
        </w:pPr>
        <w:fldSimple w:instr="PAGE   \* MERGEFORMAT">
          <w:r w:rsidR="00067986">
            <w:rPr>
              <w:noProof/>
            </w:rPr>
            <w:t>2</w:t>
          </w:r>
        </w:fldSimple>
      </w:p>
    </w:sdtContent>
  </w:sdt>
  <w:p w:rsidR="00230CB2" w:rsidRDefault="00230CB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F7D" w:rsidRDefault="000D4F7D">
      <w:pPr>
        <w:spacing w:line="240" w:lineRule="auto"/>
      </w:pPr>
      <w:r>
        <w:separator/>
      </w:r>
    </w:p>
  </w:footnote>
  <w:footnote w:type="continuationSeparator" w:id="0">
    <w:p w:rsidR="000D4F7D" w:rsidRDefault="000D4F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56EE2"/>
    <w:multiLevelType w:val="multilevel"/>
    <w:tmpl w:val="40FA2288"/>
    <w:lvl w:ilvl="0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8"/>
      <w:numFmt w:val="decimal"/>
      <w:lvlText w:val="%1.%2.%3.%4.%5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2FBF"/>
    <w:rsid w:val="000103D9"/>
    <w:rsid w:val="000116E2"/>
    <w:rsid w:val="0001352F"/>
    <w:rsid w:val="00014417"/>
    <w:rsid w:val="000351D4"/>
    <w:rsid w:val="0005370A"/>
    <w:rsid w:val="00067986"/>
    <w:rsid w:val="00087FA5"/>
    <w:rsid w:val="000A22D7"/>
    <w:rsid w:val="000D4F7D"/>
    <w:rsid w:val="000D6045"/>
    <w:rsid w:val="00161D42"/>
    <w:rsid w:val="001657EB"/>
    <w:rsid w:val="00180513"/>
    <w:rsid w:val="001A596C"/>
    <w:rsid w:val="001A7777"/>
    <w:rsid w:val="001C0AD6"/>
    <w:rsid w:val="001F1558"/>
    <w:rsid w:val="00211EE9"/>
    <w:rsid w:val="00220E37"/>
    <w:rsid w:val="00230CB2"/>
    <w:rsid w:val="00240CFF"/>
    <w:rsid w:val="00272818"/>
    <w:rsid w:val="002D532F"/>
    <w:rsid w:val="0032577F"/>
    <w:rsid w:val="0032677E"/>
    <w:rsid w:val="00344FBA"/>
    <w:rsid w:val="00345814"/>
    <w:rsid w:val="00376212"/>
    <w:rsid w:val="003B117A"/>
    <w:rsid w:val="003C1C03"/>
    <w:rsid w:val="003F7F22"/>
    <w:rsid w:val="004035CD"/>
    <w:rsid w:val="004111A9"/>
    <w:rsid w:val="00425826"/>
    <w:rsid w:val="00443203"/>
    <w:rsid w:val="004433E7"/>
    <w:rsid w:val="00453FB6"/>
    <w:rsid w:val="00464FEC"/>
    <w:rsid w:val="00492FBF"/>
    <w:rsid w:val="004C162F"/>
    <w:rsid w:val="004D4AE4"/>
    <w:rsid w:val="004D4BCC"/>
    <w:rsid w:val="005702F7"/>
    <w:rsid w:val="00585B7D"/>
    <w:rsid w:val="00587BAD"/>
    <w:rsid w:val="005B1E0D"/>
    <w:rsid w:val="005B4508"/>
    <w:rsid w:val="005C4562"/>
    <w:rsid w:val="005D588B"/>
    <w:rsid w:val="005E30A7"/>
    <w:rsid w:val="005F3B2E"/>
    <w:rsid w:val="0060613C"/>
    <w:rsid w:val="0064406B"/>
    <w:rsid w:val="00650772"/>
    <w:rsid w:val="00656A21"/>
    <w:rsid w:val="00666210"/>
    <w:rsid w:val="00673BA6"/>
    <w:rsid w:val="00695849"/>
    <w:rsid w:val="006A6F24"/>
    <w:rsid w:val="006A755D"/>
    <w:rsid w:val="007049FA"/>
    <w:rsid w:val="00741BBB"/>
    <w:rsid w:val="00751BF9"/>
    <w:rsid w:val="007971DF"/>
    <w:rsid w:val="007B4B02"/>
    <w:rsid w:val="007B7E3E"/>
    <w:rsid w:val="007D7729"/>
    <w:rsid w:val="007F1C69"/>
    <w:rsid w:val="00826D47"/>
    <w:rsid w:val="008433A5"/>
    <w:rsid w:val="008478E6"/>
    <w:rsid w:val="00854D51"/>
    <w:rsid w:val="0086646B"/>
    <w:rsid w:val="008665C0"/>
    <w:rsid w:val="00867833"/>
    <w:rsid w:val="008746BB"/>
    <w:rsid w:val="008B5DBC"/>
    <w:rsid w:val="008B78BF"/>
    <w:rsid w:val="008D585B"/>
    <w:rsid w:val="008D7EBD"/>
    <w:rsid w:val="008E7F3C"/>
    <w:rsid w:val="008F7F4A"/>
    <w:rsid w:val="009340D7"/>
    <w:rsid w:val="00935F4D"/>
    <w:rsid w:val="009465D9"/>
    <w:rsid w:val="00973D5D"/>
    <w:rsid w:val="00983479"/>
    <w:rsid w:val="009A2FEC"/>
    <w:rsid w:val="009F2602"/>
    <w:rsid w:val="00A12A84"/>
    <w:rsid w:val="00A20ECA"/>
    <w:rsid w:val="00A34936"/>
    <w:rsid w:val="00A51CC1"/>
    <w:rsid w:val="00A54D61"/>
    <w:rsid w:val="00A7696C"/>
    <w:rsid w:val="00A946CD"/>
    <w:rsid w:val="00AC533E"/>
    <w:rsid w:val="00AE5879"/>
    <w:rsid w:val="00B04E47"/>
    <w:rsid w:val="00B063A7"/>
    <w:rsid w:val="00B14E81"/>
    <w:rsid w:val="00B2054A"/>
    <w:rsid w:val="00B300F2"/>
    <w:rsid w:val="00B516B0"/>
    <w:rsid w:val="00C079BE"/>
    <w:rsid w:val="00C17392"/>
    <w:rsid w:val="00C22440"/>
    <w:rsid w:val="00C33EC9"/>
    <w:rsid w:val="00C719B9"/>
    <w:rsid w:val="00CA1787"/>
    <w:rsid w:val="00CA3237"/>
    <w:rsid w:val="00CB6FB9"/>
    <w:rsid w:val="00CC4ED5"/>
    <w:rsid w:val="00CD259F"/>
    <w:rsid w:val="00CD2EEC"/>
    <w:rsid w:val="00CF1CD4"/>
    <w:rsid w:val="00D006FF"/>
    <w:rsid w:val="00D008CA"/>
    <w:rsid w:val="00D034E0"/>
    <w:rsid w:val="00D0642A"/>
    <w:rsid w:val="00D40A8D"/>
    <w:rsid w:val="00D601C7"/>
    <w:rsid w:val="00D61F42"/>
    <w:rsid w:val="00DF09FD"/>
    <w:rsid w:val="00E32983"/>
    <w:rsid w:val="00E563B2"/>
    <w:rsid w:val="00E5797A"/>
    <w:rsid w:val="00E774CC"/>
    <w:rsid w:val="00E83057"/>
    <w:rsid w:val="00E8323B"/>
    <w:rsid w:val="00EA0B1C"/>
    <w:rsid w:val="00EA2AB6"/>
    <w:rsid w:val="00EC27F7"/>
    <w:rsid w:val="00EF66CB"/>
    <w:rsid w:val="00F36AA8"/>
    <w:rsid w:val="00F37047"/>
    <w:rsid w:val="00F37105"/>
    <w:rsid w:val="00F436A5"/>
    <w:rsid w:val="00F91534"/>
    <w:rsid w:val="00FF3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FE0EE-7E37-45ED-B56F-89B0E70E6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20</Pages>
  <Words>4063</Words>
  <Characters>23162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Администратор</cp:lastModifiedBy>
  <cp:revision>2</cp:revision>
  <dcterms:created xsi:type="dcterms:W3CDTF">2016-12-10T10:20:00Z</dcterms:created>
  <dcterms:modified xsi:type="dcterms:W3CDTF">2016-12-10T10:20:00Z</dcterms:modified>
</cp:coreProperties>
</file>