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1.Архитектура экспертной системы</w:t>
      </w: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68367C">
        <w:rPr>
          <w:rFonts w:ascii="Times New Roman" w:hAnsi="Times New Roman" w:cs="Times New Roman"/>
          <w:b/>
          <w:sz w:val="28"/>
          <w:szCs w:val="28"/>
        </w:rPr>
        <w:t xml:space="preserve">. Модуль прогнозирования последствий  инцидента, связанного с разливом нефтепродуктов    </w:t>
      </w:r>
    </w:p>
    <w:p w:rsidR="00A946CD" w:rsidRPr="00DB7824" w:rsidRDefault="00A946CD" w:rsidP="00A946CD">
      <w:pPr>
        <w:pStyle w:val="a4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Модель прогнозирования</w:t>
      </w:r>
    </w:p>
    <w:p w:rsidR="00A946CD" w:rsidRDefault="00A946CD" w:rsidP="00A946CD">
      <w:pPr>
        <w:pStyle w:val="a4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Исходные данные  и понятия модели прогнозирования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Исходные данные для  прогнозирования  описаны в таблице  1.1.1.1.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Табл. 1.1.1.1. Исходные данные для прогнозирования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7"/>
        <w:gridCol w:w="7088"/>
      </w:tblGrid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Группа данных</w:t>
            </w:r>
          </w:p>
        </w:tc>
        <w:tc>
          <w:tcPr>
            <w:tcW w:w="7088" w:type="dxa"/>
          </w:tcPr>
          <w:p w:rsidR="00A946CD" w:rsidRPr="009F2602" w:rsidRDefault="00A946CD" w:rsidP="0018051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Данные 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Инцидент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Incident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7088" w:type="dxa"/>
          </w:tcPr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дата и время разлива нефтепродуктов;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дата и время регистрации инцидента;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 разлива (место);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техногенный объект (и его характеристики), на котором произошел инцидент;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разлитого нефтепродукта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объем  разлитого нефтепродукта;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кадастровая характеристика земли.   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Опорные геологические точки </w:t>
            </w:r>
          </w:p>
        </w:tc>
        <w:tc>
          <w:tcPr>
            <w:tcW w:w="7088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Список географических точек, которые  предположительно попадут в зону загрязнения. Для каждой точки  известны следующие характеристики: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высота над уровнем моря;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грунта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глубина грунтовых вод.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Природоохранные объекты  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7088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Перечень  природоохранных объектов, которые предположительно попадут в зону загрязнения. Каждый объект  описывается одной или нескольким  географическими точками, для  каждой из которых известны следующие характеристики: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высота над уровнем моря;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грунта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глубина грунтовых вод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кадастровая характеристика земли.  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</w:t>
            </w:r>
          </w:p>
        </w:tc>
      </w:tr>
    </w:tbl>
    <w:p w:rsidR="00A946CD" w:rsidRPr="003C579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Координаты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Coordinates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E244C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– географические координаты географической точки, используемой в модели. Свойство 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1.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Табл. 1. Свойства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latitude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широта в градусах (точность 5 знаков),  диапазон  северной  широты от 0 до 90 градусов, южной  от -90 до 0 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longitude </w:t>
            </w:r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долгота в градусах (точность 5 знаков),  диапазон  восточной долготы  от 0 до 180 градусов, южной  от -180 до 0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GroundType</w:t>
      </w:r>
      <w:proofErr w:type="spellEnd"/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C2752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C2752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 определяющее</w:t>
      </w:r>
      <w:r w:rsidRPr="00AC2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геологические характеристики в географической точке земной поверхности.  Свойства  понятия  </w:t>
      </w:r>
      <w:r w:rsidRPr="00AC2752">
        <w:rPr>
          <w:rFonts w:ascii="Times New Roman" w:hAnsi="Times New Roman" w:cs="Times New Roman"/>
          <w:b/>
          <w:sz w:val="28"/>
          <w:szCs w:val="28"/>
        </w:rPr>
        <w:t>Тип грунта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2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грунта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грунта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porosity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пористость, безразмерная величина в диапазоне от 0 до 1; определяет способность грунта задерживать (впитывать) нефтепродукты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holdmigration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задержки миграции нефтепродуктов, </w:t>
            </w:r>
            <w:r w:rsidRPr="00D014F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определяет  …, безразмерная величина в диапазоне от 0 до 1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waterfilter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</w:t>
            </w: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фильтрации воды 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diffusion 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 диффузии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distribution 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коэффициент распределения 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sorption 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собрции</w:t>
            </w:r>
            <w:proofErr w:type="spellEnd"/>
          </w:p>
        </w:tc>
      </w:tr>
      <w:tr w:rsidR="00443203" w:rsidRPr="00594361" w:rsidTr="0009285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0928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9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watercapacity</w:t>
            </w:r>
            <w:proofErr w:type="spellEnd"/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0928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капиллярная влагоемкость (от 0 до 1)</w:t>
            </w:r>
          </w:p>
        </w:tc>
      </w:tr>
      <w:tr w:rsidR="00443203" w:rsidRPr="00594361" w:rsidTr="0009285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0928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9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soilmoisture</w:t>
            </w:r>
            <w:proofErr w:type="spellEnd"/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0928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влажность грунта (от 0 до 1)</w:t>
            </w:r>
          </w:p>
        </w:tc>
      </w:tr>
      <w:tr w:rsidR="00443203" w:rsidRPr="00594361" w:rsidTr="0009285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0928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9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аveryanovfactor</w:t>
            </w:r>
            <w:proofErr w:type="spellEnd"/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0928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Аверьянова (от 4 до 9)</w:t>
            </w:r>
          </w:p>
        </w:tc>
      </w:tr>
      <w:tr w:rsidR="00443203" w:rsidRPr="00594361" w:rsidTr="0009285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0928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permeability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0928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водопроницаемость м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  <w:proofErr w:type="gramEnd"/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AC275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 w:rsidR="00E774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PetrochemicalType</w:t>
      </w:r>
      <w:proofErr w:type="spellEnd"/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– понятие определяющее название и свойства нефтепродукта. Свойства  понятия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3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Табл. 3. Свойства понятия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нефтепродукта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нефтепродукта  </w:t>
            </w:r>
          </w:p>
        </w:tc>
      </w:tr>
      <w:tr w:rsidR="00A946CD" w:rsidTr="00180513">
        <w:tc>
          <w:tcPr>
            <w:tcW w:w="3190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boilingtemp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температура кипения  в градусах Цельсия</w:t>
            </w:r>
          </w:p>
        </w:tc>
      </w:tr>
      <w:tr w:rsidR="00A946CD" w:rsidTr="00180513">
        <w:tc>
          <w:tcPr>
            <w:tcW w:w="3190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плотность в граммах на сантиметр кубический </w:t>
            </w:r>
            <w:r w:rsidRPr="00D014F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443203" w:rsidTr="00180513">
        <w:tc>
          <w:tcPr>
            <w:tcW w:w="3190" w:type="dxa"/>
          </w:tcPr>
          <w:p w:rsidR="00443203" w:rsidRPr="00443203" w:rsidRDefault="00443203" w:rsidP="0009285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44320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kinematicalviscocity</w:t>
            </w:r>
            <w:proofErr w:type="spellEnd"/>
          </w:p>
        </w:tc>
        <w:tc>
          <w:tcPr>
            <w:tcW w:w="6274" w:type="dxa"/>
          </w:tcPr>
          <w:p w:rsidR="00443203" w:rsidRPr="00A5467C" w:rsidRDefault="0044320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кинематическая вязкость миллиметры квадратные в секунду</w:t>
            </w: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solubility  </w:t>
            </w:r>
          </w:p>
        </w:tc>
        <w:tc>
          <w:tcPr>
            <w:tcW w:w="6274" w:type="dxa"/>
          </w:tcPr>
          <w:p w:rsidR="00443203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растворимость миллиграммы в дециметре кубическом   </w:t>
            </w:r>
          </w:p>
        </w:tc>
      </w:tr>
      <w:tr w:rsidR="00443203" w:rsidRPr="00F87F22" w:rsidTr="0009285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Default="00443203" w:rsidP="000928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tension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443203" w:rsidRDefault="00443203" w:rsidP="00092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>коэффициент поверхностного натяжения кг/с</w:t>
            </w:r>
            <w:proofErr w:type="gramStart"/>
            <w:r w:rsidRPr="0044320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proofErr w:type="gramEnd"/>
          </w:p>
        </w:tc>
      </w:tr>
      <w:tr w:rsidR="00443203" w:rsidRPr="00F87F22" w:rsidTr="0009285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F87F22" w:rsidRDefault="00443203" w:rsidP="000928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dynamicviscosity</w:t>
            </w:r>
            <w:proofErr w:type="spellEnd"/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CE6FD8" w:rsidRDefault="00443203" w:rsidP="00092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6FD8">
              <w:rPr>
                <w:rFonts w:ascii="Times New Roman" w:hAnsi="Times New Roman" w:cs="Times New Roman"/>
                <w:sz w:val="28"/>
                <w:szCs w:val="28"/>
              </w:rPr>
              <w:t>динамическая вязкость кг/м*</w:t>
            </w:r>
            <w:proofErr w:type="gramStart"/>
            <w:r w:rsidRPr="00CE6FD8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gramEnd"/>
          </w:p>
        </w:tc>
      </w:tr>
      <w:tr w:rsidR="00443203" w:rsidRPr="00F87F22" w:rsidTr="0009285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F87F22" w:rsidRDefault="00443203" w:rsidP="000928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diffusion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F87F22" w:rsidRDefault="00443203" w:rsidP="000928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коэффициент</w:t>
            </w:r>
            <w:proofErr w:type="spellEnd"/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диффузии</w:t>
            </w:r>
            <w:proofErr w:type="spellEnd"/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м2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Тип инцидента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IncidentType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 происшествие (инцидент), связанный с разливом нефтепродукта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инцидента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инцидента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C26E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5C26EC">
        <w:rPr>
          <w:rFonts w:ascii="Times New Roman" w:hAnsi="Times New Roman" w:cs="Times New Roman"/>
          <w:b/>
          <w:sz w:val="28"/>
          <w:szCs w:val="28"/>
          <w:lang w:val="en-US"/>
        </w:rPr>
        <w:t>CadastreType</w:t>
      </w:r>
      <w:proofErr w:type="spellEnd"/>
      <w:r w:rsidRPr="005C26E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участи земли на основе  данных из  </w:t>
      </w:r>
      <w:r w:rsidRPr="00E170EF">
        <w:rPr>
          <w:rFonts w:ascii="Times New Roman" w:hAnsi="Times New Roman" w:cs="Times New Roman"/>
          <w:color w:val="FF0000"/>
          <w:sz w:val="28"/>
          <w:szCs w:val="28"/>
        </w:rPr>
        <w:t>земельного кадастра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кадастрового типа земли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 кадастрового типа земли 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техногенного объекта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RiskObjectType</w:t>
      </w:r>
      <w:proofErr w:type="spellEnd"/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техногенный объекты по типам.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техногенного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техногенного объекта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580A1A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Тип природоохранного объекта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EcoObjectType</w:t>
      </w:r>
      <w:proofErr w:type="spellEnd"/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природоохранного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 </w:t>
      </w:r>
      <w:r w:rsidRPr="00103A37">
        <w:rPr>
          <w:rFonts w:ascii="Times New Roman" w:hAnsi="Times New Roman" w:cs="Times New Roman"/>
          <w:sz w:val="28"/>
          <w:szCs w:val="28"/>
        </w:rPr>
        <w:t xml:space="preserve">–  понятие, классифицирующее </w:t>
      </w:r>
      <w:r>
        <w:rPr>
          <w:rFonts w:ascii="Times New Roman" w:hAnsi="Times New Roman" w:cs="Times New Roman"/>
          <w:sz w:val="28"/>
          <w:szCs w:val="28"/>
        </w:rPr>
        <w:t xml:space="preserve">природоохранные 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объекты по типам.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7. Свойства понятия  Т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объекта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природоохранного объекта 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 типа природоохранного объекта 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7A1573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1573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>
        <w:rPr>
          <w:rFonts w:ascii="Times New Roman" w:hAnsi="Times New Roman" w:cs="Times New Roman"/>
          <w:b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 xml:space="preserve">географическая точка, с заданными геологическими свойствами. Свойства  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точка</w:t>
      </w:r>
      <w:r>
        <w:rPr>
          <w:rFonts w:ascii="Times New Roman" w:hAnsi="Times New Roman" w:cs="Times New Roman"/>
          <w:sz w:val="28"/>
          <w:szCs w:val="28"/>
        </w:rPr>
        <w:t xml:space="preserve"> описано в     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46CD" w:rsidRPr="007A1573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Свойства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 точка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coordinates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географические координаты точки (п.1.1.1.1.1) 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waterdeep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грунтовых вод в метрах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над уровнем моря в метрах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774C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RiskObject</w:t>
      </w:r>
      <w:proofErr w:type="spellEnd"/>
      <w:r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 любое предприятие, деятельность которого может привести к инциденту, связанного с разливом нефтепродуктов.   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87626D">
        <w:rPr>
          <w:rFonts w:ascii="Times New Roman" w:hAnsi="Times New Roman" w:cs="Times New Roman"/>
          <w:b/>
          <w:sz w:val="28"/>
          <w:szCs w:val="28"/>
        </w:rPr>
        <w:t>Т</w:t>
      </w:r>
      <w:r w:rsidRPr="00025D2D">
        <w:rPr>
          <w:rFonts w:ascii="Times New Roman" w:hAnsi="Times New Roman" w:cs="Times New Roman"/>
          <w:b/>
          <w:sz w:val="28"/>
          <w:szCs w:val="28"/>
        </w:rPr>
        <w:t>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ногенный объект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центр техногенного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riskobjecttype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техногенного объекта (п. 1.1.1.1.7)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техногенного объекта  и его адрес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D1479B" w:rsidRDefault="00FF3021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Природоохранный объект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73D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1A73D5">
        <w:rPr>
          <w:rFonts w:ascii="Times New Roman" w:hAnsi="Times New Roman" w:cs="Times New Roman"/>
          <w:b/>
          <w:sz w:val="28"/>
          <w:szCs w:val="28"/>
          <w:lang w:val="en-US"/>
        </w:rPr>
        <w:t>EcoObject</w:t>
      </w:r>
      <w:proofErr w:type="spellEnd"/>
      <w:r w:rsidRPr="001A73D5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D1479B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 – </w:t>
      </w:r>
      <w:r w:rsidRPr="00B16DAB">
        <w:rPr>
          <w:rFonts w:ascii="Times New Roman" w:hAnsi="Times New Roman" w:cs="Times New Roman"/>
          <w:sz w:val="28"/>
          <w:szCs w:val="28"/>
        </w:rPr>
        <w:t>понятие, описывающее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любой  географический объект, загрязнение которого при разливе нефтепродуктов может привести к серьезным (с точки зрения экологии) последствиям. 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10.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ecoobjecttype</w:t>
            </w:r>
            <w:proofErr w:type="spellEnd"/>
          </w:p>
        </w:tc>
        <w:tc>
          <w:tcPr>
            <w:tcW w:w="6274" w:type="dxa"/>
          </w:tcPr>
          <w:p w:rsidR="00A946CD" w:rsidRPr="001A73D5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природоохранного объекта  (п.1.1.1.1.7)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ближайшая точка природоохранного 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природоохранного объекта 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AnchorPoint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FF6C86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геологические свойства (п.1.1.1.1.4). Свойства 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Опорной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 .   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11. Свойства понятия  </w:t>
      </w:r>
      <w:r w:rsidRPr="002434B1">
        <w:rPr>
          <w:rFonts w:ascii="Times New Roman" w:hAnsi="Times New Roman" w:cs="Times New Roman"/>
          <w:b/>
          <w:sz w:val="28"/>
          <w:szCs w:val="28"/>
        </w:rPr>
        <w:t>Опорн</w:t>
      </w:r>
      <w:r>
        <w:rPr>
          <w:rFonts w:ascii="Times New Roman" w:hAnsi="Times New Roman" w:cs="Times New Roman"/>
          <w:b/>
          <w:sz w:val="28"/>
          <w:szCs w:val="28"/>
        </w:rPr>
        <w:t>ая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геологическая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E170EF" w:rsidRDefault="002F2F3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категория </w:t>
            </w:r>
            <w:bookmarkStart w:id="0" w:name="_GoBack"/>
            <w:bookmarkEnd w:id="0"/>
            <w:r w:rsidR="00A946CD">
              <w:rPr>
                <w:rFonts w:ascii="Times New Roman" w:hAnsi="Times New Roman" w:cs="Times New Roman"/>
                <w:sz w:val="28"/>
                <w:szCs w:val="28"/>
              </w:rPr>
              <w:t xml:space="preserve"> земли (п. 1.1.1.1.</w:t>
            </w:r>
            <w:r w:rsidR="00A946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A946C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lastRenderedPageBreak/>
        <w:t>Разлив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нефтепродукта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SpreadPoint</w:t>
      </w:r>
      <w:proofErr w:type="spellEnd"/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Разлив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 -  </w:t>
      </w:r>
      <w:r>
        <w:rPr>
          <w:rFonts w:ascii="Times New Roman" w:hAnsi="Times New Roman" w:cs="Times New Roman"/>
          <w:sz w:val="28"/>
          <w:szCs w:val="28"/>
        </w:rPr>
        <w:t xml:space="preserve">понятие, характеризующее утечку  нефтепродукта в геологической точке.  Свойства  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>
        <w:rPr>
          <w:rFonts w:ascii="Times New Roman" w:hAnsi="Times New Roman" w:cs="Times New Roman"/>
          <w:sz w:val="28"/>
          <w:szCs w:val="28"/>
        </w:rPr>
        <w:t xml:space="preserve"> описано в    табл. </w:t>
      </w:r>
      <w:r w:rsidRPr="00D1479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2. Свойства</w:t>
      </w:r>
      <w:r w:rsidRPr="004432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 w:rsidR="000116E2" w:rsidRP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6C5156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геологическая точка 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- центр разлива 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</w:p>
        </w:tc>
        <w:tc>
          <w:tcPr>
            <w:tcW w:w="6274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A946CD" w:rsidTr="00180513">
        <w:tc>
          <w:tcPr>
            <w:tcW w:w="3190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riskobject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техногенный объект (п.1.1.1.1.9), если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разлив не связан с техногенным объектом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  <w:proofErr w:type="spellEnd"/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volume </w:t>
            </w:r>
          </w:p>
        </w:tc>
        <w:tc>
          <w:tcPr>
            <w:tcW w:w="6274" w:type="dxa"/>
          </w:tcPr>
          <w:p w:rsidR="00A946CD" w:rsidRPr="00A549D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разлитого нефтепродукта в метрах куб.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(Incident)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D8183D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– происшествие, связанное с разливом нефтепродуктов.  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Свойства понятия  </w:t>
      </w:r>
      <w:r w:rsidRPr="003F6C5B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инцидента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incidenttype</w:t>
            </w:r>
            <w:proofErr w:type="spellEnd"/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тип инцидента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(1.1.1.1.4)</w:t>
            </w: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 и время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7D068A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date_message</w:t>
            </w:r>
            <w:proofErr w:type="spellEnd"/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и время регистрации инцидента в системе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spreadpoint</w:t>
            </w:r>
            <w:proofErr w:type="spellEnd"/>
          </w:p>
        </w:tc>
        <w:tc>
          <w:tcPr>
            <w:tcW w:w="6274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разлив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1.1.1.1.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12)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B703D9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SreadingCoefficient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14.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4. Свойства понятия  </w:t>
      </w: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  <w:proofErr w:type="spellEnd"/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groundtype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minvalue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minvalue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minangle</w:t>
            </w:r>
            <w:proofErr w:type="spellEnd"/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 угла наклона в 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maxangle</w:t>
            </w:r>
            <w:proofErr w:type="spellEnd"/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значение диапазона  угла наклона в 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value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 коэффициента растекания нефтепродукта м</w:t>
            </w:r>
            <w:proofErr w:type="gramStart"/>
            <w:r w:rsidRPr="00D147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proofErr w:type="gramEnd"/>
            <w:r w:rsidRPr="00D147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м3</w:t>
            </w:r>
          </w:p>
        </w:tc>
      </w:tr>
    </w:tbl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Pr="00B703D9" w:rsidRDefault="00673BA6" w:rsidP="00673BA6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Наземная точка загрязнения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GroundPolution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 (п.1.1.1.1.11), которая предположительно (в соответствии с прогнозом) попала в зону наземного пятна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GroundBlur</w:t>
      </w:r>
      <w:proofErr w:type="spellEnd"/>
      <w:r w:rsidRPr="004432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рассматривается ниже) загрязнения и для нее могут быть спрогнозированы некоторые  характеристики загрязнения. </w:t>
      </w:r>
      <w:r w:rsidRPr="00673BA6">
        <w:rPr>
          <w:rFonts w:ascii="Times New Roman" w:hAnsi="Times New Roman" w:cs="Times New Roman"/>
          <w:b/>
          <w:sz w:val="28"/>
          <w:szCs w:val="28"/>
        </w:rPr>
        <w:t>Наземные 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15. 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73BA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5.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673BA6" w:rsidTr="00180513">
        <w:tc>
          <w:tcPr>
            <w:tcW w:w="3190" w:type="dxa"/>
          </w:tcPr>
          <w:p w:rsidR="00673BA6" w:rsidRDefault="00673BA6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673BA6" w:rsidRDefault="00673BA6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73BA6" w:rsidTr="00180513">
        <w:tc>
          <w:tcPr>
            <w:tcW w:w="3190" w:type="dxa"/>
          </w:tcPr>
          <w:p w:rsidR="00673BA6" w:rsidRPr="006C5156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673BA6" w:rsidRPr="00D8183D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sz w:val="28"/>
                <w:szCs w:val="28"/>
              </w:rPr>
              <w:t>геологическая точка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</w:tr>
      <w:tr w:rsidR="00673BA6" w:rsidTr="00180513">
        <w:tc>
          <w:tcPr>
            <w:tcW w:w="3190" w:type="dxa"/>
          </w:tcPr>
          <w:p w:rsidR="00673BA6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</w:p>
        </w:tc>
        <w:tc>
          <w:tcPr>
            <w:tcW w:w="6274" w:type="dxa"/>
          </w:tcPr>
          <w:p w:rsidR="00673BA6" w:rsidRPr="005228FF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673BA6" w:rsidTr="00180513">
        <w:tc>
          <w:tcPr>
            <w:tcW w:w="3190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нефтепродукта (п.1.1.1.1.3)</w:t>
            </w:r>
          </w:p>
        </w:tc>
      </w:tr>
      <w:tr w:rsidR="00673BA6" w:rsidTr="00180513">
        <w:tc>
          <w:tcPr>
            <w:tcW w:w="3190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концентрация нефтепродукт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грунте опорной точки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– прогнозируемая</w:t>
            </w:r>
            <w:r w:rsidR="00180513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</w:t>
            </w:r>
            <w:r w:rsidR="0018051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="00180513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миллиграммах на </w:t>
            </w:r>
            <w:proofErr w:type="gram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кг</w:t>
            </w:r>
            <w:proofErr w:type="gramEnd"/>
          </w:p>
        </w:tc>
      </w:tr>
      <w:tr w:rsidR="00673BA6" w:rsidTr="00180513">
        <w:tc>
          <w:tcPr>
            <w:tcW w:w="3190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интервал времени, за который загрязнение достигнет  грунтовых вод –  прогнозируемая </w:t>
            </w:r>
            <w:r w:rsidR="00180513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 w:rsidR="0018051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="00180513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="00180513"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сутках    </w:t>
            </w:r>
          </w:p>
        </w:tc>
      </w:tr>
    </w:tbl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0613C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="005702F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5702F7">
        <w:rPr>
          <w:rFonts w:ascii="Times New Roman" w:hAnsi="Times New Roman" w:cs="Times New Roman"/>
          <w:b/>
          <w:sz w:val="28"/>
          <w:szCs w:val="28"/>
          <w:lang w:val="en-US"/>
        </w:rPr>
        <w:t>WaterPollution</w:t>
      </w:r>
      <w:proofErr w:type="spellEnd"/>
      <w:r w:rsidR="005702F7">
        <w:rPr>
          <w:rFonts w:ascii="Times New Roman" w:hAnsi="Times New Roman" w:cs="Times New Roman"/>
          <w:b/>
          <w:sz w:val="28"/>
          <w:szCs w:val="28"/>
        </w:rPr>
        <w:t>)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0513">
        <w:rPr>
          <w:rFonts w:ascii="Times New Roman" w:hAnsi="Times New Roman" w:cs="Times New Roman"/>
          <w:b/>
          <w:sz w:val="28"/>
          <w:szCs w:val="28"/>
        </w:rPr>
        <w:t>Водная</w:t>
      </w:r>
      <w:r>
        <w:rPr>
          <w:rFonts w:ascii="Times New Roman" w:hAnsi="Times New Roman" w:cs="Times New Roman"/>
          <w:b/>
          <w:sz w:val="28"/>
          <w:szCs w:val="28"/>
        </w:rPr>
        <w:t xml:space="preserve">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 (п.1.1.1.1.11), которая предположительно (в соответствии с прогнозом) попала в зону водного  </w:t>
      </w:r>
      <w:r>
        <w:rPr>
          <w:rFonts w:ascii="Times New Roman" w:hAnsi="Times New Roman" w:cs="Times New Roman"/>
          <w:sz w:val="28"/>
          <w:szCs w:val="28"/>
        </w:rPr>
        <w:lastRenderedPageBreak/>
        <w:t>пятна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WaterBlur</w:t>
      </w:r>
      <w:proofErr w:type="spellEnd"/>
      <w:r w:rsidRPr="004432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рассматривается ниже) загрязнения и для нее могут быть спрогнозированы некоторые  характеристики загрязнения.</w:t>
      </w:r>
      <w:r w:rsidR="00180513">
        <w:rPr>
          <w:rFonts w:ascii="Times New Roman" w:hAnsi="Times New Roman" w:cs="Times New Roman"/>
          <w:sz w:val="28"/>
          <w:szCs w:val="28"/>
        </w:rPr>
        <w:t xml:space="preserve">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Водные </w:t>
      </w:r>
      <w:r w:rsidRPr="00673BA6">
        <w:rPr>
          <w:rFonts w:ascii="Times New Roman" w:hAnsi="Times New Roman" w:cs="Times New Roman"/>
          <w:b/>
          <w:sz w:val="28"/>
          <w:szCs w:val="28"/>
        </w:rPr>
        <w:t>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понятия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18051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3BA6" w:rsidRDefault="00673BA6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18051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6.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Водная точка загрязнения</w:t>
      </w:r>
      <w:r w:rsidR="005702F7"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180513" w:rsidTr="00180513">
        <w:tc>
          <w:tcPr>
            <w:tcW w:w="3190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180513" w:rsidTr="00180513">
        <w:tc>
          <w:tcPr>
            <w:tcW w:w="3190" w:type="dxa"/>
          </w:tcPr>
          <w:p w:rsidR="00180513" w:rsidRPr="006C5156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180513" w:rsidRPr="00D8183D" w:rsidRDefault="0018051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sz w:val="28"/>
                <w:szCs w:val="28"/>
              </w:rPr>
              <w:t>геологическая точка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</w:tr>
      <w:tr w:rsidR="00180513" w:rsidTr="00180513">
        <w:tc>
          <w:tcPr>
            <w:tcW w:w="3190" w:type="dxa"/>
          </w:tcPr>
          <w:p w:rsidR="00180513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</w:p>
        </w:tc>
        <w:tc>
          <w:tcPr>
            <w:tcW w:w="6274" w:type="dxa"/>
          </w:tcPr>
          <w:p w:rsidR="00180513" w:rsidRPr="005228FF" w:rsidRDefault="0018051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180513" w:rsidTr="00180513">
        <w:tc>
          <w:tcPr>
            <w:tcW w:w="3190" w:type="dxa"/>
          </w:tcPr>
          <w:p w:rsidR="00180513" w:rsidRPr="00180513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groundpollution</w:t>
            </w:r>
            <w:proofErr w:type="spellEnd"/>
          </w:p>
        </w:tc>
        <w:tc>
          <w:tcPr>
            <w:tcW w:w="6274" w:type="dxa"/>
          </w:tcPr>
          <w:p w:rsidR="00180513" w:rsidRPr="005E30A7" w:rsidRDefault="005E30A7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6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ближайшая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наземная точка загрязнения (п.1.1.1.1.15)</w:t>
            </w:r>
          </w:p>
        </w:tc>
      </w:tr>
      <w:tr w:rsidR="00180513" w:rsidTr="00180513">
        <w:tc>
          <w:tcPr>
            <w:tcW w:w="3190" w:type="dxa"/>
          </w:tcPr>
          <w:p w:rsidR="00180513" w:rsidRPr="005E30A7" w:rsidRDefault="005E30A7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180513" w:rsidRPr="00443203" w:rsidRDefault="005E30A7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интервал времени, за который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загрязнение 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с грунтовыми водами   достигнет  точки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–  прогнозируемая 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сутках    </w:t>
            </w:r>
          </w:p>
        </w:tc>
      </w:tr>
      <w:tr w:rsidR="00180513" w:rsidTr="00180513">
        <w:tc>
          <w:tcPr>
            <w:tcW w:w="3190" w:type="dxa"/>
          </w:tcPr>
          <w:p w:rsidR="00180513" w:rsidRPr="00C33EC9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180513" w:rsidRPr="00C33EC9" w:rsidRDefault="00180513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концентрация нефтепродукт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грунт</w:t>
            </w:r>
            <w:r w:rsidR="005E3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овых водах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опорной точки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– прогнозируемая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миллиграммах на </w:t>
            </w:r>
            <w:r w:rsidR="005E3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дециметр куб.</w:t>
            </w:r>
          </w:p>
        </w:tc>
      </w:tr>
    </w:tbl>
    <w:p w:rsidR="00180513" w:rsidRDefault="00180513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0ECA" w:rsidRDefault="00A20ECA" w:rsidP="00180513">
      <w:pPr>
        <w:jc w:val="both"/>
        <w:rPr>
          <w:rFonts w:ascii="Times New Roman" w:hAnsi="Times New Roman" w:cs="Times New Roman"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1.1.1.2. Списки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22D7" w:rsidRPr="00A20ECA" w:rsidRDefault="00A20ECA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1.1.1.2.1.</w:t>
      </w:r>
      <w:r w:rsidR="000A22D7" w:rsidRPr="00A20ECA">
        <w:rPr>
          <w:rFonts w:ascii="Times New Roman" w:hAnsi="Times New Roman" w:cs="Times New Roman"/>
          <w:b/>
          <w:sz w:val="28"/>
          <w:szCs w:val="28"/>
        </w:rPr>
        <w:t>Список координат (</w:t>
      </w:r>
      <w:proofErr w:type="spellStart"/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CoordinatesList</w:t>
      </w:r>
      <w:proofErr w:type="spellEnd"/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A22D7" w:rsidRPr="00443203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  <w:r w:rsidRPr="0044320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b/>
          <w:sz w:val="28"/>
          <w:szCs w:val="28"/>
        </w:rPr>
        <w:t>координат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22D7">
        <w:rPr>
          <w:rFonts w:ascii="Times New Roman" w:hAnsi="Times New Roman" w:cs="Times New Roman"/>
          <w:sz w:val="28"/>
          <w:szCs w:val="28"/>
        </w:rPr>
        <w:t xml:space="preserve">– коллекция </w:t>
      </w:r>
      <w:r>
        <w:rPr>
          <w:rFonts w:ascii="Times New Roman" w:hAnsi="Times New Roman" w:cs="Times New Roman"/>
          <w:sz w:val="28"/>
          <w:szCs w:val="28"/>
        </w:rPr>
        <w:t xml:space="preserve">координат </w:t>
      </w:r>
      <w:r w:rsidRPr="000A22D7">
        <w:rPr>
          <w:rFonts w:ascii="Times New Roman" w:hAnsi="Times New Roman" w:cs="Times New Roman"/>
          <w:sz w:val="28"/>
          <w:szCs w:val="28"/>
        </w:rPr>
        <w:t xml:space="preserve"> (1.1.1.1.1),</w:t>
      </w:r>
      <w:r w:rsidR="00A20ECA">
        <w:rPr>
          <w:rFonts w:ascii="Times New Roman" w:hAnsi="Times New Roman" w:cs="Times New Roman"/>
          <w:sz w:val="28"/>
          <w:szCs w:val="28"/>
        </w:rPr>
        <w:t xml:space="preserve"> описывающих географический  полигон. </w:t>
      </w:r>
    </w:p>
    <w:p w:rsidR="000A22D7" w:rsidRPr="000A22D7" w:rsidRDefault="000A22D7" w:rsidP="000A22D7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0A22D7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1657EB" w:rsidRDefault="00A20ECA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1.1.1.2.2.</w:t>
      </w:r>
      <w:r w:rsidR="001657EB" w:rsidRPr="001657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657EB"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 w:rsidR="001657EB" w:rsidRPr="00443203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1657EB">
        <w:rPr>
          <w:rFonts w:ascii="Times New Roman" w:hAnsi="Times New Roman" w:cs="Times New Roman"/>
          <w:b/>
          <w:sz w:val="28"/>
          <w:szCs w:val="28"/>
          <w:lang w:val="en-US"/>
        </w:rPr>
        <w:t>EcoObjects</w:t>
      </w:r>
      <w:r w:rsidR="001657EB" w:rsidRPr="00A20ECA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proofErr w:type="spellEnd"/>
      <w:r w:rsidR="001657EB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103D9" w:rsidRDefault="000103D9" w:rsidP="000103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 природоохранных объектов  (1.1.1.1.10).</w:t>
      </w:r>
    </w:p>
    <w:p w:rsidR="001657EB" w:rsidRDefault="001657EB" w:rsidP="00A20ECA">
      <w:pPr>
        <w:rPr>
          <w:rFonts w:ascii="Times New Roman" w:hAnsi="Times New Roman" w:cs="Times New Roman"/>
          <w:b/>
          <w:sz w:val="28"/>
          <w:szCs w:val="28"/>
        </w:rPr>
      </w:pPr>
    </w:p>
    <w:p w:rsidR="00673BA6" w:rsidRPr="00A20ECA" w:rsidRDefault="001657EB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1.1.1.2.3.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GroundPollutionList</w:t>
      </w:r>
      <w:proofErr w:type="spellEnd"/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A22D7" w:rsidRDefault="005702F7" w:rsidP="005702F7">
      <w:pPr>
        <w:jc w:val="both"/>
        <w:rPr>
          <w:rFonts w:ascii="Times New Roman" w:hAnsi="Times New Roman" w:cs="Times New Roman"/>
          <w:sz w:val="28"/>
          <w:szCs w:val="28"/>
        </w:rPr>
      </w:pPr>
      <w:r w:rsidRPr="00443203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>Список н</w:t>
      </w:r>
      <w:r w:rsidRPr="005702F7">
        <w:rPr>
          <w:rFonts w:ascii="Times New Roman" w:hAnsi="Times New Roman" w:cs="Times New Roman"/>
          <w:b/>
          <w:sz w:val="28"/>
          <w:szCs w:val="28"/>
        </w:rPr>
        <w:t>аземн</w:t>
      </w:r>
      <w:r>
        <w:rPr>
          <w:rFonts w:ascii="Times New Roman" w:hAnsi="Times New Roman" w:cs="Times New Roman"/>
          <w:b/>
          <w:sz w:val="28"/>
          <w:szCs w:val="28"/>
        </w:rPr>
        <w:t>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 w:rsidR="000A22D7"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к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наземных точек загрязнения (1.1.1.1.15), </w:t>
      </w:r>
      <w:r w:rsidR="000A22D7">
        <w:rPr>
          <w:rFonts w:ascii="Times New Roman" w:hAnsi="Times New Roman" w:cs="Times New Roman"/>
          <w:sz w:val="28"/>
          <w:szCs w:val="28"/>
        </w:rPr>
        <w:t xml:space="preserve">предположительно </w:t>
      </w:r>
      <w:r w:rsidR="001657EB">
        <w:rPr>
          <w:rFonts w:ascii="Times New Roman" w:hAnsi="Times New Roman" w:cs="Times New Roman"/>
          <w:sz w:val="28"/>
          <w:szCs w:val="28"/>
        </w:rPr>
        <w:t xml:space="preserve">попавших в границы </w:t>
      </w:r>
      <w:r>
        <w:rPr>
          <w:rFonts w:ascii="Times New Roman" w:hAnsi="Times New Roman" w:cs="Times New Roman"/>
          <w:sz w:val="28"/>
          <w:szCs w:val="28"/>
        </w:rPr>
        <w:t>наземно</w:t>
      </w:r>
      <w:r w:rsidR="001657EB">
        <w:rPr>
          <w:rFonts w:ascii="Times New Roman" w:hAnsi="Times New Roman" w:cs="Times New Roman"/>
          <w:sz w:val="28"/>
          <w:szCs w:val="28"/>
        </w:rPr>
        <w:t>го</w:t>
      </w:r>
      <w:r w:rsidR="000A22D7">
        <w:rPr>
          <w:rFonts w:ascii="Times New Roman" w:hAnsi="Times New Roman" w:cs="Times New Roman"/>
          <w:sz w:val="28"/>
          <w:szCs w:val="28"/>
        </w:rPr>
        <w:t xml:space="preserve"> пятн</w:t>
      </w:r>
      <w:r w:rsidR="001657EB">
        <w:rPr>
          <w:rFonts w:ascii="Times New Roman" w:hAnsi="Times New Roman" w:cs="Times New Roman"/>
          <w:sz w:val="28"/>
          <w:szCs w:val="28"/>
        </w:rPr>
        <w:t>а</w:t>
      </w:r>
      <w:r w:rsidR="000A22D7">
        <w:rPr>
          <w:rFonts w:ascii="Times New Roman" w:hAnsi="Times New Roman" w:cs="Times New Roman"/>
          <w:sz w:val="28"/>
          <w:szCs w:val="28"/>
        </w:rPr>
        <w:t xml:space="preserve"> загрязнения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02F7" w:rsidRPr="00443203" w:rsidRDefault="005702F7" w:rsidP="005702F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Pr="001657EB" w:rsidRDefault="001657EB" w:rsidP="001657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1.1.1.2.4.</w:t>
      </w:r>
      <w:r w:rsidR="000A22D7" w:rsidRPr="001657EB">
        <w:rPr>
          <w:rFonts w:ascii="Times New Roman" w:hAnsi="Times New Roman" w:cs="Times New Roman"/>
          <w:b/>
          <w:sz w:val="28"/>
          <w:szCs w:val="28"/>
        </w:rPr>
        <w:t xml:space="preserve">Список водных точек загрязнения 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0A22D7" w:rsidRPr="001657EB">
        <w:rPr>
          <w:rFonts w:ascii="Times New Roman" w:hAnsi="Times New Roman" w:cs="Times New Roman"/>
          <w:b/>
          <w:sz w:val="28"/>
          <w:szCs w:val="28"/>
          <w:lang w:val="en-US"/>
        </w:rPr>
        <w:t>WaterPollutionList</w:t>
      </w:r>
      <w:proofErr w:type="spellEnd"/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A22D7" w:rsidRDefault="000A22D7" w:rsidP="000A22D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Список водных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>к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водных точек загрязнения (1.1.1.1.16), предположительно попавших в водно</w:t>
      </w:r>
      <w:r w:rsidR="00E774C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 пятно загрязнения.</w:t>
      </w: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867833" w:rsidRDefault="00867833" w:rsidP="00867833">
      <w:pPr>
        <w:jc w:val="both"/>
        <w:rPr>
          <w:rFonts w:ascii="Times New Roman" w:hAnsi="Times New Roman" w:cs="Times New Roman"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20ECA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Результаты прогнозирования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74CC" w:rsidRDefault="00E774CC" w:rsidP="00E77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20EC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GroundBlur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116E2" w:rsidRDefault="00E774CC" w:rsidP="000116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Наземное пятно загрязнения   -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понятие, описывающее поверхностное (наземное) загрязнение  географического полигона земли, полученное в результате разлива нефтепродуктов.    Свойства понятия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Наземное пятно загрязнения   </w:t>
      </w:r>
      <w:r w:rsidR="000116E2" w:rsidRPr="00B703D9">
        <w:rPr>
          <w:rFonts w:ascii="Times New Roman" w:hAnsi="Times New Roman" w:cs="Times New Roman"/>
          <w:sz w:val="28"/>
          <w:szCs w:val="28"/>
        </w:rPr>
        <w:t>описан</w:t>
      </w:r>
      <w:r w:rsidR="000116E2">
        <w:rPr>
          <w:rFonts w:ascii="Times New Roman" w:hAnsi="Times New Roman" w:cs="Times New Roman"/>
          <w:sz w:val="28"/>
          <w:szCs w:val="28"/>
        </w:rPr>
        <w:t>ы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 табл. 17. </w:t>
      </w:r>
    </w:p>
    <w:p w:rsidR="000116E2" w:rsidRDefault="000116E2" w:rsidP="005B1E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116E2" w:rsidRDefault="000116E2" w:rsidP="000116E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7.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 Наземное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0116E2" w:rsidTr="00920A23">
        <w:tc>
          <w:tcPr>
            <w:tcW w:w="3190" w:type="dxa"/>
          </w:tcPr>
          <w:p w:rsidR="000116E2" w:rsidRDefault="000116E2" w:rsidP="00920A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0116E2" w:rsidRDefault="000116E2" w:rsidP="00920A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0116E2" w:rsidTr="00920A23">
        <w:tc>
          <w:tcPr>
            <w:tcW w:w="3190" w:type="dxa"/>
          </w:tcPr>
          <w:p w:rsidR="000116E2" w:rsidRPr="006C5156" w:rsidRDefault="000116E2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spreadpoint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6274" w:type="dxa"/>
          </w:tcPr>
          <w:p w:rsidR="000116E2" w:rsidRPr="00D8183D" w:rsidRDefault="000116E2" w:rsidP="000116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 нефтепр</w:t>
            </w:r>
            <w:r w:rsidR="00587BA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дуктов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(п.1.1.1.1.12)   </w:t>
            </w:r>
          </w:p>
        </w:tc>
      </w:tr>
      <w:tr w:rsidR="000116E2" w:rsidTr="00920A23">
        <w:tc>
          <w:tcPr>
            <w:tcW w:w="3190" w:type="dxa"/>
          </w:tcPr>
          <w:p w:rsidR="000116E2" w:rsidRPr="00587BAD" w:rsidRDefault="00587BAD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proofErr w:type="spellEnd"/>
          </w:p>
        </w:tc>
        <w:tc>
          <w:tcPr>
            <w:tcW w:w="6274" w:type="dxa"/>
          </w:tcPr>
          <w:p w:rsidR="000116E2" w:rsidRPr="005228FF" w:rsidRDefault="00587BAD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координат (п.1.1.1.2.1), определяющий границы наземного пятна  загрязнения; список формируется с помощью процедуры  </w:t>
            </w:r>
            <w:proofErr w:type="spellStart"/>
            <w:r w:rsidR="00CB6FB9"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="00CB6FB9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proofErr w:type="spellStart"/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b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order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oordinates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ist</w:t>
            </w:r>
            <w:proofErr w:type="spellEnd"/>
            <w:r w:rsidR="00CB6FB9"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  <w:r w:rsidR="00CB6FB9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t>в том случае, если разлив подземный, то список содержит единственную координату – координату разлива</w:t>
            </w:r>
            <w:r w:rsidR="00CB6FB9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CB6FB9" w:rsidTr="00920A23">
        <w:tc>
          <w:tcPr>
            <w:tcW w:w="3190" w:type="dxa"/>
          </w:tcPr>
          <w:p w:rsidR="00CB6FB9" w:rsidRPr="00CB6FB9" w:rsidRDefault="00CB6FB9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6274" w:type="dxa"/>
          </w:tcPr>
          <w:p w:rsidR="00CB6FB9" w:rsidRPr="008746BB" w:rsidRDefault="00CB6FB9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радиус наземного пятна; 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радиус вычисляется с помощью процедуры  </w:t>
            </w:r>
            <w:proofErr w:type="spellStart"/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proofErr w:type="spellStart"/>
            <w:r w:rsidR="007971DF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alc</w:t>
            </w:r>
            <w:r w:rsidR="007971DF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adius</w:t>
            </w:r>
            <w:proofErr w:type="spellEnd"/>
            <w:r w:rsidR="008746BB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если разлив подземный радиус равен 0; если разлив нефтепродуктов произошел на ровной поверхности и предполагается, что пятно является правильным кругом, то  </w:t>
            </w:r>
            <w:r w:rsidR="00874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 – это радиус  круга;  в других случаях – это усредненное расстояние  от центра до координат из списка  </w:t>
            </w:r>
            <w:proofErr w:type="spellStart"/>
            <w:r w:rsidR="00874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proofErr w:type="spellEnd"/>
            <w:r w:rsidR="007971DF">
              <w:rPr>
                <w:rFonts w:ascii="Times New Roman" w:hAnsi="Times New Roman" w:cs="Times New Roman"/>
                <w:sz w:val="28"/>
                <w:szCs w:val="28"/>
              </w:rPr>
              <w:t>; единица измерения - метры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gramEnd"/>
          </w:p>
        </w:tc>
      </w:tr>
      <w:tr w:rsidR="007971DF" w:rsidTr="00920A23">
        <w:tc>
          <w:tcPr>
            <w:tcW w:w="3190" w:type="dxa"/>
          </w:tcPr>
          <w:p w:rsidR="007971DF" w:rsidRPr="007971DF" w:rsidRDefault="007971DF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6274" w:type="dxa"/>
          </w:tcPr>
          <w:p w:rsidR="007971DF" w:rsidRPr="007971DF" w:rsidRDefault="007971DF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наземного пятна; площадь вычисляется с помощью процедуры  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calcsquare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метры квадратные   </w:t>
            </w:r>
          </w:p>
        </w:tc>
      </w:tr>
      <w:tr w:rsidR="007971DF" w:rsidTr="00920A23">
        <w:tc>
          <w:tcPr>
            <w:tcW w:w="3190" w:type="dxa"/>
          </w:tcPr>
          <w:p w:rsidR="007971DF" w:rsidRPr="005F3B2E" w:rsidRDefault="005F3B2E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</w:t>
            </w:r>
            <w:r w:rsidR="005B1E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proofErr w:type="spellEnd"/>
          </w:p>
        </w:tc>
        <w:tc>
          <w:tcPr>
            <w:tcW w:w="6274" w:type="dxa"/>
          </w:tcPr>
          <w:p w:rsidR="007971DF" w:rsidRPr="005B1E0D" w:rsidRDefault="005B1E0D" w:rsidP="00874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природоохранных объектов (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>1.1.1.2.2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), попавших в границы наземного пятна загрязнения; список формируется с помощью 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lastRenderedPageBreak/>
              <w:t>GroundBlur</w:t>
            </w:r>
            <w:proofErr w:type="spellEnd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create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ecoobjectslist</w:t>
            </w:r>
            <w:proofErr w:type="spellEnd"/>
          </w:p>
        </w:tc>
      </w:tr>
      <w:tr w:rsidR="007971DF" w:rsidTr="00920A23">
        <w:tc>
          <w:tcPr>
            <w:tcW w:w="3190" w:type="dxa"/>
          </w:tcPr>
          <w:p w:rsidR="007971DF" w:rsidRDefault="005B1E0D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pollutionlist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7971DF" w:rsidRPr="005B1E0D" w:rsidRDefault="005B1E0D" w:rsidP="00AC53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 xml:space="preserve">наземных точек загрязнения (1.1.1.2.3) входящих </w:t>
            </w:r>
            <w:proofErr w:type="gramStart"/>
            <w:r w:rsidR="00AC533E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 w:rsidR="00AC5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AC533E">
              <w:rPr>
                <w:rFonts w:ascii="Times New Roman" w:hAnsi="Times New Roman" w:cs="Times New Roman"/>
                <w:sz w:val="28"/>
                <w:szCs w:val="28"/>
              </w:rPr>
              <w:t>наземного</w:t>
            </w:r>
            <w:proofErr w:type="gramEnd"/>
            <w:r w:rsidR="00AC533E">
              <w:rPr>
                <w:rFonts w:ascii="Times New Roman" w:hAnsi="Times New Roman" w:cs="Times New Roman"/>
                <w:sz w:val="28"/>
                <w:szCs w:val="28"/>
              </w:rPr>
              <w:t xml:space="preserve"> пятна загрязнения; список формируется с помощью процедуры  </w:t>
            </w:r>
            <w:proofErr w:type="spellStart"/>
            <w:r w:rsidR="00AC533E"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="00AC533E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="00AC533E"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="00AC533E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C533E" w:rsidRP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pollutionlist</w:t>
            </w:r>
            <w:proofErr w:type="spellEnd"/>
            <w:r w:rsidR="00AC533E"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</w:p>
        </w:tc>
      </w:tr>
    </w:tbl>
    <w:p w:rsidR="000116E2" w:rsidRDefault="000116E2" w:rsidP="00011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CC" w:rsidRDefault="00E774CC" w:rsidP="00E774CC">
      <w:pPr>
        <w:rPr>
          <w:rFonts w:ascii="Times New Roman" w:hAnsi="Times New Roman" w:cs="Times New Roman"/>
          <w:b/>
          <w:sz w:val="28"/>
          <w:szCs w:val="28"/>
        </w:rPr>
      </w:pPr>
    </w:p>
    <w:p w:rsidR="00E774CC" w:rsidRDefault="00E774CC" w:rsidP="00E774CC">
      <w:pPr>
        <w:rPr>
          <w:rFonts w:ascii="Times New Roman" w:hAnsi="Times New Roman" w:cs="Times New Roman"/>
          <w:b/>
          <w:sz w:val="28"/>
          <w:szCs w:val="28"/>
        </w:rPr>
      </w:pPr>
    </w:p>
    <w:p w:rsidR="00E774CC" w:rsidRPr="00443203" w:rsidRDefault="00E774CC" w:rsidP="006958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1.1.1.3.2.  Водное пятно загрязнения </w:t>
      </w:r>
      <w:r w:rsidRPr="0044320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WaterBlur</w:t>
      </w:r>
      <w:proofErr w:type="spellEnd"/>
      <w:r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Водное пятно загрязнения   - 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подземное (на уровне грунтовых вод) загрязнение  географического полигона земли, полученное в результате разлива нефтепродуктов.   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  <w:r w:rsidRPr="00B703D9">
        <w:rPr>
          <w:rFonts w:ascii="Times New Roman" w:hAnsi="Times New Roman" w:cs="Times New Roman"/>
          <w:sz w:val="28"/>
          <w:szCs w:val="28"/>
        </w:rPr>
        <w:t xml:space="preserve"> 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18. 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95849" w:rsidRPr="008D585B" w:rsidRDefault="00695849" w:rsidP="006958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8.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585B"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695849" w:rsidTr="00920A23">
        <w:tc>
          <w:tcPr>
            <w:tcW w:w="3190" w:type="dxa"/>
          </w:tcPr>
          <w:p w:rsidR="00695849" w:rsidRDefault="00695849" w:rsidP="00920A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695849" w:rsidRDefault="00695849" w:rsidP="00920A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95849" w:rsidTr="00920A23">
        <w:tc>
          <w:tcPr>
            <w:tcW w:w="3190" w:type="dxa"/>
          </w:tcPr>
          <w:p w:rsidR="00695849" w:rsidRPr="006C5156" w:rsidRDefault="00695849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spreadpoint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6274" w:type="dxa"/>
          </w:tcPr>
          <w:p w:rsidR="00695849" w:rsidRPr="00D8183D" w:rsidRDefault="00695849" w:rsidP="00920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 нефтепродуктов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(п.1.1.1.1.12)   </w:t>
            </w:r>
          </w:p>
        </w:tc>
      </w:tr>
      <w:tr w:rsidR="00695849" w:rsidTr="00920A23">
        <w:tc>
          <w:tcPr>
            <w:tcW w:w="3190" w:type="dxa"/>
          </w:tcPr>
          <w:p w:rsidR="00695849" w:rsidRPr="00587BAD" w:rsidRDefault="00695849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proofErr w:type="spellEnd"/>
          </w:p>
        </w:tc>
        <w:tc>
          <w:tcPr>
            <w:tcW w:w="6274" w:type="dxa"/>
          </w:tcPr>
          <w:p w:rsidR="00695849" w:rsidRPr="005228FF" w:rsidRDefault="00695849" w:rsidP="00920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координат (п.1.1.1.2.1), определяющий границы наземного пятна  загрязнения; список формируется с помощью процедуры  </w:t>
            </w:r>
            <w:proofErr w:type="spellStart"/>
            <w:r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b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order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oordinates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ist</w:t>
            </w:r>
            <w:proofErr w:type="spellEnd"/>
            <w:r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том случае, если разлив подземный, то список содержит единственную координату – координату разлива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     </w:t>
            </w:r>
          </w:p>
        </w:tc>
      </w:tr>
      <w:tr w:rsidR="00695849" w:rsidTr="00920A23">
        <w:tc>
          <w:tcPr>
            <w:tcW w:w="3190" w:type="dxa"/>
          </w:tcPr>
          <w:p w:rsidR="00695849" w:rsidRPr="00CB6FB9" w:rsidRDefault="00695849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6274" w:type="dxa"/>
          </w:tcPr>
          <w:p w:rsidR="00695849" w:rsidRPr="008746BB" w:rsidRDefault="00695849" w:rsidP="00920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радиус наземного пятна;  радиус вычисляется с помощью процедуры 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calcradius</w:t>
            </w:r>
            <w:proofErr w:type="spellEnd"/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разлив подземный радиус равен 0; если разлив нефтепродуктов произошел на ровной поверхности и предполагается, что пятно является правильным кругом, то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– это радиус  круга;  в других случаях – это усредненное расстояние  от центра до координат из списка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единица измерения - метры   </w:t>
            </w:r>
            <w:proofErr w:type="gramEnd"/>
          </w:p>
        </w:tc>
      </w:tr>
      <w:tr w:rsidR="00695849" w:rsidTr="00920A23">
        <w:tc>
          <w:tcPr>
            <w:tcW w:w="3190" w:type="dxa"/>
          </w:tcPr>
          <w:p w:rsidR="00695849" w:rsidRPr="007971DF" w:rsidRDefault="00695849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6274" w:type="dxa"/>
          </w:tcPr>
          <w:p w:rsidR="00695849" w:rsidRPr="007971DF" w:rsidRDefault="00695849" w:rsidP="00920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наземного пятна; площадь вычисляется с помощью процедуры  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calcsquare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метры квадратные   </w:t>
            </w:r>
          </w:p>
        </w:tc>
      </w:tr>
      <w:tr w:rsidR="00695849" w:rsidTr="00920A23">
        <w:tc>
          <w:tcPr>
            <w:tcW w:w="3190" w:type="dxa"/>
          </w:tcPr>
          <w:p w:rsidR="00695849" w:rsidRPr="005F3B2E" w:rsidRDefault="00695849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ecoobjectslist</w:t>
            </w:r>
            <w:proofErr w:type="spellEnd"/>
          </w:p>
        </w:tc>
        <w:tc>
          <w:tcPr>
            <w:tcW w:w="6274" w:type="dxa"/>
          </w:tcPr>
          <w:p w:rsidR="00695849" w:rsidRPr="005B1E0D" w:rsidRDefault="00695849" w:rsidP="00920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природоохранных объектов (1.1.1.2.2), попавших в границы наземного пятна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загрязнения; список формируется с помощью 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create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ecoobjectslist</w:t>
            </w:r>
            <w:proofErr w:type="spellEnd"/>
          </w:p>
        </w:tc>
      </w:tr>
      <w:tr w:rsidR="00695849" w:rsidTr="00920A23">
        <w:tc>
          <w:tcPr>
            <w:tcW w:w="3190" w:type="dxa"/>
          </w:tcPr>
          <w:p w:rsidR="00695849" w:rsidRDefault="00695849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pollutionlist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695849" w:rsidRPr="005B1E0D" w:rsidRDefault="00695849" w:rsidP="00920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наземных точек загрязнения (1.1.1.2.3) входящих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наземного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пятна загрязнения; список формируется с помощью процедуры  </w:t>
            </w:r>
            <w:proofErr w:type="spellStart"/>
            <w:r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pollutionlist</w:t>
            </w:r>
            <w:proofErr w:type="spellEnd"/>
            <w:r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</w:p>
        </w:tc>
      </w:tr>
    </w:tbl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CC" w:rsidRPr="00E774CC" w:rsidRDefault="00E774CC" w:rsidP="00E774C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1.1.1.3.3.  Прогноз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ECOForecast</w:t>
      </w:r>
      <w:proofErr w:type="spellEnd"/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867833" w:rsidRDefault="00867833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P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673BA6" w:rsidRPr="00E774CC" w:rsidRDefault="00E774CC" w:rsidP="00E774CC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Процедуры </w:t>
      </w:r>
    </w:p>
    <w:p w:rsidR="00673BA6" w:rsidRDefault="00673BA6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для которой вычислены характеристики загрязнения     </w:t>
      </w:r>
      <w:proofErr w:type="gramEnd"/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геологические свойства (п.1.1.1.1.4). Свойства 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Опорной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 .   </w:t>
      </w:r>
    </w:p>
    <w:p w:rsidR="0060613C" w:rsidRP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14.</w:t>
      </w: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A20ECA">
      <w:pPr>
        <w:pStyle w:val="a4"/>
        <w:numPr>
          <w:ilvl w:val="2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Результаты прогнозирования </w:t>
      </w:r>
    </w:p>
    <w:p w:rsidR="00854D51" w:rsidRPr="00854D51" w:rsidRDefault="00854D5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GroundBlur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FF3021" w:rsidRP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Наземное пятно загрязнения</w:t>
      </w:r>
      <w:r w:rsidRPr="00FF302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понятие характеризующее загрязнение поверхности земли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FF3021">
        <w:rPr>
          <w:rFonts w:ascii="Times New Roman" w:hAnsi="Times New Roman" w:cs="Times New Roman"/>
          <w:sz w:val="28"/>
          <w:szCs w:val="28"/>
        </w:rPr>
        <w:t xml:space="preserve">.  </w:t>
      </w:r>
      <w:proofErr w:type="gramEnd"/>
      <w:r w:rsidRPr="00FF3021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</w:t>
      </w:r>
      <w:r w:rsidRPr="00FF3021">
        <w:rPr>
          <w:rFonts w:ascii="Times New Roman" w:hAnsi="Times New Roman" w:cs="Times New Roman"/>
          <w:sz w:val="28"/>
          <w:szCs w:val="28"/>
        </w:rPr>
        <w:t xml:space="preserve"> описаны в табл. 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F3021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FF3021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FF3021" w:rsidTr="00180513">
        <w:tc>
          <w:tcPr>
            <w:tcW w:w="3190" w:type="dxa"/>
          </w:tcPr>
          <w:p w:rsidR="00FF3021" w:rsidRDefault="00FF3021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FF3021" w:rsidRDefault="00FF3021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FF3021" w:rsidTr="00180513">
        <w:tc>
          <w:tcPr>
            <w:tcW w:w="3190" w:type="dxa"/>
          </w:tcPr>
          <w:p w:rsidR="00FF3021" w:rsidRDefault="007B4B02" w:rsidP="007B4B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FF3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preadpoint</w:t>
            </w:r>
            <w:proofErr w:type="spellEnd"/>
            <w:r w:rsidR="00FF3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FF3021" w:rsidRPr="00C25005" w:rsidRDefault="00240CFF" w:rsidP="00240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нефтепродукта 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FF3021" w:rsidTr="00180513">
        <w:tc>
          <w:tcPr>
            <w:tcW w:w="3190" w:type="dxa"/>
          </w:tcPr>
          <w:p w:rsidR="00FF3021" w:rsidRPr="00AC2752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AC2752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FF3021" w:rsidRDefault="00FF302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FF302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A946CD" w:rsidRP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– понятие, определяющее геологическую точку с дополнительными свойствами, характеризующими степень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ee</w:t>
      </w:r>
      <w:proofErr w:type="spellEnd"/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загрязнения нефтепродуктами.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104B30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Табл. 13. Свойства понятия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GroundPolution</w:t>
      </w:r>
      <w:proofErr w:type="spellEnd"/>
      <w:r w:rsidRPr="00B16DA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достижения грунтовых вод в геологической точке  в сутках  </w:t>
            </w:r>
          </w:p>
        </w:tc>
      </w:tr>
      <w:tr w:rsidR="00A946CD" w:rsidTr="00180513">
        <w:tc>
          <w:tcPr>
            <w:tcW w:w="3190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petrochemical </w:t>
            </w:r>
          </w:p>
        </w:tc>
        <w:tc>
          <w:tcPr>
            <w:tcW w:w="6274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загрязняющего геологическую точку (1.1.1.1.3)  </w:t>
            </w:r>
          </w:p>
        </w:tc>
      </w:tr>
      <w:tr w:rsidR="00A946CD" w:rsidTr="00180513">
        <w:tc>
          <w:tcPr>
            <w:tcW w:w="3190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нефтепродукта в точке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3F256A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DB7824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DB7824">
        <w:rPr>
          <w:rFonts w:ascii="Times New Roman" w:hAnsi="Times New Roman" w:cs="Times New Roman"/>
          <w:b/>
          <w:sz w:val="28"/>
          <w:szCs w:val="28"/>
        </w:rPr>
        <w:t>очка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грунтовых вод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3F256A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CF688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184CC6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184CC6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A021DF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3FB6" w:rsidRDefault="00453FB6"/>
    <w:sectPr w:rsidR="00453FB6" w:rsidSect="0018051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045" w:rsidRDefault="000D6045">
      <w:pPr>
        <w:spacing w:line="240" w:lineRule="auto"/>
      </w:pPr>
      <w:r>
        <w:separator/>
      </w:r>
    </w:p>
  </w:endnote>
  <w:endnote w:type="continuationSeparator" w:id="0">
    <w:p w:rsidR="000D6045" w:rsidRDefault="000D60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4506805"/>
      <w:docPartObj>
        <w:docPartGallery w:val="Page Numbers (Bottom of Page)"/>
        <w:docPartUnique/>
      </w:docPartObj>
    </w:sdtPr>
    <w:sdtEndPr/>
    <w:sdtContent>
      <w:p w:rsidR="00180513" w:rsidRDefault="0018051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12B3">
          <w:rPr>
            <w:noProof/>
          </w:rPr>
          <w:t>4</w:t>
        </w:r>
        <w:r>
          <w:fldChar w:fldCharType="end"/>
        </w:r>
      </w:p>
    </w:sdtContent>
  </w:sdt>
  <w:p w:rsidR="00180513" w:rsidRDefault="0018051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045" w:rsidRDefault="000D6045">
      <w:pPr>
        <w:spacing w:line="240" w:lineRule="auto"/>
      </w:pPr>
      <w:r>
        <w:separator/>
      </w:r>
    </w:p>
  </w:footnote>
  <w:footnote w:type="continuationSeparator" w:id="0">
    <w:p w:rsidR="000D6045" w:rsidRDefault="000D60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B7206"/>
    <w:multiLevelType w:val="hybridMultilevel"/>
    <w:tmpl w:val="35069E3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46D3351"/>
    <w:multiLevelType w:val="multilevel"/>
    <w:tmpl w:val="EA986870"/>
    <w:lvl w:ilvl="0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3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C364EE6"/>
    <w:multiLevelType w:val="multilevel"/>
    <w:tmpl w:val="C1EABCD4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7A9B5338"/>
    <w:multiLevelType w:val="hybridMultilevel"/>
    <w:tmpl w:val="A9E2EF9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FBF"/>
    <w:rsid w:val="000103D9"/>
    <w:rsid w:val="000116E2"/>
    <w:rsid w:val="000A22D7"/>
    <w:rsid w:val="000D6045"/>
    <w:rsid w:val="001657EB"/>
    <w:rsid w:val="00180513"/>
    <w:rsid w:val="00240CFF"/>
    <w:rsid w:val="002F2F31"/>
    <w:rsid w:val="00344FBA"/>
    <w:rsid w:val="00376212"/>
    <w:rsid w:val="00443203"/>
    <w:rsid w:val="00453FB6"/>
    <w:rsid w:val="00492FBF"/>
    <w:rsid w:val="004C162F"/>
    <w:rsid w:val="004D4AE4"/>
    <w:rsid w:val="005702F7"/>
    <w:rsid w:val="00587BAD"/>
    <w:rsid w:val="005B1E0D"/>
    <w:rsid w:val="005E30A7"/>
    <w:rsid w:val="005F3B2E"/>
    <w:rsid w:val="0060613C"/>
    <w:rsid w:val="0064406B"/>
    <w:rsid w:val="00673BA6"/>
    <w:rsid w:val="00695849"/>
    <w:rsid w:val="007971DF"/>
    <w:rsid w:val="007B4B02"/>
    <w:rsid w:val="00854D51"/>
    <w:rsid w:val="00867833"/>
    <w:rsid w:val="008746BB"/>
    <w:rsid w:val="008D585B"/>
    <w:rsid w:val="009F2602"/>
    <w:rsid w:val="00A20ECA"/>
    <w:rsid w:val="00A946CD"/>
    <w:rsid w:val="00AC533E"/>
    <w:rsid w:val="00B14E81"/>
    <w:rsid w:val="00C33EC9"/>
    <w:rsid w:val="00CA12B3"/>
    <w:rsid w:val="00CA1787"/>
    <w:rsid w:val="00CB6FB9"/>
    <w:rsid w:val="00CF1CD4"/>
    <w:rsid w:val="00E774CC"/>
    <w:rsid w:val="00FF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6CD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6C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946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6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6CD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6C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946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14</Pages>
  <Words>2534</Words>
  <Characters>14445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e2-User</cp:lastModifiedBy>
  <cp:revision>3</cp:revision>
  <dcterms:created xsi:type="dcterms:W3CDTF">2016-11-03T19:11:00Z</dcterms:created>
  <dcterms:modified xsi:type="dcterms:W3CDTF">2016-11-08T01:57:00Z</dcterms:modified>
</cp:coreProperties>
</file>