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A8343" w14:textId="77777777" w:rsidR="00C474EA" w:rsidRPr="00C474EA" w:rsidRDefault="00C474EA" w:rsidP="00C474EA">
      <w:pPr>
        <w:spacing w:before="320"/>
        <w:rPr>
          <w:rFonts w:cs="Times New Roman"/>
        </w:rPr>
      </w:pPr>
      <w:r w:rsidRPr="00C474EA">
        <w:rPr>
          <w:rFonts w:cs="Times New Roman"/>
          <w:color w:val="353744"/>
          <w:sz w:val="72"/>
          <w:szCs w:val="72"/>
        </w:rPr>
        <w:t>Decision Tree</w:t>
      </w:r>
    </w:p>
    <w:p w14:paraId="197A6261" w14:textId="77777777" w:rsidR="00C474EA" w:rsidRDefault="00C474EA" w:rsidP="00C474EA">
      <w:pPr>
        <w:rPr>
          <w:rFonts w:ascii="Calibri" w:hAnsi="Calibri" w:cs="Times New Roman"/>
          <w:b/>
          <w:bCs/>
          <w:color w:val="666666"/>
          <w:sz w:val="28"/>
          <w:szCs w:val="28"/>
        </w:rPr>
      </w:pPr>
      <w:r w:rsidRPr="00C474EA">
        <w:rPr>
          <w:rFonts w:ascii="Calibri" w:hAnsi="Calibri" w:cs="Times New Roman"/>
          <w:b/>
          <w:bCs/>
          <w:color w:val="666666"/>
          <w:sz w:val="28"/>
          <w:szCs w:val="28"/>
        </w:rPr>
        <w:t>Sean Wade</w:t>
      </w:r>
    </w:p>
    <w:p w14:paraId="1D8AC4F0" w14:textId="77777777" w:rsidR="004A563C" w:rsidRPr="00C474EA" w:rsidRDefault="004A563C" w:rsidP="00C474EA">
      <w:pPr>
        <w:rPr>
          <w:rFonts w:ascii="Calibri" w:hAnsi="Calibri" w:cs="Times New Roman"/>
        </w:rPr>
      </w:pPr>
    </w:p>
    <w:p w14:paraId="071CF032" w14:textId="77777777" w:rsidR="00C474EA" w:rsidRDefault="00C474EA" w:rsidP="004A563C">
      <w:pPr>
        <w:outlineLvl w:val="0"/>
        <w:rPr>
          <w:rFonts w:ascii="Calibri" w:eastAsia="Times New Roman" w:hAnsi="Calibri" w:cs="Times New Roman"/>
          <w:b/>
          <w:bCs/>
          <w:color w:val="353744"/>
          <w:kern w:val="36"/>
          <w:sz w:val="28"/>
          <w:szCs w:val="28"/>
        </w:rPr>
      </w:pPr>
      <w:r w:rsidRPr="00C474EA">
        <w:rPr>
          <w:rFonts w:ascii="Calibri" w:eastAsia="Times New Roman" w:hAnsi="Calibri" w:cs="Times New Roman"/>
          <w:b/>
          <w:bCs/>
          <w:color w:val="353744"/>
          <w:kern w:val="36"/>
          <w:sz w:val="28"/>
          <w:szCs w:val="28"/>
        </w:rPr>
        <w:t>OVERVIEW</w:t>
      </w:r>
    </w:p>
    <w:p w14:paraId="2BA4E07E" w14:textId="77777777" w:rsidR="004A563C" w:rsidRPr="004A563C" w:rsidRDefault="004A563C" w:rsidP="004A563C">
      <w:pPr>
        <w:outlineLvl w:val="0"/>
        <w:rPr>
          <w:rFonts w:ascii="Calibri" w:eastAsia="Times New Roman" w:hAnsi="Calibri" w:cs="Times New Roman"/>
          <w:b/>
          <w:bCs/>
          <w:kern w:val="36"/>
          <w:sz w:val="10"/>
          <w:szCs w:val="10"/>
        </w:rPr>
      </w:pPr>
    </w:p>
    <w:p w14:paraId="7C37502E" w14:textId="5F7521F7" w:rsidR="00C474EA" w:rsidRDefault="00C474EA" w:rsidP="004A563C">
      <w:pPr>
        <w:rPr>
          <w:rFonts w:ascii="Calibri" w:hAnsi="Calibri" w:cs="Times New Roman"/>
          <w:color w:val="353744"/>
          <w:sz w:val="22"/>
          <w:szCs w:val="22"/>
        </w:rPr>
      </w:pPr>
      <w:r w:rsidRPr="00C474EA">
        <w:rPr>
          <w:rFonts w:ascii="Calibri" w:hAnsi="Calibri" w:cs="Times New Roman"/>
          <w:color w:val="353744"/>
          <w:sz w:val="22"/>
          <w:szCs w:val="22"/>
        </w:rPr>
        <w:t>Decision trees are</w:t>
      </w:r>
      <w:r w:rsidR="004A563C">
        <w:rPr>
          <w:rFonts w:ascii="Calibri" w:hAnsi="Calibri" w:cs="Times New Roman"/>
          <w:color w:val="353744"/>
          <w:sz w:val="22"/>
          <w:szCs w:val="22"/>
        </w:rPr>
        <w:t xml:space="preserve"> a predictive model that creates a graph for decision making.  To make a prediction one must only follow the graph to a leaf node with the appropriate class.</w:t>
      </w:r>
    </w:p>
    <w:p w14:paraId="6D48D11A" w14:textId="77777777" w:rsidR="004A563C" w:rsidRPr="00C474EA" w:rsidRDefault="004A563C" w:rsidP="004A563C">
      <w:pPr>
        <w:rPr>
          <w:rFonts w:ascii="Calibri" w:hAnsi="Calibri" w:cs="Times New Roman"/>
        </w:rPr>
      </w:pPr>
    </w:p>
    <w:p w14:paraId="4925115C" w14:textId="7E0A5077" w:rsidR="004A563C" w:rsidRDefault="004A563C" w:rsidP="004A563C">
      <w:pPr>
        <w:outlineLvl w:val="0"/>
        <w:rPr>
          <w:rFonts w:ascii="Calibri" w:eastAsia="Times New Roman" w:hAnsi="Calibri" w:cs="Times New Roman"/>
          <w:b/>
          <w:bCs/>
          <w:color w:val="353744"/>
          <w:kern w:val="36"/>
          <w:sz w:val="28"/>
          <w:szCs w:val="28"/>
        </w:rPr>
      </w:pPr>
      <w:r>
        <w:rPr>
          <w:rFonts w:ascii="Calibri" w:eastAsia="Times New Roman" w:hAnsi="Calibri" w:cs="Times New Roman"/>
          <w:b/>
          <w:bCs/>
          <w:color w:val="353744"/>
          <w:kern w:val="36"/>
          <w:sz w:val="28"/>
          <w:szCs w:val="28"/>
        </w:rPr>
        <w:t xml:space="preserve">1. </w:t>
      </w:r>
      <w:r w:rsidR="00C474EA" w:rsidRPr="00C474EA">
        <w:rPr>
          <w:rFonts w:ascii="Calibri" w:eastAsia="Times New Roman" w:hAnsi="Calibri" w:cs="Times New Roman"/>
          <w:b/>
          <w:bCs/>
          <w:color w:val="353744"/>
          <w:kern w:val="36"/>
          <w:sz w:val="28"/>
          <w:szCs w:val="28"/>
        </w:rPr>
        <w:t>Implement the Decision Tree</w:t>
      </w:r>
    </w:p>
    <w:p w14:paraId="77160ABD" w14:textId="77777777" w:rsidR="004A563C" w:rsidRPr="004A563C" w:rsidRDefault="004A563C" w:rsidP="004A563C">
      <w:pPr>
        <w:outlineLvl w:val="0"/>
        <w:rPr>
          <w:rFonts w:ascii="Calibri" w:eastAsia="Times New Roman" w:hAnsi="Calibri" w:cs="Times New Roman"/>
          <w:b/>
          <w:bCs/>
          <w:color w:val="353744"/>
          <w:kern w:val="36"/>
          <w:sz w:val="10"/>
          <w:szCs w:val="10"/>
        </w:rPr>
      </w:pPr>
    </w:p>
    <w:p w14:paraId="6FABEA30" w14:textId="77777777" w:rsidR="00C474EA" w:rsidRDefault="00C474EA" w:rsidP="004A563C">
      <w:pPr>
        <w:rPr>
          <w:rFonts w:ascii="Calibri" w:hAnsi="Calibri" w:cs="Times New Roman"/>
          <w:color w:val="353744"/>
          <w:sz w:val="22"/>
          <w:szCs w:val="22"/>
        </w:rPr>
      </w:pPr>
      <w:r w:rsidRPr="00C474EA">
        <w:rPr>
          <w:rFonts w:ascii="Calibri" w:hAnsi="Calibri" w:cs="Times New Roman"/>
          <w:color w:val="353744"/>
          <w:sz w:val="22"/>
          <w:szCs w:val="22"/>
        </w:rPr>
        <w:t>My implementation of the decision tree uses the ID3 splitting criteria.  Each split in the tree is calculated by choosing the highest info gain (measured with entropy).  The structure is a class that consists of a tree of decisionNodes.  This tree is built during train time and predicting is simply moving down the tree by checking the values.</w:t>
      </w:r>
    </w:p>
    <w:p w14:paraId="6FB1F3A4" w14:textId="77777777" w:rsidR="004A563C" w:rsidRPr="00C474EA" w:rsidRDefault="004A563C" w:rsidP="004A563C">
      <w:pPr>
        <w:rPr>
          <w:rFonts w:ascii="Calibri" w:hAnsi="Calibri" w:cs="Times New Roman"/>
        </w:rPr>
      </w:pPr>
    </w:p>
    <w:tbl>
      <w:tblPr>
        <w:tblpPr w:leftFromText="180" w:rightFromText="180" w:vertAnchor="text" w:horzAnchor="page" w:tblpX="6082" w:tblpY="2878"/>
        <w:tblW w:w="2946"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6"/>
        <w:gridCol w:w="1570"/>
      </w:tblGrid>
      <w:tr w:rsidR="00022845" w:rsidRPr="00E77BFC" w14:paraId="208303FA" w14:textId="77777777" w:rsidTr="00022845">
        <w:trPr>
          <w:trHeight w:val="325"/>
          <w:tblHeader/>
        </w:trPr>
        <w:tc>
          <w:tcPr>
            <w:tcW w:w="0" w:type="auto"/>
            <w:tcBorders>
              <w:top w:val="single" w:sz="6" w:space="0" w:color="000000"/>
              <w:left w:val="single" w:sz="6" w:space="0" w:color="000000"/>
              <w:bottom w:val="double" w:sz="4" w:space="0" w:color="000000" w:themeColor="text1"/>
              <w:right w:val="single" w:sz="6" w:space="0" w:color="000000"/>
            </w:tcBorders>
            <w:shd w:val="clear" w:color="auto" w:fill="FFFFFF"/>
            <w:tcMar>
              <w:top w:w="60" w:type="dxa"/>
              <w:left w:w="60" w:type="dxa"/>
              <w:bottom w:w="60" w:type="dxa"/>
              <w:right w:w="60" w:type="dxa"/>
            </w:tcMar>
            <w:vAlign w:val="center"/>
            <w:hideMark/>
          </w:tcPr>
          <w:p w14:paraId="4383B9DF" w14:textId="77777777" w:rsidR="00022845" w:rsidRPr="00E77BFC" w:rsidRDefault="00022845" w:rsidP="004A563C">
            <w:pPr>
              <w:jc w:val="center"/>
              <w:rPr>
                <w:rFonts w:ascii="Calibri" w:eastAsia="Times New Roman" w:hAnsi="Calibri" w:cs="Times New Roman"/>
                <w:b/>
                <w:bCs/>
              </w:rPr>
            </w:pPr>
            <w:r>
              <w:rPr>
                <w:rFonts w:ascii="Calibri" w:eastAsia="Times New Roman" w:hAnsi="Calibri" w:cs="Times New Roman"/>
                <w:b/>
                <w:bCs/>
              </w:rPr>
              <w:t>TRAIN</w:t>
            </w:r>
          </w:p>
        </w:tc>
        <w:tc>
          <w:tcPr>
            <w:tcW w:w="1570" w:type="dxa"/>
            <w:tcBorders>
              <w:top w:val="single" w:sz="4" w:space="0" w:color="000000" w:themeColor="text1"/>
              <w:bottom w:val="double" w:sz="4" w:space="0" w:color="000000" w:themeColor="text1"/>
              <w:right w:val="single" w:sz="4" w:space="0" w:color="000000" w:themeColor="text1"/>
            </w:tcBorders>
            <w:shd w:val="clear" w:color="auto" w:fill="auto"/>
          </w:tcPr>
          <w:p w14:paraId="2F7E6F5D" w14:textId="77777777" w:rsidR="00022845" w:rsidRPr="00022845" w:rsidRDefault="00022845" w:rsidP="004A563C">
            <w:pPr>
              <w:jc w:val="center"/>
              <w:rPr>
                <w:rFonts w:ascii="Calibri" w:eastAsia="Times New Roman" w:hAnsi="Calibri" w:cs="Times New Roman"/>
                <w:b/>
              </w:rPr>
            </w:pPr>
            <w:r>
              <w:rPr>
                <w:rFonts w:ascii="Calibri" w:eastAsia="Times New Roman" w:hAnsi="Calibri" w:cs="Times New Roman"/>
                <w:b/>
              </w:rPr>
              <w:t>TEST</w:t>
            </w:r>
          </w:p>
        </w:tc>
      </w:tr>
      <w:tr w:rsidR="00022845" w:rsidRPr="00E77BFC" w14:paraId="41E6B804" w14:textId="77777777" w:rsidTr="00022845">
        <w:trPr>
          <w:trHeight w:val="310"/>
        </w:trPr>
        <w:tc>
          <w:tcPr>
            <w:tcW w:w="0" w:type="auto"/>
            <w:tcBorders>
              <w:top w:val="double" w:sz="4" w:space="0" w:color="000000" w:themeColor="text1"/>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D3C4258"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95</w:t>
            </w:r>
            <w:r>
              <w:rPr>
                <w:rFonts w:ascii="Calibri" w:eastAsia="Times New Roman" w:hAnsi="Calibri" w:cs="Times New Roman"/>
                <w:bCs/>
              </w:rPr>
              <w:t>.</w:t>
            </w:r>
            <w:r w:rsidRPr="00022845">
              <w:rPr>
                <w:rFonts w:ascii="Calibri" w:eastAsia="Times New Roman" w:hAnsi="Calibri" w:cs="Times New Roman"/>
                <w:bCs/>
              </w:rPr>
              <w:t>7447</w:t>
            </w:r>
          </w:p>
        </w:tc>
        <w:tc>
          <w:tcPr>
            <w:tcW w:w="0" w:type="auto"/>
            <w:tcBorders>
              <w:top w:val="double" w:sz="4" w:space="0" w:color="000000" w:themeColor="text1"/>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CA1078"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7585</w:t>
            </w:r>
          </w:p>
        </w:tc>
      </w:tr>
      <w:tr w:rsidR="00022845" w:rsidRPr="00E77BFC" w14:paraId="7F9E4AF1"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2E44FF"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97</w:t>
            </w:r>
            <w:r>
              <w:rPr>
                <w:rFonts w:ascii="Calibri" w:eastAsia="Times New Roman" w:hAnsi="Calibri" w:cs="Times New Roman"/>
                <w:bCs/>
              </w:rPr>
              <w:t>.</w:t>
            </w:r>
            <w:r w:rsidRPr="00022845">
              <w:rPr>
                <w:rFonts w:ascii="Calibri" w:eastAsia="Times New Roman" w:hAnsi="Calibri" w:cs="Times New Roman"/>
                <w:bCs/>
              </w:rPr>
              <w:t>8261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19D8C8"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6CEEC95F"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ADFB08"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95</w:t>
            </w:r>
            <w:r>
              <w:rPr>
                <w:rFonts w:ascii="Calibri" w:eastAsia="Times New Roman" w:hAnsi="Calibri" w:cs="Times New Roman"/>
                <w:bCs/>
              </w:rPr>
              <w:t>.</w:t>
            </w:r>
            <w:r w:rsidRPr="00022845">
              <w:rPr>
                <w:rFonts w:ascii="Calibri" w:eastAsia="Times New Roman" w:hAnsi="Calibri" w:cs="Times New Roman"/>
                <w:bCs/>
              </w:rPr>
              <w:t>6522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8448F0" w14:textId="77777777" w:rsidR="00022845" w:rsidRPr="00022845" w:rsidRDefault="00022845" w:rsidP="004A563C">
            <w:pPr>
              <w:jc w:val="center"/>
              <w:rPr>
                <w:rFonts w:ascii="Calibri" w:eastAsia="Times New Roman" w:hAnsi="Calibri" w:cs="Times New Roman"/>
              </w:rPr>
            </w:pPr>
            <w:r>
              <w:rPr>
                <w:rFonts w:ascii="Calibri" w:eastAsia="Times New Roman" w:hAnsi="Calibri" w:cs="Times New Roman"/>
              </w:rPr>
              <w:t>1.0000</w:t>
            </w:r>
            <w:r w:rsidRPr="00022845">
              <w:rPr>
                <w:rFonts w:ascii="Calibri" w:eastAsia="Times New Roman" w:hAnsi="Calibri" w:cs="Times New Roman"/>
              </w:rPr>
              <w:t>0</w:t>
            </w:r>
          </w:p>
        </w:tc>
      </w:tr>
      <w:tr w:rsidR="00022845" w:rsidRPr="00E77BFC" w14:paraId="0C990F86"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B02578"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97</w:t>
            </w:r>
            <w:r>
              <w:rPr>
                <w:rFonts w:ascii="Calibri" w:eastAsia="Times New Roman" w:hAnsi="Calibri" w:cs="Times New Roman"/>
                <w:bCs/>
              </w:rPr>
              <w:t>.</w:t>
            </w:r>
            <w:r w:rsidRPr="00022845">
              <w:rPr>
                <w:rFonts w:ascii="Calibri" w:eastAsia="Times New Roman" w:hAnsi="Calibri" w:cs="Times New Roman"/>
                <w:bCs/>
              </w:rPr>
              <w:t>8261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A2C0F"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33D6566F"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F53383"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91</w:t>
            </w:r>
            <w:r>
              <w:rPr>
                <w:rFonts w:ascii="Calibri" w:eastAsia="Times New Roman" w:hAnsi="Calibri" w:cs="Times New Roman"/>
                <w:bCs/>
              </w:rPr>
              <w:t>.</w:t>
            </w:r>
            <w:r w:rsidRPr="00022845">
              <w:rPr>
                <w:rFonts w:ascii="Calibri" w:eastAsia="Times New Roman" w:hAnsi="Calibri" w:cs="Times New Roman"/>
                <w:bCs/>
              </w:rPr>
              <w:t>3043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C60C64"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4A467094" w14:textId="77777777" w:rsidTr="00022845">
        <w:trPr>
          <w:trHeight w:val="3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BEAEB3"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91</w:t>
            </w:r>
            <w:r>
              <w:rPr>
                <w:rFonts w:ascii="Calibri" w:eastAsia="Times New Roman" w:hAnsi="Calibri" w:cs="Times New Roman"/>
                <w:bCs/>
              </w:rPr>
              <w:t>.</w:t>
            </w:r>
            <w:r w:rsidRPr="00022845">
              <w:rPr>
                <w:rFonts w:ascii="Calibri" w:eastAsia="Times New Roman" w:hAnsi="Calibri" w:cs="Times New Roman"/>
                <w:bCs/>
              </w:rPr>
              <w:t>3043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40E2B7"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4C132934"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59BF67"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95</w:t>
            </w:r>
            <w:r>
              <w:rPr>
                <w:rFonts w:ascii="Calibri" w:eastAsia="Times New Roman" w:hAnsi="Calibri" w:cs="Times New Roman"/>
                <w:bCs/>
              </w:rPr>
              <w:t>.</w:t>
            </w:r>
            <w:r w:rsidRPr="00022845">
              <w:rPr>
                <w:rFonts w:ascii="Calibri" w:eastAsia="Times New Roman" w:hAnsi="Calibri" w:cs="Times New Roman"/>
                <w:bCs/>
              </w:rPr>
              <w:t>6522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D107989" w14:textId="77777777" w:rsidR="00022845" w:rsidRPr="00022845" w:rsidRDefault="00022845" w:rsidP="004A563C">
            <w:pPr>
              <w:jc w:val="center"/>
              <w:rPr>
                <w:rFonts w:ascii="Calibri" w:eastAsia="Times New Roman" w:hAnsi="Calibri" w:cs="Times New Roman"/>
              </w:rPr>
            </w:pPr>
            <w:r>
              <w:rPr>
                <w:rFonts w:ascii="Calibri" w:eastAsia="Times New Roman" w:hAnsi="Calibri" w:cs="Times New Roman"/>
              </w:rPr>
              <w:t>1.0</w:t>
            </w:r>
            <w:r w:rsidRPr="00022845">
              <w:rPr>
                <w:rFonts w:ascii="Calibri" w:eastAsia="Times New Roman" w:hAnsi="Calibri" w:cs="Times New Roman"/>
              </w:rPr>
              <w:t>0000</w:t>
            </w:r>
          </w:p>
        </w:tc>
      </w:tr>
      <w:tr w:rsidR="00022845" w:rsidRPr="00E77BFC" w14:paraId="5225F1C5"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207EB8"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95</w:t>
            </w:r>
            <w:r>
              <w:rPr>
                <w:rFonts w:ascii="Calibri" w:eastAsia="Times New Roman" w:hAnsi="Calibri" w:cs="Times New Roman"/>
                <w:bCs/>
              </w:rPr>
              <w:t>.</w:t>
            </w:r>
            <w:r w:rsidRPr="00022845">
              <w:rPr>
                <w:rFonts w:ascii="Calibri" w:eastAsia="Times New Roman" w:hAnsi="Calibri" w:cs="Times New Roman"/>
                <w:bCs/>
              </w:rPr>
              <w:t>6522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7AA0F9D"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208F33AA"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B8F699"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91</w:t>
            </w:r>
            <w:r>
              <w:rPr>
                <w:rFonts w:ascii="Calibri" w:eastAsia="Times New Roman" w:hAnsi="Calibri" w:cs="Times New Roman"/>
                <w:bCs/>
              </w:rPr>
              <w:t>.</w:t>
            </w:r>
            <w:r w:rsidRPr="00022845">
              <w:rPr>
                <w:rFonts w:ascii="Calibri" w:eastAsia="Times New Roman" w:hAnsi="Calibri" w:cs="Times New Roman"/>
                <w:bCs/>
              </w:rPr>
              <w:t>3043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D911DE"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r w:rsidR="00022845" w:rsidRPr="00E77BFC" w14:paraId="672EBC8F" w14:textId="77777777" w:rsidTr="00022845">
        <w:trPr>
          <w:trHeight w:val="32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0BDB535" w14:textId="77777777" w:rsidR="00022845" w:rsidRPr="00022845" w:rsidRDefault="00022845" w:rsidP="004A563C">
            <w:pPr>
              <w:jc w:val="center"/>
              <w:rPr>
                <w:rFonts w:ascii="Calibri" w:eastAsia="Times New Roman" w:hAnsi="Calibri" w:cs="Times New Roman"/>
                <w:bCs/>
              </w:rPr>
            </w:pPr>
            <w:r w:rsidRPr="00022845">
              <w:rPr>
                <w:rFonts w:ascii="Calibri" w:eastAsia="Times New Roman" w:hAnsi="Calibri" w:cs="Times New Roman"/>
                <w:bCs/>
              </w:rPr>
              <w:t>97</w:t>
            </w:r>
            <w:r>
              <w:rPr>
                <w:rFonts w:ascii="Calibri" w:eastAsia="Times New Roman" w:hAnsi="Calibri" w:cs="Times New Roman"/>
                <w:bCs/>
              </w:rPr>
              <w:t>.</w:t>
            </w:r>
            <w:r w:rsidRPr="00022845">
              <w:rPr>
                <w:rFonts w:ascii="Calibri" w:eastAsia="Times New Roman" w:hAnsi="Calibri" w:cs="Times New Roman"/>
                <w:bCs/>
              </w:rPr>
              <w:t>8261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DD91C9" w14:textId="77777777" w:rsidR="00022845" w:rsidRPr="00022845" w:rsidRDefault="00022845" w:rsidP="004A563C">
            <w:pPr>
              <w:jc w:val="center"/>
              <w:rPr>
                <w:rFonts w:ascii="Calibri" w:eastAsia="Times New Roman" w:hAnsi="Calibri" w:cs="Times New Roman"/>
              </w:rPr>
            </w:pPr>
            <w:r w:rsidRPr="00022845">
              <w:rPr>
                <w:rFonts w:ascii="Calibri" w:eastAsia="Times New Roman" w:hAnsi="Calibri" w:cs="Times New Roman"/>
              </w:rPr>
              <w:t>99</w:t>
            </w:r>
            <w:r>
              <w:rPr>
                <w:rFonts w:ascii="Calibri" w:eastAsia="Times New Roman" w:hAnsi="Calibri" w:cs="Times New Roman"/>
              </w:rPr>
              <w:t>.</w:t>
            </w:r>
            <w:r w:rsidRPr="00022845">
              <w:rPr>
                <w:rFonts w:ascii="Calibri" w:eastAsia="Times New Roman" w:hAnsi="Calibri" w:cs="Times New Roman"/>
              </w:rPr>
              <w:t>7590</w:t>
            </w:r>
          </w:p>
        </w:tc>
      </w:tr>
    </w:tbl>
    <w:p w14:paraId="18DCCD39" w14:textId="65AB48D5" w:rsidR="004A563C" w:rsidRDefault="00C474EA" w:rsidP="004A563C">
      <w:pPr>
        <w:outlineLvl w:val="0"/>
        <w:rPr>
          <w:rFonts w:ascii="Calibri" w:eastAsia="Times New Roman" w:hAnsi="Calibri" w:cs="Times New Roman"/>
          <w:b/>
          <w:bCs/>
          <w:color w:val="353744"/>
          <w:kern w:val="36"/>
          <w:sz w:val="28"/>
          <w:szCs w:val="28"/>
        </w:rPr>
      </w:pPr>
      <w:r w:rsidRPr="00C474EA">
        <w:rPr>
          <w:rFonts w:ascii="Calibri" w:eastAsia="Times New Roman" w:hAnsi="Calibri" w:cs="Times New Roman"/>
          <w:b/>
          <w:bCs/>
          <w:color w:val="353744"/>
          <w:kern w:val="36"/>
          <w:sz w:val="28"/>
          <w:szCs w:val="28"/>
        </w:rPr>
        <w:t>2. Using the Tree</w:t>
      </w:r>
    </w:p>
    <w:p w14:paraId="23A6DC10" w14:textId="77777777" w:rsidR="004A563C" w:rsidRPr="004A563C" w:rsidRDefault="004A563C" w:rsidP="004A563C">
      <w:pPr>
        <w:outlineLvl w:val="0"/>
        <w:rPr>
          <w:rFonts w:ascii="Calibri" w:eastAsia="Times New Roman" w:hAnsi="Calibri" w:cs="Times New Roman"/>
          <w:b/>
          <w:bCs/>
          <w:color w:val="353744"/>
          <w:kern w:val="36"/>
          <w:sz w:val="10"/>
          <w:szCs w:val="10"/>
        </w:rPr>
      </w:pPr>
    </w:p>
    <w:p w14:paraId="75503BAF" w14:textId="646AC3AC" w:rsidR="004A563C" w:rsidRDefault="00022845" w:rsidP="004A563C">
      <w:pPr>
        <w:outlineLvl w:val="0"/>
        <w:rPr>
          <w:rFonts w:ascii="Calibri" w:hAnsi="Calibri" w:cs="Times New Roman"/>
          <w:color w:val="353744"/>
          <w:sz w:val="22"/>
          <w:szCs w:val="22"/>
        </w:rPr>
      </w:pPr>
      <w:r w:rsidRPr="00022845">
        <w:rPr>
          <w:rFonts w:ascii="Calibri" w:hAnsi="Calibri" w:cs="Times New Roman"/>
          <w:color w:val="353744"/>
          <w:sz w:val="22"/>
          <w:szCs w:val="22"/>
        </w:rPr>
        <w:t xml:space="preserve"> </w:t>
      </w:r>
      <w:r>
        <w:rPr>
          <w:rFonts w:ascii="Calibri" w:hAnsi="Calibri" w:cs="Times New Roman"/>
          <w:color w:val="353744"/>
          <w:sz w:val="22"/>
          <w:szCs w:val="22"/>
        </w:rPr>
        <w:t xml:space="preserve">The </w:t>
      </w:r>
      <w:r w:rsidR="004A563C">
        <w:rPr>
          <w:rFonts w:ascii="Calibri" w:hAnsi="Calibri" w:cs="Times New Roman"/>
          <w:color w:val="353744"/>
          <w:sz w:val="22"/>
          <w:szCs w:val="22"/>
        </w:rPr>
        <w:t>first</w:t>
      </w:r>
      <w:r>
        <w:rPr>
          <w:rFonts w:ascii="Calibri" w:hAnsi="Calibri" w:cs="Times New Roman"/>
          <w:color w:val="353744"/>
          <w:sz w:val="22"/>
          <w:szCs w:val="22"/>
        </w:rPr>
        <w:t xml:space="preserve"> tests with my decision tree were on the voting and cars datasets.  For the following tables I ran a 10-fold cross validation and stored the train and test accuracies.  We note that the test accuracy for both is either perfect or really high.  This highlights the sensitivity of this model to becoming overfit.  The reason for this is without stopping criteria the model will go until it is only one class or nothing. This makes it so learning is simply memorizing the training data.</w:t>
      </w:r>
    </w:p>
    <w:p w14:paraId="161ABA88" w14:textId="77777777" w:rsidR="004A563C" w:rsidRDefault="004A563C" w:rsidP="004A563C">
      <w:pPr>
        <w:outlineLvl w:val="0"/>
        <w:rPr>
          <w:rFonts w:ascii="Calibri" w:hAnsi="Calibri" w:cs="Times New Roman"/>
          <w:color w:val="353744"/>
          <w:sz w:val="22"/>
          <w:szCs w:val="22"/>
        </w:rPr>
      </w:pPr>
    </w:p>
    <w:p w14:paraId="3BEBF89A" w14:textId="77777777" w:rsidR="004A563C" w:rsidRDefault="004A563C" w:rsidP="004A563C">
      <w:pPr>
        <w:outlineLvl w:val="0"/>
        <w:rPr>
          <w:rFonts w:ascii="Calibri" w:hAnsi="Calibri" w:cs="Times New Roman"/>
          <w:color w:val="353744"/>
          <w:sz w:val="22"/>
          <w:szCs w:val="22"/>
        </w:rPr>
      </w:pPr>
    </w:p>
    <w:p w14:paraId="6EE195BE" w14:textId="77777777" w:rsidR="004A563C" w:rsidRPr="004A563C" w:rsidRDefault="004A563C" w:rsidP="004A563C">
      <w:pPr>
        <w:outlineLvl w:val="0"/>
        <w:rPr>
          <w:rFonts w:ascii="Calibri" w:hAnsi="Calibri" w:cs="Times New Roman"/>
          <w:color w:val="353744"/>
          <w:sz w:val="22"/>
          <w:szCs w:val="22"/>
        </w:rPr>
      </w:pPr>
    </w:p>
    <w:p w14:paraId="56C02133" w14:textId="77777777" w:rsidR="00C67769" w:rsidRDefault="00C67769" w:rsidP="00C474EA">
      <w:pPr>
        <w:rPr>
          <w:rFonts w:ascii="Calibri" w:eastAsia="Times New Roman" w:hAnsi="Calibri" w:cs="Times New Roman"/>
        </w:rPr>
      </w:pPr>
    </w:p>
    <w:tbl>
      <w:tblPr>
        <w:tblW w:w="2939" w:type="dxa"/>
        <w:tblInd w:w="853"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92"/>
        <w:gridCol w:w="1547"/>
      </w:tblGrid>
      <w:tr w:rsidR="00022845" w:rsidRPr="00E77BFC" w14:paraId="515E344D" w14:textId="2536D746" w:rsidTr="00022845">
        <w:trPr>
          <w:trHeight w:val="324"/>
          <w:tblHeader/>
        </w:trPr>
        <w:tc>
          <w:tcPr>
            <w:tcW w:w="1392" w:type="dxa"/>
            <w:tcBorders>
              <w:top w:val="single" w:sz="6" w:space="0" w:color="000000"/>
              <w:left w:val="single" w:sz="6" w:space="0" w:color="000000"/>
              <w:bottom w:val="double" w:sz="4" w:space="0" w:color="000000" w:themeColor="text1"/>
              <w:right w:val="single" w:sz="6" w:space="0" w:color="000000"/>
            </w:tcBorders>
            <w:shd w:val="clear" w:color="auto" w:fill="FFFFFF"/>
            <w:tcMar>
              <w:top w:w="60" w:type="dxa"/>
              <w:left w:w="60" w:type="dxa"/>
              <w:bottom w:w="60" w:type="dxa"/>
              <w:right w:w="60" w:type="dxa"/>
            </w:tcMar>
            <w:vAlign w:val="center"/>
            <w:hideMark/>
          </w:tcPr>
          <w:p w14:paraId="5FB8D8B3" w14:textId="718737AC" w:rsidR="00E77BFC" w:rsidRPr="00E77BFC" w:rsidRDefault="00E77BFC" w:rsidP="00022845">
            <w:pPr>
              <w:jc w:val="center"/>
              <w:rPr>
                <w:rFonts w:ascii="Calibri" w:eastAsia="Times New Roman" w:hAnsi="Calibri" w:cs="Times New Roman"/>
                <w:b/>
                <w:bCs/>
              </w:rPr>
            </w:pPr>
            <w:r>
              <w:rPr>
                <w:rFonts w:ascii="Calibri" w:eastAsia="Times New Roman" w:hAnsi="Calibri" w:cs="Times New Roman"/>
                <w:b/>
                <w:bCs/>
              </w:rPr>
              <w:t>TRAIN</w:t>
            </w:r>
          </w:p>
        </w:tc>
        <w:tc>
          <w:tcPr>
            <w:tcW w:w="1547" w:type="dxa"/>
            <w:tcBorders>
              <w:top w:val="single" w:sz="4" w:space="0" w:color="000000" w:themeColor="text1"/>
              <w:bottom w:val="double" w:sz="4" w:space="0" w:color="000000" w:themeColor="text1"/>
              <w:right w:val="single" w:sz="4" w:space="0" w:color="000000" w:themeColor="text1"/>
            </w:tcBorders>
            <w:shd w:val="clear" w:color="auto" w:fill="auto"/>
          </w:tcPr>
          <w:p w14:paraId="43ED7005" w14:textId="38E3EBE2" w:rsidR="00E77BFC" w:rsidRPr="00022845" w:rsidRDefault="00022845" w:rsidP="00022845">
            <w:pPr>
              <w:jc w:val="center"/>
              <w:rPr>
                <w:rFonts w:ascii="Calibri" w:eastAsia="Times New Roman" w:hAnsi="Calibri" w:cs="Times New Roman"/>
                <w:b/>
              </w:rPr>
            </w:pPr>
            <w:r w:rsidRPr="00022845">
              <w:rPr>
                <w:rFonts w:ascii="Calibri" w:eastAsia="Times New Roman" w:hAnsi="Calibri" w:cs="Times New Roman"/>
                <w:b/>
              </w:rPr>
              <w:t>TEST</w:t>
            </w:r>
          </w:p>
        </w:tc>
      </w:tr>
      <w:tr w:rsidR="00022845" w:rsidRPr="00E77BFC" w14:paraId="6C33EDB4" w14:textId="77777777" w:rsidTr="00022845">
        <w:trPr>
          <w:trHeight w:val="308"/>
        </w:trPr>
        <w:tc>
          <w:tcPr>
            <w:tcW w:w="1392" w:type="dxa"/>
            <w:tcBorders>
              <w:top w:val="double" w:sz="4" w:space="0" w:color="000000" w:themeColor="text1"/>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6094FAE"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0.895954</w:t>
            </w:r>
          </w:p>
        </w:tc>
        <w:tc>
          <w:tcPr>
            <w:tcW w:w="1547" w:type="dxa"/>
            <w:tcBorders>
              <w:top w:val="double" w:sz="4" w:space="0" w:color="000000" w:themeColor="text1"/>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429AA8"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3604819D"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3307F5"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0.919075</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3C4F555"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5A838660"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ED45AA"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0.907514</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967E98"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4B39EBA7"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70611"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0.947977</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4070F3"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7B8205B4"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8123A31"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0.895954</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4F1915"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54E689DE" w14:textId="77777777" w:rsidTr="00022845">
        <w:trPr>
          <w:trHeight w:val="308"/>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21CABE"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0.953757</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6BBAB6"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7E2980E7"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43FADE"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0.942197</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FBDBBB"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5EDCE689"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43144F"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0.936416</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6ECDE0"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565B5EF6"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84FFA4"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0.953488</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029AC"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r w:rsidR="00022845" w:rsidRPr="00E77BFC" w14:paraId="34E84668" w14:textId="77777777" w:rsidTr="00022845">
        <w:trPr>
          <w:trHeight w:val="324"/>
        </w:trPr>
        <w:tc>
          <w:tcPr>
            <w:tcW w:w="13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6D50B" w14:textId="77777777" w:rsidR="00E77BFC" w:rsidRPr="00022845" w:rsidRDefault="00E77BFC" w:rsidP="00022845">
            <w:pPr>
              <w:jc w:val="center"/>
              <w:rPr>
                <w:rFonts w:ascii="Calibri" w:eastAsia="Times New Roman" w:hAnsi="Calibri" w:cs="Times New Roman"/>
                <w:bCs/>
              </w:rPr>
            </w:pPr>
            <w:r w:rsidRPr="00022845">
              <w:rPr>
                <w:rFonts w:ascii="Calibri" w:eastAsia="Times New Roman" w:hAnsi="Calibri" w:cs="Times New Roman"/>
                <w:bCs/>
              </w:rPr>
              <w:t>0.924419</w:t>
            </w:r>
          </w:p>
        </w:tc>
        <w:tc>
          <w:tcPr>
            <w:tcW w:w="154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37BA06" w14:textId="77777777" w:rsidR="00E77BFC" w:rsidRPr="00022845" w:rsidRDefault="00E77BFC" w:rsidP="00022845">
            <w:pPr>
              <w:jc w:val="center"/>
              <w:rPr>
                <w:rFonts w:ascii="Calibri" w:eastAsia="Times New Roman" w:hAnsi="Calibri" w:cs="Times New Roman"/>
              </w:rPr>
            </w:pPr>
            <w:r w:rsidRPr="00022845">
              <w:rPr>
                <w:rFonts w:ascii="Calibri" w:eastAsia="Times New Roman" w:hAnsi="Calibri" w:cs="Times New Roman"/>
              </w:rPr>
              <w:t>1.0</w:t>
            </w:r>
          </w:p>
        </w:tc>
      </w:tr>
    </w:tbl>
    <w:p w14:paraId="1F270191" w14:textId="77777777" w:rsidR="00B727A7" w:rsidRDefault="00B727A7" w:rsidP="00C474EA">
      <w:pPr>
        <w:rPr>
          <w:rFonts w:ascii="Calibri" w:eastAsia="Times New Roman" w:hAnsi="Calibri" w:cs="Times New Roman"/>
        </w:rPr>
      </w:pPr>
    </w:p>
    <w:p w14:paraId="4D660161" w14:textId="77777777" w:rsidR="00E77BFC" w:rsidRPr="00C474EA" w:rsidRDefault="00E77BFC" w:rsidP="00C474EA">
      <w:pPr>
        <w:rPr>
          <w:rFonts w:ascii="Calibri" w:eastAsia="Times New Roman" w:hAnsi="Calibri" w:cs="Times New Roman"/>
        </w:rPr>
      </w:pPr>
    </w:p>
    <w:p w14:paraId="4E2C9655" w14:textId="77777777" w:rsidR="00C474EA" w:rsidRPr="00C474EA" w:rsidRDefault="00C474EA" w:rsidP="00C474EA">
      <w:pPr>
        <w:rPr>
          <w:rFonts w:ascii="Calibri" w:eastAsia="Times New Roman" w:hAnsi="Calibri" w:cs="Times New Roman"/>
        </w:rPr>
      </w:pPr>
    </w:p>
    <w:p w14:paraId="1F901791" w14:textId="77777777" w:rsidR="00C474EA" w:rsidRPr="00C474EA" w:rsidRDefault="00C474EA" w:rsidP="00C474EA">
      <w:pPr>
        <w:rPr>
          <w:rFonts w:ascii="Calibri" w:eastAsia="Times New Roman" w:hAnsi="Calibri" w:cs="Times New Roman"/>
        </w:rPr>
      </w:pPr>
    </w:p>
    <w:p w14:paraId="4D71E5F2" w14:textId="77777777" w:rsidR="00EC1B25" w:rsidRDefault="00EC1B25" w:rsidP="00C474EA">
      <w:pPr>
        <w:spacing w:before="480"/>
        <w:outlineLvl w:val="0"/>
        <w:rPr>
          <w:rFonts w:ascii="Calibri" w:eastAsia="Times New Roman" w:hAnsi="Calibri" w:cs="Times New Roman"/>
          <w:b/>
          <w:bCs/>
          <w:color w:val="353744"/>
          <w:kern w:val="36"/>
          <w:sz w:val="28"/>
          <w:szCs w:val="28"/>
        </w:rPr>
      </w:pPr>
    </w:p>
    <w:p w14:paraId="4E5B771E" w14:textId="3BBAD929" w:rsidR="004A563C" w:rsidRDefault="005013A7" w:rsidP="004A563C">
      <w:pPr>
        <w:outlineLvl w:val="0"/>
        <w:rPr>
          <w:rFonts w:ascii="Calibri" w:eastAsia="Times New Roman" w:hAnsi="Calibri" w:cs="Times New Roman"/>
          <w:b/>
          <w:bCs/>
          <w:color w:val="353744"/>
          <w:kern w:val="36"/>
          <w:sz w:val="28"/>
          <w:szCs w:val="28"/>
        </w:rPr>
      </w:pPr>
      <w:r>
        <w:rPr>
          <w:rFonts w:ascii="Calibri" w:eastAsia="Times New Roman" w:hAnsi="Calibri" w:cs="Times New Roman"/>
          <w:b/>
          <w:bCs/>
          <w:color w:val="353744"/>
          <w:kern w:val="36"/>
          <w:sz w:val="28"/>
          <w:szCs w:val="28"/>
        </w:rPr>
        <w:t>3</w:t>
      </w:r>
      <w:r w:rsidR="004A563C" w:rsidRPr="00C474EA">
        <w:rPr>
          <w:rFonts w:ascii="Calibri" w:eastAsia="Times New Roman" w:hAnsi="Calibri" w:cs="Times New Roman"/>
          <w:b/>
          <w:bCs/>
          <w:color w:val="353744"/>
          <w:kern w:val="36"/>
          <w:sz w:val="28"/>
          <w:szCs w:val="28"/>
        </w:rPr>
        <w:t xml:space="preserve">. </w:t>
      </w:r>
      <w:r w:rsidR="004A563C">
        <w:rPr>
          <w:rFonts w:ascii="Calibri" w:eastAsia="Times New Roman" w:hAnsi="Calibri" w:cs="Times New Roman"/>
          <w:b/>
          <w:bCs/>
          <w:color w:val="353744"/>
          <w:kern w:val="36"/>
          <w:sz w:val="28"/>
          <w:szCs w:val="28"/>
        </w:rPr>
        <w:t>What has it Learned?</w:t>
      </w:r>
    </w:p>
    <w:p w14:paraId="25F5A69F" w14:textId="77777777" w:rsidR="004A563C" w:rsidRPr="004A563C" w:rsidRDefault="004A563C" w:rsidP="004A563C">
      <w:pPr>
        <w:outlineLvl w:val="0"/>
        <w:rPr>
          <w:rFonts w:ascii="Calibri" w:eastAsia="Times New Roman" w:hAnsi="Calibri" w:cs="Times New Roman"/>
          <w:b/>
          <w:bCs/>
          <w:color w:val="353744"/>
          <w:kern w:val="36"/>
          <w:sz w:val="10"/>
          <w:szCs w:val="10"/>
        </w:rPr>
      </w:pPr>
    </w:p>
    <w:p w14:paraId="4459F629" w14:textId="600980BA" w:rsidR="00E6621C" w:rsidRPr="005013A7" w:rsidRDefault="004A563C" w:rsidP="00E6621C">
      <w:pPr>
        <w:pStyle w:val="HTMLPreformatted"/>
        <w:shd w:val="clear" w:color="auto" w:fill="FFFFFF"/>
        <w:wordWrap w:val="0"/>
        <w:textAlignment w:val="baseline"/>
        <w:rPr>
          <w:rFonts w:ascii="Calibri" w:hAnsi="Calibri"/>
          <w:color w:val="000000"/>
          <w:sz w:val="22"/>
          <w:szCs w:val="22"/>
        </w:rPr>
      </w:pPr>
      <w:r>
        <w:rPr>
          <w:rFonts w:ascii="Calibri" w:hAnsi="Calibri" w:cs="Times New Roman"/>
          <w:color w:val="353744"/>
          <w:sz w:val="22"/>
          <w:szCs w:val="22"/>
        </w:rPr>
        <w:t xml:space="preserve">One of the benefits of decision trees is their interpretability.  By looking at where and when we split we can see feature importance and a human understandable map of the decision process.  When we look at </w:t>
      </w:r>
      <w:r w:rsidRPr="005013A7">
        <w:rPr>
          <w:rFonts w:ascii="Calibri" w:hAnsi="Calibri" w:cs="Times New Roman"/>
          <w:color w:val="353744"/>
          <w:sz w:val="22"/>
          <w:szCs w:val="22"/>
        </w:rPr>
        <w:t xml:space="preserve">the </w:t>
      </w:r>
      <w:r w:rsidR="00E6621C" w:rsidRPr="005013A7">
        <w:rPr>
          <w:rFonts w:ascii="Calibri" w:hAnsi="Calibri" w:cs="Times New Roman"/>
          <w:color w:val="353744"/>
          <w:sz w:val="22"/>
          <w:szCs w:val="22"/>
        </w:rPr>
        <w:t xml:space="preserve">voting dataset we see the first split was on the </w:t>
      </w:r>
      <w:r w:rsidR="00E6621C" w:rsidRPr="005013A7">
        <w:rPr>
          <w:rFonts w:ascii="Calibri" w:hAnsi="Calibri"/>
          <w:color w:val="000000"/>
          <w:sz w:val="22"/>
          <w:szCs w:val="22"/>
        </w:rPr>
        <w:t>physician-fee-freeze.  That means that just knowing</w:t>
      </w:r>
    </w:p>
    <w:p w14:paraId="455460C0" w14:textId="77777777" w:rsidR="000E4CCD" w:rsidRPr="005013A7" w:rsidRDefault="00E6621C" w:rsidP="00E6621C">
      <w:pPr>
        <w:pStyle w:val="HTMLPreformatted"/>
        <w:shd w:val="clear" w:color="auto" w:fill="FFFFFF"/>
        <w:wordWrap w:val="0"/>
        <w:textAlignment w:val="baseline"/>
        <w:rPr>
          <w:rFonts w:ascii="Calibri" w:hAnsi="Calibri"/>
          <w:color w:val="000000"/>
          <w:sz w:val="22"/>
          <w:szCs w:val="22"/>
        </w:rPr>
      </w:pPr>
      <w:r w:rsidRPr="005013A7">
        <w:rPr>
          <w:rFonts w:ascii="Calibri" w:hAnsi="Calibri"/>
          <w:color w:val="000000"/>
          <w:sz w:val="22"/>
          <w:szCs w:val="22"/>
        </w:rPr>
        <w:t>that</w:t>
      </w:r>
      <w:r w:rsidR="000E4CCD" w:rsidRPr="005013A7">
        <w:rPr>
          <w:rFonts w:ascii="Calibri" w:hAnsi="Calibri"/>
          <w:color w:val="000000"/>
          <w:sz w:val="22"/>
          <w:szCs w:val="22"/>
        </w:rPr>
        <w:t xml:space="preserve"> we would get the most gain.  So much in fact that the second layer nodes were around 80% pure after this.</w:t>
      </w:r>
      <w:r w:rsidRPr="005013A7">
        <w:rPr>
          <w:rFonts w:ascii="Calibri" w:hAnsi="Calibri"/>
          <w:color w:val="000000"/>
          <w:sz w:val="22"/>
          <w:szCs w:val="22"/>
        </w:rPr>
        <w:t xml:space="preserve"> The subsequent layers split on the features </w:t>
      </w:r>
      <w:r w:rsidRPr="005013A7">
        <w:rPr>
          <w:rFonts w:ascii="Calibri" w:hAnsi="Calibri"/>
          <w:color w:val="000000"/>
          <w:sz w:val="22"/>
          <w:szCs w:val="22"/>
        </w:rPr>
        <w:t>synfuels-corporation-cutback</w:t>
      </w:r>
      <w:r w:rsidRPr="005013A7">
        <w:rPr>
          <w:rFonts w:ascii="Calibri" w:hAnsi="Calibri"/>
          <w:color w:val="000000"/>
          <w:sz w:val="22"/>
          <w:szCs w:val="22"/>
        </w:rPr>
        <w:t xml:space="preserve"> and </w:t>
      </w:r>
      <w:r w:rsidRPr="005013A7">
        <w:rPr>
          <w:rFonts w:ascii="Calibri" w:hAnsi="Calibri"/>
          <w:color w:val="000000"/>
          <w:sz w:val="22"/>
          <w:szCs w:val="22"/>
        </w:rPr>
        <w:t>adoption-of-the-budget-resolution</w:t>
      </w:r>
      <w:r w:rsidRPr="005013A7">
        <w:rPr>
          <w:rFonts w:ascii="Calibri" w:hAnsi="Calibri"/>
          <w:color w:val="000000"/>
          <w:sz w:val="22"/>
          <w:szCs w:val="22"/>
        </w:rPr>
        <w:t>.</w:t>
      </w:r>
      <w:r w:rsidR="000E4CCD" w:rsidRPr="005013A7">
        <w:rPr>
          <w:rFonts w:ascii="Calibri" w:hAnsi="Calibri"/>
          <w:color w:val="000000"/>
          <w:sz w:val="22"/>
          <w:szCs w:val="22"/>
        </w:rPr>
        <w:t xml:space="preserve">  This would give some incremental increase in purity, but not as much as the first layer.  </w:t>
      </w:r>
    </w:p>
    <w:p w14:paraId="7FF0418D" w14:textId="77777777" w:rsidR="000E4CCD" w:rsidRPr="005013A7" w:rsidRDefault="000E4CCD" w:rsidP="00E6621C">
      <w:pPr>
        <w:pStyle w:val="HTMLPreformatted"/>
        <w:shd w:val="clear" w:color="auto" w:fill="FFFFFF"/>
        <w:wordWrap w:val="0"/>
        <w:textAlignment w:val="baseline"/>
        <w:rPr>
          <w:rFonts w:ascii="Calibri" w:hAnsi="Calibri"/>
          <w:color w:val="000000"/>
          <w:sz w:val="22"/>
          <w:szCs w:val="22"/>
        </w:rPr>
      </w:pPr>
    </w:p>
    <w:p w14:paraId="554486C2" w14:textId="3F9712B8" w:rsidR="00E6621C" w:rsidRPr="005013A7" w:rsidRDefault="000E4CCD" w:rsidP="00E6621C">
      <w:pPr>
        <w:pStyle w:val="HTMLPreformatted"/>
        <w:shd w:val="clear" w:color="auto" w:fill="FFFFFF"/>
        <w:wordWrap w:val="0"/>
        <w:textAlignment w:val="baseline"/>
        <w:rPr>
          <w:rFonts w:ascii="Calibri" w:hAnsi="Calibri"/>
          <w:color w:val="000000"/>
          <w:sz w:val="22"/>
          <w:szCs w:val="22"/>
        </w:rPr>
      </w:pPr>
      <w:r w:rsidRPr="005013A7">
        <w:rPr>
          <w:rFonts w:ascii="Calibri" w:hAnsi="Calibri"/>
          <w:color w:val="000000"/>
          <w:sz w:val="22"/>
          <w:szCs w:val="22"/>
        </w:rPr>
        <w:t xml:space="preserve">The cars dataset went 6 layers deep.  The first split was on safety.  This split alone was completely able to split one class to a pure leaf node.  The other nodes then </w:t>
      </w:r>
      <w:r w:rsidR="005013A7" w:rsidRPr="005013A7">
        <w:rPr>
          <w:rFonts w:ascii="Calibri" w:hAnsi="Calibri"/>
          <w:color w:val="000000"/>
          <w:sz w:val="22"/>
          <w:szCs w:val="22"/>
        </w:rPr>
        <w:t>proceeded</w:t>
      </w:r>
      <w:r w:rsidRPr="005013A7">
        <w:rPr>
          <w:rFonts w:ascii="Calibri" w:hAnsi="Calibri"/>
          <w:color w:val="000000"/>
          <w:sz w:val="22"/>
          <w:szCs w:val="22"/>
        </w:rPr>
        <w:t xml:space="preserve"> to splitting on persons.  </w:t>
      </w:r>
      <w:r w:rsidR="005013A7" w:rsidRPr="005013A7">
        <w:rPr>
          <w:rFonts w:ascii="Calibri" w:hAnsi="Calibri"/>
          <w:color w:val="000000"/>
          <w:sz w:val="22"/>
          <w:szCs w:val="22"/>
        </w:rPr>
        <w:t>By the third layer the purity was about 75% for all the leaf nodes.</w:t>
      </w:r>
      <w:r w:rsidR="00E6621C" w:rsidRPr="005013A7">
        <w:rPr>
          <w:rFonts w:ascii="Calibri" w:hAnsi="Calibri"/>
          <w:color w:val="000000"/>
          <w:sz w:val="22"/>
          <w:szCs w:val="22"/>
        </w:rPr>
        <w:t xml:space="preserve">  </w:t>
      </w:r>
    </w:p>
    <w:p w14:paraId="3CD17F22" w14:textId="4C072320" w:rsidR="00E6621C" w:rsidRDefault="00E6621C" w:rsidP="00E6621C">
      <w:pPr>
        <w:pStyle w:val="HTMLPreformatted"/>
        <w:shd w:val="clear" w:color="auto" w:fill="FFFFFF"/>
        <w:wordWrap w:val="0"/>
        <w:textAlignment w:val="baseline"/>
        <w:rPr>
          <w:rFonts w:ascii="Courier" w:hAnsi="Courier"/>
          <w:color w:val="000000"/>
          <w:sz w:val="21"/>
          <w:szCs w:val="21"/>
        </w:rPr>
      </w:pPr>
    </w:p>
    <w:p w14:paraId="7DB36448" w14:textId="77777777" w:rsidR="002401D5" w:rsidRDefault="00ED0E41">
      <w:pPr>
        <w:rPr>
          <w:rFonts w:ascii="Calibri" w:eastAsia="Times New Roman" w:hAnsi="Calibri" w:cs="Times New Roman"/>
          <w:b/>
          <w:bCs/>
          <w:color w:val="353744"/>
          <w:kern w:val="36"/>
          <w:sz w:val="28"/>
          <w:szCs w:val="28"/>
        </w:rPr>
      </w:pPr>
    </w:p>
    <w:p w14:paraId="4F4AB963" w14:textId="77C2D5B6" w:rsidR="004A563C" w:rsidRDefault="005013A7" w:rsidP="004A563C">
      <w:pPr>
        <w:outlineLvl w:val="0"/>
        <w:rPr>
          <w:rFonts w:ascii="Calibri" w:eastAsia="Times New Roman" w:hAnsi="Calibri" w:cs="Times New Roman"/>
          <w:b/>
          <w:bCs/>
          <w:color w:val="353744"/>
          <w:kern w:val="36"/>
          <w:sz w:val="28"/>
          <w:szCs w:val="28"/>
        </w:rPr>
      </w:pPr>
      <w:r>
        <w:rPr>
          <w:rFonts w:ascii="Calibri" w:eastAsia="Times New Roman" w:hAnsi="Calibri" w:cs="Times New Roman"/>
          <w:b/>
          <w:bCs/>
          <w:color w:val="353744"/>
          <w:kern w:val="36"/>
          <w:sz w:val="28"/>
          <w:szCs w:val="28"/>
        </w:rPr>
        <w:t>4</w:t>
      </w:r>
      <w:r w:rsidR="004A563C" w:rsidRPr="00C474EA">
        <w:rPr>
          <w:rFonts w:ascii="Calibri" w:eastAsia="Times New Roman" w:hAnsi="Calibri" w:cs="Times New Roman"/>
          <w:b/>
          <w:bCs/>
          <w:color w:val="353744"/>
          <w:kern w:val="36"/>
          <w:sz w:val="28"/>
          <w:szCs w:val="28"/>
        </w:rPr>
        <w:t xml:space="preserve">. </w:t>
      </w:r>
      <w:r>
        <w:rPr>
          <w:rFonts w:ascii="Calibri" w:eastAsia="Times New Roman" w:hAnsi="Calibri" w:cs="Times New Roman"/>
          <w:b/>
          <w:bCs/>
          <w:color w:val="353744"/>
          <w:kern w:val="36"/>
          <w:sz w:val="28"/>
          <w:szCs w:val="28"/>
        </w:rPr>
        <w:t>Handling Unknown Variables</w:t>
      </w:r>
    </w:p>
    <w:p w14:paraId="00B6F7FD" w14:textId="77777777" w:rsidR="004A563C" w:rsidRPr="004A563C" w:rsidRDefault="004A563C" w:rsidP="004A563C">
      <w:pPr>
        <w:outlineLvl w:val="0"/>
        <w:rPr>
          <w:rFonts w:ascii="Calibri" w:eastAsia="Times New Roman" w:hAnsi="Calibri" w:cs="Times New Roman"/>
          <w:b/>
          <w:bCs/>
          <w:color w:val="353744"/>
          <w:kern w:val="36"/>
          <w:sz w:val="10"/>
          <w:szCs w:val="10"/>
        </w:rPr>
      </w:pPr>
    </w:p>
    <w:p w14:paraId="06546367" w14:textId="24135E81" w:rsidR="004A563C" w:rsidRDefault="005013A7" w:rsidP="004A563C">
      <w:pPr>
        <w:outlineLvl w:val="0"/>
        <w:rPr>
          <w:rFonts w:ascii="Calibri" w:hAnsi="Calibri" w:cs="Times New Roman"/>
          <w:color w:val="353744"/>
          <w:sz w:val="22"/>
          <w:szCs w:val="22"/>
        </w:rPr>
      </w:pPr>
      <w:r>
        <w:rPr>
          <w:rFonts w:ascii="Calibri" w:hAnsi="Calibri" w:cs="Times New Roman"/>
          <w:color w:val="353744"/>
          <w:sz w:val="22"/>
          <w:szCs w:val="22"/>
        </w:rPr>
        <w:t>To make my model robust to missing data I trained the tree such that missing data was a category that the feature could take.  The value to this approach is that there could be a significant reason why the data is missing.  This would make it so that reason is codified and accounted for within the model.  Also no data is thrown out and we have more to train on.</w:t>
      </w:r>
    </w:p>
    <w:p w14:paraId="6BEF2BEA" w14:textId="77777777" w:rsidR="005013A7" w:rsidRDefault="005013A7" w:rsidP="004A563C">
      <w:pPr>
        <w:outlineLvl w:val="0"/>
        <w:rPr>
          <w:rFonts w:ascii="Calibri" w:hAnsi="Calibri" w:cs="Times New Roman"/>
          <w:color w:val="353744"/>
          <w:sz w:val="22"/>
          <w:szCs w:val="22"/>
        </w:rPr>
      </w:pPr>
    </w:p>
    <w:p w14:paraId="55CBE3B9" w14:textId="77777777" w:rsidR="005013A7" w:rsidRDefault="005013A7" w:rsidP="004A563C">
      <w:pPr>
        <w:outlineLvl w:val="0"/>
        <w:rPr>
          <w:rFonts w:ascii="Calibri" w:hAnsi="Calibri" w:cs="Times New Roman"/>
          <w:color w:val="353744"/>
          <w:sz w:val="22"/>
          <w:szCs w:val="22"/>
        </w:rPr>
      </w:pPr>
    </w:p>
    <w:p w14:paraId="049E991C" w14:textId="68382BC7" w:rsidR="005013A7" w:rsidRDefault="005013A7" w:rsidP="005013A7">
      <w:pPr>
        <w:outlineLvl w:val="0"/>
        <w:rPr>
          <w:rFonts w:ascii="Calibri" w:eastAsia="Times New Roman" w:hAnsi="Calibri" w:cs="Times New Roman"/>
          <w:b/>
          <w:bCs/>
          <w:color w:val="353744"/>
          <w:kern w:val="36"/>
          <w:sz w:val="28"/>
          <w:szCs w:val="28"/>
        </w:rPr>
      </w:pPr>
      <w:r>
        <w:rPr>
          <w:rFonts w:ascii="Calibri" w:eastAsia="Times New Roman" w:hAnsi="Calibri" w:cs="Times New Roman"/>
          <w:b/>
          <w:bCs/>
          <w:color w:val="353744"/>
          <w:kern w:val="36"/>
          <w:sz w:val="28"/>
          <w:szCs w:val="28"/>
        </w:rPr>
        <w:t>5</w:t>
      </w:r>
      <w:r w:rsidRPr="00C474EA">
        <w:rPr>
          <w:rFonts w:ascii="Calibri" w:eastAsia="Times New Roman" w:hAnsi="Calibri" w:cs="Times New Roman"/>
          <w:b/>
          <w:bCs/>
          <w:color w:val="353744"/>
          <w:kern w:val="36"/>
          <w:sz w:val="28"/>
          <w:szCs w:val="28"/>
        </w:rPr>
        <w:t xml:space="preserve">. </w:t>
      </w:r>
      <w:r w:rsidR="009E3514">
        <w:rPr>
          <w:rFonts w:ascii="Calibri" w:eastAsia="Times New Roman" w:hAnsi="Calibri" w:cs="Times New Roman"/>
          <w:b/>
          <w:bCs/>
          <w:color w:val="353744"/>
          <w:kern w:val="36"/>
          <w:sz w:val="28"/>
          <w:szCs w:val="28"/>
        </w:rPr>
        <w:t>Preventing Overfitting</w:t>
      </w:r>
    </w:p>
    <w:p w14:paraId="536478EC" w14:textId="77777777" w:rsidR="005013A7" w:rsidRPr="004A563C" w:rsidRDefault="005013A7" w:rsidP="005013A7">
      <w:pPr>
        <w:outlineLvl w:val="0"/>
        <w:rPr>
          <w:rFonts w:ascii="Calibri" w:eastAsia="Times New Roman" w:hAnsi="Calibri" w:cs="Times New Roman"/>
          <w:b/>
          <w:bCs/>
          <w:color w:val="353744"/>
          <w:kern w:val="36"/>
          <w:sz w:val="10"/>
          <w:szCs w:val="10"/>
        </w:rPr>
      </w:pPr>
    </w:p>
    <w:tbl>
      <w:tblPr>
        <w:tblpPr w:leftFromText="180" w:rightFromText="180" w:vertAnchor="text" w:horzAnchor="page" w:tblpX="6682" w:tblpY="2455"/>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49"/>
        <w:gridCol w:w="1080"/>
        <w:gridCol w:w="900"/>
        <w:gridCol w:w="1350"/>
      </w:tblGrid>
      <w:tr w:rsidR="00E845DB" w:rsidRPr="00E845DB" w14:paraId="3728FD86" w14:textId="5334C50C" w:rsidTr="00843D3A">
        <w:trPr>
          <w:trHeight w:val="373"/>
          <w:tblHeader/>
        </w:trPr>
        <w:tc>
          <w:tcPr>
            <w:tcW w:w="1249" w:type="dxa"/>
            <w:tcBorders>
              <w:top w:val="single" w:sz="6" w:space="0" w:color="000000"/>
              <w:left w:val="single" w:sz="6" w:space="0" w:color="000000"/>
              <w:bottom w:val="single" w:sz="18" w:space="0" w:color="auto"/>
              <w:right w:val="single" w:sz="6" w:space="0" w:color="000000"/>
            </w:tcBorders>
            <w:shd w:val="clear" w:color="auto" w:fill="FFFFFF"/>
            <w:tcMar>
              <w:top w:w="60" w:type="dxa"/>
              <w:left w:w="60" w:type="dxa"/>
              <w:bottom w:w="60" w:type="dxa"/>
              <w:right w:w="60" w:type="dxa"/>
            </w:tcMar>
            <w:vAlign w:val="center"/>
            <w:hideMark/>
          </w:tcPr>
          <w:p w14:paraId="231E59C0" w14:textId="243164AD" w:rsidR="00E845DB" w:rsidRPr="00E845DB" w:rsidRDefault="00E845DB" w:rsidP="00E845DB">
            <w:pPr>
              <w:jc w:val="center"/>
              <w:outlineLvl w:val="0"/>
              <w:rPr>
                <w:rFonts w:ascii="Calibri" w:hAnsi="Calibri" w:cs="Times New Roman"/>
                <w:b/>
                <w:bCs/>
                <w:color w:val="353744"/>
                <w:sz w:val="22"/>
                <w:szCs w:val="22"/>
              </w:rPr>
            </w:pPr>
            <w:r>
              <w:rPr>
                <w:rFonts w:ascii="Calibri" w:hAnsi="Calibri" w:cs="Times New Roman"/>
                <w:b/>
                <w:bCs/>
                <w:color w:val="353744"/>
                <w:sz w:val="22"/>
                <w:szCs w:val="22"/>
              </w:rPr>
              <w:t xml:space="preserve">Train </w:t>
            </w:r>
            <w:proofErr w:type="spellStart"/>
            <w:r>
              <w:rPr>
                <w:rFonts w:ascii="Calibri" w:hAnsi="Calibri" w:cs="Times New Roman"/>
                <w:b/>
                <w:bCs/>
                <w:color w:val="353744"/>
                <w:sz w:val="22"/>
                <w:szCs w:val="22"/>
              </w:rPr>
              <w:t>Acc</w:t>
            </w:r>
            <w:proofErr w:type="spellEnd"/>
          </w:p>
        </w:tc>
        <w:tc>
          <w:tcPr>
            <w:tcW w:w="1080" w:type="dxa"/>
            <w:tcBorders>
              <w:top w:val="single" w:sz="6" w:space="0" w:color="000000"/>
              <w:left w:val="single" w:sz="6" w:space="0" w:color="000000"/>
              <w:bottom w:val="single" w:sz="18" w:space="0" w:color="auto"/>
              <w:right w:val="single" w:sz="2" w:space="0" w:color="auto"/>
            </w:tcBorders>
            <w:shd w:val="clear" w:color="auto" w:fill="FFFFFF"/>
            <w:tcMar>
              <w:top w:w="60" w:type="dxa"/>
              <w:left w:w="60" w:type="dxa"/>
              <w:bottom w:w="60" w:type="dxa"/>
              <w:right w:w="60" w:type="dxa"/>
            </w:tcMar>
            <w:vAlign w:val="center"/>
            <w:hideMark/>
          </w:tcPr>
          <w:p w14:paraId="5E65EA3F" w14:textId="2E5033FD" w:rsidR="00E845DB" w:rsidRPr="00E845DB" w:rsidRDefault="00E845DB" w:rsidP="00E845DB">
            <w:pPr>
              <w:jc w:val="center"/>
              <w:outlineLvl w:val="0"/>
              <w:rPr>
                <w:rFonts w:ascii="Calibri" w:hAnsi="Calibri" w:cs="Times New Roman"/>
                <w:b/>
                <w:bCs/>
                <w:color w:val="353744"/>
                <w:sz w:val="22"/>
                <w:szCs w:val="22"/>
              </w:rPr>
            </w:pPr>
            <w:r>
              <w:rPr>
                <w:rFonts w:ascii="Calibri" w:hAnsi="Calibri" w:cs="Times New Roman"/>
                <w:b/>
                <w:bCs/>
                <w:color w:val="353744"/>
                <w:sz w:val="22"/>
                <w:szCs w:val="22"/>
              </w:rPr>
              <w:t xml:space="preserve">Test </w:t>
            </w:r>
            <w:proofErr w:type="spellStart"/>
            <w:r>
              <w:rPr>
                <w:rFonts w:ascii="Calibri" w:hAnsi="Calibri" w:cs="Times New Roman"/>
                <w:b/>
                <w:bCs/>
                <w:color w:val="353744"/>
                <w:sz w:val="22"/>
                <w:szCs w:val="22"/>
              </w:rPr>
              <w:t>Acc</w:t>
            </w:r>
            <w:proofErr w:type="spellEnd"/>
          </w:p>
        </w:tc>
        <w:tc>
          <w:tcPr>
            <w:tcW w:w="900" w:type="dxa"/>
            <w:tcBorders>
              <w:top w:val="single" w:sz="6" w:space="0" w:color="000000"/>
              <w:left w:val="single" w:sz="2" w:space="0" w:color="auto"/>
              <w:bottom w:val="single" w:sz="18" w:space="0" w:color="auto"/>
              <w:right w:val="single" w:sz="6" w:space="0" w:color="000000"/>
            </w:tcBorders>
            <w:shd w:val="clear" w:color="auto" w:fill="FFFFFF"/>
            <w:tcMar>
              <w:top w:w="60" w:type="dxa"/>
              <w:left w:w="60" w:type="dxa"/>
              <w:bottom w:w="60" w:type="dxa"/>
              <w:right w:w="60" w:type="dxa"/>
            </w:tcMar>
            <w:vAlign w:val="center"/>
            <w:hideMark/>
          </w:tcPr>
          <w:p w14:paraId="06D86861" w14:textId="4EE44C1D" w:rsidR="00E845DB" w:rsidRPr="00E845DB" w:rsidRDefault="00E845DB" w:rsidP="00ED0E41">
            <w:pPr>
              <w:jc w:val="center"/>
              <w:outlineLvl w:val="0"/>
              <w:rPr>
                <w:rFonts w:ascii="Calibri" w:hAnsi="Calibri" w:cs="Times New Roman"/>
                <w:b/>
                <w:bCs/>
                <w:color w:val="353744"/>
                <w:sz w:val="22"/>
                <w:szCs w:val="22"/>
              </w:rPr>
            </w:pPr>
            <w:r>
              <w:rPr>
                <w:rFonts w:ascii="Calibri" w:hAnsi="Calibri" w:cs="Times New Roman"/>
                <w:b/>
                <w:bCs/>
                <w:color w:val="353744"/>
                <w:sz w:val="22"/>
                <w:szCs w:val="22"/>
              </w:rPr>
              <w:t>Depth</w:t>
            </w:r>
          </w:p>
        </w:tc>
        <w:tc>
          <w:tcPr>
            <w:tcW w:w="1350" w:type="dxa"/>
            <w:tcBorders>
              <w:top w:val="single" w:sz="2" w:space="0" w:color="auto"/>
              <w:bottom w:val="single" w:sz="18" w:space="0" w:color="auto"/>
              <w:right w:val="single" w:sz="2" w:space="0" w:color="auto"/>
            </w:tcBorders>
            <w:shd w:val="clear" w:color="auto" w:fill="auto"/>
          </w:tcPr>
          <w:p w14:paraId="2A784A9B" w14:textId="63D2EFB4" w:rsidR="00E845DB" w:rsidRPr="00E845DB" w:rsidRDefault="00E845DB" w:rsidP="00ED0E41">
            <w:pPr>
              <w:jc w:val="center"/>
              <w:rPr>
                <w:rFonts w:ascii="Calibri" w:hAnsi="Calibri" w:cs="Times New Roman"/>
                <w:b/>
                <w:color w:val="353744"/>
                <w:sz w:val="22"/>
                <w:szCs w:val="22"/>
              </w:rPr>
            </w:pPr>
            <w:proofErr w:type="spellStart"/>
            <w:r w:rsidRPr="00E845DB">
              <w:rPr>
                <w:rFonts w:ascii="Calibri" w:hAnsi="Calibri" w:cs="Times New Roman"/>
                <w:b/>
                <w:color w:val="353744"/>
                <w:sz w:val="22"/>
                <w:szCs w:val="22"/>
              </w:rPr>
              <w:t>Num</w:t>
            </w:r>
            <w:proofErr w:type="spellEnd"/>
            <w:r w:rsidRPr="00E845DB">
              <w:rPr>
                <w:rFonts w:ascii="Calibri" w:hAnsi="Calibri" w:cs="Times New Roman"/>
                <w:b/>
                <w:color w:val="353744"/>
                <w:sz w:val="22"/>
                <w:szCs w:val="22"/>
              </w:rPr>
              <w:t xml:space="preserve"> Nodes</w:t>
            </w:r>
          </w:p>
        </w:tc>
      </w:tr>
      <w:tr w:rsidR="00E845DB" w:rsidRPr="00E845DB" w14:paraId="01F41F4B" w14:textId="77777777" w:rsidTr="00843D3A">
        <w:tc>
          <w:tcPr>
            <w:tcW w:w="1249" w:type="dxa"/>
            <w:tcBorders>
              <w:top w:val="single" w:sz="18" w:space="0" w:color="auto"/>
              <w:left w:val="single" w:sz="2" w:space="0" w:color="auto"/>
              <w:bottom w:val="single" w:sz="2" w:space="0" w:color="auto"/>
              <w:right w:val="single" w:sz="6" w:space="0" w:color="000000"/>
            </w:tcBorders>
            <w:shd w:val="clear" w:color="auto" w:fill="FFFFFF"/>
            <w:tcMar>
              <w:top w:w="60" w:type="dxa"/>
              <w:left w:w="60" w:type="dxa"/>
              <w:bottom w:w="60" w:type="dxa"/>
              <w:right w:w="60" w:type="dxa"/>
            </w:tcMar>
            <w:vAlign w:val="center"/>
            <w:hideMark/>
          </w:tcPr>
          <w:p w14:paraId="2AA5A60E"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0.980676</w:t>
            </w:r>
          </w:p>
        </w:tc>
        <w:tc>
          <w:tcPr>
            <w:tcW w:w="1080" w:type="dxa"/>
            <w:tcBorders>
              <w:top w:val="single" w:sz="18"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E037B6"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0.957447</w:t>
            </w:r>
          </w:p>
        </w:tc>
        <w:tc>
          <w:tcPr>
            <w:tcW w:w="900" w:type="dxa"/>
            <w:tcBorders>
              <w:top w:val="single" w:sz="18"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C605AD"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10.0</w:t>
            </w:r>
          </w:p>
        </w:tc>
        <w:tc>
          <w:tcPr>
            <w:tcW w:w="1350" w:type="dxa"/>
            <w:tcBorders>
              <w:top w:val="single" w:sz="18"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2D49F68"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45.0</w:t>
            </w:r>
          </w:p>
        </w:tc>
      </w:tr>
      <w:tr w:rsidR="00E845DB" w:rsidRPr="00E845DB" w14:paraId="3002BBA3" w14:textId="77777777" w:rsidTr="00E845DB">
        <w:tc>
          <w:tcPr>
            <w:tcW w:w="1249" w:type="dxa"/>
            <w:tcBorders>
              <w:top w:val="single" w:sz="2"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99F6EC"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0.997590</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1A2B366"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0.956522</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C9069A"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10.0</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0F24C8"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53.0</w:t>
            </w:r>
          </w:p>
        </w:tc>
      </w:tr>
      <w:tr w:rsidR="00E845DB" w:rsidRPr="00E845DB" w14:paraId="2C4CB281" w14:textId="77777777" w:rsidTr="00E845DB">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B3B021"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0.987952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78C02D"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0.934783</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713E30"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6B87FD"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75.0</w:t>
            </w:r>
          </w:p>
        </w:tc>
      </w:tr>
      <w:tr w:rsidR="00E845DB" w:rsidRPr="00E845DB" w14:paraId="7DC6A8A7" w14:textId="77777777" w:rsidTr="00E845DB">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54B0D7"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0.987952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1128E8"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0.913043</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5B2F6A"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036B4E5"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71.0</w:t>
            </w:r>
          </w:p>
        </w:tc>
      </w:tr>
      <w:tr w:rsidR="00E845DB" w:rsidRPr="00E845DB" w14:paraId="34554F21" w14:textId="77777777" w:rsidTr="00E845DB">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F6018B5"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0.990361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A0B5DE"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0.891304</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6DBE85"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11.0</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32C8FD"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61.0</w:t>
            </w:r>
          </w:p>
        </w:tc>
      </w:tr>
      <w:tr w:rsidR="00E845DB" w:rsidRPr="00E845DB" w14:paraId="0182B2DE" w14:textId="77777777" w:rsidTr="00E845DB">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A0E465"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0.992771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B66A8E4"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0.956522</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C6A277E"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79DF91"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75.0</w:t>
            </w:r>
          </w:p>
        </w:tc>
      </w:tr>
      <w:tr w:rsidR="00E845DB" w:rsidRPr="00E845DB" w14:paraId="423E58A8" w14:textId="77777777" w:rsidTr="00E845DB">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1AF19C"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0.987952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B3B6B1"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0.913043</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746B55"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3467D37"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63.0</w:t>
            </w:r>
          </w:p>
        </w:tc>
      </w:tr>
      <w:tr w:rsidR="00E845DB" w:rsidRPr="00E845DB" w14:paraId="71223051" w14:textId="77777777" w:rsidTr="00E845DB">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431D5D"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0.987952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CA5B52"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0.978261</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C1E06CB"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F787D1"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75.0</w:t>
            </w:r>
          </w:p>
        </w:tc>
      </w:tr>
      <w:tr w:rsidR="00E845DB" w:rsidRPr="00E845DB" w14:paraId="4F87F3F9" w14:textId="77777777" w:rsidTr="00E845DB">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B4AE2C"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0.985542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A7BFD"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0.934783</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C386FB"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51E1E94"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65.0</w:t>
            </w:r>
          </w:p>
        </w:tc>
      </w:tr>
      <w:tr w:rsidR="00E845DB" w:rsidRPr="00E845DB" w14:paraId="3491F996" w14:textId="77777777" w:rsidTr="00E845DB">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CFFB348"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0.983133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88D98DD"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0.956522</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B2E299A"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FEF88D"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57.0</w:t>
            </w:r>
          </w:p>
        </w:tc>
      </w:tr>
    </w:tbl>
    <w:p w14:paraId="507FE6F3" w14:textId="55FBFCA9" w:rsidR="005013A7" w:rsidRDefault="009E3514" w:rsidP="005013A7">
      <w:pPr>
        <w:outlineLvl w:val="0"/>
        <w:rPr>
          <w:rFonts w:ascii="Calibri" w:hAnsi="Calibri" w:cs="Times New Roman"/>
          <w:color w:val="353744"/>
          <w:sz w:val="22"/>
          <w:szCs w:val="22"/>
        </w:rPr>
      </w:pPr>
      <w:r>
        <w:rPr>
          <w:rFonts w:ascii="Calibri" w:hAnsi="Calibri" w:cs="Times New Roman"/>
          <w:color w:val="353744"/>
          <w:sz w:val="22"/>
          <w:szCs w:val="22"/>
        </w:rPr>
        <w:t xml:space="preserve">Decision trees are commonly implemented with various ways to prevent overfitting.  One of the best approached is a method called pruning the tree.  For this we take the full tree and drop off nodes.  If dropping a node makes it perform better on the validation </w:t>
      </w:r>
      <w:proofErr w:type="gramStart"/>
      <w:r>
        <w:rPr>
          <w:rFonts w:ascii="Calibri" w:hAnsi="Calibri" w:cs="Times New Roman"/>
          <w:color w:val="353744"/>
          <w:sz w:val="22"/>
          <w:szCs w:val="22"/>
        </w:rPr>
        <w:t>set</w:t>
      </w:r>
      <w:proofErr w:type="gramEnd"/>
      <w:r>
        <w:rPr>
          <w:rFonts w:ascii="Calibri" w:hAnsi="Calibri" w:cs="Times New Roman"/>
          <w:color w:val="353744"/>
          <w:sz w:val="22"/>
          <w:szCs w:val="22"/>
        </w:rPr>
        <w:t xml:space="preserve"> we “prune” it from the tree.  To add this to my code I simply took a validation set out of my training data and added a prune method to the class.  This would recursively go through the tree and save the best results.</w:t>
      </w:r>
    </w:p>
    <w:p w14:paraId="48926458" w14:textId="77777777" w:rsidR="00E845DB" w:rsidRDefault="00E845DB" w:rsidP="005013A7">
      <w:pPr>
        <w:outlineLvl w:val="0"/>
        <w:rPr>
          <w:rFonts w:ascii="Calibri" w:hAnsi="Calibri" w:cs="Times New Roman"/>
          <w:color w:val="353744"/>
          <w:sz w:val="22"/>
          <w:szCs w:val="22"/>
        </w:rPr>
      </w:pPr>
    </w:p>
    <w:p w14:paraId="79B3F261" w14:textId="00B8042E" w:rsidR="00E845DB" w:rsidRDefault="00E845DB" w:rsidP="005013A7">
      <w:pPr>
        <w:outlineLvl w:val="0"/>
        <w:rPr>
          <w:rFonts w:ascii="Calibri" w:hAnsi="Calibri" w:cs="Times New Roman"/>
          <w:color w:val="353744"/>
          <w:sz w:val="22"/>
          <w:szCs w:val="22"/>
        </w:rPr>
      </w:pPr>
      <w:r>
        <w:rPr>
          <w:rFonts w:ascii="Calibri" w:hAnsi="Calibri" w:cs="Times New Roman"/>
          <w:color w:val="353744"/>
          <w:sz w:val="22"/>
          <w:szCs w:val="22"/>
        </w:rPr>
        <w:tab/>
      </w:r>
      <w:r>
        <w:rPr>
          <w:rFonts w:ascii="Calibri" w:hAnsi="Calibri" w:cs="Times New Roman"/>
          <w:color w:val="353744"/>
          <w:sz w:val="22"/>
          <w:szCs w:val="22"/>
        </w:rPr>
        <w:tab/>
      </w:r>
      <w:bookmarkStart w:id="0" w:name="_GoBack"/>
      <w:bookmarkEnd w:id="0"/>
    </w:p>
    <w:p w14:paraId="0766758B" w14:textId="3418A98A" w:rsidR="00E845DB" w:rsidRPr="00E845DB" w:rsidRDefault="00E845DB" w:rsidP="005013A7">
      <w:pPr>
        <w:outlineLvl w:val="0"/>
        <w:rPr>
          <w:rFonts w:ascii="Calibri" w:hAnsi="Calibri" w:cs="Times New Roman"/>
          <w:b/>
          <w:color w:val="353744"/>
          <w:sz w:val="22"/>
          <w:szCs w:val="22"/>
        </w:rPr>
      </w:pPr>
      <w:r>
        <w:rPr>
          <w:rFonts w:ascii="Calibri" w:hAnsi="Calibri" w:cs="Times New Roman"/>
          <w:color w:val="353744"/>
          <w:sz w:val="22"/>
          <w:szCs w:val="22"/>
        </w:rPr>
        <w:tab/>
      </w:r>
      <w:r>
        <w:rPr>
          <w:rFonts w:ascii="Calibri" w:hAnsi="Calibri" w:cs="Times New Roman"/>
          <w:color w:val="353744"/>
          <w:sz w:val="22"/>
          <w:szCs w:val="22"/>
        </w:rPr>
        <w:tab/>
      </w:r>
      <w:r>
        <w:rPr>
          <w:rFonts w:ascii="Calibri" w:hAnsi="Calibri" w:cs="Times New Roman"/>
          <w:b/>
          <w:color w:val="353744"/>
          <w:sz w:val="22"/>
          <w:szCs w:val="22"/>
        </w:rPr>
        <w:t>WITH PRUNING</w:t>
      </w:r>
      <w:r>
        <w:rPr>
          <w:rFonts w:ascii="Calibri" w:hAnsi="Calibri" w:cs="Times New Roman"/>
          <w:b/>
          <w:color w:val="353744"/>
          <w:sz w:val="22"/>
          <w:szCs w:val="22"/>
        </w:rPr>
        <w:tab/>
      </w:r>
      <w:r>
        <w:rPr>
          <w:rFonts w:ascii="Calibri" w:hAnsi="Calibri" w:cs="Times New Roman"/>
          <w:b/>
          <w:color w:val="353744"/>
          <w:sz w:val="22"/>
          <w:szCs w:val="22"/>
        </w:rPr>
        <w:tab/>
      </w:r>
      <w:r>
        <w:rPr>
          <w:rFonts w:ascii="Calibri" w:hAnsi="Calibri" w:cs="Times New Roman"/>
          <w:b/>
          <w:color w:val="353744"/>
          <w:sz w:val="22"/>
          <w:szCs w:val="22"/>
        </w:rPr>
        <w:tab/>
      </w:r>
      <w:r>
        <w:rPr>
          <w:rFonts w:ascii="Calibri" w:hAnsi="Calibri" w:cs="Times New Roman"/>
          <w:b/>
          <w:color w:val="353744"/>
          <w:sz w:val="22"/>
          <w:szCs w:val="22"/>
        </w:rPr>
        <w:tab/>
      </w:r>
      <w:r>
        <w:rPr>
          <w:rFonts w:ascii="Calibri" w:hAnsi="Calibri" w:cs="Times New Roman"/>
          <w:b/>
          <w:color w:val="353744"/>
          <w:sz w:val="22"/>
          <w:szCs w:val="22"/>
        </w:rPr>
        <w:tab/>
        <w:t xml:space="preserve">      </w:t>
      </w:r>
      <w:r>
        <w:rPr>
          <w:rFonts w:ascii="Calibri" w:hAnsi="Calibri" w:cs="Times New Roman"/>
          <w:b/>
          <w:color w:val="353744"/>
          <w:sz w:val="22"/>
          <w:szCs w:val="22"/>
        </w:rPr>
        <w:tab/>
        <w:t>WITHOUT PRUNING</w:t>
      </w:r>
    </w:p>
    <w:p w14:paraId="5174B05C" w14:textId="77777777" w:rsidR="005013A7" w:rsidRDefault="005013A7" w:rsidP="004A563C">
      <w:pPr>
        <w:outlineLvl w:val="0"/>
        <w:rPr>
          <w:rFonts w:ascii="Calibri" w:hAnsi="Calibri" w:cs="Times New Roman"/>
          <w:color w:val="353744"/>
          <w:sz w:val="22"/>
          <w:szCs w:val="22"/>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2"/>
        <w:gridCol w:w="1260"/>
        <w:gridCol w:w="810"/>
        <w:gridCol w:w="1260"/>
      </w:tblGrid>
      <w:tr w:rsidR="00E845DB" w:rsidRPr="00E845DB" w14:paraId="638129DE" w14:textId="7837A2FF" w:rsidTr="00843D3A">
        <w:trPr>
          <w:trHeight w:val="321"/>
          <w:tblHeader/>
        </w:trPr>
        <w:tc>
          <w:tcPr>
            <w:tcW w:w="1252" w:type="dxa"/>
            <w:tcBorders>
              <w:top w:val="single" w:sz="6" w:space="0" w:color="000000"/>
              <w:left w:val="single" w:sz="6" w:space="0" w:color="000000"/>
              <w:bottom w:val="single" w:sz="18" w:space="0" w:color="auto"/>
              <w:right w:val="single" w:sz="6" w:space="0" w:color="000000"/>
            </w:tcBorders>
            <w:shd w:val="clear" w:color="auto" w:fill="auto"/>
            <w:tcMar>
              <w:top w:w="60" w:type="dxa"/>
              <w:left w:w="60" w:type="dxa"/>
              <w:bottom w:w="60" w:type="dxa"/>
              <w:right w:w="60" w:type="dxa"/>
            </w:tcMar>
            <w:vAlign w:val="center"/>
            <w:hideMark/>
          </w:tcPr>
          <w:p w14:paraId="6B3839C1" w14:textId="1775A309" w:rsidR="00E845DB" w:rsidRPr="00E845DB" w:rsidRDefault="00E845DB" w:rsidP="00E845DB">
            <w:pPr>
              <w:jc w:val="center"/>
              <w:outlineLvl w:val="0"/>
              <w:rPr>
                <w:rFonts w:ascii="Calibri" w:hAnsi="Calibri" w:cs="Times New Roman"/>
                <w:b/>
                <w:bCs/>
                <w:color w:val="353744"/>
                <w:sz w:val="22"/>
                <w:szCs w:val="22"/>
              </w:rPr>
            </w:pPr>
            <w:r>
              <w:rPr>
                <w:rFonts w:ascii="Calibri" w:hAnsi="Calibri" w:cs="Times New Roman"/>
                <w:b/>
                <w:bCs/>
                <w:color w:val="353744"/>
                <w:sz w:val="22"/>
                <w:szCs w:val="22"/>
              </w:rPr>
              <w:t xml:space="preserve">Train </w:t>
            </w:r>
            <w:proofErr w:type="spellStart"/>
            <w:r>
              <w:rPr>
                <w:rFonts w:ascii="Calibri" w:hAnsi="Calibri" w:cs="Times New Roman"/>
                <w:b/>
                <w:bCs/>
                <w:color w:val="353744"/>
                <w:sz w:val="22"/>
                <w:szCs w:val="22"/>
              </w:rPr>
              <w:t>Acc</w:t>
            </w:r>
            <w:proofErr w:type="spellEnd"/>
          </w:p>
        </w:tc>
        <w:tc>
          <w:tcPr>
            <w:tcW w:w="1260" w:type="dxa"/>
            <w:tcBorders>
              <w:top w:val="single" w:sz="6" w:space="0" w:color="000000"/>
              <w:left w:val="single" w:sz="6" w:space="0" w:color="000000"/>
              <w:bottom w:val="single" w:sz="18" w:space="0" w:color="auto"/>
              <w:right w:val="single" w:sz="6" w:space="0" w:color="000000"/>
            </w:tcBorders>
            <w:shd w:val="clear" w:color="auto" w:fill="auto"/>
            <w:tcMar>
              <w:top w:w="60" w:type="dxa"/>
              <w:left w:w="60" w:type="dxa"/>
              <w:bottom w:w="60" w:type="dxa"/>
              <w:right w:w="60" w:type="dxa"/>
            </w:tcMar>
            <w:vAlign w:val="center"/>
            <w:hideMark/>
          </w:tcPr>
          <w:p w14:paraId="670C84C4" w14:textId="1554DF05" w:rsidR="00E845DB" w:rsidRPr="00E845DB" w:rsidRDefault="00E845DB" w:rsidP="00E845DB">
            <w:pPr>
              <w:jc w:val="center"/>
              <w:outlineLvl w:val="0"/>
              <w:rPr>
                <w:rFonts w:ascii="Calibri" w:hAnsi="Calibri" w:cs="Times New Roman"/>
                <w:b/>
                <w:bCs/>
                <w:color w:val="353744"/>
                <w:sz w:val="22"/>
                <w:szCs w:val="22"/>
              </w:rPr>
            </w:pPr>
            <w:r>
              <w:rPr>
                <w:rFonts w:ascii="Calibri" w:hAnsi="Calibri" w:cs="Times New Roman"/>
                <w:b/>
                <w:bCs/>
                <w:color w:val="353744"/>
                <w:sz w:val="22"/>
                <w:szCs w:val="22"/>
              </w:rPr>
              <w:t xml:space="preserve">Test </w:t>
            </w:r>
            <w:proofErr w:type="spellStart"/>
            <w:r>
              <w:rPr>
                <w:rFonts w:ascii="Calibri" w:hAnsi="Calibri" w:cs="Times New Roman"/>
                <w:b/>
                <w:bCs/>
                <w:color w:val="353744"/>
                <w:sz w:val="22"/>
                <w:szCs w:val="22"/>
              </w:rPr>
              <w:t>Acc</w:t>
            </w:r>
            <w:proofErr w:type="spellEnd"/>
          </w:p>
        </w:tc>
        <w:tc>
          <w:tcPr>
            <w:tcW w:w="810" w:type="dxa"/>
            <w:tcBorders>
              <w:top w:val="single" w:sz="2" w:space="0" w:color="auto"/>
              <w:left w:val="single" w:sz="6" w:space="0" w:color="000000"/>
              <w:bottom w:val="single" w:sz="18" w:space="0" w:color="auto"/>
              <w:right w:val="single" w:sz="6" w:space="0" w:color="000000"/>
            </w:tcBorders>
            <w:shd w:val="clear" w:color="auto" w:fill="auto"/>
            <w:tcMar>
              <w:top w:w="60" w:type="dxa"/>
              <w:left w:w="60" w:type="dxa"/>
              <w:bottom w:w="60" w:type="dxa"/>
              <w:right w:w="60" w:type="dxa"/>
            </w:tcMar>
            <w:vAlign w:val="center"/>
            <w:hideMark/>
          </w:tcPr>
          <w:p w14:paraId="664E4385" w14:textId="4523188C" w:rsidR="00E845DB" w:rsidRPr="00E845DB" w:rsidRDefault="00E845DB" w:rsidP="00E845DB">
            <w:pPr>
              <w:jc w:val="center"/>
              <w:outlineLvl w:val="0"/>
              <w:rPr>
                <w:rFonts w:ascii="Calibri" w:hAnsi="Calibri" w:cs="Times New Roman"/>
                <w:b/>
                <w:bCs/>
                <w:color w:val="353744"/>
                <w:sz w:val="22"/>
                <w:szCs w:val="22"/>
              </w:rPr>
            </w:pPr>
            <w:r>
              <w:rPr>
                <w:rFonts w:ascii="Calibri" w:hAnsi="Calibri" w:cs="Times New Roman"/>
                <w:b/>
                <w:bCs/>
                <w:color w:val="353744"/>
                <w:sz w:val="22"/>
                <w:szCs w:val="22"/>
              </w:rPr>
              <w:t>Depth</w:t>
            </w:r>
          </w:p>
        </w:tc>
        <w:tc>
          <w:tcPr>
            <w:tcW w:w="1260" w:type="dxa"/>
            <w:tcBorders>
              <w:top w:val="single" w:sz="2" w:space="0" w:color="auto"/>
              <w:bottom w:val="single" w:sz="18" w:space="0" w:color="auto"/>
              <w:right w:val="single" w:sz="2" w:space="0" w:color="auto"/>
            </w:tcBorders>
            <w:shd w:val="clear" w:color="auto" w:fill="auto"/>
          </w:tcPr>
          <w:p w14:paraId="0975078D" w14:textId="69AF69E3" w:rsidR="00E845DB" w:rsidRPr="00E845DB" w:rsidRDefault="00E845DB" w:rsidP="00E845DB">
            <w:pPr>
              <w:jc w:val="center"/>
              <w:rPr>
                <w:rFonts w:ascii="Calibri" w:hAnsi="Calibri" w:cs="Times New Roman"/>
                <w:b/>
                <w:color w:val="353744"/>
                <w:sz w:val="22"/>
                <w:szCs w:val="22"/>
              </w:rPr>
            </w:pPr>
            <w:proofErr w:type="spellStart"/>
            <w:r w:rsidRPr="00E845DB">
              <w:rPr>
                <w:rFonts w:ascii="Calibri" w:hAnsi="Calibri" w:cs="Times New Roman"/>
                <w:b/>
                <w:color w:val="353744"/>
                <w:sz w:val="22"/>
                <w:szCs w:val="22"/>
              </w:rPr>
              <w:t>Num</w:t>
            </w:r>
            <w:proofErr w:type="spellEnd"/>
            <w:r w:rsidRPr="00E845DB">
              <w:rPr>
                <w:rFonts w:ascii="Calibri" w:hAnsi="Calibri" w:cs="Times New Roman"/>
                <w:b/>
                <w:color w:val="353744"/>
                <w:sz w:val="22"/>
                <w:szCs w:val="22"/>
              </w:rPr>
              <w:t xml:space="preserve"> Nodes</w:t>
            </w:r>
          </w:p>
        </w:tc>
      </w:tr>
      <w:tr w:rsidR="00E845DB" w:rsidRPr="00E845DB" w14:paraId="1D1EE93E" w14:textId="77777777" w:rsidTr="00843D3A">
        <w:tc>
          <w:tcPr>
            <w:tcW w:w="1252" w:type="dxa"/>
            <w:tcBorders>
              <w:top w:val="single" w:sz="18"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63B1A5"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0.975845</w:t>
            </w:r>
          </w:p>
        </w:tc>
        <w:tc>
          <w:tcPr>
            <w:tcW w:w="1260" w:type="dxa"/>
            <w:tcBorders>
              <w:top w:val="single" w:sz="18"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A2E461"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0.978723</w:t>
            </w:r>
          </w:p>
        </w:tc>
        <w:tc>
          <w:tcPr>
            <w:tcW w:w="810" w:type="dxa"/>
            <w:tcBorders>
              <w:top w:val="single" w:sz="18"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20241F"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10.0</w:t>
            </w:r>
          </w:p>
        </w:tc>
        <w:tc>
          <w:tcPr>
            <w:tcW w:w="1260" w:type="dxa"/>
            <w:tcBorders>
              <w:top w:val="single" w:sz="18"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168CA9"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35.0</w:t>
            </w:r>
          </w:p>
        </w:tc>
      </w:tr>
      <w:tr w:rsidR="00E845DB" w:rsidRPr="00E845DB" w14:paraId="0BEB2D28" w14:textId="77777777" w:rsidTr="00E845DB">
        <w:tc>
          <w:tcPr>
            <w:tcW w:w="1252" w:type="dxa"/>
            <w:tcBorders>
              <w:top w:val="single" w:sz="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5579AC"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0.987952</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298332"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0.956522</w:t>
            </w:r>
          </w:p>
        </w:tc>
        <w:tc>
          <w:tcPr>
            <w:tcW w:w="8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9AC21F"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10.0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15F880"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53.0</w:t>
            </w:r>
          </w:p>
        </w:tc>
      </w:tr>
      <w:tr w:rsidR="00E845DB" w:rsidRPr="00E845DB" w14:paraId="381F3B28" w14:textId="77777777" w:rsidTr="00E845DB">
        <w:tc>
          <w:tcPr>
            <w:tcW w:w="1252" w:type="dxa"/>
            <w:tcBorders>
              <w:top w:val="single" w:sz="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42E77C"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0.985542</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B767F9"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0.956522</w:t>
            </w:r>
          </w:p>
        </w:tc>
        <w:tc>
          <w:tcPr>
            <w:tcW w:w="8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1C92D3"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397A8E"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75.0</w:t>
            </w:r>
          </w:p>
        </w:tc>
      </w:tr>
      <w:tr w:rsidR="00E845DB" w:rsidRPr="00E845DB" w14:paraId="6F10B0BD" w14:textId="77777777" w:rsidTr="00E845DB">
        <w:tc>
          <w:tcPr>
            <w:tcW w:w="12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8010F4"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0.987952</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1743A0"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0.913043</w:t>
            </w:r>
          </w:p>
        </w:tc>
        <w:tc>
          <w:tcPr>
            <w:tcW w:w="8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8A0294"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91BD1C"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71.0</w:t>
            </w:r>
          </w:p>
        </w:tc>
      </w:tr>
      <w:tr w:rsidR="00E845DB" w:rsidRPr="00E845DB" w14:paraId="16AAEE33" w14:textId="77777777" w:rsidTr="00E845DB">
        <w:tc>
          <w:tcPr>
            <w:tcW w:w="12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254F89"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0.990361</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69210C"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0.913043</w:t>
            </w:r>
          </w:p>
        </w:tc>
        <w:tc>
          <w:tcPr>
            <w:tcW w:w="8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25A0F3"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11.0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9C7115"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61.0</w:t>
            </w:r>
          </w:p>
        </w:tc>
      </w:tr>
      <w:tr w:rsidR="00E845DB" w:rsidRPr="00E845DB" w14:paraId="3A418190" w14:textId="77777777" w:rsidTr="00E845DB">
        <w:tc>
          <w:tcPr>
            <w:tcW w:w="12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BED345"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0.992771</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BBA807"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0.956522</w:t>
            </w:r>
          </w:p>
        </w:tc>
        <w:tc>
          <w:tcPr>
            <w:tcW w:w="8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29E399"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0D09E6"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75.0</w:t>
            </w:r>
          </w:p>
        </w:tc>
      </w:tr>
      <w:tr w:rsidR="00E845DB" w:rsidRPr="00E845DB" w14:paraId="0DEFD744" w14:textId="77777777" w:rsidTr="00E845DB">
        <w:tc>
          <w:tcPr>
            <w:tcW w:w="12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403591"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0.990361</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53FB47"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0.934783</w:t>
            </w:r>
          </w:p>
        </w:tc>
        <w:tc>
          <w:tcPr>
            <w:tcW w:w="8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DBB985"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11.0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68FE48"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47.0</w:t>
            </w:r>
          </w:p>
        </w:tc>
      </w:tr>
      <w:tr w:rsidR="00E845DB" w:rsidRPr="00E845DB" w14:paraId="09976B8A" w14:textId="77777777" w:rsidTr="00E845DB">
        <w:tc>
          <w:tcPr>
            <w:tcW w:w="12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72206C"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0.987952</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52B2E4"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0.978261</w:t>
            </w:r>
          </w:p>
        </w:tc>
        <w:tc>
          <w:tcPr>
            <w:tcW w:w="8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A59EA2"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C38379"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75.0</w:t>
            </w:r>
          </w:p>
        </w:tc>
      </w:tr>
      <w:tr w:rsidR="00E845DB" w:rsidRPr="00E845DB" w14:paraId="2868CD3C" w14:textId="77777777" w:rsidTr="00E845DB">
        <w:tc>
          <w:tcPr>
            <w:tcW w:w="12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4AAC57"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0.983133</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C24F56"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0.956522</w:t>
            </w:r>
          </w:p>
        </w:tc>
        <w:tc>
          <w:tcPr>
            <w:tcW w:w="8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6A65E4"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D3B8E3"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63.0</w:t>
            </w:r>
          </w:p>
        </w:tc>
      </w:tr>
      <w:tr w:rsidR="00E845DB" w:rsidRPr="00E845DB" w14:paraId="77E6281B" w14:textId="77777777" w:rsidTr="00E845DB">
        <w:tc>
          <w:tcPr>
            <w:tcW w:w="125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02B888"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0.983133</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6E0310"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0.956522</w:t>
            </w:r>
          </w:p>
        </w:tc>
        <w:tc>
          <w:tcPr>
            <w:tcW w:w="8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78457E"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17.0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0ED3F4" w14:textId="77777777" w:rsidR="00E845DB" w:rsidRPr="00E845DB" w:rsidRDefault="00E845DB" w:rsidP="00E845DB">
            <w:pPr>
              <w:jc w:val="center"/>
              <w:outlineLvl w:val="0"/>
              <w:rPr>
                <w:rFonts w:ascii="Calibri" w:hAnsi="Calibri" w:cs="Times New Roman"/>
                <w:color w:val="353744"/>
                <w:sz w:val="22"/>
                <w:szCs w:val="22"/>
              </w:rPr>
            </w:pPr>
            <w:r w:rsidRPr="00E845DB">
              <w:rPr>
                <w:rFonts w:ascii="Calibri" w:hAnsi="Calibri" w:cs="Times New Roman"/>
                <w:color w:val="353744"/>
                <w:sz w:val="22"/>
                <w:szCs w:val="22"/>
              </w:rPr>
              <w:t>55.0</w:t>
            </w:r>
          </w:p>
        </w:tc>
      </w:tr>
    </w:tbl>
    <w:p w14:paraId="5D38E05F" w14:textId="77777777" w:rsidR="00E845DB" w:rsidRPr="00E845DB" w:rsidRDefault="00E845DB" w:rsidP="00E845DB">
      <w:pPr>
        <w:outlineLvl w:val="0"/>
        <w:rPr>
          <w:rFonts w:ascii="Calibri" w:hAnsi="Calibri" w:cs="Times New Roman"/>
          <w:color w:val="353744"/>
          <w:sz w:val="22"/>
          <w:szCs w:val="22"/>
        </w:rPr>
      </w:pPr>
    </w:p>
    <w:p w14:paraId="0C96E294" w14:textId="77777777" w:rsidR="004E08CF" w:rsidRDefault="004E08CF" w:rsidP="004A563C">
      <w:pPr>
        <w:outlineLvl w:val="0"/>
        <w:rPr>
          <w:rFonts w:ascii="Calibri" w:hAnsi="Calibri" w:cs="Times New Roman"/>
          <w:color w:val="353744"/>
          <w:sz w:val="22"/>
          <w:szCs w:val="22"/>
        </w:rPr>
      </w:pPr>
    </w:p>
    <w:p w14:paraId="0A29C5E0" w14:textId="77777777" w:rsidR="005013A7" w:rsidRDefault="005013A7" w:rsidP="004A563C">
      <w:pPr>
        <w:outlineLvl w:val="0"/>
        <w:rPr>
          <w:rFonts w:ascii="Calibri" w:hAnsi="Calibri" w:cs="Times New Roman"/>
          <w:color w:val="353744"/>
          <w:sz w:val="22"/>
          <w:szCs w:val="22"/>
        </w:rPr>
      </w:pPr>
    </w:p>
    <w:p w14:paraId="293E94A7" w14:textId="305B5139" w:rsidR="00C74DCE" w:rsidRDefault="00E845DB" w:rsidP="004A563C">
      <w:pPr>
        <w:outlineLvl w:val="0"/>
        <w:rPr>
          <w:rFonts w:ascii="Calibri" w:hAnsi="Calibri" w:cs="Times New Roman"/>
          <w:color w:val="353744"/>
          <w:sz w:val="22"/>
          <w:szCs w:val="22"/>
        </w:rPr>
      </w:pPr>
      <w:r>
        <w:rPr>
          <w:rFonts w:ascii="Calibri" w:hAnsi="Calibri" w:cs="Times New Roman"/>
          <w:color w:val="353744"/>
          <w:sz w:val="22"/>
          <w:szCs w:val="22"/>
        </w:rPr>
        <w:t>From these tables we can see the benefits of pruning</w:t>
      </w:r>
      <w:r w:rsidR="00843D3A">
        <w:rPr>
          <w:rFonts w:ascii="Calibri" w:hAnsi="Calibri" w:cs="Times New Roman"/>
          <w:color w:val="353744"/>
          <w:sz w:val="22"/>
          <w:szCs w:val="22"/>
        </w:rPr>
        <w:t>.  There were times accuracy improved, even when the depth was cut by 5 and the number of nodes was cut by 15.  The train accuracy could sometimes be a little lower, but the test is usually significantly better.  This indicates we have helped the overfitting problem.</w:t>
      </w:r>
    </w:p>
    <w:p w14:paraId="063773CC" w14:textId="77777777" w:rsidR="00E845DB" w:rsidRDefault="00E845DB" w:rsidP="004A563C">
      <w:pPr>
        <w:outlineLvl w:val="0"/>
        <w:rPr>
          <w:rFonts w:ascii="Calibri" w:hAnsi="Calibri" w:cs="Times New Roman"/>
          <w:color w:val="353744"/>
          <w:sz w:val="22"/>
          <w:szCs w:val="22"/>
        </w:rPr>
      </w:pPr>
    </w:p>
    <w:p w14:paraId="186210DC" w14:textId="77777777" w:rsidR="00E845DB" w:rsidRDefault="00E845DB" w:rsidP="004A563C">
      <w:pPr>
        <w:outlineLvl w:val="0"/>
        <w:rPr>
          <w:rFonts w:ascii="Calibri" w:hAnsi="Calibri" w:cs="Times New Roman"/>
          <w:color w:val="353744"/>
          <w:sz w:val="22"/>
          <w:szCs w:val="22"/>
        </w:rPr>
      </w:pPr>
    </w:p>
    <w:p w14:paraId="6A7E8D64" w14:textId="1696FB09" w:rsidR="00843D3A" w:rsidRDefault="00843D3A" w:rsidP="00843D3A">
      <w:pPr>
        <w:outlineLvl w:val="0"/>
        <w:rPr>
          <w:rFonts w:ascii="Calibri" w:eastAsia="Times New Roman" w:hAnsi="Calibri" w:cs="Times New Roman"/>
          <w:b/>
          <w:bCs/>
          <w:color w:val="353744"/>
          <w:kern w:val="36"/>
          <w:sz w:val="28"/>
          <w:szCs w:val="28"/>
        </w:rPr>
      </w:pPr>
      <w:r>
        <w:rPr>
          <w:rFonts w:ascii="Calibri" w:eastAsia="Times New Roman" w:hAnsi="Calibri" w:cs="Times New Roman"/>
          <w:b/>
          <w:bCs/>
          <w:color w:val="353744"/>
          <w:kern w:val="36"/>
          <w:sz w:val="28"/>
          <w:szCs w:val="28"/>
        </w:rPr>
        <w:t>6</w:t>
      </w:r>
      <w:r w:rsidRPr="00C474EA">
        <w:rPr>
          <w:rFonts w:ascii="Calibri" w:eastAsia="Times New Roman" w:hAnsi="Calibri" w:cs="Times New Roman"/>
          <w:b/>
          <w:bCs/>
          <w:color w:val="353744"/>
          <w:kern w:val="36"/>
          <w:sz w:val="28"/>
          <w:szCs w:val="28"/>
        </w:rPr>
        <w:t xml:space="preserve">. </w:t>
      </w:r>
      <w:r w:rsidR="00DA095A">
        <w:rPr>
          <w:rFonts w:ascii="Calibri" w:eastAsia="Times New Roman" w:hAnsi="Calibri" w:cs="Times New Roman"/>
          <w:b/>
          <w:bCs/>
          <w:color w:val="353744"/>
          <w:kern w:val="36"/>
          <w:sz w:val="28"/>
          <w:szCs w:val="28"/>
        </w:rPr>
        <w:t>Extending Decision Trees</w:t>
      </w:r>
    </w:p>
    <w:p w14:paraId="14032DBE" w14:textId="77777777" w:rsidR="00843D3A" w:rsidRPr="004A563C" w:rsidRDefault="00843D3A" w:rsidP="00843D3A">
      <w:pPr>
        <w:outlineLvl w:val="0"/>
        <w:rPr>
          <w:rFonts w:ascii="Calibri" w:eastAsia="Times New Roman" w:hAnsi="Calibri" w:cs="Times New Roman"/>
          <w:b/>
          <w:bCs/>
          <w:color w:val="353744"/>
          <w:kern w:val="36"/>
          <w:sz w:val="10"/>
          <w:szCs w:val="10"/>
        </w:rPr>
      </w:pPr>
    </w:p>
    <w:p w14:paraId="58FE8187" w14:textId="65581EB6" w:rsidR="00843D3A" w:rsidRDefault="00DA095A" w:rsidP="00843D3A">
      <w:pPr>
        <w:outlineLvl w:val="0"/>
        <w:rPr>
          <w:rFonts w:ascii="Calibri" w:hAnsi="Calibri" w:cs="Times New Roman"/>
          <w:color w:val="353744"/>
          <w:sz w:val="22"/>
          <w:szCs w:val="22"/>
        </w:rPr>
      </w:pPr>
      <w:r>
        <w:rPr>
          <w:rFonts w:ascii="Calibri" w:hAnsi="Calibri" w:cs="Times New Roman"/>
          <w:color w:val="353744"/>
          <w:sz w:val="22"/>
          <w:szCs w:val="22"/>
        </w:rPr>
        <w:t xml:space="preserve">For my extra project I decided to look at the extensions of decision trees.  A simple improvement to this algorithm is called random forests.  In random forests we create many independent decision trees and then ensemble them together to vote for the class.  Another improvement is gradient boosting where we use special criteria when we create these trees by optimizing over a cost function.  The final method I want to explore is extreme gradient boosting.  This is very similar to regular gradient boosting but has some improvements.  These are a better </w:t>
      </w:r>
      <w:r w:rsidR="00192D09">
        <w:rPr>
          <w:rFonts w:ascii="Calibri" w:hAnsi="Calibri" w:cs="Times New Roman"/>
          <w:color w:val="353744"/>
          <w:sz w:val="22"/>
          <w:szCs w:val="22"/>
        </w:rPr>
        <w:t>regularization</w:t>
      </w:r>
      <w:r>
        <w:rPr>
          <w:rFonts w:ascii="Calibri" w:hAnsi="Calibri" w:cs="Times New Roman"/>
          <w:color w:val="353744"/>
          <w:sz w:val="22"/>
          <w:szCs w:val="22"/>
        </w:rPr>
        <w:t xml:space="preserve"> term in the cost function</w:t>
      </w:r>
      <w:r w:rsidR="00586818">
        <w:rPr>
          <w:rFonts w:ascii="Calibri" w:hAnsi="Calibri" w:cs="Times New Roman"/>
          <w:color w:val="353744"/>
          <w:sz w:val="22"/>
          <w:szCs w:val="22"/>
        </w:rPr>
        <w:t xml:space="preserve"> and incorporating the decision function directly into creating the trees.</w:t>
      </w:r>
    </w:p>
    <w:p w14:paraId="03F83D66" w14:textId="77777777" w:rsidR="00586818" w:rsidRDefault="00586818" w:rsidP="00843D3A">
      <w:pPr>
        <w:outlineLvl w:val="0"/>
        <w:rPr>
          <w:rFonts w:ascii="Calibri" w:hAnsi="Calibri" w:cs="Times New Roman"/>
          <w:color w:val="353744"/>
          <w:sz w:val="22"/>
          <w:szCs w:val="22"/>
        </w:rPr>
      </w:pPr>
    </w:p>
    <w:p w14:paraId="6BA13FA4" w14:textId="719530C5" w:rsidR="005013A7" w:rsidRDefault="005013A7" w:rsidP="004A563C">
      <w:pPr>
        <w:outlineLvl w:val="0"/>
        <w:rPr>
          <w:rFonts w:ascii="Calibri" w:hAnsi="Calibri" w:cs="Times New Roman"/>
          <w:color w:val="353744"/>
          <w:sz w:val="22"/>
          <w:szCs w:val="22"/>
        </w:rPr>
      </w:pPr>
    </w:p>
    <w:p w14:paraId="037CE789" w14:textId="77777777" w:rsidR="00444EE4" w:rsidRDefault="00444EE4" w:rsidP="004A563C">
      <w:pPr>
        <w:outlineLvl w:val="0"/>
        <w:rPr>
          <w:rFonts w:ascii="Calibri" w:hAnsi="Calibri" w:cs="Times New Roman"/>
          <w:color w:val="353744"/>
          <w:sz w:val="22"/>
          <w:szCs w:val="22"/>
        </w:rPr>
      </w:pPr>
    </w:p>
    <w:p w14:paraId="50A1D3D0" w14:textId="1E2C0A50" w:rsidR="00444EE4" w:rsidRDefault="00444EE4" w:rsidP="004A563C">
      <w:pPr>
        <w:outlineLvl w:val="0"/>
        <w:rPr>
          <w:rFonts w:ascii="Calibri" w:hAnsi="Calibri" w:cs="Times New Roman"/>
          <w:color w:val="353744"/>
          <w:sz w:val="22"/>
          <w:szCs w:val="22"/>
        </w:rPr>
      </w:pPr>
      <w:r>
        <w:rPr>
          <w:rFonts w:ascii="Calibri" w:hAnsi="Calibri" w:cs="Times New Roman"/>
          <w:noProof/>
          <w:color w:val="353744"/>
          <w:sz w:val="22"/>
          <w:szCs w:val="22"/>
        </w:rPr>
        <w:drawing>
          <wp:inline distT="0" distB="0" distL="0" distR="0" wp14:anchorId="1A944FC5" wp14:editId="46C4EE97">
            <wp:extent cx="5934710" cy="2971800"/>
            <wp:effectExtent l="0" t="0" r="8890" b="0"/>
            <wp:docPr id="4" name="Picture 4" descr="acc-compare-v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compare-vot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971800"/>
                    </a:xfrm>
                    <a:prstGeom prst="rect">
                      <a:avLst/>
                    </a:prstGeom>
                    <a:noFill/>
                    <a:ln>
                      <a:noFill/>
                    </a:ln>
                  </pic:spPr>
                </pic:pic>
              </a:graphicData>
            </a:graphic>
          </wp:inline>
        </w:drawing>
      </w:r>
    </w:p>
    <w:p w14:paraId="6B47AF9F" w14:textId="07B0132E" w:rsidR="00444EE4" w:rsidRDefault="00444EE4" w:rsidP="004A563C">
      <w:pPr>
        <w:outlineLvl w:val="0"/>
        <w:rPr>
          <w:rFonts w:ascii="Calibri" w:hAnsi="Calibri" w:cs="Times New Roman"/>
          <w:color w:val="353744"/>
          <w:sz w:val="22"/>
          <w:szCs w:val="22"/>
        </w:rPr>
      </w:pPr>
      <w:r>
        <w:rPr>
          <w:rFonts w:ascii="Calibri" w:hAnsi="Calibri" w:cs="Times New Roman"/>
          <w:noProof/>
          <w:color w:val="353744"/>
          <w:sz w:val="22"/>
          <w:szCs w:val="22"/>
        </w:rPr>
        <w:drawing>
          <wp:inline distT="0" distB="0" distL="0" distR="0" wp14:anchorId="08DC7440" wp14:editId="0C6478FF">
            <wp:extent cx="5934710" cy="2971800"/>
            <wp:effectExtent l="0" t="0" r="8890" b="0"/>
            <wp:docPr id="5" name="Picture 5" descr="time-compare-v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compare-vot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2971800"/>
                    </a:xfrm>
                    <a:prstGeom prst="rect">
                      <a:avLst/>
                    </a:prstGeom>
                    <a:noFill/>
                    <a:ln>
                      <a:noFill/>
                    </a:ln>
                  </pic:spPr>
                </pic:pic>
              </a:graphicData>
            </a:graphic>
          </wp:inline>
        </w:drawing>
      </w:r>
    </w:p>
    <w:p w14:paraId="38295788" w14:textId="77777777" w:rsidR="00444EE4" w:rsidRDefault="00444EE4" w:rsidP="004A563C">
      <w:pPr>
        <w:outlineLvl w:val="0"/>
        <w:rPr>
          <w:rFonts w:ascii="Calibri" w:hAnsi="Calibri" w:cs="Times New Roman"/>
          <w:color w:val="353744"/>
          <w:sz w:val="22"/>
          <w:szCs w:val="22"/>
        </w:rPr>
      </w:pPr>
    </w:p>
    <w:p w14:paraId="250FBE1F" w14:textId="77777777" w:rsidR="00444EE4" w:rsidRDefault="00444EE4" w:rsidP="004A563C">
      <w:pPr>
        <w:outlineLvl w:val="0"/>
        <w:rPr>
          <w:rFonts w:ascii="Calibri" w:hAnsi="Calibri" w:cs="Times New Roman"/>
          <w:color w:val="353744"/>
          <w:sz w:val="22"/>
          <w:szCs w:val="22"/>
        </w:rPr>
      </w:pPr>
    </w:p>
    <w:p w14:paraId="67FD6A33" w14:textId="77777777" w:rsidR="00444EE4" w:rsidRDefault="00444EE4" w:rsidP="004A563C">
      <w:pPr>
        <w:outlineLvl w:val="0"/>
        <w:rPr>
          <w:rFonts w:ascii="Calibri" w:hAnsi="Calibri" w:cs="Times New Roman"/>
          <w:color w:val="353744"/>
          <w:sz w:val="22"/>
          <w:szCs w:val="22"/>
        </w:rPr>
      </w:pPr>
    </w:p>
    <w:p w14:paraId="7FE0168B" w14:textId="3B697FEE" w:rsidR="00444EE4" w:rsidRDefault="00ED0E41" w:rsidP="004A563C">
      <w:pPr>
        <w:outlineLvl w:val="0"/>
        <w:rPr>
          <w:rFonts w:ascii="Calibri" w:hAnsi="Calibri" w:cs="Times New Roman"/>
          <w:color w:val="353744"/>
          <w:sz w:val="22"/>
          <w:szCs w:val="22"/>
        </w:rPr>
      </w:pPr>
      <w:r>
        <w:rPr>
          <w:rFonts w:ascii="Calibri" w:hAnsi="Calibri" w:cs="Times New Roman"/>
          <w:color w:val="353744"/>
          <w:sz w:val="22"/>
          <w:szCs w:val="22"/>
        </w:rPr>
        <w:t>These show that by extending the decision tree we can get 2% improvement on the voting and cars datasets.  As nice as this is we do sacrifice training time.  While this is an issue, these algorithms are highly parallelizable and can be scaled very well.  But one of my favorite benefits of decision trees is how easy they are to understand.  Below is the decision tree for cars.  Now given any data point I can trace the tree by hand and classify it.</w:t>
      </w:r>
    </w:p>
    <w:p w14:paraId="52CDC18A" w14:textId="51191D71" w:rsidR="00444EE4" w:rsidRDefault="00444EE4" w:rsidP="004A563C">
      <w:pPr>
        <w:outlineLvl w:val="0"/>
        <w:rPr>
          <w:rFonts w:ascii="Calibri" w:hAnsi="Calibri" w:cs="Times New Roman"/>
          <w:color w:val="353744"/>
          <w:sz w:val="22"/>
          <w:szCs w:val="22"/>
        </w:rPr>
      </w:pPr>
    </w:p>
    <w:p w14:paraId="37A04672" w14:textId="77777777" w:rsidR="00444EE4" w:rsidRDefault="00444EE4" w:rsidP="004A563C">
      <w:pPr>
        <w:outlineLvl w:val="0"/>
        <w:rPr>
          <w:rFonts w:ascii="Calibri" w:hAnsi="Calibri" w:cs="Times New Roman"/>
          <w:color w:val="353744"/>
          <w:sz w:val="22"/>
          <w:szCs w:val="22"/>
        </w:rPr>
      </w:pPr>
    </w:p>
    <w:p w14:paraId="1ABB50BE" w14:textId="77777777" w:rsidR="00444EE4" w:rsidRDefault="00444EE4" w:rsidP="004A563C">
      <w:pPr>
        <w:outlineLvl w:val="0"/>
        <w:rPr>
          <w:rFonts w:ascii="Calibri" w:hAnsi="Calibri" w:cs="Times New Roman"/>
          <w:color w:val="353744"/>
          <w:sz w:val="22"/>
          <w:szCs w:val="22"/>
        </w:rPr>
      </w:pPr>
    </w:p>
    <w:p w14:paraId="6A0B51B7" w14:textId="7C511F03" w:rsidR="004A563C" w:rsidRPr="00C474EA" w:rsidRDefault="00334C74">
      <w:pPr>
        <w:rPr>
          <w:rFonts w:ascii="Calibri" w:hAnsi="Calibri"/>
        </w:rPr>
      </w:pPr>
      <w:r>
        <w:rPr>
          <w:rFonts w:ascii="Calibri" w:hAnsi="Calibri"/>
          <w:noProof/>
        </w:rPr>
        <w:drawing>
          <wp:inline distT="0" distB="0" distL="0" distR="0" wp14:anchorId="11595EB6" wp14:editId="740C5AE7">
            <wp:extent cx="6006182" cy="3475502"/>
            <wp:effectExtent l="0" t="0" r="0" b="4445"/>
            <wp:docPr id="1" name="Picture 1" descr="c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3071" cy="3496848"/>
                    </a:xfrm>
                    <a:prstGeom prst="rect">
                      <a:avLst/>
                    </a:prstGeom>
                    <a:noFill/>
                    <a:ln>
                      <a:noFill/>
                    </a:ln>
                  </pic:spPr>
                </pic:pic>
              </a:graphicData>
            </a:graphic>
          </wp:inline>
        </w:drawing>
      </w:r>
    </w:p>
    <w:sectPr w:rsidR="004A563C" w:rsidRPr="00C474EA" w:rsidSect="004A563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EA"/>
    <w:rsid w:val="00022845"/>
    <w:rsid w:val="000E4CCD"/>
    <w:rsid w:val="00192D09"/>
    <w:rsid w:val="001D0597"/>
    <w:rsid w:val="001E30D1"/>
    <w:rsid w:val="00334C74"/>
    <w:rsid w:val="00441F0A"/>
    <w:rsid w:val="00444EE4"/>
    <w:rsid w:val="00476BB1"/>
    <w:rsid w:val="004A563C"/>
    <w:rsid w:val="004E08CF"/>
    <w:rsid w:val="005013A7"/>
    <w:rsid w:val="00586818"/>
    <w:rsid w:val="005F3672"/>
    <w:rsid w:val="00843D3A"/>
    <w:rsid w:val="00860591"/>
    <w:rsid w:val="00872814"/>
    <w:rsid w:val="009E3514"/>
    <w:rsid w:val="00B727A7"/>
    <w:rsid w:val="00BD4A00"/>
    <w:rsid w:val="00C474EA"/>
    <w:rsid w:val="00C67769"/>
    <w:rsid w:val="00C74DCE"/>
    <w:rsid w:val="00DA095A"/>
    <w:rsid w:val="00DC501C"/>
    <w:rsid w:val="00E131B2"/>
    <w:rsid w:val="00E6621C"/>
    <w:rsid w:val="00E754CE"/>
    <w:rsid w:val="00E77BFC"/>
    <w:rsid w:val="00E845DB"/>
    <w:rsid w:val="00EC1B25"/>
    <w:rsid w:val="00ED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36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474EA"/>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4EA"/>
    <w:rPr>
      <w:rFonts w:ascii="Times New Roman" w:hAnsi="Times New Roman"/>
      <w:b/>
      <w:bCs/>
      <w:kern w:val="36"/>
      <w:sz w:val="48"/>
      <w:szCs w:val="48"/>
    </w:rPr>
  </w:style>
  <w:style w:type="paragraph" w:styleId="NormalWeb">
    <w:name w:val="Normal (Web)"/>
    <w:basedOn w:val="Normal"/>
    <w:uiPriority w:val="99"/>
    <w:semiHidden/>
    <w:unhideWhenUsed/>
    <w:rsid w:val="00C474EA"/>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A563C"/>
    <w:pPr>
      <w:ind w:left="720"/>
      <w:contextualSpacing/>
    </w:pPr>
  </w:style>
  <w:style w:type="paragraph" w:styleId="HTMLPreformatted">
    <w:name w:val="HTML Preformatted"/>
    <w:basedOn w:val="Normal"/>
    <w:link w:val="HTMLPreformattedChar"/>
    <w:uiPriority w:val="99"/>
    <w:semiHidden/>
    <w:unhideWhenUsed/>
    <w:rsid w:val="00E6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621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3351">
      <w:bodyDiv w:val="1"/>
      <w:marLeft w:val="0"/>
      <w:marRight w:val="0"/>
      <w:marTop w:val="0"/>
      <w:marBottom w:val="0"/>
      <w:divBdr>
        <w:top w:val="none" w:sz="0" w:space="0" w:color="auto"/>
        <w:left w:val="none" w:sz="0" w:space="0" w:color="auto"/>
        <w:bottom w:val="none" w:sz="0" w:space="0" w:color="auto"/>
        <w:right w:val="none" w:sz="0" w:space="0" w:color="auto"/>
      </w:divBdr>
    </w:div>
    <w:div w:id="30814157">
      <w:bodyDiv w:val="1"/>
      <w:marLeft w:val="0"/>
      <w:marRight w:val="0"/>
      <w:marTop w:val="0"/>
      <w:marBottom w:val="0"/>
      <w:divBdr>
        <w:top w:val="none" w:sz="0" w:space="0" w:color="auto"/>
        <w:left w:val="none" w:sz="0" w:space="0" w:color="auto"/>
        <w:bottom w:val="none" w:sz="0" w:space="0" w:color="auto"/>
        <w:right w:val="none" w:sz="0" w:space="0" w:color="auto"/>
      </w:divBdr>
    </w:div>
    <w:div w:id="54395419">
      <w:bodyDiv w:val="1"/>
      <w:marLeft w:val="0"/>
      <w:marRight w:val="0"/>
      <w:marTop w:val="0"/>
      <w:marBottom w:val="0"/>
      <w:divBdr>
        <w:top w:val="none" w:sz="0" w:space="0" w:color="auto"/>
        <w:left w:val="none" w:sz="0" w:space="0" w:color="auto"/>
        <w:bottom w:val="none" w:sz="0" w:space="0" w:color="auto"/>
        <w:right w:val="none" w:sz="0" w:space="0" w:color="auto"/>
      </w:divBdr>
    </w:div>
    <w:div w:id="62141216">
      <w:bodyDiv w:val="1"/>
      <w:marLeft w:val="0"/>
      <w:marRight w:val="0"/>
      <w:marTop w:val="0"/>
      <w:marBottom w:val="0"/>
      <w:divBdr>
        <w:top w:val="none" w:sz="0" w:space="0" w:color="auto"/>
        <w:left w:val="none" w:sz="0" w:space="0" w:color="auto"/>
        <w:bottom w:val="none" w:sz="0" w:space="0" w:color="auto"/>
        <w:right w:val="none" w:sz="0" w:space="0" w:color="auto"/>
      </w:divBdr>
    </w:div>
    <w:div w:id="133262060">
      <w:bodyDiv w:val="1"/>
      <w:marLeft w:val="0"/>
      <w:marRight w:val="0"/>
      <w:marTop w:val="0"/>
      <w:marBottom w:val="0"/>
      <w:divBdr>
        <w:top w:val="none" w:sz="0" w:space="0" w:color="auto"/>
        <w:left w:val="none" w:sz="0" w:space="0" w:color="auto"/>
        <w:bottom w:val="none" w:sz="0" w:space="0" w:color="auto"/>
        <w:right w:val="none" w:sz="0" w:space="0" w:color="auto"/>
      </w:divBdr>
    </w:div>
    <w:div w:id="208305942">
      <w:bodyDiv w:val="1"/>
      <w:marLeft w:val="0"/>
      <w:marRight w:val="0"/>
      <w:marTop w:val="0"/>
      <w:marBottom w:val="0"/>
      <w:divBdr>
        <w:top w:val="none" w:sz="0" w:space="0" w:color="auto"/>
        <w:left w:val="none" w:sz="0" w:space="0" w:color="auto"/>
        <w:bottom w:val="none" w:sz="0" w:space="0" w:color="auto"/>
        <w:right w:val="none" w:sz="0" w:space="0" w:color="auto"/>
      </w:divBdr>
    </w:div>
    <w:div w:id="237249622">
      <w:bodyDiv w:val="1"/>
      <w:marLeft w:val="0"/>
      <w:marRight w:val="0"/>
      <w:marTop w:val="0"/>
      <w:marBottom w:val="0"/>
      <w:divBdr>
        <w:top w:val="none" w:sz="0" w:space="0" w:color="auto"/>
        <w:left w:val="none" w:sz="0" w:space="0" w:color="auto"/>
        <w:bottom w:val="none" w:sz="0" w:space="0" w:color="auto"/>
        <w:right w:val="none" w:sz="0" w:space="0" w:color="auto"/>
      </w:divBdr>
    </w:div>
    <w:div w:id="289013797">
      <w:bodyDiv w:val="1"/>
      <w:marLeft w:val="0"/>
      <w:marRight w:val="0"/>
      <w:marTop w:val="0"/>
      <w:marBottom w:val="0"/>
      <w:divBdr>
        <w:top w:val="none" w:sz="0" w:space="0" w:color="auto"/>
        <w:left w:val="none" w:sz="0" w:space="0" w:color="auto"/>
        <w:bottom w:val="none" w:sz="0" w:space="0" w:color="auto"/>
        <w:right w:val="none" w:sz="0" w:space="0" w:color="auto"/>
      </w:divBdr>
    </w:div>
    <w:div w:id="290405926">
      <w:bodyDiv w:val="1"/>
      <w:marLeft w:val="0"/>
      <w:marRight w:val="0"/>
      <w:marTop w:val="0"/>
      <w:marBottom w:val="0"/>
      <w:divBdr>
        <w:top w:val="none" w:sz="0" w:space="0" w:color="auto"/>
        <w:left w:val="none" w:sz="0" w:space="0" w:color="auto"/>
        <w:bottom w:val="none" w:sz="0" w:space="0" w:color="auto"/>
        <w:right w:val="none" w:sz="0" w:space="0" w:color="auto"/>
      </w:divBdr>
    </w:div>
    <w:div w:id="313071538">
      <w:bodyDiv w:val="1"/>
      <w:marLeft w:val="0"/>
      <w:marRight w:val="0"/>
      <w:marTop w:val="0"/>
      <w:marBottom w:val="0"/>
      <w:divBdr>
        <w:top w:val="none" w:sz="0" w:space="0" w:color="auto"/>
        <w:left w:val="none" w:sz="0" w:space="0" w:color="auto"/>
        <w:bottom w:val="none" w:sz="0" w:space="0" w:color="auto"/>
        <w:right w:val="none" w:sz="0" w:space="0" w:color="auto"/>
      </w:divBdr>
    </w:div>
    <w:div w:id="434978156">
      <w:bodyDiv w:val="1"/>
      <w:marLeft w:val="0"/>
      <w:marRight w:val="0"/>
      <w:marTop w:val="0"/>
      <w:marBottom w:val="0"/>
      <w:divBdr>
        <w:top w:val="none" w:sz="0" w:space="0" w:color="auto"/>
        <w:left w:val="none" w:sz="0" w:space="0" w:color="auto"/>
        <w:bottom w:val="none" w:sz="0" w:space="0" w:color="auto"/>
        <w:right w:val="none" w:sz="0" w:space="0" w:color="auto"/>
      </w:divBdr>
    </w:div>
    <w:div w:id="701788254">
      <w:bodyDiv w:val="1"/>
      <w:marLeft w:val="0"/>
      <w:marRight w:val="0"/>
      <w:marTop w:val="0"/>
      <w:marBottom w:val="0"/>
      <w:divBdr>
        <w:top w:val="none" w:sz="0" w:space="0" w:color="auto"/>
        <w:left w:val="none" w:sz="0" w:space="0" w:color="auto"/>
        <w:bottom w:val="none" w:sz="0" w:space="0" w:color="auto"/>
        <w:right w:val="none" w:sz="0" w:space="0" w:color="auto"/>
      </w:divBdr>
    </w:div>
    <w:div w:id="798376431">
      <w:bodyDiv w:val="1"/>
      <w:marLeft w:val="0"/>
      <w:marRight w:val="0"/>
      <w:marTop w:val="0"/>
      <w:marBottom w:val="0"/>
      <w:divBdr>
        <w:top w:val="none" w:sz="0" w:space="0" w:color="auto"/>
        <w:left w:val="none" w:sz="0" w:space="0" w:color="auto"/>
        <w:bottom w:val="none" w:sz="0" w:space="0" w:color="auto"/>
        <w:right w:val="none" w:sz="0" w:space="0" w:color="auto"/>
      </w:divBdr>
      <w:divsChild>
        <w:div w:id="1401635058">
          <w:marLeft w:val="0"/>
          <w:marRight w:val="0"/>
          <w:marTop w:val="0"/>
          <w:marBottom w:val="0"/>
          <w:divBdr>
            <w:top w:val="none" w:sz="0" w:space="0" w:color="auto"/>
            <w:left w:val="none" w:sz="0" w:space="0" w:color="auto"/>
            <w:bottom w:val="none" w:sz="0" w:space="0" w:color="auto"/>
            <w:right w:val="none" w:sz="0" w:space="0" w:color="auto"/>
          </w:divBdr>
        </w:div>
      </w:divsChild>
    </w:div>
    <w:div w:id="937516891">
      <w:bodyDiv w:val="1"/>
      <w:marLeft w:val="0"/>
      <w:marRight w:val="0"/>
      <w:marTop w:val="0"/>
      <w:marBottom w:val="0"/>
      <w:divBdr>
        <w:top w:val="none" w:sz="0" w:space="0" w:color="auto"/>
        <w:left w:val="none" w:sz="0" w:space="0" w:color="auto"/>
        <w:bottom w:val="none" w:sz="0" w:space="0" w:color="auto"/>
        <w:right w:val="none" w:sz="0" w:space="0" w:color="auto"/>
      </w:divBdr>
    </w:div>
    <w:div w:id="962735936">
      <w:bodyDiv w:val="1"/>
      <w:marLeft w:val="0"/>
      <w:marRight w:val="0"/>
      <w:marTop w:val="0"/>
      <w:marBottom w:val="0"/>
      <w:divBdr>
        <w:top w:val="none" w:sz="0" w:space="0" w:color="auto"/>
        <w:left w:val="none" w:sz="0" w:space="0" w:color="auto"/>
        <w:bottom w:val="none" w:sz="0" w:space="0" w:color="auto"/>
        <w:right w:val="none" w:sz="0" w:space="0" w:color="auto"/>
      </w:divBdr>
    </w:div>
    <w:div w:id="998584428">
      <w:bodyDiv w:val="1"/>
      <w:marLeft w:val="0"/>
      <w:marRight w:val="0"/>
      <w:marTop w:val="0"/>
      <w:marBottom w:val="0"/>
      <w:divBdr>
        <w:top w:val="none" w:sz="0" w:space="0" w:color="auto"/>
        <w:left w:val="none" w:sz="0" w:space="0" w:color="auto"/>
        <w:bottom w:val="none" w:sz="0" w:space="0" w:color="auto"/>
        <w:right w:val="none" w:sz="0" w:space="0" w:color="auto"/>
      </w:divBdr>
    </w:div>
    <w:div w:id="1071776523">
      <w:bodyDiv w:val="1"/>
      <w:marLeft w:val="0"/>
      <w:marRight w:val="0"/>
      <w:marTop w:val="0"/>
      <w:marBottom w:val="0"/>
      <w:divBdr>
        <w:top w:val="none" w:sz="0" w:space="0" w:color="auto"/>
        <w:left w:val="none" w:sz="0" w:space="0" w:color="auto"/>
        <w:bottom w:val="none" w:sz="0" w:space="0" w:color="auto"/>
        <w:right w:val="none" w:sz="0" w:space="0" w:color="auto"/>
      </w:divBdr>
      <w:divsChild>
        <w:div w:id="791020980">
          <w:marLeft w:val="0"/>
          <w:marRight w:val="0"/>
          <w:marTop w:val="0"/>
          <w:marBottom w:val="0"/>
          <w:divBdr>
            <w:top w:val="single" w:sz="6" w:space="4" w:color="ABABAB"/>
            <w:left w:val="single" w:sz="2" w:space="5" w:color="ABABAB"/>
            <w:bottom w:val="single" w:sz="6" w:space="4" w:color="ABABAB"/>
            <w:right w:val="single" w:sz="6" w:space="4" w:color="ABABAB"/>
          </w:divBdr>
          <w:divsChild>
            <w:div w:id="657030878">
              <w:marLeft w:val="0"/>
              <w:marRight w:val="0"/>
              <w:marTop w:val="0"/>
              <w:marBottom w:val="0"/>
              <w:divBdr>
                <w:top w:val="none" w:sz="0" w:space="0" w:color="auto"/>
                <w:left w:val="none" w:sz="0" w:space="0" w:color="auto"/>
                <w:bottom w:val="none" w:sz="0" w:space="0" w:color="auto"/>
                <w:right w:val="none" w:sz="0" w:space="0" w:color="auto"/>
              </w:divBdr>
              <w:divsChild>
                <w:div w:id="1564020187">
                  <w:marLeft w:val="0"/>
                  <w:marRight w:val="0"/>
                  <w:marTop w:val="0"/>
                  <w:marBottom w:val="0"/>
                  <w:divBdr>
                    <w:top w:val="none" w:sz="0" w:space="0" w:color="auto"/>
                    <w:left w:val="none" w:sz="0" w:space="0" w:color="auto"/>
                    <w:bottom w:val="none" w:sz="0" w:space="0" w:color="auto"/>
                    <w:right w:val="none" w:sz="0" w:space="0" w:color="auto"/>
                  </w:divBdr>
                  <w:divsChild>
                    <w:div w:id="2068142122">
                      <w:marLeft w:val="0"/>
                      <w:marRight w:val="0"/>
                      <w:marTop w:val="0"/>
                      <w:marBottom w:val="0"/>
                      <w:divBdr>
                        <w:top w:val="none" w:sz="0" w:space="0" w:color="auto"/>
                        <w:left w:val="none" w:sz="0" w:space="0" w:color="auto"/>
                        <w:bottom w:val="none" w:sz="0" w:space="0" w:color="auto"/>
                        <w:right w:val="none" w:sz="0" w:space="0" w:color="auto"/>
                      </w:divBdr>
                      <w:divsChild>
                        <w:div w:id="216670130">
                          <w:marLeft w:val="0"/>
                          <w:marRight w:val="0"/>
                          <w:marTop w:val="0"/>
                          <w:marBottom w:val="0"/>
                          <w:divBdr>
                            <w:top w:val="none" w:sz="0" w:space="0" w:color="auto"/>
                            <w:left w:val="none" w:sz="0" w:space="0" w:color="auto"/>
                            <w:bottom w:val="none" w:sz="0" w:space="0" w:color="auto"/>
                            <w:right w:val="none" w:sz="0" w:space="0" w:color="auto"/>
                          </w:divBdr>
                          <w:divsChild>
                            <w:div w:id="21334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98837">
          <w:marLeft w:val="0"/>
          <w:marRight w:val="0"/>
          <w:marTop w:val="0"/>
          <w:marBottom w:val="0"/>
          <w:divBdr>
            <w:top w:val="single" w:sz="6" w:space="4" w:color="auto"/>
            <w:left w:val="single" w:sz="6" w:space="4" w:color="auto"/>
            <w:bottom w:val="single" w:sz="6" w:space="4" w:color="auto"/>
            <w:right w:val="single" w:sz="6" w:space="4" w:color="auto"/>
          </w:divBdr>
          <w:divsChild>
            <w:div w:id="295988961">
              <w:marLeft w:val="0"/>
              <w:marRight w:val="0"/>
              <w:marTop w:val="0"/>
              <w:marBottom w:val="0"/>
              <w:divBdr>
                <w:top w:val="none" w:sz="0" w:space="0" w:color="auto"/>
                <w:left w:val="none" w:sz="0" w:space="0" w:color="auto"/>
                <w:bottom w:val="none" w:sz="0" w:space="0" w:color="auto"/>
                <w:right w:val="none" w:sz="0" w:space="0" w:color="auto"/>
              </w:divBdr>
              <w:divsChild>
                <w:div w:id="1066610792">
                  <w:marLeft w:val="0"/>
                  <w:marRight w:val="0"/>
                  <w:marTop w:val="0"/>
                  <w:marBottom w:val="0"/>
                  <w:divBdr>
                    <w:top w:val="none" w:sz="0" w:space="0" w:color="auto"/>
                    <w:left w:val="none" w:sz="0" w:space="0" w:color="auto"/>
                    <w:bottom w:val="none" w:sz="0" w:space="0" w:color="auto"/>
                    <w:right w:val="none" w:sz="0" w:space="0" w:color="auto"/>
                  </w:divBdr>
                  <w:divsChild>
                    <w:div w:id="354576863">
                      <w:marLeft w:val="0"/>
                      <w:marRight w:val="0"/>
                      <w:marTop w:val="0"/>
                      <w:marBottom w:val="0"/>
                      <w:divBdr>
                        <w:top w:val="single" w:sz="6" w:space="0" w:color="CFCFCF"/>
                        <w:left w:val="single" w:sz="6" w:space="0" w:color="CFCFCF"/>
                        <w:bottom w:val="single" w:sz="6" w:space="0" w:color="CFCFCF"/>
                        <w:right w:val="single" w:sz="6" w:space="0" w:color="CFCFCF"/>
                      </w:divBdr>
                      <w:divsChild>
                        <w:div w:id="12049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897610">
      <w:bodyDiv w:val="1"/>
      <w:marLeft w:val="0"/>
      <w:marRight w:val="0"/>
      <w:marTop w:val="0"/>
      <w:marBottom w:val="0"/>
      <w:divBdr>
        <w:top w:val="none" w:sz="0" w:space="0" w:color="auto"/>
        <w:left w:val="none" w:sz="0" w:space="0" w:color="auto"/>
        <w:bottom w:val="none" w:sz="0" w:space="0" w:color="auto"/>
        <w:right w:val="none" w:sz="0" w:space="0" w:color="auto"/>
      </w:divBdr>
      <w:divsChild>
        <w:div w:id="133380326">
          <w:marLeft w:val="0"/>
          <w:marRight w:val="0"/>
          <w:marTop w:val="0"/>
          <w:marBottom w:val="0"/>
          <w:divBdr>
            <w:top w:val="single" w:sz="6" w:space="4" w:color="ABABAB"/>
            <w:left w:val="single" w:sz="2" w:space="5" w:color="ABABAB"/>
            <w:bottom w:val="single" w:sz="6" w:space="4" w:color="ABABAB"/>
            <w:right w:val="single" w:sz="6" w:space="4" w:color="ABABAB"/>
          </w:divBdr>
          <w:divsChild>
            <w:div w:id="611590750">
              <w:marLeft w:val="0"/>
              <w:marRight w:val="0"/>
              <w:marTop w:val="0"/>
              <w:marBottom w:val="0"/>
              <w:divBdr>
                <w:top w:val="none" w:sz="0" w:space="0" w:color="auto"/>
                <w:left w:val="none" w:sz="0" w:space="0" w:color="auto"/>
                <w:bottom w:val="none" w:sz="0" w:space="0" w:color="auto"/>
                <w:right w:val="none" w:sz="0" w:space="0" w:color="auto"/>
              </w:divBdr>
              <w:divsChild>
                <w:div w:id="422187193">
                  <w:marLeft w:val="0"/>
                  <w:marRight w:val="0"/>
                  <w:marTop w:val="0"/>
                  <w:marBottom w:val="0"/>
                  <w:divBdr>
                    <w:top w:val="none" w:sz="0" w:space="0" w:color="auto"/>
                    <w:left w:val="none" w:sz="0" w:space="0" w:color="auto"/>
                    <w:bottom w:val="none" w:sz="0" w:space="0" w:color="auto"/>
                    <w:right w:val="none" w:sz="0" w:space="0" w:color="auto"/>
                  </w:divBdr>
                  <w:divsChild>
                    <w:div w:id="921917046">
                      <w:marLeft w:val="0"/>
                      <w:marRight w:val="0"/>
                      <w:marTop w:val="0"/>
                      <w:marBottom w:val="0"/>
                      <w:divBdr>
                        <w:top w:val="none" w:sz="0" w:space="0" w:color="auto"/>
                        <w:left w:val="none" w:sz="0" w:space="0" w:color="auto"/>
                        <w:bottom w:val="none" w:sz="0" w:space="0" w:color="auto"/>
                        <w:right w:val="none" w:sz="0" w:space="0" w:color="auto"/>
                      </w:divBdr>
                      <w:divsChild>
                        <w:div w:id="1018197842">
                          <w:marLeft w:val="0"/>
                          <w:marRight w:val="0"/>
                          <w:marTop w:val="0"/>
                          <w:marBottom w:val="0"/>
                          <w:divBdr>
                            <w:top w:val="none" w:sz="0" w:space="0" w:color="auto"/>
                            <w:left w:val="none" w:sz="0" w:space="0" w:color="auto"/>
                            <w:bottom w:val="none" w:sz="0" w:space="0" w:color="auto"/>
                            <w:right w:val="none" w:sz="0" w:space="0" w:color="auto"/>
                          </w:divBdr>
                          <w:divsChild>
                            <w:div w:id="13644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84819">
          <w:marLeft w:val="0"/>
          <w:marRight w:val="0"/>
          <w:marTop w:val="0"/>
          <w:marBottom w:val="0"/>
          <w:divBdr>
            <w:top w:val="single" w:sz="6" w:space="4" w:color="auto"/>
            <w:left w:val="single" w:sz="6" w:space="4" w:color="auto"/>
            <w:bottom w:val="single" w:sz="6" w:space="4" w:color="auto"/>
            <w:right w:val="single" w:sz="6" w:space="4" w:color="auto"/>
          </w:divBdr>
          <w:divsChild>
            <w:div w:id="983196140">
              <w:marLeft w:val="0"/>
              <w:marRight w:val="0"/>
              <w:marTop w:val="0"/>
              <w:marBottom w:val="0"/>
              <w:divBdr>
                <w:top w:val="none" w:sz="0" w:space="0" w:color="auto"/>
                <w:left w:val="none" w:sz="0" w:space="0" w:color="auto"/>
                <w:bottom w:val="none" w:sz="0" w:space="0" w:color="auto"/>
                <w:right w:val="none" w:sz="0" w:space="0" w:color="auto"/>
              </w:divBdr>
              <w:divsChild>
                <w:div w:id="318000765">
                  <w:marLeft w:val="0"/>
                  <w:marRight w:val="0"/>
                  <w:marTop w:val="0"/>
                  <w:marBottom w:val="0"/>
                  <w:divBdr>
                    <w:top w:val="none" w:sz="0" w:space="0" w:color="auto"/>
                    <w:left w:val="none" w:sz="0" w:space="0" w:color="auto"/>
                    <w:bottom w:val="none" w:sz="0" w:space="0" w:color="auto"/>
                    <w:right w:val="none" w:sz="0" w:space="0" w:color="auto"/>
                  </w:divBdr>
                  <w:divsChild>
                    <w:div w:id="456265789">
                      <w:marLeft w:val="0"/>
                      <w:marRight w:val="0"/>
                      <w:marTop w:val="0"/>
                      <w:marBottom w:val="0"/>
                      <w:divBdr>
                        <w:top w:val="single" w:sz="6" w:space="0" w:color="CFCFCF"/>
                        <w:left w:val="single" w:sz="6" w:space="0" w:color="CFCFCF"/>
                        <w:bottom w:val="single" w:sz="6" w:space="0" w:color="CFCFCF"/>
                        <w:right w:val="single" w:sz="6" w:space="0" w:color="CFCFCF"/>
                      </w:divBdr>
                      <w:divsChild>
                        <w:div w:id="17502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7327">
      <w:bodyDiv w:val="1"/>
      <w:marLeft w:val="0"/>
      <w:marRight w:val="0"/>
      <w:marTop w:val="0"/>
      <w:marBottom w:val="0"/>
      <w:divBdr>
        <w:top w:val="none" w:sz="0" w:space="0" w:color="auto"/>
        <w:left w:val="none" w:sz="0" w:space="0" w:color="auto"/>
        <w:bottom w:val="none" w:sz="0" w:space="0" w:color="auto"/>
        <w:right w:val="none" w:sz="0" w:space="0" w:color="auto"/>
      </w:divBdr>
    </w:div>
    <w:div w:id="1126194446">
      <w:bodyDiv w:val="1"/>
      <w:marLeft w:val="0"/>
      <w:marRight w:val="0"/>
      <w:marTop w:val="0"/>
      <w:marBottom w:val="0"/>
      <w:divBdr>
        <w:top w:val="none" w:sz="0" w:space="0" w:color="auto"/>
        <w:left w:val="none" w:sz="0" w:space="0" w:color="auto"/>
        <w:bottom w:val="none" w:sz="0" w:space="0" w:color="auto"/>
        <w:right w:val="none" w:sz="0" w:space="0" w:color="auto"/>
      </w:divBdr>
    </w:div>
    <w:div w:id="1288659282">
      <w:bodyDiv w:val="1"/>
      <w:marLeft w:val="0"/>
      <w:marRight w:val="0"/>
      <w:marTop w:val="0"/>
      <w:marBottom w:val="0"/>
      <w:divBdr>
        <w:top w:val="none" w:sz="0" w:space="0" w:color="auto"/>
        <w:left w:val="none" w:sz="0" w:space="0" w:color="auto"/>
        <w:bottom w:val="none" w:sz="0" w:space="0" w:color="auto"/>
        <w:right w:val="none" w:sz="0" w:space="0" w:color="auto"/>
      </w:divBdr>
    </w:div>
    <w:div w:id="1321077523">
      <w:bodyDiv w:val="1"/>
      <w:marLeft w:val="0"/>
      <w:marRight w:val="0"/>
      <w:marTop w:val="0"/>
      <w:marBottom w:val="0"/>
      <w:divBdr>
        <w:top w:val="none" w:sz="0" w:space="0" w:color="auto"/>
        <w:left w:val="none" w:sz="0" w:space="0" w:color="auto"/>
        <w:bottom w:val="none" w:sz="0" w:space="0" w:color="auto"/>
        <w:right w:val="none" w:sz="0" w:space="0" w:color="auto"/>
      </w:divBdr>
    </w:div>
    <w:div w:id="1356422526">
      <w:bodyDiv w:val="1"/>
      <w:marLeft w:val="0"/>
      <w:marRight w:val="0"/>
      <w:marTop w:val="0"/>
      <w:marBottom w:val="0"/>
      <w:divBdr>
        <w:top w:val="none" w:sz="0" w:space="0" w:color="auto"/>
        <w:left w:val="none" w:sz="0" w:space="0" w:color="auto"/>
        <w:bottom w:val="none" w:sz="0" w:space="0" w:color="auto"/>
        <w:right w:val="none" w:sz="0" w:space="0" w:color="auto"/>
      </w:divBdr>
    </w:div>
    <w:div w:id="1448230571">
      <w:bodyDiv w:val="1"/>
      <w:marLeft w:val="0"/>
      <w:marRight w:val="0"/>
      <w:marTop w:val="0"/>
      <w:marBottom w:val="0"/>
      <w:divBdr>
        <w:top w:val="none" w:sz="0" w:space="0" w:color="auto"/>
        <w:left w:val="none" w:sz="0" w:space="0" w:color="auto"/>
        <w:bottom w:val="none" w:sz="0" w:space="0" w:color="auto"/>
        <w:right w:val="none" w:sz="0" w:space="0" w:color="auto"/>
      </w:divBdr>
    </w:div>
    <w:div w:id="1456825246">
      <w:bodyDiv w:val="1"/>
      <w:marLeft w:val="0"/>
      <w:marRight w:val="0"/>
      <w:marTop w:val="0"/>
      <w:marBottom w:val="0"/>
      <w:divBdr>
        <w:top w:val="none" w:sz="0" w:space="0" w:color="auto"/>
        <w:left w:val="none" w:sz="0" w:space="0" w:color="auto"/>
        <w:bottom w:val="none" w:sz="0" w:space="0" w:color="auto"/>
        <w:right w:val="none" w:sz="0" w:space="0" w:color="auto"/>
      </w:divBdr>
    </w:div>
    <w:div w:id="1495419109">
      <w:bodyDiv w:val="1"/>
      <w:marLeft w:val="0"/>
      <w:marRight w:val="0"/>
      <w:marTop w:val="0"/>
      <w:marBottom w:val="0"/>
      <w:divBdr>
        <w:top w:val="none" w:sz="0" w:space="0" w:color="auto"/>
        <w:left w:val="none" w:sz="0" w:space="0" w:color="auto"/>
        <w:bottom w:val="none" w:sz="0" w:space="0" w:color="auto"/>
        <w:right w:val="none" w:sz="0" w:space="0" w:color="auto"/>
      </w:divBdr>
      <w:divsChild>
        <w:div w:id="1455948579">
          <w:marLeft w:val="0"/>
          <w:marRight w:val="0"/>
          <w:marTop w:val="0"/>
          <w:marBottom w:val="0"/>
          <w:divBdr>
            <w:top w:val="none" w:sz="0" w:space="0" w:color="auto"/>
            <w:left w:val="none" w:sz="0" w:space="0" w:color="auto"/>
            <w:bottom w:val="none" w:sz="0" w:space="0" w:color="auto"/>
            <w:right w:val="none" w:sz="0" w:space="0" w:color="auto"/>
          </w:divBdr>
        </w:div>
      </w:divsChild>
    </w:div>
    <w:div w:id="1628008767">
      <w:bodyDiv w:val="1"/>
      <w:marLeft w:val="0"/>
      <w:marRight w:val="0"/>
      <w:marTop w:val="0"/>
      <w:marBottom w:val="0"/>
      <w:divBdr>
        <w:top w:val="none" w:sz="0" w:space="0" w:color="auto"/>
        <w:left w:val="none" w:sz="0" w:space="0" w:color="auto"/>
        <w:bottom w:val="none" w:sz="0" w:space="0" w:color="auto"/>
        <w:right w:val="none" w:sz="0" w:space="0" w:color="auto"/>
      </w:divBdr>
    </w:div>
    <w:div w:id="1637296240">
      <w:bodyDiv w:val="1"/>
      <w:marLeft w:val="0"/>
      <w:marRight w:val="0"/>
      <w:marTop w:val="0"/>
      <w:marBottom w:val="0"/>
      <w:divBdr>
        <w:top w:val="none" w:sz="0" w:space="0" w:color="auto"/>
        <w:left w:val="none" w:sz="0" w:space="0" w:color="auto"/>
        <w:bottom w:val="none" w:sz="0" w:space="0" w:color="auto"/>
        <w:right w:val="none" w:sz="0" w:space="0" w:color="auto"/>
      </w:divBdr>
    </w:div>
    <w:div w:id="1657421206">
      <w:bodyDiv w:val="1"/>
      <w:marLeft w:val="0"/>
      <w:marRight w:val="0"/>
      <w:marTop w:val="0"/>
      <w:marBottom w:val="0"/>
      <w:divBdr>
        <w:top w:val="none" w:sz="0" w:space="0" w:color="auto"/>
        <w:left w:val="none" w:sz="0" w:space="0" w:color="auto"/>
        <w:bottom w:val="none" w:sz="0" w:space="0" w:color="auto"/>
        <w:right w:val="none" w:sz="0" w:space="0" w:color="auto"/>
      </w:divBdr>
    </w:div>
    <w:div w:id="1721972871">
      <w:bodyDiv w:val="1"/>
      <w:marLeft w:val="0"/>
      <w:marRight w:val="0"/>
      <w:marTop w:val="0"/>
      <w:marBottom w:val="0"/>
      <w:divBdr>
        <w:top w:val="none" w:sz="0" w:space="0" w:color="auto"/>
        <w:left w:val="none" w:sz="0" w:space="0" w:color="auto"/>
        <w:bottom w:val="none" w:sz="0" w:space="0" w:color="auto"/>
        <w:right w:val="none" w:sz="0" w:space="0" w:color="auto"/>
      </w:divBdr>
    </w:div>
    <w:div w:id="1792090585">
      <w:bodyDiv w:val="1"/>
      <w:marLeft w:val="0"/>
      <w:marRight w:val="0"/>
      <w:marTop w:val="0"/>
      <w:marBottom w:val="0"/>
      <w:divBdr>
        <w:top w:val="none" w:sz="0" w:space="0" w:color="auto"/>
        <w:left w:val="none" w:sz="0" w:space="0" w:color="auto"/>
        <w:bottom w:val="none" w:sz="0" w:space="0" w:color="auto"/>
        <w:right w:val="none" w:sz="0" w:space="0" w:color="auto"/>
      </w:divBdr>
    </w:div>
    <w:div w:id="1957249587">
      <w:bodyDiv w:val="1"/>
      <w:marLeft w:val="0"/>
      <w:marRight w:val="0"/>
      <w:marTop w:val="0"/>
      <w:marBottom w:val="0"/>
      <w:divBdr>
        <w:top w:val="none" w:sz="0" w:space="0" w:color="auto"/>
        <w:left w:val="none" w:sz="0" w:space="0" w:color="auto"/>
        <w:bottom w:val="none" w:sz="0" w:space="0" w:color="auto"/>
        <w:right w:val="none" w:sz="0" w:space="0" w:color="auto"/>
      </w:divBdr>
    </w:div>
    <w:div w:id="1968851008">
      <w:bodyDiv w:val="1"/>
      <w:marLeft w:val="0"/>
      <w:marRight w:val="0"/>
      <w:marTop w:val="0"/>
      <w:marBottom w:val="0"/>
      <w:divBdr>
        <w:top w:val="none" w:sz="0" w:space="0" w:color="auto"/>
        <w:left w:val="none" w:sz="0" w:space="0" w:color="auto"/>
        <w:bottom w:val="none" w:sz="0" w:space="0" w:color="auto"/>
        <w:right w:val="none" w:sz="0" w:space="0" w:color="auto"/>
      </w:divBdr>
    </w:div>
    <w:div w:id="2066831143">
      <w:bodyDiv w:val="1"/>
      <w:marLeft w:val="0"/>
      <w:marRight w:val="0"/>
      <w:marTop w:val="0"/>
      <w:marBottom w:val="0"/>
      <w:divBdr>
        <w:top w:val="none" w:sz="0" w:space="0" w:color="auto"/>
        <w:left w:val="none" w:sz="0" w:space="0" w:color="auto"/>
        <w:bottom w:val="none" w:sz="0" w:space="0" w:color="auto"/>
        <w:right w:val="none" w:sz="0" w:space="0" w:color="auto"/>
      </w:divBdr>
    </w:div>
    <w:div w:id="2107185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BD2EF5-1E1A-9D4C-BD7B-21A3A06F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817</Words>
  <Characters>4657</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OVERVIEW</vt:lpstr>
      <vt:lpstr/>
      <vt:lpstr>1. Implement the Decision Tree</vt:lpstr>
      <vt:lpstr/>
      <vt:lpstr>2. Using the Tree</vt:lpstr>
      <vt:lpstr/>
      <vt:lpstr>The first tests with my decision tree were on the voting and cars datasets.  Fo</vt:lpstr>
      <vt:lpstr/>
      <vt:lpstr/>
      <vt:lpstr/>
      <vt:lpstr/>
      <vt:lpstr>3. What has it Learned?</vt:lpstr>
      <vt:lpstr/>
      <vt:lpstr>4. Handling Unknown Variables</vt:lpstr>
      <vt:lpstr/>
      <vt:lpstr>To make my model robust to missing data I trained the tree such that missing dat</vt:lpstr>
      <vt:lpstr/>
      <vt:lpstr/>
      <vt:lpstr>5. Preventing Overfitting</vt:lpstr>
      <vt:lpstr/>
      <vt:lpstr>Decision trees are commonly implemented with various ways to prevent overfitting</vt:lpstr>
      <vt:lpstr/>
      <vt:lpstr/>
      <vt:lpstr>WITH PRUNING					      	WITHOUT PRUNING</vt:lpstr>
      <vt:lpstr/>
      <vt:lpstr/>
      <vt:lpstr/>
      <vt:lpstr/>
      <vt:lpstr>From these tables we can see the benefits of pruning.  There were times accuracy</vt:lpstr>
      <vt:lpstr/>
      <vt:lpstr/>
      <vt:lpstr>6. Extending Decision Trees</vt:lpstr>
      <vt:lpstr/>
      <vt:lpstr>For my extra project I decided to look at the extensions of decision trees.  A s</vt:lpstr>
      <vt:lpstr/>
      <vt:lpstr/>
      <vt:lpstr/>
      <vt:lpstr>/</vt:lpstr>
      <vt:lpstr>/</vt:lpstr>
      <vt:lpstr/>
      <vt:lpstr/>
      <vt:lpstr/>
      <vt:lpstr/>
      <vt:lpstr/>
      <vt:lpstr/>
      <vt:lpstr/>
      <vt:lpstr/>
      <vt:lpstr/>
    </vt:vector>
  </TitlesOfParts>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Wade</dc:creator>
  <cp:keywords/>
  <dc:description/>
  <cp:lastModifiedBy> Wade</cp:lastModifiedBy>
  <cp:revision>2</cp:revision>
  <dcterms:created xsi:type="dcterms:W3CDTF">2017-03-02T02:59:00Z</dcterms:created>
  <dcterms:modified xsi:type="dcterms:W3CDTF">2017-03-02T23:35:00Z</dcterms:modified>
</cp:coreProperties>
</file>