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F3DA" w14:textId="77777777" w:rsidR="00042E2F" w:rsidRDefault="00042E2F" w:rsidP="00042E2F">
      <w:pPr>
        <w:rPr>
          <w:rFonts w:ascii="Calibri" w:hAnsi="Calibri" w:cs="Calibri"/>
          <w:lang w:val="en-US"/>
        </w:rPr>
      </w:pPr>
      <w:r>
        <w:rPr>
          <w:rFonts w:ascii="Calibri" w:hAnsi="Calibri" w:cs="Calibri"/>
          <w:lang w:val="en-US"/>
        </w:rPr>
        <w:t>Dear Peter</w:t>
      </w:r>
    </w:p>
    <w:p w14:paraId="4093F28C" w14:textId="77777777" w:rsidR="00042E2F" w:rsidRDefault="00042E2F" w:rsidP="00042E2F">
      <w:pPr>
        <w:rPr>
          <w:rFonts w:ascii="Calibri" w:hAnsi="Calibri" w:cs="Calibri"/>
          <w:lang w:val="en-US"/>
        </w:rPr>
      </w:pPr>
    </w:p>
    <w:p w14:paraId="06CCC48C" w14:textId="77777777" w:rsidR="00042E2F" w:rsidRDefault="00042E2F" w:rsidP="00042E2F">
      <w:pPr>
        <w:rPr>
          <w:rFonts w:ascii="Calibri" w:hAnsi="Calibri" w:cs="Calibri"/>
          <w:lang w:val="en-US"/>
        </w:rPr>
      </w:pPr>
      <w:r>
        <w:rPr>
          <w:rFonts w:ascii="Calibri" w:hAnsi="Calibri" w:cs="Calibri"/>
          <w:lang w:val="en-US"/>
        </w:rPr>
        <w:t xml:space="preserve">Many thanks for the nomination and support, we confirm attendance </w:t>
      </w:r>
    </w:p>
    <w:p w14:paraId="789CE09C" w14:textId="77777777" w:rsidR="00042E2F" w:rsidRDefault="00042E2F" w:rsidP="00042E2F">
      <w:pPr>
        <w:rPr>
          <w:rFonts w:ascii="Calibri" w:hAnsi="Calibri" w:cs="Calibri"/>
          <w:lang w:val="en-US"/>
        </w:rPr>
      </w:pPr>
      <w:r>
        <w:rPr>
          <w:rFonts w:ascii="Calibri" w:hAnsi="Calibri" w:cs="Calibri"/>
          <w:lang w:val="en-US"/>
        </w:rPr>
        <w:t xml:space="preserve">Kindly remove info email from your records </w:t>
      </w:r>
    </w:p>
    <w:p w14:paraId="3561B1E4" w14:textId="77777777" w:rsidR="00042E2F" w:rsidRDefault="00042E2F" w:rsidP="00042E2F">
      <w:pPr>
        <w:rPr>
          <w:rFonts w:ascii="Calibri" w:hAnsi="Calibri" w:cs="Calibri"/>
          <w:lang w:val="en-US"/>
        </w:rPr>
      </w:pPr>
    </w:p>
    <w:p w14:paraId="7FF23CFC" w14:textId="77777777" w:rsidR="00042E2F" w:rsidRDefault="00042E2F" w:rsidP="00042E2F">
      <w:pPr>
        <w:rPr>
          <w:rFonts w:ascii="Calibri" w:hAnsi="Calibri" w:cs="Calibri"/>
          <w:lang w:val="en-US"/>
        </w:rPr>
      </w:pPr>
      <w:r>
        <w:rPr>
          <w:rFonts w:ascii="Calibri" w:hAnsi="Calibri" w:cs="Calibri"/>
          <w:lang w:val="en-US"/>
        </w:rPr>
        <w:t>Regards</w:t>
      </w:r>
    </w:p>
    <w:p w14:paraId="0B1A827E" w14:textId="77777777" w:rsidR="00042E2F" w:rsidRDefault="00042E2F" w:rsidP="00042E2F">
      <w:pPr>
        <w:rPr>
          <w:rFonts w:ascii="Calibri" w:hAnsi="Calibri" w:cs="Calibri"/>
          <w:lang w:val="en-US"/>
        </w:rPr>
      </w:pPr>
      <w:r>
        <w:rPr>
          <w:rFonts w:ascii="Calibri" w:hAnsi="Calibri" w:cs="Calibri"/>
          <w:lang w:val="en-US"/>
        </w:rPr>
        <w:t xml:space="preserve">Manoj </w:t>
      </w:r>
    </w:p>
    <w:p w14:paraId="130CC177" w14:textId="77777777" w:rsidR="00042E2F" w:rsidRDefault="00042E2F" w:rsidP="00042E2F">
      <w:pPr>
        <w:rPr>
          <w:rFonts w:ascii="Calibri" w:hAnsi="Calibri" w:cs="Calibri"/>
          <w:lang w:val="en-US"/>
        </w:rPr>
      </w:pPr>
    </w:p>
    <w:p w14:paraId="6B66B3B7" w14:textId="77777777" w:rsidR="00042E2F" w:rsidRDefault="00042E2F" w:rsidP="00042E2F">
      <w:pPr>
        <w:rPr>
          <w:rFonts w:ascii="Calibri" w:hAnsi="Calibri" w:cs="Calibri"/>
          <w:lang w:val="en-US"/>
        </w:rPr>
      </w:pPr>
      <w:r>
        <w:rPr>
          <w:rFonts w:ascii="Calibri" w:hAnsi="Calibri" w:cs="Calibri"/>
          <w:b/>
          <w:bCs/>
          <w:lang w:val="en-US"/>
        </w:rPr>
        <w:t>From:</w:t>
      </w:r>
      <w:r>
        <w:rPr>
          <w:rFonts w:ascii="Calibri" w:hAnsi="Calibri" w:cs="Calibri"/>
          <w:lang w:val="en-US"/>
        </w:rPr>
        <w:t xml:space="preserve"> Peter Handoyo &lt;Peter.Handoyo@ldc.com&gt; </w:t>
      </w:r>
      <w:r>
        <w:rPr>
          <w:rFonts w:ascii="Calibri" w:hAnsi="Calibri" w:cs="Calibri"/>
          <w:lang w:val="en-US"/>
        </w:rPr>
        <w:br/>
      </w:r>
      <w:r>
        <w:rPr>
          <w:rFonts w:ascii="Calibri" w:hAnsi="Calibri" w:cs="Calibri"/>
          <w:b/>
          <w:bCs/>
          <w:lang w:val="en-US"/>
        </w:rPr>
        <w:t>Sent:</w:t>
      </w:r>
      <w:r>
        <w:rPr>
          <w:rFonts w:ascii="Calibri" w:hAnsi="Calibri" w:cs="Calibri"/>
          <w:lang w:val="en-US"/>
        </w:rPr>
        <w:t xml:space="preserve"> Monday, 1 June 2020 4:35 PM</w:t>
      </w:r>
      <w:r>
        <w:rPr>
          <w:rFonts w:ascii="Calibri" w:hAnsi="Calibri" w:cs="Calibri"/>
          <w:lang w:val="en-US"/>
        </w:rPr>
        <w:br/>
      </w:r>
      <w:r>
        <w:rPr>
          <w:rFonts w:ascii="Calibri" w:hAnsi="Calibri" w:cs="Calibri"/>
          <w:b/>
          <w:bCs/>
          <w:lang w:val="en-US"/>
        </w:rPr>
        <w:t>To:</w:t>
      </w:r>
      <w:r>
        <w:rPr>
          <w:rFonts w:ascii="Calibri" w:hAnsi="Calibri" w:cs="Calibri"/>
          <w:lang w:val="en-US"/>
        </w:rPr>
        <w:t xml:space="preserve"> Manoj Kewalramani &lt;manoj.kewalramani@agrimincontrol.com&gt;; AgriMin Coordinations Singapore &lt;coordination.sg@agrimincontrol.com&gt;</w:t>
      </w:r>
      <w:r>
        <w:rPr>
          <w:rFonts w:ascii="Calibri" w:hAnsi="Calibri" w:cs="Calibri"/>
          <w:lang w:val="en-US"/>
        </w:rPr>
        <w:br/>
      </w:r>
      <w:r>
        <w:rPr>
          <w:rFonts w:ascii="Calibri" w:hAnsi="Calibri" w:cs="Calibri"/>
          <w:b/>
          <w:bCs/>
          <w:lang w:val="en-US"/>
        </w:rPr>
        <w:t>Cc:</w:t>
      </w:r>
      <w:r>
        <w:rPr>
          <w:rFonts w:ascii="Calibri" w:hAnsi="Calibri" w:cs="Calibri"/>
          <w:lang w:val="en-US"/>
        </w:rPr>
        <w:t xml:space="preserve"> info@agrimincontrol.com; amri.saiful@agrimarinainspeksi.com; sukoco@agrimarinainspeksi.com; SGP-PalmExecution &lt;SGP-PalmExecution@ldc.com&gt;; SGP-Oil Logistics &lt;sgp-oillogistics@ldc.com&gt;</w:t>
      </w:r>
      <w:r>
        <w:rPr>
          <w:rFonts w:ascii="Calibri" w:hAnsi="Calibri" w:cs="Calibri"/>
          <w:lang w:val="en-US"/>
        </w:rPr>
        <w:br/>
      </w:r>
      <w:r>
        <w:rPr>
          <w:rFonts w:ascii="Calibri" w:hAnsi="Calibri" w:cs="Calibri"/>
          <w:b/>
          <w:bCs/>
          <w:lang w:val="en-US"/>
        </w:rPr>
        <w:t>Subject:</w:t>
      </w:r>
      <w:r>
        <w:rPr>
          <w:rFonts w:ascii="Calibri" w:hAnsi="Calibri" w:cs="Calibri"/>
          <w:lang w:val="en-US"/>
        </w:rPr>
        <w:t xml:space="preserve"> MT SC PETREL - LOADING SURVEY APPOINMENT - AGRIMIN</w:t>
      </w:r>
    </w:p>
    <w:p w14:paraId="5E096A3E" w14:textId="77777777" w:rsidR="00042E2F" w:rsidRDefault="00042E2F" w:rsidP="00042E2F">
      <w:pPr>
        <w:rPr>
          <w:rFonts w:ascii="Calibri" w:hAnsi="Calibri" w:cs="Calibri"/>
          <w:lang w:val="en-US"/>
        </w:rPr>
      </w:pPr>
    </w:p>
    <w:p w14:paraId="2A3DA29E" w14:textId="77777777" w:rsidR="00042E2F" w:rsidRDefault="00042E2F" w:rsidP="00042E2F">
      <w:pPr>
        <w:pStyle w:val="xmsonormal"/>
      </w:pPr>
      <w:r>
        <w:rPr>
          <w:lang w:val="en-US"/>
        </w:rPr>
        <w:t>1 JUN 2020</w:t>
      </w:r>
    </w:p>
    <w:p w14:paraId="199455ED" w14:textId="77777777" w:rsidR="00042E2F" w:rsidRDefault="00042E2F" w:rsidP="00042E2F">
      <w:pPr>
        <w:pStyle w:val="xmsonormal"/>
      </w:pPr>
      <w:r>
        <w:rPr>
          <w:lang w:val="en-US"/>
        </w:rPr>
        <w:t> </w:t>
      </w:r>
    </w:p>
    <w:p w14:paraId="6AB1265C" w14:textId="77777777" w:rsidR="00042E2F" w:rsidRDefault="00042E2F" w:rsidP="00042E2F">
      <w:pPr>
        <w:pStyle w:val="xmsonormal"/>
      </w:pPr>
      <w:r>
        <w:rPr>
          <w:lang w:val="en-US"/>
        </w:rPr>
        <w:t>TO : AGRIMIN CONTROL INTERNATIONAL SINGAPORE</w:t>
      </w:r>
    </w:p>
    <w:p w14:paraId="29197948" w14:textId="77777777" w:rsidR="00042E2F" w:rsidRDefault="00042E2F" w:rsidP="00042E2F">
      <w:pPr>
        <w:pStyle w:val="xmsonormal"/>
      </w:pPr>
      <w:r>
        <w:rPr>
          <w:lang w:val="en-US"/>
        </w:rPr>
        <w:t xml:space="preserve">FM : LOUIS DREYFUS COMPANY ASIA PTE LTD </w:t>
      </w:r>
    </w:p>
    <w:p w14:paraId="514E7B2C" w14:textId="77777777" w:rsidR="00042E2F" w:rsidRDefault="00042E2F" w:rsidP="00042E2F">
      <w:pPr>
        <w:pStyle w:val="xmsonormal"/>
      </w:pPr>
      <w:r>
        <w:rPr>
          <w:lang w:val="en-US"/>
        </w:rPr>
        <w:t> </w:t>
      </w:r>
    </w:p>
    <w:p w14:paraId="4AD833C8" w14:textId="77777777" w:rsidR="00042E2F" w:rsidRDefault="00042E2F" w:rsidP="00042E2F">
      <w:pPr>
        <w:pStyle w:val="xmsonormal"/>
      </w:pPr>
      <w:r>
        <w:rPr>
          <w:lang w:val="en-US"/>
        </w:rPr>
        <w:t>RE : LOADING SURVEY APPOINTMENT FOR VESSEL MT SC PETREL</w:t>
      </w:r>
    </w:p>
    <w:p w14:paraId="63474F9A" w14:textId="77777777" w:rsidR="00042E2F" w:rsidRDefault="00042E2F" w:rsidP="00042E2F">
      <w:pPr>
        <w:pStyle w:val="xmsonormal"/>
      </w:pPr>
      <w:r>
        <w:rPr>
          <w:lang w:val="en-US"/>
        </w:rPr>
        <w:t xml:space="preserve">       FROM KUNAK + KUANTAN, MALAYSIA TO KANDLA (DEENDAYAL) PORT, INDIA </w:t>
      </w:r>
    </w:p>
    <w:p w14:paraId="41C5BFE1" w14:textId="77777777" w:rsidR="00042E2F" w:rsidRDefault="00042E2F" w:rsidP="00042E2F">
      <w:pPr>
        <w:pStyle w:val="xmsonormal"/>
      </w:pPr>
      <w:r>
        <w:rPr>
          <w:lang w:val="en-US"/>
        </w:rPr>
        <w:t> </w:t>
      </w:r>
    </w:p>
    <w:p w14:paraId="5A5EFB05" w14:textId="77777777" w:rsidR="00042E2F" w:rsidRDefault="00042E2F" w:rsidP="00042E2F">
      <w:pPr>
        <w:pStyle w:val="xmsonormal"/>
      </w:pPr>
      <w:r>
        <w:rPr>
          <w:lang w:val="en-US"/>
        </w:rPr>
        <w:t xml:space="preserve">WE ARE PLEASED TO APPOINT YOU TO REPRESENT US IN LOADING SURVEY FOR ABOVE SHIPMENT. </w:t>
      </w:r>
    </w:p>
    <w:p w14:paraId="08D0D852" w14:textId="77777777" w:rsidR="00042E2F" w:rsidRDefault="00042E2F" w:rsidP="00042E2F">
      <w:pPr>
        <w:pStyle w:val="xmsonormal"/>
      </w:pPr>
      <w:r>
        <w:rPr>
          <w:lang w:val="en-US"/>
        </w:rPr>
        <w:t>KINDLY CONFIRM YOUR ATTENDANCE BY RETURN MAIL.</w:t>
      </w:r>
    </w:p>
    <w:p w14:paraId="4F076BAC" w14:textId="77777777" w:rsidR="00042E2F" w:rsidRDefault="00042E2F" w:rsidP="00042E2F">
      <w:pPr>
        <w:pStyle w:val="xmsonormal"/>
      </w:pPr>
      <w:r>
        <w:rPr>
          <w:lang w:val="en-US"/>
        </w:rPr>
        <w:t> </w:t>
      </w:r>
    </w:p>
    <w:p w14:paraId="6ABA93ED" w14:textId="77777777" w:rsidR="00042E2F" w:rsidRDefault="00042E2F" w:rsidP="00042E2F">
      <w:pPr>
        <w:pStyle w:val="xmsonormal"/>
      </w:pPr>
      <w:r>
        <w:rPr>
          <w:lang w:val="en-US"/>
        </w:rPr>
        <w:t>VESSEL: MT SC PETREL</w:t>
      </w:r>
    </w:p>
    <w:p w14:paraId="12C9E143" w14:textId="77777777" w:rsidR="00042E2F" w:rsidRDefault="00042E2F" w:rsidP="00042E2F">
      <w:pPr>
        <w:pStyle w:val="xmsonormal"/>
        <w:rPr>
          <w:lang w:val="en-US"/>
        </w:rPr>
      </w:pPr>
      <w:r>
        <w:rPr>
          <w:lang w:val="en-US"/>
        </w:rPr>
        <w:t>LOAD PORT:</w:t>
      </w:r>
    </w:p>
    <w:p w14:paraId="65D38BF9" w14:textId="77777777" w:rsidR="00042E2F" w:rsidRDefault="00042E2F" w:rsidP="00042E2F">
      <w:pPr>
        <w:pStyle w:val="xmsonormal"/>
        <w:rPr>
          <w:lang w:val="en-US"/>
        </w:rPr>
      </w:pPr>
      <w:r>
        <w:rPr>
          <w:lang w:val="en-US"/>
        </w:rPr>
        <w:t>ETA KUNAK, MALAYSIA : 9-11 JUN 2020</w:t>
      </w:r>
    </w:p>
    <w:p w14:paraId="7FADB7FA" w14:textId="77777777" w:rsidR="00042E2F" w:rsidRDefault="00042E2F" w:rsidP="00042E2F">
      <w:pPr>
        <w:pStyle w:val="xmsonormal"/>
        <w:rPr>
          <w:lang w:val="en-US"/>
        </w:rPr>
      </w:pPr>
      <w:r>
        <w:rPr>
          <w:lang w:val="en-US"/>
        </w:rPr>
        <w:t>ETA KUANTAN, MALYSIA : 15-18 JUN 2020</w:t>
      </w:r>
    </w:p>
    <w:p w14:paraId="467800EF" w14:textId="77777777" w:rsidR="00042E2F" w:rsidRDefault="00042E2F" w:rsidP="00042E2F">
      <w:pPr>
        <w:pStyle w:val="xmsonormal"/>
      </w:pPr>
      <w:r>
        <w:rPr>
          <w:lang w:val="en-US"/>
        </w:rPr>
        <w:t> </w:t>
      </w:r>
    </w:p>
    <w:p w14:paraId="04C8A845" w14:textId="77777777" w:rsidR="00042E2F" w:rsidRDefault="00042E2F" w:rsidP="00042E2F">
      <w:pPr>
        <w:pStyle w:val="xmsonormal"/>
      </w:pPr>
      <w:r>
        <w:rPr>
          <w:lang w:val="en-US"/>
        </w:rPr>
        <w:t xml:space="preserve">TOTAL LOAD QTY: </w:t>
      </w:r>
    </w:p>
    <w:tbl>
      <w:tblPr>
        <w:tblW w:w="0" w:type="auto"/>
        <w:tblCellMar>
          <w:left w:w="0" w:type="dxa"/>
          <w:right w:w="0" w:type="dxa"/>
        </w:tblCellMar>
        <w:tblLook w:val="04A0" w:firstRow="1" w:lastRow="0" w:firstColumn="1" w:lastColumn="0" w:noHBand="0" w:noVBand="1"/>
      </w:tblPr>
      <w:tblGrid>
        <w:gridCol w:w="1747"/>
        <w:gridCol w:w="1458"/>
        <w:gridCol w:w="1859"/>
        <w:gridCol w:w="2309"/>
        <w:gridCol w:w="1633"/>
      </w:tblGrid>
      <w:tr w:rsidR="00042E2F" w14:paraId="6DD2ADC6" w14:textId="77777777" w:rsidTr="00042E2F">
        <w:trPr>
          <w:trHeight w:val="194"/>
        </w:trPr>
        <w:tc>
          <w:tcPr>
            <w:tcW w:w="2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EC1192" w14:textId="77777777" w:rsidR="00042E2F" w:rsidRDefault="00042E2F">
            <w:pPr>
              <w:pStyle w:val="xmsonormal"/>
            </w:pPr>
            <w:r>
              <w:t> COMMODITY</w:t>
            </w:r>
          </w:p>
        </w:tc>
        <w:tc>
          <w:tcPr>
            <w:tcW w:w="18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AD1DA" w14:textId="77777777" w:rsidR="00042E2F" w:rsidRDefault="00042E2F">
            <w:pPr>
              <w:pStyle w:val="xmsonormal"/>
            </w:pPr>
            <w:r>
              <w:t>QUANTITY (MT)</w:t>
            </w:r>
          </w:p>
        </w:tc>
        <w:tc>
          <w:tcPr>
            <w:tcW w:w="26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015A6E" w14:textId="77777777" w:rsidR="00042E2F" w:rsidRDefault="00042E2F">
            <w:pPr>
              <w:pStyle w:val="xmsonormal"/>
            </w:pPr>
            <w:r>
              <w:t>LOADPORT</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F71DAF" w14:textId="77777777" w:rsidR="00042E2F" w:rsidRDefault="00042E2F">
            <w:pPr>
              <w:pStyle w:val="xmsonormal"/>
            </w:pPr>
            <w:r>
              <w:t>DISPORT</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3A6F75" w14:textId="77777777" w:rsidR="00042E2F" w:rsidRDefault="00042E2F">
            <w:pPr>
              <w:pStyle w:val="xmsonormal"/>
            </w:pPr>
            <w:r>
              <w:t>SHIPPER</w:t>
            </w:r>
          </w:p>
        </w:tc>
      </w:tr>
      <w:tr w:rsidR="00042E2F" w14:paraId="66E745C2" w14:textId="77777777" w:rsidTr="00042E2F">
        <w:trPr>
          <w:trHeight w:val="398"/>
        </w:trPr>
        <w:tc>
          <w:tcPr>
            <w:tcW w:w="2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616FB4" w14:textId="77777777" w:rsidR="00042E2F" w:rsidRDefault="00042E2F">
            <w:pPr>
              <w:pStyle w:val="xmsonormal"/>
            </w:pPr>
            <w:r>
              <w:t>CRUDE PALM OIL</w:t>
            </w:r>
          </w:p>
        </w:tc>
        <w:tc>
          <w:tcPr>
            <w:tcW w:w="1846" w:type="dxa"/>
            <w:tcBorders>
              <w:top w:val="nil"/>
              <w:left w:val="nil"/>
              <w:bottom w:val="single" w:sz="8" w:space="0" w:color="auto"/>
              <w:right w:val="single" w:sz="8" w:space="0" w:color="auto"/>
            </w:tcBorders>
            <w:tcMar>
              <w:top w:w="0" w:type="dxa"/>
              <w:left w:w="108" w:type="dxa"/>
              <w:bottom w:w="0" w:type="dxa"/>
              <w:right w:w="108" w:type="dxa"/>
            </w:tcMar>
            <w:hideMark/>
          </w:tcPr>
          <w:p w14:paraId="23072016" w14:textId="77777777" w:rsidR="00042E2F" w:rsidRDefault="00042E2F">
            <w:pPr>
              <w:pStyle w:val="xmsonormal"/>
            </w:pPr>
            <w:r>
              <w:t>15,000</w:t>
            </w:r>
          </w:p>
        </w:tc>
        <w:tc>
          <w:tcPr>
            <w:tcW w:w="2690" w:type="dxa"/>
            <w:tcBorders>
              <w:top w:val="nil"/>
              <w:left w:val="nil"/>
              <w:bottom w:val="single" w:sz="8" w:space="0" w:color="auto"/>
              <w:right w:val="single" w:sz="8" w:space="0" w:color="auto"/>
            </w:tcBorders>
            <w:tcMar>
              <w:top w:w="0" w:type="dxa"/>
              <w:left w:w="108" w:type="dxa"/>
              <w:bottom w:w="0" w:type="dxa"/>
              <w:right w:w="108" w:type="dxa"/>
            </w:tcMar>
            <w:hideMark/>
          </w:tcPr>
          <w:p w14:paraId="6366C1B5" w14:textId="77777777" w:rsidR="00042E2F" w:rsidRDefault="00042E2F">
            <w:pPr>
              <w:pStyle w:val="xmsonormal"/>
            </w:pPr>
            <w:r>
              <w:t>KUNAK, MALAYSIA</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78223529" w14:textId="77777777" w:rsidR="00042E2F" w:rsidRDefault="00042E2F">
            <w:pPr>
              <w:pStyle w:val="xmsonormal"/>
            </w:pPr>
            <w:r>
              <w:t>KANDLA (DEENDAYAL) PORT, INDIA</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535E6220" w14:textId="77777777" w:rsidR="00042E2F" w:rsidRDefault="00042E2F">
            <w:pPr>
              <w:pStyle w:val="xmsonormal"/>
            </w:pPr>
            <w:r>
              <w:t>KUNAK REFINERY</w:t>
            </w:r>
          </w:p>
        </w:tc>
      </w:tr>
      <w:tr w:rsidR="00042E2F" w14:paraId="4B9DD7B6" w14:textId="77777777" w:rsidTr="00042E2F">
        <w:trPr>
          <w:trHeight w:val="398"/>
        </w:trPr>
        <w:tc>
          <w:tcPr>
            <w:tcW w:w="2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BFF0A" w14:textId="77777777" w:rsidR="00042E2F" w:rsidRDefault="00042E2F">
            <w:pPr>
              <w:pStyle w:val="xmsonormal"/>
            </w:pPr>
            <w:r>
              <w:t>PALM FATY ACID DISTILLATE (PFAD)</w:t>
            </w:r>
          </w:p>
        </w:tc>
        <w:tc>
          <w:tcPr>
            <w:tcW w:w="1846" w:type="dxa"/>
            <w:tcBorders>
              <w:top w:val="nil"/>
              <w:left w:val="nil"/>
              <w:bottom w:val="single" w:sz="8" w:space="0" w:color="auto"/>
              <w:right w:val="single" w:sz="8" w:space="0" w:color="auto"/>
            </w:tcBorders>
            <w:tcMar>
              <w:top w:w="0" w:type="dxa"/>
              <w:left w:w="108" w:type="dxa"/>
              <w:bottom w:w="0" w:type="dxa"/>
              <w:right w:w="108" w:type="dxa"/>
            </w:tcMar>
            <w:hideMark/>
          </w:tcPr>
          <w:p w14:paraId="3723FB20" w14:textId="77777777" w:rsidR="00042E2F" w:rsidRDefault="00042E2F">
            <w:pPr>
              <w:pStyle w:val="xmsonormal"/>
            </w:pPr>
            <w:r>
              <w:t>550</w:t>
            </w:r>
          </w:p>
        </w:tc>
        <w:tc>
          <w:tcPr>
            <w:tcW w:w="2690" w:type="dxa"/>
            <w:tcBorders>
              <w:top w:val="nil"/>
              <w:left w:val="nil"/>
              <w:bottom w:val="single" w:sz="8" w:space="0" w:color="auto"/>
              <w:right w:val="single" w:sz="8" w:space="0" w:color="auto"/>
            </w:tcBorders>
            <w:tcMar>
              <w:top w:w="0" w:type="dxa"/>
              <w:left w:w="108" w:type="dxa"/>
              <w:bottom w:w="0" w:type="dxa"/>
              <w:right w:w="108" w:type="dxa"/>
            </w:tcMar>
            <w:hideMark/>
          </w:tcPr>
          <w:p w14:paraId="7A65C1F4" w14:textId="77777777" w:rsidR="00042E2F" w:rsidRDefault="00042E2F">
            <w:pPr>
              <w:pStyle w:val="xmsonormal"/>
            </w:pPr>
            <w:r>
              <w:t>KUNAK, MALAYSIA</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2CCEAAD9" w14:textId="77777777" w:rsidR="00042E2F" w:rsidRDefault="00042E2F">
            <w:pPr>
              <w:pStyle w:val="xmsonormal"/>
            </w:pPr>
            <w:r>
              <w:t>KANDLA (DEENDAYAL) PORT, INDIA</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F7D0E64" w14:textId="77777777" w:rsidR="00042E2F" w:rsidRDefault="00042E2F">
            <w:pPr>
              <w:pStyle w:val="xmsonormal"/>
            </w:pPr>
            <w:r>
              <w:t>KUNAK REFINERY</w:t>
            </w:r>
          </w:p>
        </w:tc>
      </w:tr>
      <w:tr w:rsidR="00042E2F" w14:paraId="7B6D67B2" w14:textId="77777777" w:rsidTr="00042E2F">
        <w:trPr>
          <w:trHeight w:val="398"/>
        </w:trPr>
        <w:tc>
          <w:tcPr>
            <w:tcW w:w="2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69429A" w14:textId="77777777" w:rsidR="00042E2F" w:rsidRDefault="00042E2F">
            <w:pPr>
              <w:pStyle w:val="xmsonormal"/>
            </w:pPr>
            <w:r>
              <w:t>CRUDE PALM OIL</w:t>
            </w:r>
          </w:p>
        </w:tc>
        <w:tc>
          <w:tcPr>
            <w:tcW w:w="1846" w:type="dxa"/>
            <w:tcBorders>
              <w:top w:val="nil"/>
              <w:left w:val="nil"/>
              <w:bottom w:val="single" w:sz="8" w:space="0" w:color="auto"/>
              <w:right w:val="single" w:sz="8" w:space="0" w:color="auto"/>
            </w:tcBorders>
            <w:tcMar>
              <w:top w:w="0" w:type="dxa"/>
              <w:left w:w="108" w:type="dxa"/>
              <w:bottom w:w="0" w:type="dxa"/>
              <w:right w:w="108" w:type="dxa"/>
            </w:tcMar>
            <w:hideMark/>
          </w:tcPr>
          <w:p w14:paraId="3E2CCD7C" w14:textId="77777777" w:rsidR="00042E2F" w:rsidRDefault="00042E2F">
            <w:pPr>
              <w:pStyle w:val="xmsonormal"/>
            </w:pPr>
            <w:r>
              <w:t>12,000</w:t>
            </w:r>
          </w:p>
        </w:tc>
        <w:tc>
          <w:tcPr>
            <w:tcW w:w="2690" w:type="dxa"/>
            <w:tcBorders>
              <w:top w:val="nil"/>
              <w:left w:val="nil"/>
              <w:bottom w:val="single" w:sz="8" w:space="0" w:color="auto"/>
              <w:right w:val="single" w:sz="8" w:space="0" w:color="auto"/>
            </w:tcBorders>
            <w:tcMar>
              <w:top w:w="0" w:type="dxa"/>
              <w:left w:w="108" w:type="dxa"/>
              <w:bottom w:w="0" w:type="dxa"/>
              <w:right w:w="108" w:type="dxa"/>
            </w:tcMar>
            <w:hideMark/>
          </w:tcPr>
          <w:p w14:paraId="57D3E916" w14:textId="77777777" w:rsidR="00042E2F" w:rsidRDefault="00042E2F">
            <w:pPr>
              <w:pStyle w:val="xmsonormal"/>
            </w:pPr>
            <w:r>
              <w:t>KUANTAN, MALAYSIA</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77A1CA87" w14:textId="77777777" w:rsidR="00042E2F" w:rsidRDefault="00042E2F">
            <w:pPr>
              <w:pStyle w:val="xmsonormal"/>
            </w:pPr>
            <w:r>
              <w:t>KANDLA (DEENDAYAL) PORT, INDIA</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4E39F92" w14:textId="77777777" w:rsidR="00042E2F" w:rsidRDefault="00042E2F">
            <w:pPr>
              <w:pStyle w:val="xmsonormal"/>
            </w:pPr>
            <w:r>
              <w:t>FGV TRADING</w:t>
            </w:r>
          </w:p>
        </w:tc>
      </w:tr>
      <w:tr w:rsidR="00042E2F" w14:paraId="1EF3A43D" w14:textId="77777777" w:rsidTr="00042E2F">
        <w:trPr>
          <w:trHeight w:val="398"/>
        </w:trPr>
        <w:tc>
          <w:tcPr>
            <w:tcW w:w="2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3018B1" w14:textId="77777777" w:rsidR="00042E2F" w:rsidRDefault="00042E2F">
            <w:pPr>
              <w:pStyle w:val="xmsonormal"/>
            </w:pPr>
            <w:r>
              <w:t>PALM FATY ACID DISTILLATE (PFAD)</w:t>
            </w:r>
          </w:p>
        </w:tc>
        <w:tc>
          <w:tcPr>
            <w:tcW w:w="1846" w:type="dxa"/>
            <w:tcBorders>
              <w:top w:val="nil"/>
              <w:left w:val="nil"/>
              <w:bottom w:val="single" w:sz="8" w:space="0" w:color="auto"/>
              <w:right w:val="single" w:sz="8" w:space="0" w:color="auto"/>
            </w:tcBorders>
            <w:tcMar>
              <w:top w:w="0" w:type="dxa"/>
              <w:left w:w="108" w:type="dxa"/>
              <w:bottom w:w="0" w:type="dxa"/>
              <w:right w:w="108" w:type="dxa"/>
            </w:tcMar>
            <w:hideMark/>
          </w:tcPr>
          <w:p w14:paraId="6330100C" w14:textId="77777777" w:rsidR="00042E2F" w:rsidRDefault="00042E2F">
            <w:pPr>
              <w:pStyle w:val="xmsonormal"/>
            </w:pPr>
            <w:r>
              <w:t>2,500</w:t>
            </w:r>
          </w:p>
        </w:tc>
        <w:tc>
          <w:tcPr>
            <w:tcW w:w="2690" w:type="dxa"/>
            <w:tcBorders>
              <w:top w:val="nil"/>
              <w:left w:val="nil"/>
              <w:bottom w:val="single" w:sz="8" w:space="0" w:color="auto"/>
              <w:right w:val="single" w:sz="8" w:space="0" w:color="auto"/>
            </w:tcBorders>
            <w:tcMar>
              <w:top w:w="0" w:type="dxa"/>
              <w:left w:w="108" w:type="dxa"/>
              <w:bottom w:w="0" w:type="dxa"/>
              <w:right w:w="108" w:type="dxa"/>
            </w:tcMar>
            <w:hideMark/>
          </w:tcPr>
          <w:p w14:paraId="45E47CB8" w14:textId="77777777" w:rsidR="00042E2F" w:rsidRDefault="00042E2F">
            <w:pPr>
              <w:pStyle w:val="xmsonormal"/>
            </w:pPr>
            <w:r>
              <w:t xml:space="preserve">KUANTAN, MALAYSIA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699168F2" w14:textId="77777777" w:rsidR="00042E2F" w:rsidRDefault="00042E2F">
            <w:pPr>
              <w:pStyle w:val="xmsonormal"/>
            </w:pPr>
            <w:r>
              <w:t>KANDLA (DEENDAYAL) PORT, INDIA</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A73FE68" w14:textId="77777777" w:rsidR="00042E2F" w:rsidRDefault="00042E2F">
            <w:pPr>
              <w:pStyle w:val="xmsonormal"/>
            </w:pPr>
            <w:r>
              <w:t>FGV TRADING</w:t>
            </w:r>
          </w:p>
        </w:tc>
      </w:tr>
      <w:tr w:rsidR="00042E2F" w14:paraId="3A00B0CF" w14:textId="77777777" w:rsidTr="00042E2F">
        <w:trPr>
          <w:trHeight w:val="398"/>
        </w:trPr>
        <w:tc>
          <w:tcPr>
            <w:tcW w:w="2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F08471" w14:textId="77777777" w:rsidR="00042E2F" w:rsidRDefault="00042E2F">
            <w:pPr>
              <w:pStyle w:val="xmsonormal"/>
            </w:pPr>
            <w:r>
              <w:rPr>
                <w:b/>
                <w:bCs/>
              </w:rPr>
              <w:t>TOTAL</w:t>
            </w:r>
          </w:p>
        </w:tc>
        <w:tc>
          <w:tcPr>
            <w:tcW w:w="1846" w:type="dxa"/>
            <w:tcBorders>
              <w:top w:val="nil"/>
              <w:left w:val="nil"/>
              <w:bottom w:val="single" w:sz="8" w:space="0" w:color="auto"/>
              <w:right w:val="single" w:sz="8" w:space="0" w:color="auto"/>
            </w:tcBorders>
            <w:tcMar>
              <w:top w:w="0" w:type="dxa"/>
              <w:left w:w="108" w:type="dxa"/>
              <w:bottom w:w="0" w:type="dxa"/>
              <w:right w:w="108" w:type="dxa"/>
            </w:tcMar>
            <w:hideMark/>
          </w:tcPr>
          <w:p w14:paraId="3D159315" w14:textId="77777777" w:rsidR="00042E2F" w:rsidRDefault="00042E2F">
            <w:pPr>
              <w:pStyle w:val="xmsonormal"/>
            </w:pPr>
            <w:r>
              <w:rPr>
                <w:b/>
                <w:bCs/>
              </w:rPr>
              <w:t>30,050</w:t>
            </w:r>
          </w:p>
        </w:tc>
        <w:tc>
          <w:tcPr>
            <w:tcW w:w="2690" w:type="dxa"/>
            <w:tcBorders>
              <w:top w:val="nil"/>
              <w:left w:val="nil"/>
              <w:bottom w:val="single" w:sz="8" w:space="0" w:color="auto"/>
              <w:right w:val="single" w:sz="8" w:space="0" w:color="auto"/>
            </w:tcBorders>
            <w:tcMar>
              <w:top w:w="0" w:type="dxa"/>
              <w:left w:w="108" w:type="dxa"/>
              <w:bottom w:w="0" w:type="dxa"/>
              <w:right w:w="108" w:type="dxa"/>
            </w:tcMar>
            <w:hideMark/>
          </w:tcPr>
          <w:p w14:paraId="7FB850A9" w14:textId="77777777" w:rsidR="00042E2F" w:rsidRDefault="00042E2F">
            <w:pPr>
              <w:pStyle w:val="xmsonormal"/>
            </w:pPr>
            <w:r>
              <w: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5CFB60E6" w14:textId="77777777" w:rsidR="00042E2F" w:rsidRDefault="00042E2F">
            <w:pPr>
              <w:pStyle w:val="xmsonormal"/>
            </w:pPr>
            <w:r>
              <w:t>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2C13AFC" w14:textId="77777777" w:rsidR="00042E2F" w:rsidRDefault="00042E2F">
            <w:pPr>
              <w:pStyle w:val="xmsonormal"/>
            </w:pPr>
            <w:r>
              <w:rPr>
                <w:color w:val="FF0000"/>
              </w:rPr>
              <w:t> </w:t>
            </w:r>
          </w:p>
        </w:tc>
      </w:tr>
    </w:tbl>
    <w:p w14:paraId="478BD82E" w14:textId="77777777" w:rsidR="00042E2F" w:rsidRDefault="00042E2F" w:rsidP="00042E2F">
      <w:pPr>
        <w:pStyle w:val="xmsonormal"/>
      </w:pPr>
      <w:r>
        <w:rPr>
          <w:color w:val="FFFFFF"/>
          <w:lang w:val="en-US"/>
        </w:rPr>
        <w:t> </w:t>
      </w:r>
    </w:p>
    <w:p w14:paraId="5AF13487" w14:textId="77777777" w:rsidR="00042E2F" w:rsidRDefault="00042E2F" w:rsidP="00042E2F">
      <w:pPr>
        <w:pStyle w:val="xmsonormal"/>
      </w:pPr>
      <w:r>
        <w:rPr>
          <w:lang w:val="en-US"/>
        </w:rPr>
        <w:t> </w:t>
      </w:r>
    </w:p>
    <w:p w14:paraId="7278F462" w14:textId="77777777" w:rsidR="00042E2F" w:rsidRDefault="00042E2F" w:rsidP="00042E2F">
      <w:pPr>
        <w:pStyle w:val="xmsonormal"/>
      </w:pPr>
      <w:r>
        <w:rPr>
          <w:lang w:val="en-US"/>
        </w:rPr>
        <w:t>CARGO SPECS:-</w:t>
      </w:r>
    </w:p>
    <w:p w14:paraId="25444F89" w14:textId="77777777" w:rsidR="00042E2F" w:rsidRDefault="00042E2F" w:rsidP="00042E2F">
      <w:pPr>
        <w:pStyle w:val="xmsonormal"/>
        <w:rPr>
          <w:lang w:val="en-US"/>
        </w:rPr>
      </w:pPr>
      <w:r>
        <w:rPr>
          <w:lang w:val="en-US"/>
        </w:rPr>
        <w:lastRenderedPageBreak/>
        <w:t>•         CRUDE PALM OIL - PORAM SPECS</w:t>
      </w:r>
    </w:p>
    <w:p w14:paraId="48ABFF07" w14:textId="77777777" w:rsidR="00042E2F" w:rsidRDefault="00042E2F" w:rsidP="00042E2F">
      <w:pPr>
        <w:pStyle w:val="xmsonormal"/>
      </w:pPr>
      <w:r>
        <w:rPr>
          <w:lang w:val="en-US"/>
        </w:rPr>
        <w:t>•         PALM FATTY ACID DISTILLATE - PORAM SPECS</w:t>
      </w:r>
    </w:p>
    <w:p w14:paraId="09639B98" w14:textId="77777777" w:rsidR="00042E2F" w:rsidRDefault="00042E2F" w:rsidP="00042E2F">
      <w:pPr>
        <w:pStyle w:val="xmsonormal"/>
      </w:pPr>
      <w:r>
        <w:rPr>
          <w:lang w:val="en-US"/>
        </w:rPr>
        <w:t> </w:t>
      </w:r>
    </w:p>
    <w:p w14:paraId="4D54C6D9" w14:textId="77777777" w:rsidR="00042E2F" w:rsidRDefault="00042E2F" w:rsidP="00042E2F">
      <w:pPr>
        <w:pStyle w:val="xmsonormal"/>
      </w:pPr>
      <w:r>
        <w:rPr>
          <w:lang w:val="en-US"/>
        </w:rPr>
        <w:t>VESSEL’S STOWAGES:  </w:t>
      </w:r>
      <w:r>
        <w:rPr>
          <w:color w:val="FF0000"/>
          <w:lang w:val="en-US"/>
        </w:rPr>
        <w:t>RVTG</w:t>
      </w:r>
    </w:p>
    <w:p w14:paraId="485D4840" w14:textId="77777777" w:rsidR="00042E2F" w:rsidRDefault="00042E2F" w:rsidP="00042E2F">
      <w:pPr>
        <w:pStyle w:val="xmsonormal"/>
      </w:pPr>
      <w:r>
        <w:rPr>
          <w:lang w:val="en-US"/>
        </w:rPr>
        <w:t> </w:t>
      </w:r>
    </w:p>
    <w:p w14:paraId="3DA99BC9" w14:textId="77777777" w:rsidR="00042E2F" w:rsidRDefault="00042E2F" w:rsidP="00042E2F">
      <w:pPr>
        <w:pStyle w:val="xmsonormal"/>
      </w:pPr>
      <w:r>
        <w:rPr>
          <w:lang w:val="en-US"/>
        </w:rPr>
        <w:t xml:space="preserve">VESSEL AGENT FOR LOADING : </w:t>
      </w:r>
      <w:r>
        <w:rPr>
          <w:color w:val="FF0000"/>
          <w:lang w:val="en-US"/>
        </w:rPr>
        <w:t>RVTG</w:t>
      </w:r>
    </w:p>
    <w:p w14:paraId="2ECA545F" w14:textId="77777777" w:rsidR="00042E2F" w:rsidRDefault="00042E2F" w:rsidP="00042E2F">
      <w:pPr>
        <w:pStyle w:val="xmsonormal"/>
      </w:pPr>
      <w:r>
        <w:rPr>
          <w:lang w:val="en-US"/>
        </w:rPr>
        <w:t xml:space="preserve">                                                                                                    </w:t>
      </w:r>
    </w:p>
    <w:p w14:paraId="23139F00" w14:textId="77777777" w:rsidR="00042E2F" w:rsidRDefault="00042E2F" w:rsidP="00042E2F">
      <w:pPr>
        <w:pStyle w:val="xmsonormal"/>
      </w:pPr>
      <w:r>
        <w:rPr>
          <w:lang w:val="en-US"/>
        </w:rPr>
        <w:t xml:space="preserve">TESTING REQUIREMENT: </w:t>
      </w:r>
    </w:p>
    <w:p w14:paraId="42C77859" w14:textId="77777777" w:rsidR="00042E2F" w:rsidRDefault="00042E2F" w:rsidP="00042E2F">
      <w:pPr>
        <w:pStyle w:val="xmsonormal"/>
      </w:pPr>
      <w:r>
        <w:rPr>
          <w:lang w:val="en-US"/>
        </w:rPr>
        <w:t>-TESTING ON PRESHIPMENT SAMPLES BASIS INDIVIDUAL SHORETANKS IS REQUIRED</w:t>
      </w:r>
    </w:p>
    <w:p w14:paraId="7960D4C1" w14:textId="77777777" w:rsidR="00042E2F" w:rsidRDefault="00042E2F" w:rsidP="00042E2F">
      <w:pPr>
        <w:pStyle w:val="xmsonormal"/>
      </w:pPr>
      <w:r>
        <w:rPr>
          <w:lang w:val="en-US"/>
        </w:rPr>
        <w:t>-PLS DO PRESHIPMENT SAMPLE BASIS THE ABOVE PARAMETER AND ADVISE TESTING RESULT / QTY FOR INDIVIDUAL SHORE TANKS, PRIOR TO LOADING</w:t>
      </w:r>
    </w:p>
    <w:p w14:paraId="12CEFBEF" w14:textId="77777777" w:rsidR="00042E2F" w:rsidRDefault="00042E2F" w:rsidP="00042E2F">
      <w:pPr>
        <w:pStyle w:val="xmsonormal"/>
      </w:pPr>
      <w:r>
        <w:rPr>
          <w:lang w:val="en-US"/>
        </w:rPr>
        <w:t>-IF CARGO IS OFF SPEC, PLEASE CALL IMMEDIATELY TO ALERT LDCA ABOUT IT AND LOADING SHALL NOT COMMENCE UNTIL THERE IS GREEN LIGHT GIVEN BY LDCA.</w:t>
      </w:r>
    </w:p>
    <w:p w14:paraId="29A3B134" w14:textId="77777777" w:rsidR="00042E2F" w:rsidRDefault="00042E2F" w:rsidP="00042E2F">
      <w:pPr>
        <w:pStyle w:val="xmsonormal"/>
      </w:pPr>
      <w:r>
        <w:rPr>
          <w:lang w:val="en-US"/>
        </w:rPr>
        <w:t>-SHIP’S TANKS SAMPLES ARE REQUIRED AFTER LOADING</w:t>
      </w:r>
    </w:p>
    <w:p w14:paraId="07D1E645" w14:textId="77777777" w:rsidR="00042E2F" w:rsidRDefault="00042E2F" w:rsidP="00042E2F">
      <w:pPr>
        <w:pStyle w:val="xmsonormal"/>
      </w:pPr>
      <w:r>
        <w:rPr>
          <w:lang w:val="en-US"/>
        </w:rPr>
        <w:t xml:space="preserve">-FINAL AND BINDING ANALYSIS FOR END BUYERS BASIS COMPOSITE SHIP'S TANKS SAMPLE AFTER LOADING. </w:t>
      </w:r>
    </w:p>
    <w:p w14:paraId="1A7B9865" w14:textId="77777777" w:rsidR="00042E2F" w:rsidRDefault="00042E2F" w:rsidP="00042E2F">
      <w:pPr>
        <w:pStyle w:val="xmsonormal"/>
      </w:pPr>
      <w:r>
        <w:rPr>
          <w:lang w:val="en-US"/>
        </w:rPr>
        <w:t> </w:t>
      </w:r>
    </w:p>
    <w:p w14:paraId="12921E6E" w14:textId="77777777" w:rsidR="00042E2F" w:rsidRDefault="00042E2F" w:rsidP="00042E2F">
      <w:pPr>
        <w:pStyle w:val="xmsonormal"/>
      </w:pPr>
      <w:r>
        <w:rPr>
          <w:lang w:val="en-US"/>
        </w:rPr>
        <w:t xml:space="preserve">SAMPLING REQUIREMENT: </w:t>
      </w:r>
    </w:p>
    <w:p w14:paraId="0AA61D3C" w14:textId="77777777" w:rsidR="00042E2F" w:rsidRDefault="00042E2F" w:rsidP="00042E2F">
      <w:pPr>
        <w:pStyle w:val="xmsonormal"/>
      </w:pPr>
      <w:r>
        <w:rPr>
          <w:lang w:val="en-US"/>
        </w:rPr>
        <w:t>-SAMPLING TO BE DONE STRICTLY IN ACCORDANCE WITH FOSFA GUIDELINE AND AS PER ISO 5555, WITH BELOW ADDITIONAL SAMPLING REQUIREMENTS:</w:t>
      </w:r>
    </w:p>
    <w:p w14:paraId="21BC2DE9" w14:textId="77777777" w:rsidR="00042E2F" w:rsidRDefault="00042E2F" w:rsidP="00042E2F">
      <w:pPr>
        <w:pStyle w:val="xmsonormal"/>
      </w:pPr>
      <w:r>
        <w:rPr>
          <w:lang w:val="en-US"/>
        </w:rPr>
        <w:t xml:space="preserve">o    2 SETS OF INDIVIDUAL SHORETANK (S) SAMPLES </w:t>
      </w:r>
    </w:p>
    <w:p w14:paraId="4B3A1671" w14:textId="77777777" w:rsidR="00042E2F" w:rsidRDefault="00042E2F" w:rsidP="00042E2F">
      <w:pPr>
        <w:pStyle w:val="xmsonormal"/>
      </w:pPr>
      <w:r>
        <w:rPr>
          <w:lang w:val="en-US"/>
        </w:rPr>
        <w:t xml:space="preserve">o    2 SETS OF COMPOSITE SHIP’S TANK (S) SAMPLES </w:t>
      </w:r>
    </w:p>
    <w:p w14:paraId="0E7BBBE1" w14:textId="77777777" w:rsidR="00042E2F" w:rsidRDefault="00042E2F" w:rsidP="00042E2F">
      <w:pPr>
        <w:pStyle w:val="xmsonormal"/>
      </w:pPr>
      <w:r>
        <w:rPr>
          <w:lang w:val="en-US"/>
        </w:rPr>
        <w:t> </w:t>
      </w:r>
    </w:p>
    <w:p w14:paraId="3BE35D83" w14:textId="77777777" w:rsidR="00042E2F" w:rsidRDefault="00042E2F" w:rsidP="00042E2F">
      <w:pPr>
        <w:pStyle w:val="xmsonormal"/>
      </w:pPr>
      <w:r>
        <w:rPr>
          <w:lang w:val="en-US"/>
        </w:rPr>
        <w:t xml:space="preserve">REMARKS: PLS RETAIN THE SAMPLES (AS ABV MENTIONED) AS PER OUR CONTRACTUAL QTY IN YR OFFICE FOR 6 MTHS. </w:t>
      </w:r>
    </w:p>
    <w:p w14:paraId="1C873BF7" w14:textId="77777777" w:rsidR="00042E2F" w:rsidRDefault="00042E2F" w:rsidP="00042E2F">
      <w:pPr>
        <w:pStyle w:val="xmsonormal"/>
      </w:pPr>
      <w:r>
        <w:rPr>
          <w:lang w:val="en-US"/>
        </w:rPr>
        <w:t xml:space="preserve">HOWEVER, PLS INDICATE IN YR SURVEY REPORT AS SAMPLES RETAINED FOR 3 MONTHS </w:t>
      </w:r>
    </w:p>
    <w:p w14:paraId="0B143040" w14:textId="77777777" w:rsidR="00042E2F" w:rsidRDefault="00042E2F" w:rsidP="00042E2F">
      <w:pPr>
        <w:pStyle w:val="xmsonormal"/>
      </w:pPr>
      <w:r>
        <w:rPr>
          <w:lang w:val="en-US"/>
        </w:rPr>
        <w:t> </w:t>
      </w:r>
    </w:p>
    <w:p w14:paraId="208BBF99" w14:textId="77777777" w:rsidR="00042E2F" w:rsidRDefault="00042E2F" w:rsidP="00042E2F">
      <w:pPr>
        <w:pStyle w:val="xmsonormal"/>
      </w:pPr>
      <w:r>
        <w:rPr>
          <w:lang w:val="en-US"/>
        </w:rPr>
        <w:t xml:space="preserve">-ADDITIONAL SHIPMENT SAMPLES FOR CONTAMINATION CONTROL: </w:t>
      </w:r>
    </w:p>
    <w:p w14:paraId="2C421AD6" w14:textId="77777777" w:rsidR="00042E2F" w:rsidRDefault="00042E2F" w:rsidP="00042E2F">
      <w:pPr>
        <w:pStyle w:val="xmsonormal"/>
      </w:pPr>
      <w:r>
        <w:rPr>
          <w:lang w:val="en-US"/>
        </w:rPr>
        <w:t xml:space="preserve">•         SHORE TANK BOTTOM SAMPLES </w:t>
      </w:r>
    </w:p>
    <w:p w14:paraId="7F0C5DCD" w14:textId="77777777" w:rsidR="00042E2F" w:rsidRDefault="00042E2F" w:rsidP="00042E2F">
      <w:pPr>
        <w:pStyle w:val="xmsonormal"/>
      </w:pPr>
      <w:r>
        <w:rPr>
          <w:lang w:val="en-US"/>
        </w:rPr>
        <w:t xml:space="preserve">•         MANIFOLD SAMPLES (1 ST PUMPING) </w:t>
      </w:r>
    </w:p>
    <w:p w14:paraId="18778E6A" w14:textId="77777777" w:rsidR="00042E2F" w:rsidRDefault="00042E2F" w:rsidP="00042E2F">
      <w:pPr>
        <w:pStyle w:val="xmsonormal"/>
      </w:pPr>
      <w:r>
        <w:rPr>
          <w:lang w:val="en-US"/>
        </w:rPr>
        <w:t xml:space="preserve">•         SHIP’S TANK 1 ST FOOT SAMPLES </w:t>
      </w:r>
    </w:p>
    <w:p w14:paraId="3D9F459C" w14:textId="77777777" w:rsidR="00042E2F" w:rsidRDefault="00042E2F" w:rsidP="00042E2F">
      <w:pPr>
        <w:pStyle w:val="xmsonormal"/>
      </w:pPr>
      <w:r>
        <w:rPr>
          <w:lang w:val="en-US"/>
        </w:rPr>
        <w:t xml:space="preserve">•         SHIP TANK BOTTOM SAMPLES </w:t>
      </w:r>
    </w:p>
    <w:p w14:paraId="223E47FE" w14:textId="77777777" w:rsidR="00042E2F" w:rsidRDefault="00042E2F" w:rsidP="00042E2F">
      <w:pPr>
        <w:pStyle w:val="xmsonormal"/>
      </w:pPr>
      <w:r>
        <w:rPr>
          <w:lang w:val="en-US"/>
        </w:rPr>
        <w:t> </w:t>
      </w:r>
    </w:p>
    <w:p w14:paraId="4A5C9857" w14:textId="77777777" w:rsidR="00042E2F" w:rsidRDefault="00042E2F" w:rsidP="00042E2F">
      <w:pPr>
        <w:pStyle w:val="xmsonormal"/>
      </w:pPr>
      <w:r>
        <w:rPr>
          <w:lang w:val="en-US"/>
        </w:rPr>
        <w:t xml:space="preserve">· PLEASE NOTIFY US IF FREE WATER IS DETECTED IN THE SAMPLES BY VISUAL INSPECTION </w:t>
      </w:r>
    </w:p>
    <w:p w14:paraId="5D4D1CDE" w14:textId="77777777" w:rsidR="00042E2F" w:rsidRDefault="00042E2F" w:rsidP="00042E2F">
      <w:pPr>
        <w:pStyle w:val="xmsonormal"/>
      </w:pPr>
      <w:r>
        <w:rPr>
          <w:lang w:val="en-US"/>
        </w:rPr>
        <w:t xml:space="preserve">· IMPORTANT: KINDLY INFORM US PRESHIPMENT RESULT / CARGO TEMPERATURE BEFORE PROCEED FOR LOADING </w:t>
      </w:r>
    </w:p>
    <w:p w14:paraId="725953A0" w14:textId="77777777" w:rsidR="00042E2F" w:rsidRDefault="00042E2F" w:rsidP="00042E2F">
      <w:pPr>
        <w:pStyle w:val="xmsonormal"/>
      </w:pPr>
      <w:r>
        <w:rPr>
          <w:lang w:val="en-US"/>
        </w:rPr>
        <w:t xml:space="preserve">DOCUMENT REQUIREMENTS </w:t>
      </w:r>
    </w:p>
    <w:p w14:paraId="67EA1F4D" w14:textId="77777777" w:rsidR="00042E2F" w:rsidRDefault="00042E2F" w:rsidP="00042E2F">
      <w:pPr>
        <w:pStyle w:val="xmsonormal"/>
      </w:pPr>
      <w:r>
        <w:rPr>
          <w:lang w:val="en-US"/>
        </w:rPr>
        <w:t xml:space="preserve">REMARK: </w:t>
      </w:r>
    </w:p>
    <w:p w14:paraId="1BBFC8AF" w14:textId="77777777" w:rsidR="00042E2F" w:rsidRDefault="00042E2F" w:rsidP="00042E2F">
      <w:pPr>
        <w:pStyle w:val="xmsonormal"/>
      </w:pPr>
      <w:r>
        <w:rPr>
          <w:lang w:val="en-US"/>
        </w:rPr>
        <w:t>•         DUE TO BUYERS' LC REQUIREMENT, WE MAY NEED TO ISSUE SEVERAL SETS OF REPORT TO ADHERE TO THE LC.</w:t>
      </w:r>
    </w:p>
    <w:p w14:paraId="278290C8" w14:textId="77777777" w:rsidR="00042E2F" w:rsidRDefault="00042E2F" w:rsidP="00042E2F">
      <w:pPr>
        <w:pStyle w:val="xmsonormal"/>
      </w:pPr>
      <w:r>
        <w:rPr>
          <w:lang w:val="en-US"/>
        </w:rPr>
        <w:t>•         SEPARATE EMAIL INSTRUCTIONS TO BE GIVEN AFTER COMPLETION LOADING</w:t>
      </w:r>
    </w:p>
    <w:p w14:paraId="56F90CC4" w14:textId="77777777" w:rsidR="00042E2F" w:rsidRDefault="00042E2F" w:rsidP="00042E2F">
      <w:pPr>
        <w:pStyle w:val="xmsonormal"/>
      </w:pPr>
      <w:r>
        <w:rPr>
          <w:lang w:val="en-US"/>
        </w:rPr>
        <w:t> </w:t>
      </w:r>
    </w:p>
    <w:p w14:paraId="2B6B9951" w14:textId="77777777" w:rsidR="00042E2F" w:rsidRDefault="00042E2F" w:rsidP="00042E2F">
      <w:pPr>
        <w:pStyle w:val="xmsonormal"/>
      </w:pPr>
      <w:r>
        <w:rPr>
          <w:lang w:val="en-US"/>
        </w:rPr>
        <w:t xml:space="preserve">OTHER INSTRUCTIONS </w:t>
      </w:r>
    </w:p>
    <w:p w14:paraId="59E5714C" w14:textId="77777777" w:rsidR="00042E2F" w:rsidRDefault="00042E2F" w:rsidP="00042E2F">
      <w:pPr>
        <w:pStyle w:val="xmsonormal"/>
      </w:pPr>
      <w:r>
        <w:rPr>
          <w:lang w:val="en-US"/>
        </w:rPr>
        <w:t xml:space="preserve">PRIOR TO LOADING, SURVEYOR TO INSPECT AGAIN AND CHECK THE CLEANLINESS AND SUITABILITY OF THE NOMINATED SHIPTANKS AS PER FOSFA </w:t>
      </w:r>
    </w:p>
    <w:p w14:paraId="52384547" w14:textId="77777777" w:rsidR="00042E2F" w:rsidRDefault="00042E2F" w:rsidP="00042E2F">
      <w:pPr>
        <w:pStyle w:val="xmsonormal"/>
      </w:pPr>
      <w:r>
        <w:rPr>
          <w:lang w:val="en-US"/>
        </w:rPr>
        <w:t xml:space="preserve">PLEASE KEEP US INFORMED OF BERTHING/LOADING SCHEDULE. </w:t>
      </w:r>
    </w:p>
    <w:p w14:paraId="53C6985F" w14:textId="77777777" w:rsidR="00042E2F" w:rsidRDefault="00042E2F" w:rsidP="00042E2F">
      <w:pPr>
        <w:pStyle w:val="xmsonormal"/>
      </w:pPr>
      <w:r>
        <w:rPr>
          <w:lang w:val="en-US"/>
        </w:rPr>
        <w:t> </w:t>
      </w:r>
    </w:p>
    <w:p w14:paraId="04D05DB7" w14:textId="77777777" w:rsidR="00042E2F" w:rsidRDefault="00042E2F" w:rsidP="00042E2F">
      <w:pPr>
        <w:pStyle w:val="xmsonormal"/>
      </w:pPr>
      <w:r>
        <w:rPr>
          <w:lang w:val="en-US"/>
        </w:rPr>
        <w:t xml:space="preserve">CONTACT DETAILS </w:t>
      </w:r>
    </w:p>
    <w:p w14:paraId="48A7E9DB" w14:textId="77777777" w:rsidR="00042E2F" w:rsidRDefault="00042E2F" w:rsidP="00042E2F">
      <w:pPr>
        <w:pStyle w:val="xmsonormal"/>
      </w:pPr>
      <w:r>
        <w:rPr>
          <w:lang w:val="en-US"/>
        </w:rPr>
        <w:t>SHOULD THERE BE ANY OPERATIONAL PROBLEMS, PLS CONTACT ELITA @ OFF TEL: +65 6424 7076 / MOB: +65 98505722; STEPHANIE TAY @ TEL 6876 7389; OR PETER HANDOYO @ TEL +62 815 11804500.</w:t>
      </w:r>
    </w:p>
    <w:p w14:paraId="6CC34F1F" w14:textId="77777777" w:rsidR="00042E2F" w:rsidRDefault="00042E2F" w:rsidP="00042E2F">
      <w:pPr>
        <w:pStyle w:val="xmsonormal"/>
      </w:pPr>
      <w:r>
        <w:rPr>
          <w:lang w:val="en-US"/>
        </w:rPr>
        <w:lastRenderedPageBreak/>
        <w:t xml:space="preserve">FOR THE VSL UPDATE, PLS SEND TO OUR GROUP EMAIL AT: </w:t>
      </w:r>
      <w:hyperlink r:id="rId4" w:history="1">
        <w:r>
          <w:rPr>
            <w:rStyle w:val="Hyperlink"/>
            <w:lang w:val="en-US"/>
          </w:rPr>
          <w:t>SGP-OILLOGISTICS@LDC.COM</w:t>
        </w:r>
      </w:hyperlink>
    </w:p>
    <w:p w14:paraId="1BBF4CED" w14:textId="77777777" w:rsidR="00042E2F" w:rsidRDefault="00042E2F" w:rsidP="00042E2F">
      <w:pPr>
        <w:rPr>
          <w:rFonts w:ascii="Trebuchet MS" w:hAnsi="Trebuchet MS" w:cs="Calibri"/>
          <w:sz w:val="20"/>
          <w:szCs w:val="20"/>
          <w:lang w:val="en-US"/>
        </w:rPr>
      </w:pPr>
    </w:p>
    <w:p w14:paraId="14F6F2E5" w14:textId="77777777" w:rsidR="00042E2F" w:rsidRDefault="00042E2F" w:rsidP="00042E2F">
      <w:pPr>
        <w:rPr>
          <w:rFonts w:ascii="Trebuchet MS" w:hAnsi="Trebuchet MS" w:cs="Calibri"/>
          <w:sz w:val="20"/>
          <w:szCs w:val="20"/>
          <w:lang w:val="en-US"/>
        </w:rPr>
      </w:pPr>
    </w:p>
    <w:p w14:paraId="60D10A04" w14:textId="70B9A03A" w:rsidR="00042E2F" w:rsidRDefault="00042E2F" w:rsidP="00042E2F">
      <w:pPr>
        <w:rPr>
          <w:rFonts w:ascii="Calibri" w:hAnsi="Calibri" w:cs="Calibri"/>
          <w:color w:val="002060"/>
          <w:lang w:val="en-US"/>
        </w:rPr>
      </w:pPr>
      <w:r>
        <w:rPr>
          <w:rFonts w:ascii="Calibri" w:hAnsi="Calibri" w:cs="Calibri"/>
          <w:noProof/>
          <w:lang w:val="en-US"/>
        </w:rPr>
        <w:drawing>
          <wp:inline distT="0" distB="0" distL="0" distR="0" wp14:anchorId="1F43D226" wp14:editId="3B9F7E36">
            <wp:extent cx="2377440" cy="1432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377440" cy="1432560"/>
                    </a:xfrm>
                    <a:prstGeom prst="rect">
                      <a:avLst/>
                    </a:prstGeom>
                    <a:noFill/>
                    <a:ln>
                      <a:noFill/>
                    </a:ln>
                  </pic:spPr>
                </pic:pic>
              </a:graphicData>
            </a:graphic>
          </wp:inline>
        </w:drawing>
      </w:r>
    </w:p>
    <w:p w14:paraId="4E7A1897" w14:textId="77777777" w:rsidR="00042E2F" w:rsidRDefault="00042E2F" w:rsidP="00042E2F">
      <w:pPr>
        <w:rPr>
          <w:rFonts w:ascii="Calibri" w:hAnsi="Calibri" w:cs="Calibri"/>
          <w:color w:val="002060"/>
          <w:lang w:val="en-US"/>
        </w:rPr>
      </w:pPr>
    </w:p>
    <w:p w14:paraId="3D0E2A3A" w14:textId="77777777" w:rsidR="00042E2F" w:rsidRDefault="00042E2F" w:rsidP="00042E2F">
      <w:pPr>
        <w:rPr>
          <w:rFonts w:ascii="Calibri" w:hAnsi="Calibri" w:cs="Calibri"/>
          <w:color w:val="002060"/>
          <w:sz w:val="16"/>
          <w:szCs w:val="16"/>
          <w:lang w:val="en-GB"/>
        </w:rPr>
      </w:pPr>
      <w:r>
        <w:rPr>
          <w:rFonts w:ascii="Calibri" w:hAnsi="Calibri" w:cs="Calibri"/>
          <w:b/>
          <w:bCs/>
          <w:color w:val="002060"/>
          <w:sz w:val="16"/>
          <w:szCs w:val="16"/>
          <w:u w:val="single"/>
          <w:lang w:val="en-GB"/>
        </w:rPr>
        <w:t>DISCLAIMER:</w:t>
      </w:r>
      <w:r>
        <w:rPr>
          <w:rFonts w:ascii="Calibri" w:hAnsi="Calibri" w:cs="Calibri"/>
          <w:color w:val="002060"/>
          <w:sz w:val="16"/>
          <w:szCs w:val="16"/>
          <w:lang w:val="en-GB"/>
        </w:rPr>
        <w:br/>
      </w:r>
      <w:r>
        <w:rPr>
          <w:rFonts w:ascii="Calibri" w:hAnsi="Calibri" w:cs="Calibri"/>
          <w:i/>
          <w:iCs/>
          <w:color w:val="002060"/>
          <w:sz w:val="16"/>
          <w:szCs w:val="16"/>
          <w:lang w:val="en-GB"/>
        </w:rPr>
        <w:t>Cybercrime &amp; Fraud Warning</w:t>
      </w:r>
      <w:r>
        <w:rPr>
          <w:rFonts w:ascii="Calibri" w:hAnsi="Calibri" w:cs="Calibri"/>
          <w:color w:val="002060"/>
          <w:sz w:val="16"/>
          <w:szCs w:val="16"/>
          <w:lang w:val="en-GB"/>
        </w:rPr>
        <w:br/>
        <w:t xml:space="preserve">Please be aware that we have observed increased incidences of cybercrime and fraud attempts in recent months. Our bank details will be provided to you with our letter and will NOT change during the course of a transaction. We will not inform you of changed bank details by email. If you receive an email or letter purporting to be from someone at LDC that asks you to make payment to bank details which differ from those already provided to you with our letter, please do not reply to the email or letter or transfer any monies, but telephone us as soon as possible. Please note that LDC email addresses will only be sent using the </w:t>
      </w:r>
      <w:r>
        <w:rPr>
          <w:rFonts w:ascii="Calibri" w:hAnsi="Calibri" w:cs="Calibri"/>
          <w:color w:val="0000FF"/>
          <w:sz w:val="16"/>
          <w:szCs w:val="16"/>
          <w:u w:val="single"/>
          <w:lang w:val="en-GB"/>
        </w:rPr>
        <w:t>ldc.com</w:t>
      </w:r>
      <w:r>
        <w:rPr>
          <w:rFonts w:ascii="Calibri" w:hAnsi="Calibri" w:cs="Calibri"/>
          <w:color w:val="002060"/>
          <w:sz w:val="16"/>
          <w:szCs w:val="16"/>
          <w:lang w:val="en-GB"/>
        </w:rPr>
        <w:t xml:space="preserve"> domain. Any different email format is not a valid Louis Dreyfus Company e-mail address. Please carefully check emails purporting to be from LDC e-mail addresses to ensure they are not being sent from another address.</w:t>
      </w:r>
    </w:p>
    <w:p w14:paraId="6376D6F3" w14:textId="77777777" w:rsidR="00042E2F" w:rsidRDefault="00042E2F" w:rsidP="00042E2F">
      <w:pPr>
        <w:rPr>
          <w:rFonts w:ascii="Calibri" w:hAnsi="Calibri" w:cs="Calibri"/>
          <w:lang w:val="en-US"/>
        </w:rPr>
      </w:pPr>
    </w:p>
    <w:p w14:paraId="612106FC" w14:textId="56B5B353" w:rsidR="00042E2F" w:rsidRDefault="00042E2F" w:rsidP="00042E2F">
      <w:pPr>
        <w:jc w:val="center"/>
        <w:rPr>
          <w:rFonts w:ascii="Calibri" w:eastAsia="Times New Roman" w:hAnsi="Calibri" w:cs="Calibri"/>
          <w:lang w:val="en-US"/>
        </w:rPr>
      </w:pPr>
      <w:r>
        <w:rPr>
          <w:noProof/>
        </w:rPr>
        <mc:AlternateContent>
          <mc:Choice Requires="wps">
            <w:drawing>
              <wp:inline distT="0" distB="0" distL="0" distR="0" wp14:anchorId="7BEBC725" wp14:editId="7B1E5BD3">
                <wp:extent cx="5943600" cy="10160"/>
                <wp:effectExtent l="9525" t="9525" r="9525" b="889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0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2EF64F5" id="Rectangle 2" o:spid="_x0000_s1026" style="width:46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" filled="f">
                <w10:anchorlock/>
              </v:rect>
            </w:pict>
          </mc:Fallback>
        </mc:AlternateContent>
      </w:r>
    </w:p>
    <w:p w14:paraId="4B15E22A" w14:textId="77777777" w:rsidR="00042E2F" w:rsidRDefault="00042E2F" w:rsidP="00042E2F">
      <w:pPr>
        <w:pStyle w:val="NormalWeb"/>
        <w:spacing w:before="165" w:beforeAutospacing="0" w:after="0" w:afterAutospacing="0" w:line="165" w:lineRule="atLeast"/>
        <w:rPr>
          <w:rFonts w:ascii="Arial" w:hAnsi="Arial" w:cs="Arial"/>
          <w:b/>
          <w:bCs/>
          <w:color w:val="636363"/>
          <w:sz w:val="14"/>
          <w:szCs w:val="14"/>
          <w:lang w:val="en-US"/>
        </w:rPr>
      </w:pPr>
      <w:r>
        <w:rPr>
          <w:rFonts w:ascii="Arial" w:hAnsi="Arial" w:cs="Arial"/>
          <w:b/>
          <w:bCs/>
          <w:color w:val="636363"/>
          <w:sz w:val="14"/>
          <w:szCs w:val="14"/>
          <w:lang w:val="en-US"/>
        </w:rPr>
        <w:t>CONFIDENTIAL</w:t>
      </w:r>
      <w:r>
        <w:rPr>
          <w:rFonts w:ascii="Arial" w:hAnsi="Arial" w:cs="Arial"/>
          <w:b/>
          <w:bCs/>
          <w:color w:val="636363"/>
          <w:sz w:val="14"/>
          <w:szCs w:val="14"/>
          <w:lang w:val="en-US"/>
        </w:rPr>
        <w:br/>
        <w:t xml:space="preserve">This message and any attachments (the "Message") are confidential and intended solely for the addressee(s). If you are not the intended recipient, any use, copying or dissemination is strictly prohibited. If you are not the intended recipient, please notify the sender immediately by return and delete this original Message and any copies from your system. E-mails are susceptible to alteration. Louis Dreyfus Company BV and its subsidiaries and other affiliates shall not be liable if the Message is altered, changed or falsified. </w:t>
      </w:r>
    </w:p>
    <w:p w14:paraId="78F6CB1C" w14:textId="21923F53" w:rsidR="00990C7C" w:rsidRDefault="00042E2F" w:rsidP="00042E2F">
      <w:r>
        <w:rPr>
          <w:rFonts w:ascii="Arial" w:hAnsi="Arial" w:cs="Arial"/>
          <w:b/>
          <w:bCs/>
          <w:color w:val="82C168"/>
          <w:sz w:val="14"/>
          <w:szCs w:val="14"/>
          <w:lang w:val="en-US" w:eastAsia="en-GB"/>
        </w:rPr>
        <w:t>This is an environment friendly email. Please do not print it unless it is really necessary.</w:t>
      </w:r>
    </w:p>
    <w:sectPr w:rsidR="00990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2F"/>
    <w:rsid w:val="00042E2F"/>
    <w:rsid w:val="00990C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A7A5"/>
  <w15:chartTrackingRefBased/>
  <w15:docId w15:val="{BC945210-E1F9-469A-BEDB-C9176BAC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E2F"/>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E2F"/>
    <w:rPr>
      <w:color w:val="0563C1"/>
      <w:u w:val="single"/>
    </w:rPr>
  </w:style>
  <w:style w:type="paragraph" w:styleId="NormalWeb">
    <w:name w:val="Normal (Web)"/>
    <w:basedOn w:val="Normal"/>
    <w:uiPriority w:val="99"/>
    <w:semiHidden/>
    <w:unhideWhenUsed/>
    <w:rsid w:val="00042E2F"/>
    <w:pPr>
      <w:spacing w:before="100" w:beforeAutospacing="1" w:after="100" w:afterAutospacing="1"/>
    </w:pPr>
    <w:rPr>
      <w:rFonts w:ascii="Calibri" w:hAnsi="Calibri" w:cs="Calibri"/>
    </w:rPr>
  </w:style>
  <w:style w:type="paragraph" w:customStyle="1" w:styleId="xmsonormal">
    <w:name w:val="x_msonormal"/>
    <w:basedOn w:val="Normal"/>
    <w:uiPriority w:val="99"/>
    <w:semiHidden/>
    <w:rsid w:val="00042E2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63833.D66921B0" TargetMode="External"/><Relationship Id="rId5" Type="http://schemas.openxmlformats.org/officeDocument/2006/relationships/image" Target="media/image1.png"/><Relationship Id="rId4" Type="http://schemas.openxmlformats.org/officeDocument/2006/relationships/hyperlink" Target="mailto:SGP-OILLOGISTICS@LD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2020-06-01T09:11:00Z</dcterms:created>
  <dcterms:modified xsi:type="dcterms:W3CDTF">2020-06-01T09:11:00Z</dcterms:modified>
</cp:coreProperties>
</file>