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7715A" w14:textId="77777777" w:rsidR="00013D87" w:rsidRDefault="00013D87" w:rsidP="00013D87">
      <w:pPr>
        <w:shd w:val="clear" w:color="auto" w:fill="FFFFFF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Pls create job number and let me know</w:t>
      </w:r>
    </w:p>
    <w:p w14:paraId="39844C62" w14:textId="77777777" w:rsidR="00013D87" w:rsidRDefault="00013D87" w:rsidP="00013D87">
      <w:pPr>
        <w:rPr>
          <w:rFonts w:ascii="Calibri" w:eastAsia="Times New Roman" w:hAnsi="Calibri" w:cs="Calibri"/>
        </w:rPr>
      </w:pPr>
    </w:p>
    <w:p w14:paraId="23731868" w14:textId="77777777" w:rsidR="00013D87" w:rsidRDefault="00013D87" w:rsidP="00013D8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Get </w:t>
      </w:r>
      <w:hyperlink r:id="rId5" w:history="1">
        <w:r>
          <w:rPr>
            <w:rStyle w:val="Hyperlink"/>
            <w:rFonts w:ascii="Calibri" w:eastAsia="Times New Roman" w:hAnsi="Calibri" w:cs="Calibri"/>
          </w:rPr>
          <w:t>Outlook for Android</w:t>
        </w:r>
      </w:hyperlink>
    </w:p>
    <w:p w14:paraId="117C083A" w14:textId="77777777" w:rsidR="00013D87" w:rsidRDefault="00013D87" w:rsidP="00013D87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5E54669F" w14:textId="7E8CD10F" w:rsidR="00013D87" w:rsidRDefault="00013D87" w:rsidP="00013D87">
      <w:pPr>
        <w:rPr>
          <w:rFonts w:ascii="Calibri" w:eastAsia="Times New Roman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56A6AB4D" wp14:editId="4D382914">
                <wp:extent cx="5824855" cy="13970"/>
                <wp:effectExtent l="9525" t="9525" r="13970" b="508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4855" cy="13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D84E5" id="Rectangle 3" o:spid="_x0000_s1026" style="width:458.65pt;height: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" filled="f">
                <w10:anchorlock/>
              </v:rect>
            </w:pict>
          </mc:Fallback>
        </mc:AlternateContent>
      </w:r>
    </w:p>
    <w:p w14:paraId="66F1BB86" w14:textId="77777777" w:rsidR="00013D87" w:rsidRDefault="00013D87" w:rsidP="00013D87">
      <w:pPr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From:</w:t>
      </w:r>
      <w:r>
        <w:rPr>
          <w:rFonts w:ascii="Calibri" w:eastAsia="Times New Roman" w:hAnsi="Calibri" w:cs="Calibri"/>
        </w:rPr>
        <w:t xml:space="preserve"> Barathi &lt;barathi@valencyinternational.com&gt;</w:t>
      </w:r>
      <w:r>
        <w:rPr>
          <w:rFonts w:ascii="Calibri" w:eastAsia="Times New Roman" w:hAnsi="Calibri" w:cs="Calibri"/>
        </w:rPr>
        <w:br/>
      </w:r>
      <w:r>
        <w:rPr>
          <w:rStyle w:val="Strong"/>
          <w:rFonts w:ascii="Calibri" w:eastAsia="Times New Roman" w:hAnsi="Calibri" w:cs="Calibri"/>
        </w:rPr>
        <w:t>Sent:</w:t>
      </w:r>
      <w:r>
        <w:rPr>
          <w:rFonts w:ascii="Calibri" w:eastAsia="Times New Roman" w:hAnsi="Calibri" w:cs="Calibri"/>
        </w:rPr>
        <w:t xml:space="preserve"> Tuesday, 18 August 2020, 17:56</w:t>
      </w:r>
      <w:r>
        <w:rPr>
          <w:rFonts w:ascii="Calibri" w:eastAsia="Times New Roman" w:hAnsi="Calibri" w:cs="Calibri"/>
        </w:rPr>
        <w:br/>
      </w:r>
      <w:r>
        <w:rPr>
          <w:rStyle w:val="Strong"/>
          <w:rFonts w:ascii="Calibri" w:eastAsia="Times New Roman" w:hAnsi="Calibri" w:cs="Calibri"/>
        </w:rPr>
        <w:t>To:</w:t>
      </w:r>
      <w:r>
        <w:rPr>
          <w:rFonts w:ascii="Calibri" w:eastAsia="Times New Roman" w:hAnsi="Calibri" w:cs="Calibri"/>
        </w:rPr>
        <w:t xml:space="preserve"> Manoj Kewalramani</w:t>
      </w:r>
      <w:r>
        <w:rPr>
          <w:rFonts w:ascii="Calibri" w:eastAsia="Times New Roman" w:hAnsi="Calibri" w:cs="Calibri"/>
        </w:rPr>
        <w:br/>
      </w:r>
      <w:r>
        <w:rPr>
          <w:rStyle w:val="Strong"/>
          <w:rFonts w:ascii="Calibri" w:eastAsia="Times New Roman" w:hAnsi="Calibri" w:cs="Calibri"/>
        </w:rPr>
        <w:t>Cc:</w:t>
      </w:r>
      <w:r>
        <w:rPr>
          <w:rFonts w:ascii="Calibri" w:eastAsia="Times New Roman" w:hAnsi="Calibri" w:cs="Calibri"/>
        </w:rPr>
        <w:t xml:space="preserve"> 'Vishnu, VITPL'; AGRIMIN INDO; Siddharth Amin; 'Priyanka'; 'Barathi'</w:t>
      </w:r>
      <w:r>
        <w:rPr>
          <w:rFonts w:ascii="Calibri" w:eastAsia="Times New Roman" w:hAnsi="Calibri" w:cs="Calibri"/>
        </w:rPr>
        <w:br/>
      </w:r>
      <w:r>
        <w:rPr>
          <w:rStyle w:val="Strong"/>
          <w:rFonts w:ascii="Calibri" w:eastAsia="Times New Roman" w:hAnsi="Calibri" w:cs="Calibri"/>
        </w:rPr>
        <w:t>Subject:</w:t>
      </w:r>
      <w:r>
        <w:rPr>
          <w:rFonts w:ascii="Calibri" w:eastAsia="Times New Roman" w:hAnsi="Calibri" w:cs="Calibri"/>
        </w:rPr>
        <w:t xml:space="preserve"> Stuffing Inspection nomination - Portklang</w:t>
      </w:r>
    </w:p>
    <w:p w14:paraId="62B3F4BF" w14:textId="77777777" w:rsidR="00013D87" w:rsidRDefault="00013D87" w:rsidP="00013D8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/>
      </w:r>
    </w:p>
    <w:p w14:paraId="2CC120E6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Dear Mr. Manoj,</w:t>
      </w:r>
    </w:p>
    <w:p w14:paraId="0817E569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7C8960F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Pls note job scope for inspection. </w:t>
      </w:r>
    </w:p>
    <w:p w14:paraId="053177AC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5C8BA21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Product: Granular urea</w:t>
      </w:r>
    </w:p>
    <w:p w14:paraId="10996A1E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Contact Details: Mr. Ganesh – Tel: +60 12-711 3530</w:t>
      </w:r>
    </w:p>
    <w:p w14:paraId="6888CA7A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2CC9265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Location:</w:t>
      </w:r>
    </w:p>
    <w:p w14:paraId="5D1911FE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Berjaya Baja Servis Sdn Bhd </w:t>
      </w:r>
    </w:p>
    <w:p w14:paraId="25D42D4B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Located at PT4231 (Lot 26725), </w:t>
      </w:r>
    </w:p>
    <w:p w14:paraId="57DA5EED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Lingkaran Sultan Hishamuddin, </w:t>
      </w:r>
    </w:p>
    <w:p w14:paraId="6F788B47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Kawasan Perusahaan Selat Klang Utara, </w:t>
      </w:r>
    </w:p>
    <w:p w14:paraId="7E84132F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42000 Pelabuhan Klang (nearby Hainan Village), </w:t>
      </w:r>
    </w:p>
    <w:p w14:paraId="2BE0DD99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Selangor Darul Ehsan, Malaysia.</w:t>
      </w:r>
    </w:p>
    <w:p w14:paraId="6CA2033B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POL: Portklang, Malaysia</w:t>
      </w:r>
    </w:p>
    <w:p w14:paraId="1E62E7AC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POD: Yangon, Myanmar</w:t>
      </w:r>
    </w:p>
    <w:p w14:paraId="535E6110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6BE89C3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Marking &amp; Qunatity: </w:t>
      </w:r>
    </w:p>
    <w:p w14:paraId="36B7EDB5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Green Gold Flower Bag – 12 FCL</w:t>
      </w:r>
    </w:p>
    <w:p w14:paraId="492719DC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252 MTS</w:t>
      </w:r>
    </w:p>
    <w:p w14:paraId="7C17F658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E527D9D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>Basic requirement for POL Inspection as follows:</w:t>
      </w:r>
    </w:p>
    <w:p w14:paraId="7DA9BC62" w14:textId="77777777" w:rsidR="00013D87" w:rsidRDefault="00013D87" w:rsidP="00013D87">
      <w:pPr>
        <w:pStyle w:val="xmsolistparagraph"/>
        <w:ind w:left="0"/>
      </w:pPr>
      <w:r>
        <w:rPr>
          <w:sz w:val="20"/>
          <w:szCs w:val="20"/>
        </w:rPr>
        <w:t>Checking the cleanliness of containers &amp; its sound condition before stuffing.</w:t>
      </w:r>
    </w:p>
    <w:p w14:paraId="73ACFF53" w14:textId="77777777" w:rsidR="00013D87" w:rsidRDefault="00013D87" w:rsidP="00013D87">
      <w:pPr>
        <w:pStyle w:val="xmsolistparagraph"/>
        <w:ind w:left="0"/>
      </w:pPr>
      <w:r>
        <w:rPr>
          <w:sz w:val="20"/>
          <w:szCs w:val="20"/>
        </w:rPr>
        <w:t xml:space="preserve">Share with us the stages of picture starting from empty containers till the container sealed. </w:t>
      </w:r>
    </w:p>
    <w:p w14:paraId="4ECBF994" w14:textId="77777777" w:rsidR="00013D87" w:rsidRDefault="00013D87" w:rsidP="00013D87">
      <w:pPr>
        <w:pStyle w:val="xmsolistparagraph"/>
        <w:ind w:left="0"/>
      </w:pPr>
      <w:r>
        <w:rPr>
          <w:sz w:val="20"/>
          <w:szCs w:val="20"/>
        </w:rPr>
        <w:t xml:space="preserve">Rejection of containers that are damaged and not seaworthy. </w:t>
      </w:r>
    </w:p>
    <w:p w14:paraId="0232884C" w14:textId="77777777" w:rsidR="00013D87" w:rsidRDefault="00013D87" w:rsidP="00013D87">
      <w:pPr>
        <w:pStyle w:val="xmsolistparagraph"/>
        <w:ind w:left="0"/>
      </w:pPr>
      <w:r>
        <w:rPr>
          <w:sz w:val="20"/>
          <w:szCs w:val="20"/>
        </w:rPr>
        <w:t xml:space="preserve">Verification of Bag marking and Bag Drop tests to ensure they are sound. </w:t>
      </w:r>
    </w:p>
    <w:p w14:paraId="67A383CE" w14:textId="77777777" w:rsidR="00013D87" w:rsidRDefault="00013D87" w:rsidP="00013D87">
      <w:pPr>
        <w:pStyle w:val="xmsolistparagraph"/>
        <w:ind w:left="0"/>
      </w:pPr>
      <w:r>
        <w:rPr>
          <w:sz w:val="20"/>
          <w:szCs w:val="20"/>
        </w:rPr>
        <w:t xml:space="preserve">Verification of quantity against weigh bridge slips . </w:t>
      </w:r>
    </w:p>
    <w:p w14:paraId="07045886" w14:textId="77777777" w:rsidR="00013D87" w:rsidRDefault="00013D87" w:rsidP="00013D87">
      <w:pPr>
        <w:pStyle w:val="xmsolistparagraph"/>
        <w:ind w:left="0"/>
      </w:pPr>
      <w:r>
        <w:rPr>
          <w:sz w:val="20"/>
          <w:szCs w:val="20"/>
        </w:rPr>
        <w:t xml:space="preserve">Actual counting of Bags before sealing the containers. </w:t>
      </w:r>
    </w:p>
    <w:p w14:paraId="4CC4B943" w14:textId="77777777" w:rsidR="00013D87" w:rsidRDefault="00013D87" w:rsidP="00013D87">
      <w:pPr>
        <w:pStyle w:val="xmsolistparagraph"/>
        <w:ind w:left="0"/>
      </w:pPr>
      <w:r>
        <w:rPr>
          <w:sz w:val="20"/>
          <w:szCs w:val="20"/>
        </w:rPr>
        <w:t xml:space="preserve">Rejection of Torn or Partial stitching bags. </w:t>
      </w:r>
    </w:p>
    <w:p w14:paraId="32041C1A" w14:textId="77777777" w:rsidR="00013D87" w:rsidRDefault="00013D87" w:rsidP="00013D87">
      <w:pPr>
        <w:pStyle w:val="xmsolistparagraph"/>
        <w:ind w:left="0"/>
      </w:pPr>
      <w:r>
        <w:rPr>
          <w:sz w:val="20"/>
          <w:szCs w:val="20"/>
        </w:rPr>
        <w:t xml:space="preserve">Rejection of cargo if it deviates from the specification. </w:t>
      </w:r>
    </w:p>
    <w:p w14:paraId="62B6E656" w14:textId="77777777" w:rsidR="00013D87" w:rsidRDefault="00013D87" w:rsidP="00013D87">
      <w:pPr>
        <w:pStyle w:val="xmsolistparagraph"/>
        <w:ind w:left="0"/>
      </w:pPr>
      <w:r>
        <w:rPr>
          <w:sz w:val="20"/>
          <w:szCs w:val="20"/>
        </w:rPr>
        <w:t xml:space="preserve">Reading of Container wise Gross Weight &amp; Net weight. </w:t>
      </w:r>
    </w:p>
    <w:p w14:paraId="1DAF69BB" w14:textId="77777777" w:rsidR="00013D87" w:rsidRDefault="00013D87" w:rsidP="00013D87">
      <w:pPr>
        <w:pStyle w:val="xmsolistparagraph"/>
        <w:ind w:left="0"/>
      </w:pPr>
      <w:r>
        <w:rPr>
          <w:sz w:val="20"/>
          <w:szCs w:val="20"/>
        </w:rPr>
        <w:t xml:space="preserve">Inspection status has be update to us on daily basis and testing report to receive prior to the container loading into the vessel. </w:t>
      </w:r>
    </w:p>
    <w:p w14:paraId="6D77E167" w14:textId="77777777" w:rsidR="00013D87" w:rsidRDefault="00013D87" w:rsidP="00013D87">
      <w:pPr>
        <w:pStyle w:val="xmsolistparagraph"/>
        <w:ind w:left="0"/>
      </w:pPr>
      <w:r>
        <w:rPr>
          <w:sz w:val="20"/>
          <w:szCs w:val="20"/>
        </w:rPr>
        <w:t xml:space="preserve">Plus tolerance is not acceptable. Ensure cargo loaded in minus tolerance (or unless requested by us). </w:t>
      </w:r>
    </w:p>
    <w:p w14:paraId="2B0F2EA5" w14:textId="77777777" w:rsidR="00013D87" w:rsidRDefault="00013D87" w:rsidP="00013D87">
      <w:pPr>
        <w:pStyle w:val="xmsolistparagraph"/>
        <w:ind w:left="0"/>
      </w:pPr>
      <w:r>
        <w:rPr>
          <w:sz w:val="20"/>
          <w:szCs w:val="20"/>
        </w:rPr>
        <w:t>Inspection seal is mandatory and picture to be taken to show container number &amp; Inspection seal number</w:t>
      </w:r>
      <w:r>
        <w:t xml:space="preserve"> &amp; Shipping line seal number.</w:t>
      </w:r>
    </w:p>
    <w:p w14:paraId="007D3E19" w14:textId="77777777" w:rsidR="00013D87" w:rsidRDefault="00013D87" w:rsidP="00013D87">
      <w:pPr>
        <w:pStyle w:val="xmsolistparagraph"/>
        <w:ind w:left="0"/>
      </w:pPr>
      <w:r>
        <w:rPr>
          <w:sz w:val="20"/>
          <w:szCs w:val="20"/>
        </w:rPr>
        <w:t>1% of empty extra bags are required. Once stuffing complete, pls advise container number where  empty extra bags kept along with total number of empty extra bags in each container</w:t>
      </w:r>
    </w:p>
    <w:p w14:paraId="5FC3E380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Bagging: Ensure cargo is clean, no visible dirt, Ensure no lumps in bags, net weight should be </w:t>
      </w:r>
      <w:r>
        <w:rPr>
          <w:rFonts w:ascii="Calibri" w:hAnsi="Calibri" w:cs="Calibri"/>
          <w:b/>
          <w:bCs/>
        </w:rPr>
        <w:t>50kgs (no tolerance)</w:t>
      </w:r>
    </w:p>
    <w:p w14:paraId="78FB9BF6" w14:textId="77777777" w:rsidR="00013D87" w:rsidRDefault="00013D87" w:rsidP="00013D87">
      <w:pPr>
        <w:pStyle w:val="xmsolistparagraph"/>
        <w:ind w:hanging="360"/>
      </w:pPr>
      <w:r>
        <w:rPr>
          <w:lang w:val="en-US"/>
        </w:rPr>
        <w:t> </w:t>
      </w:r>
    </w:p>
    <w:p w14:paraId="679B1856" w14:textId="77777777" w:rsidR="00013D87" w:rsidRDefault="00013D87" w:rsidP="00013D87">
      <w:pPr>
        <w:pStyle w:val="xwordsection1"/>
        <w:spacing w:before="0" w:beforeAutospacing="0" w:after="0" w:afterAutospacing="0"/>
      </w:pPr>
      <w:r>
        <w:lastRenderedPageBreak/>
        <w:t> </w:t>
      </w:r>
    </w:p>
    <w:p w14:paraId="440191B4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 xml:space="preserve">Quality: </w:t>
      </w:r>
    </w:p>
    <w:p w14:paraId="0B3F86E7" w14:textId="77777777" w:rsidR="00013D87" w:rsidRDefault="00013D87" w:rsidP="00013D87">
      <w:pPr>
        <w:pStyle w:val="xwordsection1"/>
        <w:spacing w:before="0" w:beforeAutospacing="0" w:after="0" w:afterAutospacing="0"/>
      </w:pPr>
      <w:r>
        <w:t>The below analysis to be performed on the one composite sample taken during stuffing.</w:t>
      </w:r>
    </w:p>
    <w:p w14:paraId="1F26FD99" w14:textId="77777777" w:rsidR="00013D87" w:rsidRDefault="00013D87" w:rsidP="00013D87">
      <w:pPr>
        <w:pStyle w:val="xwordsection1"/>
        <w:spacing w:before="0" w:beforeAutospacing="0" w:after="0" w:afterAutospacing="0"/>
      </w:pPr>
      <w:r>
        <w:t> </w:t>
      </w:r>
    </w:p>
    <w:p w14:paraId="35DB9A78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>Specifications:</w:t>
      </w:r>
    </w:p>
    <w:p w14:paraId="44C1B6CC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 Analysis on one composite sample drawn and the details as following:</w:t>
      </w:r>
    </w:p>
    <w:p w14:paraId="568E9BB5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Granular UREA</w:t>
      </w:r>
    </w:p>
    <w:p w14:paraId="37F8424D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Moisture                                                       :             1.0% maximum</w:t>
      </w:r>
    </w:p>
    <w:p w14:paraId="4A144BC1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Nitrogen                                                       :             46% minimum</w:t>
      </w:r>
    </w:p>
    <w:p w14:paraId="07AB0568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Biuret                                                             :             1.0% maximum</w:t>
      </w:r>
    </w:p>
    <w:p w14:paraId="46FB1589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Physical condition                                       :             Granular, free flowing non-caking, grey in colour.</w:t>
      </w:r>
    </w:p>
    <w:p w14:paraId="29760FCC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Particle Size                                                   :             Not less of 90 percent of the material shall pass through a sieve of nominal aperture size 4mm and shall be retained on 1mm sieve </w:t>
      </w:r>
    </w:p>
    <w:p w14:paraId="3148D595" w14:textId="77777777" w:rsidR="00013D87" w:rsidRDefault="00013D87" w:rsidP="00013D87">
      <w:pPr>
        <w:ind w:left="3600"/>
        <w:rPr>
          <w:rFonts w:ascii="Calibri" w:hAnsi="Calibri" w:cs="Calibri"/>
        </w:rPr>
      </w:pPr>
      <w:r>
        <w:rPr>
          <w:rFonts w:ascii="Calibri" w:hAnsi="Calibri" w:cs="Calibri"/>
        </w:rPr>
        <w:t>        and not more than 5 percent shall be below 2mm. Free of lumps and visible impurities.</w:t>
      </w:r>
    </w:p>
    <w:p w14:paraId="5236921D" w14:textId="77777777" w:rsidR="00013D87" w:rsidRDefault="00013D87" w:rsidP="00013D87">
      <w:pPr>
        <w:pStyle w:val="xwordsection1"/>
        <w:spacing w:before="0" w:beforeAutospacing="0" w:after="0" w:afterAutospacing="0"/>
      </w:pPr>
      <w:r>
        <w:rPr>
          <w:color w:val="1F497D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12904C56" w14:textId="77777777" w:rsidR="00013D87" w:rsidRDefault="00013D87" w:rsidP="00013D87">
      <w:pPr>
        <w:pStyle w:val="xwordsection1"/>
        <w:spacing w:before="0" w:beforeAutospacing="0" w:after="0" w:afterAutospacing="0"/>
      </w:pPr>
      <w:r>
        <w:rPr>
          <w:lang w:val="en-US"/>
        </w:rPr>
        <w:t> </w:t>
      </w:r>
    </w:p>
    <w:p w14:paraId="44CD4500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 xml:space="preserve">Note : </w:t>
      </w:r>
    </w:p>
    <w:p w14:paraId="11DCEEF7" w14:textId="77777777" w:rsidR="00013D87" w:rsidRDefault="00013D87" w:rsidP="00013D87">
      <w:pPr>
        <w:pStyle w:val="xmsolistparagraph"/>
        <w:numPr>
          <w:ilvl w:val="0"/>
          <w:numId w:val="1"/>
        </w:numPr>
      </w:pPr>
      <w:r>
        <w:rPr>
          <w:sz w:val="20"/>
          <w:szCs w:val="20"/>
        </w:rPr>
        <w:t>Pls stop loading of cargo immediately and contact us in the event that there is deviation from any of the above requirements.</w:t>
      </w:r>
    </w:p>
    <w:p w14:paraId="63C824AA" w14:textId="77777777" w:rsidR="00013D87" w:rsidRDefault="00013D87" w:rsidP="00013D87">
      <w:pPr>
        <w:pStyle w:val="xmsolistparagraph"/>
        <w:numPr>
          <w:ilvl w:val="0"/>
          <w:numId w:val="1"/>
        </w:numPr>
      </w:pPr>
      <w:r>
        <w:rPr>
          <w:sz w:val="20"/>
          <w:szCs w:val="20"/>
        </w:rPr>
        <w:t>Kindly keep us updated of cargo readiness as well as stuffing status on regular basis.</w:t>
      </w:r>
    </w:p>
    <w:p w14:paraId="10336AAC" w14:textId="77777777" w:rsidR="00013D87" w:rsidRDefault="00013D87" w:rsidP="00013D87">
      <w:pPr>
        <w:pStyle w:val="xmsolistparagraph"/>
        <w:numPr>
          <w:ilvl w:val="0"/>
          <w:numId w:val="1"/>
        </w:numPr>
      </w:pPr>
      <w:r>
        <w:rPr>
          <w:sz w:val="20"/>
          <w:szCs w:val="20"/>
        </w:rPr>
        <w:t>Results of inspections should be given to us within 2 days of inspection max.</w:t>
      </w:r>
    </w:p>
    <w:p w14:paraId="1F9004F4" w14:textId="77777777" w:rsidR="00013D87" w:rsidRDefault="00013D87" w:rsidP="00013D87">
      <w:pPr>
        <w:pStyle w:val="xmsolistparagraph"/>
        <w:numPr>
          <w:ilvl w:val="0"/>
          <w:numId w:val="1"/>
        </w:numPr>
      </w:pPr>
      <w:r>
        <w:rPr>
          <w:sz w:val="20"/>
          <w:szCs w:val="20"/>
        </w:rPr>
        <w:t>Issuance of final certificates: Certificate of Quality, Quantity and Analysis in 1 original and 2 copies.</w:t>
      </w:r>
    </w:p>
    <w:p w14:paraId="731ACE84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671A1E6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  <w:color w:val="1F497D"/>
        </w:rPr>
        <w:t> </w:t>
      </w:r>
    </w:p>
    <w:p w14:paraId="305CEFD0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  <w:color w:val="1F497D"/>
        </w:rPr>
        <w:t>Warm Regards,</w:t>
      </w:r>
    </w:p>
    <w:p w14:paraId="7868D0AE" w14:textId="77777777" w:rsidR="00013D87" w:rsidRDefault="00013D87" w:rsidP="00013D87">
      <w:pPr>
        <w:rPr>
          <w:rFonts w:ascii="Calibri" w:hAnsi="Calibri" w:cs="Calibri"/>
        </w:rPr>
      </w:pPr>
      <w:r>
        <w:rPr>
          <w:rFonts w:ascii="Calibri" w:hAnsi="Calibri" w:cs="Calibri"/>
          <w:color w:val="1F497D"/>
        </w:rPr>
        <w:t>Barathi</w:t>
      </w:r>
    </w:p>
    <w:tbl>
      <w:tblPr>
        <w:tblW w:w="0" w:type="auto"/>
        <w:tblInd w:w="3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6"/>
        <w:gridCol w:w="5036"/>
      </w:tblGrid>
      <w:tr w:rsidR="00013D87" w14:paraId="7E502B27" w14:textId="77777777" w:rsidTr="00013D87">
        <w:trPr>
          <w:trHeight w:val="3055"/>
        </w:trPr>
        <w:tc>
          <w:tcPr>
            <w:tcW w:w="36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AA669" w14:textId="7D627227" w:rsidR="00013D87" w:rsidRDefault="00013D87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color w:val="333333"/>
              </w:rPr>
              <w:drawing>
                <wp:inline distT="0" distB="0" distL="0" distR="0" wp14:anchorId="3B5F5C8A" wp14:editId="6352DFD9">
                  <wp:extent cx="2179320" cy="1874520"/>
                  <wp:effectExtent l="0" t="0" r="11430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2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EE614" w14:textId="77777777" w:rsidR="00013D87" w:rsidRDefault="00013D87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333333"/>
              </w:rPr>
              <w:t>Barathi</w:t>
            </w:r>
          </w:p>
          <w:p w14:paraId="767D8898" w14:textId="77777777" w:rsidR="00013D87" w:rsidRDefault="00013D87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 xml:space="preserve">Valency International Pte Ltd, </w:t>
            </w:r>
          </w:p>
          <w:p w14:paraId="48EE2EAC" w14:textId="77777777" w:rsidR="00013D87" w:rsidRDefault="00013D87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10 Anson Road, 18-26, International Plaza, Singapore 079903</w:t>
            </w:r>
          </w:p>
          <w:p w14:paraId="74815546" w14:textId="77777777" w:rsidR="00013D87" w:rsidRDefault="00013D87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Direct +65 6692 9487  Mobile +65 9750 8506</w:t>
            </w:r>
          </w:p>
          <w:p w14:paraId="20B141A3" w14:textId="77777777" w:rsidR="00013D87" w:rsidRDefault="00013D87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 xml:space="preserve">Board +65 6692 9460   Fx +65 6223 4252 </w:t>
            </w:r>
          </w:p>
          <w:p w14:paraId="4B2FD092" w14:textId="77777777" w:rsidR="00013D87" w:rsidRDefault="00013D87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 xml:space="preserve">Email: </w:t>
            </w:r>
            <w:hyperlink r:id="rId8" w:history="1">
              <w:r>
                <w:rPr>
                  <w:rStyle w:val="Hyperlink"/>
                  <w:rFonts w:ascii="Calibri" w:hAnsi="Calibri" w:cs="Calibri"/>
                  <w:color w:val="0000FF"/>
                  <w:sz w:val="20"/>
                  <w:szCs w:val="20"/>
                </w:rPr>
                <w:t>barathi@valencyinternational.com</w:t>
              </w:r>
            </w:hyperlink>
          </w:p>
          <w:p w14:paraId="04616063" w14:textId="5F65EDFF" w:rsidR="00013D87" w:rsidRDefault="00013D87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1F497D"/>
              </w:rPr>
              <w:t xml:space="preserve">Website: </w:t>
            </w:r>
            <w:hyperlink r:id="rId9" w:history="1">
              <w:r>
                <w:rPr>
                  <w:rStyle w:val="Hyperlink"/>
                  <w:rFonts w:ascii="Calibri" w:hAnsi="Calibri" w:cs="Calibri"/>
                  <w:color w:val="0000FF"/>
                  <w:sz w:val="20"/>
                  <w:szCs w:val="20"/>
                </w:rPr>
                <w:t>www.valencyinternational.com</w:t>
              </w:r>
            </w:hyperlink>
            <w:r>
              <w:rPr>
                <w:rFonts w:ascii="Calibri" w:hAnsi="Calibri" w:cs="Calibri"/>
                <w:color w:val="333333"/>
                <w:sz w:val="20"/>
                <w:szCs w:val="20"/>
              </w:rPr>
              <w:t xml:space="preserve">  Visit us at</w:t>
            </w:r>
            <w:r>
              <w:rPr>
                <w:rFonts w:ascii="Calibri" w:hAnsi="Calibri" w:cs="Calibri"/>
                <w:noProof/>
                <w:color w:val="333333"/>
                <w:sz w:val="20"/>
                <w:szCs w:val="20"/>
              </w:rPr>
              <w:drawing>
                <wp:inline distT="0" distB="0" distL="0" distR="0" wp14:anchorId="546DDCAB" wp14:editId="4398FE70">
                  <wp:extent cx="160020" cy="160020"/>
                  <wp:effectExtent l="0" t="0" r="11430" b="11430"/>
                  <wp:docPr id="1" name="Picture 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BB664C" w14:textId="77777777" w:rsidR="00013D87" w:rsidRDefault="00013D87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333333"/>
              </w:rPr>
              <w:t> </w:t>
            </w:r>
          </w:p>
        </w:tc>
      </w:tr>
    </w:tbl>
    <w:p w14:paraId="46479B68" w14:textId="77777777" w:rsidR="006E3778" w:rsidRDefault="006E3778"/>
    <w:sectPr w:rsidR="006E3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50B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87"/>
    <w:rsid w:val="00013D87"/>
    <w:rsid w:val="006E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C137"/>
  <w15:chartTrackingRefBased/>
  <w15:docId w15:val="{D4148BE5-CA8B-4183-86F3-C75B4D5B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D87"/>
    <w:pPr>
      <w:spacing w:after="0" w:line="240" w:lineRule="auto"/>
    </w:pPr>
    <w:rPr>
      <w:rFonts w:eastAsiaTheme="minorEastAsia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3D87"/>
    <w:rPr>
      <w:color w:val="0563C1"/>
      <w:u w:val="single"/>
    </w:rPr>
  </w:style>
  <w:style w:type="paragraph" w:customStyle="1" w:styleId="xmsolistparagraph">
    <w:name w:val="xmsolistparagraph"/>
    <w:basedOn w:val="Normal"/>
    <w:rsid w:val="00013D87"/>
    <w:pPr>
      <w:ind w:left="720"/>
    </w:pPr>
    <w:rPr>
      <w:rFonts w:ascii="Calibri" w:hAnsi="Calibri" w:cs="Calibri"/>
    </w:rPr>
  </w:style>
  <w:style w:type="paragraph" w:customStyle="1" w:styleId="xwordsection1">
    <w:name w:val="xwordsection1"/>
    <w:basedOn w:val="Normal"/>
    <w:rsid w:val="00013D87"/>
    <w:pPr>
      <w:spacing w:before="100" w:beforeAutospacing="1" w:after="100" w:afterAutospacing="1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013D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athi@valencyinternationa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8.jpg@01D67580.8D729A10" TargetMode="External"/><Relationship Id="rId12" Type="http://schemas.openxmlformats.org/officeDocument/2006/relationships/image" Target="cid:image009.png@01D67580.8D729A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hyperlink" Target="https://aka.ms/ghei36" TargetMode="External"/><Relationship Id="rId10" Type="http://schemas.openxmlformats.org/officeDocument/2006/relationships/hyperlink" Target="https://www.facebook.com/valencyinternation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alencyinternational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Poddar</dc:creator>
  <cp:keywords/>
  <dc:description/>
  <cp:lastModifiedBy>Aarti Poddar</cp:lastModifiedBy>
  <cp:revision>1</cp:revision>
  <dcterms:created xsi:type="dcterms:W3CDTF">2020-08-18T10:38:00Z</dcterms:created>
  <dcterms:modified xsi:type="dcterms:W3CDTF">2020-08-18T10:39:00Z</dcterms:modified>
</cp:coreProperties>
</file>