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1AF20" w14:textId="0DA645C6" w:rsidR="00B55A35" w:rsidRPr="00E20DEC" w:rsidRDefault="001E349A">
      <w:pPr>
        <w:rPr>
          <w:sz w:val="28"/>
          <w:szCs w:val="28"/>
          <w:lang w:val="en-US"/>
        </w:rPr>
      </w:pPr>
      <w:r w:rsidRPr="00E20DEC">
        <w:rPr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7E182042" wp14:editId="3A3453A1">
            <wp:simplePos x="0" y="0"/>
            <wp:positionH relativeFrom="column">
              <wp:posOffset>-1072515</wp:posOffset>
            </wp:positionH>
            <wp:positionV relativeFrom="paragraph">
              <wp:posOffset>-697230</wp:posOffset>
            </wp:positionV>
            <wp:extent cx="7524750" cy="366585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верхний колонтитул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D765E7" w14:textId="2B6D3C77" w:rsidR="009273F0" w:rsidRPr="00E20DEC" w:rsidRDefault="009273F0" w:rsidP="009273F0">
      <w:pPr>
        <w:rPr>
          <w:sz w:val="28"/>
          <w:szCs w:val="28"/>
          <w:lang w:val="en-US"/>
        </w:rPr>
      </w:pPr>
    </w:p>
    <w:p w14:paraId="18B56A23" w14:textId="4CE56D30" w:rsidR="009273F0" w:rsidRPr="00E20DEC" w:rsidRDefault="009273F0" w:rsidP="009273F0">
      <w:pPr>
        <w:rPr>
          <w:sz w:val="28"/>
          <w:szCs w:val="28"/>
          <w:lang w:val="en-US"/>
        </w:rPr>
      </w:pPr>
    </w:p>
    <w:p w14:paraId="0A72FCB8" w14:textId="1AE23246" w:rsidR="009273F0" w:rsidRPr="00E20DEC" w:rsidRDefault="009273F0" w:rsidP="009273F0">
      <w:pPr>
        <w:ind w:left="993"/>
        <w:rPr>
          <w:sz w:val="28"/>
          <w:szCs w:val="28"/>
          <w:lang w:val="en-US"/>
        </w:rPr>
      </w:pPr>
      <w:r w:rsidRPr="00E20DEC">
        <w:rPr>
          <w:sz w:val="28"/>
          <w:szCs w:val="28"/>
          <w:lang w:val="en-US"/>
        </w:rPr>
        <w:t>№</w:t>
      </w:r>
      <w:r w:rsidR="004B6096" w:rsidRPr="00E20DEC">
        <w:rPr>
          <w:sz w:val="28"/>
          <w:szCs w:val="28"/>
          <w:lang w:val="en-US"/>
        </w:rPr>
        <w:t xml:space="preserve">155 </w:t>
      </w:r>
      <w:r w:rsidRPr="00E20DEC">
        <w:rPr>
          <w:sz w:val="28"/>
          <w:szCs w:val="28"/>
          <w:lang w:val="en-US"/>
        </w:rPr>
        <w:t xml:space="preserve">dated </w:t>
      </w:r>
      <w:r w:rsidR="004B6096" w:rsidRPr="00E20DEC">
        <w:rPr>
          <w:sz w:val="28"/>
          <w:szCs w:val="28"/>
          <w:lang w:val="en-US"/>
        </w:rPr>
        <w:t>20</w:t>
      </w:r>
      <w:r w:rsidRPr="00E20DEC">
        <w:rPr>
          <w:sz w:val="28"/>
          <w:szCs w:val="28"/>
          <w:lang w:val="en-US"/>
        </w:rPr>
        <w:t>/</w:t>
      </w:r>
      <w:r w:rsidR="004B6096" w:rsidRPr="00E20DEC">
        <w:rPr>
          <w:sz w:val="28"/>
          <w:szCs w:val="28"/>
          <w:lang w:val="en-US"/>
        </w:rPr>
        <w:t>03</w:t>
      </w:r>
      <w:r w:rsidRPr="00E20DEC">
        <w:rPr>
          <w:sz w:val="28"/>
          <w:szCs w:val="28"/>
          <w:lang w:val="en-US"/>
        </w:rPr>
        <w:t>/202</w:t>
      </w:r>
      <w:r w:rsidR="004B6096" w:rsidRPr="00E20DEC">
        <w:rPr>
          <w:sz w:val="28"/>
          <w:szCs w:val="28"/>
          <w:lang w:val="en-US"/>
        </w:rPr>
        <w:t>3</w:t>
      </w:r>
    </w:p>
    <w:p w14:paraId="68621F77" w14:textId="4CA91462" w:rsidR="004B6096" w:rsidRPr="00E20DEC" w:rsidRDefault="009273F0" w:rsidP="004B6096">
      <w:pPr>
        <w:ind w:firstLine="709"/>
        <w:rPr>
          <w:rFonts w:ascii="Times New Roman" w:eastAsia="Times New Roman" w:hAnsi="Times New Roman"/>
          <w:sz w:val="28"/>
          <w:szCs w:val="28"/>
          <w:lang w:val="en-US"/>
        </w:rPr>
      </w:pPr>
      <w:r w:rsidRPr="00E20DEC">
        <w:rPr>
          <w:rFonts w:ascii="Times New Roman" w:eastAsia="Times New Roman" w:hAnsi="Times New Roman"/>
          <w:sz w:val="28"/>
          <w:szCs w:val="28"/>
          <w:lang w:val="en-US"/>
        </w:rPr>
        <w:t>Ferro metals UAB</w:t>
      </w:r>
      <w:r w:rsidR="004B6096" w:rsidRPr="00E20DEC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="00532504" w:rsidRPr="00E20DEC">
        <w:rPr>
          <w:rFonts w:ascii="Times New Roman" w:eastAsia="Times New Roman" w:hAnsi="Times New Roman"/>
          <w:sz w:val="28"/>
          <w:szCs w:val="28"/>
          <w:lang w:val="en-US"/>
        </w:rPr>
        <w:t>offers the manufacture and installation of polymer painting line according to the technical specification.</w:t>
      </w:r>
    </w:p>
    <w:p w14:paraId="1842A82E" w14:textId="7C754B3D" w:rsidR="009273F0" w:rsidRPr="00E20DEC" w:rsidRDefault="004B6096" w:rsidP="009273F0">
      <w:pPr>
        <w:spacing w:line="240" w:lineRule="auto"/>
        <w:ind w:firstLine="709"/>
        <w:jc w:val="both"/>
        <w:rPr>
          <w:sz w:val="28"/>
          <w:szCs w:val="28"/>
          <w:lang w:val="en-US"/>
        </w:rPr>
      </w:pPr>
      <w:r w:rsidRPr="00E20DEC">
        <w:rPr>
          <w:noProof/>
          <w:lang w:val="en-US"/>
        </w:rPr>
        <w:drawing>
          <wp:inline distT="0" distB="0" distL="0" distR="0" wp14:anchorId="3AD46DEE" wp14:editId="028A063A">
            <wp:extent cx="5143500" cy="25514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24F0" w14:textId="77777777" w:rsidR="008709A0" w:rsidRPr="00E20DEC" w:rsidRDefault="00F62BF7" w:rsidP="008709A0">
      <w:pPr>
        <w:spacing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E20DEC">
        <w:rPr>
          <w:rFonts w:ascii="Times New Roman" w:eastAsia="Times New Roman" w:hAnsi="Times New Roman"/>
          <w:sz w:val="28"/>
          <w:szCs w:val="28"/>
          <w:lang w:val="en-US"/>
        </w:rPr>
        <w:t xml:space="preserve">The line is available in ring and semi-ring versions. In the ring version there is the possibility workpieces to pass through the chambers, that </w:t>
      </w:r>
      <w:r w:rsidR="008709A0" w:rsidRPr="00E20DEC">
        <w:rPr>
          <w:rFonts w:ascii="Times New Roman" w:eastAsia="Times New Roman" w:hAnsi="Times New Roman"/>
          <w:sz w:val="28"/>
          <w:szCs w:val="28"/>
          <w:lang w:val="en-US"/>
        </w:rPr>
        <w:t>improves the logistics for painted and unpainted parts due to constant loading/unloading points and moving directions, applicable for large batch continuous production.    If there is a requirement for maximum compactness of the line, a semi-ring version is available where the chambers are of a dead-end design and the transport system involves a reciprocating moving of the workpieces between the chambers.</w:t>
      </w:r>
    </w:p>
    <w:p w14:paraId="0E43E94D" w14:textId="77777777" w:rsidR="008709A0" w:rsidRPr="00E20DEC" w:rsidRDefault="008709A0" w:rsidP="008709A0">
      <w:pPr>
        <w:spacing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E20DEC">
        <w:rPr>
          <w:rFonts w:ascii="Times New Roman" w:eastAsia="Times New Roman" w:hAnsi="Times New Roman"/>
          <w:sz w:val="28"/>
          <w:szCs w:val="28"/>
          <w:lang w:val="en-US"/>
        </w:rPr>
        <w:t>The line includes:</w:t>
      </w:r>
    </w:p>
    <w:p w14:paraId="5E59E7D7" w14:textId="27CC9953" w:rsidR="008709A0" w:rsidRPr="00E20DEC" w:rsidRDefault="008709A0" w:rsidP="008709A0">
      <w:pPr>
        <w:spacing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E20DEC">
        <w:rPr>
          <w:rFonts w:ascii="Times New Roman" w:eastAsia="Times New Roman" w:hAnsi="Times New Roman"/>
          <w:sz w:val="28"/>
          <w:szCs w:val="28"/>
          <w:lang w:val="en-US"/>
        </w:rPr>
        <w:t xml:space="preserve">1. </w:t>
      </w:r>
      <w:r w:rsidR="00375477" w:rsidRPr="00E20DEC">
        <w:rPr>
          <w:rFonts w:ascii="Times New Roman" w:eastAsia="Times New Roman" w:hAnsi="Times New Roman"/>
          <w:sz w:val="28"/>
          <w:szCs w:val="28"/>
          <w:lang w:val="en-US"/>
        </w:rPr>
        <w:t>Polymerization</w:t>
      </w:r>
      <w:r w:rsidRPr="00E20DEC">
        <w:rPr>
          <w:rFonts w:ascii="Times New Roman" w:eastAsia="Times New Roman" w:hAnsi="Times New Roman"/>
          <w:sz w:val="28"/>
          <w:szCs w:val="28"/>
          <w:lang w:val="en-US"/>
        </w:rPr>
        <w:t xml:space="preserve"> chamber with an automated control system.</w:t>
      </w:r>
    </w:p>
    <w:p w14:paraId="3A201E23" w14:textId="2CE9186D" w:rsidR="008709A0" w:rsidRPr="00E20DEC" w:rsidRDefault="00570621" w:rsidP="008709A0">
      <w:pPr>
        <w:spacing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E20DEC">
        <w:rPr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699ACF37" wp14:editId="2E2736ED">
            <wp:simplePos x="0" y="0"/>
            <wp:positionH relativeFrom="page">
              <wp:align>center</wp:align>
            </wp:positionH>
            <wp:positionV relativeFrom="paragraph">
              <wp:posOffset>339090</wp:posOffset>
            </wp:positionV>
            <wp:extent cx="7782560" cy="2819400"/>
            <wp:effectExtent l="0" t="0" r="889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нижний колонтитул новый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256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09A0" w:rsidRPr="00E20DEC">
        <w:rPr>
          <w:rFonts w:ascii="Times New Roman" w:eastAsia="Times New Roman" w:hAnsi="Times New Roman"/>
          <w:sz w:val="28"/>
          <w:szCs w:val="28"/>
          <w:lang w:val="en-US"/>
        </w:rPr>
        <w:t xml:space="preserve">          The construction of the chamber includes:</w:t>
      </w:r>
    </w:p>
    <w:p w14:paraId="7D31084B" w14:textId="371F63B7" w:rsidR="008709A0" w:rsidRPr="00E20DEC" w:rsidRDefault="008709A0" w:rsidP="008709A0">
      <w:pPr>
        <w:spacing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E20DEC">
        <w:rPr>
          <w:rFonts w:ascii="Times New Roman" w:eastAsia="Times New Roman" w:hAnsi="Times New Roman"/>
          <w:sz w:val="28"/>
          <w:szCs w:val="28"/>
          <w:lang w:val="en-US"/>
        </w:rPr>
        <w:t>- insulated casing with galvanized steel sheet finishing on the inside</w:t>
      </w:r>
      <w:r w:rsidR="00375477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28CACA0B" w14:textId="5A3F5159" w:rsidR="009A5C4F" w:rsidRDefault="008709A0" w:rsidP="00375477">
      <w:pPr>
        <w:spacing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E20DEC">
        <w:rPr>
          <w:rFonts w:ascii="Times New Roman" w:eastAsia="Times New Roman" w:hAnsi="Times New Roman"/>
          <w:sz w:val="28"/>
          <w:szCs w:val="28"/>
          <w:lang w:val="en-US"/>
        </w:rPr>
        <w:t xml:space="preserve">- </w:t>
      </w:r>
      <w:r w:rsidR="00375477">
        <w:rPr>
          <w:rFonts w:ascii="Times New Roman" w:eastAsia="Times New Roman" w:hAnsi="Times New Roman"/>
          <w:sz w:val="28"/>
          <w:szCs w:val="28"/>
          <w:lang w:val="en-US"/>
        </w:rPr>
        <w:t>a</w:t>
      </w:r>
      <w:r w:rsidRPr="00E20DEC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E20DEC">
        <w:rPr>
          <w:rFonts w:ascii="Times New Roman" w:eastAsia="Times New Roman" w:hAnsi="Times New Roman"/>
          <w:sz w:val="28"/>
          <w:szCs w:val="28"/>
          <w:lang w:val="en-US"/>
        </w:rPr>
        <w:t>thermoblock</w:t>
      </w:r>
      <w:proofErr w:type="spellEnd"/>
      <w:r w:rsidRPr="00E20DEC">
        <w:rPr>
          <w:rFonts w:ascii="Times New Roman" w:eastAsia="Times New Roman" w:hAnsi="Times New Roman"/>
          <w:sz w:val="28"/>
          <w:szCs w:val="28"/>
          <w:lang w:val="en-US"/>
        </w:rPr>
        <w:t xml:space="preserve"> with stainless steel ribbed heating elements and a forced air circulation system with a special heat-resistant fan.</w:t>
      </w:r>
      <w:r w:rsidR="00966D36" w:rsidRPr="00E20DEC">
        <w:rPr>
          <w:rFonts w:ascii="Times New Roman" w:eastAsia="Times New Roman" w:hAnsi="Times New Roman"/>
          <w:sz w:val="28"/>
          <w:szCs w:val="28"/>
          <w:lang w:val="en-US"/>
        </w:rPr>
        <w:t xml:space="preserve">  </w:t>
      </w:r>
      <w:r w:rsidR="009A5C4F" w:rsidRPr="00E20DEC">
        <w:rPr>
          <w:rFonts w:ascii="Times New Roman" w:eastAsia="Times New Roman" w:hAnsi="Times New Roman"/>
          <w:sz w:val="28"/>
          <w:szCs w:val="28"/>
          <w:lang w:val="en-US"/>
        </w:rPr>
        <w:t>The inner surface of the air duct is finished in stainless steel to prevent scale build-up and subsequent contamination of the products being painted</w:t>
      </w:r>
      <w:r w:rsidR="00375477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214A2D57" w14:textId="35BA2358" w:rsidR="00375477" w:rsidRDefault="00375477" w:rsidP="00375477">
      <w:pPr>
        <w:spacing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40EABE69" w14:textId="08979B03" w:rsidR="00375477" w:rsidRDefault="00375477" w:rsidP="00375477">
      <w:pPr>
        <w:spacing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3D936D2A" w14:textId="33A2218C" w:rsidR="00375477" w:rsidRDefault="00375477" w:rsidP="00375477">
      <w:pPr>
        <w:spacing w:line="240" w:lineRule="auto"/>
        <w:ind w:firstLine="709"/>
        <w:jc w:val="both"/>
        <w:rPr>
          <w:noProof/>
          <w:sz w:val="28"/>
          <w:szCs w:val="28"/>
          <w:lang w:val="en-US"/>
        </w:rPr>
      </w:pPr>
      <w:r w:rsidRPr="00E20DEC"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75648" behindDoc="1" locked="0" layoutInCell="1" allowOverlap="1" wp14:anchorId="19F38E29" wp14:editId="78BBB0A8">
            <wp:simplePos x="0" y="0"/>
            <wp:positionH relativeFrom="page">
              <wp:posOffset>779318</wp:posOffset>
            </wp:positionH>
            <wp:positionV relativeFrom="paragraph">
              <wp:posOffset>-717896</wp:posOffset>
            </wp:positionV>
            <wp:extent cx="7524750" cy="366585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верхний колонтитул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285E7" w14:textId="3DEC771B" w:rsidR="00375477" w:rsidRDefault="00375477" w:rsidP="00375477">
      <w:pPr>
        <w:spacing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8D414E3" w14:textId="6B321BA2" w:rsidR="00375477" w:rsidRDefault="00375477" w:rsidP="00375477">
      <w:pPr>
        <w:spacing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7C5B0784" w14:textId="4B3C41EC" w:rsidR="00375477" w:rsidRDefault="00375477" w:rsidP="00375477">
      <w:pPr>
        <w:spacing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1B9D505" w14:textId="312E1C4D" w:rsidR="00375477" w:rsidRDefault="00375477" w:rsidP="00375477">
      <w:pPr>
        <w:spacing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510076A3" w14:textId="77777777" w:rsidR="00375477" w:rsidRPr="00E20DEC" w:rsidRDefault="00375477" w:rsidP="00375477">
      <w:pPr>
        <w:spacing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06B5DE78" w14:textId="77B26A82" w:rsidR="009A5C4F" w:rsidRPr="00E20DEC" w:rsidRDefault="009A5C4F" w:rsidP="009A5C4F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E20DEC">
        <w:rPr>
          <w:rFonts w:ascii="Times New Roman" w:eastAsia="Times New Roman" w:hAnsi="Times New Roman"/>
          <w:sz w:val="28"/>
          <w:szCs w:val="28"/>
          <w:lang w:val="en-US"/>
        </w:rPr>
        <w:t xml:space="preserve">- </w:t>
      </w:r>
      <w:r w:rsidR="00375477">
        <w:rPr>
          <w:rFonts w:ascii="Times New Roman" w:eastAsia="Times New Roman" w:hAnsi="Times New Roman"/>
          <w:sz w:val="28"/>
          <w:szCs w:val="28"/>
          <w:lang w:val="en-US"/>
        </w:rPr>
        <w:t>f</w:t>
      </w:r>
      <w:r w:rsidRPr="00E20DEC">
        <w:rPr>
          <w:rFonts w:ascii="Times New Roman" w:eastAsia="Times New Roman" w:hAnsi="Times New Roman"/>
          <w:sz w:val="28"/>
          <w:szCs w:val="28"/>
          <w:lang w:val="en-US"/>
        </w:rPr>
        <w:t>ull-featured control unit with touch screen panel and user-friendly graphical interface for fully automatic operation (heating on - holding - heating off - forced purging (cooling) of switched off heating elements)</w:t>
      </w:r>
      <w:r w:rsidR="00375477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0A24463D" w14:textId="13046562" w:rsidR="009A5C4F" w:rsidRPr="00E20DEC" w:rsidRDefault="009A5C4F" w:rsidP="009A5C4F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E20DEC">
        <w:rPr>
          <w:rFonts w:ascii="Times New Roman" w:eastAsia="Times New Roman" w:hAnsi="Times New Roman"/>
          <w:sz w:val="28"/>
          <w:szCs w:val="28"/>
          <w:lang w:val="en-US"/>
        </w:rPr>
        <w:t>- sturdy hinges and chamber frame prevent the door from sagging and the casing from distorting</w:t>
      </w:r>
      <w:r w:rsidR="00375477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2CA73ED2" w14:textId="4C8B38AC" w:rsidR="009A5C4F" w:rsidRPr="00E20DEC" w:rsidRDefault="009A5C4F" w:rsidP="009A5C4F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E20DEC">
        <w:rPr>
          <w:rFonts w:ascii="Times New Roman" w:eastAsia="Times New Roman" w:hAnsi="Times New Roman"/>
          <w:sz w:val="28"/>
          <w:szCs w:val="28"/>
          <w:lang w:val="en-US"/>
        </w:rPr>
        <w:t xml:space="preserve">- </w:t>
      </w:r>
      <w:r w:rsidR="00375477">
        <w:rPr>
          <w:rFonts w:ascii="Times New Roman" w:eastAsia="Times New Roman" w:hAnsi="Times New Roman"/>
          <w:sz w:val="28"/>
          <w:szCs w:val="28"/>
          <w:lang w:val="en-US"/>
        </w:rPr>
        <w:t>s</w:t>
      </w:r>
      <w:r w:rsidRPr="00E20DEC">
        <w:rPr>
          <w:rFonts w:ascii="Times New Roman" w:eastAsia="Times New Roman" w:hAnsi="Times New Roman"/>
          <w:sz w:val="28"/>
          <w:szCs w:val="28"/>
          <w:lang w:val="en-US"/>
        </w:rPr>
        <w:t>imple electrical circuitry using standard components ensures high maintainability</w:t>
      </w:r>
      <w:r w:rsidR="00375477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2721BBA8" w14:textId="34BF747B" w:rsidR="009A5C4F" w:rsidRPr="00E20DEC" w:rsidRDefault="009A5C4F" w:rsidP="009A5C4F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E20DEC">
        <w:rPr>
          <w:rFonts w:ascii="Times New Roman" w:eastAsia="Times New Roman" w:hAnsi="Times New Roman"/>
          <w:sz w:val="28"/>
          <w:szCs w:val="28"/>
          <w:lang w:val="en-US"/>
        </w:rPr>
        <w:t xml:space="preserve">- exploitable floor: the heating elements are located in the air ducts of the </w:t>
      </w:r>
      <w:proofErr w:type="spellStart"/>
      <w:r w:rsidRPr="00E20DEC">
        <w:rPr>
          <w:rFonts w:ascii="Times New Roman" w:eastAsia="Times New Roman" w:hAnsi="Times New Roman"/>
          <w:sz w:val="28"/>
          <w:szCs w:val="28"/>
          <w:lang w:val="en-US"/>
        </w:rPr>
        <w:t>thermoblocks</w:t>
      </w:r>
      <w:proofErr w:type="spellEnd"/>
      <w:r w:rsidRPr="00E20DEC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="00375477">
        <w:rPr>
          <w:rFonts w:ascii="Times New Roman" w:eastAsia="Times New Roman" w:hAnsi="Times New Roman"/>
          <w:sz w:val="28"/>
          <w:szCs w:val="28"/>
          <w:lang w:val="en-US"/>
        </w:rPr>
        <w:t xml:space="preserve">- </w:t>
      </w:r>
      <w:r w:rsidRPr="00E20DEC">
        <w:rPr>
          <w:rFonts w:ascii="Times New Roman" w:eastAsia="Times New Roman" w:hAnsi="Times New Roman"/>
          <w:sz w:val="28"/>
          <w:szCs w:val="28"/>
          <w:lang w:val="en-US"/>
        </w:rPr>
        <w:t>outside the interior of the chamber, allowing, if necessary, to place products</w:t>
      </w:r>
      <w:r w:rsidR="00375477" w:rsidRPr="0037547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="00375477" w:rsidRPr="00E20DEC">
        <w:rPr>
          <w:rFonts w:ascii="Times New Roman" w:eastAsia="Times New Roman" w:hAnsi="Times New Roman"/>
          <w:sz w:val="28"/>
          <w:szCs w:val="28"/>
          <w:lang w:val="en-US"/>
        </w:rPr>
        <w:t>on the floor</w:t>
      </w:r>
      <w:r w:rsidRPr="00E20DEC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="00375477">
        <w:rPr>
          <w:rFonts w:ascii="Times New Roman" w:eastAsia="Times New Roman" w:hAnsi="Times New Roman"/>
          <w:sz w:val="28"/>
          <w:szCs w:val="28"/>
          <w:lang w:val="en-US"/>
        </w:rPr>
        <w:t>if they</w:t>
      </w:r>
      <w:r w:rsidRPr="00E20DEC">
        <w:rPr>
          <w:rFonts w:ascii="Times New Roman" w:eastAsia="Times New Roman" w:hAnsi="Times New Roman"/>
          <w:sz w:val="28"/>
          <w:szCs w:val="28"/>
          <w:lang w:val="en-US"/>
        </w:rPr>
        <w:t xml:space="preserve"> cannot be </w:t>
      </w:r>
      <w:r w:rsidR="00375477">
        <w:rPr>
          <w:rFonts w:ascii="Times New Roman" w:eastAsia="Times New Roman" w:hAnsi="Times New Roman"/>
          <w:sz w:val="28"/>
          <w:szCs w:val="28"/>
          <w:lang w:val="en-US"/>
        </w:rPr>
        <w:t>hung</w:t>
      </w:r>
      <w:r w:rsidRPr="00E20DEC">
        <w:rPr>
          <w:rFonts w:ascii="Times New Roman" w:eastAsia="Times New Roman" w:hAnsi="Times New Roman"/>
          <w:sz w:val="28"/>
          <w:szCs w:val="28"/>
          <w:lang w:val="en-US"/>
        </w:rPr>
        <w:t xml:space="preserve"> on special hinges</w:t>
      </w:r>
      <w:r w:rsidR="00375477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5428ECCE" w14:textId="42B7413D" w:rsidR="009A5C4F" w:rsidRPr="00E20DEC" w:rsidRDefault="009A5C4F" w:rsidP="009A5C4F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E20DEC">
        <w:rPr>
          <w:rFonts w:ascii="Times New Roman" w:eastAsia="Times New Roman" w:hAnsi="Times New Roman"/>
          <w:sz w:val="28"/>
          <w:szCs w:val="28"/>
          <w:lang w:val="en-US"/>
        </w:rPr>
        <w:t xml:space="preserve">- </w:t>
      </w:r>
      <w:r w:rsidR="00375477">
        <w:rPr>
          <w:rFonts w:ascii="Times New Roman" w:eastAsia="Times New Roman" w:hAnsi="Times New Roman"/>
          <w:sz w:val="28"/>
          <w:szCs w:val="28"/>
          <w:lang w:val="en-US"/>
        </w:rPr>
        <w:t>f</w:t>
      </w:r>
      <w:r w:rsidRPr="00E20DEC">
        <w:rPr>
          <w:rFonts w:ascii="Times New Roman" w:eastAsia="Times New Roman" w:hAnsi="Times New Roman"/>
          <w:sz w:val="28"/>
          <w:szCs w:val="28"/>
          <w:lang w:val="en-US"/>
        </w:rPr>
        <w:t xml:space="preserve">orced-air circulation system for uniform air mixing and temperature </w:t>
      </w:r>
      <w:r w:rsidR="00375477" w:rsidRPr="00E20DEC">
        <w:rPr>
          <w:rFonts w:ascii="Times New Roman" w:eastAsia="Times New Roman" w:hAnsi="Times New Roman"/>
          <w:sz w:val="28"/>
          <w:szCs w:val="28"/>
          <w:lang w:val="en-US"/>
        </w:rPr>
        <w:t>stabilization</w:t>
      </w:r>
      <w:r w:rsidRPr="00E20DEC">
        <w:rPr>
          <w:rFonts w:ascii="Times New Roman" w:eastAsia="Times New Roman" w:hAnsi="Times New Roman"/>
          <w:sz w:val="28"/>
          <w:szCs w:val="28"/>
          <w:lang w:val="en-US"/>
        </w:rPr>
        <w:t xml:space="preserve"> throughout the entire volume of the cooking chamber within a range of 5 °C</w:t>
      </w:r>
      <w:r w:rsidR="00375477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06CB586D" w14:textId="77777777" w:rsidR="009A5C4F" w:rsidRPr="00E20DEC" w:rsidRDefault="009A5C4F" w:rsidP="009A5C4F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E20DEC">
        <w:rPr>
          <w:rFonts w:ascii="Times New Roman" w:eastAsia="Times New Roman" w:hAnsi="Times New Roman"/>
          <w:sz w:val="28"/>
          <w:szCs w:val="28"/>
          <w:lang w:val="en-US"/>
        </w:rPr>
        <w:t>- an exhaust hood to remove gaseous emissions when the chamber door is being opened at the end of the cycle.</w:t>
      </w:r>
    </w:p>
    <w:p w14:paraId="6013B8C6" w14:textId="77777777" w:rsidR="009A5C4F" w:rsidRPr="00E20DEC" w:rsidRDefault="009A5C4F" w:rsidP="009A5C4F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5330529E" w14:textId="77777777" w:rsidR="00982113" w:rsidRPr="00E20DEC" w:rsidRDefault="00982113" w:rsidP="00982113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E20DEC">
        <w:rPr>
          <w:rFonts w:ascii="Times New Roman" w:eastAsia="Times New Roman" w:hAnsi="Times New Roman"/>
          <w:sz w:val="28"/>
          <w:szCs w:val="28"/>
          <w:lang w:val="en-US"/>
        </w:rPr>
        <w:t>2. The electrostatic powder chamber is equipped with a high-performance manual powder spraying unit and a system for the recovery of the unused powder.</w:t>
      </w:r>
    </w:p>
    <w:p w14:paraId="7FDE465F" w14:textId="77777777" w:rsidR="00982113" w:rsidRPr="00E20DEC" w:rsidRDefault="00982113" w:rsidP="00982113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E20DEC">
        <w:rPr>
          <w:rFonts w:ascii="Times New Roman" w:eastAsia="Times New Roman" w:hAnsi="Times New Roman"/>
          <w:sz w:val="28"/>
          <w:szCs w:val="28"/>
          <w:lang w:val="en-US"/>
        </w:rPr>
        <w:t>The design of the chamber provides for:</w:t>
      </w:r>
    </w:p>
    <w:p w14:paraId="0D3E9596" w14:textId="00B1A060" w:rsidR="00982113" w:rsidRPr="00E20DEC" w:rsidRDefault="00982113" w:rsidP="00982113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E20DEC">
        <w:rPr>
          <w:rFonts w:ascii="Times New Roman" w:eastAsia="Times New Roman" w:hAnsi="Times New Roman"/>
          <w:sz w:val="28"/>
          <w:szCs w:val="28"/>
          <w:lang w:val="en-US"/>
        </w:rPr>
        <w:t>- operator's presence inside the booth during the painting process (walk-in chamber)</w:t>
      </w:r>
      <w:r w:rsidR="00315390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34FD64B3" w14:textId="3962457D" w:rsidR="00982113" w:rsidRPr="00E20DEC" w:rsidRDefault="00982113" w:rsidP="00982113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E20DEC">
        <w:rPr>
          <w:rFonts w:ascii="Times New Roman" w:eastAsia="Times New Roman" w:hAnsi="Times New Roman"/>
          <w:sz w:val="28"/>
          <w:szCs w:val="28"/>
          <w:lang w:val="en-US"/>
        </w:rPr>
        <w:t>- chamber walls made of transparent dielectric polymer</w:t>
      </w:r>
      <w:r w:rsidR="00315390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780CEC42" w14:textId="7440D7F1" w:rsidR="00982113" w:rsidRPr="00E20DEC" w:rsidRDefault="00982113" w:rsidP="00982113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E20DEC">
        <w:rPr>
          <w:rFonts w:ascii="Times New Roman" w:eastAsia="Times New Roman" w:hAnsi="Times New Roman"/>
          <w:sz w:val="28"/>
          <w:szCs w:val="28"/>
          <w:lang w:val="en-US"/>
        </w:rPr>
        <w:t xml:space="preserve">- </w:t>
      </w:r>
      <w:r w:rsidR="00315390">
        <w:rPr>
          <w:rFonts w:ascii="Times New Roman" w:eastAsia="Times New Roman" w:hAnsi="Times New Roman"/>
          <w:sz w:val="28"/>
          <w:szCs w:val="28"/>
          <w:lang w:val="en-US"/>
        </w:rPr>
        <w:t>f</w:t>
      </w:r>
      <w:r w:rsidRPr="00E20DEC">
        <w:rPr>
          <w:rFonts w:ascii="Times New Roman" w:eastAsia="Times New Roman" w:hAnsi="Times New Roman"/>
          <w:sz w:val="28"/>
          <w:szCs w:val="28"/>
          <w:lang w:val="en-US"/>
        </w:rPr>
        <w:t>loor covered with galvanized sheet metal for easy removal of any powder residue</w:t>
      </w:r>
      <w:r w:rsidR="00315390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22D099E3" w14:textId="76A924D2" w:rsidR="00982113" w:rsidRPr="00E20DEC" w:rsidRDefault="00982113" w:rsidP="00982113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E20DEC">
        <w:rPr>
          <w:rFonts w:ascii="Times New Roman" w:eastAsia="Times New Roman" w:hAnsi="Times New Roman"/>
          <w:sz w:val="28"/>
          <w:szCs w:val="28"/>
          <w:lang w:val="en-US"/>
        </w:rPr>
        <w:t>- LED lighting of the working area</w:t>
      </w:r>
      <w:r w:rsidR="00315390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5F182C38" w14:textId="51F67843" w:rsidR="00A94300" w:rsidRPr="00E20DEC" w:rsidRDefault="00982113" w:rsidP="00982113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E20DEC">
        <w:rPr>
          <w:rFonts w:ascii="Times New Roman" w:eastAsia="Times New Roman" w:hAnsi="Times New Roman"/>
          <w:sz w:val="28"/>
          <w:szCs w:val="28"/>
          <w:lang w:val="en-US"/>
        </w:rPr>
        <w:t>- swing or sliding doors (optional)</w:t>
      </w:r>
      <w:r w:rsidR="00A94300" w:rsidRPr="00E20DEC">
        <w:rPr>
          <w:noProof/>
          <w:lang w:val="en-US"/>
        </w:rPr>
        <w:drawing>
          <wp:anchor distT="0" distB="0" distL="114300" distR="114300" simplePos="0" relativeHeight="251677696" behindDoc="1" locked="0" layoutInCell="1" allowOverlap="1" wp14:anchorId="3961C989" wp14:editId="2D14BDA6">
            <wp:simplePos x="0" y="0"/>
            <wp:positionH relativeFrom="page">
              <wp:align>center</wp:align>
            </wp:positionH>
            <wp:positionV relativeFrom="paragraph">
              <wp:posOffset>307128</wp:posOffset>
            </wp:positionV>
            <wp:extent cx="7782560" cy="2819400"/>
            <wp:effectExtent l="0" t="0" r="889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нижний колонтитул новый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256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5390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317A7191" w14:textId="7770726F" w:rsidR="00A94300" w:rsidRPr="00E20DEC" w:rsidRDefault="00A94300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E20DEC">
        <w:rPr>
          <w:rFonts w:ascii="Times New Roman" w:eastAsia="Times New Roman" w:hAnsi="Times New Roman"/>
          <w:sz w:val="28"/>
          <w:szCs w:val="28"/>
          <w:lang w:val="en-US"/>
        </w:rPr>
        <w:t xml:space="preserve">- a recovery system designed to extract air from the spraying chamber, filter it, collect polymer powder that has not settled on the surface of the painted parts in a special hopper, in order to return it to the technological cycle. </w:t>
      </w:r>
      <w:r w:rsidR="00982113" w:rsidRPr="00E20DEC">
        <w:rPr>
          <w:rFonts w:ascii="Times New Roman" w:eastAsia="Times New Roman" w:hAnsi="Times New Roman"/>
          <w:sz w:val="28"/>
          <w:szCs w:val="28"/>
          <w:lang w:val="en-US"/>
        </w:rPr>
        <w:t>Two</w:t>
      </w:r>
      <w:r w:rsidRPr="00E20DEC">
        <w:rPr>
          <w:rFonts w:ascii="Times New Roman" w:eastAsia="Times New Roman" w:hAnsi="Times New Roman"/>
          <w:sz w:val="28"/>
          <w:szCs w:val="28"/>
          <w:lang w:val="en-US"/>
        </w:rPr>
        <w:t xml:space="preserve"> stages of cleaning are used</w:t>
      </w:r>
      <w:r w:rsidR="00982113" w:rsidRPr="00E20DEC">
        <w:rPr>
          <w:rFonts w:ascii="Times New Roman" w:eastAsia="Times New Roman" w:hAnsi="Times New Roman"/>
          <w:sz w:val="28"/>
          <w:szCs w:val="28"/>
          <w:lang w:val="en-US"/>
        </w:rPr>
        <w:t>: t</w:t>
      </w:r>
      <w:r w:rsidRPr="00E20DEC">
        <w:rPr>
          <w:rFonts w:ascii="Times New Roman" w:eastAsia="Times New Roman" w:hAnsi="Times New Roman"/>
          <w:sz w:val="28"/>
          <w:szCs w:val="28"/>
          <w:lang w:val="en-US"/>
        </w:rPr>
        <w:t xml:space="preserve">he first stage is a </w:t>
      </w:r>
      <w:proofErr w:type="gramStart"/>
      <w:r w:rsidRPr="00E20DEC">
        <w:rPr>
          <w:rFonts w:ascii="Times New Roman" w:eastAsia="Times New Roman" w:hAnsi="Times New Roman"/>
          <w:sz w:val="28"/>
          <w:szCs w:val="28"/>
          <w:lang w:val="en-US"/>
        </w:rPr>
        <w:t>cyclone,</w:t>
      </w:r>
      <w:proofErr w:type="gramEnd"/>
      <w:r w:rsidRPr="00E20DEC">
        <w:rPr>
          <w:rFonts w:ascii="Times New Roman" w:eastAsia="Times New Roman" w:hAnsi="Times New Roman"/>
          <w:sz w:val="28"/>
          <w:szCs w:val="28"/>
          <w:lang w:val="en-US"/>
        </w:rPr>
        <w:t xml:space="preserve"> the second stage is a cartridge polyester filter. The degree of air purification</w:t>
      </w:r>
      <w:r w:rsidR="00982113" w:rsidRPr="00E20DEC">
        <w:rPr>
          <w:rFonts w:ascii="Times New Roman" w:eastAsia="Times New Roman" w:hAnsi="Times New Roman"/>
          <w:sz w:val="28"/>
          <w:szCs w:val="28"/>
          <w:lang w:val="en-US"/>
        </w:rPr>
        <w:t xml:space="preserve"> is</w:t>
      </w:r>
      <w:r w:rsidRPr="00E20DEC">
        <w:rPr>
          <w:rFonts w:ascii="Times New Roman" w:eastAsia="Times New Roman" w:hAnsi="Times New Roman"/>
          <w:sz w:val="28"/>
          <w:szCs w:val="28"/>
          <w:lang w:val="en-US"/>
        </w:rPr>
        <w:t xml:space="preserve"> up to 99.9%</w:t>
      </w:r>
      <w:r w:rsidR="00315390">
        <w:rPr>
          <w:rFonts w:ascii="Times New Roman" w:eastAsia="Times New Roman" w:hAnsi="Times New Roman"/>
          <w:sz w:val="28"/>
          <w:szCs w:val="28"/>
          <w:lang w:val="en-US"/>
        </w:rPr>
        <w:t>.</w:t>
      </w:r>
    </w:p>
    <w:p w14:paraId="439BC272" w14:textId="09C4DD07" w:rsidR="00966D36" w:rsidRPr="00E20DEC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38F868A6" w14:textId="77777777" w:rsidR="00966D36" w:rsidRPr="00E20DEC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C33DB0B" w14:textId="6C8320B2" w:rsidR="00966D36" w:rsidRPr="00E20DEC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7912B504" w14:textId="31374301" w:rsidR="00966D36" w:rsidRPr="00E20DEC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5A4C5CBF" w14:textId="7D8A41A0" w:rsidR="00966D36" w:rsidRPr="00E20DEC" w:rsidRDefault="00A94300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E20DEC"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79744" behindDoc="1" locked="0" layoutInCell="1" allowOverlap="1" wp14:anchorId="25378BA3" wp14:editId="3C0485CB">
            <wp:simplePos x="0" y="0"/>
            <wp:positionH relativeFrom="page">
              <wp:align>right</wp:align>
            </wp:positionH>
            <wp:positionV relativeFrom="paragraph">
              <wp:posOffset>-699770</wp:posOffset>
            </wp:positionV>
            <wp:extent cx="7524750" cy="3665855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верхний колонтитул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566181" w14:textId="3531AA95" w:rsidR="00966D36" w:rsidRPr="00E20DEC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4D69F297" w14:textId="748C6A3C" w:rsidR="00966D36" w:rsidRPr="00E20DEC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49D488C4" w14:textId="798FA28A" w:rsidR="00966D36" w:rsidRPr="00E20DEC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165B7216" w14:textId="77777777" w:rsidR="00966D36" w:rsidRPr="00E20DEC" w:rsidRDefault="00966D36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8606D5A" w14:textId="77777777" w:rsidR="00F9507D" w:rsidRPr="00E20DEC" w:rsidRDefault="00F9507D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567F4B97" w14:textId="77777777" w:rsidR="00F9507D" w:rsidRPr="00E20DEC" w:rsidRDefault="00F9507D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188284C8" w14:textId="77777777" w:rsidR="00F9507D" w:rsidRPr="00E20DEC" w:rsidRDefault="00F9507D" w:rsidP="00966D3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57FA69EA" w14:textId="77777777" w:rsidR="00E566D5" w:rsidRPr="00E20DEC" w:rsidRDefault="00966D36" w:rsidP="00E566D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E20DEC">
        <w:rPr>
          <w:rFonts w:ascii="Times New Roman" w:eastAsia="Times New Roman" w:hAnsi="Times New Roman"/>
          <w:sz w:val="28"/>
          <w:szCs w:val="28"/>
          <w:lang w:val="en-US"/>
        </w:rPr>
        <w:t xml:space="preserve">3. </w:t>
      </w:r>
      <w:r w:rsidR="00E566D5" w:rsidRPr="00E20DEC">
        <w:rPr>
          <w:rFonts w:ascii="Times New Roman" w:eastAsia="Times New Roman" w:hAnsi="Times New Roman"/>
          <w:sz w:val="28"/>
          <w:szCs w:val="28"/>
          <w:lang w:val="en-US"/>
        </w:rPr>
        <w:t>Conveying system based on upper hanging multi-strand rails and a set of roller hanger-carriages for workpiece fastening.</w:t>
      </w:r>
    </w:p>
    <w:p w14:paraId="3CBE1F5C" w14:textId="77777777" w:rsidR="00E566D5" w:rsidRPr="00E20DEC" w:rsidRDefault="00E566D5" w:rsidP="00E566D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E20DEC">
        <w:rPr>
          <w:rFonts w:ascii="Times New Roman" w:eastAsia="Times New Roman" w:hAnsi="Times New Roman"/>
          <w:sz w:val="28"/>
          <w:szCs w:val="28"/>
          <w:lang w:val="en-US"/>
        </w:rPr>
        <w:t>The chamber design provides for:</w:t>
      </w:r>
    </w:p>
    <w:p w14:paraId="64C5CEBB" w14:textId="2FE31332" w:rsidR="00E566D5" w:rsidRPr="00E20DEC" w:rsidRDefault="00E566D5" w:rsidP="00E566D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E20DEC">
        <w:rPr>
          <w:rFonts w:ascii="Times New Roman" w:eastAsia="Times New Roman" w:hAnsi="Times New Roman"/>
          <w:sz w:val="28"/>
          <w:szCs w:val="28"/>
          <w:lang w:val="en-US"/>
        </w:rPr>
        <w:t>- high load-bearing capacity and docking accuracy due to the use of a high-strength rolled closed profile for guides - weight of a single workpiece up to 500 kg</w:t>
      </w:r>
      <w:r w:rsidR="00315390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1398D29F" w14:textId="35643D35" w:rsidR="00E566D5" w:rsidRPr="00E20DEC" w:rsidRDefault="00E566D5" w:rsidP="00E566D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E20DEC">
        <w:rPr>
          <w:rFonts w:ascii="Times New Roman" w:eastAsia="Times New Roman" w:hAnsi="Times New Roman"/>
          <w:sz w:val="28"/>
          <w:szCs w:val="28"/>
          <w:lang w:val="en-US"/>
        </w:rPr>
        <w:t>- easy manual movement of the carriages with the workpieces due to hinged hangers on the rolling bearings with heat-resistant graphite-filled grease</w:t>
      </w:r>
      <w:r w:rsidR="00315390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68D4ECCF" w14:textId="6610F4A8" w:rsidR="00E566D5" w:rsidRPr="00E20DEC" w:rsidRDefault="00E566D5" w:rsidP="00E566D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E20DEC">
        <w:rPr>
          <w:rFonts w:ascii="Times New Roman" w:eastAsia="Times New Roman" w:hAnsi="Times New Roman"/>
          <w:sz w:val="28"/>
          <w:szCs w:val="28"/>
          <w:lang w:val="en-US"/>
        </w:rPr>
        <w:t xml:space="preserve">- </w:t>
      </w:r>
      <w:r w:rsidR="00315390">
        <w:rPr>
          <w:rFonts w:ascii="Times New Roman" w:eastAsia="Times New Roman" w:hAnsi="Times New Roman"/>
          <w:sz w:val="28"/>
          <w:szCs w:val="28"/>
          <w:lang w:val="en-US"/>
        </w:rPr>
        <w:t>t</w:t>
      </w:r>
      <w:r w:rsidRPr="00E20DEC">
        <w:rPr>
          <w:rFonts w:ascii="Times New Roman" w:eastAsia="Times New Roman" w:hAnsi="Times New Roman"/>
          <w:sz w:val="28"/>
          <w:szCs w:val="28"/>
          <w:lang w:val="en-US"/>
        </w:rPr>
        <w:t>he path through the application chamber is located in the air lock to prevent powder accumulation on the surface of the hangers</w:t>
      </w:r>
      <w:r w:rsidR="00315390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4B8DB33D" w14:textId="5360FBA3" w:rsidR="00E566D5" w:rsidRPr="00E20DEC" w:rsidRDefault="00E566D5" w:rsidP="00E566D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E20DEC">
        <w:rPr>
          <w:rFonts w:ascii="Times New Roman" w:eastAsia="Times New Roman" w:hAnsi="Times New Roman"/>
          <w:sz w:val="28"/>
          <w:szCs w:val="28"/>
          <w:lang w:val="en-US"/>
        </w:rPr>
        <w:t xml:space="preserve">- </w:t>
      </w:r>
      <w:r w:rsidR="00315390">
        <w:rPr>
          <w:rFonts w:ascii="Times New Roman" w:eastAsia="Times New Roman" w:hAnsi="Times New Roman"/>
          <w:sz w:val="28"/>
          <w:szCs w:val="28"/>
          <w:lang w:val="en-US"/>
        </w:rPr>
        <w:t>m</w:t>
      </w:r>
      <w:r w:rsidRPr="00E20DEC">
        <w:rPr>
          <w:rFonts w:ascii="Times New Roman" w:eastAsia="Times New Roman" w:hAnsi="Times New Roman"/>
          <w:sz w:val="28"/>
          <w:szCs w:val="28"/>
          <w:lang w:val="en-US"/>
        </w:rPr>
        <w:t>odular demountable design allowing changes and additions to the configuration as needed to adapt to workpiece dimensions or process cycle, as well as easy installation.</w:t>
      </w:r>
    </w:p>
    <w:p w14:paraId="16221689" w14:textId="77777777" w:rsidR="00E566D5" w:rsidRPr="00E20DEC" w:rsidRDefault="00E566D5" w:rsidP="00E566D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34C74469" w14:textId="77777777" w:rsidR="00E566D5" w:rsidRPr="00E20DEC" w:rsidRDefault="00E566D5" w:rsidP="00E566D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E20DEC">
        <w:rPr>
          <w:rFonts w:ascii="Times New Roman" w:eastAsia="Times New Roman" w:hAnsi="Times New Roman"/>
          <w:sz w:val="28"/>
          <w:szCs w:val="28"/>
          <w:lang w:val="en-US"/>
        </w:rPr>
        <w:t>Additional options:</w:t>
      </w:r>
    </w:p>
    <w:p w14:paraId="5B98444A" w14:textId="77777777" w:rsidR="00E566D5" w:rsidRPr="00E20DEC" w:rsidRDefault="00E566D5" w:rsidP="00E566D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7B80A40B" w14:textId="63A151E1" w:rsidR="00E566D5" w:rsidRPr="00E20DEC" w:rsidRDefault="00E566D5" w:rsidP="00E566D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E20DEC">
        <w:rPr>
          <w:rFonts w:ascii="Times New Roman" w:eastAsia="Times New Roman" w:hAnsi="Times New Roman"/>
          <w:sz w:val="28"/>
          <w:szCs w:val="28"/>
          <w:lang w:val="en-US"/>
        </w:rPr>
        <w:t xml:space="preserve">Mechanized conveying system based on an electrically driven </w:t>
      </w:r>
      <w:r w:rsidR="00315390">
        <w:rPr>
          <w:rFonts w:ascii="Times New Roman" w:eastAsia="Times New Roman" w:hAnsi="Times New Roman"/>
          <w:sz w:val="28"/>
          <w:szCs w:val="28"/>
          <w:lang w:val="en-US"/>
        </w:rPr>
        <w:t>ring</w:t>
      </w:r>
      <w:r w:rsidRPr="00E20DEC">
        <w:rPr>
          <w:rFonts w:ascii="Times New Roman" w:eastAsia="Times New Roman" w:hAnsi="Times New Roman"/>
          <w:sz w:val="28"/>
          <w:szCs w:val="28"/>
          <w:lang w:val="en-US"/>
        </w:rPr>
        <w:t xml:space="preserve"> hanging multi-row conveyor.</w:t>
      </w:r>
    </w:p>
    <w:p w14:paraId="0C2CA08A" w14:textId="69FFBE2F" w:rsidR="00966D36" w:rsidRPr="00E20DEC" w:rsidRDefault="00E566D5" w:rsidP="00E566D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E20DEC">
        <w:rPr>
          <w:rFonts w:ascii="Times New Roman" w:eastAsia="Times New Roman" w:hAnsi="Times New Roman"/>
          <w:sz w:val="28"/>
          <w:szCs w:val="28"/>
          <w:lang w:val="en-US"/>
        </w:rPr>
        <w:t>Forced air-cooling section with separate transfer line and exhaust ventilation.</w:t>
      </w:r>
    </w:p>
    <w:p w14:paraId="13300943" w14:textId="34E0104E" w:rsidR="00E566D5" w:rsidRPr="00E20DEC" w:rsidRDefault="00E566D5" w:rsidP="00E566D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12DE4652" w14:textId="743C844A" w:rsidR="00E566D5" w:rsidRPr="00E20DEC" w:rsidRDefault="00E566D5" w:rsidP="00E566D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50ABF62E" w14:textId="701020BE" w:rsidR="00E566D5" w:rsidRPr="00E20DEC" w:rsidRDefault="00E566D5" w:rsidP="00E566D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35C517A7" w14:textId="65293A9B" w:rsidR="00E566D5" w:rsidRPr="00E20DEC" w:rsidRDefault="00E566D5" w:rsidP="00E566D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79BA3D72" w14:textId="78D44941" w:rsidR="00E566D5" w:rsidRPr="00E20DEC" w:rsidRDefault="00E566D5" w:rsidP="00E566D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030B32C9" w14:textId="5FA7F959" w:rsidR="00E566D5" w:rsidRPr="00E20DEC" w:rsidRDefault="00E566D5" w:rsidP="00E566D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4A15AB3E" w14:textId="77777777" w:rsidR="00E566D5" w:rsidRPr="00E20DEC" w:rsidRDefault="00E566D5" w:rsidP="00E566D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05A4D43F" w14:textId="47B79FB9" w:rsidR="00966D36" w:rsidRPr="00E20DEC" w:rsidRDefault="00966D36" w:rsidP="004B6096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1C2D5D4F" w14:textId="26B4E85D" w:rsidR="00861001" w:rsidRPr="00E20DEC" w:rsidRDefault="00861001" w:rsidP="00DA61A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E20DEC">
        <w:rPr>
          <w:noProof/>
          <w:lang w:val="en-US"/>
        </w:rPr>
        <w:drawing>
          <wp:anchor distT="0" distB="0" distL="114300" distR="114300" simplePos="0" relativeHeight="251681792" behindDoc="1" locked="0" layoutInCell="1" allowOverlap="1" wp14:anchorId="0E1F3CCC" wp14:editId="0542FF58">
            <wp:simplePos x="0" y="0"/>
            <wp:positionH relativeFrom="page">
              <wp:align>center</wp:align>
            </wp:positionH>
            <wp:positionV relativeFrom="paragraph">
              <wp:posOffset>247015</wp:posOffset>
            </wp:positionV>
            <wp:extent cx="7782560" cy="2819400"/>
            <wp:effectExtent l="0" t="0" r="889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нижний колонтитул новый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256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EEADE" w14:textId="4A4761A2" w:rsidR="00861001" w:rsidRPr="00E20DEC" w:rsidRDefault="00861001" w:rsidP="00DA61A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02B768B" w14:textId="2FECE04D" w:rsidR="00861001" w:rsidRPr="00E20DEC" w:rsidRDefault="00861001" w:rsidP="00DA61A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52AD92DF" w14:textId="0A6B3932" w:rsidR="00861001" w:rsidRPr="00E20DEC" w:rsidRDefault="00861001" w:rsidP="00DA61A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54D861DE" w14:textId="610901C9" w:rsidR="00861001" w:rsidRPr="00E20DEC" w:rsidRDefault="00861001" w:rsidP="00DA61A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126ABE57" w14:textId="77777777" w:rsidR="00861001" w:rsidRPr="00E20DEC" w:rsidRDefault="00861001" w:rsidP="00DA61A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4D2ABBAD" w14:textId="1D7C69BE" w:rsidR="00861001" w:rsidRPr="00E20DEC" w:rsidRDefault="00861001" w:rsidP="00DA61A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4399035" w14:textId="668D096A" w:rsidR="00861001" w:rsidRPr="00E20DEC" w:rsidRDefault="00861001" w:rsidP="00DA61A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AA39DFA" w14:textId="77777777" w:rsidR="00861001" w:rsidRPr="00E20DEC" w:rsidRDefault="00861001" w:rsidP="00DA61A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5828EE0E" w14:textId="77777777" w:rsidR="00861001" w:rsidRPr="00E20DEC" w:rsidRDefault="00861001" w:rsidP="00DA61A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A601264" w14:textId="77777777" w:rsidR="00861001" w:rsidRPr="00E20DEC" w:rsidRDefault="00861001" w:rsidP="00DA61A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6C3962E" w14:textId="5FCE2101" w:rsidR="00861001" w:rsidRPr="00E20DEC" w:rsidRDefault="00861001" w:rsidP="00DA61A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E20DEC"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71552" behindDoc="1" locked="0" layoutInCell="1" allowOverlap="1" wp14:anchorId="048B812B" wp14:editId="01D508F8">
            <wp:simplePos x="0" y="0"/>
            <wp:positionH relativeFrom="page">
              <wp:align>right</wp:align>
            </wp:positionH>
            <wp:positionV relativeFrom="paragraph">
              <wp:posOffset>-718185</wp:posOffset>
            </wp:positionV>
            <wp:extent cx="7524750" cy="3665855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верхний колонтитул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E2AC29" w14:textId="1B2DA79B" w:rsidR="00861001" w:rsidRPr="00E20DEC" w:rsidRDefault="00861001" w:rsidP="00DA61A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0956EB64" w14:textId="64C5D142" w:rsidR="00861001" w:rsidRPr="00E20DEC" w:rsidRDefault="00861001" w:rsidP="00DA61A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13F9AF8B" w14:textId="539EE8B1" w:rsidR="00861001" w:rsidRPr="00E20DEC" w:rsidRDefault="00861001" w:rsidP="00DA61A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1251BBED" w14:textId="64A31C9B" w:rsidR="00861001" w:rsidRPr="00E20DEC" w:rsidRDefault="00861001" w:rsidP="00DA61A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08D5846" w14:textId="298059D6" w:rsidR="00861001" w:rsidRPr="00E20DEC" w:rsidRDefault="00861001" w:rsidP="00DA61A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5398AF30" w14:textId="04561D66" w:rsidR="00DA61A5" w:rsidRPr="00E20DEC" w:rsidRDefault="00A45991" w:rsidP="00DA61A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E20DEC">
        <w:rPr>
          <w:rFonts w:ascii="Times New Roman" w:eastAsia="Times New Roman" w:hAnsi="Times New Roman"/>
          <w:sz w:val="28"/>
          <w:szCs w:val="28"/>
          <w:lang w:val="en-US"/>
        </w:rPr>
        <w:t xml:space="preserve">    </w:t>
      </w:r>
      <w:proofErr w:type="spellStart"/>
      <w:r w:rsidR="00DA61A5" w:rsidRPr="00E20DEC">
        <w:rPr>
          <w:rFonts w:ascii="Times New Roman" w:eastAsia="Times New Roman" w:hAnsi="Times New Roman"/>
          <w:sz w:val="28"/>
          <w:szCs w:val="28"/>
          <w:lang w:val="en-US"/>
        </w:rPr>
        <w:t>Состав</w:t>
      </w:r>
      <w:proofErr w:type="spellEnd"/>
      <w:r w:rsidR="00DA61A5" w:rsidRPr="00E20DEC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="00DA61A5" w:rsidRPr="00E20DEC">
        <w:rPr>
          <w:rFonts w:ascii="Times New Roman" w:eastAsia="Times New Roman" w:hAnsi="Times New Roman"/>
          <w:sz w:val="28"/>
          <w:szCs w:val="28"/>
          <w:lang w:val="en-US"/>
        </w:rPr>
        <w:t>базового</w:t>
      </w:r>
      <w:proofErr w:type="spellEnd"/>
      <w:r w:rsidR="00DA61A5" w:rsidRPr="00E20DEC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="00DA61A5" w:rsidRPr="00E20DEC">
        <w:rPr>
          <w:rFonts w:ascii="Times New Roman" w:eastAsia="Times New Roman" w:hAnsi="Times New Roman"/>
          <w:sz w:val="28"/>
          <w:szCs w:val="28"/>
          <w:lang w:val="en-US"/>
        </w:rPr>
        <w:t>комплекта</w:t>
      </w:r>
      <w:proofErr w:type="spellEnd"/>
      <w:r w:rsidR="00DA61A5" w:rsidRPr="00E20DEC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="00DA61A5" w:rsidRPr="00E20DEC">
        <w:rPr>
          <w:rFonts w:ascii="Times New Roman" w:eastAsia="Times New Roman" w:hAnsi="Times New Roman"/>
          <w:sz w:val="28"/>
          <w:szCs w:val="28"/>
          <w:lang w:val="en-US"/>
        </w:rPr>
        <w:t>линии</w:t>
      </w:r>
      <w:proofErr w:type="spellEnd"/>
      <w:r w:rsidR="00DA61A5" w:rsidRPr="00E20DEC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="00DA61A5" w:rsidRPr="00E20DEC">
        <w:rPr>
          <w:rFonts w:ascii="Times New Roman" w:eastAsia="Times New Roman" w:hAnsi="Times New Roman"/>
          <w:sz w:val="28"/>
          <w:szCs w:val="28"/>
          <w:lang w:val="en-US"/>
        </w:rPr>
        <w:t>полимерной</w:t>
      </w:r>
      <w:proofErr w:type="spellEnd"/>
      <w:r w:rsidR="00DA61A5" w:rsidRPr="00E20DEC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="00DA61A5" w:rsidRPr="00E20DEC">
        <w:rPr>
          <w:rFonts w:ascii="Times New Roman" w:eastAsia="Times New Roman" w:hAnsi="Times New Roman"/>
          <w:sz w:val="28"/>
          <w:szCs w:val="28"/>
          <w:lang w:val="en-US"/>
        </w:rPr>
        <w:t>окраски</w:t>
      </w:r>
      <w:proofErr w:type="spellEnd"/>
      <w:r w:rsidR="00DA61A5" w:rsidRPr="00E20DEC">
        <w:rPr>
          <w:rFonts w:ascii="Times New Roman" w:eastAsia="Times New Roman" w:hAnsi="Times New Roman"/>
          <w:sz w:val="28"/>
          <w:szCs w:val="28"/>
          <w:lang w:val="en-US"/>
        </w:rPr>
        <w:t>:</w:t>
      </w:r>
    </w:p>
    <w:p w14:paraId="10EEC893" w14:textId="1389140A" w:rsidR="00DA61A5" w:rsidRPr="00E20DEC" w:rsidRDefault="00DA61A5" w:rsidP="00DA61A5">
      <w:pPr>
        <w:tabs>
          <w:tab w:val="left" w:pos="2527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tbl>
      <w:tblPr>
        <w:tblW w:w="9435" w:type="dxa"/>
        <w:jc w:val="center"/>
        <w:tblLook w:val="04A0" w:firstRow="1" w:lastRow="0" w:firstColumn="1" w:lastColumn="0" w:noHBand="0" w:noVBand="1"/>
      </w:tblPr>
      <w:tblGrid>
        <w:gridCol w:w="1272"/>
        <w:gridCol w:w="8163"/>
      </w:tblGrid>
      <w:tr w:rsidR="004B6096" w:rsidRPr="00E20DEC" w14:paraId="0D735321" w14:textId="77777777" w:rsidTr="004B6096">
        <w:trPr>
          <w:trHeight w:val="480"/>
          <w:jc w:val="center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3E94DFA9" w14:textId="29693EFF" w:rsidR="004B6096" w:rsidRPr="00E20DEC" w:rsidRDefault="004B609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</w:pPr>
            <w:r w:rsidRPr="00E20DEC"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  <w:t xml:space="preserve">№ </w:t>
            </w:r>
          </w:p>
        </w:tc>
        <w:tc>
          <w:tcPr>
            <w:tcW w:w="8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705524D8" w14:textId="6B521B8E" w:rsidR="004B6096" w:rsidRPr="00E20DEC" w:rsidRDefault="00E566D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</w:pPr>
            <w:r w:rsidRPr="00E20DEC"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  <w:t>Name of the equipment</w:t>
            </w:r>
          </w:p>
        </w:tc>
      </w:tr>
      <w:tr w:rsidR="004B6096" w:rsidRPr="00E20DEC" w14:paraId="57E08810" w14:textId="77777777" w:rsidTr="004B6096">
        <w:trPr>
          <w:trHeight w:val="300"/>
          <w:jc w:val="center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48D8C1" w14:textId="77777777" w:rsidR="004B6096" w:rsidRPr="00E20DEC" w:rsidRDefault="004B609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</w:pPr>
            <w:r w:rsidRPr="00E20DEC"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A7F591" w14:textId="77777777" w:rsidR="00E566D5" w:rsidRPr="00E20DEC" w:rsidRDefault="00E566D5" w:rsidP="00E566D5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8"/>
                <w:szCs w:val="28"/>
                <w:lang w:val="en-US"/>
              </w:rPr>
            </w:pPr>
            <w:r w:rsidRPr="00E20DEC">
              <w:rPr>
                <w:rFonts w:eastAsia="Times New Roman" w:cs="Calibri"/>
                <w:b/>
                <w:color w:val="000000"/>
                <w:sz w:val="28"/>
                <w:szCs w:val="28"/>
                <w:lang w:val="en-US"/>
              </w:rPr>
              <w:t>Chamber for applying powder polymer paint in an electrostatic field</w:t>
            </w:r>
          </w:p>
          <w:p w14:paraId="65848088" w14:textId="77777777" w:rsidR="00E566D5" w:rsidRPr="00E20DEC" w:rsidRDefault="00E566D5" w:rsidP="00E566D5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8"/>
                <w:szCs w:val="28"/>
                <w:lang w:val="en-US"/>
              </w:rPr>
            </w:pPr>
          </w:p>
          <w:p w14:paraId="2743DED7" w14:textId="77777777" w:rsidR="00E566D5" w:rsidRPr="00E20DEC" w:rsidRDefault="00E566D5" w:rsidP="00E566D5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</w:pPr>
            <w:r w:rsidRPr="00E20DEC"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  <w:t>Chamber type                                                             feedthrough</w:t>
            </w:r>
          </w:p>
          <w:p w14:paraId="71C89420" w14:textId="77777777" w:rsidR="00E566D5" w:rsidRPr="00E20DEC" w:rsidRDefault="00E566D5" w:rsidP="00E566D5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</w:pPr>
            <w:r w:rsidRPr="00E20DEC"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  <w:t>Binding to the transport system                              top</w:t>
            </w:r>
          </w:p>
          <w:p w14:paraId="36E78E68" w14:textId="77777777" w:rsidR="00E566D5" w:rsidRPr="00E20DEC" w:rsidRDefault="00E566D5" w:rsidP="00E566D5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</w:pPr>
            <w:r w:rsidRPr="00E20DEC"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  <w:t>Power options                                                            380/50</w:t>
            </w:r>
          </w:p>
          <w:p w14:paraId="6C4EEC24" w14:textId="77777777" w:rsidR="00E566D5" w:rsidRPr="00E20DEC" w:rsidRDefault="00E566D5" w:rsidP="00E566D5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</w:pPr>
            <w:r w:rsidRPr="00E20DEC"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  <w:t>Internal dimensions of the chamber, mm             8000 x 2000 x 3000</w:t>
            </w:r>
          </w:p>
          <w:p w14:paraId="2AC62268" w14:textId="77777777" w:rsidR="00E566D5" w:rsidRPr="00E20DEC" w:rsidRDefault="00E566D5" w:rsidP="00E566D5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</w:pPr>
            <w:r w:rsidRPr="00E20DEC"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  <w:t>Equipped with a powder coating unit in an electrostatic field and a system for supplying clean air to the operator's helmet</w:t>
            </w:r>
          </w:p>
          <w:p w14:paraId="0E22B70B" w14:textId="77777777" w:rsidR="00E566D5" w:rsidRPr="00E20DEC" w:rsidRDefault="00E566D5" w:rsidP="00E566D5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</w:pPr>
            <w:r w:rsidRPr="00E20DEC"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  <w:t>Powder container capacity, kg                                 40</w:t>
            </w:r>
          </w:p>
          <w:p w14:paraId="41864A63" w14:textId="64D4CA81" w:rsidR="004B6096" w:rsidRPr="00E20DEC" w:rsidRDefault="00E566D5" w:rsidP="00E566D5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</w:pPr>
            <w:r w:rsidRPr="00E20DEC"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  <w:t>Total power, kW                                                          8</w:t>
            </w:r>
          </w:p>
        </w:tc>
      </w:tr>
      <w:tr w:rsidR="004B6096" w:rsidRPr="00E20DEC" w14:paraId="2572C759" w14:textId="77777777" w:rsidTr="004B6096">
        <w:trPr>
          <w:trHeight w:val="300"/>
          <w:jc w:val="center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D4A811" w14:textId="77777777" w:rsidR="004B6096" w:rsidRPr="00E20DEC" w:rsidRDefault="004B609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</w:pPr>
            <w:r w:rsidRPr="00E20DEC"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D4E543" w14:textId="67D70989" w:rsidR="00E566D5" w:rsidRPr="00E20DEC" w:rsidRDefault="00E566D5" w:rsidP="00E566D5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8"/>
                <w:szCs w:val="28"/>
                <w:lang w:val="en-US"/>
              </w:rPr>
            </w:pPr>
            <w:r w:rsidRPr="00E20DEC">
              <w:rPr>
                <w:rFonts w:eastAsia="Times New Roman" w:cs="Calibri"/>
                <w:b/>
                <w:color w:val="000000"/>
                <w:sz w:val="28"/>
                <w:szCs w:val="28"/>
                <w:lang w:val="en-US"/>
              </w:rPr>
              <w:t>Conveying system</w:t>
            </w:r>
          </w:p>
          <w:p w14:paraId="3F95BA17" w14:textId="77777777" w:rsidR="00A45991" w:rsidRPr="00E20DEC" w:rsidRDefault="00A45991" w:rsidP="00E566D5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8"/>
                <w:szCs w:val="28"/>
                <w:lang w:val="en-US"/>
              </w:rPr>
            </w:pPr>
          </w:p>
          <w:p w14:paraId="2253DDFF" w14:textId="77777777" w:rsidR="00E566D5" w:rsidRPr="00E20DEC" w:rsidRDefault="00E566D5" w:rsidP="00E566D5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</w:pPr>
            <w:r w:rsidRPr="00E20DEC"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  <w:t xml:space="preserve">  Conveyor type                                             looped hanging reversible</w:t>
            </w:r>
          </w:p>
          <w:p w14:paraId="06784BB1" w14:textId="77777777" w:rsidR="00E566D5" w:rsidRPr="00E20DEC" w:rsidRDefault="00E566D5" w:rsidP="00E566D5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</w:pPr>
            <w:r w:rsidRPr="00E20DEC"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  <w:t xml:space="preserve">  Type of traction element                           traction plate chain with </w:t>
            </w:r>
          </w:p>
          <w:p w14:paraId="4FFC86CA" w14:textId="77777777" w:rsidR="00E566D5" w:rsidRPr="00E20DEC" w:rsidRDefault="00E566D5" w:rsidP="00E566D5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</w:pPr>
            <w:r w:rsidRPr="00E20DEC"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  <w:t xml:space="preserve">                                                                          traverses</w:t>
            </w:r>
          </w:p>
          <w:p w14:paraId="25CBC3C8" w14:textId="77777777" w:rsidR="00E566D5" w:rsidRPr="00E20DEC" w:rsidRDefault="00E566D5" w:rsidP="00E566D5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</w:pPr>
            <w:r w:rsidRPr="00E20DEC"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  <w:t xml:space="preserve">  Route type                                                    running I-beam</w:t>
            </w:r>
          </w:p>
          <w:p w14:paraId="1522A5AD" w14:textId="77777777" w:rsidR="00E566D5" w:rsidRPr="00E20DEC" w:rsidRDefault="00E566D5" w:rsidP="00E566D5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</w:pPr>
            <w:r w:rsidRPr="00E20DEC"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  <w:t xml:space="preserve">  Step of load-handling traverses, mm       400 mm</w:t>
            </w:r>
          </w:p>
          <w:p w14:paraId="6D3AA567" w14:textId="77777777" w:rsidR="00E566D5" w:rsidRPr="00E20DEC" w:rsidRDefault="00E566D5" w:rsidP="00E566D5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</w:pPr>
            <w:r w:rsidRPr="00E20DEC"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  <w:t xml:space="preserve">  Total load capacity, kg                                1500</w:t>
            </w:r>
          </w:p>
          <w:p w14:paraId="7DE84C29" w14:textId="77777777" w:rsidR="00E566D5" w:rsidRPr="00E20DEC" w:rsidRDefault="00E566D5" w:rsidP="00E566D5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</w:pPr>
            <w:r w:rsidRPr="00E20DEC"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  <w:t xml:space="preserve">  Drive power, kW                                          3</w:t>
            </w:r>
          </w:p>
          <w:p w14:paraId="53BEC8E3" w14:textId="77777777" w:rsidR="00E566D5" w:rsidRPr="00E20DEC" w:rsidRDefault="00E566D5" w:rsidP="00E566D5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</w:pPr>
            <w:r w:rsidRPr="00E20DEC"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  <w:t xml:space="preserve">  Movement speed, m/s                               0 – 250</w:t>
            </w:r>
          </w:p>
          <w:p w14:paraId="423C7C21" w14:textId="592DA061" w:rsidR="004B6096" w:rsidRPr="00E20DEC" w:rsidRDefault="00E566D5" w:rsidP="00E566D5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</w:pPr>
            <w:r w:rsidRPr="00E20DEC"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  <w:t xml:space="preserve">  Track length, m                                            35</w:t>
            </w:r>
          </w:p>
        </w:tc>
      </w:tr>
      <w:tr w:rsidR="004B6096" w:rsidRPr="00E20DEC" w14:paraId="5D2167D2" w14:textId="77777777" w:rsidTr="004B6096">
        <w:trPr>
          <w:trHeight w:val="300"/>
          <w:jc w:val="center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56599B" w14:textId="77777777" w:rsidR="004B6096" w:rsidRPr="00E20DEC" w:rsidRDefault="004B609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</w:pPr>
            <w:r w:rsidRPr="00E20DEC"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8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582501" w14:textId="77777777" w:rsidR="00E566D5" w:rsidRPr="00E20DEC" w:rsidRDefault="00E566D5" w:rsidP="00E566D5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8"/>
                <w:szCs w:val="28"/>
                <w:lang w:val="en-US"/>
              </w:rPr>
            </w:pPr>
            <w:r w:rsidRPr="00E20DEC">
              <w:rPr>
                <w:rFonts w:eastAsia="Times New Roman" w:cs="Calibri"/>
                <w:b/>
                <w:color w:val="000000"/>
                <w:sz w:val="28"/>
                <w:szCs w:val="28"/>
                <w:lang w:val="en-US"/>
              </w:rPr>
              <w:t>Polymerization chamber</w:t>
            </w:r>
          </w:p>
          <w:p w14:paraId="139062AB" w14:textId="77777777" w:rsidR="00E566D5" w:rsidRPr="00E20DEC" w:rsidRDefault="00E566D5" w:rsidP="00E566D5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8"/>
                <w:szCs w:val="28"/>
                <w:lang w:val="en-US"/>
              </w:rPr>
            </w:pPr>
          </w:p>
          <w:p w14:paraId="252602A7" w14:textId="77777777" w:rsidR="00E566D5" w:rsidRPr="00E20DEC" w:rsidRDefault="00E566D5" w:rsidP="00E566D5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</w:pPr>
            <w:r w:rsidRPr="00E20DEC"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  <w:t>Chamber type                                                        feedthrough</w:t>
            </w:r>
          </w:p>
          <w:p w14:paraId="3E4093EA" w14:textId="77777777" w:rsidR="00E566D5" w:rsidRPr="00E20DEC" w:rsidRDefault="00E566D5" w:rsidP="00E566D5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</w:pPr>
            <w:r w:rsidRPr="00E20DEC"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  <w:t>Binding to the conveying system                        top</w:t>
            </w:r>
          </w:p>
          <w:p w14:paraId="4E774A47" w14:textId="77777777" w:rsidR="00E566D5" w:rsidRPr="00E20DEC" w:rsidRDefault="00E566D5" w:rsidP="00E566D5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</w:pPr>
            <w:r w:rsidRPr="00E20DEC"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  <w:t>The total power of heating elements, kW        200</w:t>
            </w:r>
          </w:p>
          <w:p w14:paraId="51697091" w14:textId="77777777" w:rsidR="00E566D5" w:rsidRPr="00E20DEC" w:rsidRDefault="00E566D5" w:rsidP="00E566D5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</w:pPr>
            <w:r w:rsidRPr="00E20DEC"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  <w:t>Operating mode                                                    automatic</w:t>
            </w:r>
          </w:p>
          <w:p w14:paraId="55103E4B" w14:textId="77777777" w:rsidR="00E566D5" w:rsidRPr="00E20DEC" w:rsidRDefault="00E566D5" w:rsidP="00E566D5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</w:pPr>
            <w:r w:rsidRPr="00E20DEC"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  <w:t>Time to reach operating mode</w:t>
            </w:r>
          </w:p>
          <w:p w14:paraId="6B32B85B" w14:textId="77777777" w:rsidR="00E566D5" w:rsidRPr="00E20DEC" w:rsidRDefault="00E566D5" w:rsidP="00E566D5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</w:pPr>
            <w:r w:rsidRPr="00E20DEC"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  <w:t>at max. loading, min                                             40</w:t>
            </w:r>
          </w:p>
          <w:p w14:paraId="13D77798" w14:textId="77777777" w:rsidR="00E566D5" w:rsidRPr="00E20DEC" w:rsidRDefault="00E566D5" w:rsidP="00E566D5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</w:pPr>
            <w:r w:rsidRPr="00E20DEC"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  <w:t>Max. heating temperature, C °                           230</w:t>
            </w:r>
          </w:p>
          <w:p w14:paraId="4C13B180" w14:textId="77777777" w:rsidR="00E566D5" w:rsidRPr="00E20DEC" w:rsidRDefault="00E566D5" w:rsidP="00E566D5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</w:pPr>
            <w:r w:rsidRPr="00E20DEC"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  <w:t>Power options                                                       380/50</w:t>
            </w:r>
          </w:p>
          <w:p w14:paraId="2A8D4694" w14:textId="77777777" w:rsidR="00E566D5" w:rsidRPr="00E20DEC" w:rsidRDefault="00E566D5" w:rsidP="00E566D5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</w:pPr>
            <w:r w:rsidRPr="00E20DEC"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  <w:t>Voltage on heating elements, V                         220</w:t>
            </w:r>
          </w:p>
          <w:p w14:paraId="08D975C2" w14:textId="77777777" w:rsidR="00E566D5" w:rsidRPr="00E20DEC" w:rsidRDefault="00E566D5" w:rsidP="00E566D5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</w:pPr>
            <w:r w:rsidRPr="00E20DEC"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  <w:t xml:space="preserve">Number of </w:t>
            </w:r>
            <w:proofErr w:type="spellStart"/>
            <w:r w:rsidRPr="00E20DEC"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  <w:t>thermoblocks</w:t>
            </w:r>
            <w:proofErr w:type="spellEnd"/>
            <w:r w:rsidRPr="00E20DEC"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  <w:t>, pcs                            4</w:t>
            </w:r>
          </w:p>
          <w:p w14:paraId="6BA2BC5F" w14:textId="19874CB9" w:rsidR="004B6096" w:rsidRPr="00E20DEC" w:rsidRDefault="00E566D5" w:rsidP="00E566D5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</w:pPr>
            <w:r w:rsidRPr="00E20DEC">
              <w:rPr>
                <w:rFonts w:eastAsia="Times New Roman" w:cs="Calibri"/>
                <w:color w:val="000000"/>
                <w:sz w:val="28"/>
                <w:szCs w:val="28"/>
                <w:lang w:val="en-US"/>
              </w:rPr>
              <w:t>Internal dimensions of the chamber, mm        8000 x 3000 x 3000</w:t>
            </w:r>
          </w:p>
        </w:tc>
      </w:tr>
    </w:tbl>
    <w:p w14:paraId="44825B4B" w14:textId="3983E61A" w:rsidR="004B6096" w:rsidRPr="00E20DEC" w:rsidRDefault="004B6096" w:rsidP="004073BD">
      <w:pPr>
        <w:pStyle w:val="Default"/>
        <w:rPr>
          <w:rFonts w:asciiTheme="minorHAnsi" w:hAnsiTheme="minorHAnsi" w:cstheme="minorBidi"/>
          <w:color w:val="auto"/>
          <w:lang w:val="en-US"/>
        </w:rPr>
      </w:pPr>
    </w:p>
    <w:p w14:paraId="4683DC8A" w14:textId="77777777" w:rsidR="00861001" w:rsidRPr="00E20DEC" w:rsidRDefault="00861001" w:rsidP="00D0353A">
      <w:pPr>
        <w:tabs>
          <w:tab w:val="left" w:pos="2527"/>
        </w:tabs>
        <w:spacing w:after="0" w:line="240" w:lineRule="exact"/>
        <w:ind w:left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4994DDB1" w14:textId="77777777" w:rsidR="00861001" w:rsidRPr="00E20DEC" w:rsidRDefault="00861001" w:rsidP="00D0353A">
      <w:pPr>
        <w:tabs>
          <w:tab w:val="left" w:pos="2527"/>
        </w:tabs>
        <w:spacing w:after="0" w:line="240" w:lineRule="exact"/>
        <w:ind w:left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10F3739" w14:textId="77777777" w:rsidR="00861001" w:rsidRPr="00E20DEC" w:rsidRDefault="00861001" w:rsidP="00D0353A">
      <w:pPr>
        <w:tabs>
          <w:tab w:val="left" w:pos="2527"/>
        </w:tabs>
        <w:spacing w:after="0" w:line="240" w:lineRule="exact"/>
        <w:ind w:left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199F8046" w14:textId="77777777" w:rsidR="00861001" w:rsidRPr="00E20DEC" w:rsidRDefault="00861001" w:rsidP="00D0353A">
      <w:pPr>
        <w:tabs>
          <w:tab w:val="left" w:pos="2527"/>
        </w:tabs>
        <w:spacing w:after="0" w:line="240" w:lineRule="exact"/>
        <w:ind w:left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45437143" w14:textId="77777777" w:rsidR="00861001" w:rsidRPr="00E20DEC" w:rsidRDefault="00861001" w:rsidP="00D0353A">
      <w:pPr>
        <w:tabs>
          <w:tab w:val="left" w:pos="2527"/>
        </w:tabs>
        <w:spacing w:after="0" w:line="240" w:lineRule="exact"/>
        <w:ind w:left="426"/>
        <w:jc w:val="both"/>
        <w:rPr>
          <w:rFonts w:eastAsia="Times New Roman" w:cs="Calibri"/>
          <w:color w:val="000000"/>
          <w:sz w:val="28"/>
          <w:szCs w:val="28"/>
          <w:lang w:val="en-US"/>
        </w:rPr>
      </w:pPr>
    </w:p>
    <w:p w14:paraId="0AE4BCA5" w14:textId="77777777" w:rsidR="00A45991" w:rsidRPr="00E20DEC" w:rsidRDefault="00A45991" w:rsidP="00A45991">
      <w:pPr>
        <w:tabs>
          <w:tab w:val="left" w:pos="2527"/>
        </w:tabs>
        <w:spacing w:after="0" w:line="240" w:lineRule="exact"/>
        <w:ind w:firstLine="426"/>
        <w:jc w:val="both"/>
        <w:rPr>
          <w:rFonts w:eastAsia="Times New Roman" w:cs="Calibri"/>
          <w:color w:val="000000"/>
          <w:sz w:val="28"/>
          <w:szCs w:val="28"/>
          <w:lang w:val="en-US"/>
        </w:rPr>
      </w:pPr>
      <w:r w:rsidRPr="00E20DEC">
        <w:rPr>
          <w:rFonts w:eastAsia="Times New Roman" w:cs="Calibri"/>
          <w:color w:val="000000"/>
          <w:sz w:val="28"/>
          <w:szCs w:val="28"/>
          <w:lang w:val="en-US"/>
        </w:rPr>
        <w:t>The cost of the offered equipment is 43000 euros, VAT excluded.</w:t>
      </w:r>
    </w:p>
    <w:p w14:paraId="0425C2CA" w14:textId="77777777" w:rsidR="00A45991" w:rsidRPr="00E20DEC" w:rsidRDefault="00A45991" w:rsidP="00A45991">
      <w:pPr>
        <w:tabs>
          <w:tab w:val="left" w:pos="2527"/>
        </w:tabs>
        <w:spacing w:after="0" w:line="240" w:lineRule="exact"/>
        <w:ind w:firstLine="426"/>
        <w:jc w:val="both"/>
        <w:rPr>
          <w:rFonts w:eastAsia="Times New Roman" w:cs="Calibri"/>
          <w:color w:val="000000"/>
          <w:sz w:val="28"/>
          <w:szCs w:val="28"/>
          <w:lang w:val="en-US"/>
        </w:rPr>
      </w:pPr>
      <w:r w:rsidRPr="00E20DEC">
        <w:rPr>
          <w:rFonts w:eastAsia="Times New Roman" w:cs="Calibri"/>
          <w:color w:val="000000"/>
          <w:sz w:val="28"/>
          <w:szCs w:val="28"/>
          <w:lang w:val="en-US"/>
        </w:rPr>
        <w:t>The price may vary depending on the size and configuration.</w:t>
      </w:r>
    </w:p>
    <w:p w14:paraId="37AE5F61" w14:textId="77777777" w:rsidR="00A45991" w:rsidRPr="00E20DEC" w:rsidRDefault="00A45991" w:rsidP="00A45991">
      <w:pPr>
        <w:tabs>
          <w:tab w:val="left" w:pos="2527"/>
        </w:tabs>
        <w:spacing w:after="0" w:line="240" w:lineRule="exact"/>
        <w:ind w:firstLine="426"/>
        <w:jc w:val="both"/>
        <w:rPr>
          <w:rFonts w:eastAsia="Times New Roman" w:cs="Calibri"/>
          <w:color w:val="000000"/>
          <w:sz w:val="28"/>
          <w:szCs w:val="28"/>
          <w:lang w:val="en-US"/>
        </w:rPr>
      </w:pPr>
      <w:r w:rsidRPr="00E20DEC">
        <w:rPr>
          <w:rFonts w:eastAsia="Times New Roman" w:cs="Calibri"/>
          <w:color w:val="000000"/>
          <w:sz w:val="28"/>
          <w:szCs w:val="28"/>
          <w:lang w:val="en-US"/>
        </w:rPr>
        <w:t xml:space="preserve">Equipment delivery time: 60 days after receipt of prepayment. </w:t>
      </w:r>
    </w:p>
    <w:p w14:paraId="7A241398" w14:textId="57399C09" w:rsidR="00F4273A" w:rsidRPr="00E20DEC" w:rsidRDefault="00A45991" w:rsidP="00A45991">
      <w:pPr>
        <w:tabs>
          <w:tab w:val="left" w:pos="2527"/>
        </w:tabs>
        <w:spacing w:after="0" w:line="240" w:lineRule="exact"/>
        <w:ind w:firstLine="426"/>
        <w:jc w:val="both"/>
        <w:rPr>
          <w:rFonts w:eastAsia="Times New Roman" w:cs="Calibri"/>
          <w:color w:val="000000"/>
          <w:sz w:val="28"/>
          <w:szCs w:val="28"/>
          <w:lang w:val="en-US"/>
        </w:rPr>
      </w:pPr>
      <w:r w:rsidRPr="00E20DEC">
        <w:rPr>
          <w:rFonts w:eastAsia="Times New Roman" w:cs="Calibri"/>
          <w:color w:val="000000"/>
          <w:sz w:val="28"/>
          <w:szCs w:val="28"/>
          <w:lang w:val="en-US"/>
        </w:rPr>
        <w:t>Warranty: 12 months.</w:t>
      </w:r>
    </w:p>
    <w:p w14:paraId="5823E52D" w14:textId="741BDC5E" w:rsidR="00A45991" w:rsidRPr="00E20DEC" w:rsidRDefault="00A45991" w:rsidP="00A45991">
      <w:pPr>
        <w:tabs>
          <w:tab w:val="left" w:pos="2527"/>
        </w:tabs>
        <w:spacing w:after="0" w:line="240" w:lineRule="exact"/>
        <w:ind w:firstLine="426"/>
        <w:jc w:val="both"/>
        <w:rPr>
          <w:rFonts w:eastAsia="Times New Roman" w:cs="Calibri"/>
          <w:color w:val="000000"/>
          <w:sz w:val="28"/>
          <w:szCs w:val="28"/>
          <w:lang w:val="en-US"/>
        </w:rPr>
      </w:pPr>
    </w:p>
    <w:p w14:paraId="6BE1E700" w14:textId="5467D7B8" w:rsidR="00A45991" w:rsidRPr="00E20DEC" w:rsidRDefault="00A45991" w:rsidP="00A45991">
      <w:pPr>
        <w:tabs>
          <w:tab w:val="left" w:pos="2527"/>
        </w:tabs>
        <w:spacing w:after="0" w:line="240" w:lineRule="exact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171A58C6" w14:textId="0044935A" w:rsidR="00D0353A" w:rsidRPr="00E20DEC" w:rsidRDefault="00A45991" w:rsidP="00D0353A">
      <w:pPr>
        <w:tabs>
          <w:tab w:val="left" w:pos="2527"/>
        </w:tabs>
        <w:spacing w:after="0" w:line="240" w:lineRule="exact"/>
        <w:ind w:firstLine="426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E20DEC">
        <w:rPr>
          <w:rFonts w:ascii="Times New Roman" w:eastAsia="Times New Roman" w:hAnsi="Times New Roman"/>
          <w:sz w:val="28"/>
          <w:szCs w:val="28"/>
          <w:lang w:val="en-US"/>
        </w:rPr>
        <w:t>If you are interested in our offer - we are ready to send technical specialists to clarify details of supply.</w:t>
      </w:r>
      <w:r w:rsidR="00D0353A" w:rsidRPr="00E20DEC"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24F363AE" wp14:editId="09F1301D">
            <wp:simplePos x="0" y="0"/>
            <wp:positionH relativeFrom="page">
              <wp:align>left</wp:align>
            </wp:positionH>
            <wp:positionV relativeFrom="paragraph">
              <wp:posOffset>161290</wp:posOffset>
            </wp:positionV>
            <wp:extent cx="7782560" cy="2819400"/>
            <wp:effectExtent l="0" t="0" r="889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нижний колонтитул новый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256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CC4EF0" w14:textId="77777777" w:rsidR="00D0353A" w:rsidRPr="00E20DEC" w:rsidRDefault="00D0353A" w:rsidP="00D0353A">
      <w:pPr>
        <w:pStyle w:val="a9"/>
        <w:spacing w:before="0" w:beforeAutospacing="0" w:after="0" w:afterAutospacing="0"/>
        <w:ind w:firstLine="709"/>
        <w:jc w:val="both"/>
        <w:rPr>
          <w:rFonts w:ascii="Times New Roman" w:eastAsia="Times New Roman" w:hAnsi="Times New Roman" w:cstheme="minorBidi"/>
          <w:sz w:val="28"/>
          <w:szCs w:val="28"/>
          <w:lang w:eastAsia="en-US"/>
        </w:rPr>
      </w:pPr>
    </w:p>
    <w:p w14:paraId="1BF5629B" w14:textId="274A0A8F" w:rsidR="004073BD" w:rsidRPr="00E20DEC" w:rsidRDefault="004073BD" w:rsidP="004073BD">
      <w:pPr>
        <w:pStyle w:val="Default"/>
        <w:rPr>
          <w:i/>
          <w:iCs/>
          <w:color w:val="auto"/>
          <w:lang w:val="en-US"/>
        </w:rPr>
      </w:pPr>
    </w:p>
    <w:p w14:paraId="150F2CDF" w14:textId="29DE965C" w:rsidR="009273F0" w:rsidRPr="00E20DEC" w:rsidRDefault="009273F0" w:rsidP="00236140">
      <w:pPr>
        <w:tabs>
          <w:tab w:val="left" w:pos="1176"/>
        </w:tabs>
        <w:rPr>
          <w:sz w:val="24"/>
          <w:szCs w:val="24"/>
          <w:lang w:val="en-US"/>
        </w:rPr>
      </w:pPr>
    </w:p>
    <w:sectPr w:rsidR="009273F0" w:rsidRPr="00E20DEC" w:rsidSect="00A4599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F898E" w14:textId="77777777" w:rsidR="008B2401" w:rsidRDefault="008B2401" w:rsidP="00657CA7">
      <w:pPr>
        <w:spacing w:after="0" w:line="240" w:lineRule="auto"/>
      </w:pPr>
      <w:r>
        <w:separator/>
      </w:r>
    </w:p>
  </w:endnote>
  <w:endnote w:type="continuationSeparator" w:id="0">
    <w:p w14:paraId="5AB0E508" w14:textId="77777777" w:rsidR="008B2401" w:rsidRDefault="008B2401" w:rsidP="00657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466FB" w14:textId="77777777" w:rsidR="00657CA7" w:rsidRDefault="00657CA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5D1E7" w14:textId="77777777" w:rsidR="00657CA7" w:rsidRDefault="00657CA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8382F" w14:textId="77777777" w:rsidR="00657CA7" w:rsidRDefault="00657CA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D4A88" w14:textId="77777777" w:rsidR="008B2401" w:rsidRDefault="008B2401" w:rsidP="00657CA7">
      <w:pPr>
        <w:spacing w:after="0" w:line="240" w:lineRule="auto"/>
      </w:pPr>
      <w:r>
        <w:separator/>
      </w:r>
    </w:p>
  </w:footnote>
  <w:footnote w:type="continuationSeparator" w:id="0">
    <w:p w14:paraId="17919A1B" w14:textId="77777777" w:rsidR="008B2401" w:rsidRDefault="008B2401" w:rsidP="00657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5AC84" w14:textId="77777777" w:rsidR="00657CA7" w:rsidRDefault="00657CA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AF305" w14:textId="77777777" w:rsidR="00657CA7" w:rsidRDefault="00657CA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B9685" w14:textId="77777777" w:rsidR="00657CA7" w:rsidRDefault="00657CA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A7"/>
    <w:rsid w:val="000104D7"/>
    <w:rsid w:val="00020D4D"/>
    <w:rsid w:val="00027971"/>
    <w:rsid w:val="0003040B"/>
    <w:rsid w:val="0003078D"/>
    <w:rsid w:val="00031015"/>
    <w:rsid w:val="000310A3"/>
    <w:rsid w:val="00033DA3"/>
    <w:rsid w:val="000421ED"/>
    <w:rsid w:val="00050759"/>
    <w:rsid w:val="00053EE2"/>
    <w:rsid w:val="00056B1A"/>
    <w:rsid w:val="00061EAA"/>
    <w:rsid w:val="000636B8"/>
    <w:rsid w:val="00063A79"/>
    <w:rsid w:val="00064A2F"/>
    <w:rsid w:val="00065CC0"/>
    <w:rsid w:val="0006736E"/>
    <w:rsid w:val="00086A65"/>
    <w:rsid w:val="000907D1"/>
    <w:rsid w:val="00091153"/>
    <w:rsid w:val="000A1617"/>
    <w:rsid w:val="000A4DCE"/>
    <w:rsid w:val="000B4C2A"/>
    <w:rsid w:val="000B6FEC"/>
    <w:rsid w:val="000C6689"/>
    <w:rsid w:val="000D163F"/>
    <w:rsid w:val="000D23A6"/>
    <w:rsid w:val="000E481F"/>
    <w:rsid w:val="000E4B59"/>
    <w:rsid w:val="000E5DD7"/>
    <w:rsid w:val="000F0A2F"/>
    <w:rsid w:val="000F572C"/>
    <w:rsid w:val="00102755"/>
    <w:rsid w:val="00102FBE"/>
    <w:rsid w:val="00112FB5"/>
    <w:rsid w:val="0011367B"/>
    <w:rsid w:val="00131B60"/>
    <w:rsid w:val="00145EB2"/>
    <w:rsid w:val="001525B8"/>
    <w:rsid w:val="00163163"/>
    <w:rsid w:val="00170CFC"/>
    <w:rsid w:val="00171A91"/>
    <w:rsid w:val="00177DE9"/>
    <w:rsid w:val="001820E2"/>
    <w:rsid w:val="0018563D"/>
    <w:rsid w:val="001A0057"/>
    <w:rsid w:val="001B1AC7"/>
    <w:rsid w:val="001B1D11"/>
    <w:rsid w:val="001B3C3B"/>
    <w:rsid w:val="001B5D43"/>
    <w:rsid w:val="001D29E1"/>
    <w:rsid w:val="001D5463"/>
    <w:rsid w:val="001E17D7"/>
    <w:rsid w:val="001E349A"/>
    <w:rsid w:val="002041DD"/>
    <w:rsid w:val="00210EB1"/>
    <w:rsid w:val="002229D0"/>
    <w:rsid w:val="00223363"/>
    <w:rsid w:val="0022373F"/>
    <w:rsid w:val="0022496E"/>
    <w:rsid w:val="00236140"/>
    <w:rsid w:val="00237121"/>
    <w:rsid w:val="00245789"/>
    <w:rsid w:val="00247A5F"/>
    <w:rsid w:val="0025683E"/>
    <w:rsid w:val="002600C1"/>
    <w:rsid w:val="002640A9"/>
    <w:rsid w:val="0026626C"/>
    <w:rsid w:val="00274980"/>
    <w:rsid w:val="00274989"/>
    <w:rsid w:val="002770A5"/>
    <w:rsid w:val="002809B1"/>
    <w:rsid w:val="00282B50"/>
    <w:rsid w:val="00284962"/>
    <w:rsid w:val="00285D48"/>
    <w:rsid w:val="00286755"/>
    <w:rsid w:val="00290530"/>
    <w:rsid w:val="00291A0C"/>
    <w:rsid w:val="00297FD2"/>
    <w:rsid w:val="002A35DD"/>
    <w:rsid w:val="002A5CF8"/>
    <w:rsid w:val="002B337C"/>
    <w:rsid w:val="002B59DA"/>
    <w:rsid w:val="002B6AF0"/>
    <w:rsid w:val="002C12A1"/>
    <w:rsid w:val="002C5CFC"/>
    <w:rsid w:val="002D57D5"/>
    <w:rsid w:val="002E0FCC"/>
    <w:rsid w:val="003025B7"/>
    <w:rsid w:val="00315390"/>
    <w:rsid w:val="003234DE"/>
    <w:rsid w:val="003249AF"/>
    <w:rsid w:val="003303C3"/>
    <w:rsid w:val="003326F7"/>
    <w:rsid w:val="003327A6"/>
    <w:rsid w:val="00340545"/>
    <w:rsid w:val="00346A99"/>
    <w:rsid w:val="00347369"/>
    <w:rsid w:val="003477E5"/>
    <w:rsid w:val="003525E6"/>
    <w:rsid w:val="00361261"/>
    <w:rsid w:val="00365845"/>
    <w:rsid w:val="00372C53"/>
    <w:rsid w:val="00375477"/>
    <w:rsid w:val="00381B5D"/>
    <w:rsid w:val="00383C38"/>
    <w:rsid w:val="00393D2D"/>
    <w:rsid w:val="00395857"/>
    <w:rsid w:val="00395F05"/>
    <w:rsid w:val="003A143E"/>
    <w:rsid w:val="003A4B44"/>
    <w:rsid w:val="003B0F32"/>
    <w:rsid w:val="003B5770"/>
    <w:rsid w:val="003C0732"/>
    <w:rsid w:val="003D3ABA"/>
    <w:rsid w:val="003D583B"/>
    <w:rsid w:val="003D6B79"/>
    <w:rsid w:val="003E4FA1"/>
    <w:rsid w:val="003E7686"/>
    <w:rsid w:val="003F3A1D"/>
    <w:rsid w:val="003F52AE"/>
    <w:rsid w:val="003F5CFD"/>
    <w:rsid w:val="003F6903"/>
    <w:rsid w:val="00405042"/>
    <w:rsid w:val="004073BD"/>
    <w:rsid w:val="004240C5"/>
    <w:rsid w:val="0043426D"/>
    <w:rsid w:val="00435FAD"/>
    <w:rsid w:val="004364BC"/>
    <w:rsid w:val="00436F84"/>
    <w:rsid w:val="004404A1"/>
    <w:rsid w:val="00443626"/>
    <w:rsid w:val="00445C2C"/>
    <w:rsid w:val="00452592"/>
    <w:rsid w:val="004633C6"/>
    <w:rsid w:val="004708E4"/>
    <w:rsid w:val="0047303D"/>
    <w:rsid w:val="0047409B"/>
    <w:rsid w:val="00482C1A"/>
    <w:rsid w:val="004876B0"/>
    <w:rsid w:val="00494F84"/>
    <w:rsid w:val="004B6096"/>
    <w:rsid w:val="004D20B0"/>
    <w:rsid w:val="004D27CF"/>
    <w:rsid w:val="004E1B92"/>
    <w:rsid w:val="004E7160"/>
    <w:rsid w:val="004E740A"/>
    <w:rsid w:val="00505461"/>
    <w:rsid w:val="005124A8"/>
    <w:rsid w:val="005139CA"/>
    <w:rsid w:val="005161C0"/>
    <w:rsid w:val="00520678"/>
    <w:rsid w:val="00522453"/>
    <w:rsid w:val="0052743E"/>
    <w:rsid w:val="00532504"/>
    <w:rsid w:val="00533693"/>
    <w:rsid w:val="00533BB0"/>
    <w:rsid w:val="00537355"/>
    <w:rsid w:val="0054061A"/>
    <w:rsid w:val="00570621"/>
    <w:rsid w:val="00571367"/>
    <w:rsid w:val="00571E66"/>
    <w:rsid w:val="005916C3"/>
    <w:rsid w:val="0059241A"/>
    <w:rsid w:val="005A03C7"/>
    <w:rsid w:val="005A3372"/>
    <w:rsid w:val="005A721D"/>
    <w:rsid w:val="005B00AB"/>
    <w:rsid w:val="005B23C7"/>
    <w:rsid w:val="005B2BBD"/>
    <w:rsid w:val="005C2277"/>
    <w:rsid w:val="005D17AB"/>
    <w:rsid w:val="005D295D"/>
    <w:rsid w:val="005E6A3F"/>
    <w:rsid w:val="005F0E7B"/>
    <w:rsid w:val="00607F5E"/>
    <w:rsid w:val="00612C2B"/>
    <w:rsid w:val="006138BA"/>
    <w:rsid w:val="00614C21"/>
    <w:rsid w:val="00621158"/>
    <w:rsid w:val="006238E4"/>
    <w:rsid w:val="00626769"/>
    <w:rsid w:val="00626CEA"/>
    <w:rsid w:val="00630B29"/>
    <w:rsid w:val="00633DA0"/>
    <w:rsid w:val="00634C1D"/>
    <w:rsid w:val="0063638D"/>
    <w:rsid w:val="00643D8B"/>
    <w:rsid w:val="006511DC"/>
    <w:rsid w:val="00651C1B"/>
    <w:rsid w:val="00657CA7"/>
    <w:rsid w:val="006608BE"/>
    <w:rsid w:val="00671666"/>
    <w:rsid w:val="0067175C"/>
    <w:rsid w:val="00680E7D"/>
    <w:rsid w:val="00690E8E"/>
    <w:rsid w:val="006A6CD4"/>
    <w:rsid w:val="006B0977"/>
    <w:rsid w:val="006B397D"/>
    <w:rsid w:val="006B6C6A"/>
    <w:rsid w:val="006C569E"/>
    <w:rsid w:val="006D0A35"/>
    <w:rsid w:val="006D20DA"/>
    <w:rsid w:val="006D6646"/>
    <w:rsid w:val="006D6B05"/>
    <w:rsid w:val="006D7D4D"/>
    <w:rsid w:val="006E3739"/>
    <w:rsid w:val="006F33E5"/>
    <w:rsid w:val="006F6803"/>
    <w:rsid w:val="00701D6D"/>
    <w:rsid w:val="007123FB"/>
    <w:rsid w:val="0071299B"/>
    <w:rsid w:val="00717613"/>
    <w:rsid w:val="007323D5"/>
    <w:rsid w:val="007350F1"/>
    <w:rsid w:val="007423AB"/>
    <w:rsid w:val="00743254"/>
    <w:rsid w:val="00747C50"/>
    <w:rsid w:val="00751F2D"/>
    <w:rsid w:val="0076118D"/>
    <w:rsid w:val="007614BB"/>
    <w:rsid w:val="00762EBC"/>
    <w:rsid w:val="00763278"/>
    <w:rsid w:val="0076556A"/>
    <w:rsid w:val="00766521"/>
    <w:rsid w:val="007753F6"/>
    <w:rsid w:val="00783AB8"/>
    <w:rsid w:val="00787E4D"/>
    <w:rsid w:val="0079333F"/>
    <w:rsid w:val="007933BF"/>
    <w:rsid w:val="0079397C"/>
    <w:rsid w:val="00794B16"/>
    <w:rsid w:val="007A54F2"/>
    <w:rsid w:val="007A7F38"/>
    <w:rsid w:val="007B20AD"/>
    <w:rsid w:val="007B2955"/>
    <w:rsid w:val="007B7E44"/>
    <w:rsid w:val="007C16D4"/>
    <w:rsid w:val="007C546D"/>
    <w:rsid w:val="007C782C"/>
    <w:rsid w:val="007C7BE9"/>
    <w:rsid w:val="007D264E"/>
    <w:rsid w:val="007D4E16"/>
    <w:rsid w:val="007E29D6"/>
    <w:rsid w:val="00801F3C"/>
    <w:rsid w:val="008041DE"/>
    <w:rsid w:val="00830052"/>
    <w:rsid w:val="00835426"/>
    <w:rsid w:val="00835D9B"/>
    <w:rsid w:val="00840112"/>
    <w:rsid w:val="0084347B"/>
    <w:rsid w:val="00861001"/>
    <w:rsid w:val="008637F4"/>
    <w:rsid w:val="00865D59"/>
    <w:rsid w:val="00870924"/>
    <w:rsid w:val="008709A0"/>
    <w:rsid w:val="00884FE6"/>
    <w:rsid w:val="0088559F"/>
    <w:rsid w:val="00892F90"/>
    <w:rsid w:val="008A49EA"/>
    <w:rsid w:val="008A610C"/>
    <w:rsid w:val="008A77A4"/>
    <w:rsid w:val="008B2220"/>
    <w:rsid w:val="008B2401"/>
    <w:rsid w:val="008C3197"/>
    <w:rsid w:val="008C493A"/>
    <w:rsid w:val="008E06A7"/>
    <w:rsid w:val="008E2390"/>
    <w:rsid w:val="008E31BC"/>
    <w:rsid w:val="008F1516"/>
    <w:rsid w:val="008F2C1E"/>
    <w:rsid w:val="008F5C5B"/>
    <w:rsid w:val="009059EB"/>
    <w:rsid w:val="00920924"/>
    <w:rsid w:val="00926C6E"/>
    <w:rsid w:val="009273F0"/>
    <w:rsid w:val="009304CD"/>
    <w:rsid w:val="00931C6D"/>
    <w:rsid w:val="00933615"/>
    <w:rsid w:val="00933B31"/>
    <w:rsid w:val="00934DD6"/>
    <w:rsid w:val="009412E9"/>
    <w:rsid w:val="00942612"/>
    <w:rsid w:val="00943FBE"/>
    <w:rsid w:val="00952167"/>
    <w:rsid w:val="00966D36"/>
    <w:rsid w:val="00972C64"/>
    <w:rsid w:val="009773DA"/>
    <w:rsid w:val="009803E9"/>
    <w:rsid w:val="00982113"/>
    <w:rsid w:val="0099126E"/>
    <w:rsid w:val="009955BC"/>
    <w:rsid w:val="00997677"/>
    <w:rsid w:val="009A4A7A"/>
    <w:rsid w:val="009A5C4F"/>
    <w:rsid w:val="009A7E47"/>
    <w:rsid w:val="009B0A67"/>
    <w:rsid w:val="009B20F0"/>
    <w:rsid w:val="009B405F"/>
    <w:rsid w:val="009B6087"/>
    <w:rsid w:val="009C35FA"/>
    <w:rsid w:val="009C5E8F"/>
    <w:rsid w:val="009D1FD9"/>
    <w:rsid w:val="009D6775"/>
    <w:rsid w:val="009D6D28"/>
    <w:rsid w:val="009E0898"/>
    <w:rsid w:val="009E102A"/>
    <w:rsid w:val="009F2708"/>
    <w:rsid w:val="009F3EA3"/>
    <w:rsid w:val="00A00A76"/>
    <w:rsid w:val="00A051A8"/>
    <w:rsid w:val="00A06B94"/>
    <w:rsid w:val="00A102A6"/>
    <w:rsid w:val="00A11DF7"/>
    <w:rsid w:val="00A2301B"/>
    <w:rsid w:val="00A2379E"/>
    <w:rsid w:val="00A23F28"/>
    <w:rsid w:val="00A304D7"/>
    <w:rsid w:val="00A42213"/>
    <w:rsid w:val="00A42B39"/>
    <w:rsid w:val="00A45991"/>
    <w:rsid w:val="00A50CAA"/>
    <w:rsid w:val="00A558EC"/>
    <w:rsid w:val="00A614A2"/>
    <w:rsid w:val="00A62EA7"/>
    <w:rsid w:val="00A6317B"/>
    <w:rsid w:val="00A803F9"/>
    <w:rsid w:val="00A80F66"/>
    <w:rsid w:val="00A90FDC"/>
    <w:rsid w:val="00A91AE6"/>
    <w:rsid w:val="00A93D73"/>
    <w:rsid w:val="00A942E9"/>
    <w:rsid w:val="00A94300"/>
    <w:rsid w:val="00A97A43"/>
    <w:rsid w:val="00AA09EB"/>
    <w:rsid w:val="00AB170E"/>
    <w:rsid w:val="00AB2BB1"/>
    <w:rsid w:val="00AC2094"/>
    <w:rsid w:val="00AC4F0B"/>
    <w:rsid w:val="00AE42BA"/>
    <w:rsid w:val="00AE4C1D"/>
    <w:rsid w:val="00AE5B3C"/>
    <w:rsid w:val="00AF4C3E"/>
    <w:rsid w:val="00B03239"/>
    <w:rsid w:val="00B246A8"/>
    <w:rsid w:val="00B32396"/>
    <w:rsid w:val="00B524F0"/>
    <w:rsid w:val="00B55A35"/>
    <w:rsid w:val="00B639C9"/>
    <w:rsid w:val="00B65810"/>
    <w:rsid w:val="00B67D04"/>
    <w:rsid w:val="00B81D76"/>
    <w:rsid w:val="00B90841"/>
    <w:rsid w:val="00B90B48"/>
    <w:rsid w:val="00B97A49"/>
    <w:rsid w:val="00BA2087"/>
    <w:rsid w:val="00BA6999"/>
    <w:rsid w:val="00BB34AE"/>
    <w:rsid w:val="00BB35CF"/>
    <w:rsid w:val="00BB3B97"/>
    <w:rsid w:val="00BC70F4"/>
    <w:rsid w:val="00BE20A6"/>
    <w:rsid w:val="00BE79AC"/>
    <w:rsid w:val="00BF2AAF"/>
    <w:rsid w:val="00C008D0"/>
    <w:rsid w:val="00C13EB5"/>
    <w:rsid w:val="00C21555"/>
    <w:rsid w:val="00C21BD9"/>
    <w:rsid w:val="00C31563"/>
    <w:rsid w:val="00C43F9B"/>
    <w:rsid w:val="00C45212"/>
    <w:rsid w:val="00C45FEA"/>
    <w:rsid w:val="00C523C6"/>
    <w:rsid w:val="00C53FF6"/>
    <w:rsid w:val="00C605A2"/>
    <w:rsid w:val="00C63AF2"/>
    <w:rsid w:val="00C7259F"/>
    <w:rsid w:val="00C7391B"/>
    <w:rsid w:val="00C753DE"/>
    <w:rsid w:val="00C76AAC"/>
    <w:rsid w:val="00C77A11"/>
    <w:rsid w:val="00C856EE"/>
    <w:rsid w:val="00C8780D"/>
    <w:rsid w:val="00C94B32"/>
    <w:rsid w:val="00C9592B"/>
    <w:rsid w:val="00CA660E"/>
    <w:rsid w:val="00CC0707"/>
    <w:rsid w:val="00CC0A54"/>
    <w:rsid w:val="00CC1151"/>
    <w:rsid w:val="00CC7E51"/>
    <w:rsid w:val="00CD087E"/>
    <w:rsid w:val="00CD0D8D"/>
    <w:rsid w:val="00CD25A3"/>
    <w:rsid w:val="00CD70EF"/>
    <w:rsid w:val="00CE2F27"/>
    <w:rsid w:val="00CE38C5"/>
    <w:rsid w:val="00CE3FDD"/>
    <w:rsid w:val="00CF1A8D"/>
    <w:rsid w:val="00CF1BEE"/>
    <w:rsid w:val="00CF42C4"/>
    <w:rsid w:val="00CF701A"/>
    <w:rsid w:val="00D0353A"/>
    <w:rsid w:val="00D04FA3"/>
    <w:rsid w:val="00D11B27"/>
    <w:rsid w:val="00D11BF8"/>
    <w:rsid w:val="00D25C9F"/>
    <w:rsid w:val="00D3229B"/>
    <w:rsid w:val="00D4635A"/>
    <w:rsid w:val="00D51458"/>
    <w:rsid w:val="00D54AC2"/>
    <w:rsid w:val="00D61C58"/>
    <w:rsid w:val="00D62496"/>
    <w:rsid w:val="00D640DF"/>
    <w:rsid w:val="00D72866"/>
    <w:rsid w:val="00D738E2"/>
    <w:rsid w:val="00D80747"/>
    <w:rsid w:val="00D85822"/>
    <w:rsid w:val="00D9235B"/>
    <w:rsid w:val="00D93777"/>
    <w:rsid w:val="00D96AAE"/>
    <w:rsid w:val="00D97ADF"/>
    <w:rsid w:val="00DA30D2"/>
    <w:rsid w:val="00DA61A5"/>
    <w:rsid w:val="00DB1ECE"/>
    <w:rsid w:val="00DB46C0"/>
    <w:rsid w:val="00DB5E3D"/>
    <w:rsid w:val="00DB7158"/>
    <w:rsid w:val="00DC0B8C"/>
    <w:rsid w:val="00DC5692"/>
    <w:rsid w:val="00DD50D4"/>
    <w:rsid w:val="00DE5223"/>
    <w:rsid w:val="00DF3EF3"/>
    <w:rsid w:val="00DF592C"/>
    <w:rsid w:val="00E00F9A"/>
    <w:rsid w:val="00E04E2E"/>
    <w:rsid w:val="00E16F75"/>
    <w:rsid w:val="00E20DEC"/>
    <w:rsid w:val="00E33E31"/>
    <w:rsid w:val="00E46153"/>
    <w:rsid w:val="00E5030C"/>
    <w:rsid w:val="00E566D5"/>
    <w:rsid w:val="00E72C3C"/>
    <w:rsid w:val="00E762B5"/>
    <w:rsid w:val="00E87209"/>
    <w:rsid w:val="00E878EF"/>
    <w:rsid w:val="00EA427F"/>
    <w:rsid w:val="00EB655E"/>
    <w:rsid w:val="00EC5225"/>
    <w:rsid w:val="00EC6AA1"/>
    <w:rsid w:val="00EC7889"/>
    <w:rsid w:val="00ED2D79"/>
    <w:rsid w:val="00F0553D"/>
    <w:rsid w:val="00F0588A"/>
    <w:rsid w:val="00F1056B"/>
    <w:rsid w:val="00F216A9"/>
    <w:rsid w:val="00F25DC3"/>
    <w:rsid w:val="00F30D2D"/>
    <w:rsid w:val="00F30EBC"/>
    <w:rsid w:val="00F320D1"/>
    <w:rsid w:val="00F35D11"/>
    <w:rsid w:val="00F366DA"/>
    <w:rsid w:val="00F40FA4"/>
    <w:rsid w:val="00F41424"/>
    <w:rsid w:val="00F4273A"/>
    <w:rsid w:val="00F54860"/>
    <w:rsid w:val="00F62BF7"/>
    <w:rsid w:val="00F65611"/>
    <w:rsid w:val="00F679FE"/>
    <w:rsid w:val="00F810F7"/>
    <w:rsid w:val="00F83D7F"/>
    <w:rsid w:val="00F85966"/>
    <w:rsid w:val="00F86322"/>
    <w:rsid w:val="00F86728"/>
    <w:rsid w:val="00F94EF7"/>
    <w:rsid w:val="00F9507D"/>
    <w:rsid w:val="00F97C94"/>
    <w:rsid w:val="00FC4B72"/>
    <w:rsid w:val="00FC628E"/>
    <w:rsid w:val="00FC63B8"/>
    <w:rsid w:val="00FD2C93"/>
    <w:rsid w:val="00FD397E"/>
    <w:rsid w:val="00FD5A9E"/>
    <w:rsid w:val="00FD6399"/>
    <w:rsid w:val="00FE01AF"/>
    <w:rsid w:val="00FE5099"/>
    <w:rsid w:val="00FE6C53"/>
    <w:rsid w:val="00FF314B"/>
    <w:rsid w:val="00F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9A691"/>
  <w15:docId w15:val="{EC1BAFB2-1BDB-43A1-9FD1-FBEE21F45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A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57C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57CA7"/>
  </w:style>
  <w:style w:type="paragraph" w:styleId="a5">
    <w:name w:val="footer"/>
    <w:basedOn w:val="a"/>
    <w:link w:val="a6"/>
    <w:uiPriority w:val="99"/>
    <w:semiHidden/>
    <w:unhideWhenUsed/>
    <w:rsid w:val="00657C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57CA7"/>
  </w:style>
  <w:style w:type="paragraph" w:styleId="a7">
    <w:name w:val="Balloon Text"/>
    <w:basedOn w:val="a"/>
    <w:link w:val="a8"/>
    <w:uiPriority w:val="99"/>
    <w:semiHidden/>
    <w:unhideWhenUsed/>
    <w:rsid w:val="00657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57CA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073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UA"/>
    </w:rPr>
  </w:style>
  <w:style w:type="paragraph" w:styleId="a9">
    <w:name w:val="Body Text"/>
    <w:basedOn w:val="a"/>
    <w:link w:val="aa"/>
    <w:unhideWhenUsed/>
    <w:rsid w:val="00D035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0"/>
      <w:szCs w:val="20"/>
      <w:lang w:val="en-US" w:eastAsia="ru-RU"/>
    </w:rPr>
  </w:style>
  <w:style w:type="character" w:customStyle="1" w:styleId="aa">
    <w:name w:val="Основной текст Знак"/>
    <w:basedOn w:val="a0"/>
    <w:link w:val="a9"/>
    <w:rsid w:val="00D0353A"/>
    <w:rPr>
      <w:rFonts w:ascii="Arial Unicode MS" w:eastAsia="Arial Unicode MS" w:hAnsi="Arial Unicode MS" w:cs="Arial Unicode MS"/>
      <w:sz w:val="20"/>
      <w:szCs w:val="20"/>
      <w:lang w:val="en-US" w:eastAsia="ru-RU"/>
    </w:rPr>
  </w:style>
  <w:style w:type="paragraph" w:customStyle="1" w:styleId="ConsPlusNonformat">
    <w:name w:val="ConsPlusNonformat"/>
    <w:link w:val="ConsPlusNonformat0"/>
    <w:rsid w:val="00966D3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lang w:eastAsia="ru-RU"/>
    </w:rPr>
  </w:style>
  <w:style w:type="character" w:customStyle="1" w:styleId="ConsPlusNonformat0">
    <w:name w:val="ConsPlusNonformat Знак"/>
    <w:link w:val="ConsPlusNonformat"/>
    <w:rsid w:val="00966D36"/>
    <w:rPr>
      <w:rFonts w:ascii="Courier New" w:eastAsia="Times New Roman" w:hAnsi="Courier New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3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dizain</Company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Admin</cp:lastModifiedBy>
  <cp:revision>6</cp:revision>
  <dcterms:created xsi:type="dcterms:W3CDTF">2023-04-12T14:38:00Z</dcterms:created>
  <dcterms:modified xsi:type="dcterms:W3CDTF">2023-04-17T13:49:00Z</dcterms:modified>
</cp:coreProperties>
</file>