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B45F5F" w14:textId="65E9537E" w:rsidR="00F82B7B" w:rsidRPr="00F82B7B" w:rsidRDefault="00F82B7B" w:rsidP="00F82B7B">
      <w:pPr>
        <w:jc w:val="center"/>
      </w:pPr>
      <w:r>
        <w:rPr>
          <w:rFonts w:ascii="Avenir LT Std 45 Book" w:hAnsi="Avenir LT Std 45 Book"/>
          <w:b/>
          <w:bCs/>
          <w:sz w:val="36"/>
          <w:szCs w:val="36"/>
          <w:u w:val="single"/>
        </w:rPr>
        <w:t>PRESENTATION IN AUTOMATED PLANNING AND CONTROL AND GAMING AI AGENTS</w:t>
      </w:r>
    </w:p>
    <w:p w14:paraId="08AE3674" w14:textId="77777777" w:rsidR="00415B1A" w:rsidRPr="00F82B7B" w:rsidRDefault="00415B1A" w:rsidP="00415B1A">
      <w:pPr>
        <w:rPr>
          <w:sz w:val="28"/>
          <w:szCs w:val="28"/>
        </w:rPr>
      </w:pPr>
    </w:p>
    <w:p w14:paraId="18D83A32" w14:textId="3A3D4643" w:rsidR="00415B1A" w:rsidRPr="00F82B7B" w:rsidRDefault="00415B1A" w:rsidP="00415B1A">
      <w:pPr>
        <w:rPr>
          <w:sz w:val="28"/>
          <w:szCs w:val="28"/>
        </w:rPr>
      </w:pPr>
    </w:p>
    <w:p w14:paraId="5BBD57B9" w14:textId="7BB0FA26" w:rsidR="00415B1A" w:rsidRDefault="00415B1A" w:rsidP="00415B1A">
      <w:pPr>
        <w:jc w:val="center"/>
        <w:rPr>
          <w:sz w:val="28"/>
          <w:szCs w:val="28"/>
        </w:rPr>
      </w:pPr>
      <w:r w:rsidRPr="00F82B7B">
        <w:rPr>
          <w:noProof/>
          <w:sz w:val="28"/>
          <w:szCs w:val="28"/>
        </w:rPr>
        <w:drawing>
          <wp:inline distT="0" distB="0" distL="0" distR="0" wp14:anchorId="4933298F" wp14:editId="39AAB248">
            <wp:extent cx="350520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3505200"/>
                    </a:xfrm>
                    <a:prstGeom prst="rect">
                      <a:avLst/>
                    </a:prstGeom>
                    <a:noFill/>
                    <a:ln>
                      <a:noFill/>
                    </a:ln>
                  </pic:spPr>
                </pic:pic>
              </a:graphicData>
            </a:graphic>
          </wp:inline>
        </w:drawing>
      </w:r>
    </w:p>
    <w:p w14:paraId="0445ACFE" w14:textId="77777777" w:rsidR="001034FE" w:rsidRDefault="001034FE" w:rsidP="001034FE">
      <w:pPr>
        <w:jc w:val="center"/>
        <w:rPr>
          <w:rFonts w:ascii="Avenir LT Std 45 Book" w:hAnsi="Avenir LT Std 45 Book"/>
          <w:b/>
          <w:bCs/>
          <w:sz w:val="36"/>
          <w:szCs w:val="36"/>
          <w:u w:val="single"/>
        </w:rPr>
      </w:pPr>
      <w:r w:rsidRPr="00F82B7B">
        <w:rPr>
          <w:rFonts w:ascii="Avenir LT Std 45 Book" w:hAnsi="Avenir LT Std 45 Book"/>
          <w:b/>
          <w:bCs/>
          <w:sz w:val="36"/>
          <w:szCs w:val="36"/>
          <w:u w:val="single"/>
        </w:rPr>
        <w:t>JOMO KENYATTA UNIVERSITY OF AGRICULTURE AND TECHNOLOGY</w:t>
      </w:r>
    </w:p>
    <w:p w14:paraId="22CE3D7B" w14:textId="77777777" w:rsidR="00415B1A" w:rsidRPr="00F82B7B" w:rsidRDefault="00415B1A" w:rsidP="00415B1A">
      <w:pPr>
        <w:jc w:val="center"/>
        <w:rPr>
          <w:sz w:val="28"/>
          <w:szCs w:val="28"/>
        </w:rPr>
      </w:pPr>
      <w:bookmarkStart w:id="0" w:name="_GoBack"/>
      <w:bookmarkEnd w:id="0"/>
    </w:p>
    <w:p w14:paraId="365E5E01" w14:textId="3FA36337" w:rsidR="00415B1A" w:rsidRPr="00F82B7B" w:rsidRDefault="00415B1A" w:rsidP="00415B1A">
      <w:pPr>
        <w:jc w:val="center"/>
        <w:rPr>
          <w:sz w:val="28"/>
          <w:szCs w:val="28"/>
        </w:rPr>
      </w:pPr>
    </w:p>
    <w:p w14:paraId="7A22139D" w14:textId="363BA3BA" w:rsidR="00415B1A" w:rsidRPr="00F82B7B" w:rsidRDefault="00415B1A" w:rsidP="00415B1A">
      <w:pPr>
        <w:pStyle w:val="Heading2"/>
        <w:jc w:val="center"/>
        <w:rPr>
          <w:rFonts w:ascii="Times New Roman" w:hAnsi="Times New Roman" w:cs="Times New Roman"/>
          <w:color w:val="000000" w:themeColor="text1"/>
          <w:sz w:val="28"/>
          <w:szCs w:val="28"/>
          <w:u w:val="single"/>
        </w:rPr>
      </w:pPr>
      <w:r w:rsidRPr="00F82B7B">
        <w:rPr>
          <w:rFonts w:ascii="Times New Roman" w:hAnsi="Times New Roman" w:cs="Times New Roman"/>
          <w:color w:val="000000" w:themeColor="text1"/>
          <w:sz w:val="28"/>
          <w:szCs w:val="28"/>
          <w:u w:val="single"/>
        </w:rPr>
        <w:t>GROUP MEMBERS</w:t>
      </w:r>
    </w:p>
    <w:p w14:paraId="2904F6DB" w14:textId="3E7EF2B2" w:rsidR="00415B1A" w:rsidRPr="00F82B7B" w:rsidRDefault="00415B1A" w:rsidP="00415B1A">
      <w:pPr>
        <w:jc w:val="center"/>
        <w:rPr>
          <w:sz w:val="28"/>
          <w:szCs w:val="28"/>
        </w:rPr>
      </w:pPr>
    </w:p>
    <w:p w14:paraId="4AECB22A" w14:textId="77777777" w:rsidR="00415B1A" w:rsidRPr="00F82B7B" w:rsidRDefault="00415B1A" w:rsidP="00415B1A">
      <w:pPr>
        <w:jc w:val="center"/>
        <w:rPr>
          <w:rFonts w:ascii="Times New Roman" w:hAnsi="Times New Roman" w:cs="Times New Roman"/>
          <w:sz w:val="28"/>
          <w:szCs w:val="28"/>
        </w:rPr>
      </w:pPr>
      <w:r w:rsidRPr="00F82B7B">
        <w:rPr>
          <w:rFonts w:ascii="Times New Roman" w:hAnsi="Times New Roman" w:cs="Times New Roman"/>
          <w:sz w:val="28"/>
          <w:szCs w:val="28"/>
        </w:rPr>
        <w:t>CHARLES MARIGA SCT221-0495/2017</w:t>
      </w:r>
    </w:p>
    <w:p w14:paraId="757BC7C0" w14:textId="77777777" w:rsidR="00415B1A" w:rsidRPr="00F82B7B" w:rsidRDefault="00415B1A" w:rsidP="00415B1A">
      <w:pPr>
        <w:jc w:val="center"/>
        <w:rPr>
          <w:rFonts w:ascii="Times New Roman" w:hAnsi="Times New Roman" w:cs="Times New Roman"/>
          <w:sz w:val="28"/>
          <w:szCs w:val="28"/>
        </w:rPr>
      </w:pPr>
      <w:r w:rsidRPr="00F82B7B">
        <w:rPr>
          <w:rFonts w:ascii="Times New Roman" w:hAnsi="Times New Roman" w:cs="Times New Roman"/>
          <w:sz w:val="28"/>
          <w:szCs w:val="28"/>
        </w:rPr>
        <w:t>JOEL KUIYAKI SCT221-0914/2016</w:t>
      </w:r>
    </w:p>
    <w:p w14:paraId="28AB106E" w14:textId="77777777" w:rsidR="00415B1A" w:rsidRPr="00F82B7B" w:rsidRDefault="00415B1A" w:rsidP="00415B1A">
      <w:pPr>
        <w:jc w:val="center"/>
        <w:rPr>
          <w:rFonts w:ascii="Times New Roman" w:hAnsi="Times New Roman" w:cs="Times New Roman"/>
          <w:sz w:val="28"/>
          <w:szCs w:val="28"/>
        </w:rPr>
      </w:pPr>
      <w:r w:rsidRPr="00F82B7B">
        <w:rPr>
          <w:rFonts w:ascii="Times New Roman" w:hAnsi="Times New Roman" w:cs="Times New Roman"/>
          <w:sz w:val="28"/>
          <w:szCs w:val="28"/>
        </w:rPr>
        <w:t>NELSON MBAU SCT221-0100/2017</w:t>
      </w:r>
    </w:p>
    <w:p w14:paraId="273166EA" w14:textId="3B92B09E" w:rsidR="00B95E5E" w:rsidRPr="00F82B7B" w:rsidRDefault="00B95E5E">
      <w:pPr>
        <w:rPr>
          <w:sz w:val="28"/>
          <w:szCs w:val="28"/>
        </w:rPr>
      </w:pPr>
      <w:r w:rsidRPr="00F82B7B">
        <w:rPr>
          <w:sz w:val="28"/>
          <w:szCs w:val="28"/>
        </w:rPr>
        <w:br w:type="page"/>
      </w:r>
    </w:p>
    <w:p w14:paraId="07A902AD" w14:textId="431F81DA" w:rsidR="00B95E5E" w:rsidRPr="00F82B7B" w:rsidRDefault="00B95E5E" w:rsidP="00B95E5E">
      <w:pPr>
        <w:jc w:val="center"/>
        <w:rPr>
          <w:rFonts w:ascii="Avenir LT Std 45 Book" w:hAnsi="Avenir LT Std 45 Book"/>
          <w:b/>
          <w:bCs/>
          <w:sz w:val="36"/>
          <w:szCs w:val="36"/>
          <w:u w:val="single"/>
        </w:rPr>
      </w:pPr>
      <w:r w:rsidRPr="00F82B7B">
        <w:rPr>
          <w:rFonts w:ascii="Avenir LT Std 45 Book" w:hAnsi="Avenir LT Std 45 Book"/>
          <w:b/>
          <w:bCs/>
          <w:sz w:val="36"/>
          <w:szCs w:val="36"/>
          <w:u w:val="single"/>
        </w:rPr>
        <w:lastRenderedPageBreak/>
        <w:t>Automated, planning and control</w:t>
      </w:r>
    </w:p>
    <w:p w14:paraId="02F8DB68" w14:textId="77777777" w:rsidR="00B95E5E" w:rsidRPr="00F82B7B" w:rsidRDefault="00B95E5E" w:rsidP="00B95E5E">
      <w:pPr>
        <w:rPr>
          <w:rFonts w:ascii="Avenir LT Std 45 Book" w:hAnsi="Avenir LT Std 45 Book"/>
          <w:sz w:val="28"/>
          <w:szCs w:val="28"/>
        </w:rPr>
      </w:pPr>
      <w:r w:rsidRPr="00F82B7B">
        <w:rPr>
          <w:rFonts w:ascii="Avenir LT Std 45 Book" w:hAnsi="Avenir LT Std 45 Book"/>
          <w:sz w:val="28"/>
          <w:szCs w:val="28"/>
        </w:rPr>
        <w:t>Automation: It’s a technique of making an apparatus, a process or a system to operate by itself with little or no direct human control.</w:t>
      </w:r>
    </w:p>
    <w:p w14:paraId="2005E61F" w14:textId="77777777" w:rsidR="00B95E5E" w:rsidRPr="00F82B7B" w:rsidRDefault="00B95E5E" w:rsidP="00B95E5E">
      <w:pPr>
        <w:rPr>
          <w:rFonts w:ascii="Avenir LT Std 45 Book" w:hAnsi="Avenir LT Std 45 Book"/>
          <w:sz w:val="28"/>
          <w:szCs w:val="28"/>
        </w:rPr>
      </w:pPr>
      <w:r w:rsidRPr="00F82B7B">
        <w:rPr>
          <w:rFonts w:ascii="Avenir LT Std 45 Book" w:hAnsi="Avenir LT Std 45 Book"/>
          <w:sz w:val="28"/>
          <w:szCs w:val="28"/>
        </w:rPr>
        <w:t>Planning: The process of making arrangements for something.</w:t>
      </w:r>
    </w:p>
    <w:p w14:paraId="1D59F5BA" w14:textId="77777777" w:rsidR="00B95E5E" w:rsidRPr="00F82B7B" w:rsidRDefault="00B95E5E" w:rsidP="00B95E5E">
      <w:pPr>
        <w:rPr>
          <w:rFonts w:ascii="Avenir LT Std 45 Book" w:hAnsi="Avenir LT Std 45 Book"/>
          <w:sz w:val="28"/>
          <w:szCs w:val="28"/>
        </w:rPr>
      </w:pPr>
      <w:r w:rsidRPr="00F82B7B">
        <w:rPr>
          <w:rFonts w:ascii="Avenir LT Std 45 Book" w:hAnsi="Avenir LT Std 45 Book"/>
          <w:sz w:val="28"/>
          <w:szCs w:val="28"/>
        </w:rPr>
        <w:t>Control: The power to influence a decision.</w:t>
      </w:r>
    </w:p>
    <w:p w14:paraId="1F34AF79" w14:textId="212B16C2" w:rsidR="00B95E5E" w:rsidRPr="00F82B7B" w:rsidRDefault="00B95E5E" w:rsidP="00B95E5E">
      <w:pPr>
        <w:rPr>
          <w:rFonts w:ascii="Avenir LT Std 45 Book" w:hAnsi="Avenir LT Std 45 Book"/>
          <w:sz w:val="28"/>
          <w:szCs w:val="28"/>
        </w:rPr>
      </w:pPr>
      <w:r w:rsidRPr="00F82B7B">
        <w:rPr>
          <w:rFonts w:ascii="Avenir LT Std 45 Book" w:hAnsi="Avenir LT Std 45 Book"/>
          <w:sz w:val="28"/>
          <w:szCs w:val="28"/>
        </w:rPr>
        <w:t>Therefore, automated planning and control is a branch of AI that involves coming up with strategies or action sequences for execution by intelligent agents e.g. (Autonomous robots and unmanned cars), packing robots in a factory/warehouse. Some of the application include: scheduling car for give parking lot</w:t>
      </w:r>
      <w:r w:rsidR="00F82B7B" w:rsidRPr="00F82B7B">
        <w:rPr>
          <w:rFonts w:ascii="Avenir LT Std 45 Book" w:hAnsi="Avenir LT Std 45 Book"/>
          <w:sz w:val="28"/>
          <w:szCs w:val="28"/>
        </w:rPr>
        <w:t>.</w:t>
      </w:r>
    </w:p>
    <w:p w14:paraId="57478AD5" w14:textId="6157EE25" w:rsidR="00B95E5E" w:rsidRPr="00F82B7B" w:rsidRDefault="00B95E5E" w:rsidP="00B95E5E">
      <w:pPr>
        <w:rPr>
          <w:rFonts w:ascii="Avenir LT Std 45 Book" w:hAnsi="Avenir LT Std 45 Book"/>
          <w:sz w:val="28"/>
          <w:szCs w:val="28"/>
        </w:rPr>
      </w:pPr>
      <w:r w:rsidRPr="00F82B7B">
        <w:rPr>
          <w:rFonts w:ascii="Avenir LT Std 45 Book" w:hAnsi="Avenir LT Std 45 Book"/>
          <w:sz w:val="28"/>
          <w:szCs w:val="28"/>
        </w:rPr>
        <w:t>Learning algorithms that are used in automated planning include:</w:t>
      </w:r>
    </w:p>
    <w:p w14:paraId="6EA5E99D" w14:textId="0D1D9DA2" w:rsidR="00B95E5E" w:rsidRPr="00F82B7B" w:rsidRDefault="00B95E5E" w:rsidP="00B95E5E">
      <w:pPr>
        <w:pStyle w:val="ListParagraph"/>
        <w:numPr>
          <w:ilvl w:val="0"/>
          <w:numId w:val="1"/>
        </w:numPr>
        <w:rPr>
          <w:rFonts w:ascii="Avenir LT Std 45 Book" w:hAnsi="Avenir LT Std 45 Book"/>
          <w:sz w:val="28"/>
          <w:szCs w:val="28"/>
        </w:rPr>
      </w:pPr>
      <w:r w:rsidRPr="00F82B7B">
        <w:rPr>
          <w:rFonts w:ascii="Avenir LT Std 45 Book" w:hAnsi="Avenir LT Std 45 Book"/>
          <w:sz w:val="28"/>
          <w:szCs w:val="28"/>
        </w:rPr>
        <w:t xml:space="preserve">Induction </w:t>
      </w:r>
      <w:r w:rsidR="00F82B7B" w:rsidRPr="00F82B7B">
        <w:rPr>
          <w:rFonts w:ascii="Avenir LT Std 45 Book" w:hAnsi="Avenir LT Std 45 Book"/>
          <w:sz w:val="28"/>
          <w:szCs w:val="28"/>
        </w:rPr>
        <w:t>programming</w:t>
      </w:r>
    </w:p>
    <w:p w14:paraId="6E001CE0" w14:textId="77777777" w:rsidR="00B95E5E" w:rsidRPr="00F82B7B" w:rsidRDefault="00B95E5E" w:rsidP="00B95E5E">
      <w:pPr>
        <w:pStyle w:val="ListParagraph"/>
        <w:numPr>
          <w:ilvl w:val="0"/>
          <w:numId w:val="1"/>
        </w:numPr>
        <w:rPr>
          <w:rFonts w:ascii="Avenir LT Std 45 Book" w:hAnsi="Avenir LT Std 45 Book"/>
          <w:sz w:val="28"/>
          <w:szCs w:val="28"/>
        </w:rPr>
      </w:pPr>
      <w:r w:rsidRPr="00F82B7B">
        <w:rPr>
          <w:rFonts w:ascii="Avenir LT Std 45 Book" w:hAnsi="Avenir LT Std 45 Book"/>
          <w:sz w:val="28"/>
          <w:szCs w:val="28"/>
        </w:rPr>
        <w:t>Exception based learning</w:t>
      </w:r>
    </w:p>
    <w:p w14:paraId="1560AC7F" w14:textId="77777777" w:rsidR="00B95E5E" w:rsidRPr="00F82B7B" w:rsidRDefault="00B95E5E" w:rsidP="00B95E5E">
      <w:pPr>
        <w:pStyle w:val="ListParagraph"/>
        <w:numPr>
          <w:ilvl w:val="0"/>
          <w:numId w:val="1"/>
        </w:numPr>
        <w:rPr>
          <w:rFonts w:ascii="Avenir LT Std 45 Book" w:hAnsi="Avenir LT Std 45 Book"/>
          <w:sz w:val="28"/>
          <w:szCs w:val="28"/>
        </w:rPr>
      </w:pPr>
      <w:r w:rsidRPr="00F82B7B">
        <w:rPr>
          <w:rFonts w:ascii="Avenir LT Std 45 Book" w:hAnsi="Avenir LT Std 45 Book"/>
          <w:sz w:val="28"/>
          <w:szCs w:val="28"/>
        </w:rPr>
        <w:t>Reinforcement learning</w:t>
      </w:r>
    </w:p>
    <w:p w14:paraId="38C64600" w14:textId="77777777" w:rsidR="00B95E5E" w:rsidRPr="00F82B7B" w:rsidRDefault="00B95E5E" w:rsidP="00B95E5E">
      <w:pPr>
        <w:pStyle w:val="ListParagraph"/>
        <w:numPr>
          <w:ilvl w:val="0"/>
          <w:numId w:val="1"/>
        </w:numPr>
        <w:rPr>
          <w:rFonts w:ascii="Avenir LT Std 45 Book" w:hAnsi="Avenir LT Std 45 Book"/>
          <w:sz w:val="28"/>
          <w:szCs w:val="28"/>
        </w:rPr>
      </w:pPr>
      <w:r w:rsidRPr="00F82B7B">
        <w:rPr>
          <w:rFonts w:ascii="Avenir LT Std 45 Book" w:hAnsi="Avenir LT Std 45 Book"/>
          <w:sz w:val="28"/>
          <w:szCs w:val="28"/>
        </w:rPr>
        <w:t>Dynamic programming</w:t>
      </w:r>
    </w:p>
    <w:p w14:paraId="29783AE1" w14:textId="77CAC9D4" w:rsidR="00B95E5E" w:rsidRPr="00F82B7B" w:rsidRDefault="00B95E5E" w:rsidP="00B95E5E">
      <w:pPr>
        <w:rPr>
          <w:rFonts w:ascii="Avenir LT Std 45 Book" w:hAnsi="Avenir LT Std 45 Book"/>
          <w:b/>
          <w:bCs/>
          <w:sz w:val="28"/>
          <w:szCs w:val="28"/>
          <w:u w:val="single"/>
        </w:rPr>
      </w:pPr>
      <w:r w:rsidRPr="00F82B7B">
        <w:rPr>
          <w:rFonts w:ascii="Avenir LT Std 45 Book" w:hAnsi="Avenir LT Std 45 Book"/>
          <w:b/>
          <w:bCs/>
          <w:sz w:val="28"/>
          <w:szCs w:val="28"/>
          <w:u w:val="single"/>
        </w:rPr>
        <w:t>Importance of Planning</w:t>
      </w:r>
      <w:r w:rsidR="00F82B7B" w:rsidRPr="00F82B7B">
        <w:rPr>
          <w:rFonts w:ascii="Avenir LT Std 45 Book" w:hAnsi="Avenir LT Std 45 Book"/>
          <w:b/>
          <w:bCs/>
          <w:sz w:val="28"/>
          <w:szCs w:val="28"/>
          <w:u w:val="single"/>
        </w:rPr>
        <w:t xml:space="preserve"> and control</w:t>
      </w:r>
    </w:p>
    <w:p w14:paraId="79222098" w14:textId="402106F3" w:rsidR="00B95E5E" w:rsidRPr="00F82B7B" w:rsidRDefault="00B95E5E" w:rsidP="00B95E5E">
      <w:pPr>
        <w:rPr>
          <w:rFonts w:ascii="Avenir LT Std 45 Book" w:hAnsi="Avenir LT Std 45 Book"/>
          <w:sz w:val="28"/>
          <w:szCs w:val="28"/>
        </w:rPr>
      </w:pPr>
      <w:r w:rsidRPr="00F82B7B">
        <w:rPr>
          <w:rFonts w:ascii="Avenir LT Std 45 Book" w:hAnsi="Avenir LT Std 45 Book"/>
          <w:sz w:val="28"/>
          <w:szCs w:val="28"/>
        </w:rPr>
        <w:t>There are two different importance where one is scientific and the other is engineering goal.</w:t>
      </w:r>
      <w:r w:rsidR="00F82B7B" w:rsidRPr="00F82B7B">
        <w:rPr>
          <w:rFonts w:ascii="Avenir LT Std 45 Book" w:hAnsi="Avenir LT Std 45 Book"/>
          <w:sz w:val="28"/>
          <w:szCs w:val="28"/>
        </w:rPr>
        <w:t xml:space="preserve"> </w:t>
      </w:r>
      <w:r w:rsidRPr="00F82B7B">
        <w:rPr>
          <w:rFonts w:ascii="Avenir LT Std 45 Book" w:hAnsi="Avenir LT Std 45 Book"/>
          <w:b/>
          <w:bCs/>
          <w:sz w:val="28"/>
          <w:szCs w:val="28"/>
        </w:rPr>
        <w:t>Scientific Goal</w:t>
      </w:r>
      <w:r w:rsidRPr="00F82B7B">
        <w:rPr>
          <w:rFonts w:ascii="Avenir LT Std 45 Book" w:hAnsi="Avenir LT Std 45 Book"/>
          <w:sz w:val="28"/>
          <w:szCs w:val="28"/>
        </w:rPr>
        <w:t>: it is to understand intelligence. This is an important component of rational</w:t>
      </w:r>
      <w:r w:rsidR="00BD2A03" w:rsidRPr="00F82B7B">
        <w:rPr>
          <w:rFonts w:ascii="Avenir LT Std 45 Book" w:hAnsi="Avenir LT Std 45 Book"/>
          <w:sz w:val="28"/>
          <w:szCs w:val="28"/>
        </w:rPr>
        <w:t xml:space="preserve"> </w:t>
      </w:r>
      <w:r w:rsidRPr="00F82B7B">
        <w:rPr>
          <w:rFonts w:ascii="Avenir LT Std 45 Book" w:hAnsi="Avenir LT Std 45 Book"/>
          <w:sz w:val="28"/>
          <w:szCs w:val="28"/>
        </w:rPr>
        <w:t xml:space="preserve">(intelligent behavior). </w:t>
      </w:r>
    </w:p>
    <w:p w14:paraId="741CEB76" w14:textId="445293BD" w:rsidR="00B95E5E" w:rsidRPr="00F82B7B" w:rsidRDefault="00B95E5E" w:rsidP="00B95E5E">
      <w:pPr>
        <w:rPr>
          <w:rFonts w:ascii="Avenir LT Std 45 Book" w:hAnsi="Avenir LT Std 45 Book"/>
          <w:sz w:val="28"/>
          <w:szCs w:val="28"/>
        </w:rPr>
      </w:pPr>
      <w:r w:rsidRPr="00F82B7B">
        <w:rPr>
          <w:rFonts w:ascii="Avenir LT Std 45 Book" w:hAnsi="Avenir LT Std 45 Book"/>
          <w:b/>
          <w:bCs/>
          <w:sz w:val="28"/>
          <w:szCs w:val="28"/>
        </w:rPr>
        <w:t>Engineering goal</w:t>
      </w:r>
      <w:r w:rsidRPr="00F82B7B">
        <w:rPr>
          <w:rFonts w:ascii="Avenir LT Std 45 Book" w:hAnsi="Avenir LT Std 45 Book"/>
          <w:sz w:val="28"/>
          <w:szCs w:val="28"/>
        </w:rPr>
        <w:t>: To build intelligent entities. Build planning software for choosing and organizing actions for autonomous intelligent machines.</w:t>
      </w:r>
    </w:p>
    <w:p w14:paraId="1482041B" w14:textId="6DE6895B" w:rsidR="00B95E5E" w:rsidRPr="00F82B7B" w:rsidRDefault="00B95E5E" w:rsidP="00B95E5E">
      <w:pPr>
        <w:rPr>
          <w:rFonts w:ascii="Avenir LT Std 45 Book" w:hAnsi="Avenir LT Std 45 Book"/>
          <w:b/>
          <w:bCs/>
          <w:sz w:val="28"/>
          <w:szCs w:val="28"/>
          <w:u w:val="single"/>
        </w:rPr>
      </w:pPr>
      <w:r w:rsidRPr="00F82B7B">
        <w:rPr>
          <w:rFonts w:ascii="Avenir LT Std 45 Book" w:hAnsi="Avenir LT Std 45 Book"/>
          <w:b/>
          <w:bCs/>
          <w:sz w:val="28"/>
          <w:szCs w:val="28"/>
          <w:u w:val="single"/>
        </w:rPr>
        <w:t>Types of planning</w:t>
      </w:r>
      <w:r w:rsidR="00F82B7B" w:rsidRPr="00F82B7B">
        <w:rPr>
          <w:rFonts w:ascii="Avenir LT Std 45 Book" w:hAnsi="Avenir LT Std 45 Book"/>
          <w:b/>
          <w:bCs/>
          <w:sz w:val="28"/>
          <w:szCs w:val="28"/>
          <w:u w:val="single"/>
        </w:rPr>
        <w:t xml:space="preserve"> and control techniques</w:t>
      </w:r>
    </w:p>
    <w:p w14:paraId="5AE44B8F" w14:textId="0A760554" w:rsidR="00B95E5E" w:rsidRPr="00F82B7B" w:rsidRDefault="00B95E5E" w:rsidP="00B95E5E">
      <w:pPr>
        <w:rPr>
          <w:rFonts w:ascii="Avenir LT Std 45 Book" w:hAnsi="Avenir LT Std 45 Book"/>
          <w:sz w:val="28"/>
          <w:szCs w:val="28"/>
        </w:rPr>
      </w:pPr>
      <w:r w:rsidRPr="00F82B7B">
        <w:rPr>
          <w:rFonts w:ascii="Avenir LT Std 45 Book" w:hAnsi="Avenir LT Std 45 Book"/>
          <w:b/>
          <w:bCs/>
          <w:sz w:val="28"/>
          <w:szCs w:val="28"/>
        </w:rPr>
        <w:t>Domain specific planning</w:t>
      </w:r>
      <w:r w:rsidR="00F82B7B" w:rsidRPr="00F82B7B">
        <w:rPr>
          <w:rFonts w:ascii="Avenir LT Std 45 Book" w:hAnsi="Avenir LT Std 45 Book"/>
          <w:b/>
          <w:bCs/>
          <w:sz w:val="28"/>
          <w:szCs w:val="28"/>
        </w:rPr>
        <w:t xml:space="preserve"> and control</w:t>
      </w:r>
      <w:r w:rsidR="00F82B7B" w:rsidRPr="00F82B7B">
        <w:rPr>
          <w:rFonts w:ascii="Avenir LT Std 45 Book" w:hAnsi="Avenir LT Std 45 Book"/>
          <w:sz w:val="28"/>
          <w:szCs w:val="28"/>
        </w:rPr>
        <w:t xml:space="preserve"> - </w:t>
      </w:r>
      <w:r w:rsidRPr="00F82B7B">
        <w:rPr>
          <w:rFonts w:ascii="Avenir LT Std 45 Book" w:hAnsi="Avenir LT Std 45 Book"/>
          <w:sz w:val="28"/>
          <w:szCs w:val="28"/>
        </w:rPr>
        <w:t>Uses specific representations and techniques adapted to each problem. It is used specific problems where highly efficient solutions are required.</w:t>
      </w:r>
    </w:p>
    <w:p w14:paraId="6E72BAC3" w14:textId="51FD799C" w:rsidR="00B95E5E" w:rsidRPr="00F82B7B" w:rsidRDefault="00B95E5E" w:rsidP="00B95E5E">
      <w:pPr>
        <w:rPr>
          <w:rFonts w:ascii="Avenir LT Std 45 Book" w:hAnsi="Avenir LT Std 45 Book"/>
          <w:sz w:val="28"/>
          <w:szCs w:val="28"/>
        </w:rPr>
      </w:pPr>
      <w:r w:rsidRPr="00F82B7B">
        <w:rPr>
          <w:rFonts w:ascii="Avenir LT Std 45 Book" w:hAnsi="Avenir LT Std 45 Book"/>
          <w:b/>
          <w:bCs/>
          <w:sz w:val="28"/>
          <w:szCs w:val="28"/>
        </w:rPr>
        <w:t>Domain independent planning</w:t>
      </w:r>
      <w:r w:rsidR="00F82B7B" w:rsidRPr="00F82B7B">
        <w:rPr>
          <w:rFonts w:ascii="Avenir LT Std 45 Book" w:hAnsi="Avenir LT Std 45 Book"/>
          <w:sz w:val="28"/>
          <w:szCs w:val="28"/>
        </w:rPr>
        <w:t xml:space="preserve"> -</w:t>
      </w:r>
      <w:r w:rsidRPr="00F82B7B">
        <w:rPr>
          <w:rFonts w:ascii="Avenir LT Std 45 Book" w:hAnsi="Avenir LT Std 45 Book"/>
          <w:sz w:val="28"/>
          <w:szCs w:val="28"/>
        </w:rPr>
        <w:t xml:space="preserve"> it uses generic representation and techniques and is normally used with situations that are new</w:t>
      </w:r>
      <w:r w:rsidR="00F82B7B" w:rsidRPr="00F82B7B">
        <w:rPr>
          <w:rFonts w:ascii="Avenir LT Std 45 Book" w:hAnsi="Avenir LT Std 45 Book"/>
          <w:sz w:val="28"/>
          <w:szCs w:val="28"/>
        </w:rPr>
        <w:t xml:space="preserve"> to the AI agent</w:t>
      </w:r>
      <w:r w:rsidRPr="00F82B7B">
        <w:rPr>
          <w:rFonts w:ascii="Avenir LT Std 45 Book" w:hAnsi="Avenir LT Std 45 Book"/>
          <w:sz w:val="28"/>
          <w:szCs w:val="28"/>
        </w:rPr>
        <w:t xml:space="preserve">. </w:t>
      </w:r>
    </w:p>
    <w:p w14:paraId="4273C5BA" w14:textId="77777777" w:rsidR="00B95E5E" w:rsidRPr="00F82B7B" w:rsidRDefault="00B95E5E" w:rsidP="00B95E5E">
      <w:pPr>
        <w:rPr>
          <w:rFonts w:ascii="Avenir LT Std 45 Book" w:hAnsi="Avenir LT Std 45 Book"/>
          <w:sz w:val="28"/>
          <w:szCs w:val="28"/>
        </w:rPr>
      </w:pPr>
      <w:r w:rsidRPr="00F82B7B">
        <w:rPr>
          <w:rFonts w:ascii="Avenir LT Std 45 Book" w:hAnsi="Avenir LT Std 45 Book"/>
          <w:sz w:val="28"/>
          <w:szCs w:val="28"/>
        </w:rPr>
        <w:t>ROBOTS</w:t>
      </w:r>
    </w:p>
    <w:p w14:paraId="7ACF73F8" w14:textId="3F07428F" w:rsidR="00B95E5E" w:rsidRDefault="00B95E5E">
      <w:pPr>
        <w:rPr>
          <w:rFonts w:ascii="Avenir LT Std 45 Book" w:hAnsi="Avenir LT Std 45 Book"/>
          <w:sz w:val="28"/>
          <w:szCs w:val="28"/>
        </w:rPr>
      </w:pPr>
      <w:r w:rsidRPr="00F82B7B">
        <w:rPr>
          <w:rFonts w:ascii="Avenir LT Std 45 Book" w:hAnsi="Avenir LT Std 45 Book"/>
          <w:sz w:val="28"/>
          <w:szCs w:val="28"/>
        </w:rPr>
        <w:lastRenderedPageBreak/>
        <w:t>Planning is used in robots where it involves path and motion planning, perception planning, navigation planning, motion planning.</w:t>
      </w:r>
    </w:p>
    <w:p w14:paraId="14912F36" w14:textId="20CCD421" w:rsidR="001034FE" w:rsidRDefault="001034FE">
      <w:pPr>
        <w:rPr>
          <w:rFonts w:ascii="Avenir LT Std 45 Book" w:hAnsi="Avenir LT Std 45 Book"/>
          <w:sz w:val="28"/>
          <w:szCs w:val="28"/>
        </w:rPr>
      </w:pPr>
    </w:p>
    <w:p w14:paraId="6CF2C197" w14:textId="3A69CA1B" w:rsidR="001034FE" w:rsidRDefault="001034FE">
      <w:pPr>
        <w:rPr>
          <w:rFonts w:ascii="Avenir LT Std 45 Book" w:hAnsi="Avenir LT Std 45 Book"/>
          <w:sz w:val="28"/>
          <w:szCs w:val="28"/>
        </w:rPr>
      </w:pPr>
      <w:r>
        <w:rPr>
          <w:rFonts w:ascii="Avenir LT Std 45 Book" w:hAnsi="Avenir LT Std 45 Book"/>
          <w:noProof/>
          <w:sz w:val="28"/>
          <w:szCs w:val="28"/>
        </w:rPr>
        <w:drawing>
          <wp:inline distT="0" distB="0" distL="0" distR="0" wp14:anchorId="077B4A0D" wp14:editId="01BFDF38">
            <wp:extent cx="6230359" cy="519932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s2.0-S0004370213001173-gr001.jpg"/>
                    <pic:cNvPicPr/>
                  </pic:nvPicPr>
                  <pic:blipFill>
                    <a:blip r:embed="rId9">
                      <a:extLst>
                        <a:ext uri="{28A0092B-C50C-407E-A947-70E740481C1C}">
                          <a14:useLocalDpi xmlns:a14="http://schemas.microsoft.com/office/drawing/2010/main" val="0"/>
                        </a:ext>
                      </a:extLst>
                    </a:blip>
                    <a:stretch>
                      <a:fillRect/>
                    </a:stretch>
                  </pic:blipFill>
                  <pic:spPr>
                    <a:xfrm>
                      <a:off x="0" y="0"/>
                      <a:ext cx="6252574" cy="5217860"/>
                    </a:xfrm>
                    <a:prstGeom prst="rect">
                      <a:avLst/>
                    </a:prstGeom>
                  </pic:spPr>
                </pic:pic>
              </a:graphicData>
            </a:graphic>
          </wp:inline>
        </w:drawing>
      </w:r>
    </w:p>
    <w:p w14:paraId="5F568DA9" w14:textId="77777777" w:rsidR="00F82B7B" w:rsidRPr="00F82B7B" w:rsidRDefault="00F82B7B">
      <w:pPr>
        <w:rPr>
          <w:rFonts w:ascii="Avenir LT Std 45 Book" w:hAnsi="Avenir LT Std 45 Book"/>
          <w:sz w:val="28"/>
          <w:szCs w:val="28"/>
        </w:rPr>
      </w:pPr>
    </w:p>
    <w:p w14:paraId="1B478894" w14:textId="224F4B44" w:rsidR="00F82B7B" w:rsidRPr="00F82B7B" w:rsidRDefault="00B95E5E" w:rsidP="00F82B7B">
      <w:pPr>
        <w:jc w:val="center"/>
        <w:rPr>
          <w:rFonts w:ascii="Avenir LT Std 45 Book" w:hAnsi="Avenir LT Std 45 Book"/>
          <w:b/>
          <w:bCs/>
          <w:sz w:val="32"/>
          <w:szCs w:val="32"/>
          <w:u w:val="single"/>
        </w:rPr>
      </w:pPr>
      <w:r w:rsidRPr="00F82B7B">
        <w:rPr>
          <w:rFonts w:ascii="Avenir LT Std 45 Book" w:hAnsi="Avenir LT Std 45 Book"/>
          <w:b/>
          <w:bCs/>
          <w:sz w:val="32"/>
          <w:szCs w:val="32"/>
          <w:u w:val="single"/>
        </w:rPr>
        <w:t>Gaming AI Agents</w:t>
      </w:r>
    </w:p>
    <w:p w14:paraId="373C631C" w14:textId="40503ADD" w:rsidR="00B95E5E" w:rsidRPr="00F82B7B" w:rsidRDefault="00B95E5E" w:rsidP="00B95E5E">
      <w:pPr>
        <w:rPr>
          <w:rFonts w:ascii="Avenir LT Std 45 Book" w:hAnsi="Avenir LT Std 45 Book"/>
          <w:sz w:val="28"/>
          <w:szCs w:val="28"/>
        </w:rPr>
      </w:pPr>
      <w:r w:rsidRPr="00F82B7B">
        <w:rPr>
          <w:rFonts w:ascii="Avenir LT Std 45 Book" w:hAnsi="Avenir LT Std 45 Book"/>
          <w:sz w:val="28"/>
          <w:szCs w:val="28"/>
        </w:rPr>
        <w:t>Intelligent systems are technologically advanced machines/programs that can perceive and respond to the world around them. In the case of game AI agents, this is the virtual game world.</w:t>
      </w:r>
    </w:p>
    <w:p w14:paraId="22B2F321" w14:textId="6519F4B7" w:rsidR="00B95E5E" w:rsidRPr="00F82B7B" w:rsidRDefault="00B95E5E" w:rsidP="00B95E5E">
      <w:pPr>
        <w:rPr>
          <w:rFonts w:ascii="Avenir LT Std 45 Book" w:hAnsi="Avenir LT Std 45 Book"/>
          <w:sz w:val="28"/>
          <w:szCs w:val="28"/>
        </w:rPr>
      </w:pPr>
      <w:r w:rsidRPr="00F82B7B">
        <w:rPr>
          <w:rFonts w:ascii="Avenir LT Std 45 Book" w:hAnsi="Avenir LT Std 45 Book"/>
          <w:sz w:val="28"/>
          <w:szCs w:val="28"/>
        </w:rPr>
        <w:t xml:space="preserve">Intelligent systems in gaming AI, using methods such as machine learning and neural networks, lead to an increase in realism of the AI agents, hence more </w:t>
      </w:r>
      <w:r w:rsidRPr="00F82B7B">
        <w:rPr>
          <w:rFonts w:ascii="Avenir LT Std 45 Book" w:hAnsi="Avenir LT Std 45 Book"/>
          <w:sz w:val="28"/>
          <w:szCs w:val="28"/>
        </w:rPr>
        <w:lastRenderedPageBreak/>
        <w:t>immersive gameplay for the gamer. In whatever genre of games, there are always AI agents (Also referred to as Non-Player Controlled characters, or NPCs in short). Rudimentary techniques of implementing these agents, like Finite State Machines, often work, but have their shortcomings. Finite State Machines is the method where the AI designer comes up with all the states that an agent can be in, and all the factors that can make them move from one state to another. The major shortcoming is that the agents tend to be predictable since they have a finite number of states, and thus prove easy for the player to crack and defeat.</w:t>
      </w:r>
    </w:p>
    <w:p w14:paraId="4625F72E" w14:textId="77777777" w:rsidR="00B95E5E" w:rsidRPr="00F82B7B" w:rsidRDefault="00B95E5E" w:rsidP="00B95E5E">
      <w:pPr>
        <w:rPr>
          <w:rFonts w:ascii="Avenir LT Std 45 Book" w:hAnsi="Avenir LT Std 45 Book"/>
          <w:sz w:val="28"/>
          <w:szCs w:val="28"/>
        </w:rPr>
      </w:pPr>
    </w:p>
    <w:p w14:paraId="39887069" w14:textId="77777777" w:rsidR="00B95E5E" w:rsidRPr="00F82B7B" w:rsidRDefault="00B95E5E" w:rsidP="00B95E5E">
      <w:pPr>
        <w:rPr>
          <w:rFonts w:ascii="Avenir LT Std 45 Book" w:hAnsi="Avenir LT Std 45 Book"/>
          <w:sz w:val="28"/>
          <w:szCs w:val="28"/>
        </w:rPr>
      </w:pPr>
      <w:r w:rsidRPr="00F82B7B">
        <w:rPr>
          <w:rFonts w:ascii="Avenir LT Std 45 Book" w:hAnsi="Avenir LT Std 45 Book"/>
          <w:noProof/>
          <w:sz w:val="28"/>
          <w:szCs w:val="28"/>
        </w:rPr>
        <w:drawing>
          <wp:anchor distT="0" distB="0" distL="0" distR="0" simplePos="0" relativeHeight="251659264" behindDoc="0" locked="0" layoutInCell="1" allowOverlap="1" wp14:anchorId="67B3ACA7" wp14:editId="72F35FE0">
            <wp:simplePos x="0" y="0"/>
            <wp:positionH relativeFrom="column">
              <wp:posOffset>1525905</wp:posOffset>
            </wp:positionH>
            <wp:positionV relativeFrom="paragraph">
              <wp:posOffset>635</wp:posOffset>
            </wp:positionV>
            <wp:extent cx="3202305" cy="240157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bwMode="auto">
                    <a:xfrm>
                      <a:off x="0" y="0"/>
                      <a:ext cx="3202305" cy="2401570"/>
                    </a:xfrm>
                    <a:prstGeom prst="rect">
                      <a:avLst/>
                    </a:prstGeom>
                  </pic:spPr>
                </pic:pic>
              </a:graphicData>
            </a:graphic>
          </wp:anchor>
        </w:drawing>
      </w:r>
    </w:p>
    <w:p w14:paraId="424D37AC" w14:textId="77777777" w:rsidR="00B95E5E" w:rsidRPr="00F82B7B" w:rsidRDefault="00B95E5E" w:rsidP="00B95E5E">
      <w:pPr>
        <w:rPr>
          <w:rFonts w:ascii="Avenir LT Std 45 Book" w:hAnsi="Avenir LT Std 45 Book"/>
          <w:sz w:val="28"/>
          <w:szCs w:val="28"/>
        </w:rPr>
      </w:pPr>
    </w:p>
    <w:p w14:paraId="275D9EEC" w14:textId="77777777" w:rsidR="00B95E5E" w:rsidRPr="00F82B7B" w:rsidRDefault="00B95E5E" w:rsidP="00B95E5E">
      <w:pPr>
        <w:rPr>
          <w:rFonts w:ascii="Avenir LT Std 45 Book" w:hAnsi="Avenir LT Std 45 Book"/>
          <w:sz w:val="28"/>
          <w:szCs w:val="28"/>
        </w:rPr>
      </w:pPr>
    </w:p>
    <w:p w14:paraId="4DA68A9E" w14:textId="77777777" w:rsidR="00B95E5E" w:rsidRPr="00F82B7B" w:rsidRDefault="00B95E5E" w:rsidP="00B95E5E">
      <w:pPr>
        <w:rPr>
          <w:rFonts w:ascii="Avenir LT Std 45 Book" w:hAnsi="Avenir LT Std 45 Book"/>
          <w:sz w:val="28"/>
          <w:szCs w:val="28"/>
        </w:rPr>
      </w:pPr>
    </w:p>
    <w:p w14:paraId="0920A2CC" w14:textId="77777777" w:rsidR="00B95E5E" w:rsidRPr="00F82B7B" w:rsidRDefault="00B95E5E" w:rsidP="00B95E5E">
      <w:pPr>
        <w:rPr>
          <w:rFonts w:ascii="Avenir LT Std 45 Book" w:hAnsi="Avenir LT Std 45 Book"/>
          <w:sz w:val="28"/>
          <w:szCs w:val="28"/>
        </w:rPr>
      </w:pPr>
    </w:p>
    <w:p w14:paraId="441225F4" w14:textId="77777777" w:rsidR="00B95E5E" w:rsidRPr="00F82B7B" w:rsidRDefault="00B95E5E" w:rsidP="00B95E5E">
      <w:pPr>
        <w:rPr>
          <w:rFonts w:ascii="Avenir LT Std 45 Book" w:hAnsi="Avenir LT Std 45 Book"/>
          <w:sz w:val="28"/>
          <w:szCs w:val="28"/>
        </w:rPr>
      </w:pPr>
    </w:p>
    <w:p w14:paraId="0746E42D" w14:textId="77777777" w:rsidR="00B95E5E" w:rsidRPr="00F82B7B" w:rsidRDefault="00B95E5E" w:rsidP="00B95E5E">
      <w:pPr>
        <w:rPr>
          <w:rFonts w:ascii="Avenir LT Std 45 Book" w:hAnsi="Avenir LT Std 45 Book"/>
          <w:sz w:val="28"/>
          <w:szCs w:val="28"/>
        </w:rPr>
      </w:pPr>
    </w:p>
    <w:p w14:paraId="45AC405B" w14:textId="77777777" w:rsidR="00B95E5E" w:rsidRPr="00F82B7B" w:rsidRDefault="00B95E5E" w:rsidP="00B95E5E">
      <w:pPr>
        <w:rPr>
          <w:rFonts w:ascii="Avenir LT Std 45 Book" w:hAnsi="Avenir LT Std 45 Book"/>
          <w:sz w:val="28"/>
          <w:szCs w:val="28"/>
        </w:rPr>
      </w:pPr>
    </w:p>
    <w:p w14:paraId="12188F4A" w14:textId="77777777" w:rsidR="00F82B7B" w:rsidRDefault="00B95E5E" w:rsidP="00F82B7B">
      <w:pPr>
        <w:jc w:val="center"/>
        <w:rPr>
          <w:rFonts w:ascii="Avenir LT Std 45 Book" w:hAnsi="Avenir LT Std 45 Book"/>
          <w:color w:val="999999"/>
          <w:sz w:val="28"/>
          <w:szCs w:val="28"/>
        </w:rPr>
      </w:pPr>
      <w:r w:rsidRPr="00F82B7B">
        <w:rPr>
          <w:rFonts w:ascii="Avenir LT Std 45 Book" w:hAnsi="Avenir LT Std 45 Book"/>
          <w:color w:val="999999"/>
          <w:sz w:val="28"/>
          <w:szCs w:val="28"/>
        </w:rPr>
        <w:t>Example of a finite state machine</w:t>
      </w:r>
    </w:p>
    <w:p w14:paraId="04C9B79E" w14:textId="4BD6FF9A" w:rsidR="00B95E5E" w:rsidRPr="00F82B7B" w:rsidRDefault="00B95E5E" w:rsidP="00F82B7B">
      <w:pPr>
        <w:rPr>
          <w:rFonts w:ascii="Avenir LT Std 45 Book" w:hAnsi="Avenir LT Std 45 Book"/>
          <w:sz w:val="28"/>
          <w:szCs w:val="28"/>
        </w:rPr>
      </w:pPr>
      <w:r w:rsidRPr="00F82B7B">
        <w:rPr>
          <w:rFonts w:ascii="Avenir LT Std 45 Book" w:hAnsi="Avenir LT Std 45 Book"/>
          <w:sz w:val="28"/>
          <w:szCs w:val="28"/>
        </w:rPr>
        <w:t xml:space="preserve">However, using intelligent systems means that the agents learn how to respond to various stimuli dynamically, hence their behavior is highly realistic and not mapped to a finite number of states. The use of intelligent systems in gaming AI agents leads to a highly personalized gaming experience, as seen in the game </w:t>
      </w:r>
      <w:proofErr w:type="spellStart"/>
      <w:r w:rsidRPr="00F82B7B">
        <w:rPr>
          <w:rFonts w:ascii="Avenir LT Std 45 Book" w:hAnsi="Avenir LT Std 45 Book"/>
          <w:sz w:val="28"/>
          <w:szCs w:val="28"/>
        </w:rPr>
        <w:t>Petz</w:t>
      </w:r>
      <w:proofErr w:type="spellEnd"/>
      <w:r w:rsidRPr="00F82B7B">
        <w:rPr>
          <w:rFonts w:ascii="Avenir LT Std 45 Book" w:hAnsi="Avenir LT Std 45 Book"/>
          <w:sz w:val="28"/>
          <w:szCs w:val="28"/>
        </w:rPr>
        <w:t xml:space="preserve">, a game to train a digital pet. Since training styles differ between players, the pet learns how to respond to the player’s training, leading to a strong bond between player and pet. Intelligent systems also apply in other genres of gaming, even though they have not been widely adopted due to numerous reasons. For example, in First Person Shooter games like Battlefield and Call </w:t>
      </w:r>
      <w:proofErr w:type="gramStart"/>
      <w:r w:rsidRPr="00F82B7B">
        <w:rPr>
          <w:rFonts w:ascii="Avenir LT Std 45 Book" w:hAnsi="Avenir LT Std 45 Book"/>
          <w:sz w:val="28"/>
          <w:szCs w:val="28"/>
        </w:rPr>
        <w:t>Of</w:t>
      </w:r>
      <w:proofErr w:type="gramEnd"/>
      <w:r w:rsidRPr="00F82B7B">
        <w:rPr>
          <w:rFonts w:ascii="Avenir LT Std 45 Book" w:hAnsi="Avenir LT Std 45 Book"/>
          <w:sz w:val="28"/>
          <w:szCs w:val="28"/>
        </w:rPr>
        <w:t xml:space="preserve"> Duty, intelligent agents can learn how the player plays the game and the techniques they use, and thus adapt themselves to the gameplay. The enemies might use this </w:t>
      </w:r>
      <w:r w:rsidRPr="00F82B7B">
        <w:rPr>
          <w:rFonts w:ascii="Avenir LT Std 45 Book" w:hAnsi="Avenir LT Std 45 Book"/>
          <w:sz w:val="28"/>
          <w:szCs w:val="28"/>
        </w:rPr>
        <w:lastRenderedPageBreak/>
        <w:t>information to adapt to defeat the player, and teammates might learn these techniques from the player and adapt to use them to defeat the enemies.</w:t>
      </w:r>
    </w:p>
    <w:p w14:paraId="68EEED9A" w14:textId="178F2626" w:rsidR="003576E6" w:rsidRPr="00F82B7B" w:rsidRDefault="00B95E5E" w:rsidP="004614F1">
      <w:pPr>
        <w:rPr>
          <w:rFonts w:ascii="Avenir LT Std 45 Book" w:hAnsi="Avenir LT Std 45 Book"/>
          <w:sz w:val="28"/>
          <w:szCs w:val="28"/>
        </w:rPr>
      </w:pPr>
      <w:r w:rsidRPr="00F82B7B">
        <w:rPr>
          <w:rFonts w:ascii="Avenir LT Std 45 Book" w:hAnsi="Avenir LT Std 45 Book"/>
          <w:sz w:val="28"/>
          <w:szCs w:val="28"/>
        </w:rPr>
        <w:t>As seen, intelligent systems can be used in creating intelligent gaming AI agents that respond to the user and dynamically learn and program themselves to respond to user actions, thus leading to more immersive gameplay for the gamer. The use of neural networks and other machine learning techniques that have come up in recent years makes this possible.</w:t>
      </w:r>
    </w:p>
    <w:p w14:paraId="69B74782" w14:textId="373F3FE9" w:rsidR="004614F1" w:rsidRPr="00F82B7B" w:rsidRDefault="004614F1" w:rsidP="004614F1">
      <w:pPr>
        <w:rPr>
          <w:rFonts w:ascii="Avenir LT Std 45 Book" w:hAnsi="Avenir LT Std 45 Book"/>
          <w:sz w:val="28"/>
          <w:szCs w:val="28"/>
        </w:rPr>
      </w:pPr>
    </w:p>
    <w:p w14:paraId="1083A6E3" w14:textId="42BEB418" w:rsidR="004614F1" w:rsidRPr="00F82B7B" w:rsidRDefault="004614F1" w:rsidP="004614F1">
      <w:pPr>
        <w:rPr>
          <w:rFonts w:ascii="Avenir LT Std 45 Book" w:hAnsi="Avenir LT Std 45 Book"/>
          <w:b/>
          <w:bCs/>
          <w:sz w:val="28"/>
          <w:szCs w:val="28"/>
          <w:u w:val="single"/>
        </w:rPr>
      </w:pPr>
      <w:r w:rsidRPr="00F82B7B">
        <w:rPr>
          <w:rFonts w:ascii="Avenir LT Std 45 Book" w:hAnsi="Avenir LT Std 45 Book"/>
          <w:b/>
          <w:bCs/>
          <w:sz w:val="28"/>
          <w:szCs w:val="28"/>
          <w:u w:val="single"/>
        </w:rPr>
        <w:t>References</w:t>
      </w:r>
    </w:p>
    <w:p w14:paraId="61FEABA7" w14:textId="55FF8A8C" w:rsidR="004614F1" w:rsidRPr="00F82B7B" w:rsidRDefault="004614F1" w:rsidP="004614F1">
      <w:pPr>
        <w:widowControl w:val="0"/>
        <w:autoSpaceDE w:val="0"/>
        <w:autoSpaceDN w:val="0"/>
        <w:adjustRightInd w:val="0"/>
        <w:spacing w:line="240" w:lineRule="auto"/>
        <w:ind w:left="480" w:hanging="480"/>
        <w:rPr>
          <w:rFonts w:ascii="Avenir LT Std 45 Book" w:hAnsi="Avenir LT Std 45 Book" w:cs="Times New Roman"/>
          <w:noProof/>
          <w:sz w:val="28"/>
          <w:szCs w:val="28"/>
        </w:rPr>
      </w:pPr>
      <w:r w:rsidRPr="00F82B7B">
        <w:rPr>
          <w:rFonts w:ascii="Avenir LT Std 45 Book" w:hAnsi="Avenir LT Std 45 Book"/>
          <w:b/>
          <w:bCs/>
          <w:sz w:val="28"/>
          <w:szCs w:val="28"/>
          <w:u w:val="single"/>
        </w:rPr>
        <w:fldChar w:fldCharType="begin" w:fldLock="1"/>
      </w:r>
      <w:r w:rsidRPr="00F82B7B">
        <w:rPr>
          <w:rFonts w:ascii="Avenir LT Std 45 Book" w:hAnsi="Avenir LT Std 45 Book"/>
          <w:b/>
          <w:bCs/>
          <w:sz w:val="28"/>
          <w:szCs w:val="28"/>
          <w:u w:val="single"/>
        </w:rPr>
        <w:instrText xml:space="preserve">ADDIN Mendeley Bibliography CSL_BIBLIOGRAPHY </w:instrText>
      </w:r>
      <w:r w:rsidRPr="00F82B7B">
        <w:rPr>
          <w:rFonts w:ascii="Avenir LT Std 45 Book" w:hAnsi="Avenir LT Std 45 Book"/>
          <w:b/>
          <w:bCs/>
          <w:sz w:val="28"/>
          <w:szCs w:val="28"/>
          <w:u w:val="single"/>
        </w:rPr>
        <w:fldChar w:fldCharType="separate"/>
      </w:r>
      <w:r w:rsidRPr="00F82B7B">
        <w:rPr>
          <w:rFonts w:ascii="Avenir LT Std 45 Book" w:hAnsi="Avenir LT Std 45 Book" w:cs="Times New Roman"/>
          <w:noProof/>
          <w:sz w:val="28"/>
          <w:szCs w:val="28"/>
        </w:rPr>
        <w:t xml:space="preserve">Davies, N. P., &amp; Mehdi, Q. H. (2006). BDI for intelligent agents in computer games. </w:t>
      </w:r>
      <w:r w:rsidRPr="00F82B7B">
        <w:rPr>
          <w:rFonts w:ascii="Avenir LT Std 45 Book" w:hAnsi="Avenir LT Std 45 Book" w:cs="Times New Roman"/>
          <w:i/>
          <w:iCs/>
          <w:noProof/>
          <w:sz w:val="28"/>
          <w:szCs w:val="28"/>
        </w:rPr>
        <w:t>Proceedings of CGAMES 2006 - 8th International Conference on Computer Games: Artificial Intelligence and Mobile Systems</w:t>
      </w:r>
      <w:r w:rsidRPr="00F82B7B">
        <w:rPr>
          <w:rFonts w:ascii="Avenir LT Std 45 Book" w:hAnsi="Avenir LT Std 45 Book" w:cs="Times New Roman"/>
          <w:noProof/>
          <w:sz w:val="28"/>
          <w:szCs w:val="28"/>
        </w:rPr>
        <w:t>, 104–107.</w:t>
      </w:r>
    </w:p>
    <w:p w14:paraId="020BFFD0" w14:textId="77777777" w:rsidR="004614F1" w:rsidRPr="00F82B7B" w:rsidRDefault="004614F1" w:rsidP="004614F1">
      <w:pPr>
        <w:widowControl w:val="0"/>
        <w:autoSpaceDE w:val="0"/>
        <w:autoSpaceDN w:val="0"/>
        <w:adjustRightInd w:val="0"/>
        <w:spacing w:line="240" w:lineRule="auto"/>
        <w:ind w:left="480" w:hanging="480"/>
        <w:rPr>
          <w:rFonts w:ascii="Avenir LT Std 45 Book" w:hAnsi="Avenir LT Std 45 Book" w:cs="Times New Roman"/>
          <w:noProof/>
          <w:sz w:val="28"/>
          <w:szCs w:val="28"/>
        </w:rPr>
      </w:pPr>
      <w:r w:rsidRPr="00F82B7B">
        <w:rPr>
          <w:rFonts w:ascii="Avenir LT Std 45 Book" w:hAnsi="Avenir LT Std 45 Book" w:cs="Times New Roman"/>
          <w:noProof/>
          <w:sz w:val="28"/>
          <w:szCs w:val="28"/>
        </w:rPr>
        <w:t xml:space="preserve">Dignum, F., Westra, J., Van Doesburg, W. A., &amp; Harbers, M. (2009). Games and agents: Designing intelligent gameplay. </w:t>
      </w:r>
      <w:r w:rsidRPr="00F82B7B">
        <w:rPr>
          <w:rFonts w:ascii="Avenir LT Std 45 Book" w:hAnsi="Avenir LT Std 45 Book" w:cs="Times New Roman"/>
          <w:i/>
          <w:iCs/>
          <w:noProof/>
          <w:sz w:val="28"/>
          <w:szCs w:val="28"/>
        </w:rPr>
        <w:t>International Journal of Computer Games Technology</w:t>
      </w:r>
      <w:r w:rsidRPr="00F82B7B">
        <w:rPr>
          <w:rFonts w:ascii="Avenir LT Std 45 Book" w:hAnsi="Avenir LT Std 45 Book" w:cs="Times New Roman"/>
          <w:noProof/>
          <w:sz w:val="28"/>
          <w:szCs w:val="28"/>
        </w:rPr>
        <w:t xml:space="preserve">, </w:t>
      </w:r>
      <w:r w:rsidRPr="00F82B7B">
        <w:rPr>
          <w:rFonts w:ascii="Avenir LT Std 45 Book" w:hAnsi="Avenir LT Std 45 Book" w:cs="Times New Roman"/>
          <w:i/>
          <w:iCs/>
          <w:noProof/>
          <w:sz w:val="28"/>
          <w:szCs w:val="28"/>
        </w:rPr>
        <w:t>1</w:t>
      </w:r>
      <w:r w:rsidRPr="00F82B7B">
        <w:rPr>
          <w:rFonts w:ascii="Avenir LT Std 45 Book" w:hAnsi="Avenir LT Std 45 Book" w:cs="Times New Roman"/>
          <w:noProof/>
          <w:sz w:val="28"/>
          <w:szCs w:val="28"/>
        </w:rPr>
        <w:t>. https://doi.org/10.1155/2009/837095</w:t>
      </w:r>
    </w:p>
    <w:p w14:paraId="21616F62" w14:textId="77777777" w:rsidR="004614F1" w:rsidRPr="00F82B7B" w:rsidRDefault="004614F1" w:rsidP="004614F1">
      <w:pPr>
        <w:widowControl w:val="0"/>
        <w:autoSpaceDE w:val="0"/>
        <w:autoSpaceDN w:val="0"/>
        <w:adjustRightInd w:val="0"/>
        <w:spacing w:line="240" w:lineRule="auto"/>
        <w:ind w:left="480" w:hanging="480"/>
        <w:rPr>
          <w:rFonts w:ascii="Avenir LT Std 45 Book" w:hAnsi="Avenir LT Std 45 Book" w:cs="Times New Roman"/>
          <w:noProof/>
          <w:sz w:val="28"/>
          <w:szCs w:val="28"/>
        </w:rPr>
      </w:pPr>
      <w:r w:rsidRPr="00F82B7B">
        <w:rPr>
          <w:rFonts w:ascii="Avenir LT Std 45 Book" w:hAnsi="Avenir LT Std 45 Book" w:cs="Times New Roman"/>
          <w:noProof/>
          <w:sz w:val="28"/>
          <w:szCs w:val="28"/>
        </w:rPr>
        <w:t xml:space="preserve">Franklin, D. M., &amp; Markley, K. (2014). Multi-agent artificial intelligence in pursuit strategies: Breaking through the stalemate. </w:t>
      </w:r>
      <w:r w:rsidRPr="00F82B7B">
        <w:rPr>
          <w:rFonts w:ascii="Avenir LT Std 45 Book" w:hAnsi="Avenir LT Std 45 Book" w:cs="Times New Roman"/>
          <w:i/>
          <w:iCs/>
          <w:noProof/>
          <w:sz w:val="28"/>
          <w:szCs w:val="28"/>
        </w:rPr>
        <w:t>Proceedings of the 27th International Florida Artificial Intelligence Research Society Conference, FLAIRS 2014</w:t>
      </w:r>
      <w:r w:rsidRPr="00F82B7B">
        <w:rPr>
          <w:rFonts w:ascii="Avenir LT Std 45 Book" w:hAnsi="Avenir LT Std 45 Book" w:cs="Times New Roman"/>
          <w:noProof/>
          <w:sz w:val="28"/>
          <w:szCs w:val="28"/>
        </w:rPr>
        <w:t>, 250–254.</w:t>
      </w:r>
    </w:p>
    <w:p w14:paraId="31FACB83" w14:textId="77777777" w:rsidR="004614F1" w:rsidRPr="00F82B7B" w:rsidRDefault="004614F1" w:rsidP="004614F1">
      <w:pPr>
        <w:widowControl w:val="0"/>
        <w:autoSpaceDE w:val="0"/>
        <w:autoSpaceDN w:val="0"/>
        <w:adjustRightInd w:val="0"/>
        <w:spacing w:line="240" w:lineRule="auto"/>
        <w:ind w:left="480" w:hanging="480"/>
        <w:rPr>
          <w:rFonts w:ascii="Avenir LT Std 45 Book" w:hAnsi="Avenir LT Std 45 Book" w:cs="Times New Roman"/>
          <w:noProof/>
          <w:sz w:val="28"/>
          <w:szCs w:val="28"/>
        </w:rPr>
      </w:pPr>
      <w:r w:rsidRPr="00F82B7B">
        <w:rPr>
          <w:rFonts w:ascii="Avenir LT Std 45 Book" w:hAnsi="Avenir LT Std 45 Book" w:cs="Times New Roman"/>
          <w:noProof/>
          <w:sz w:val="28"/>
          <w:szCs w:val="28"/>
        </w:rPr>
        <w:t xml:space="preserve">Lee, C. S., &amp; Teytaud, O. (2011). Intelligent agents for games and computer Go. </w:t>
      </w:r>
      <w:r w:rsidRPr="00F82B7B">
        <w:rPr>
          <w:rFonts w:ascii="Avenir LT Std 45 Book" w:hAnsi="Avenir LT Std 45 Book" w:cs="Times New Roman"/>
          <w:i/>
          <w:iCs/>
          <w:noProof/>
          <w:sz w:val="28"/>
          <w:szCs w:val="28"/>
        </w:rPr>
        <w:t>IEEE SSCI 2011 - Symposium Series on Computational Intelligence - IA 2011: 2011 IEEE Symposium on Intelligent Agents</w:t>
      </w:r>
      <w:r w:rsidRPr="00F82B7B">
        <w:rPr>
          <w:rFonts w:ascii="Avenir LT Std 45 Book" w:hAnsi="Avenir LT Std 45 Book" w:cs="Times New Roman"/>
          <w:noProof/>
          <w:sz w:val="28"/>
          <w:szCs w:val="28"/>
        </w:rPr>
        <w:t>, 1–2. https://doi.org/10.1109/IA.2011.5953622</w:t>
      </w:r>
    </w:p>
    <w:p w14:paraId="7D5E20F3" w14:textId="77777777" w:rsidR="004614F1" w:rsidRPr="00F82B7B" w:rsidRDefault="004614F1" w:rsidP="004614F1">
      <w:pPr>
        <w:widowControl w:val="0"/>
        <w:autoSpaceDE w:val="0"/>
        <w:autoSpaceDN w:val="0"/>
        <w:adjustRightInd w:val="0"/>
        <w:spacing w:line="240" w:lineRule="auto"/>
        <w:ind w:left="480" w:hanging="480"/>
        <w:rPr>
          <w:rFonts w:ascii="Avenir LT Std 45 Book" w:hAnsi="Avenir LT Std 45 Book"/>
          <w:noProof/>
          <w:sz w:val="28"/>
          <w:szCs w:val="28"/>
        </w:rPr>
      </w:pPr>
      <w:r w:rsidRPr="00F82B7B">
        <w:rPr>
          <w:rFonts w:ascii="Avenir LT Std 45 Book" w:hAnsi="Avenir LT Std 45 Book" w:cs="Times New Roman"/>
          <w:noProof/>
          <w:sz w:val="28"/>
          <w:szCs w:val="28"/>
        </w:rPr>
        <w:t xml:space="preserve">Miikkulainen, R., &amp; Miikkulainen, R. (2006). Creating Intelligent Agents in Games. </w:t>
      </w:r>
      <w:r w:rsidRPr="00F82B7B">
        <w:rPr>
          <w:rFonts w:ascii="Avenir LT Std 45 Book" w:hAnsi="Avenir LT Std 45 Book" w:cs="Times New Roman"/>
          <w:i/>
          <w:iCs/>
          <w:noProof/>
          <w:sz w:val="28"/>
          <w:szCs w:val="28"/>
        </w:rPr>
        <w:t>Proceedings of the National Academy of Engineering 20006 Conference on Frontiers of Engineering</w:t>
      </w:r>
      <w:r w:rsidRPr="00F82B7B">
        <w:rPr>
          <w:rFonts w:ascii="Avenir LT Std 45 Book" w:hAnsi="Avenir LT Std 45 Book" w:cs="Times New Roman"/>
          <w:noProof/>
          <w:sz w:val="28"/>
          <w:szCs w:val="28"/>
        </w:rPr>
        <w:t xml:space="preserve">, </w:t>
      </w:r>
      <w:r w:rsidRPr="00F82B7B">
        <w:rPr>
          <w:rFonts w:ascii="Avenir LT Std 45 Book" w:hAnsi="Avenir LT Std 45 Book" w:cs="Times New Roman"/>
          <w:i/>
          <w:iCs/>
          <w:noProof/>
          <w:sz w:val="28"/>
          <w:szCs w:val="28"/>
        </w:rPr>
        <w:t>2004</w:t>
      </w:r>
      <w:r w:rsidRPr="00F82B7B">
        <w:rPr>
          <w:rFonts w:ascii="Avenir LT Std 45 Book" w:hAnsi="Avenir LT Std 45 Book" w:cs="Times New Roman"/>
          <w:noProof/>
          <w:sz w:val="28"/>
          <w:szCs w:val="28"/>
        </w:rPr>
        <w:t>(Ml), 1–7. http://citeseerx.ist.psu.edu/viewdoc/summary?doi=10.1.1.99.8303%7B&amp;%7Drep=rep1%7B&amp;%7Dtype=pdf</w:t>
      </w:r>
    </w:p>
    <w:p w14:paraId="290FE0C0" w14:textId="1A0B344C" w:rsidR="004614F1" w:rsidRPr="00F82B7B" w:rsidRDefault="004614F1" w:rsidP="004614F1">
      <w:pPr>
        <w:rPr>
          <w:rFonts w:ascii="Avenir LT Std 45 Book" w:hAnsi="Avenir LT Std 45 Book"/>
          <w:b/>
          <w:bCs/>
          <w:sz w:val="28"/>
          <w:szCs w:val="28"/>
          <w:u w:val="single"/>
        </w:rPr>
      </w:pPr>
      <w:r w:rsidRPr="00F82B7B">
        <w:rPr>
          <w:rFonts w:ascii="Avenir LT Std 45 Book" w:hAnsi="Avenir LT Std 45 Book"/>
          <w:b/>
          <w:bCs/>
          <w:sz w:val="28"/>
          <w:szCs w:val="28"/>
          <w:u w:val="single"/>
        </w:rPr>
        <w:fldChar w:fldCharType="end"/>
      </w:r>
      <w:r w:rsidRPr="00F82B7B">
        <w:rPr>
          <w:rFonts w:ascii="Avenir LT Std 45 Book" w:hAnsi="Avenir LT Std 45 Book"/>
          <w:b/>
          <w:bCs/>
          <w:sz w:val="28"/>
          <w:szCs w:val="28"/>
          <w:u w:val="single"/>
        </w:rPr>
        <w:fldChar w:fldCharType="begin" w:fldLock="1"/>
      </w:r>
      <w:r w:rsidRPr="00F82B7B">
        <w:rPr>
          <w:rFonts w:ascii="Avenir LT Std 45 Book" w:hAnsi="Avenir LT Std 45 Book"/>
          <w:b/>
          <w:bCs/>
          <w:sz w:val="28"/>
          <w:szCs w:val="28"/>
          <w:u w:val="single"/>
        </w:rPr>
        <w:instrText>ADDIN CSL_CITATION {"citationItems":[{"id":"ITEM-1","itemData":{"ISBN":"1-4244-0464-9","abstract":"Game playing has long been a central topic in artificial intelligence.\\nWhereas early research focused on utilizing search and logic in board\\ngames, machine learning in video games is driving much of the recent\\nresearch. In video games, intelligent behavior can be naturally captured\\nthrough interaction with the environment, and biologically inspired\\ntechniques such as evolutionary computation, neural networks, and\\nreinforcement learning are well suited for this task. In particular,\\nneuroevolution, i.e.r constructing artificial neural network agents\\nthrough simulated evolution, has shown much promise in many game\\ndomains. Based on sparse feedback, complex behaviors can be discovered\\nfor single agents and for teams of agents, even in real time. Such\\ntechniques may allow building entirely new genres of video games\\nthat are more engaging and entertaining than current games, and can\\neven serve as training environments for people. Techniques developed\\nin such games may also be widely applicable to other fields, such\\nas robotics, resource optimization, and intelligent assistants.","author":[{"dropping-particle":"","family":"Miikkulainen","given":"Risto","non-dropping-particle":"","parse-names":false,"suffix":""},{"dropping-particle":"","family":"Miikkulainen","given":"Risto","non-dropping-particle":"","parse-names":false,"suffix":""}],"container-title":"Proceedings of the National Academy of Engineering 20006 Conference on Frontiers of Engineering","id":"ITEM-1","issue":"Ml","issued":{"date-parts":[["2006"]]},"page":"1-7","title":"Creating Intelligent Agents in Games","type":"article-journal","volume":"2004"},"uris":["http://www.mendeley.com/documents/?uuid=488fffb7-61d4-4717-ac30-e7cd929315f9"]}],"mendeley":{"formattedCitation":"(Miikkulainen &amp; Miikkulainen, 2006)","plainTextFormattedCitation":"(Miikkulainen &amp; Miikkulainen, 2006)","previouslyFormattedCitation":"(Miikkulainen &amp; Miikkulainen, 2006)"},"properties":{"noteIndex":0},"schema":"https://github.com/citation-style-language/schema/raw/master/csl-citation.json"}</w:instrText>
      </w:r>
      <w:r w:rsidRPr="00F82B7B">
        <w:rPr>
          <w:rFonts w:ascii="Avenir LT Std 45 Book" w:hAnsi="Avenir LT Std 45 Book"/>
          <w:b/>
          <w:bCs/>
          <w:sz w:val="28"/>
          <w:szCs w:val="28"/>
          <w:u w:val="single"/>
        </w:rPr>
        <w:fldChar w:fldCharType="separate"/>
      </w:r>
      <w:r w:rsidRPr="00F82B7B">
        <w:rPr>
          <w:rFonts w:ascii="Avenir LT Std 45 Book" w:hAnsi="Avenir LT Std 45 Book"/>
          <w:bCs/>
          <w:noProof/>
          <w:sz w:val="28"/>
          <w:szCs w:val="28"/>
        </w:rPr>
        <w:t>(Miikkulainen &amp; Miikkulainen, 2006)</w:t>
      </w:r>
      <w:r w:rsidRPr="00F82B7B">
        <w:rPr>
          <w:rFonts w:ascii="Avenir LT Std 45 Book" w:hAnsi="Avenir LT Std 45 Book"/>
          <w:b/>
          <w:bCs/>
          <w:sz w:val="28"/>
          <w:szCs w:val="28"/>
          <w:u w:val="single"/>
        </w:rPr>
        <w:fldChar w:fldCharType="end"/>
      </w:r>
      <w:r w:rsidRPr="00F82B7B">
        <w:rPr>
          <w:rFonts w:ascii="Avenir LT Std 45 Book" w:hAnsi="Avenir LT Std 45 Book"/>
          <w:b/>
          <w:bCs/>
          <w:sz w:val="28"/>
          <w:szCs w:val="28"/>
          <w:u w:val="single"/>
        </w:rPr>
        <w:fldChar w:fldCharType="begin" w:fldLock="1"/>
      </w:r>
      <w:r w:rsidRPr="00F82B7B">
        <w:rPr>
          <w:rFonts w:ascii="Avenir LT Std 45 Book" w:hAnsi="Avenir LT Std 45 Book"/>
          <w:b/>
          <w:bCs/>
          <w:sz w:val="28"/>
          <w:szCs w:val="28"/>
          <w:u w:val="single"/>
        </w:rPr>
        <w:instrText>ADDIN CSL_CITATION {"citationItems":[{"id":"ITEM-1","itemData":{"abstract":"The typical artificial intelligence in gaming is single-agent. It is tasked with attacking the playing character and focuses so tightly on this objective that it acts as if it is the only enemy in the game. Typically it does not differentiate being in a setting where it is the only enemy attacking the player and a similar setting where there are multiple agents attacking the player [8]. These multiple agents are acting as single agents and losing their potentially multiplicative effect. This leads to nonsensical and simplistic \"tricks\" that defeat the game's artificial intelligence (AI) as well as defeating the individual AI agents without having to overcome their strategy. We wish to show that in gaming AI coordinated enemies can significantly improve the gaming experience while maintaining the game designer's original strategic intent. This coordinated multi-agent AI will be shown to have a significant impact on length of play even in simplistic games. While there are several existing methods for multi-agent AI, we present a novel approach that shares information from each individual AI agent with the other agents on their team. This differentiates it from flocking (where the other agents are often treated as additional obstacles to be avoided) and teaming (where the agents focus on the same objective but without the coordinated formational attacks). It is our hypothesis that such information sharing at the individual AI agent level creates a coordinated AI for the overall game that increases the difficulty and challenge of gameplay and requires a better strategy from the player to overcome. In gaming, where a major concern is aesthetics (i.e., how a game makes a user feel), this loss of strategic influence can be devastating to the overall enjoyment of the game. As an example, in the early first person shooter Doom from ID Software[10] the player explored room after cavernous room of a dungeon, each filled with a variety of monsters. The variety of the monsters within these rooms was specifically designed to create an ever-increasing challenge to the player as they entered and had to run around the room while avoiding the enemy, gathering goods, and dispatching the monsters. However, the AI was designed so that each monster independently pursued the player once they entered the room. This resulted in an unintentional \"cheat\" whereby a player could enter a room, wait one second for each monster to recognize them, and then retreat from the room. This r</w:instrText>
      </w:r>
      <w:r w:rsidRPr="00F82B7B">
        <w:rPr>
          <w:rFonts w:ascii="Avenir LT Std 45 Book" w:hAnsi="Avenir LT Std 45 Book" w:hint="eastAsia"/>
          <w:b/>
          <w:bCs/>
          <w:sz w:val="28"/>
          <w:szCs w:val="28"/>
          <w:u w:val="single"/>
        </w:rPr>
        <w:instrText>…</w:instrText>
      </w:r>
      <w:r w:rsidRPr="00F82B7B">
        <w:rPr>
          <w:rFonts w:ascii="Avenir LT Std 45 Book" w:hAnsi="Avenir LT Std 45 Book"/>
          <w:b/>
          <w:bCs/>
          <w:sz w:val="28"/>
          <w:szCs w:val="28"/>
          <w:u w:val="single"/>
        </w:rPr>
        <w:instrText>","author":[{"dropping-particle":"","family":"Franklin","given":"D. Michael","non-dropping-particle":"","parse-names":false,"suffix":""},{"dropping-particle":"","family":"Markley","given":"Kevin","non-dropping-particle":"","parse-names":false,"suffix":""}],"container-title":"Proceedings of the 27th International Florida Artificial Intelligence Research Society Conference, FLAIRS 2014","id":"ITEM-1","issued":{"date-parts":[["2014"]]},"page":"250-254","title":"Multi-agent artificial intelligence in pursuit strategies: Breaking through the stalemate","type":"article-journal"},"uris":["http://www.mendeley.com/documents/?uuid=d2c8831d-1adc-49ec-a23b-568f27972ba8"]}],"mendeley":{"formattedCitation":"(Franklin &amp; Markley, 2014)","plainTextFormattedCitation":"(Franklin &amp; Markley, 2014)","previouslyFormattedCitation":"(Franklin &amp; Markley, 2014)"},"properties":{"noteIndex":0},"schema":"https://github.com/citation-style-language/schema/raw/master/csl-citation.json"}</w:instrText>
      </w:r>
      <w:r w:rsidRPr="00F82B7B">
        <w:rPr>
          <w:rFonts w:ascii="Avenir LT Std 45 Book" w:hAnsi="Avenir LT Std 45 Book"/>
          <w:b/>
          <w:bCs/>
          <w:sz w:val="28"/>
          <w:szCs w:val="28"/>
          <w:u w:val="single"/>
        </w:rPr>
        <w:fldChar w:fldCharType="separate"/>
      </w:r>
      <w:r w:rsidRPr="00F82B7B">
        <w:rPr>
          <w:rFonts w:ascii="Avenir LT Std 45 Book" w:hAnsi="Avenir LT Std 45 Book"/>
          <w:bCs/>
          <w:noProof/>
          <w:sz w:val="28"/>
          <w:szCs w:val="28"/>
        </w:rPr>
        <w:t>(Franklin &amp; Markley, 2014)</w:t>
      </w:r>
      <w:r w:rsidRPr="00F82B7B">
        <w:rPr>
          <w:rFonts w:ascii="Avenir LT Std 45 Book" w:hAnsi="Avenir LT Std 45 Book"/>
          <w:b/>
          <w:bCs/>
          <w:sz w:val="28"/>
          <w:szCs w:val="28"/>
          <w:u w:val="single"/>
        </w:rPr>
        <w:fldChar w:fldCharType="end"/>
      </w:r>
      <w:r w:rsidRPr="00F82B7B">
        <w:rPr>
          <w:rFonts w:ascii="Avenir LT Std 45 Book" w:hAnsi="Avenir LT Std 45 Book"/>
          <w:b/>
          <w:bCs/>
          <w:sz w:val="28"/>
          <w:szCs w:val="28"/>
          <w:u w:val="single"/>
        </w:rPr>
        <w:fldChar w:fldCharType="begin" w:fldLock="1"/>
      </w:r>
      <w:r w:rsidRPr="00F82B7B">
        <w:rPr>
          <w:rFonts w:ascii="Avenir LT Std 45 Book" w:hAnsi="Avenir LT Std 45 Book"/>
          <w:b/>
          <w:bCs/>
          <w:sz w:val="28"/>
          <w:szCs w:val="28"/>
          <w:u w:val="single"/>
        </w:rPr>
        <w:instrText>ADDIN CSL_CITATION {"citationItems":[{"id":"ITEM-1","itemData":{"DOI":"10.1155/2009/837095","ISSN":"16877047","abstract":"There is an attention shift within the gaming industry toward more natural (long-term) behavior of nonplaying characters (NPCs). Multiagent system research offers a promising technology to implement cognitive intelligent NPCs. However, the technologies used in game engines and multiagent platforms are not readily compatible due to some inherent differences of concerns. Where game engines focus on real-time aspects and thus propagate efficiency and central control, multiagent platforms assume autonomy of the agents. Increased autonomy and intelligence may offer benefits for a more compelling gameplay and may even be necessary for serious games. However, it raises problems when current game design techniques are used to incorporate state-of-the-art multiagent system technology. In this paper, we will focus on three specific problem areas that arise from this difference of view: synchronization, information representation, and communication. We argue that the current attempts for integration still fall short on some of these aspects. We show that to fully integrate intelligent agents in games, one should not only use a technical solution, but also a design methodology that is amenable to agents. The game design should be adjusted to incorporate the possibilities of agents early on in the process.","author":[{"dropping-particle":"","family":"Dignum","given":"F.","non-dropping-particle":"","parse-names":false,"suffix":""},{"dropping-particle":"","family":"Westra","given":"J.","non-dropping-particle":"","parse-names":false,"suffix":""},{"dropping-particle":"","family":"Doesburg","given":"W. A.","non-dropping-particle":"Van","parse-names":false,"suffix":""},{"dropping-particle":"","family":"Harbers","given":"M.","non-dropping-particle":"","parse-names":false,"suffix":""}],"container-title":"International Journal of Computer Games Technology","id":"ITEM-1","issue":"1","issued":{"date-parts":[["2009"]]},"title":"Games and agents: Designing intelligent gameplay","type":"article-journal"},"uris":["http://www.mendeley.com/documents/?uuid=fa9435cd-dab3-42fa-93ba-a559d67bd920"]}],"mendeley":{"formattedCitation":"(Dignum et al., 2009)","plainTextFormattedCitation":"(Dignum et al., 2009)","previouslyFormattedCitation":"(Dignum et al., 2009)"},"properties":{"noteIndex":0},"schema":"https://github.com/citation-style-language/schema/raw/master/csl-citation.json"}</w:instrText>
      </w:r>
      <w:r w:rsidRPr="00F82B7B">
        <w:rPr>
          <w:rFonts w:ascii="Avenir LT Std 45 Book" w:hAnsi="Avenir LT Std 45 Book"/>
          <w:b/>
          <w:bCs/>
          <w:sz w:val="28"/>
          <w:szCs w:val="28"/>
          <w:u w:val="single"/>
        </w:rPr>
        <w:fldChar w:fldCharType="separate"/>
      </w:r>
      <w:r w:rsidRPr="00F82B7B">
        <w:rPr>
          <w:rFonts w:ascii="Avenir LT Std 45 Book" w:hAnsi="Avenir LT Std 45 Book"/>
          <w:bCs/>
          <w:noProof/>
          <w:sz w:val="28"/>
          <w:szCs w:val="28"/>
        </w:rPr>
        <w:t>(Dignum et al., 2009)</w:t>
      </w:r>
      <w:r w:rsidRPr="00F82B7B">
        <w:rPr>
          <w:rFonts w:ascii="Avenir LT Std 45 Book" w:hAnsi="Avenir LT Std 45 Book"/>
          <w:b/>
          <w:bCs/>
          <w:sz w:val="28"/>
          <w:szCs w:val="28"/>
          <w:u w:val="single"/>
        </w:rPr>
        <w:fldChar w:fldCharType="end"/>
      </w:r>
      <w:r w:rsidRPr="00F82B7B">
        <w:rPr>
          <w:rFonts w:ascii="Avenir LT Std 45 Book" w:hAnsi="Avenir LT Std 45 Book"/>
          <w:b/>
          <w:bCs/>
          <w:sz w:val="28"/>
          <w:szCs w:val="28"/>
          <w:u w:val="single"/>
        </w:rPr>
        <w:fldChar w:fldCharType="begin" w:fldLock="1"/>
      </w:r>
      <w:r w:rsidRPr="00F82B7B">
        <w:rPr>
          <w:rFonts w:ascii="Avenir LT Std 45 Book" w:hAnsi="Avenir LT Std 45 Book"/>
          <w:b/>
          <w:bCs/>
          <w:sz w:val="28"/>
          <w:szCs w:val="28"/>
          <w:u w:val="single"/>
        </w:rPr>
        <w:instrText>ADDIN CSL_CITATION {"citationItems":[{"id":"ITEM-1","itemData":{"ISBN":"0954901614","abstract":"With the emergence of complex computer games and advanced gaming hardware, possibilities for overcoming some of the deficiencies in traditional game AI are becoming feasible. These deficiencies include repetitive, predictable, and inhuman behaviour are caused by the reliance on simple reactive AI techniques. By using more sophisticated AI and agent techniques, we intend to overcome some of these problem areas. The aim of our research is to create new forms of intelligent characters (agents) that will exhibit human-like intelligence and provide more challenging and entertaining virtual opponents and team mates for computer games. We present here our prototype application that implements a BDI agent system within the 3D computer game Unreal Tournament via GameBots and JavaBots technology.","author":[{"dropping-particle":"","family":"Davies","given":"N. P.","non-dropping-particle":"","parse-names":false,"suffix":""},{"dropping-particle":"","family":"Mehdi","given":"Q. H.","non-dropping-particle":"","parse-names":false,"suffix":""}],"container-title":"Proceedings of CGAMES 2006 - 8th International Conference on Computer Games: Artificial Intelligence and Mobile Systems","id":"ITEM-1","issued":{"date-parts":[["2006"]]},"page":"104-107","title":"BDI for intelligent agents in computer games","type":"paper-conference"},"uris":["http://www.mendeley.com/documents/?uuid=925e9864-395d-4461-a089-876cbb22f3ff"]}],"mendeley":{"formattedCitation":"(Davies &amp; Mehdi, 2006)","plainTextFormattedCitation":"(Davies &amp; Mehdi, 2006)","previouslyFormattedCitation":"(Davies &amp; Mehdi, 2006)"},"properties":{"noteIndex":0},"schema":"https://github.com/citation-style-language/schema/raw/master/csl-citation.json"}</w:instrText>
      </w:r>
      <w:r w:rsidRPr="00F82B7B">
        <w:rPr>
          <w:rFonts w:ascii="Avenir LT Std 45 Book" w:hAnsi="Avenir LT Std 45 Book"/>
          <w:b/>
          <w:bCs/>
          <w:sz w:val="28"/>
          <w:szCs w:val="28"/>
          <w:u w:val="single"/>
        </w:rPr>
        <w:fldChar w:fldCharType="separate"/>
      </w:r>
      <w:r w:rsidRPr="00F82B7B">
        <w:rPr>
          <w:rFonts w:ascii="Avenir LT Std 45 Book" w:hAnsi="Avenir LT Std 45 Book"/>
          <w:bCs/>
          <w:noProof/>
          <w:sz w:val="28"/>
          <w:szCs w:val="28"/>
        </w:rPr>
        <w:t>(Davies &amp; Mehdi, 2006)</w:t>
      </w:r>
      <w:r w:rsidRPr="00F82B7B">
        <w:rPr>
          <w:rFonts w:ascii="Avenir LT Std 45 Book" w:hAnsi="Avenir LT Std 45 Book"/>
          <w:b/>
          <w:bCs/>
          <w:sz w:val="28"/>
          <w:szCs w:val="28"/>
          <w:u w:val="single"/>
        </w:rPr>
        <w:fldChar w:fldCharType="end"/>
      </w:r>
      <w:r w:rsidRPr="00F82B7B">
        <w:rPr>
          <w:rFonts w:ascii="Avenir LT Std 45 Book" w:hAnsi="Avenir LT Std 45 Book"/>
          <w:b/>
          <w:bCs/>
          <w:sz w:val="28"/>
          <w:szCs w:val="28"/>
          <w:u w:val="single"/>
        </w:rPr>
        <w:fldChar w:fldCharType="begin" w:fldLock="1"/>
      </w:r>
      <w:r w:rsidRPr="00F82B7B">
        <w:rPr>
          <w:rFonts w:ascii="Avenir LT Std 45 Book" w:hAnsi="Avenir LT Std 45 Book"/>
          <w:b/>
          <w:bCs/>
          <w:sz w:val="28"/>
          <w:szCs w:val="28"/>
          <w:u w:val="single"/>
        </w:rPr>
        <w:instrText xml:space="preserve">ADDIN CSL_CITATION {"citationItems":[{"id":"ITEM-1","itemData":{"DOI":"10.1109/IA.2011.5953622","ISBN":"9781612840604","abstract":"In order to stimulate the development and research in computer Go, several Taiwanese Go players were invited to play against some famous computer Go programs. Those competitions revealed that the ontology model for Go game might resolve problems happened in the competitions. Therefore, this tutorial will present a Go game record ontology and Go board ontology schemes. An ontology-based fuzzy inference system is also developed to provide the regional alarm level for a Go beginner or a computer Go program in order to place the stone at the much more appropriate position. Experimental results indicate that the proposed approach is feasible for computer Go application. Hopefully, advances in the intelligent agent and the fuzzy ontology model can provide a significant amount of knowledge to make a progress in computer Go program and achieve as much as computer chess or Chinese chess in the future. </w:instrText>
      </w:r>
      <w:r w:rsidRPr="00F82B7B">
        <w:rPr>
          <w:rFonts w:ascii="Avenir LT Std 45 Book" w:hAnsi="Avenir LT Std 45 Book" w:hint="eastAsia"/>
          <w:b/>
          <w:bCs/>
          <w:sz w:val="28"/>
          <w:szCs w:val="28"/>
          <w:u w:val="single"/>
        </w:rPr>
        <w:instrText>©</w:instrText>
      </w:r>
      <w:r w:rsidRPr="00F82B7B">
        <w:rPr>
          <w:rFonts w:ascii="Avenir LT Std 45 Book" w:hAnsi="Avenir LT Std 45 Book"/>
          <w:b/>
          <w:bCs/>
          <w:sz w:val="28"/>
          <w:szCs w:val="28"/>
          <w:u w:val="single"/>
        </w:rPr>
        <w:instrText xml:space="preserve"> 2011 IEEE.","author":[{"dropping-particle":"","family":"Lee","given":"Chang Shing","non-dropping-particle":"","parse-names":false,"suffix":""},{"dropping-particle":"","family":"Teytaud","given":"Olivier","non-dropping-particle":"","parse-names":false,"suffix":""}],"container-title":"IEEE SSCI 2011 - Symposium Series on Computational Intelligence - IA 2011: 2011 IEEE Symposium on Intelligent Agents","id":"ITEM-1","issued":{"date-parts":[["2011"]]},"page":"1-2","title":"Intelligent agents for games and computer Go","type":"paper-conference"},"uris":["http://www.mendeley.com/documents/?uuid=d98eabd9-e215-4f4d-b28e-a43d14fa684d"]}],"mendeley":{"formattedCitation":"(Lee &amp; Teytaud, 2011)","plainTextFormattedCitation":"(Lee &amp; Teytaud, 2011)"},"properties":{"noteIndex":0},"schema":"https://github.com/citation-style-language/schema/raw/master/csl-citation.json"}</w:instrText>
      </w:r>
      <w:r w:rsidRPr="00F82B7B">
        <w:rPr>
          <w:rFonts w:ascii="Avenir LT Std 45 Book" w:hAnsi="Avenir LT Std 45 Book"/>
          <w:b/>
          <w:bCs/>
          <w:sz w:val="28"/>
          <w:szCs w:val="28"/>
          <w:u w:val="single"/>
        </w:rPr>
        <w:fldChar w:fldCharType="separate"/>
      </w:r>
      <w:r w:rsidRPr="00F82B7B">
        <w:rPr>
          <w:rFonts w:ascii="Avenir LT Std 45 Book" w:hAnsi="Avenir LT Std 45 Book"/>
          <w:bCs/>
          <w:noProof/>
          <w:sz w:val="28"/>
          <w:szCs w:val="28"/>
        </w:rPr>
        <w:t>(Lee &amp; Teytaud, 2011)</w:t>
      </w:r>
      <w:r w:rsidRPr="00F82B7B">
        <w:rPr>
          <w:rFonts w:ascii="Avenir LT Std 45 Book" w:hAnsi="Avenir LT Std 45 Book"/>
          <w:b/>
          <w:bCs/>
          <w:sz w:val="28"/>
          <w:szCs w:val="28"/>
          <w:u w:val="single"/>
        </w:rPr>
        <w:fldChar w:fldCharType="end"/>
      </w:r>
    </w:p>
    <w:sectPr w:rsidR="004614F1" w:rsidRPr="00F82B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04FED4" w14:textId="77777777" w:rsidR="0050297F" w:rsidRDefault="0050297F" w:rsidP="005259A8">
      <w:pPr>
        <w:spacing w:after="0" w:line="240" w:lineRule="auto"/>
      </w:pPr>
      <w:r>
        <w:separator/>
      </w:r>
    </w:p>
  </w:endnote>
  <w:endnote w:type="continuationSeparator" w:id="0">
    <w:p w14:paraId="22774EB7" w14:textId="77777777" w:rsidR="0050297F" w:rsidRDefault="0050297F" w:rsidP="00525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venir LT Std 45 Book">
    <w:altName w:val="Calibri"/>
    <w:charset w:val="01"/>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8571BE" w14:textId="77777777" w:rsidR="0050297F" w:rsidRDefault="0050297F" w:rsidP="005259A8">
      <w:pPr>
        <w:spacing w:after="0" w:line="240" w:lineRule="auto"/>
      </w:pPr>
      <w:r>
        <w:separator/>
      </w:r>
    </w:p>
  </w:footnote>
  <w:footnote w:type="continuationSeparator" w:id="0">
    <w:p w14:paraId="730372D7" w14:textId="77777777" w:rsidR="0050297F" w:rsidRDefault="0050297F" w:rsidP="005259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4A6AA3"/>
    <w:multiLevelType w:val="hybridMultilevel"/>
    <w:tmpl w:val="662C0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
  <w:proofState w:spelling="clean" w:grammar="clean"/>
  <w:revisionView w:markup="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ADA"/>
    <w:rsid w:val="001034FE"/>
    <w:rsid w:val="00243F5F"/>
    <w:rsid w:val="0034749F"/>
    <w:rsid w:val="003576E6"/>
    <w:rsid w:val="00415B1A"/>
    <w:rsid w:val="00423ADA"/>
    <w:rsid w:val="004614F1"/>
    <w:rsid w:val="0050297F"/>
    <w:rsid w:val="005259A8"/>
    <w:rsid w:val="00B95E5E"/>
    <w:rsid w:val="00BD2A03"/>
    <w:rsid w:val="00F760A4"/>
    <w:rsid w:val="00F82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84AE62"/>
  <w15:chartTrackingRefBased/>
  <w15:docId w15:val="{98A44D33-6D46-4A60-8E22-FB818F93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B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5B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59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9A8"/>
  </w:style>
  <w:style w:type="paragraph" w:styleId="Footer">
    <w:name w:val="footer"/>
    <w:basedOn w:val="Normal"/>
    <w:link w:val="FooterChar"/>
    <w:uiPriority w:val="99"/>
    <w:unhideWhenUsed/>
    <w:rsid w:val="00525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9A8"/>
  </w:style>
  <w:style w:type="character" w:customStyle="1" w:styleId="Heading1Char">
    <w:name w:val="Heading 1 Char"/>
    <w:basedOn w:val="DefaultParagraphFont"/>
    <w:link w:val="Heading1"/>
    <w:uiPriority w:val="9"/>
    <w:rsid w:val="00415B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5B1A"/>
    <w:rPr>
      <w:rFonts w:asciiTheme="majorHAnsi" w:eastAsiaTheme="majorEastAsia" w:hAnsiTheme="majorHAnsi" w:cstheme="majorBidi"/>
      <w:color w:val="2F5496" w:themeColor="accent1" w:themeShade="BF"/>
      <w:sz w:val="26"/>
      <w:szCs w:val="26"/>
    </w:rPr>
  </w:style>
  <w:style w:type="character" w:customStyle="1" w:styleId="InternetLink">
    <w:name w:val="Internet Link"/>
    <w:rsid w:val="00B95E5E"/>
    <w:rPr>
      <w:color w:val="000080"/>
      <w:u w:val="single"/>
    </w:rPr>
  </w:style>
  <w:style w:type="paragraph" w:styleId="ListParagraph">
    <w:name w:val="List Paragraph"/>
    <w:basedOn w:val="Normal"/>
    <w:uiPriority w:val="34"/>
    <w:qFormat/>
    <w:rsid w:val="00B95E5E"/>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08428">
      <w:bodyDiv w:val="1"/>
      <w:marLeft w:val="0"/>
      <w:marRight w:val="0"/>
      <w:marTop w:val="0"/>
      <w:marBottom w:val="0"/>
      <w:divBdr>
        <w:top w:val="none" w:sz="0" w:space="0" w:color="auto"/>
        <w:left w:val="none" w:sz="0" w:space="0" w:color="auto"/>
        <w:bottom w:val="none" w:sz="0" w:space="0" w:color="auto"/>
        <w:right w:val="none" w:sz="0" w:space="0" w:color="auto"/>
      </w:divBdr>
    </w:div>
    <w:div w:id="1330670036">
      <w:bodyDiv w:val="1"/>
      <w:marLeft w:val="0"/>
      <w:marRight w:val="0"/>
      <w:marTop w:val="0"/>
      <w:marBottom w:val="0"/>
      <w:divBdr>
        <w:top w:val="none" w:sz="0" w:space="0" w:color="auto"/>
        <w:left w:val="none" w:sz="0" w:space="0" w:color="auto"/>
        <w:bottom w:val="none" w:sz="0" w:space="0" w:color="auto"/>
        <w:right w:val="none" w:sz="0" w:space="0" w:color="auto"/>
      </w:divBdr>
    </w:div>
    <w:div w:id="205176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3EAA1-E45C-452F-91EA-ED59F6342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5</Pages>
  <Words>2630</Words>
  <Characters>14994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charles</cp:lastModifiedBy>
  <cp:revision>3</cp:revision>
  <dcterms:created xsi:type="dcterms:W3CDTF">2020-02-14T05:41:00Z</dcterms:created>
  <dcterms:modified xsi:type="dcterms:W3CDTF">2020-02-14T06:54:00Z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48517834-5557-3186-9bf1-5b80fca52936</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