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2D35" w14:textId="77777777" w:rsidR="00D34C8B" w:rsidRDefault="00D34C8B" w:rsidP="00D34C8B">
      <w:pPr>
        <w:ind w:left="360" w:hanging="360"/>
        <w:jc w:val="center"/>
        <w:rPr>
          <w:b/>
          <w:bCs/>
          <w:sz w:val="24"/>
          <w:szCs w:val="24"/>
          <w:u w:val="single"/>
        </w:rPr>
      </w:pPr>
      <w:r w:rsidRPr="00D34C8B">
        <w:rPr>
          <w:b/>
          <w:bCs/>
          <w:sz w:val="24"/>
          <w:szCs w:val="24"/>
          <w:u w:val="single"/>
        </w:rPr>
        <w:t>Computer Graphical systems</w:t>
      </w:r>
      <w:r>
        <w:rPr>
          <w:b/>
          <w:bCs/>
          <w:sz w:val="24"/>
          <w:szCs w:val="24"/>
          <w:u w:val="single"/>
        </w:rPr>
        <w:tab/>
        <w:t xml:space="preserve"> </w:t>
      </w:r>
    </w:p>
    <w:p w14:paraId="0AFE9386" w14:textId="2FCC3178" w:rsidR="00D34C8B" w:rsidRDefault="00D34C8B" w:rsidP="00D34C8B">
      <w:pPr>
        <w:jc w:val="center"/>
        <w:rPr>
          <w:b/>
          <w:bCs/>
          <w:sz w:val="24"/>
          <w:szCs w:val="24"/>
          <w:u w:val="single"/>
        </w:rPr>
      </w:pPr>
      <w:r>
        <w:rPr>
          <w:b/>
          <w:bCs/>
          <w:sz w:val="24"/>
          <w:szCs w:val="24"/>
          <w:u w:val="single"/>
        </w:rPr>
        <w:t>Assignment 1</w:t>
      </w:r>
    </w:p>
    <w:p w14:paraId="032EA27E" w14:textId="52290701" w:rsidR="00D34C8B" w:rsidRPr="00D34C8B" w:rsidRDefault="00D34C8B" w:rsidP="00D34C8B">
      <w:pPr>
        <w:ind w:left="360" w:hanging="360"/>
        <w:jc w:val="center"/>
        <w:rPr>
          <w:b/>
          <w:bCs/>
          <w:sz w:val="24"/>
          <w:szCs w:val="24"/>
          <w:u w:val="single"/>
        </w:rPr>
      </w:pPr>
      <w:r w:rsidRPr="00D34C8B">
        <w:rPr>
          <w:b/>
          <w:bCs/>
          <w:sz w:val="24"/>
          <w:szCs w:val="24"/>
          <w:u w:val="single"/>
        </w:rPr>
        <w:t>STANLEY NGUGI</w:t>
      </w:r>
      <w:r w:rsidRPr="00D34C8B">
        <w:rPr>
          <w:b/>
          <w:bCs/>
          <w:sz w:val="24"/>
          <w:szCs w:val="24"/>
        </w:rPr>
        <w:tab/>
      </w:r>
      <w:r w:rsidRPr="00D34C8B">
        <w:rPr>
          <w:b/>
          <w:bCs/>
          <w:sz w:val="24"/>
          <w:szCs w:val="24"/>
        </w:rPr>
        <w:tab/>
      </w:r>
      <w:r w:rsidRPr="00D34C8B">
        <w:rPr>
          <w:b/>
          <w:bCs/>
          <w:sz w:val="24"/>
          <w:szCs w:val="24"/>
          <w:u w:val="single"/>
        </w:rPr>
        <w:t>SCT212-0065/2017</w:t>
      </w:r>
    </w:p>
    <w:p w14:paraId="72F15431" w14:textId="0AA71F38" w:rsidR="00D34C8B" w:rsidRDefault="00D34C8B" w:rsidP="00D34C8B">
      <w:pPr>
        <w:ind w:left="360" w:hanging="360"/>
        <w:jc w:val="center"/>
      </w:pPr>
      <w:r>
        <w:rPr>
          <w:noProof/>
        </w:rPr>
        <mc:AlternateContent>
          <mc:Choice Requires="wps">
            <w:drawing>
              <wp:anchor distT="0" distB="0" distL="114300" distR="114300" simplePos="0" relativeHeight="251659264" behindDoc="0" locked="0" layoutInCell="1" allowOverlap="1" wp14:anchorId="48655340" wp14:editId="47929F23">
                <wp:simplePos x="0" y="0"/>
                <wp:positionH relativeFrom="column">
                  <wp:posOffset>152400</wp:posOffset>
                </wp:positionH>
                <wp:positionV relativeFrom="paragraph">
                  <wp:posOffset>57150</wp:posOffset>
                </wp:positionV>
                <wp:extent cx="5448300" cy="0"/>
                <wp:effectExtent l="3810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5448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B168CE" id="_x0000_t32" coordsize="21600,21600" o:spt="32" o:oned="t" path="m,l21600,21600e" filled="f">
                <v:path arrowok="t" fillok="f" o:connecttype="none"/>
                <o:lock v:ext="edit" shapetype="t"/>
              </v:shapetype>
              <v:shape id="Straight Arrow Connector 4" o:spid="_x0000_s1026" type="#_x0000_t32" style="position:absolute;margin-left:12pt;margin-top:4.5pt;width:42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" strokecolor="black [3200]" strokeweight=".5pt">
                <v:stroke startarrow="block" endarrow="block" joinstyle="miter"/>
              </v:shape>
            </w:pict>
          </mc:Fallback>
        </mc:AlternateContent>
      </w:r>
    </w:p>
    <w:p w14:paraId="2A0245BB" w14:textId="114319F3" w:rsidR="00215020" w:rsidRPr="00215020" w:rsidRDefault="00215020" w:rsidP="00215020">
      <w:pPr>
        <w:pStyle w:val="ListParagraph"/>
        <w:numPr>
          <w:ilvl w:val="0"/>
          <w:numId w:val="2"/>
        </w:numPr>
        <w:rPr>
          <w:b/>
          <w:bCs/>
        </w:rPr>
      </w:pPr>
      <w:r w:rsidRPr="00215020">
        <w:rPr>
          <w:b/>
          <w:bCs/>
        </w:rPr>
        <w:t xml:space="preserve">Read on various image formats such as Ai, </w:t>
      </w:r>
      <w:proofErr w:type="spellStart"/>
      <w:r w:rsidRPr="00215020">
        <w:rPr>
          <w:b/>
          <w:bCs/>
        </w:rPr>
        <w:t>wmf</w:t>
      </w:r>
      <w:proofErr w:type="spellEnd"/>
      <w:r w:rsidRPr="00215020">
        <w:rPr>
          <w:b/>
          <w:bCs/>
        </w:rPr>
        <w:t xml:space="preserve">, </w:t>
      </w:r>
      <w:proofErr w:type="spellStart"/>
      <w:r w:rsidRPr="00215020">
        <w:rPr>
          <w:b/>
          <w:bCs/>
        </w:rPr>
        <w:t>Cmx</w:t>
      </w:r>
      <w:proofErr w:type="spellEnd"/>
      <w:r w:rsidRPr="00215020">
        <w:rPr>
          <w:b/>
          <w:bCs/>
        </w:rPr>
        <w:t xml:space="preserve">, </w:t>
      </w:r>
      <w:proofErr w:type="spellStart"/>
      <w:proofErr w:type="gramStart"/>
      <w:r w:rsidRPr="00215020">
        <w:rPr>
          <w:b/>
          <w:bCs/>
        </w:rPr>
        <w:t>cgm,svg</w:t>
      </w:r>
      <w:proofErr w:type="spellEnd"/>
      <w:proofErr w:type="gramEnd"/>
      <w:r w:rsidRPr="00215020">
        <w:rPr>
          <w:b/>
          <w:bCs/>
        </w:rPr>
        <w:t xml:space="preserve"> ,</w:t>
      </w:r>
      <w:proofErr w:type="spellStart"/>
      <w:r w:rsidRPr="00215020">
        <w:rPr>
          <w:b/>
          <w:bCs/>
        </w:rPr>
        <w:t>odg</w:t>
      </w:r>
      <w:proofErr w:type="spellEnd"/>
      <w:r w:rsidRPr="00215020">
        <w:rPr>
          <w:b/>
          <w:bCs/>
        </w:rPr>
        <w:t xml:space="preserve">, eps , </w:t>
      </w:r>
      <w:proofErr w:type="spellStart"/>
      <w:r w:rsidRPr="00215020">
        <w:rPr>
          <w:b/>
          <w:bCs/>
        </w:rPr>
        <w:t>dxf</w:t>
      </w:r>
      <w:proofErr w:type="spellEnd"/>
      <w:r w:rsidRPr="00215020">
        <w:rPr>
          <w:b/>
          <w:bCs/>
        </w:rPr>
        <w:t xml:space="preserve"> , bmp, jpeg ,Gif ,</w:t>
      </w:r>
      <w:proofErr w:type="spellStart"/>
      <w:r w:rsidRPr="00215020">
        <w:rPr>
          <w:b/>
          <w:bCs/>
        </w:rPr>
        <w:t>Tiff,PICT</w:t>
      </w:r>
      <w:proofErr w:type="spellEnd"/>
      <w:r w:rsidRPr="00215020">
        <w:rPr>
          <w:b/>
          <w:bCs/>
        </w:rPr>
        <w:t xml:space="preserve"> and </w:t>
      </w:r>
      <w:proofErr w:type="spellStart"/>
      <w:r w:rsidRPr="00215020">
        <w:rPr>
          <w:b/>
          <w:bCs/>
        </w:rPr>
        <w:t>png</w:t>
      </w:r>
      <w:proofErr w:type="spellEnd"/>
      <w:r w:rsidRPr="00215020">
        <w:rPr>
          <w:b/>
          <w:bCs/>
        </w:rPr>
        <w:t>.</w:t>
      </w:r>
    </w:p>
    <w:p w14:paraId="3439D9FF" w14:textId="3A2E6380" w:rsidR="00215020" w:rsidRPr="00215020" w:rsidRDefault="00215020" w:rsidP="00215020">
      <w:pPr>
        <w:pStyle w:val="ListParagraph"/>
        <w:numPr>
          <w:ilvl w:val="0"/>
          <w:numId w:val="1"/>
        </w:numPr>
        <w:rPr>
          <w:b/>
          <w:bCs/>
        </w:rPr>
      </w:pPr>
      <w:r w:rsidRPr="00215020">
        <w:rPr>
          <w:b/>
          <w:bCs/>
        </w:rPr>
        <w:t xml:space="preserve">Explain what the abbreviation </w:t>
      </w:r>
      <w:r w:rsidRPr="00215020">
        <w:rPr>
          <w:b/>
          <w:bCs/>
        </w:rPr>
        <w:t>stands</w:t>
      </w:r>
      <w:r w:rsidRPr="00215020">
        <w:rPr>
          <w:b/>
          <w:bCs/>
        </w:rPr>
        <w:t xml:space="preserve"> for and some history on the format</w:t>
      </w:r>
    </w:p>
    <w:p w14:paraId="2A6CD4EB" w14:textId="0EC9C4B9" w:rsidR="00215020" w:rsidRPr="00215020" w:rsidRDefault="00215020" w:rsidP="00215020">
      <w:pPr>
        <w:pStyle w:val="ListParagraph"/>
        <w:numPr>
          <w:ilvl w:val="0"/>
          <w:numId w:val="1"/>
        </w:numPr>
        <w:rPr>
          <w:b/>
          <w:bCs/>
        </w:rPr>
      </w:pPr>
      <w:r w:rsidRPr="00215020">
        <w:rPr>
          <w:b/>
          <w:bCs/>
        </w:rPr>
        <w:t>State whether each of the graphic format above is raster or vector</w:t>
      </w:r>
    </w:p>
    <w:p w14:paraId="2C310793" w14:textId="30AA4299" w:rsidR="00215020" w:rsidRPr="00215020" w:rsidRDefault="00215020" w:rsidP="00215020">
      <w:pPr>
        <w:pStyle w:val="ListParagraph"/>
        <w:numPr>
          <w:ilvl w:val="0"/>
          <w:numId w:val="1"/>
        </w:numPr>
        <w:rPr>
          <w:b/>
          <w:bCs/>
        </w:rPr>
      </w:pPr>
      <w:r w:rsidRPr="00215020">
        <w:rPr>
          <w:b/>
          <w:bCs/>
        </w:rPr>
        <w:t xml:space="preserve">Briefly explain a typical application or area of usage of each of the format </w:t>
      </w:r>
    </w:p>
    <w:p w14:paraId="6FFC61D3" w14:textId="092D14AD" w:rsidR="00215020" w:rsidRPr="00215020" w:rsidRDefault="00215020" w:rsidP="00215020">
      <w:pPr>
        <w:rPr>
          <w:b/>
          <w:bCs/>
          <w:u w:val="single"/>
        </w:rPr>
      </w:pPr>
      <w:r w:rsidRPr="00215020">
        <w:rPr>
          <w:b/>
          <w:bCs/>
          <w:u w:val="single"/>
        </w:rPr>
        <w:t>AI</w:t>
      </w:r>
    </w:p>
    <w:p w14:paraId="4041CA2C" w14:textId="537FE338" w:rsidR="00215020" w:rsidRDefault="00215020" w:rsidP="00215020">
      <w:r>
        <w:t xml:space="preserve">AI is short for Artwork File. AI file format is a </w:t>
      </w:r>
      <w:r>
        <w:t>vector-based</w:t>
      </w:r>
      <w:r>
        <w:t xml:space="preserve"> file format used by Adobe Illustrator to save an artwork file. AI files are vector based. An AI file is composed of paths connected by points, rather than bitmap image data.</w:t>
      </w:r>
    </w:p>
    <w:p w14:paraId="36F5D0D4" w14:textId="3F598799" w:rsidR="00215020" w:rsidRDefault="00215020" w:rsidP="00215020">
      <w:r>
        <w:t xml:space="preserve">AI files are commonly used for logos and print media. AI files can be used for video </w:t>
      </w:r>
      <w:r>
        <w:t>editing</w:t>
      </w:r>
      <w:r>
        <w:t xml:space="preserve">. </w:t>
      </w:r>
    </w:p>
    <w:p w14:paraId="0F591C80" w14:textId="17F1D134" w:rsidR="00215020" w:rsidRDefault="00215020" w:rsidP="00215020">
      <w:r>
        <w:t>A</w:t>
      </w:r>
      <w:r>
        <w:t>pplications that can read AI file format include Adobe Illustrator and Corel Draw among others</w:t>
      </w:r>
    </w:p>
    <w:p w14:paraId="6D73AE9C" w14:textId="5E055036" w:rsidR="00215020" w:rsidRDefault="00215020" w:rsidP="00215020">
      <w:r>
        <w:t xml:space="preserve">Adobe's </w:t>
      </w:r>
      <w:r>
        <w:t>first application</w:t>
      </w:r>
      <w:r>
        <w:t xml:space="preserve"> was released in 1987 for Apple Macintosh. Among its significant features was its pen tool, which enabled the user to draw smooth curves and create high resolution shapes and images. In 1989 Adobe released </w:t>
      </w:r>
      <w:r>
        <w:t>Illustrator</w:t>
      </w:r>
      <w:r>
        <w:t xml:space="preserve"> for Microsoft Windows Personal computers. The AI file format was originally a native format called PGF. PDF compatibility is achieved by embedding a complete copy of the PGF data within the saved PDF format file. Adobe Illustrator was reviewed as the best vector graphics editing program in 2018.</w:t>
      </w:r>
    </w:p>
    <w:p w14:paraId="09FE7C34" w14:textId="5FB1D9AB" w:rsidR="00215020" w:rsidRPr="00215020" w:rsidRDefault="00215020" w:rsidP="00215020">
      <w:pPr>
        <w:rPr>
          <w:b/>
          <w:bCs/>
          <w:u w:val="single"/>
        </w:rPr>
      </w:pPr>
      <w:r w:rsidRPr="00215020">
        <w:rPr>
          <w:b/>
          <w:bCs/>
          <w:u w:val="single"/>
        </w:rPr>
        <w:t>WMF</w:t>
      </w:r>
    </w:p>
    <w:p w14:paraId="02EF8F2A" w14:textId="1AF6223E" w:rsidR="00215020" w:rsidRDefault="00215020" w:rsidP="00215020">
      <w:r>
        <w:t>WMF is short for Windows Metafile.  WMF files contain both vector graphics and raster components at the same time. It includes sort of programming commands which enables the creation of lines, circles, and rectangles on the viewing applications. The 16-bit image format is portable between applications.</w:t>
      </w:r>
    </w:p>
    <w:p w14:paraId="3B54018B" w14:textId="6F8C6389" w:rsidR="00215020" w:rsidRDefault="00215020" w:rsidP="00215020">
      <w:proofErr w:type="spellStart"/>
      <w:r>
        <w:t>PaintShop</w:t>
      </w:r>
      <w:proofErr w:type="spellEnd"/>
      <w:r>
        <w:t xml:space="preserve"> software can read and modify WMF files.</w:t>
      </w:r>
    </w:p>
    <w:p w14:paraId="20CC0FAF" w14:textId="77D375C1" w:rsidR="00215020" w:rsidRDefault="00215020" w:rsidP="00215020">
      <w:r>
        <w:t xml:space="preserve">WMF image format was designed by Microsoft in the 1990s for their Windows Operating System. The original version of </w:t>
      </w:r>
      <w:proofErr w:type="spellStart"/>
      <w:r>
        <w:t>wmf</w:t>
      </w:r>
      <w:proofErr w:type="spellEnd"/>
      <w:r>
        <w:t xml:space="preserve"> files was machine dependent which made it unreliable. The format could however blend both vector and raster graphics. Enhanced Metafiles which were machine independent later replaced WMF.</w:t>
      </w:r>
    </w:p>
    <w:p w14:paraId="4F82836A" w14:textId="77777777" w:rsidR="00215020" w:rsidRDefault="00215020" w:rsidP="00215020"/>
    <w:p w14:paraId="5CF8675A" w14:textId="2C9332E7" w:rsidR="00215020" w:rsidRPr="00215020" w:rsidRDefault="00215020" w:rsidP="00215020">
      <w:pPr>
        <w:rPr>
          <w:b/>
          <w:bCs/>
          <w:u w:val="single"/>
        </w:rPr>
      </w:pPr>
      <w:r w:rsidRPr="00215020">
        <w:rPr>
          <w:b/>
          <w:bCs/>
          <w:u w:val="single"/>
        </w:rPr>
        <w:t>CMX</w:t>
      </w:r>
    </w:p>
    <w:p w14:paraId="40A1CC79" w14:textId="7DAA42EE" w:rsidR="00215020" w:rsidRDefault="00215020" w:rsidP="00215020">
      <w:r>
        <w:t xml:space="preserve">Files with CMX extension are image file format used as presentation by </w:t>
      </w:r>
      <w:proofErr w:type="spellStart"/>
      <w:r>
        <w:t>CorelSuite</w:t>
      </w:r>
      <w:proofErr w:type="spellEnd"/>
      <w:r>
        <w:t xml:space="preserve"> applications. The format contains image data as vector graphics as well as metadata that describes the image. CMX files </w:t>
      </w:r>
      <w:r>
        <w:lastRenderedPageBreak/>
        <w:t>can be opened by CorelDraw, Corel Presentations, Paint Shop Pro and some versions of Adobe Illustrator.</w:t>
      </w:r>
    </w:p>
    <w:p w14:paraId="49F9C8E1" w14:textId="74B45A72" w:rsidR="00215020" w:rsidRDefault="00215020" w:rsidP="00215020">
      <w:r>
        <w:t xml:space="preserve">CMX format was developed in 1989 to bundle the desktop publishing systems. Corel draw 1.x and 2.x ran under Windows 2.x and 3.0. Corel draw 3.0 came into its own with </w:t>
      </w:r>
      <w:proofErr w:type="spellStart"/>
      <w:r>
        <w:t>microsofts</w:t>
      </w:r>
      <w:proofErr w:type="spellEnd"/>
      <w:r>
        <w:t xml:space="preserve"> release of windows 3.1. The inclusion of </w:t>
      </w:r>
      <w:proofErr w:type="spellStart"/>
      <w:r>
        <w:t>Truetype</w:t>
      </w:r>
      <w:proofErr w:type="spellEnd"/>
      <w:r>
        <w:t xml:space="preserve"> in Windows 3.1 transformed Corel Draw unto a serious illustration program capable of using system installed outline fonts without requiring third-party software paired with a photo</w:t>
      </w:r>
      <w:r>
        <w:t xml:space="preserve"> </w:t>
      </w:r>
      <w:r>
        <w:t>editing program, a font manager and several other pieces of software.</w:t>
      </w:r>
    </w:p>
    <w:p w14:paraId="0E9C4292" w14:textId="7EB4167C" w:rsidR="00215020" w:rsidRPr="00215020" w:rsidRDefault="00215020" w:rsidP="00215020">
      <w:pPr>
        <w:rPr>
          <w:b/>
          <w:bCs/>
          <w:u w:val="single"/>
        </w:rPr>
      </w:pPr>
      <w:r w:rsidRPr="00215020">
        <w:rPr>
          <w:b/>
          <w:bCs/>
          <w:u w:val="single"/>
        </w:rPr>
        <w:t>CGM</w:t>
      </w:r>
    </w:p>
    <w:p w14:paraId="1BB2A4EC" w14:textId="56AAB345" w:rsidR="00215020" w:rsidRDefault="00215020" w:rsidP="00215020">
      <w:r>
        <w:t xml:space="preserve">CGM is short for Computer Graphics Metafile. CGM is a </w:t>
      </w:r>
      <w:r>
        <w:t>vector-based</w:t>
      </w:r>
      <w:r>
        <w:t xml:space="preserve"> feature-rich format which attempts to support the graphic needs of many general fields. The CGM format has numerous elements to provide functions and to represent entities, so that a wide range of graphical information and geometric primitives can be accommodated. Rather than establish an explicit graphics file format, CGM contains the instructions and data for reconstructing graphical components to render an image using an object-oriented approach. </w:t>
      </w:r>
    </w:p>
    <w:p w14:paraId="2F6DA8F5" w14:textId="6DAC4491" w:rsidR="00215020" w:rsidRDefault="00215020" w:rsidP="00215020">
      <w:r>
        <w:t>Engineering, aviation, and other technical applications make use of this file format.</w:t>
      </w:r>
    </w:p>
    <w:p w14:paraId="1CF793D3" w14:textId="04CF5B1A" w:rsidR="00215020" w:rsidRDefault="00215020" w:rsidP="00215020">
      <w:r>
        <w:t>CGM is used for CAD drawings, storage and exchanging vector graphics(2D), raster graphics and text.</w:t>
      </w:r>
    </w:p>
    <w:p w14:paraId="60EED0CE" w14:textId="7089213A" w:rsidR="00215020" w:rsidRDefault="00215020" w:rsidP="00215020">
      <w:r>
        <w:t>CGM was Initially released in 1986 and is extended from Graphic Kernel System. The format was later advanced by ISO,</w:t>
      </w:r>
      <w:r>
        <w:t xml:space="preserve"> </w:t>
      </w:r>
      <w:r>
        <w:t>IEC AND W3C.</w:t>
      </w:r>
    </w:p>
    <w:p w14:paraId="137AFA3D" w14:textId="01ECAF61" w:rsidR="00215020" w:rsidRPr="00215020" w:rsidRDefault="00215020" w:rsidP="00215020">
      <w:pPr>
        <w:rPr>
          <w:b/>
          <w:bCs/>
          <w:u w:val="single"/>
        </w:rPr>
      </w:pPr>
      <w:r w:rsidRPr="00215020">
        <w:rPr>
          <w:b/>
          <w:bCs/>
          <w:u w:val="single"/>
        </w:rPr>
        <w:t>SVG</w:t>
      </w:r>
    </w:p>
    <w:p w14:paraId="6FDEA151" w14:textId="187E1DB7" w:rsidR="00215020" w:rsidRDefault="00215020" w:rsidP="00215020">
      <w:r>
        <w:t>Scalable Vector Graphics (</w:t>
      </w:r>
      <w:r>
        <w:t>SVG) is</w:t>
      </w:r>
      <w:r>
        <w:t xml:space="preserve"> a vector based that describes images using a text format that is based on XML. SVG being a standard graphics file type is used for rendering two-dimensional images. In for SVG files all elements and attributes can be animated. SVG images can be created with a text editor or a drawing program like Inkscape.</w:t>
      </w:r>
    </w:p>
    <w:p w14:paraId="4ADF923E" w14:textId="3573E81C" w:rsidR="00215020" w:rsidRDefault="00215020" w:rsidP="00215020">
      <w:r>
        <w:t xml:space="preserve">SVG was developed by the W3C SVG Working Group starting in 1998. </w:t>
      </w:r>
    </w:p>
    <w:p w14:paraId="0152FD27" w14:textId="3B34655F" w:rsidR="00215020" w:rsidRDefault="00215020" w:rsidP="00215020">
      <w:r>
        <w:t xml:space="preserve">The flexibility of the file format makes it </w:t>
      </w:r>
      <w:r>
        <w:t>convenient</w:t>
      </w:r>
      <w:r>
        <w:t xml:space="preserve"> for use in web applications as they can be searched, indexed, scaled, and compressed and can result in smaller file sizes than other file formats.</w:t>
      </w:r>
    </w:p>
    <w:p w14:paraId="67C669DA" w14:textId="690B76CF" w:rsidR="00215020" w:rsidRPr="00215020" w:rsidRDefault="00215020" w:rsidP="00215020">
      <w:pPr>
        <w:rPr>
          <w:b/>
          <w:bCs/>
          <w:u w:val="single"/>
        </w:rPr>
      </w:pPr>
      <w:r w:rsidRPr="00215020">
        <w:rPr>
          <w:b/>
          <w:bCs/>
          <w:u w:val="single"/>
        </w:rPr>
        <w:t>ODG</w:t>
      </w:r>
    </w:p>
    <w:p w14:paraId="41D7C23D" w14:textId="0FC71385" w:rsidR="00215020" w:rsidRDefault="00215020" w:rsidP="00215020">
      <w:r>
        <w:t xml:space="preserve">Open Document Graphic File is a </w:t>
      </w:r>
      <w:r>
        <w:t>vector-based</w:t>
      </w:r>
      <w:r>
        <w:t xml:space="preserve"> format which defines an image using points, lines, and curves. </w:t>
      </w:r>
    </w:p>
    <w:p w14:paraId="0D436EA3" w14:textId="6344912F" w:rsidR="00215020" w:rsidRDefault="00215020" w:rsidP="00215020">
      <w:r>
        <w:t>OASIS OpenDocument software application, such as the OpenOffice Draw application are saved with the .</w:t>
      </w:r>
      <w:proofErr w:type="spellStart"/>
      <w:r>
        <w:t>odg</w:t>
      </w:r>
      <w:proofErr w:type="spellEnd"/>
      <w:r>
        <w:t xml:space="preserve"> file extension.</w:t>
      </w:r>
    </w:p>
    <w:p w14:paraId="6EF819D6" w14:textId="588296EF" w:rsidR="00215020" w:rsidRDefault="00215020" w:rsidP="00215020">
      <w:r>
        <w:t xml:space="preserve">ODG files are used for logos, illustrations, and other drawings. </w:t>
      </w:r>
      <w:r>
        <w:tab/>
      </w:r>
    </w:p>
    <w:p w14:paraId="19FB6A42" w14:textId="06169647" w:rsidR="00215020" w:rsidRDefault="00215020" w:rsidP="00215020">
      <w:r>
        <w:t xml:space="preserve">ODG was developed by a technical committee in the Organization for the Advancement of Structured Information Standards (OASIS) consortium. It was based on the Sun Microsystems specification for OpenOffice XML, the default format for OpenOffice.org and LibreOffice. It was originally developed for </w:t>
      </w:r>
      <w:proofErr w:type="spellStart"/>
      <w:r>
        <w:t>StarOffice</w:t>
      </w:r>
      <w:proofErr w:type="spellEnd"/>
      <w:r>
        <w:t xml:space="preserve"> to provide an open standard for office documents.</w:t>
      </w:r>
    </w:p>
    <w:p w14:paraId="5D281D92" w14:textId="49FAF276" w:rsidR="00215020" w:rsidRPr="00215020" w:rsidRDefault="00215020" w:rsidP="00215020">
      <w:pPr>
        <w:rPr>
          <w:b/>
          <w:bCs/>
          <w:u w:val="single"/>
        </w:rPr>
      </w:pPr>
      <w:r w:rsidRPr="00215020">
        <w:rPr>
          <w:b/>
          <w:bCs/>
          <w:u w:val="single"/>
        </w:rPr>
        <w:lastRenderedPageBreak/>
        <w:t>EPS</w:t>
      </w:r>
    </w:p>
    <w:p w14:paraId="670361B3" w14:textId="6421B272" w:rsidR="00215020" w:rsidRDefault="00215020" w:rsidP="00215020">
      <w:r>
        <w:t>Encapsulated PostScript File Format usually abbreviated as EPS and sometimes as EPSF, is a Vector Based format designed for printing to PostScript printers and imagesetters. EPS files are created and edited in illustration programs such as Adobe Illustrator or CorelDRAW.</w:t>
      </w:r>
    </w:p>
    <w:p w14:paraId="07C7ECF1" w14:textId="7BC79D72" w:rsidR="00215020" w:rsidRDefault="00215020" w:rsidP="00215020">
      <w:r>
        <w:t>EPS was developed in the late 1980s by Adobe Systems Incorporated to facilitate the incorporation of illustrations into textual documents for printing. EPS is still in use, but it is essentially an outdated file format that no longer evolves.</w:t>
      </w:r>
      <w:r>
        <w:tab/>
        <w:t>It has been replaced by the native file formats of Adobe applications.</w:t>
      </w:r>
    </w:p>
    <w:p w14:paraId="5CFD1540" w14:textId="1D9707F0" w:rsidR="00215020" w:rsidRPr="00215020" w:rsidRDefault="00215020" w:rsidP="00215020">
      <w:pPr>
        <w:rPr>
          <w:b/>
          <w:bCs/>
          <w:u w:val="single"/>
        </w:rPr>
      </w:pPr>
      <w:r w:rsidRPr="00215020">
        <w:rPr>
          <w:b/>
          <w:bCs/>
          <w:u w:val="single"/>
        </w:rPr>
        <w:t>DXF</w:t>
      </w:r>
    </w:p>
    <w:p w14:paraId="74250D11" w14:textId="46184CF7" w:rsidR="00215020" w:rsidRDefault="00215020" w:rsidP="00215020">
      <w:r>
        <w:t xml:space="preserve">DXF is short for Drawing Interchange Format or Drawing Exchange Format. </w:t>
      </w:r>
    </w:p>
    <w:p w14:paraId="4C7336B1" w14:textId="2D4D8436" w:rsidR="00215020" w:rsidRDefault="00215020" w:rsidP="00215020">
      <w:r>
        <w:t>DXF file format is vector based open-source, and is uniquely structured for Autodesk 2D and 3D drawings and models.</w:t>
      </w:r>
    </w:p>
    <w:p w14:paraId="31077056" w14:textId="1F55283F" w:rsidR="00215020" w:rsidRDefault="00215020" w:rsidP="00215020">
      <w:r>
        <w:t>DXF was originally introduced in December 1982 as part of AutoCAD 1.0, and was intended to provide an exact representation of the data in the AutoCAD native file format, DWG (Drawing).</w:t>
      </w:r>
    </w:p>
    <w:p w14:paraId="056D60CC" w14:textId="0F51D5E3" w:rsidR="00215020" w:rsidRPr="00215020" w:rsidRDefault="00215020" w:rsidP="00215020">
      <w:pPr>
        <w:rPr>
          <w:b/>
          <w:bCs/>
          <w:u w:val="single"/>
        </w:rPr>
      </w:pPr>
      <w:r w:rsidRPr="00215020">
        <w:rPr>
          <w:b/>
          <w:bCs/>
          <w:u w:val="single"/>
        </w:rPr>
        <w:t>BMP</w:t>
      </w:r>
    </w:p>
    <w:p w14:paraId="50272582" w14:textId="47811F77" w:rsidR="00215020" w:rsidRDefault="00215020" w:rsidP="00215020">
      <w:r>
        <w:t>BMP is a raster graphics image file format used to store bitmap digital images. The files can store two-dimensional digital images with both monochrome and color. Various Color Depths, alpha channels, color profiles and optional data compression are supported in this format.</w:t>
      </w:r>
    </w:p>
    <w:p w14:paraId="08D6DD4C" w14:textId="132FD1DA" w:rsidR="00215020" w:rsidRDefault="00215020" w:rsidP="00215020">
      <w:proofErr w:type="spellStart"/>
      <w:r>
        <w:t>PaintShop</w:t>
      </w:r>
      <w:proofErr w:type="spellEnd"/>
      <w:r>
        <w:t xml:space="preserve"> software can read </w:t>
      </w:r>
      <w:proofErr w:type="gramStart"/>
      <w:r>
        <w:t xml:space="preserve">BMP  </w:t>
      </w:r>
      <w:r>
        <w:t>files</w:t>
      </w:r>
      <w:proofErr w:type="gramEnd"/>
      <w:r>
        <w:t xml:space="preserve">. </w:t>
      </w:r>
    </w:p>
    <w:p w14:paraId="4D5599B6" w14:textId="77777777" w:rsidR="00215020" w:rsidRDefault="00215020" w:rsidP="00215020">
      <w:r>
        <w:t xml:space="preserve">The Original format was created for Windows 1.0 and was very simple. It had a fixed color palette, did not support bitmap data compression and was designed to support the most popular IBM PC graphics cards in use at the time. </w:t>
      </w:r>
    </w:p>
    <w:p w14:paraId="578880CA" w14:textId="2043A45D" w:rsidR="00215020" w:rsidRDefault="00215020" w:rsidP="00215020">
      <w:r>
        <w:t xml:space="preserve">Can be used for storing crisp and </w:t>
      </w:r>
      <w:r>
        <w:t>high-quality</w:t>
      </w:r>
      <w:r>
        <w:t xml:space="preserve"> images because it can store color data for each pixel in the image without any </w:t>
      </w:r>
      <w:r>
        <w:t>compression.</w:t>
      </w:r>
      <w:r>
        <w:t xml:space="preserve"> It supports various color </w:t>
      </w:r>
      <w:r>
        <w:t>depths,</w:t>
      </w:r>
      <w:r>
        <w:t xml:space="preserve"> alpha channels, color profiles and optional data compression thus making it relatively versatile.</w:t>
      </w:r>
    </w:p>
    <w:p w14:paraId="2AC1A61E" w14:textId="5FAD143D" w:rsidR="00215020" w:rsidRPr="00215020" w:rsidRDefault="00215020" w:rsidP="00215020">
      <w:pPr>
        <w:rPr>
          <w:b/>
          <w:bCs/>
          <w:u w:val="single"/>
        </w:rPr>
      </w:pPr>
      <w:r w:rsidRPr="00215020">
        <w:rPr>
          <w:b/>
          <w:bCs/>
          <w:u w:val="single"/>
        </w:rPr>
        <w:t>JPEG</w:t>
      </w:r>
    </w:p>
    <w:p w14:paraId="643CB391" w14:textId="0AE4EEF7" w:rsidR="00215020" w:rsidRDefault="00215020" w:rsidP="00215020">
      <w:r>
        <w:t xml:space="preserve">JPEG, short for Joint Photographic Experts Group, is a </w:t>
      </w:r>
      <w:r>
        <w:t>raster-based</w:t>
      </w:r>
      <w:r>
        <w:t xml:space="preserve"> file format used commonly in photography.  It is a standard image format for containing lossy and compressed image data. It is also the most common format for storing and transmitting photographic images on the World Wide Web. </w:t>
      </w:r>
    </w:p>
    <w:p w14:paraId="07C1B25F" w14:textId="6015143C" w:rsidR="00215020" w:rsidRDefault="00215020" w:rsidP="00215020">
      <w:r>
        <w:t xml:space="preserve">JPEG Offers the most flexibility with raster editing and compression making them </w:t>
      </w:r>
      <w:r>
        <w:t>ideal for</w:t>
      </w:r>
      <w:r>
        <w:t xml:space="preserve"> web images that need to be downloaded quickly.</w:t>
      </w:r>
    </w:p>
    <w:p w14:paraId="5A08442A" w14:textId="1E939EE6" w:rsidR="00215020" w:rsidRDefault="00215020" w:rsidP="00215020">
      <w:r>
        <w:t xml:space="preserve">In 1983 researchers with ISO started working on ways to add photo quality graphics to the text only computer terminal screens of the day. In 1986, </w:t>
      </w:r>
      <w:r>
        <w:t>JPEG was</w:t>
      </w:r>
      <w:r>
        <w:t xml:space="preserve"> formed to create a new standard named the JPEG standard that used data compression to keep graphic files small. </w:t>
      </w:r>
    </w:p>
    <w:p w14:paraId="0A2BF307" w14:textId="59DBCF3D" w:rsidR="00215020" w:rsidRPr="00215020" w:rsidRDefault="00215020" w:rsidP="00215020">
      <w:pPr>
        <w:rPr>
          <w:b/>
          <w:bCs/>
          <w:u w:val="single"/>
        </w:rPr>
      </w:pPr>
      <w:r w:rsidRPr="00215020">
        <w:rPr>
          <w:b/>
          <w:bCs/>
          <w:u w:val="single"/>
        </w:rPr>
        <w:t>GIF</w:t>
      </w:r>
    </w:p>
    <w:p w14:paraId="5316F902" w14:textId="331F04A6" w:rsidR="00215020" w:rsidRDefault="00215020" w:rsidP="00215020">
      <w:r>
        <w:t xml:space="preserve">Graphics Interchange Formats (GIFs) is a </w:t>
      </w:r>
      <w:r>
        <w:t>raster-based</w:t>
      </w:r>
      <w:r>
        <w:t xml:space="preserve"> format used for animated graphics. </w:t>
      </w:r>
    </w:p>
    <w:p w14:paraId="335B94AC" w14:textId="4802333D" w:rsidR="00215020" w:rsidRDefault="00215020" w:rsidP="00215020">
      <w:proofErr w:type="spellStart"/>
      <w:r>
        <w:lastRenderedPageBreak/>
        <w:t>Giffs</w:t>
      </w:r>
      <w:proofErr w:type="spellEnd"/>
      <w:r>
        <w:t xml:space="preserve"> are used in a variety of application areas such as web applications </w:t>
      </w:r>
    </w:p>
    <w:p w14:paraId="5B63673F" w14:textId="17748A52" w:rsidR="00215020" w:rsidRDefault="00215020" w:rsidP="00215020">
      <w:proofErr w:type="spellStart"/>
      <w:r>
        <w:t>Compuserve</w:t>
      </w:r>
      <w:proofErr w:type="spellEnd"/>
      <w:r>
        <w:t xml:space="preserve"> introduced GIF in 1987 to provide a color image format for their file downloading areas. This replaced the earlier run length encoding format which was black and white only. It became popular because it used LZW data compression. Now fairly large images could be downloaded quickly even with slow modems. Original version was called 87a, and later the enhanced version was called 89a.</w:t>
      </w:r>
    </w:p>
    <w:p w14:paraId="5A884121" w14:textId="5C8612FF" w:rsidR="00215020" w:rsidRPr="00215020" w:rsidRDefault="00215020" w:rsidP="00215020">
      <w:pPr>
        <w:rPr>
          <w:b/>
          <w:bCs/>
          <w:u w:val="single"/>
        </w:rPr>
      </w:pPr>
      <w:r w:rsidRPr="00215020">
        <w:rPr>
          <w:b/>
          <w:bCs/>
          <w:u w:val="single"/>
        </w:rPr>
        <w:t>TIFF</w:t>
      </w:r>
    </w:p>
    <w:p w14:paraId="38376ADA" w14:textId="6D1E145A" w:rsidR="00215020" w:rsidRDefault="00215020" w:rsidP="00215020">
      <w:r>
        <w:t xml:space="preserve">Tagged Image File Format (TIFF) is a </w:t>
      </w:r>
      <w:r>
        <w:t>raster-based</w:t>
      </w:r>
      <w:r>
        <w:t xml:space="preserve"> image format that commonly used for print. TIFFs are often used for desktop publishing and graphic design. TIFF is very common for transporting color or gray-scale images into page layout applications, but is less suited to delivering web content</w:t>
      </w:r>
    </w:p>
    <w:p w14:paraId="410AFB32" w14:textId="53D5D0B3" w:rsidR="00215020" w:rsidRDefault="00215020" w:rsidP="00215020">
      <w:r>
        <w:t xml:space="preserve">It was created as an attempt to get desktop scanner vendors of the </w:t>
      </w:r>
      <w:r>
        <w:t>mid-1980s</w:t>
      </w:r>
      <w:r>
        <w:t xml:space="preserve"> to agree on a common scanned image file format, in place of a multitude of proprietary formats. In 1988 October, </w:t>
      </w:r>
      <w:r>
        <w:t>revision</w:t>
      </w:r>
      <w:r>
        <w:t xml:space="preserve"> 5.0 was released and it added support for palette color images and LZW compression.</w:t>
      </w:r>
    </w:p>
    <w:p w14:paraId="5D538A60" w14:textId="77777777" w:rsidR="00215020" w:rsidRPr="00215020" w:rsidRDefault="00215020" w:rsidP="00215020">
      <w:pPr>
        <w:rPr>
          <w:b/>
          <w:bCs/>
          <w:u w:val="single"/>
        </w:rPr>
      </w:pPr>
      <w:r w:rsidRPr="00215020">
        <w:rPr>
          <w:b/>
          <w:bCs/>
          <w:u w:val="single"/>
        </w:rPr>
        <w:t>PICT</w:t>
      </w:r>
    </w:p>
    <w:p w14:paraId="68F05D37" w14:textId="4CB4329A" w:rsidR="00215020" w:rsidRDefault="00215020" w:rsidP="00215020">
      <w:r>
        <w:t xml:space="preserve">PICT is a graphics file format that allows the interchange of graphics (both raster and vector), and some limited text support, between Mac applications. It was the native graphics format of QuickDraw. </w:t>
      </w:r>
    </w:p>
    <w:p w14:paraId="6834E6BD" w14:textId="3806140A" w:rsidR="00215020" w:rsidRDefault="00215020" w:rsidP="00215020">
      <w:r>
        <w:t xml:space="preserve">Pict was developed by Apple </w:t>
      </w:r>
      <w:r>
        <w:t>Computer in</w:t>
      </w:r>
      <w:r>
        <w:t xml:space="preserve"> 1984 as the native format for Macintosh graphics.</w:t>
      </w:r>
    </w:p>
    <w:p w14:paraId="0FBCC91F" w14:textId="7462F027" w:rsidR="00215020" w:rsidRPr="00215020" w:rsidRDefault="00215020" w:rsidP="00215020">
      <w:pPr>
        <w:rPr>
          <w:b/>
          <w:bCs/>
          <w:u w:val="single"/>
        </w:rPr>
      </w:pPr>
      <w:r w:rsidRPr="00215020">
        <w:rPr>
          <w:b/>
          <w:bCs/>
          <w:u w:val="single"/>
        </w:rPr>
        <w:t>PNG</w:t>
      </w:r>
    </w:p>
    <w:p w14:paraId="0A7C03A8" w14:textId="3B15887F" w:rsidR="00DC0773" w:rsidRDefault="00215020" w:rsidP="00215020">
      <w:r>
        <w:t>Portable Network Graphics is a raster-graphics file format that supports lossless data compression. PNG was developed as an improved, non-patented replacement for Graphics Interchange Format.  It is the most frequently used uncompressed raster image format on the internet.</w:t>
      </w:r>
    </w:p>
    <w:p w14:paraId="44224482" w14:textId="71AAF6EE" w:rsidR="00215020" w:rsidRDefault="00215020" w:rsidP="00215020"/>
    <w:p w14:paraId="71F48385" w14:textId="47874981" w:rsidR="001B4172" w:rsidRPr="001B4172" w:rsidRDefault="001B4172" w:rsidP="001B4172">
      <w:pPr>
        <w:pStyle w:val="ListParagraph"/>
        <w:numPr>
          <w:ilvl w:val="0"/>
          <w:numId w:val="2"/>
        </w:numPr>
        <w:rPr>
          <w:b/>
          <w:bCs/>
        </w:rPr>
      </w:pPr>
      <w:r w:rsidRPr="001B4172">
        <w:rPr>
          <w:b/>
          <w:bCs/>
        </w:rPr>
        <w:t xml:space="preserve">Calculate the points between the starting point (7,1) and ending point (14, 3). and plot the line using the below algorithms (show the calculations and attach the code as zipped files). </w:t>
      </w:r>
    </w:p>
    <w:p w14:paraId="14748C7C" w14:textId="068ADD08" w:rsidR="001B4172" w:rsidRDefault="001B4172" w:rsidP="001B4172">
      <w:pPr>
        <w:rPr>
          <w:b/>
          <w:bCs/>
        </w:rPr>
      </w:pPr>
      <w:r w:rsidRPr="001B4172">
        <w:rPr>
          <w:b/>
          <w:bCs/>
        </w:rPr>
        <w:t xml:space="preserve">1. </w:t>
      </w:r>
      <w:proofErr w:type="spellStart"/>
      <w:r w:rsidRPr="001B4172">
        <w:rPr>
          <w:b/>
          <w:bCs/>
        </w:rPr>
        <w:t>Bresenham’s</w:t>
      </w:r>
      <w:proofErr w:type="spellEnd"/>
      <w:r w:rsidRPr="001B4172">
        <w:rPr>
          <w:b/>
          <w:bCs/>
        </w:rPr>
        <w:t xml:space="preserve"> Line-Drawing Algorithm</w:t>
      </w:r>
    </w:p>
    <w:p w14:paraId="2E1D4556" w14:textId="77777777" w:rsidR="00B20846" w:rsidRDefault="00B20846" w:rsidP="00B20846">
      <w:r>
        <w:sym w:font="Symbol" w:char="F044"/>
      </w:r>
      <w:r>
        <w:t>y=2</w:t>
      </w:r>
    </w:p>
    <w:p w14:paraId="33F9C35E" w14:textId="77777777" w:rsidR="00B20846" w:rsidRDefault="00B20846" w:rsidP="00B20846">
      <w:r>
        <w:t>2</w:t>
      </w:r>
      <w:r>
        <w:sym w:font="Symbol" w:char="F044"/>
      </w:r>
      <w:r>
        <w:t>y-</w:t>
      </w:r>
      <w:r>
        <w:sym w:font="Symbol" w:char="F044"/>
      </w:r>
      <w:r>
        <w:t>x=-3;</w:t>
      </w:r>
    </w:p>
    <w:p w14:paraId="0FC8BFCC" w14:textId="77777777" w:rsidR="00B20846" w:rsidRDefault="00B20846" w:rsidP="00B20846">
      <w:r>
        <w:t>&lt;0</w:t>
      </w:r>
    </w:p>
    <w:p w14:paraId="184E25F2" w14:textId="0FABB08B" w:rsidR="001B4172" w:rsidRDefault="001B4172" w:rsidP="001B4172"/>
    <w:tbl>
      <w:tblPr>
        <w:tblStyle w:val="TableGrid"/>
        <w:tblW w:w="0" w:type="auto"/>
        <w:tblLook w:val="04A0" w:firstRow="1" w:lastRow="0" w:firstColumn="1" w:lastColumn="0" w:noHBand="0" w:noVBand="1"/>
      </w:tblPr>
      <w:tblGrid>
        <w:gridCol w:w="2334"/>
        <w:gridCol w:w="2339"/>
        <w:gridCol w:w="2339"/>
        <w:gridCol w:w="2338"/>
      </w:tblGrid>
      <w:tr w:rsidR="00B20846" w14:paraId="39624EDB" w14:textId="77777777" w:rsidTr="001A7B25">
        <w:tc>
          <w:tcPr>
            <w:tcW w:w="2394" w:type="dxa"/>
          </w:tcPr>
          <w:p w14:paraId="42FAF936" w14:textId="31D12B6F" w:rsidR="00B20846" w:rsidRPr="00D34C8B" w:rsidRDefault="00D34C8B" w:rsidP="001A7B25">
            <w:pPr>
              <w:rPr>
                <w:b/>
                <w:bCs/>
              </w:rPr>
            </w:pPr>
            <w:r w:rsidRPr="00D34C8B">
              <w:rPr>
                <w:b/>
                <w:bCs/>
              </w:rPr>
              <w:t>P</w:t>
            </w:r>
            <w:r w:rsidRPr="00D34C8B">
              <w:rPr>
                <w:b/>
                <w:bCs/>
                <w:vertAlign w:val="subscript"/>
              </w:rPr>
              <w:t>k</w:t>
            </w:r>
          </w:p>
        </w:tc>
        <w:tc>
          <w:tcPr>
            <w:tcW w:w="2394" w:type="dxa"/>
          </w:tcPr>
          <w:p w14:paraId="3137706C" w14:textId="329FAFF1" w:rsidR="00B20846" w:rsidRPr="00D34C8B" w:rsidRDefault="00D34C8B" w:rsidP="001A7B25">
            <w:pPr>
              <w:rPr>
                <w:b/>
                <w:bCs/>
              </w:rPr>
            </w:pPr>
            <w:r w:rsidRPr="00D34C8B">
              <w:rPr>
                <w:b/>
                <w:bCs/>
              </w:rPr>
              <w:t>P</w:t>
            </w:r>
            <w:r w:rsidRPr="00D34C8B">
              <w:rPr>
                <w:b/>
                <w:bCs/>
                <w:vertAlign w:val="subscript"/>
              </w:rPr>
              <w:t>k+1</w:t>
            </w:r>
          </w:p>
        </w:tc>
        <w:tc>
          <w:tcPr>
            <w:tcW w:w="2394" w:type="dxa"/>
          </w:tcPr>
          <w:p w14:paraId="36E0B6FA" w14:textId="32CA912D" w:rsidR="00B20846" w:rsidRPr="00D34C8B" w:rsidRDefault="00D34C8B" w:rsidP="001A7B25">
            <w:pPr>
              <w:rPr>
                <w:b/>
                <w:bCs/>
              </w:rPr>
            </w:pPr>
            <w:r w:rsidRPr="00D34C8B">
              <w:rPr>
                <w:b/>
                <w:bCs/>
              </w:rPr>
              <w:t>X</w:t>
            </w:r>
            <w:r w:rsidRPr="00D34C8B">
              <w:rPr>
                <w:b/>
                <w:bCs/>
                <w:vertAlign w:val="subscript"/>
              </w:rPr>
              <w:t>k+1</w:t>
            </w:r>
          </w:p>
        </w:tc>
        <w:tc>
          <w:tcPr>
            <w:tcW w:w="2394" w:type="dxa"/>
          </w:tcPr>
          <w:p w14:paraId="65D86331" w14:textId="08262ED1" w:rsidR="00B20846" w:rsidRPr="00D34C8B" w:rsidRDefault="00D34C8B" w:rsidP="001A7B25">
            <w:pPr>
              <w:rPr>
                <w:b/>
                <w:bCs/>
              </w:rPr>
            </w:pPr>
            <w:r w:rsidRPr="00D34C8B">
              <w:rPr>
                <w:b/>
                <w:bCs/>
              </w:rPr>
              <w:t>Y</w:t>
            </w:r>
            <w:r w:rsidRPr="00D34C8B">
              <w:rPr>
                <w:b/>
                <w:bCs/>
                <w:vertAlign w:val="subscript"/>
              </w:rPr>
              <w:t>k+1</w:t>
            </w:r>
          </w:p>
        </w:tc>
      </w:tr>
      <w:tr w:rsidR="00B20846" w14:paraId="6301280B" w14:textId="77777777" w:rsidTr="001A7B25">
        <w:tc>
          <w:tcPr>
            <w:tcW w:w="2394" w:type="dxa"/>
          </w:tcPr>
          <w:p w14:paraId="50694EA5" w14:textId="77777777" w:rsidR="00B20846" w:rsidRDefault="00B20846" w:rsidP="001A7B25"/>
        </w:tc>
        <w:tc>
          <w:tcPr>
            <w:tcW w:w="2394" w:type="dxa"/>
          </w:tcPr>
          <w:p w14:paraId="72FAE821" w14:textId="77777777" w:rsidR="00B20846" w:rsidRDefault="00B20846" w:rsidP="001A7B25"/>
        </w:tc>
        <w:tc>
          <w:tcPr>
            <w:tcW w:w="2394" w:type="dxa"/>
          </w:tcPr>
          <w:p w14:paraId="1EA8322D" w14:textId="77777777" w:rsidR="00B20846" w:rsidRDefault="00B20846" w:rsidP="001A7B25">
            <w:r>
              <w:t>7</w:t>
            </w:r>
          </w:p>
        </w:tc>
        <w:tc>
          <w:tcPr>
            <w:tcW w:w="2394" w:type="dxa"/>
          </w:tcPr>
          <w:p w14:paraId="3599A950" w14:textId="77777777" w:rsidR="00B20846" w:rsidRDefault="00B20846" w:rsidP="001A7B25">
            <w:r>
              <w:t>1</w:t>
            </w:r>
          </w:p>
        </w:tc>
      </w:tr>
      <w:tr w:rsidR="00B20846" w14:paraId="59A4CBA7" w14:textId="77777777" w:rsidTr="001A7B25">
        <w:tc>
          <w:tcPr>
            <w:tcW w:w="2394" w:type="dxa"/>
          </w:tcPr>
          <w:p w14:paraId="3E6A20DD" w14:textId="77777777" w:rsidR="00B20846" w:rsidRDefault="00B20846" w:rsidP="001A7B25">
            <w:r>
              <w:t>-3</w:t>
            </w:r>
          </w:p>
        </w:tc>
        <w:tc>
          <w:tcPr>
            <w:tcW w:w="2394" w:type="dxa"/>
          </w:tcPr>
          <w:p w14:paraId="087B8339" w14:textId="77777777" w:rsidR="00B20846" w:rsidRDefault="00B20846" w:rsidP="001A7B25">
            <w:r>
              <w:t>1</w:t>
            </w:r>
          </w:p>
        </w:tc>
        <w:tc>
          <w:tcPr>
            <w:tcW w:w="2394" w:type="dxa"/>
          </w:tcPr>
          <w:p w14:paraId="0565D962" w14:textId="77777777" w:rsidR="00B20846" w:rsidRDefault="00B20846" w:rsidP="001A7B25">
            <w:r>
              <w:t>8</w:t>
            </w:r>
          </w:p>
        </w:tc>
        <w:tc>
          <w:tcPr>
            <w:tcW w:w="2394" w:type="dxa"/>
          </w:tcPr>
          <w:p w14:paraId="2F513681" w14:textId="77777777" w:rsidR="00B20846" w:rsidRDefault="00B20846" w:rsidP="001A7B25">
            <w:r>
              <w:t>1</w:t>
            </w:r>
          </w:p>
        </w:tc>
      </w:tr>
      <w:tr w:rsidR="00B20846" w14:paraId="4201FEF5" w14:textId="77777777" w:rsidTr="001A7B25">
        <w:tc>
          <w:tcPr>
            <w:tcW w:w="2394" w:type="dxa"/>
          </w:tcPr>
          <w:p w14:paraId="2225A8E0" w14:textId="77777777" w:rsidR="00B20846" w:rsidRDefault="00B20846" w:rsidP="001A7B25">
            <w:r>
              <w:t>1</w:t>
            </w:r>
          </w:p>
        </w:tc>
        <w:tc>
          <w:tcPr>
            <w:tcW w:w="2394" w:type="dxa"/>
          </w:tcPr>
          <w:p w14:paraId="19CC5FBC" w14:textId="77777777" w:rsidR="00B20846" w:rsidRDefault="00B20846" w:rsidP="001A7B25">
            <w:r>
              <w:t>-9</w:t>
            </w:r>
          </w:p>
        </w:tc>
        <w:tc>
          <w:tcPr>
            <w:tcW w:w="2394" w:type="dxa"/>
          </w:tcPr>
          <w:p w14:paraId="50817847" w14:textId="77777777" w:rsidR="00B20846" w:rsidRDefault="00B20846" w:rsidP="001A7B25">
            <w:r>
              <w:t>9</w:t>
            </w:r>
          </w:p>
        </w:tc>
        <w:tc>
          <w:tcPr>
            <w:tcW w:w="2394" w:type="dxa"/>
          </w:tcPr>
          <w:p w14:paraId="11F0127D" w14:textId="77777777" w:rsidR="00B20846" w:rsidRDefault="00B20846" w:rsidP="001A7B25">
            <w:r>
              <w:t>2</w:t>
            </w:r>
          </w:p>
        </w:tc>
      </w:tr>
      <w:tr w:rsidR="00B20846" w14:paraId="219B3E95" w14:textId="77777777" w:rsidTr="001A7B25">
        <w:tc>
          <w:tcPr>
            <w:tcW w:w="2394" w:type="dxa"/>
          </w:tcPr>
          <w:p w14:paraId="619EC3A9" w14:textId="77777777" w:rsidR="00B20846" w:rsidRDefault="00B20846" w:rsidP="001A7B25">
            <w:r>
              <w:t>-9</w:t>
            </w:r>
          </w:p>
        </w:tc>
        <w:tc>
          <w:tcPr>
            <w:tcW w:w="2394" w:type="dxa"/>
          </w:tcPr>
          <w:p w14:paraId="22C50F40" w14:textId="77777777" w:rsidR="00B20846" w:rsidRDefault="00B20846" w:rsidP="001A7B25">
            <w:r>
              <w:t>-5</w:t>
            </w:r>
          </w:p>
        </w:tc>
        <w:tc>
          <w:tcPr>
            <w:tcW w:w="2394" w:type="dxa"/>
          </w:tcPr>
          <w:p w14:paraId="7CE6D074" w14:textId="77777777" w:rsidR="00B20846" w:rsidRDefault="00B20846" w:rsidP="001A7B25">
            <w:r>
              <w:t>10</w:t>
            </w:r>
          </w:p>
        </w:tc>
        <w:tc>
          <w:tcPr>
            <w:tcW w:w="2394" w:type="dxa"/>
          </w:tcPr>
          <w:p w14:paraId="3DD7F9E9" w14:textId="77777777" w:rsidR="00B20846" w:rsidRDefault="00B20846" w:rsidP="001A7B25">
            <w:r>
              <w:t>2</w:t>
            </w:r>
          </w:p>
        </w:tc>
      </w:tr>
      <w:tr w:rsidR="00B20846" w14:paraId="41B90271" w14:textId="77777777" w:rsidTr="001A7B25">
        <w:tc>
          <w:tcPr>
            <w:tcW w:w="2394" w:type="dxa"/>
          </w:tcPr>
          <w:p w14:paraId="5BBC92EC" w14:textId="77777777" w:rsidR="00B20846" w:rsidRDefault="00B20846" w:rsidP="001A7B25">
            <w:r>
              <w:t>-5</w:t>
            </w:r>
          </w:p>
        </w:tc>
        <w:tc>
          <w:tcPr>
            <w:tcW w:w="2394" w:type="dxa"/>
          </w:tcPr>
          <w:p w14:paraId="6C5D5BCC" w14:textId="77777777" w:rsidR="00B20846" w:rsidRDefault="00B20846" w:rsidP="001A7B25">
            <w:r>
              <w:t>-1</w:t>
            </w:r>
          </w:p>
        </w:tc>
        <w:tc>
          <w:tcPr>
            <w:tcW w:w="2394" w:type="dxa"/>
          </w:tcPr>
          <w:p w14:paraId="549788CF" w14:textId="77777777" w:rsidR="00B20846" w:rsidRDefault="00B20846" w:rsidP="001A7B25">
            <w:r>
              <w:t>11</w:t>
            </w:r>
          </w:p>
        </w:tc>
        <w:tc>
          <w:tcPr>
            <w:tcW w:w="2394" w:type="dxa"/>
          </w:tcPr>
          <w:p w14:paraId="54685606" w14:textId="77777777" w:rsidR="00B20846" w:rsidRDefault="00B20846" w:rsidP="001A7B25">
            <w:r>
              <w:t>2</w:t>
            </w:r>
          </w:p>
        </w:tc>
      </w:tr>
      <w:tr w:rsidR="00B20846" w14:paraId="2C22371E" w14:textId="77777777" w:rsidTr="001A7B25">
        <w:tc>
          <w:tcPr>
            <w:tcW w:w="2394" w:type="dxa"/>
          </w:tcPr>
          <w:p w14:paraId="719F6FDB" w14:textId="77777777" w:rsidR="00B20846" w:rsidRDefault="00B20846" w:rsidP="001A7B25">
            <w:r>
              <w:t>-1</w:t>
            </w:r>
          </w:p>
        </w:tc>
        <w:tc>
          <w:tcPr>
            <w:tcW w:w="2394" w:type="dxa"/>
          </w:tcPr>
          <w:p w14:paraId="0C93175A" w14:textId="77777777" w:rsidR="00B20846" w:rsidRDefault="00B20846" w:rsidP="001A7B25">
            <w:r>
              <w:t>3</w:t>
            </w:r>
          </w:p>
        </w:tc>
        <w:tc>
          <w:tcPr>
            <w:tcW w:w="2394" w:type="dxa"/>
          </w:tcPr>
          <w:p w14:paraId="01F395AA" w14:textId="77777777" w:rsidR="00B20846" w:rsidRDefault="00B20846" w:rsidP="001A7B25">
            <w:r>
              <w:t>12</w:t>
            </w:r>
          </w:p>
        </w:tc>
        <w:tc>
          <w:tcPr>
            <w:tcW w:w="2394" w:type="dxa"/>
          </w:tcPr>
          <w:p w14:paraId="78C1568C" w14:textId="77777777" w:rsidR="00B20846" w:rsidRDefault="00B20846" w:rsidP="001A7B25">
            <w:r>
              <w:t>2</w:t>
            </w:r>
          </w:p>
        </w:tc>
      </w:tr>
      <w:tr w:rsidR="00B20846" w14:paraId="4C54E367" w14:textId="77777777" w:rsidTr="001A7B25">
        <w:tc>
          <w:tcPr>
            <w:tcW w:w="2394" w:type="dxa"/>
          </w:tcPr>
          <w:p w14:paraId="37A946DA" w14:textId="77777777" w:rsidR="00B20846" w:rsidRDefault="00B20846" w:rsidP="001A7B25">
            <w:r>
              <w:lastRenderedPageBreak/>
              <w:t>3</w:t>
            </w:r>
          </w:p>
        </w:tc>
        <w:tc>
          <w:tcPr>
            <w:tcW w:w="2394" w:type="dxa"/>
          </w:tcPr>
          <w:p w14:paraId="740FE193" w14:textId="77777777" w:rsidR="00B20846" w:rsidRDefault="00B20846" w:rsidP="001A7B25">
            <w:r>
              <w:t>-7</w:t>
            </w:r>
          </w:p>
        </w:tc>
        <w:tc>
          <w:tcPr>
            <w:tcW w:w="2394" w:type="dxa"/>
          </w:tcPr>
          <w:p w14:paraId="204DB014" w14:textId="77777777" w:rsidR="00B20846" w:rsidRDefault="00B20846" w:rsidP="001A7B25">
            <w:r>
              <w:t>13</w:t>
            </w:r>
          </w:p>
        </w:tc>
        <w:tc>
          <w:tcPr>
            <w:tcW w:w="2394" w:type="dxa"/>
          </w:tcPr>
          <w:p w14:paraId="5F68A37D" w14:textId="77777777" w:rsidR="00B20846" w:rsidRDefault="00B20846" w:rsidP="001A7B25">
            <w:r>
              <w:t>3</w:t>
            </w:r>
          </w:p>
        </w:tc>
      </w:tr>
      <w:tr w:rsidR="00B20846" w14:paraId="2157A221" w14:textId="77777777" w:rsidTr="001A7B25">
        <w:tc>
          <w:tcPr>
            <w:tcW w:w="2394" w:type="dxa"/>
          </w:tcPr>
          <w:p w14:paraId="6FA4BCF5" w14:textId="77777777" w:rsidR="00B20846" w:rsidRDefault="00B20846" w:rsidP="001A7B25">
            <w:r>
              <w:t>-7</w:t>
            </w:r>
          </w:p>
        </w:tc>
        <w:tc>
          <w:tcPr>
            <w:tcW w:w="2394" w:type="dxa"/>
          </w:tcPr>
          <w:p w14:paraId="1DF1FB57" w14:textId="77777777" w:rsidR="00B20846" w:rsidRDefault="00B20846" w:rsidP="001A7B25">
            <w:r>
              <w:t>-3</w:t>
            </w:r>
          </w:p>
        </w:tc>
        <w:tc>
          <w:tcPr>
            <w:tcW w:w="2394" w:type="dxa"/>
          </w:tcPr>
          <w:p w14:paraId="674407A7" w14:textId="77777777" w:rsidR="00B20846" w:rsidRDefault="00B20846" w:rsidP="001A7B25">
            <w:r>
              <w:t>14</w:t>
            </w:r>
          </w:p>
        </w:tc>
        <w:tc>
          <w:tcPr>
            <w:tcW w:w="2394" w:type="dxa"/>
          </w:tcPr>
          <w:p w14:paraId="37E683B6" w14:textId="77777777" w:rsidR="00B20846" w:rsidRDefault="00B20846" w:rsidP="001A7B25">
            <w:r>
              <w:t>3</w:t>
            </w:r>
          </w:p>
        </w:tc>
      </w:tr>
    </w:tbl>
    <w:p w14:paraId="48A0805D" w14:textId="5F7221FE" w:rsidR="00B20846" w:rsidRDefault="00B20846" w:rsidP="001B4172"/>
    <w:p w14:paraId="388EE564" w14:textId="2560E6C6" w:rsidR="00B20846" w:rsidRDefault="00B20846" w:rsidP="001B4172">
      <w:r>
        <w:rPr>
          <w:noProof/>
        </w:rPr>
        <w:drawing>
          <wp:inline distT="0" distB="0" distL="0" distR="0" wp14:anchorId="0C128C8F" wp14:editId="3EA6F063">
            <wp:extent cx="4572000" cy="2743200"/>
            <wp:effectExtent l="0" t="0" r="0" b="0"/>
            <wp:docPr id="3" name="Chart 3">
              <a:extLst xmlns:a="http://schemas.openxmlformats.org/drawingml/2006/main">
                <a:ext uri="{FF2B5EF4-FFF2-40B4-BE49-F238E27FC236}">
                  <a16:creationId xmlns:a16="http://schemas.microsoft.com/office/drawing/2014/main" id="{919ABD6D-AA04-4226-9E0E-3467743D4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82077C" w14:textId="77777777" w:rsidR="00B20846" w:rsidRPr="001B4172" w:rsidRDefault="00B20846" w:rsidP="001B4172"/>
    <w:p w14:paraId="563E384D" w14:textId="09126492" w:rsidR="001B4172" w:rsidRDefault="001B4172" w:rsidP="001B4172">
      <w:pPr>
        <w:rPr>
          <w:b/>
          <w:bCs/>
        </w:rPr>
      </w:pPr>
      <w:r w:rsidRPr="001B4172">
        <w:rPr>
          <w:b/>
          <w:bCs/>
        </w:rPr>
        <w:t>2. Midpoint Line-Drawing Algorithm</w:t>
      </w:r>
    </w:p>
    <w:p w14:paraId="4F3C9520" w14:textId="77777777" w:rsidR="00B20846" w:rsidRDefault="00B20846" w:rsidP="00B20846">
      <w:r>
        <w:sym w:font="Symbol" w:char="F044"/>
      </w:r>
      <w:r>
        <w:t>Y=2</w:t>
      </w:r>
    </w:p>
    <w:p w14:paraId="47BD0D9F" w14:textId="43A94158" w:rsidR="00B20846" w:rsidRDefault="00B20846" w:rsidP="00B20846">
      <w:r>
        <w:sym w:font="Symbol" w:char="F044"/>
      </w:r>
      <w:r>
        <w:t>X=7</w:t>
      </w:r>
    </w:p>
    <w:p w14:paraId="3AC06507" w14:textId="4571A4EE" w:rsidR="00B20846" w:rsidRDefault="00B20846" w:rsidP="00B20846">
      <w:proofErr w:type="spellStart"/>
      <w:r>
        <w:t>D</w:t>
      </w:r>
      <w:r w:rsidRPr="00B20846">
        <w:rPr>
          <w:vertAlign w:val="subscript"/>
        </w:rPr>
        <w:t>initial</w:t>
      </w:r>
      <w:proofErr w:type="spellEnd"/>
      <w:r>
        <w:rPr>
          <w:vertAlign w:val="subscript"/>
        </w:rPr>
        <w:t xml:space="preserve"> </w:t>
      </w:r>
      <w:r>
        <w:t>=</w:t>
      </w:r>
      <w:r>
        <w:t xml:space="preserve"> </w:t>
      </w:r>
      <w:r>
        <w:t>2(2)-7</w:t>
      </w:r>
      <w:r>
        <w:t xml:space="preserve"> </w:t>
      </w:r>
      <w:r>
        <w:t>=</w:t>
      </w:r>
      <w:r>
        <w:t xml:space="preserve"> </w:t>
      </w:r>
      <w:r>
        <w:t>-</w:t>
      </w:r>
      <w:r>
        <w:t xml:space="preserve"> </w:t>
      </w:r>
      <w:r>
        <w:t>3</w:t>
      </w:r>
    </w:p>
    <w:p w14:paraId="01F09656" w14:textId="604A328C" w:rsidR="00B20846" w:rsidRDefault="00B20846" w:rsidP="00B20846">
      <w:r>
        <w:sym w:font="Symbol" w:char="F044"/>
      </w:r>
      <w:r>
        <w:t>D</w:t>
      </w:r>
      <w:r>
        <w:t xml:space="preserve"> </w:t>
      </w:r>
      <w:r>
        <w:t>=</w:t>
      </w:r>
      <w:r>
        <w:t xml:space="preserve"> </w:t>
      </w:r>
      <w:r>
        <w:t>2(2-</w:t>
      </w:r>
      <w:proofErr w:type="gramStart"/>
      <w:r>
        <w:t>7</w:t>
      </w:r>
      <w:r>
        <w:t xml:space="preserve"> </w:t>
      </w:r>
      <w:r>
        <w:t>)</w:t>
      </w:r>
      <w:proofErr w:type="gramEnd"/>
      <w:r>
        <w:t>= -10</w:t>
      </w:r>
    </w:p>
    <w:p w14:paraId="19821421" w14:textId="77777777" w:rsidR="00B20846" w:rsidRDefault="00B20846" w:rsidP="00B20846"/>
    <w:tbl>
      <w:tblPr>
        <w:tblStyle w:val="TableGrid"/>
        <w:tblW w:w="0" w:type="auto"/>
        <w:tblLook w:val="04A0" w:firstRow="1" w:lastRow="0" w:firstColumn="1" w:lastColumn="0" w:noHBand="0" w:noVBand="1"/>
      </w:tblPr>
      <w:tblGrid>
        <w:gridCol w:w="1870"/>
        <w:gridCol w:w="1870"/>
        <w:gridCol w:w="1873"/>
        <w:gridCol w:w="1871"/>
      </w:tblGrid>
      <w:tr w:rsidR="00B20846" w14:paraId="6C314212" w14:textId="77777777" w:rsidTr="00B20846">
        <w:tc>
          <w:tcPr>
            <w:tcW w:w="1870" w:type="dxa"/>
          </w:tcPr>
          <w:p w14:paraId="224290FE" w14:textId="6FE825A5" w:rsidR="00B20846" w:rsidRPr="00D34C8B" w:rsidRDefault="00D34C8B" w:rsidP="001A7B25">
            <w:pPr>
              <w:rPr>
                <w:b/>
                <w:bCs/>
              </w:rPr>
            </w:pPr>
            <w:proofErr w:type="spellStart"/>
            <w:r w:rsidRPr="00D34C8B">
              <w:rPr>
                <w:b/>
                <w:bCs/>
              </w:rPr>
              <w:t>D</w:t>
            </w:r>
            <w:r w:rsidRPr="00D34C8B">
              <w:rPr>
                <w:b/>
                <w:bCs/>
                <w:vertAlign w:val="subscript"/>
              </w:rPr>
              <w:t>initial</w:t>
            </w:r>
            <w:proofErr w:type="spellEnd"/>
          </w:p>
        </w:tc>
        <w:tc>
          <w:tcPr>
            <w:tcW w:w="1870" w:type="dxa"/>
          </w:tcPr>
          <w:p w14:paraId="6EC12CC6" w14:textId="329EB74A" w:rsidR="00B20846" w:rsidRPr="00D34C8B" w:rsidRDefault="00D34C8B" w:rsidP="001A7B25">
            <w:pPr>
              <w:rPr>
                <w:b/>
                <w:bCs/>
              </w:rPr>
            </w:pPr>
            <w:proofErr w:type="spellStart"/>
            <w:r w:rsidRPr="00D34C8B">
              <w:rPr>
                <w:b/>
                <w:bCs/>
              </w:rPr>
              <w:t>D</w:t>
            </w:r>
            <w:r w:rsidRPr="00D34C8B">
              <w:rPr>
                <w:b/>
                <w:bCs/>
                <w:vertAlign w:val="subscript"/>
              </w:rPr>
              <w:t>n</w:t>
            </w:r>
            <w:r w:rsidRPr="00D34C8B">
              <w:rPr>
                <w:b/>
                <w:bCs/>
                <w:vertAlign w:val="subscript"/>
              </w:rPr>
              <w:t>ew</w:t>
            </w:r>
            <w:proofErr w:type="spellEnd"/>
          </w:p>
        </w:tc>
        <w:tc>
          <w:tcPr>
            <w:tcW w:w="1873" w:type="dxa"/>
          </w:tcPr>
          <w:p w14:paraId="03DF933B" w14:textId="3F49CED2" w:rsidR="00B20846" w:rsidRPr="00D34C8B" w:rsidRDefault="00D34C8B" w:rsidP="001A7B25">
            <w:pPr>
              <w:rPr>
                <w:b/>
                <w:bCs/>
              </w:rPr>
            </w:pPr>
            <w:r w:rsidRPr="00D34C8B">
              <w:rPr>
                <w:b/>
                <w:bCs/>
              </w:rPr>
              <w:t>X</w:t>
            </w:r>
            <w:r w:rsidRPr="00D34C8B">
              <w:rPr>
                <w:b/>
                <w:bCs/>
                <w:vertAlign w:val="subscript"/>
              </w:rPr>
              <w:t>k+1</w:t>
            </w:r>
          </w:p>
        </w:tc>
        <w:tc>
          <w:tcPr>
            <w:tcW w:w="1871" w:type="dxa"/>
          </w:tcPr>
          <w:p w14:paraId="331FF61B" w14:textId="3418215A" w:rsidR="00B20846" w:rsidRPr="00D34C8B" w:rsidRDefault="00D34C8B" w:rsidP="001A7B25">
            <w:pPr>
              <w:rPr>
                <w:b/>
                <w:bCs/>
              </w:rPr>
            </w:pPr>
            <w:r w:rsidRPr="00D34C8B">
              <w:rPr>
                <w:b/>
                <w:bCs/>
              </w:rPr>
              <w:t>Y</w:t>
            </w:r>
            <w:r w:rsidRPr="00D34C8B">
              <w:rPr>
                <w:b/>
                <w:bCs/>
                <w:vertAlign w:val="subscript"/>
              </w:rPr>
              <w:t>k+1</w:t>
            </w:r>
          </w:p>
        </w:tc>
      </w:tr>
      <w:tr w:rsidR="00B20846" w14:paraId="15359F7D" w14:textId="77777777" w:rsidTr="00B20846">
        <w:tc>
          <w:tcPr>
            <w:tcW w:w="1870" w:type="dxa"/>
          </w:tcPr>
          <w:p w14:paraId="66A8F153" w14:textId="77777777" w:rsidR="00B20846" w:rsidRDefault="00B20846" w:rsidP="001A7B25"/>
        </w:tc>
        <w:tc>
          <w:tcPr>
            <w:tcW w:w="1870" w:type="dxa"/>
          </w:tcPr>
          <w:p w14:paraId="7A3EFACE" w14:textId="77777777" w:rsidR="00B20846" w:rsidRDefault="00B20846" w:rsidP="001A7B25"/>
        </w:tc>
        <w:tc>
          <w:tcPr>
            <w:tcW w:w="1873" w:type="dxa"/>
          </w:tcPr>
          <w:p w14:paraId="5D28A220" w14:textId="77777777" w:rsidR="00B20846" w:rsidRDefault="00B20846" w:rsidP="001A7B25">
            <w:r>
              <w:t>7</w:t>
            </w:r>
          </w:p>
        </w:tc>
        <w:tc>
          <w:tcPr>
            <w:tcW w:w="1871" w:type="dxa"/>
          </w:tcPr>
          <w:p w14:paraId="7AE0980A" w14:textId="77777777" w:rsidR="00B20846" w:rsidRDefault="00B20846" w:rsidP="001A7B25">
            <w:r>
              <w:t>1</w:t>
            </w:r>
          </w:p>
        </w:tc>
      </w:tr>
      <w:tr w:rsidR="00B20846" w14:paraId="2B5BB985" w14:textId="77777777" w:rsidTr="00B20846">
        <w:tc>
          <w:tcPr>
            <w:tcW w:w="1870" w:type="dxa"/>
          </w:tcPr>
          <w:p w14:paraId="7D06332B" w14:textId="77777777" w:rsidR="00B20846" w:rsidRDefault="00B20846" w:rsidP="001A7B25">
            <w:r>
              <w:t>-3</w:t>
            </w:r>
          </w:p>
        </w:tc>
        <w:tc>
          <w:tcPr>
            <w:tcW w:w="1870" w:type="dxa"/>
          </w:tcPr>
          <w:p w14:paraId="71E604A9" w14:textId="77777777" w:rsidR="00B20846" w:rsidRDefault="00B20846" w:rsidP="001A7B25">
            <w:r>
              <w:t>1</w:t>
            </w:r>
          </w:p>
        </w:tc>
        <w:tc>
          <w:tcPr>
            <w:tcW w:w="1873" w:type="dxa"/>
          </w:tcPr>
          <w:p w14:paraId="204DB3F8" w14:textId="77777777" w:rsidR="00B20846" w:rsidRDefault="00B20846" w:rsidP="001A7B25">
            <w:r>
              <w:t>8</w:t>
            </w:r>
          </w:p>
        </w:tc>
        <w:tc>
          <w:tcPr>
            <w:tcW w:w="1871" w:type="dxa"/>
          </w:tcPr>
          <w:p w14:paraId="5FFDEC36" w14:textId="77777777" w:rsidR="00B20846" w:rsidRDefault="00B20846" w:rsidP="001A7B25">
            <w:r>
              <w:t>1</w:t>
            </w:r>
          </w:p>
        </w:tc>
      </w:tr>
      <w:tr w:rsidR="00B20846" w14:paraId="2D248205" w14:textId="77777777" w:rsidTr="00B20846">
        <w:tc>
          <w:tcPr>
            <w:tcW w:w="1870" w:type="dxa"/>
          </w:tcPr>
          <w:p w14:paraId="1D72B723" w14:textId="77777777" w:rsidR="00B20846" w:rsidRDefault="00B20846" w:rsidP="001A7B25">
            <w:r>
              <w:t>1</w:t>
            </w:r>
          </w:p>
        </w:tc>
        <w:tc>
          <w:tcPr>
            <w:tcW w:w="1870" w:type="dxa"/>
          </w:tcPr>
          <w:p w14:paraId="54E877AE" w14:textId="77777777" w:rsidR="00B20846" w:rsidRDefault="00B20846" w:rsidP="001A7B25">
            <w:r>
              <w:t>-9</w:t>
            </w:r>
          </w:p>
        </w:tc>
        <w:tc>
          <w:tcPr>
            <w:tcW w:w="1873" w:type="dxa"/>
          </w:tcPr>
          <w:p w14:paraId="7544305D" w14:textId="77777777" w:rsidR="00B20846" w:rsidRDefault="00B20846" w:rsidP="001A7B25">
            <w:r>
              <w:t>9</w:t>
            </w:r>
          </w:p>
        </w:tc>
        <w:tc>
          <w:tcPr>
            <w:tcW w:w="1871" w:type="dxa"/>
          </w:tcPr>
          <w:p w14:paraId="54005E0A" w14:textId="77777777" w:rsidR="00B20846" w:rsidRDefault="00B20846" w:rsidP="001A7B25">
            <w:r>
              <w:t>2</w:t>
            </w:r>
          </w:p>
        </w:tc>
      </w:tr>
      <w:tr w:rsidR="00B20846" w14:paraId="3DE0A084" w14:textId="77777777" w:rsidTr="00B20846">
        <w:tc>
          <w:tcPr>
            <w:tcW w:w="1870" w:type="dxa"/>
          </w:tcPr>
          <w:p w14:paraId="573A0829" w14:textId="77777777" w:rsidR="00B20846" w:rsidRDefault="00B20846" w:rsidP="001A7B25">
            <w:r>
              <w:t>-9</w:t>
            </w:r>
          </w:p>
        </w:tc>
        <w:tc>
          <w:tcPr>
            <w:tcW w:w="1870" w:type="dxa"/>
          </w:tcPr>
          <w:p w14:paraId="6857E7EE" w14:textId="77777777" w:rsidR="00B20846" w:rsidRDefault="00B20846" w:rsidP="001A7B25">
            <w:r>
              <w:t>-5</w:t>
            </w:r>
          </w:p>
        </w:tc>
        <w:tc>
          <w:tcPr>
            <w:tcW w:w="1873" w:type="dxa"/>
          </w:tcPr>
          <w:p w14:paraId="0F6989E7" w14:textId="77777777" w:rsidR="00B20846" w:rsidRDefault="00B20846" w:rsidP="001A7B25">
            <w:r>
              <w:t>10</w:t>
            </w:r>
          </w:p>
        </w:tc>
        <w:tc>
          <w:tcPr>
            <w:tcW w:w="1871" w:type="dxa"/>
          </w:tcPr>
          <w:p w14:paraId="5EDC20BB" w14:textId="77777777" w:rsidR="00B20846" w:rsidRDefault="00B20846" w:rsidP="001A7B25">
            <w:r>
              <w:t>2</w:t>
            </w:r>
          </w:p>
        </w:tc>
      </w:tr>
      <w:tr w:rsidR="00B20846" w14:paraId="6973067C" w14:textId="77777777" w:rsidTr="00B20846">
        <w:tc>
          <w:tcPr>
            <w:tcW w:w="1870" w:type="dxa"/>
          </w:tcPr>
          <w:p w14:paraId="1A5ACF8F" w14:textId="77777777" w:rsidR="00B20846" w:rsidRDefault="00B20846" w:rsidP="001A7B25">
            <w:r>
              <w:t>-5</w:t>
            </w:r>
          </w:p>
        </w:tc>
        <w:tc>
          <w:tcPr>
            <w:tcW w:w="1870" w:type="dxa"/>
          </w:tcPr>
          <w:p w14:paraId="28D9533A" w14:textId="77777777" w:rsidR="00B20846" w:rsidRDefault="00B20846" w:rsidP="001A7B25">
            <w:r>
              <w:t>-1</w:t>
            </w:r>
          </w:p>
        </w:tc>
        <w:tc>
          <w:tcPr>
            <w:tcW w:w="1873" w:type="dxa"/>
          </w:tcPr>
          <w:p w14:paraId="345AAD57" w14:textId="77777777" w:rsidR="00B20846" w:rsidRDefault="00B20846" w:rsidP="001A7B25">
            <w:r>
              <w:t>11</w:t>
            </w:r>
          </w:p>
        </w:tc>
        <w:tc>
          <w:tcPr>
            <w:tcW w:w="1871" w:type="dxa"/>
          </w:tcPr>
          <w:p w14:paraId="15B8B135" w14:textId="77777777" w:rsidR="00B20846" w:rsidRDefault="00B20846" w:rsidP="001A7B25">
            <w:r>
              <w:t>2</w:t>
            </w:r>
          </w:p>
        </w:tc>
      </w:tr>
      <w:tr w:rsidR="00B20846" w14:paraId="2AA81EB3" w14:textId="77777777" w:rsidTr="00B20846">
        <w:tc>
          <w:tcPr>
            <w:tcW w:w="1870" w:type="dxa"/>
          </w:tcPr>
          <w:p w14:paraId="5140FB69" w14:textId="77777777" w:rsidR="00B20846" w:rsidRDefault="00B20846" w:rsidP="001A7B25">
            <w:r>
              <w:t>-1</w:t>
            </w:r>
          </w:p>
        </w:tc>
        <w:tc>
          <w:tcPr>
            <w:tcW w:w="1870" w:type="dxa"/>
          </w:tcPr>
          <w:p w14:paraId="44F9D492" w14:textId="77777777" w:rsidR="00B20846" w:rsidRDefault="00B20846" w:rsidP="001A7B25">
            <w:r>
              <w:t>3</w:t>
            </w:r>
          </w:p>
        </w:tc>
        <w:tc>
          <w:tcPr>
            <w:tcW w:w="1873" w:type="dxa"/>
          </w:tcPr>
          <w:p w14:paraId="3F5CAE52" w14:textId="77777777" w:rsidR="00B20846" w:rsidRDefault="00B20846" w:rsidP="001A7B25">
            <w:r>
              <w:t>12</w:t>
            </w:r>
          </w:p>
        </w:tc>
        <w:tc>
          <w:tcPr>
            <w:tcW w:w="1871" w:type="dxa"/>
          </w:tcPr>
          <w:p w14:paraId="61984BFD" w14:textId="77777777" w:rsidR="00B20846" w:rsidRDefault="00B20846" w:rsidP="001A7B25">
            <w:r>
              <w:t>2</w:t>
            </w:r>
          </w:p>
        </w:tc>
      </w:tr>
      <w:tr w:rsidR="00B20846" w14:paraId="1B735453" w14:textId="77777777" w:rsidTr="00B20846">
        <w:tc>
          <w:tcPr>
            <w:tcW w:w="1870" w:type="dxa"/>
          </w:tcPr>
          <w:p w14:paraId="579EBED7" w14:textId="77777777" w:rsidR="00B20846" w:rsidRDefault="00B20846" w:rsidP="001A7B25">
            <w:r>
              <w:t>3</w:t>
            </w:r>
          </w:p>
        </w:tc>
        <w:tc>
          <w:tcPr>
            <w:tcW w:w="1870" w:type="dxa"/>
          </w:tcPr>
          <w:p w14:paraId="000C24FC" w14:textId="77777777" w:rsidR="00B20846" w:rsidRDefault="00B20846" w:rsidP="001A7B25">
            <w:r>
              <w:t>-7</w:t>
            </w:r>
          </w:p>
        </w:tc>
        <w:tc>
          <w:tcPr>
            <w:tcW w:w="1873" w:type="dxa"/>
          </w:tcPr>
          <w:p w14:paraId="6CF39A15" w14:textId="77777777" w:rsidR="00B20846" w:rsidRDefault="00B20846" w:rsidP="001A7B25">
            <w:r>
              <w:t>13</w:t>
            </w:r>
          </w:p>
        </w:tc>
        <w:tc>
          <w:tcPr>
            <w:tcW w:w="1871" w:type="dxa"/>
          </w:tcPr>
          <w:p w14:paraId="586AFCDB" w14:textId="77777777" w:rsidR="00B20846" w:rsidRDefault="00B20846" w:rsidP="001A7B25">
            <w:r>
              <w:t>3</w:t>
            </w:r>
          </w:p>
        </w:tc>
      </w:tr>
      <w:tr w:rsidR="00B20846" w14:paraId="1C5E0CD4" w14:textId="77777777" w:rsidTr="00B20846">
        <w:tc>
          <w:tcPr>
            <w:tcW w:w="1870" w:type="dxa"/>
          </w:tcPr>
          <w:p w14:paraId="0C7703C2" w14:textId="77777777" w:rsidR="00B20846" w:rsidRDefault="00B20846" w:rsidP="001A7B25">
            <w:r>
              <w:t>-7</w:t>
            </w:r>
          </w:p>
        </w:tc>
        <w:tc>
          <w:tcPr>
            <w:tcW w:w="1870" w:type="dxa"/>
          </w:tcPr>
          <w:p w14:paraId="4CD7EEDC" w14:textId="77777777" w:rsidR="00B20846" w:rsidRDefault="00B20846" w:rsidP="001A7B25">
            <w:r>
              <w:t>-3</w:t>
            </w:r>
          </w:p>
        </w:tc>
        <w:tc>
          <w:tcPr>
            <w:tcW w:w="1873" w:type="dxa"/>
          </w:tcPr>
          <w:p w14:paraId="12F34F68" w14:textId="77777777" w:rsidR="00B20846" w:rsidRDefault="00B20846" w:rsidP="001A7B25">
            <w:r>
              <w:t>14</w:t>
            </w:r>
          </w:p>
        </w:tc>
        <w:tc>
          <w:tcPr>
            <w:tcW w:w="1871" w:type="dxa"/>
          </w:tcPr>
          <w:p w14:paraId="1B3A0853" w14:textId="77777777" w:rsidR="00B20846" w:rsidRDefault="00B20846" w:rsidP="001A7B25">
            <w:r>
              <w:t>3</w:t>
            </w:r>
          </w:p>
        </w:tc>
      </w:tr>
    </w:tbl>
    <w:p w14:paraId="21A8FC99" w14:textId="38C0ABB1" w:rsidR="001B4172" w:rsidRDefault="001B4172" w:rsidP="001B4172"/>
    <w:p w14:paraId="52878894" w14:textId="46704000" w:rsidR="00B20846" w:rsidRPr="001B4172" w:rsidRDefault="00B20846" w:rsidP="001B4172">
      <w:r>
        <w:rPr>
          <w:noProof/>
        </w:rPr>
        <w:lastRenderedPageBreak/>
        <w:drawing>
          <wp:inline distT="0" distB="0" distL="0" distR="0" wp14:anchorId="5B541425" wp14:editId="4395A89B">
            <wp:extent cx="4572000" cy="2743200"/>
            <wp:effectExtent l="0" t="0" r="0" b="0"/>
            <wp:docPr id="2" name="Chart 2">
              <a:extLst xmlns:a="http://schemas.openxmlformats.org/drawingml/2006/main">
                <a:ext uri="{FF2B5EF4-FFF2-40B4-BE49-F238E27FC236}">
                  <a16:creationId xmlns:a16="http://schemas.microsoft.com/office/drawing/2014/main" id="{919ABD6D-AA04-4226-9E0E-3467743D4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B011BB" w14:textId="77777777" w:rsidR="00B20846" w:rsidRDefault="00B20846" w:rsidP="001B4172">
      <w:pPr>
        <w:rPr>
          <w:b/>
          <w:bCs/>
        </w:rPr>
      </w:pPr>
    </w:p>
    <w:p w14:paraId="46D00225" w14:textId="5590BD03" w:rsidR="00215020" w:rsidRDefault="001B4172" w:rsidP="001B4172">
      <w:pPr>
        <w:rPr>
          <w:b/>
          <w:bCs/>
        </w:rPr>
      </w:pPr>
      <w:r w:rsidRPr="001B4172">
        <w:rPr>
          <w:b/>
          <w:bCs/>
        </w:rPr>
        <w:t>3. DDA line drawing Algorithm</w:t>
      </w:r>
    </w:p>
    <w:p w14:paraId="298070C7" w14:textId="77777777" w:rsidR="001B4172" w:rsidRPr="001B4172" w:rsidRDefault="001B4172" w:rsidP="001B4172">
      <w:proofErr w:type="gramStart"/>
      <w:r w:rsidRPr="001B4172">
        <w:t>S(</w:t>
      </w:r>
      <w:proofErr w:type="gramEnd"/>
      <w:r w:rsidRPr="001B4172">
        <w:t>7,1),</w:t>
      </w:r>
    </w:p>
    <w:p w14:paraId="3F734E92" w14:textId="77777777" w:rsidR="001B4172" w:rsidRPr="001B4172" w:rsidRDefault="001B4172" w:rsidP="001B4172">
      <w:proofErr w:type="gramStart"/>
      <w:r w:rsidRPr="001B4172">
        <w:t>E(</w:t>
      </w:r>
      <w:proofErr w:type="gramEnd"/>
      <w:r w:rsidRPr="001B4172">
        <w:t>14,3)</w:t>
      </w:r>
    </w:p>
    <w:p w14:paraId="459A0D6E" w14:textId="77777777" w:rsidR="001B4172" w:rsidRPr="001B4172" w:rsidRDefault="001B4172" w:rsidP="001B4172">
      <w:r w:rsidRPr="001B4172">
        <w:sym w:font="Symbol" w:char="F044"/>
      </w:r>
      <w:r w:rsidRPr="001B4172">
        <w:t>y/</w:t>
      </w:r>
      <w:r w:rsidRPr="001B4172">
        <w:sym w:font="Symbol" w:char="F044"/>
      </w:r>
      <w:r w:rsidRPr="001B4172">
        <w:t>x=2/7;</w:t>
      </w:r>
    </w:p>
    <w:p w14:paraId="42021F5C" w14:textId="6250C265" w:rsidR="001B4172" w:rsidRPr="001B4172" w:rsidRDefault="001B4172" w:rsidP="001B4172">
      <w:r w:rsidRPr="001B4172">
        <w:t>M</w:t>
      </w:r>
      <w:r>
        <w:t xml:space="preserve"> </w:t>
      </w:r>
      <w:r w:rsidRPr="001B4172">
        <w:t>=</w:t>
      </w:r>
      <w:r>
        <w:t xml:space="preserve"> </w:t>
      </w:r>
      <w:r w:rsidRPr="001B4172">
        <w:t xml:space="preserve">0.3; </w:t>
      </w:r>
    </w:p>
    <w:p w14:paraId="6679E390" w14:textId="18C2D6FD" w:rsidR="001B4172" w:rsidRPr="001B4172" w:rsidRDefault="001B4172" w:rsidP="001B4172">
      <w:r w:rsidRPr="001B4172">
        <w:t>M</w:t>
      </w:r>
      <w:r w:rsidRPr="001B4172">
        <w:t xml:space="preserve"> </w:t>
      </w:r>
      <w:r w:rsidRPr="001B4172">
        <w:t>&lt;</w:t>
      </w:r>
      <w:r w:rsidRPr="001B4172">
        <w:t xml:space="preserve"> </w:t>
      </w:r>
      <w:r w:rsidRPr="001B4172">
        <w:t>1</w:t>
      </w:r>
    </w:p>
    <w:p w14:paraId="25FE1270" w14:textId="77777777" w:rsidR="00B20846" w:rsidRDefault="001B4172" w:rsidP="001B4172">
      <w:r w:rsidRPr="001B4172">
        <w:t>Abs</w:t>
      </w:r>
      <w:r w:rsidR="00B20846">
        <w:t xml:space="preserve"> </w:t>
      </w:r>
      <w:r w:rsidRPr="001B4172">
        <w:sym w:font="Symbol" w:char="F044"/>
      </w:r>
      <w:r w:rsidR="00B20846">
        <w:t xml:space="preserve"> </w:t>
      </w:r>
      <w:r w:rsidRPr="001B4172">
        <w:t>x</w:t>
      </w:r>
      <w:r>
        <w:t xml:space="preserve"> </w:t>
      </w:r>
      <w:r w:rsidRPr="001B4172">
        <w:t>&gt;</w:t>
      </w:r>
      <w:r>
        <w:t xml:space="preserve"> </w:t>
      </w:r>
      <w:r w:rsidRPr="001B4172">
        <w:t>Abs</w:t>
      </w:r>
      <w:r w:rsidR="00B20846">
        <w:t xml:space="preserve"> </w:t>
      </w:r>
      <w:r w:rsidRPr="001B4172">
        <w:sym w:font="Symbol" w:char="F044"/>
      </w:r>
      <w:r w:rsidR="00B20846">
        <w:t xml:space="preserve"> </w:t>
      </w:r>
      <w:r w:rsidRPr="001B4172">
        <w:t>y;</w:t>
      </w:r>
      <w:r>
        <w:t xml:space="preserve"> </w:t>
      </w:r>
      <w:r w:rsidRPr="001B4172">
        <w:t xml:space="preserve"> </w:t>
      </w:r>
    </w:p>
    <w:p w14:paraId="6D1BEEAA" w14:textId="76F81301" w:rsidR="001B4172" w:rsidRDefault="001B4172" w:rsidP="001B4172">
      <w:r w:rsidRPr="001B4172">
        <w:t>steps</w:t>
      </w:r>
      <w:r>
        <w:t xml:space="preserve"> </w:t>
      </w:r>
      <w:r w:rsidRPr="001B4172">
        <w:t>=</w:t>
      </w:r>
      <w:r>
        <w:t xml:space="preserve"> </w:t>
      </w:r>
      <w:r w:rsidRPr="001B4172">
        <w:sym w:font="Symbol" w:char="F044"/>
      </w:r>
      <w:r w:rsidRPr="001B4172">
        <w:t>x</w:t>
      </w:r>
      <w:r>
        <w:t xml:space="preserve"> </w:t>
      </w:r>
      <w:r w:rsidRPr="001B4172">
        <w:t>=</w:t>
      </w:r>
      <w:r>
        <w:t xml:space="preserve"> </w:t>
      </w:r>
      <w:r w:rsidRPr="001B4172">
        <w:t>7</w:t>
      </w:r>
    </w:p>
    <w:tbl>
      <w:tblPr>
        <w:tblStyle w:val="TableGrid"/>
        <w:tblW w:w="0" w:type="auto"/>
        <w:tblLook w:val="04A0" w:firstRow="1" w:lastRow="0" w:firstColumn="1" w:lastColumn="0" w:noHBand="0" w:noVBand="1"/>
      </w:tblPr>
      <w:tblGrid>
        <w:gridCol w:w="1861"/>
        <w:gridCol w:w="1861"/>
        <w:gridCol w:w="1869"/>
        <w:gridCol w:w="1869"/>
        <w:gridCol w:w="1890"/>
      </w:tblGrid>
      <w:tr w:rsidR="00B20846" w14:paraId="5A8C472D" w14:textId="77777777" w:rsidTr="00D34C8B">
        <w:tc>
          <w:tcPr>
            <w:tcW w:w="1861" w:type="dxa"/>
          </w:tcPr>
          <w:p w14:paraId="5F68E820" w14:textId="1B739267" w:rsidR="00B20846" w:rsidRPr="00D34C8B" w:rsidRDefault="00D34C8B" w:rsidP="001A7B25">
            <w:pPr>
              <w:rPr>
                <w:b/>
                <w:bCs/>
              </w:rPr>
            </w:pPr>
            <w:proofErr w:type="spellStart"/>
            <w:r w:rsidRPr="00D34C8B">
              <w:rPr>
                <w:b/>
                <w:bCs/>
              </w:rPr>
              <w:t>X</w:t>
            </w:r>
            <w:r w:rsidRPr="00D34C8B">
              <w:rPr>
                <w:b/>
                <w:bCs/>
                <w:vertAlign w:val="subscript"/>
              </w:rPr>
              <w:t>p</w:t>
            </w:r>
            <w:proofErr w:type="spellEnd"/>
          </w:p>
        </w:tc>
        <w:tc>
          <w:tcPr>
            <w:tcW w:w="1861" w:type="dxa"/>
          </w:tcPr>
          <w:p w14:paraId="569DF5DB" w14:textId="35990765" w:rsidR="00B20846" w:rsidRPr="00D34C8B" w:rsidRDefault="00D34C8B" w:rsidP="001A7B25">
            <w:pPr>
              <w:rPr>
                <w:b/>
                <w:bCs/>
              </w:rPr>
            </w:pPr>
            <w:proofErr w:type="spellStart"/>
            <w:r w:rsidRPr="00D34C8B">
              <w:rPr>
                <w:b/>
                <w:bCs/>
              </w:rPr>
              <w:t>Y</w:t>
            </w:r>
            <w:r w:rsidRPr="00D34C8B">
              <w:rPr>
                <w:b/>
                <w:bCs/>
                <w:vertAlign w:val="subscript"/>
              </w:rPr>
              <w:t>p</w:t>
            </w:r>
            <w:proofErr w:type="spellEnd"/>
          </w:p>
        </w:tc>
        <w:tc>
          <w:tcPr>
            <w:tcW w:w="1869" w:type="dxa"/>
          </w:tcPr>
          <w:p w14:paraId="04EDB16C" w14:textId="4DCBB88B" w:rsidR="00B20846" w:rsidRPr="00D34C8B" w:rsidRDefault="00D34C8B" w:rsidP="001A7B25">
            <w:pPr>
              <w:rPr>
                <w:b/>
                <w:bCs/>
              </w:rPr>
            </w:pPr>
            <w:r w:rsidRPr="00D34C8B">
              <w:rPr>
                <w:b/>
                <w:bCs/>
              </w:rPr>
              <w:t>X</w:t>
            </w:r>
            <w:r w:rsidRPr="00D34C8B">
              <w:rPr>
                <w:b/>
                <w:bCs/>
                <w:vertAlign w:val="subscript"/>
              </w:rPr>
              <w:t>P+1</w:t>
            </w:r>
          </w:p>
        </w:tc>
        <w:tc>
          <w:tcPr>
            <w:tcW w:w="1869" w:type="dxa"/>
          </w:tcPr>
          <w:p w14:paraId="2DBC2E10" w14:textId="0755E5C6" w:rsidR="00B20846" w:rsidRPr="00D34C8B" w:rsidRDefault="00D34C8B" w:rsidP="001A7B25">
            <w:pPr>
              <w:rPr>
                <w:b/>
                <w:bCs/>
              </w:rPr>
            </w:pPr>
            <w:r w:rsidRPr="00D34C8B">
              <w:rPr>
                <w:b/>
                <w:bCs/>
              </w:rPr>
              <w:t>Y</w:t>
            </w:r>
            <w:r w:rsidRPr="00D34C8B">
              <w:rPr>
                <w:b/>
                <w:bCs/>
                <w:vertAlign w:val="subscript"/>
              </w:rPr>
              <w:t>p+1</w:t>
            </w:r>
          </w:p>
        </w:tc>
        <w:tc>
          <w:tcPr>
            <w:tcW w:w="1890" w:type="dxa"/>
          </w:tcPr>
          <w:p w14:paraId="273FEDA3" w14:textId="0D2ADDC7" w:rsidR="00B20846" w:rsidRPr="00D34C8B" w:rsidRDefault="00D34C8B" w:rsidP="001A7B25">
            <w:pPr>
              <w:rPr>
                <w:b/>
                <w:bCs/>
              </w:rPr>
            </w:pPr>
            <w:r w:rsidRPr="00D34C8B">
              <w:rPr>
                <w:b/>
                <w:bCs/>
              </w:rPr>
              <w:t>Round(</w:t>
            </w:r>
            <w:proofErr w:type="gramStart"/>
            <w:r w:rsidRPr="00D34C8B">
              <w:rPr>
                <w:b/>
                <w:bCs/>
              </w:rPr>
              <w:t>X,Y</w:t>
            </w:r>
            <w:proofErr w:type="gramEnd"/>
            <w:r w:rsidRPr="00D34C8B">
              <w:rPr>
                <w:b/>
                <w:bCs/>
              </w:rPr>
              <w:t>)</w:t>
            </w:r>
          </w:p>
        </w:tc>
      </w:tr>
      <w:tr w:rsidR="00D34C8B" w14:paraId="66A06A2B" w14:textId="77777777" w:rsidTr="00D34C8B">
        <w:tc>
          <w:tcPr>
            <w:tcW w:w="1861" w:type="dxa"/>
          </w:tcPr>
          <w:p w14:paraId="7E768A9C" w14:textId="77777777" w:rsidR="001B4172" w:rsidRDefault="001B4172" w:rsidP="001A7B25">
            <w:r>
              <w:t>7</w:t>
            </w:r>
          </w:p>
        </w:tc>
        <w:tc>
          <w:tcPr>
            <w:tcW w:w="1861" w:type="dxa"/>
          </w:tcPr>
          <w:p w14:paraId="24B0717E" w14:textId="77777777" w:rsidR="001B4172" w:rsidRDefault="001B4172" w:rsidP="001A7B25">
            <w:r>
              <w:t>1</w:t>
            </w:r>
          </w:p>
        </w:tc>
        <w:tc>
          <w:tcPr>
            <w:tcW w:w="1869" w:type="dxa"/>
          </w:tcPr>
          <w:p w14:paraId="1FFEBB21" w14:textId="77777777" w:rsidR="001B4172" w:rsidRDefault="001B4172" w:rsidP="001A7B25">
            <w:r>
              <w:t>8</w:t>
            </w:r>
          </w:p>
        </w:tc>
        <w:tc>
          <w:tcPr>
            <w:tcW w:w="1869" w:type="dxa"/>
          </w:tcPr>
          <w:p w14:paraId="0A5D97FD" w14:textId="77777777" w:rsidR="001B4172" w:rsidRDefault="001B4172" w:rsidP="001A7B25">
            <w:r>
              <w:t>1.3</w:t>
            </w:r>
          </w:p>
        </w:tc>
        <w:tc>
          <w:tcPr>
            <w:tcW w:w="1890" w:type="dxa"/>
          </w:tcPr>
          <w:p w14:paraId="439C84D3" w14:textId="77777777" w:rsidR="001B4172" w:rsidRDefault="001B4172" w:rsidP="001A7B25">
            <w:r>
              <w:t>(8,1)</w:t>
            </w:r>
          </w:p>
        </w:tc>
      </w:tr>
      <w:tr w:rsidR="00D34C8B" w14:paraId="6796BBC3" w14:textId="77777777" w:rsidTr="00D34C8B">
        <w:tc>
          <w:tcPr>
            <w:tcW w:w="1861" w:type="dxa"/>
          </w:tcPr>
          <w:p w14:paraId="3315D375" w14:textId="77777777" w:rsidR="001B4172" w:rsidRDefault="001B4172" w:rsidP="001A7B25"/>
        </w:tc>
        <w:tc>
          <w:tcPr>
            <w:tcW w:w="1861" w:type="dxa"/>
          </w:tcPr>
          <w:p w14:paraId="675DEF31" w14:textId="77777777" w:rsidR="001B4172" w:rsidRDefault="001B4172" w:rsidP="001A7B25"/>
        </w:tc>
        <w:tc>
          <w:tcPr>
            <w:tcW w:w="1869" w:type="dxa"/>
          </w:tcPr>
          <w:p w14:paraId="19AE13C7" w14:textId="77777777" w:rsidR="001B4172" w:rsidRDefault="001B4172" w:rsidP="001A7B25">
            <w:r>
              <w:t>9</w:t>
            </w:r>
          </w:p>
        </w:tc>
        <w:tc>
          <w:tcPr>
            <w:tcW w:w="1869" w:type="dxa"/>
          </w:tcPr>
          <w:p w14:paraId="46397F20" w14:textId="77777777" w:rsidR="001B4172" w:rsidRDefault="001B4172" w:rsidP="001A7B25">
            <w:r>
              <w:t>1.6</w:t>
            </w:r>
          </w:p>
        </w:tc>
        <w:tc>
          <w:tcPr>
            <w:tcW w:w="1890" w:type="dxa"/>
          </w:tcPr>
          <w:p w14:paraId="26CED38E" w14:textId="77777777" w:rsidR="001B4172" w:rsidRDefault="001B4172" w:rsidP="001A7B25">
            <w:r>
              <w:t>(9,2)</w:t>
            </w:r>
          </w:p>
        </w:tc>
      </w:tr>
      <w:tr w:rsidR="00D34C8B" w14:paraId="085350DE" w14:textId="77777777" w:rsidTr="00D34C8B">
        <w:tc>
          <w:tcPr>
            <w:tcW w:w="1861" w:type="dxa"/>
          </w:tcPr>
          <w:p w14:paraId="1CAE0521" w14:textId="77777777" w:rsidR="001B4172" w:rsidRDefault="001B4172" w:rsidP="001A7B25"/>
        </w:tc>
        <w:tc>
          <w:tcPr>
            <w:tcW w:w="1861" w:type="dxa"/>
          </w:tcPr>
          <w:p w14:paraId="5B077BEF" w14:textId="77777777" w:rsidR="001B4172" w:rsidRDefault="001B4172" w:rsidP="001A7B25"/>
        </w:tc>
        <w:tc>
          <w:tcPr>
            <w:tcW w:w="1869" w:type="dxa"/>
          </w:tcPr>
          <w:p w14:paraId="492A5B76" w14:textId="77777777" w:rsidR="001B4172" w:rsidRDefault="001B4172" w:rsidP="001A7B25">
            <w:r>
              <w:t>10</w:t>
            </w:r>
          </w:p>
        </w:tc>
        <w:tc>
          <w:tcPr>
            <w:tcW w:w="1869" w:type="dxa"/>
          </w:tcPr>
          <w:p w14:paraId="79039D53" w14:textId="77777777" w:rsidR="001B4172" w:rsidRDefault="001B4172" w:rsidP="001A7B25">
            <w:r>
              <w:t>1.9</w:t>
            </w:r>
          </w:p>
        </w:tc>
        <w:tc>
          <w:tcPr>
            <w:tcW w:w="1890" w:type="dxa"/>
          </w:tcPr>
          <w:p w14:paraId="1AB762BB" w14:textId="77777777" w:rsidR="001B4172" w:rsidRDefault="001B4172" w:rsidP="001A7B25">
            <w:r>
              <w:t>(10,2)</w:t>
            </w:r>
          </w:p>
        </w:tc>
      </w:tr>
      <w:tr w:rsidR="00D34C8B" w14:paraId="5BD34873" w14:textId="77777777" w:rsidTr="00D34C8B">
        <w:tc>
          <w:tcPr>
            <w:tcW w:w="1861" w:type="dxa"/>
          </w:tcPr>
          <w:p w14:paraId="7F51F936" w14:textId="77777777" w:rsidR="001B4172" w:rsidRDefault="001B4172" w:rsidP="001A7B25"/>
        </w:tc>
        <w:tc>
          <w:tcPr>
            <w:tcW w:w="1861" w:type="dxa"/>
          </w:tcPr>
          <w:p w14:paraId="06D27F09" w14:textId="77777777" w:rsidR="001B4172" w:rsidRDefault="001B4172" w:rsidP="001A7B25"/>
        </w:tc>
        <w:tc>
          <w:tcPr>
            <w:tcW w:w="1869" w:type="dxa"/>
          </w:tcPr>
          <w:p w14:paraId="54603DD5" w14:textId="77777777" w:rsidR="001B4172" w:rsidRDefault="001B4172" w:rsidP="001A7B25">
            <w:r>
              <w:t>11</w:t>
            </w:r>
          </w:p>
        </w:tc>
        <w:tc>
          <w:tcPr>
            <w:tcW w:w="1869" w:type="dxa"/>
          </w:tcPr>
          <w:p w14:paraId="0B30EBC0" w14:textId="77777777" w:rsidR="001B4172" w:rsidRDefault="001B4172" w:rsidP="001A7B25">
            <w:r>
              <w:t>2.2</w:t>
            </w:r>
          </w:p>
        </w:tc>
        <w:tc>
          <w:tcPr>
            <w:tcW w:w="1890" w:type="dxa"/>
          </w:tcPr>
          <w:p w14:paraId="6ED0D048" w14:textId="77777777" w:rsidR="001B4172" w:rsidRDefault="001B4172" w:rsidP="001A7B25">
            <w:r>
              <w:t>(11,2)</w:t>
            </w:r>
          </w:p>
        </w:tc>
      </w:tr>
      <w:tr w:rsidR="00D34C8B" w14:paraId="364E3651" w14:textId="77777777" w:rsidTr="00D34C8B">
        <w:tc>
          <w:tcPr>
            <w:tcW w:w="1861" w:type="dxa"/>
          </w:tcPr>
          <w:p w14:paraId="538F4C00" w14:textId="77777777" w:rsidR="001B4172" w:rsidRDefault="001B4172" w:rsidP="001A7B25"/>
        </w:tc>
        <w:tc>
          <w:tcPr>
            <w:tcW w:w="1861" w:type="dxa"/>
          </w:tcPr>
          <w:p w14:paraId="3B638F3E" w14:textId="77777777" w:rsidR="001B4172" w:rsidRDefault="001B4172" w:rsidP="001A7B25"/>
        </w:tc>
        <w:tc>
          <w:tcPr>
            <w:tcW w:w="1869" w:type="dxa"/>
          </w:tcPr>
          <w:p w14:paraId="757AFEEF" w14:textId="77777777" w:rsidR="001B4172" w:rsidRDefault="001B4172" w:rsidP="001A7B25">
            <w:r>
              <w:t>12</w:t>
            </w:r>
          </w:p>
        </w:tc>
        <w:tc>
          <w:tcPr>
            <w:tcW w:w="1869" w:type="dxa"/>
          </w:tcPr>
          <w:p w14:paraId="0A93069F" w14:textId="77777777" w:rsidR="001B4172" w:rsidRDefault="001B4172" w:rsidP="001A7B25">
            <w:r>
              <w:t>2.5</w:t>
            </w:r>
          </w:p>
        </w:tc>
        <w:tc>
          <w:tcPr>
            <w:tcW w:w="1890" w:type="dxa"/>
          </w:tcPr>
          <w:p w14:paraId="4571B58A" w14:textId="77777777" w:rsidR="001B4172" w:rsidRDefault="001B4172" w:rsidP="001A7B25">
            <w:r>
              <w:t>(12,3)</w:t>
            </w:r>
          </w:p>
        </w:tc>
      </w:tr>
      <w:tr w:rsidR="00D34C8B" w14:paraId="32F0922E" w14:textId="77777777" w:rsidTr="00D34C8B">
        <w:tc>
          <w:tcPr>
            <w:tcW w:w="1861" w:type="dxa"/>
          </w:tcPr>
          <w:p w14:paraId="71868A54" w14:textId="77777777" w:rsidR="001B4172" w:rsidRDefault="001B4172" w:rsidP="001A7B25"/>
        </w:tc>
        <w:tc>
          <w:tcPr>
            <w:tcW w:w="1861" w:type="dxa"/>
          </w:tcPr>
          <w:p w14:paraId="5175AE9A" w14:textId="77777777" w:rsidR="001B4172" w:rsidRDefault="001B4172" w:rsidP="001A7B25"/>
        </w:tc>
        <w:tc>
          <w:tcPr>
            <w:tcW w:w="1869" w:type="dxa"/>
          </w:tcPr>
          <w:p w14:paraId="2AB82DFA" w14:textId="77777777" w:rsidR="001B4172" w:rsidRDefault="001B4172" w:rsidP="001A7B25">
            <w:r>
              <w:t>13</w:t>
            </w:r>
          </w:p>
        </w:tc>
        <w:tc>
          <w:tcPr>
            <w:tcW w:w="1869" w:type="dxa"/>
          </w:tcPr>
          <w:p w14:paraId="76C8961A" w14:textId="77777777" w:rsidR="001B4172" w:rsidRDefault="001B4172" w:rsidP="001A7B25">
            <w:r>
              <w:t>2.8</w:t>
            </w:r>
          </w:p>
        </w:tc>
        <w:tc>
          <w:tcPr>
            <w:tcW w:w="1890" w:type="dxa"/>
          </w:tcPr>
          <w:p w14:paraId="08334BD3" w14:textId="77777777" w:rsidR="001B4172" w:rsidRDefault="001B4172" w:rsidP="001A7B25">
            <w:r>
              <w:t>(13,3)</w:t>
            </w:r>
          </w:p>
        </w:tc>
      </w:tr>
      <w:tr w:rsidR="00D34C8B" w14:paraId="088386A2" w14:textId="77777777" w:rsidTr="00D34C8B">
        <w:tc>
          <w:tcPr>
            <w:tcW w:w="1861" w:type="dxa"/>
          </w:tcPr>
          <w:p w14:paraId="5224AED9" w14:textId="77777777" w:rsidR="001B4172" w:rsidRDefault="001B4172" w:rsidP="001A7B25"/>
        </w:tc>
        <w:tc>
          <w:tcPr>
            <w:tcW w:w="1861" w:type="dxa"/>
          </w:tcPr>
          <w:p w14:paraId="6454A740" w14:textId="77777777" w:rsidR="001B4172" w:rsidRDefault="001B4172" w:rsidP="001A7B25"/>
        </w:tc>
        <w:tc>
          <w:tcPr>
            <w:tcW w:w="1869" w:type="dxa"/>
          </w:tcPr>
          <w:p w14:paraId="1EA13C16" w14:textId="77777777" w:rsidR="001B4172" w:rsidRDefault="001B4172" w:rsidP="001A7B25">
            <w:r>
              <w:t>14</w:t>
            </w:r>
          </w:p>
        </w:tc>
        <w:tc>
          <w:tcPr>
            <w:tcW w:w="1869" w:type="dxa"/>
          </w:tcPr>
          <w:p w14:paraId="2A8AD8CF" w14:textId="77777777" w:rsidR="001B4172" w:rsidRDefault="001B4172" w:rsidP="001A7B25">
            <w:r>
              <w:t>3.1</w:t>
            </w:r>
          </w:p>
        </w:tc>
        <w:tc>
          <w:tcPr>
            <w:tcW w:w="1890" w:type="dxa"/>
          </w:tcPr>
          <w:p w14:paraId="2BAC353F" w14:textId="77777777" w:rsidR="001B4172" w:rsidRDefault="001B4172" w:rsidP="001A7B25">
            <w:r>
              <w:t>(14,3)</w:t>
            </w:r>
          </w:p>
        </w:tc>
      </w:tr>
    </w:tbl>
    <w:p w14:paraId="2C7DF840" w14:textId="0B77EB4C" w:rsidR="001B4172" w:rsidRDefault="001B4172" w:rsidP="001B4172"/>
    <w:p w14:paraId="128A7DE1" w14:textId="78C29DA3" w:rsidR="00B20846" w:rsidRPr="001B4172" w:rsidRDefault="00B20846" w:rsidP="001B4172">
      <w:r>
        <w:rPr>
          <w:noProof/>
        </w:rPr>
        <w:lastRenderedPageBreak/>
        <w:drawing>
          <wp:inline distT="0" distB="0" distL="0" distR="0" wp14:anchorId="5D268075" wp14:editId="291AE74A">
            <wp:extent cx="4572000" cy="2743200"/>
            <wp:effectExtent l="0" t="0" r="0" b="0"/>
            <wp:docPr id="1" name="Chart 1">
              <a:extLst xmlns:a="http://schemas.openxmlformats.org/drawingml/2006/main">
                <a:ext uri="{FF2B5EF4-FFF2-40B4-BE49-F238E27FC236}">
                  <a16:creationId xmlns:a16="http://schemas.microsoft.com/office/drawing/2014/main" id="{161D542E-15DA-410D-8238-ADC40A806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4F6B36" w14:textId="79A4ED26" w:rsidR="001B4172" w:rsidRDefault="001B4172" w:rsidP="001B4172"/>
    <w:p w14:paraId="472AD02D" w14:textId="77777777" w:rsidR="00B20846" w:rsidRPr="001B4172" w:rsidRDefault="00B20846" w:rsidP="001B4172"/>
    <w:sectPr w:rsidR="00B20846" w:rsidRPr="001B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6038F"/>
    <w:multiLevelType w:val="hybridMultilevel"/>
    <w:tmpl w:val="892A76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0E0E10"/>
    <w:multiLevelType w:val="hybridMultilevel"/>
    <w:tmpl w:val="5B1E0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20"/>
    <w:rsid w:val="001B4172"/>
    <w:rsid w:val="00215020"/>
    <w:rsid w:val="00B20846"/>
    <w:rsid w:val="00D34C8B"/>
    <w:rsid w:val="00DC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7F1B"/>
  <w15:chartTrackingRefBased/>
  <w15:docId w15:val="{476BF6CF-D93C-4A8A-81FD-96A7F408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020"/>
    <w:pPr>
      <w:ind w:left="720"/>
      <w:contextualSpacing/>
    </w:pPr>
  </w:style>
  <w:style w:type="table" w:styleId="TableGrid">
    <w:name w:val="Table Grid"/>
    <w:basedOn w:val="TableNormal"/>
    <w:uiPriority w:val="59"/>
    <w:rsid w:val="001B4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anley\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anley\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anley\Desktop\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X</c:v>
          </c:tx>
          <c:spPr>
            <a:ln w="34925" cap="rnd">
              <a:solidFill>
                <a:schemeClr val="lt1"/>
              </a:solidFill>
              <a:round/>
            </a:ln>
            <a:effectLst>
              <a:outerShdw dist="25400" dir="2700000" algn="tl" rotWithShape="0">
                <a:schemeClr val="accent1"/>
              </a:outerShdw>
            </a:effectLst>
          </c:spPr>
          <c:marker>
            <c:symbol val="none"/>
          </c:marker>
          <c:cat>
            <c:numRef>
              <c:f>Sheet1!$A$2:$A$9</c:f>
              <c:numCache>
                <c:formatCode>General</c:formatCode>
                <c:ptCount val="8"/>
                <c:pt idx="0">
                  <c:v>7</c:v>
                </c:pt>
                <c:pt idx="1">
                  <c:v>8</c:v>
                </c:pt>
                <c:pt idx="2">
                  <c:v>9</c:v>
                </c:pt>
                <c:pt idx="3">
                  <c:v>10</c:v>
                </c:pt>
                <c:pt idx="4">
                  <c:v>11</c:v>
                </c:pt>
                <c:pt idx="5">
                  <c:v>12</c:v>
                </c:pt>
                <c:pt idx="6">
                  <c:v>13</c:v>
                </c:pt>
                <c:pt idx="7">
                  <c:v>14</c:v>
                </c:pt>
              </c:numCache>
            </c:numRef>
          </c:cat>
          <c:val>
            <c:numRef>
              <c:f>Sheet1!$B$2:$B$9</c:f>
              <c:numCache>
                <c:formatCode>General</c:formatCode>
                <c:ptCount val="8"/>
                <c:pt idx="0">
                  <c:v>1</c:v>
                </c:pt>
                <c:pt idx="1">
                  <c:v>1</c:v>
                </c:pt>
                <c:pt idx="2">
                  <c:v>2</c:v>
                </c:pt>
                <c:pt idx="3">
                  <c:v>2</c:v>
                </c:pt>
                <c:pt idx="4">
                  <c:v>2</c:v>
                </c:pt>
                <c:pt idx="5">
                  <c:v>2</c:v>
                </c:pt>
                <c:pt idx="6">
                  <c:v>3</c:v>
                </c:pt>
                <c:pt idx="7">
                  <c:v>3</c:v>
                </c:pt>
              </c:numCache>
            </c:numRef>
          </c:val>
          <c:smooth val="0"/>
          <c:extLst>
            <c:ext xmlns:c16="http://schemas.microsoft.com/office/drawing/2014/chart" uri="{C3380CC4-5D6E-409C-BE32-E72D297353CC}">
              <c16:uniqueId val="{00000000-FCF5-46B5-8182-AF9CAA553D19}"/>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429232536"/>
        <c:axId val="429233520"/>
      </c:lineChart>
      <c:catAx>
        <c:axId val="429232536"/>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429233520"/>
        <c:crosses val="autoZero"/>
        <c:auto val="1"/>
        <c:lblAlgn val="ctr"/>
        <c:lblOffset val="100"/>
        <c:noMultiLvlLbl val="0"/>
      </c:catAx>
      <c:valAx>
        <c:axId val="4292335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429232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X</c:v>
          </c:tx>
          <c:spPr>
            <a:ln w="34925" cap="rnd">
              <a:solidFill>
                <a:schemeClr val="lt1"/>
              </a:solidFill>
              <a:round/>
            </a:ln>
            <a:effectLst>
              <a:outerShdw dist="25400" dir="2700000" algn="tl" rotWithShape="0">
                <a:schemeClr val="accent1"/>
              </a:outerShdw>
            </a:effectLst>
          </c:spPr>
          <c:marker>
            <c:symbol val="none"/>
          </c:marker>
          <c:cat>
            <c:numRef>
              <c:f>Sheet1!$A$2:$A$9</c:f>
              <c:numCache>
                <c:formatCode>General</c:formatCode>
                <c:ptCount val="8"/>
                <c:pt idx="0">
                  <c:v>7</c:v>
                </c:pt>
                <c:pt idx="1">
                  <c:v>8</c:v>
                </c:pt>
                <c:pt idx="2">
                  <c:v>9</c:v>
                </c:pt>
                <c:pt idx="3">
                  <c:v>10</c:v>
                </c:pt>
                <c:pt idx="4">
                  <c:v>11</c:v>
                </c:pt>
                <c:pt idx="5">
                  <c:v>12</c:v>
                </c:pt>
                <c:pt idx="6">
                  <c:v>13</c:v>
                </c:pt>
                <c:pt idx="7">
                  <c:v>14</c:v>
                </c:pt>
              </c:numCache>
            </c:numRef>
          </c:cat>
          <c:val>
            <c:numRef>
              <c:f>Sheet1!$B$2:$B$9</c:f>
              <c:numCache>
                <c:formatCode>General</c:formatCode>
                <c:ptCount val="8"/>
                <c:pt idx="0">
                  <c:v>1</c:v>
                </c:pt>
                <c:pt idx="1">
                  <c:v>1</c:v>
                </c:pt>
                <c:pt idx="2">
                  <c:v>2</c:v>
                </c:pt>
                <c:pt idx="3">
                  <c:v>2</c:v>
                </c:pt>
                <c:pt idx="4">
                  <c:v>2</c:v>
                </c:pt>
                <c:pt idx="5">
                  <c:v>2</c:v>
                </c:pt>
                <c:pt idx="6">
                  <c:v>3</c:v>
                </c:pt>
                <c:pt idx="7">
                  <c:v>3</c:v>
                </c:pt>
              </c:numCache>
            </c:numRef>
          </c:val>
          <c:smooth val="0"/>
          <c:extLst>
            <c:ext xmlns:c16="http://schemas.microsoft.com/office/drawing/2014/chart" uri="{C3380CC4-5D6E-409C-BE32-E72D297353CC}">
              <c16:uniqueId val="{00000000-45AD-43FD-9AB4-EC8D3950136B}"/>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429232536"/>
        <c:axId val="429233520"/>
      </c:lineChart>
      <c:catAx>
        <c:axId val="429232536"/>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429233520"/>
        <c:crosses val="autoZero"/>
        <c:auto val="1"/>
        <c:lblAlgn val="ctr"/>
        <c:lblOffset val="100"/>
        <c:noMultiLvlLbl val="0"/>
      </c:catAx>
      <c:valAx>
        <c:axId val="4292335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429232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Sheet3!$A$2:$A$8</c:f>
              <c:numCache>
                <c:formatCode>General</c:formatCode>
                <c:ptCount val="7"/>
                <c:pt idx="0">
                  <c:v>8</c:v>
                </c:pt>
                <c:pt idx="1">
                  <c:v>9</c:v>
                </c:pt>
                <c:pt idx="2">
                  <c:v>10</c:v>
                </c:pt>
                <c:pt idx="3">
                  <c:v>11</c:v>
                </c:pt>
                <c:pt idx="4">
                  <c:v>12</c:v>
                </c:pt>
                <c:pt idx="5">
                  <c:v>13</c:v>
                </c:pt>
                <c:pt idx="6">
                  <c:v>14</c:v>
                </c:pt>
              </c:numCache>
            </c:numRef>
          </c:cat>
          <c:val>
            <c:numRef>
              <c:f>Sheet3!$B$2:$B$8</c:f>
              <c:numCache>
                <c:formatCode>General</c:formatCode>
                <c:ptCount val="7"/>
                <c:pt idx="0">
                  <c:v>1</c:v>
                </c:pt>
                <c:pt idx="1">
                  <c:v>2</c:v>
                </c:pt>
                <c:pt idx="2">
                  <c:v>2</c:v>
                </c:pt>
                <c:pt idx="3">
                  <c:v>2</c:v>
                </c:pt>
                <c:pt idx="4">
                  <c:v>3</c:v>
                </c:pt>
                <c:pt idx="5">
                  <c:v>3</c:v>
                </c:pt>
                <c:pt idx="6">
                  <c:v>3</c:v>
                </c:pt>
              </c:numCache>
            </c:numRef>
          </c:val>
          <c:smooth val="0"/>
          <c:extLst>
            <c:ext xmlns:c16="http://schemas.microsoft.com/office/drawing/2014/chart" uri="{C3380CC4-5D6E-409C-BE32-E72D297353CC}">
              <c16:uniqueId val="{00000000-4224-42BF-AA58-6D7A2CF3A6BE}"/>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8539352"/>
        <c:axId val="8539024"/>
      </c:lineChart>
      <c:catAx>
        <c:axId val="8539352"/>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8539024"/>
        <c:crosses val="autoZero"/>
        <c:auto val="1"/>
        <c:lblAlgn val="ctr"/>
        <c:lblOffset val="100"/>
        <c:noMultiLvlLbl val="0"/>
      </c:catAx>
      <c:valAx>
        <c:axId val="85390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8539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1</cp:revision>
  <cp:lastPrinted>2021-06-08T14:41:00Z</cp:lastPrinted>
  <dcterms:created xsi:type="dcterms:W3CDTF">2021-06-08T12:18:00Z</dcterms:created>
  <dcterms:modified xsi:type="dcterms:W3CDTF">2021-06-08T14:42:00Z</dcterms:modified>
</cp:coreProperties>
</file>