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9178"/>
      </w:tblGrid>
      <w:tr w:rsidR="00FF6AB9" w:rsidTr="00123B3C">
        <w:trPr>
          <w:trHeight w:val="669"/>
        </w:trPr>
        <w:tc>
          <w:tcPr>
            <w:tcW w:w="9152" w:type="dxa"/>
            <w:tcBorders>
              <w:bottom w:val="single" w:sz="12" w:space="0" w:color="auto"/>
            </w:tcBorders>
            <w:vAlign w:val="center"/>
          </w:tcPr>
          <w:p w:rsidR="00FF6AB9" w:rsidRDefault="00FF6AB9" w:rsidP="007B37FA">
            <w:pPr>
              <w:jc w:val="right"/>
              <w:rPr>
                <w:rFonts w:ascii="Arial" w:hAnsi="Arial" w:cs="Arial"/>
                <w:b/>
                <w:sz w:val="40"/>
                <w:szCs w:val="40"/>
              </w:rPr>
            </w:pPr>
            <w:bookmarkStart w:id="0" w:name="_GoBack"/>
            <w:bookmarkEnd w:id="0"/>
            <w:r w:rsidRPr="00FF6AB9">
              <w:rPr>
                <w:rFonts w:ascii="Arial" w:hAnsi="Arial" w:cs="Arial"/>
                <w:b/>
                <w:noProof/>
                <w:sz w:val="40"/>
                <w:szCs w:val="40"/>
                <w:lang w:eastAsia="en-GB"/>
              </w:rPr>
              <w:drawing>
                <wp:inline distT="0" distB="0" distL="0" distR="0">
                  <wp:extent cx="5737807" cy="99614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l="2018" t="6865" r="673" b="6865"/>
                          <a:stretch>
                            <a:fillRect/>
                          </a:stretch>
                        </pic:blipFill>
                        <pic:spPr bwMode="auto">
                          <a:xfrm>
                            <a:off x="0" y="0"/>
                            <a:ext cx="5746523" cy="997660"/>
                          </a:xfrm>
                          <a:prstGeom prst="rect">
                            <a:avLst/>
                          </a:prstGeom>
                          <a:noFill/>
                          <a:ln w="9525">
                            <a:noFill/>
                            <a:miter lim="800000"/>
                            <a:headEnd/>
                            <a:tailEnd/>
                          </a:ln>
                          <a:effectLst/>
                        </pic:spPr>
                      </pic:pic>
                    </a:graphicData>
                  </a:graphic>
                </wp:inline>
              </w:drawing>
            </w:r>
          </w:p>
        </w:tc>
      </w:tr>
      <w:tr w:rsidR="002C2B0B" w:rsidTr="003B5716">
        <w:trPr>
          <w:trHeight w:val="669"/>
        </w:trPr>
        <w:tc>
          <w:tcPr>
            <w:tcW w:w="9152" w:type="dxa"/>
            <w:tcBorders>
              <w:top w:val="single" w:sz="12" w:space="0" w:color="auto"/>
              <w:left w:val="single" w:sz="12" w:space="0" w:color="auto"/>
              <w:bottom w:val="single" w:sz="12" w:space="0" w:color="auto"/>
              <w:right w:val="single" w:sz="12" w:space="0" w:color="auto"/>
            </w:tcBorders>
            <w:vAlign w:val="center"/>
          </w:tcPr>
          <w:p w:rsidR="002C2B0B" w:rsidRPr="005E50AE" w:rsidRDefault="008A06D4" w:rsidP="008A06D4">
            <w:pPr>
              <w:spacing w:after="60"/>
              <w:jc w:val="center"/>
              <w:rPr>
                <w:rFonts w:ascii="Arial" w:hAnsi="Arial" w:cs="Arial"/>
                <w:b/>
                <w:sz w:val="40"/>
                <w:szCs w:val="40"/>
              </w:rPr>
            </w:pPr>
            <w:r>
              <w:rPr>
                <w:rFonts w:ascii="Arial" w:hAnsi="Arial" w:cs="Arial"/>
                <w:b/>
                <w:sz w:val="40"/>
                <w:szCs w:val="40"/>
              </w:rPr>
              <w:t>Managing a Research Project</w:t>
            </w:r>
          </w:p>
        </w:tc>
      </w:tr>
    </w:tbl>
    <w:p w:rsidR="00D478A2" w:rsidRDefault="00D478A2" w:rsidP="00D478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8519"/>
      </w:tblGrid>
      <w:tr w:rsidR="00750101" w:rsidTr="006C67AE">
        <w:tc>
          <w:tcPr>
            <w:tcW w:w="420" w:type="dxa"/>
            <w:tcBorders>
              <w:top w:val="single" w:sz="8" w:space="0" w:color="auto"/>
              <w:left w:val="single" w:sz="8" w:space="0" w:color="auto"/>
              <w:bottom w:val="single" w:sz="4" w:space="0" w:color="auto"/>
              <w:right w:val="nil"/>
            </w:tcBorders>
          </w:tcPr>
          <w:p w:rsidR="00750101" w:rsidRPr="0028306B" w:rsidRDefault="00750101" w:rsidP="005905CD">
            <w:pPr>
              <w:spacing w:after="60"/>
              <w:rPr>
                <w:rFonts w:ascii="Arial" w:hAnsi="Arial" w:cs="Arial"/>
              </w:rPr>
            </w:pPr>
            <w:r w:rsidRPr="0028306B">
              <w:rPr>
                <w:rFonts w:ascii="Arial" w:hAnsi="Arial" w:cs="Arial"/>
              </w:rPr>
              <w:t>1.</w:t>
            </w:r>
          </w:p>
          <w:p w:rsidR="00750101" w:rsidRPr="0028306B" w:rsidRDefault="00750101" w:rsidP="005905CD">
            <w:pPr>
              <w:spacing w:after="60"/>
              <w:rPr>
                <w:rFonts w:ascii="Arial" w:hAnsi="Arial" w:cs="Arial"/>
              </w:rPr>
            </w:pPr>
            <w:r w:rsidRPr="0028306B">
              <w:rPr>
                <w:rFonts w:ascii="Arial" w:hAnsi="Arial" w:cs="Arial"/>
              </w:rPr>
              <w:t>2.</w:t>
            </w:r>
          </w:p>
          <w:p w:rsidR="00750101" w:rsidRPr="0028306B" w:rsidRDefault="00750101" w:rsidP="005905CD">
            <w:pPr>
              <w:spacing w:after="60"/>
              <w:rPr>
                <w:rFonts w:ascii="Arial" w:hAnsi="Arial" w:cs="Arial"/>
              </w:rPr>
            </w:pPr>
            <w:r w:rsidRPr="0028306B">
              <w:rPr>
                <w:rFonts w:ascii="Arial" w:hAnsi="Arial" w:cs="Arial"/>
              </w:rPr>
              <w:t>3.</w:t>
            </w:r>
          </w:p>
          <w:p w:rsidR="00750101" w:rsidRDefault="00750101" w:rsidP="003B5716">
            <w:pPr>
              <w:spacing w:after="60"/>
            </w:pPr>
            <w:r w:rsidRPr="0028306B">
              <w:rPr>
                <w:rFonts w:ascii="Arial" w:hAnsi="Arial" w:cs="Arial"/>
              </w:rPr>
              <w:t>4.</w:t>
            </w:r>
          </w:p>
        </w:tc>
        <w:tc>
          <w:tcPr>
            <w:tcW w:w="8758" w:type="dxa"/>
            <w:tcBorders>
              <w:top w:val="single" w:sz="8" w:space="0" w:color="auto"/>
              <w:left w:val="nil"/>
              <w:bottom w:val="single" w:sz="4" w:space="0" w:color="auto"/>
              <w:right w:val="single" w:sz="8" w:space="0" w:color="auto"/>
            </w:tcBorders>
          </w:tcPr>
          <w:p w:rsidR="00750101" w:rsidRPr="0028306B" w:rsidRDefault="008A06D4" w:rsidP="008C0689">
            <w:pPr>
              <w:tabs>
                <w:tab w:val="num" w:pos="612"/>
              </w:tabs>
              <w:spacing w:after="60"/>
              <w:ind w:left="-147" w:firstLine="142"/>
              <w:rPr>
                <w:rFonts w:ascii="Arial" w:hAnsi="Arial" w:cs="Arial"/>
              </w:rPr>
            </w:pPr>
            <w:r w:rsidRPr="008A06D4">
              <w:rPr>
                <w:rFonts w:ascii="Arial" w:hAnsi="Arial" w:cs="Arial"/>
              </w:rPr>
              <w:t>The challenges of independent research</w:t>
            </w:r>
          </w:p>
          <w:p w:rsidR="00750101" w:rsidRPr="0028306B" w:rsidRDefault="008A06D4" w:rsidP="008C0689">
            <w:pPr>
              <w:spacing w:after="60"/>
              <w:ind w:left="-147" w:firstLine="142"/>
              <w:rPr>
                <w:rFonts w:ascii="Arial" w:hAnsi="Arial" w:cs="Arial"/>
              </w:rPr>
            </w:pPr>
            <w:r w:rsidRPr="008A06D4">
              <w:rPr>
                <w:rFonts w:ascii="Arial" w:hAnsi="Arial" w:cs="Arial"/>
              </w:rPr>
              <w:t>The common nature of a research projects</w:t>
            </w:r>
          </w:p>
          <w:p w:rsidR="00750101" w:rsidRPr="0028306B" w:rsidRDefault="008A06D4" w:rsidP="008C0689">
            <w:pPr>
              <w:spacing w:after="60"/>
              <w:ind w:left="-147" w:firstLine="142"/>
              <w:rPr>
                <w:rFonts w:ascii="Arial" w:hAnsi="Arial" w:cs="Arial"/>
              </w:rPr>
            </w:pPr>
            <w:r w:rsidRPr="008A06D4">
              <w:rPr>
                <w:rFonts w:ascii="Arial" w:hAnsi="Arial" w:cs="Arial"/>
              </w:rPr>
              <w:t>The structure of a research project</w:t>
            </w:r>
          </w:p>
          <w:p w:rsidR="00750101" w:rsidRPr="0028306B" w:rsidRDefault="008A06D4" w:rsidP="008C0689">
            <w:pPr>
              <w:spacing w:after="60"/>
              <w:ind w:left="-147" w:firstLine="142"/>
              <w:rPr>
                <w:rFonts w:ascii="Arial" w:hAnsi="Arial" w:cs="Arial"/>
              </w:rPr>
            </w:pPr>
            <w:r w:rsidRPr="008A06D4">
              <w:rPr>
                <w:rFonts w:ascii="Arial" w:hAnsi="Arial" w:cs="Arial"/>
              </w:rPr>
              <w:t>Project managing your research</w:t>
            </w:r>
          </w:p>
        </w:tc>
      </w:tr>
      <w:tr w:rsidR="00AC2E57" w:rsidRPr="0028306B" w:rsidTr="006C67AE">
        <w:tc>
          <w:tcPr>
            <w:tcW w:w="420" w:type="dxa"/>
            <w:tcBorders>
              <w:top w:val="single" w:sz="4" w:space="0" w:color="auto"/>
              <w:left w:val="nil"/>
              <w:bottom w:val="nil"/>
              <w:right w:val="nil"/>
            </w:tcBorders>
          </w:tcPr>
          <w:p w:rsidR="00AC2E57" w:rsidRPr="005905CD" w:rsidRDefault="00AC2E57" w:rsidP="008C0689">
            <w:pPr>
              <w:spacing w:before="120" w:after="120"/>
              <w:ind w:right="-2"/>
              <w:rPr>
                <w:rFonts w:ascii="Arial" w:hAnsi="Arial" w:cs="Arial"/>
                <w:sz w:val="28"/>
              </w:rPr>
            </w:pPr>
            <w:r w:rsidRPr="005905CD">
              <w:rPr>
                <w:rFonts w:ascii="Arial" w:hAnsi="Arial" w:cs="Arial"/>
                <w:sz w:val="28"/>
              </w:rPr>
              <w:t>1.</w:t>
            </w:r>
          </w:p>
        </w:tc>
        <w:tc>
          <w:tcPr>
            <w:tcW w:w="8758" w:type="dxa"/>
            <w:tcBorders>
              <w:top w:val="single" w:sz="4" w:space="0" w:color="auto"/>
              <w:left w:val="nil"/>
              <w:bottom w:val="nil"/>
              <w:right w:val="nil"/>
            </w:tcBorders>
          </w:tcPr>
          <w:p w:rsidR="00AC2E57" w:rsidRPr="00AC2E57" w:rsidRDefault="008A06D4" w:rsidP="008C0689">
            <w:pPr>
              <w:spacing w:before="120" w:after="120"/>
              <w:ind w:right="-2"/>
              <w:rPr>
                <w:rFonts w:ascii="Arial" w:hAnsi="Arial" w:cs="Arial"/>
                <w:b/>
                <w:i/>
                <w:u w:val="single"/>
              </w:rPr>
            </w:pPr>
            <w:r w:rsidRPr="008A06D4">
              <w:rPr>
                <w:rFonts w:ascii="Arial" w:hAnsi="Arial" w:cs="Arial"/>
                <w:b/>
                <w:i/>
                <w:sz w:val="28"/>
                <w:u w:val="single"/>
              </w:rPr>
              <w:t>The challenges of independent research</w:t>
            </w:r>
          </w:p>
        </w:tc>
      </w:tr>
      <w:tr w:rsidR="00750101" w:rsidRPr="0028306B" w:rsidTr="006C67AE">
        <w:tc>
          <w:tcPr>
            <w:tcW w:w="420" w:type="dxa"/>
            <w:tcBorders>
              <w:top w:val="nil"/>
              <w:left w:val="nil"/>
              <w:bottom w:val="nil"/>
              <w:right w:val="nil"/>
            </w:tcBorders>
          </w:tcPr>
          <w:p w:rsidR="00750101" w:rsidRPr="005905CD" w:rsidRDefault="00750101" w:rsidP="008C0689">
            <w:pPr>
              <w:spacing w:before="120"/>
              <w:ind w:right="-2"/>
              <w:rPr>
                <w:rFonts w:ascii="Arial" w:hAnsi="Arial" w:cs="Arial"/>
                <w:sz w:val="28"/>
              </w:rPr>
            </w:pPr>
          </w:p>
        </w:tc>
        <w:tc>
          <w:tcPr>
            <w:tcW w:w="8758" w:type="dxa"/>
            <w:tcBorders>
              <w:top w:val="nil"/>
              <w:left w:val="nil"/>
              <w:bottom w:val="nil"/>
              <w:right w:val="nil"/>
            </w:tcBorders>
          </w:tcPr>
          <w:p w:rsidR="00123B3C" w:rsidRPr="00123B3C" w:rsidRDefault="00123B3C" w:rsidP="00123B3C">
            <w:pPr>
              <w:spacing w:after="120"/>
              <w:ind w:right="-2"/>
              <w:rPr>
                <w:rFonts w:ascii="Arial" w:hAnsi="Arial" w:cs="Arial"/>
              </w:rPr>
            </w:pPr>
            <w:r w:rsidRPr="00123B3C">
              <w:rPr>
                <w:rFonts w:ascii="Arial" w:hAnsi="Arial" w:cs="Arial"/>
              </w:rPr>
              <w:t>All of the study activities that you engage in whilst at university involve an element of self-management and organisation. But, the activity where these qualities become especially important and will be tested to the full, is in the independent research project that you will undertake to complete your dissertation (undergraduate or Masters) or thesis (PhD).</w:t>
            </w:r>
          </w:p>
          <w:p w:rsidR="00750101" w:rsidRPr="0028306B" w:rsidRDefault="00123B3C" w:rsidP="00123B3C">
            <w:pPr>
              <w:spacing w:after="120"/>
              <w:rPr>
                <w:rFonts w:ascii="Arial" w:hAnsi="Arial" w:cs="Arial"/>
                <w:b/>
                <w:u w:val="single"/>
              </w:rPr>
            </w:pPr>
            <w:r w:rsidRPr="00123B3C">
              <w:rPr>
                <w:rFonts w:ascii="Arial" w:hAnsi="Arial" w:cs="Arial"/>
              </w:rPr>
              <w:t xml:space="preserve">By its very nature, completing an independent research project on time, and to the best of your abilities, requires the completion of multiple, interrelated activities, and multiple deadlines. You will need to be able to respond dynamically to any additional challenges you might face along the way. And, at the same time, your research project might well be just one of a number of key activities that you are involved in at that time – especially so for an undergraduate dissertation. </w:t>
            </w:r>
            <w:r w:rsidR="003B5716" w:rsidRPr="003B5716">
              <w:rPr>
                <w:rFonts w:ascii="Arial" w:hAnsi="Arial" w:cs="Arial"/>
              </w:rPr>
              <w:t xml:space="preserve"> </w:t>
            </w:r>
            <w:r w:rsidR="00750101" w:rsidRPr="0028306B">
              <w:rPr>
                <w:rFonts w:ascii="Arial" w:hAnsi="Arial" w:cs="Arial"/>
              </w:rPr>
              <w:t xml:space="preserve"> </w:t>
            </w:r>
          </w:p>
        </w:tc>
      </w:tr>
      <w:tr w:rsidR="00AC2E57" w:rsidRPr="0028306B" w:rsidTr="006C67AE">
        <w:tc>
          <w:tcPr>
            <w:tcW w:w="420" w:type="dxa"/>
            <w:tcBorders>
              <w:top w:val="nil"/>
              <w:left w:val="nil"/>
              <w:bottom w:val="nil"/>
              <w:right w:val="nil"/>
            </w:tcBorders>
          </w:tcPr>
          <w:p w:rsidR="00AC2E57" w:rsidRPr="005905CD" w:rsidRDefault="00AC2E57" w:rsidP="008C0689">
            <w:pPr>
              <w:spacing w:after="120"/>
              <w:ind w:right="-2"/>
              <w:rPr>
                <w:rFonts w:ascii="Arial" w:hAnsi="Arial" w:cs="Arial"/>
                <w:sz w:val="28"/>
              </w:rPr>
            </w:pPr>
            <w:r w:rsidRPr="005905CD">
              <w:rPr>
                <w:rFonts w:ascii="Arial" w:hAnsi="Arial" w:cs="Arial"/>
                <w:sz w:val="28"/>
              </w:rPr>
              <w:t>2.</w:t>
            </w:r>
          </w:p>
        </w:tc>
        <w:tc>
          <w:tcPr>
            <w:tcW w:w="8758" w:type="dxa"/>
            <w:tcBorders>
              <w:top w:val="nil"/>
              <w:left w:val="nil"/>
              <w:bottom w:val="nil"/>
              <w:right w:val="nil"/>
            </w:tcBorders>
          </w:tcPr>
          <w:p w:rsidR="00AC2E57" w:rsidRPr="002C2B0B" w:rsidRDefault="008A06D4" w:rsidP="008C0689">
            <w:pPr>
              <w:spacing w:after="120"/>
              <w:ind w:right="-2"/>
              <w:rPr>
                <w:rFonts w:ascii="Arial" w:hAnsi="Arial" w:cs="Arial"/>
                <w:b/>
                <w:i/>
                <w:u w:val="single"/>
              </w:rPr>
            </w:pPr>
            <w:r w:rsidRPr="008A06D4">
              <w:rPr>
                <w:rFonts w:ascii="Arial" w:hAnsi="Arial" w:cs="Arial"/>
                <w:b/>
                <w:i/>
                <w:sz w:val="28"/>
                <w:u w:val="single"/>
              </w:rPr>
              <w:t>The common nature of a research projects</w:t>
            </w:r>
          </w:p>
        </w:tc>
      </w:tr>
      <w:tr w:rsidR="00750101" w:rsidRPr="0028306B" w:rsidTr="006C67AE">
        <w:tc>
          <w:tcPr>
            <w:tcW w:w="420" w:type="dxa"/>
            <w:tcBorders>
              <w:top w:val="nil"/>
              <w:left w:val="nil"/>
              <w:bottom w:val="nil"/>
              <w:right w:val="nil"/>
            </w:tcBorders>
          </w:tcPr>
          <w:p w:rsidR="00750101" w:rsidRPr="005905CD" w:rsidRDefault="00750101" w:rsidP="008C0689">
            <w:pPr>
              <w:spacing w:before="120"/>
              <w:ind w:right="-2"/>
              <w:rPr>
                <w:rFonts w:ascii="Arial" w:hAnsi="Arial" w:cs="Arial"/>
                <w:sz w:val="28"/>
              </w:rPr>
            </w:pPr>
          </w:p>
        </w:tc>
        <w:tc>
          <w:tcPr>
            <w:tcW w:w="8758" w:type="dxa"/>
            <w:tcBorders>
              <w:top w:val="nil"/>
              <w:left w:val="nil"/>
              <w:bottom w:val="nil"/>
              <w:right w:val="nil"/>
            </w:tcBorders>
          </w:tcPr>
          <w:tbl>
            <w:tblPr>
              <w:tblW w:w="0" w:type="auto"/>
              <w:tblLook w:val="01E0" w:firstRow="1" w:lastRow="1" w:firstColumn="1" w:lastColumn="1" w:noHBand="0" w:noVBand="0"/>
            </w:tblPr>
            <w:tblGrid>
              <w:gridCol w:w="8303"/>
            </w:tblGrid>
            <w:tr w:rsidR="00295F77" w:rsidRPr="0028306B" w:rsidTr="003B5716">
              <w:tc>
                <w:tcPr>
                  <w:tcW w:w="8342" w:type="dxa"/>
                  <w:shd w:val="clear" w:color="auto" w:fill="auto"/>
                </w:tcPr>
                <w:p w:rsidR="00123B3C" w:rsidRDefault="00123B3C" w:rsidP="00123B3C">
                  <w:pPr>
                    <w:spacing w:after="120"/>
                    <w:ind w:left="-119"/>
                    <w:rPr>
                      <w:rFonts w:ascii="Arial" w:hAnsi="Arial" w:cs="Arial"/>
                    </w:rPr>
                  </w:pPr>
                  <w:r w:rsidRPr="00123B3C">
                    <w:rPr>
                      <w:rFonts w:ascii="Arial" w:hAnsi="Arial" w:cs="Arial"/>
                    </w:rPr>
                    <w:t xml:space="preserve">Whatever the academic discipline, and whatever the subject, the key elements of research projects tend to be the same. This is true whether you are researching in the sciences, the social sciences or the arts and humanities. This is because the deliverables (i.e. the written dissertation or thesis) and the intellectual ingredients of the deliverables (i.e. your research) are common across disciplines and subjects. </w:t>
                  </w:r>
                </w:p>
                <w:p w:rsidR="00123B3C" w:rsidRDefault="00123B3C" w:rsidP="00123B3C">
                  <w:pPr>
                    <w:spacing w:after="120"/>
                    <w:ind w:left="-119"/>
                    <w:rPr>
                      <w:rFonts w:ascii="Arial" w:hAnsi="Arial" w:cs="Arial"/>
                    </w:rPr>
                  </w:pPr>
                  <w:r w:rsidRPr="00123B3C">
                    <w:rPr>
                      <w:rFonts w:ascii="Arial" w:hAnsi="Arial" w:cs="Arial"/>
                    </w:rPr>
                    <w:t xml:space="preserve">All dissertations/theses will consist of an introduction, a main body and a conclusion, some form of literature review, a detailed and in-depth investigation of the topic, original research of one form or another, critical analysis, discussion and contextualisation of the research findings, both on their own grounds, and in the light of what has already been written about the topic. </w:t>
                  </w:r>
                </w:p>
                <w:p w:rsidR="00295F77" w:rsidRDefault="00123B3C" w:rsidP="00123B3C">
                  <w:pPr>
                    <w:spacing w:after="120"/>
                    <w:ind w:left="-119"/>
                    <w:rPr>
                      <w:rFonts w:ascii="Arial" w:hAnsi="Arial" w:cs="Arial"/>
                    </w:rPr>
                  </w:pPr>
                  <w:r w:rsidRPr="00123B3C">
                    <w:rPr>
                      <w:rFonts w:ascii="Arial" w:hAnsi="Arial" w:cs="Arial"/>
                    </w:rPr>
                    <w:t>All dissertations/</w:t>
                  </w:r>
                  <w:r>
                    <w:rPr>
                      <w:rFonts w:ascii="Arial" w:hAnsi="Arial" w:cs="Arial"/>
                    </w:rPr>
                    <w:t xml:space="preserve"> </w:t>
                  </w:r>
                  <w:r w:rsidRPr="00123B3C">
                    <w:rPr>
                      <w:rFonts w:ascii="Arial" w:hAnsi="Arial" w:cs="Arial"/>
                    </w:rPr>
                    <w:t>theses should be structured into a logical, systematic narrative that leads the reader through the subject matter, and is formatted in a way that reflects the accepted standards within the discipline, and meet your School’s formal requirements/guidelines for the submission of dissertations/theses.</w:t>
                  </w:r>
                </w:p>
                <w:p w:rsidR="00123B3C" w:rsidRPr="003B5716" w:rsidRDefault="00123B3C" w:rsidP="00123B3C">
                  <w:pPr>
                    <w:spacing w:after="120"/>
                    <w:ind w:left="-119"/>
                    <w:rPr>
                      <w:rFonts w:ascii="Arial" w:hAnsi="Arial" w:cs="Arial"/>
                      <w:b/>
                      <w:u w:val="single"/>
                    </w:rPr>
                  </w:pPr>
                </w:p>
              </w:tc>
            </w:tr>
          </w:tbl>
          <w:p w:rsidR="005905CD" w:rsidRPr="0028306B" w:rsidRDefault="005905CD" w:rsidP="008C0689">
            <w:pPr>
              <w:ind w:right="-2"/>
              <w:rPr>
                <w:rFonts w:ascii="Arial" w:hAnsi="Arial" w:cs="Arial"/>
                <w:b/>
                <w:u w:val="single"/>
              </w:rPr>
            </w:pPr>
          </w:p>
        </w:tc>
      </w:tr>
      <w:tr w:rsidR="00750101" w:rsidRPr="0028306B" w:rsidTr="006C67AE">
        <w:tc>
          <w:tcPr>
            <w:tcW w:w="420" w:type="dxa"/>
            <w:tcBorders>
              <w:top w:val="nil"/>
              <w:left w:val="nil"/>
              <w:bottom w:val="nil"/>
              <w:right w:val="nil"/>
            </w:tcBorders>
          </w:tcPr>
          <w:p w:rsidR="00750101" w:rsidRPr="005905CD" w:rsidRDefault="00AC2E57" w:rsidP="008C0689">
            <w:pPr>
              <w:spacing w:after="120"/>
              <w:ind w:right="-2"/>
              <w:rPr>
                <w:rFonts w:ascii="Arial" w:hAnsi="Arial" w:cs="Arial"/>
                <w:sz w:val="28"/>
              </w:rPr>
            </w:pPr>
            <w:r w:rsidRPr="005905CD">
              <w:rPr>
                <w:rFonts w:ascii="Arial" w:hAnsi="Arial" w:cs="Arial"/>
                <w:sz w:val="28"/>
              </w:rPr>
              <w:lastRenderedPageBreak/>
              <w:t>3.</w:t>
            </w:r>
          </w:p>
        </w:tc>
        <w:tc>
          <w:tcPr>
            <w:tcW w:w="8758" w:type="dxa"/>
            <w:tcBorders>
              <w:top w:val="nil"/>
              <w:left w:val="nil"/>
              <w:bottom w:val="nil"/>
              <w:right w:val="nil"/>
            </w:tcBorders>
          </w:tcPr>
          <w:p w:rsidR="00750101" w:rsidRPr="0028306B" w:rsidRDefault="008A06D4" w:rsidP="008C0689">
            <w:pPr>
              <w:spacing w:after="120"/>
              <w:ind w:right="-2"/>
              <w:rPr>
                <w:rFonts w:ascii="Arial" w:hAnsi="Arial" w:cs="Arial"/>
                <w:b/>
                <w:u w:val="single"/>
              </w:rPr>
            </w:pPr>
            <w:r w:rsidRPr="008A06D4">
              <w:rPr>
                <w:rFonts w:ascii="Arial" w:hAnsi="Arial" w:cs="Arial"/>
                <w:b/>
                <w:i/>
                <w:sz w:val="28"/>
                <w:u w:val="single"/>
              </w:rPr>
              <w:t>The structure of a research project</w:t>
            </w:r>
          </w:p>
        </w:tc>
      </w:tr>
      <w:tr w:rsidR="00750101" w:rsidRPr="0028306B" w:rsidTr="006C67AE">
        <w:tc>
          <w:tcPr>
            <w:tcW w:w="420" w:type="dxa"/>
            <w:tcBorders>
              <w:top w:val="nil"/>
              <w:left w:val="nil"/>
              <w:bottom w:val="nil"/>
              <w:right w:val="nil"/>
            </w:tcBorders>
          </w:tcPr>
          <w:p w:rsidR="00750101" w:rsidRPr="005905CD" w:rsidRDefault="00750101" w:rsidP="008C0689">
            <w:pPr>
              <w:spacing w:before="120"/>
              <w:ind w:right="-2"/>
              <w:rPr>
                <w:rFonts w:ascii="Arial" w:hAnsi="Arial" w:cs="Arial"/>
                <w:sz w:val="28"/>
              </w:rPr>
            </w:pPr>
          </w:p>
        </w:tc>
        <w:tc>
          <w:tcPr>
            <w:tcW w:w="8758" w:type="dxa"/>
            <w:tcBorders>
              <w:top w:val="nil"/>
              <w:left w:val="nil"/>
              <w:bottom w:val="nil"/>
              <w:right w:val="nil"/>
            </w:tcBorders>
          </w:tcPr>
          <w:p w:rsidR="00123B3C" w:rsidRPr="00123B3C" w:rsidRDefault="00123B3C" w:rsidP="00123B3C">
            <w:pPr>
              <w:spacing w:after="120"/>
              <w:ind w:right="-2"/>
              <w:rPr>
                <w:rFonts w:ascii="Arial" w:hAnsi="Arial" w:cs="Arial"/>
              </w:rPr>
            </w:pPr>
            <w:r w:rsidRPr="00123B3C">
              <w:rPr>
                <w:rFonts w:ascii="Arial" w:hAnsi="Arial" w:cs="Arial"/>
              </w:rPr>
              <w:t>At a basic level, a university research project of any length and at any level can be categorised into ten activities that need to be completed in order to complete the assignment:</w:t>
            </w:r>
          </w:p>
          <w:p w:rsidR="00123B3C" w:rsidRPr="00CF63D3" w:rsidRDefault="00123B3C" w:rsidP="00CF63D3">
            <w:pPr>
              <w:pStyle w:val="ListParagraph"/>
              <w:numPr>
                <w:ilvl w:val="0"/>
                <w:numId w:val="47"/>
              </w:numPr>
              <w:spacing w:before="120" w:after="120"/>
              <w:ind w:left="435" w:hanging="426"/>
              <w:rPr>
                <w:rFonts w:ascii="Arial" w:hAnsi="Arial" w:cs="Arial"/>
                <w:b/>
              </w:rPr>
            </w:pPr>
            <w:r w:rsidRPr="00CF63D3">
              <w:rPr>
                <w:rFonts w:ascii="Arial" w:hAnsi="Arial" w:cs="Arial"/>
                <w:b/>
              </w:rPr>
              <w:t>Choose your research area</w:t>
            </w:r>
          </w:p>
          <w:p w:rsidR="00123B3C" w:rsidRPr="0024795A" w:rsidRDefault="00123B3C" w:rsidP="0024795A">
            <w:pPr>
              <w:spacing w:before="120" w:after="120"/>
              <w:rPr>
                <w:rFonts w:ascii="Arial" w:hAnsi="Arial" w:cs="Arial"/>
              </w:rPr>
            </w:pPr>
            <w:r w:rsidRPr="0024795A">
              <w:rPr>
                <w:rFonts w:ascii="Arial" w:hAnsi="Arial" w:cs="Arial"/>
              </w:rPr>
              <w:t xml:space="preserve">This is the general area within your academic field where you intend to conduct your research; usually it will relate to an area you have already studied or are studying, since you will be better placed to identify potential research topics than with an entirely new area. It should also be an area that you find particularly interesting, since your interest in the subject is going to be vital in sustaining your engagement. Finally, it should also be a subject area where it is going to be possible to find a suitable supervisor within the University, and you have access to reliable resources.  </w:t>
            </w:r>
          </w:p>
          <w:p w:rsidR="00123B3C" w:rsidRPr="0024795A" w:rsidRDefault="00123B3C" w:rsidP="00CF63D3">
            <w:pPr>
              <w:pStyle w:val="ListParagraph"/>
              <w:numPr>
                <w:ilvl w:val="0"/>
                <w:numId w:val="47"/>
              </w:numPr>
              <w:spacing w:after="120"/>
              <w:ind w:left="435" w:right="-2" w:hanging="435"/>
              <w:rPr>
                <w:rFonts w:ascii="Arial" w:hAnsi="Arial" w:cs="Arial"/>
                <w:b/>
              </w:rPr>
            </w:pPr>
            <w:r w:rsidRPr="0024795A">
              <w:rPr>
                <w:rFonts w:ascii="Arial" w:hAnsi="Arial" w:cs="Arial"/>
                <w:b/>
              </w:rPr>
              <w:t>Conduct preliminary research (scope out the topic)</w:t>
            </w:r>
          </w:p>
          <w:p w:rsidR="00123B3C" w:rsidRPr="00123B3C" w:rsidRDefault="00123B3C" w:rsidP="0024795A">
            <w:pPr>
              <w:spacing w:after="120"/>
              <w:ind w:right="-2"/>
              <w:rPr>
                <w:rFonts w:ascii="Arial" w:hAnsi="Arial" w:cs="Arial"/>
              </w:rPr>
            </w:pPr>
            <w:r w:rsidRPr="00123B3C">
              <w:rPr>
                <w:rFonts w:ascii="Arial" w:hAnsi="Arial" w:cs="Arial"/>
              </w:rPr>
              <w:t xml:space="preserve">This involves surveying current research literature, getting advice from academic staff and reflecting carefully, in order to work out what has already been written about your chosen subject area, and to identify more clearly what it is that you can do that is different to what has been done before. </w:t>
            </w:r>
          </w:p>
          <w:p w:rsidR="00123B3C" w:rsidRPr="00CF63D3" w:rsidRDefault="00123B3C" w:rsidP="00CF63D3">
            <w:pPr>
              <w:pStyle w:val="ListParagraph"/>
              <w:numPr>
                <w:ilvl w:val="0"/>
                <w:numId w:val="47"/>
              </w:numPr>
              <w:spacing w:after="120"/>
              <w:ind w:left="435" w:right="-2" w:hanging="426"/>
              <w:rPr>
                <w:rFonts w:ascii="Arial" w:hAnsi="Arial" w:cs="Arial"/>
                <w:b/>
              </w:rPr>
            </w:pPr>
            <w:r w:rsidRPr="00CF63D3">
              <w:rPr>
                <w:rFonts w:ascii="Arial" w:hAnsi="Arial" w:cs="Arial"/>
                <w:b/>
              </w:rPr>
              <w:t>Decide your research topic</w:t>
            </w:r>
          </w:p>
          <w:p w:rsidR="00123B3C" w:rsidRPr="00123B3C" w:rsidRDefault="00123B3C" w:rsidP="0024795A">
            <w:pPr>
              <w:spacing w:after="120"/>
              <w:ind w:right="-2"/>
              <w:rPr>
                <w:rFonts w:ascii="Arial" w:hAnsi="Arial" w:cs="Arial"/>
              </w:rPr>
            </w:pPr>
            <w:r w:rsidRPr="00123B3C">
              <w:rPr>
                <w:rFonts w:ascii="Arial" w:hAnsi="Arial" w:cs="Arial"/>
              </w:rPr>
              <w:t>This involves formulating a clearly defined and delineated research topic. The more clearly your research topic is defined at the start of your project, the better. This will give you confidence and clarity in what you are trying to achieve, and will allow you to monitor your progress more effectively. If you’re not sure of what you’re trying to achieve, then how will you know whether you’re on schedule or not – whether you’re on course or not?</w:t>
            </w:r>
          </w:p>
          <w:p w:rsidR="00123B3C" w:rsidRPr="00123B3C" w:rsidRDefault="00123B3C" w:rsidP="0024795A">
            <w:pPr>
              <w:spacing w:after="120"/>
              <w:ind w:right="-2"/>
              <w:rPr>
                <w:rFonts w:ascii="Arial" w:hAnsi="Arial" w:cs="Arial"/>
              </w:rPr>
            </w:pPr>
            <w:r w:rsidRPr="00123B3C">
              <w:rPr>
                <w:rFonts w:ascii="Arial" w:hAnsi="Arial" w:cs="Arial"/>
              </w:rPr>
              <w:t>At this stage you might also formulate a provisional research question – that is, the question your research will answer:</w:t>
            </w:r>
          </w:p>
          <w:p w:rsidR="00123B3C" w:rsidRPr="00CF63D3" w:rsidRDefault="00D95EE4" w:rsidP="00D95EE4">
            <w:pPr>
              <w:shd w:val="pct10" w:color="auto" w:fill="auto"/>
              <w:spacing w:after="120"/>
              <w:ind w:right="-2"/>
              <w:rPr>
                <w:rFonts w:ascii="Arial" w:hAnsi="Arial" w:cs="Arial"/>
                <w:sz w:val="22"/>
              </w:rPr>
            </w:pPr>
            <w:r>
              <w:rPr>
                <w:rFonts w:ascii="Arial" w:hAnsi="Arial" w:cs="Arial"/>
                <w:b/>
                <w:sz w:val="22"/>
              </w:rPr>
              <w:t xml:space="preserve">           </w:t>
            </w:r>
            <w:r w:rsidR="00123B3C" w:rsidRPr="00CF63D3">
              <w:rPr>
                <w:rFonts w:ascii="Arial" w:hAnsi="Arial" w:cs="Arial"/>
                <w:b/>
                <w:sz w:val="22"/>
              </w:rPr>
              <w:t>Research topic:</w:t>
            </w:r>
            <w:r w:rsidR="00123B3C" w:rsidRPr="00CF63D3">
              <w:rPr>
                <w:rFonts w:ascii="Arial" w:hAnsi="Arial" w:cs="Arial"/>
                <w:sz w:val="22"/>
              </w:rPr>
              <w:t xml:space="preserve"> Investigate ‘A’ and ‘B’ to see if/how they interrelate.</w:t>
            </w:r>
          </w:p>
          <w:p w:rsidR="00123B3C" w:rsidRPr="00CF63D3" w:rsidRDefault="00D95EE4" w:rsidP="00D95EE4">
            <w:pPr>
              <w:shd w:val="pct10" w:color="auto" w:fill="auto"/>
              <w:spacing w:after="120"/>
              <w:ind w:right="-2"/>
              <w:rPr>
                <w:rFonts w:ascii="Arial" w:hAnsi="Arial" w:cs="Arial"/>
                <w:sz w:val="22"/>
              </w:rPr>
            </w:pPr>
            <w:r>
              <w:rPr>
                <w:rFonts w:ascii="Arial" w:hAnsi="Arial" w:cs="Arial"/>
                <w:b/>
                <w:sz w:val="22"/>
              </w:rPr>
              <w:t xml:space="preserve">           </w:t>
            </w:r>
            <w:r w:rsidR="00123B3C" w:rsidRPr="00CF63D3">
              <w:rPr>
                <w:rFonts w:ascii="Arial" w:hAnsi="Arial" w:cs="Arial"/>
                <w:b/>
                <w:sz w:val="22"/>
              </w:rPr>
              <w:t>Research Question:</w:t>
            </w:r>
            <w:r w:rsidR="00123B3C" w:rsidRPr="00CF63D3">
              <w:rPr>
                <w:rFonts w:ascii="Arial" w:hAnsi="Arial" w:cs="Arial"/>
                <w:sz w:val="22"/>
              </w:rPr>
              <w:t xml:space="preserve"> ‘To what extent is A caused by B?’</w:t>
            </w:r>
          </w:p>
          <w:p w:rsidR="00123B3C" w:rsidRPr="00CF63D3" w:rsidRDefault="00123B3C" w:rsidP="00CF63D3">
            <w:pPr>
              <w:pStyle w:val="ListParagraph"/>
              <w:numPr>
                <w:ilvl w:val="0"/>
                <w:numId w:val="47"/>
              </w:numPr>
              <w:spacing w:after="120"/>
              <w:ind w:left="435" w:right="-2" w:hanging="435"/>
              <w:rPr>
                <w:rFonts w:ascii="Arial" w:hAnsi="Arial" w:cs="Arial"/>
                <w:b/>
              </w:rPr>
            </w:pPr>
            <w:r w:rsidRPr="00CF63D3">
              <w:rPr>
                <w:rFonts w:ascii="Arial" w:hAnsi="Arial" w:cs="Arial"/>
                <w:b/>
              </w:rPr>
              <w:t>Decide your methodology</w:t>
            </w:r>
          </w:p>
          <w:p w:rsidR="00123B3C" w:rsidRPr="00123B3C" w:rsidRDefault="00123B3C" w:rsidP="0024795A">
            <w:pPr>
              <w:spacing w:after="120"/>
              <w:ind w:right="-2"/>
              <w:rPr>
                <w:rFonts w:ascii="Arial" w:hAnsi="Arial" w:cs="Arial"/>
              </w:rPr>
            </w:pPr>
            <w:r w:rsidRPr="00123B3C">
              <w:rPr>
                <w:rFonts w:ascii="Arial" w:hAnsi="Arial" w:cs="Arial"/>
              </w:rPr>
              <w:t xml:space="preserve">At the same time you are deciding your topic, you should be investigating and thinking about your research methodology – the way in which you will conduct your research. Is your research going to be experimental, observational, theoretical, textual, qualitative, quantitative, etc.? Will it involve human subjects? Are there ethical considerations – specific protocols, procedures, approaches to follow? Think about why you intend to conduct your research the way you have chosen; what advantages does this give? What insights might it yield? What difficulties might it pose? </w:t>
            </w:r>
          </w:p>
          <w:p w:rsidR="00123B3C" w:rsidRPr="00CF63D3" w:rsidRDefault="00123B3C" w:rsidP="00CF63D3">
            <w:pPr>
              <w:pStyle w:val="ListParagraph"/>
              <w:numPr>
                <w:ilvl w:val="0"/>
                <w:numId w:val="47"/>
              </w:numPr>
              <w:spacing w:after="120"/>
              <w:ind w:left="435" w:right="-2" w:hanging="426"/>
              <w:rPr>
                <w:rFonts w:ascii="Arial" w:hAnsi="Arial" w:cs="Arial"/>
                <w:b/>
              </w:rPr>
            </w:pPr>
            <w:r w:rsidRPr="00CF63D3">
              <w:rPr>
                <w:rFonts w:ascii="Arial" w:hAnsi="Arial" w:cs="Arial"/>
                <w:b/>
              </w:rPr>
              <w:t>Submit/present your research proposal for approval</w:t>
            </w:r>
          </w:p>
          <w:p w:rsidR="00123B3C" w:rsidRPr="00123B3C" w:rsidRDefault="00123B3C" w:rsidP="0024795A">
            <w:pPr>
              <w:spacing w:after="120"/>
              <w:ind w:right="-2"/>
              <w:rPr>
                <w:rFonts w:ascii="Arial" w:hAnsi="Arial" w:cs="Arial"/>
              </w:rPr>
            </w:pPr>
            <w:r w:rsidRPr="00123B3C">
              <w:rPr>
                <w:rFonts w:ascii="Arial" w:hAnsi="Arial" w:cs="Arial"/>
              </w:rPr>
              <w:t>Most Schools will have a formal deadline for receiving research proposals/dissertation plans, and a formal approval process. In some cases this is an assessment stage – so make sure you know exactly what you need to submit and when in order to progress with your project.</w:t>
            </w:r>
          </w:p>
          <w:p w:rsidR="00123B3C" w:rsidRPr="00123B3C" w:rsidRDefault="00123B3C" w:rsidP="0024795A">
            <w:pPr>
              <w:spacing w:after="120"/>
              <w:ind w:left="435" w:right="-2"/>
              <w:rPr>
                <w:rFonts w:ascii="Arial" w:hAnsi="Arial" w:cs="Arial"/>
              </w:rPr>
            </w:pPr>
            <w:r w:rsidRPr="00123B3C">
              <w:rPr>
                <w:rFonts w:ascii="Arial" w:hAnsi="Arial" w:cs="Arial"/>
              </w:rPr>
              <w:lastRenderedPageBreak/>
              <w:t xml:space="preserve"> </w:t>
            </w:r>
          </w:p>
          <w:p w:rsidR="00123B3C" w:rsidRPr="00CF63D3" w:rsidRDefault="00123B3C" w:rsidP="00CF63D3">
            <w:pPr>
              <w:pStyle w:val="ListParagraph"/>
              <w:numPr>
                <w:ilvl w:val="0"/>
                <w:numId w:val="47"/>
              </w:numPr>
              <w:spacing w:after="120"/>
              <w:ind w:left="435" w:right="-2" w:hanging="435"/>
              <w:rPr>
                <w:rFonts w:ascii="Arial" w:hAnsi="Arial" w:cs="Arial"/>
                <w:b/>
              </w:rPr>
            </w:pPr>
            <w:r w:rsidRPr="00CF63D3">
              <w:rPr>
                <w:rFonts w:ascii="Arial" w:hAnsi="Arial" w:cs="Arial"/>
                <w:b/>
              </w:rPr>
              <w:t>Finalise your topic &amp; methodology</w:t>
            </w:r>
          </w:p>
          <w:p w:rsidR="00123B3C" w:rsidRPr="00123B3C" w:rsidRDefault="00123B3C" w:rsidP="0024795A">
            <w:pPr>
              <w:spacing w:after="120"/>
              <w:ind w:right="-2"/>
              <w:rPr>
                <w:rFonts w:ascii="Arial" w:hAnsi="Arial" w:cs="Arial"/>
              </w:rPr>
            </w:pPr>
            <w:r w:rsidRPr="00123B3C">
              <w:rPr>
                <w:rFonts w:ascii="Arial" w:hAnsi="Arial" w:cs="Arial"/>
              </w:rPr>
              <w:t xml:space="preserve">You may need to revise your research plan in the light of feedback you receive during the approval process. Many students are overambitious in their aims; academic staff have a much clearer idea of what is achievable and what is necessary in terms of a successful research project. Be guided by their advice. Also, you might need to modify you methodology in the light of your initial research (or a pilot study); e.g., the questionnaire you designed needs altering since it isn’t generating the data you were expecting.   </w:t>
            </w:r>
          </w:p>
          <w:p w:rsidR="00123B3C" w:rsidRPr="00CF63D3" w:rsidRDefault="00123B3C" w:rsidP="00CF63D3">
            <w:pPr>
              <w:pStyle w:val="ListParagraph"/>
              <w:numPr>
                <w:ilvl w:val="0"/>
                <w:numId w:val="47"/>
              </w:numPr>
              <w:spacing w:after="120"/>
              <w:ind w:left="435" w:right="-2" w:hanging="426"/>
              <w:rPr>
                <w:rFonts w:ascii="Arial" w:hAnsi="Arial" w:cs="Arial"/>
                <w:b/>
              </w:rPr>
            </w:pPr>
            <w:r w:rsidRPr="00CF63D3">
              <w:rPr>
                <w:rFonts w:ascii="Arial" w:hAnsi="Arial" w:cs="Arial"/>
                <w:b/>
              </w:rPr>
              <w:t>Conduct you research (fieldwork)</w:t>
            </w:r>
          </w:p>
          <w:p w:rsidR="00123B3C" w:rsidRPr="00123B3C" w:rsidRDefault="00123B3C" w:rsidP="0024795A">
            <w:pPr>
              <w:spacing w:after="120"/>
              <w:ind w:right="-2"/>
              <w:rPr>
                <w:rFonts w:ascii="Arial" w:hAnsi="Arial" w:cs="Arial"/>
              </w:rPr>
            </w:pPr>
            <w:r w:rsidRPr="00123B3C">
              <w:rPr>
                <w:rFonts w:ascii="Arial" w:hAnsi="Arial" w:cs="Arial"/>
              </w:rPr>
              <w:t>This might take place in a laboratory, in a library or archive, at a computer, on the streets or in a field. Whatever the location, this is the practical activity of collecting raw information/data. NB: what you thought you were going to find out, and what you actually find out, can quite often end up being different, so always be prepared to alter your research aims/question accordingly.</w:t>
            </w:r>
          </w:p>
          <w:p w:rsidR="00123B3C" w:rsidRPr="00CF63D3" w:rsidRDefault="00123B3C" w:rsidP="00CF63D3">
            <w:pPr>
              <w:pStyle w:val="ListParagraph"/>
              <w:numPr>
                <w:ilvl w:val="0"/>
                <w:numId w:val="47"/>
              </w:numPr>
              <w:spacing w:after="120"/>
              <w:ind w:left="435" w:right="-2" w:hanging="426"/>
              <w:rPr>
                <w:rFonts w:ascii="Arial" w:hAnsi="Arial" w:cs="Arial"/>
                <w:b/>
              </w:rPr>
            </w:pPr>
            <w:r w:rsidRPr="00CF63D3">
              <w:rPr>
                <w:rFonts w:ascii="Arial" w:hAnsi="Arial" w:cs="Arial"/>
                <w:b/>
              </w:rPr>
              <w:t>Analysis/data processing</w:t>
            </w:r>
          </w:p>
          <w:p w:rsidR="00123B3C" w:rsidRPr="00123B3C" w:rsidRDefault="00123B3C" w:rsidP="0024795A">
            <w:pPr>
              <w:spacing w:after="120"/>
              <w:ind w:right="-2"/>
              <w:rPr>
                <w:rFonts w:ascii="Arial" w:hAnsi="Arial" w:cs="Arial"/>
              </w:rPr>
            </w:pPr>
            <w:r w:rsidRPr="00123B3C">
              <w:rPr>
                <w:rFonts w:ascii="Arial" w:hAnsi="Arial" w:cs="Arial"/>
              </w:rPr>
              <w:t>Whatever your research topic, you will need to analyse/process your raw information/data in order to make sense of it. This might involve statistical analysis, generating graphs, charts or tables, organising information into discrete categories, and so on – or it might involve historiographic or critical analysis of texts or events. Whichever, it is important that you not only find something out, but that you understand what it means within your academic field.</w:t>
            </w:r>
          </w:p>
          <w:p w:rsidR="00123B3C" w:rsidRPr="00CF63D3" w:rsidRDefault="00123B3C" w:rsidP="00CF63D3">
            <w:pPr>
              <w:pStyle w:val="ListParagraph"/>
              <w:numPr>
                <w:ilvl w:val="0"/>
                <w:numId w:val="47"/>
              </w:numPr>
              <w:spacing w:after="120"/>
              <w:ind w:left="435" w:right="-2" w:hanging="435"/>
              <w:rPr>
                <w:rFonts w:ascii="Arial" w:hAnsi="Arial" w:cs="Arial"/>
                <w:b/>
              </w:rPr>
            </w:pPr>
            <w:r w:rsidRPr="00CF63D3">
              <w:rPr>
                <w:rFonts w:ascii="Arial" w:hAnsi="Arial" w:cs="Arial"/>
                <w:b/>
              </w:rPr>
              <w:t>Writing up</w:t>
            </w:r>
          </w:p>
          <w:p w:rsidR="00123B3C" w:rsidRPr="00123B3C" w:rsidRDefault="00123B3C" w:rsidP="0024795A">
            <w:pPr>
              <w:spacing w:after="120"/>
              <w:ind w:right="-2"/>
              <w:rPr>
                <w:rFonts w:ascii="Arial" w:hAnsi="Arial" w:cs="Arial"/>
              </w:rPr>
            </w:pPr>
            <w:r w:rsidRPr="00123B3C">
              <w:rPr>
                <w:rFonts w:ascii="Arial" w:hAnsi="Arial" w:cs="Arial"/>
              </w:rPr>
              <w:t xml:space="preserve">This is the process of producing the written document that your research project will be assessed on – your dissertation or thesis. NB: Writing up includes editing, proof-reading, formatting and binding your dissertation; don’t underestimate how long this will take – especially the referencing. You will also need to make sure that any graphs/images are properly numbered and labelled, and referred to and discussed within your main text.    </w:t>
            </w:r>
          </w:p>
          <w:p w:rsidR="00123B3C" w:rsidRPr="00CF63D3" w:rsidRDefault="00123B3C" w:rsidP="00CF63D3">
            <w:pPr>
              <w:pStyle w:val="ListParagraph"/>
              <w:numPr>
                <w:ilvl w:val="0"/>
                <w:numId w:val="47"/>
              </w:numPr>
              <w:spacing w:after="120"/>
              <w:ind w:left="435" w:right="-2" w:hanging="426"/>
              <w:rPr>
                <w:rFonts w:ascii="Arial" w:hAnsi="Arial" w:cs="Arial"/>
                <w:b/>
              </w:rPr>
            </w:pPr>
            <w:r w:rsidRPr="00CF63D3">
              <w:rPr>
                <w:rFonts w:ascii="Arial" w:hAnsi="Arial" w:cs="Arial"/>
                <w:b/>
              </w:rPr>
              <w:t>Submission</w:t>
            </w:r>
          </w:p>
          <w:p w:rsidR="00295F77" w:rsidRPr="00A83D1C" w:rsidRDefault="00123B3C" w:rsidP="0024795A">
            <w:pPr>
              <w:spacing w:after="120"/>
              <w:ind w:right="-2"/>
              <w:rPr>
                <w:rFonts w:ascii="Arial" w:hAnsi="Arial" w:cs="Arial"/>
                <w:b/>
                <w:u w:val="single"/>
              </w:rPr>
            </w:pPr>
            <w:r w:rsidRPr="00123B3C">
              <w:rPr>
                <w:rFonts w:ascii="Arial" w:hAnsi="Arial" w:cs="Arial"/>
              </w:rPr>
              <w:t>All academic research projects are time-constrained. That is, you will have a specific deadline for submitting you work. With longer research projects, you will also have intermediate deadlines (e.g., progress/upgrade boards). What this means is that you have a finite amount of time in which to complete your research project, and, by definition, that you will need to time-manage each stage in order to ensure that you complete the project as a whole on time.</w:t>
            </w:r>
          </w:p>
        </w:tc>
      </w:tr>
      <w:tr w:rsidR="00AC2E57" w:rsidRPr="0028306B" w:rsidTr="006C67AE">
        <w:tc>
          <w:tcPr>
            <w:tcW w:w="420" w:type="dxa"/>
            <w:tcBorders>
              <w:top w:val="nil"/>
              <w:left w:val="nil"/>
              <w:bottom w:val="nil"/>
              <w:right w:val="nil"/>
            </w:tcBorders>
          </w:tcPr>
          <w:p w:rsidR="00AC2E57" w:rsidRPr="005905CD" w:rsidRDefault="00AC2E57" w:rsidP="008C0689">
            <w:pPr>
              <w:spacing w:before="120" w:after="120"/>
              <w:ind w:right="-2"/>
              <w:rPr>
                <w:rFonts w:ascii="Arial" w:hAnsi="Arial" w:cs="Arial"/>
                <w:sz w:val="28"/>
              </w:rPr>
            </w:pPr>
            <w:r w:rsidRPr="005905CD">
              <w:rPr>
                <w:rFonts w:ascii="Arial" w:hAnsi="Arial" w:cs="Arial"/>
                <w:sz w:val="28"/>
              </w:rPr>
              <w:lastRenderedPageBreak/>
              <w:t>4.</w:t>
            </w:r>
          </w:p>
        </w:tc>
        <w:tc>
          <w:tcPr>
            <w:tcW w:w="8758" w:type="dxa"/>
            <w:tcBorders>
              <w:top w:val="nil"/>
              <w:left w:val="nil"/>
              <w:bottom w:val="nil"/>
              <w:right w:val="nil"/>
            </w:tcBorders>
          </w:tcPr>
          <w:p w:rsidR="00AC2E57" w:rsidRPr="00AC2E57" w:rsidRDefault="008A06D4" w:rsidP="008C0689">
            <w:pPr>
              <w:spacing w:before="120" w:after="120"/>
              <w:ind w:right="-2"/>
              <w:rPr>
                <w:rFonts w:ascii="Arial" w:hAnsi="Arial" w:cs="Arial"/>
                <w:b/>
                <w:i/>
                <w:u w:val="single"/>
              </w:rPr>
            </w:pPr>
            <w:r w:rsidRPr="008A06D4">
              <w:rPr>
                <w:rFonts w:ascii="Arial" w:hAnsi="Arial" w:cs="Arial"/>
                <w:b/>
                <w:i/>
                <w:sz w:val="28"/>
                <w:u w:val="single"/>
              </w:rPr>
              <w:t>Project managing your research</w:t>
            </w:r>
          </w:p>
        </w:tc>
      </w:tr>
      <w:tr w:rsidR="00750101" w:rsidRPr="00D95EE4" w:rsidTr="006C67AE">
        <w:tc>
          <w:tcPr>
            <w:tcW w:w="420" w:type="dxa"/>
            <w:tcBorders>
              <w:top w:val="nil"/>
              <w:left w:val="nil"/>
              <w:bottom w:val="nil"/>
              <w:right w:val="nil"/>
            </w:tcBorders>
          </w:tcPr>
          <w:p w:rsidR="00750101" w:rsidRPr="00D95EE4" w:rsidRDefault="00750101" w:rsidP="008C0689">
            <w:pPr>
              <w:spacing w:before="120"/>
              <w:ind w:right="-2"/>
              <w:rPr>
                <w:rFonts w:ascii="Arial" w:hAnsi="Arial" w:cs="Arial"/>
                <w:sz w:val="28"/>
              </w:rPr>
            </w:pPr>
          </w:p>
        </w:tc>
        <w:tc>
          <w:tcPr>
            <w:tcW w:w="8758" w:type="dxa"/>
            <w:tcBorders>
              <w:top w:val="nil"/>
              <w:left w:val="nil"/>
              <w:bottom w:val="nil"/>
              <w:right w:val="nil"/>
            </w:tcBorders>
          </w:tcPr>
          <w:p w:rsidR="00D95EE4" w:rsidRPr="00D95EE4" w:rsidRDefault="00D95EE4" w:rsidP="00D95EE4">
            <w:pPr>
              <w:spacing w:after="120"/>
              <w:ind w:right="-2"/>
              <w:rPr>
                <w:rFonts w:ascii="Arial" w:hAnsi="Arial" w:cs="Arial"/>
              </w:rPr>
            </w:pPr>
            <w:r w:rsidRPr="00D95EE4">
              <w:rPr>
                <w:rFonts w:ascii="Arial" w:hAnsi="Arial" w:cs="Arial"/>
              </w:rPr>
              <w:t xml:space="preserve">Any complex project involving multiple activities and deadlines requires some form of management. Using simple project management techniques will allow you to keep control of your research project – to schedule your work more effectively, to identify how much time you have to spend on each stage of your project, to create intermediate goals/milestones that will tell you if you’re on schedule or not (and be able to respond accordingly), and will give you </w:t>
            </w:r>
            <w:r w:rsidRPr="00D95EE4">
              <w:rPr>
                <w:rFonts w:ascii="Arial" w:hAnsi="Arial" w:cs="Arial"/>
              </w:rPr>
              <w:lastRenderedPageBreak/>
              <w:t xml:space="preserve">clear oversight of progress of your project as a whole. </w:t>
            </w:r>
          </w:p>
          <w:p w:rsidR="001264B6" w:rsidRPr="00D95EE4" w:rsidRDefault="00D95EE4" w:rsidP="00D95EE4">
            <w:pPr>
              <w:spacing w:after="120"/>
              <w:ind w:right="-2"/>
              <w:rPr>
                <w:rFonts w:ascii="Arial" w:hAnsi="Arial" w:cs="Arial"/>
              </w:rPr>
            </w:pPr>
            <w:r w:rsidRPr="00D95EE4">
              <w:rPr>
                <w:rFonts w:ascii="Arial" w:hAnsi="Arial" w:cs="Arial"/>
              </w:rPr>
              <w:t xml:space="preserve">One simple but highly effective technique is to produce a Gantt chart. This provides you with a clear visual plan of your research project, based on scheduling the different stages of your project against a time base. The below example (Figure 1) is based on the ten basic research project stages, scheduled against two (hypothetical) formal deadlines – submission of the proposal in week 10 and submission of the finished dissertation in week 24:  </w:t>
            </w:r>
          </w:p>
        </w:tc>
      </w:tr>
      <w:tr w:rsidR="00D95EE4" w:rsidRPr="00D95EE4" w:rsidTr="006C67AE">
        <w:tc>
          <w:tcPr>
            <w:tcW w:w="9178" w:type="dxa"/>
            <w:gridSpan w:val="2"/>
            <w:tcBorders>
              <w:top w:val="nil"/>
              <w:left w:val="nil"/>
              <w:bottom w:val="nil"/>
              <w:right w:val="nil"/>
            </w:tcBorders>
          </w:tcPr>
          <w:p w:rsidR="00D95EE4" w:rsidRDefault="00D95EE4" w:rsidP="00D95EE4">
            <w:pPr>
              <w:spacing w:after="120"/>
              <w:ind w:right="-2"/>
              <w:rPr>
                <w:rFonts w:ascii="Arial" w:hAnsi="Arial" w:cs="Arial"/>
              </w:rPr>
            </w:pPr>
            <w:r w:rsidRPr="00D95EE4">
              <w:rPr>
                <w:rFonts w:ascii="Arial" w:hAnsi="Arial" w:cs="Arial"/>
                <w:noProof/>
                <w:lang w:eastAsia="en-GB"/>
              </w:rPr>
              <w:lastRenderedPageBreak/>
              <w:drawing>
                <wp:inline distT="0" distB="0" distL="0" distR="0">
                  <wp:extent cx="5731510" cy="30779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077922"/>
                          </a:xfrm>
                          <a:prstGeom prst="rect">
                            <a:avLst/>
                          </a:prstGeom>
                          <a:noFill/>
                          <a:ln w="9525">
                            <a:noFill/>
                            <a:miter lim="800000"/>
                            <a:headEnd/>
                            <a:tailEnd/>
                          </a:ln>
                        </pic:spPr>
                      </pic:pic>
                    </a:graphicData>
                  </a:graphic>
                </wp:inline>
              </w:drawing>
            </w:r>
          </w:p>
          <w:p w:rsidR="00D95EE4" w:rsidRPr="00D95EE4" w:rsidRDefault="00D95EE4" w:rsidP="006C67AE">
            <w:pPr>
              <w:pStyle w:val="Caption"/>
              <w:jc w:val="center"/>
              <w:rPr>
                <w:rFonts w:ascii="Arial" w:hAnsi="Arial" w:cs="Arial"/>
              </w:rPr>
            </w:pPr>
            <w:r w:rsidRPr="00240962">
              <w:rPr>
                <w:color w:val="auto"/>
                <w:sz w:val="20"/>
              </w:rPr>
              <w:t xml:space="preserve">Figure </w:t>
            </w:r>
            <w:r w:rsidRPr="00240962">
              <w:rPr>
                <w:color w:val="auto"/>
                <w:sz w:val="20"/>
              </w:rPr>
              <w:fldChar w:fldCharType="begin"/>
            </w:r>
            <w:r w:rsidRPr="00240962">
              <w:rPr>
                <w:color w:val="auto"/>
                <w:sz w:val="20"/>
              </w:rPr>
              <w:instrText xml:space="preserve"> SEQ Figure \* ARABIC </w:instrText>
            </w:r>
            <w:r w:rsidRPr="00240962">
              <w:rPr>
                <w:color w:val="auto"/>
                <w:sz w:val="20"/>
              </w:rPr>
              <w:fldChar w:fldCharType="separate"/>
            </w:r>
            <w:r w:rsidR="006C67AE">
              <w:rPr>
                <w:noProof/>
                <w:color w:val="auto"/>
                <w:sz w:val="20"/>
              </w:rPr>
              <w:t>1</w:t>
            </w:r>
            <w:r w:rsidRPr="00240962">
              <w:rPr>
                <w:color w:val="auto"/>
                <w:sz w:val="20"/>
              </w:rPr>
              <w:fldChar w:fldCharType="end"/>
            </w:r>
            <w:r w:rsidRPr="00240962">
              <w:rPr>
                <w:color w:val="auto"/>
                <w:sz w:val="20"/>
              </w:rPr>
              <w:t>: Simple research project Gantt chart</w:t>
            </w:r>
          </w:p>
        </w:tc>
      </w:tr>
      <w:tr w:rsidR="00D95EE4" w:rsidRPr="00D95EE4" w:rsidTr="006C67AE">
        <w:tc>
          <w:tcPr>
            <w:tcW w:w="420" w:type="dxa"/>
            <w:tcBorders>
              <w:top w:val="nil"/>
              <w:left w:val="nil"/>
              <w:bottom w:val="nil"/>
              <w:right w:val="nil"/>
            </w:tcBorders>
          </w:tcPr>
          <w:p w:rsidR="00D95EE4" w:rsidRPr="00D95EE4" w:rsidRDefault="00D95EE4" w:rsidP="008C0689">
            <w:pPr>
              <w:spacing w:before="120"/>
              <w:ind w:right="-2"/>
              <w:rPr>
                <w:rFonts w:ascii="Arial" w:hAnsi="Arial" w:cs="Arial"/>
                <w:sz w:val="28"/>
              </w:rPr>
            </w:pPr>
          </w:p>
        </w:tc>
        <w:tc>
          <w:tcPr>
            <w:tcW w:w="8758" w:type="dxa"/>
            <w:tcBorders>
              <w:top w:val="nil"/>
              <w:left w:val="nil"/>
              <w:bottom w:val="nil"/>
              <w:right w:val="nil"/>
            </w:tcBorders>
          </w:tcPr>
          <w:p w:rsidR="006C67AE" w:rsidRPr="006C67AE" w:rsidRDefault="006C67AE" w:rsidP="006C67AE">
            <w:pPr>
              <w:spacing w:before="60" w:after="60"/>
              <w:rPr>
                <w:rFonts w:ascii="Arial" w:hAnsi="Arial" w:cs="Arial"/>
              </w:rPr>
            </w:pPr>
            <w:r w:rsidRPr="006C67AE">
              <w:rPr>
                <w:rFonts w:ascii="Arial" w:hAnsi="Arial" w:cs="Arial"/>
              </w:rPr>
              <w:t xml:space="preserve">This example is typical of an undergraduate or taught Masters’ dissertation. Longer research projects (PhD, Masters by research, etc.) will generally have more activities spread over a longer timeframe (See below, Figure 2, for an example of a project plan for a humanities PhD).  </w:t>
            </w:r>
          </w:p>
          <w:p w:rsidR="006C67AE" w:rsidRPr="006C67AE" w:rsidRDefault="006C67AE" w:rsidP="006C67AE">
            <w:pPr>
              <w:spacing w:before="60" w:after="60"/>
              <w:rPr>
                <w:rFonts w:ascii="Arial" w:hAnsi="Arial" w:cs="Arial"/>
              </w:rPr>
            </w:pPr>
            <w:r w:rsidRPr="006C67AE">
              <w:rPr>
                <w:rFonts w:ascii="Arial" w:hAnsi="Arial" w:cs="Arial"/>
              </w:rPr>
              <w:t xml:space="preserve">In project management, the scheduling of individual activities/tasks is always worked backwards from the deadline. Thus, the amount of time that you have to complete each task is a function of the overall project schedule. As shown above, some tasks have to be carried out consecutively (i.e., you can’t start the next task until you’ve completed the previous one), but other tasks can be carried out concurrently (i.e., at the same time), while other tasks can be started before the previous task has been completed, but cannot themselves be completed until after the previous task is completed (e.g., you might be able to start analysing your data whilst you’re still collecting it). </w:t>
            </w:r>
          </w:p>
          <w:p w:rsidR="00D95EE4" w:rsidRPr="00D95EE4" w:rsidRDefault="006C67AE" w:rsidP="006C67AE">
            <w:pPr>
              <w:spacing w:before="60" w:after="60"/>
              <w:rPr>
                <w:rFonts w:ascii="Arial" w:hAnsi="Arial" w:cs="Arial"/>
              </w:rPr>
            </w:pPr>
            <w:r w:rsidRPr="006C67AE">
              <w:rPr>
                <w:rFonts w:ascii="Arial" w:hAnsi="Arial" w:cs="Arial"/>
              </w:rPr>
              <w:t>What you also need to bear in mind with undergraduate dissertations is that your research project constitutes only one part (25%) of your academic activities, and that you’ll be working on other assignments, reading, exam revision, etc, at the same time. As such, it is important that you make full use of the time period have available, and balance your priorities accordingly.</w:t>
            </w:r>
          </w:p>
        </w:tc>
      </w:tr>
      <w:tr w:rsidR="006C67AE" w:rsidRPr="00D95EE4" w:rsidTr="006C67AE">
        <w:tc>
          <w:tcPr>
            <w:tcW w:w="9178" w:type="dxa"/>
            <w:gridSpan w:val="2"/>
            <w:tcBorders>
              <w:top w:val="nil"/>
              <w:left w:val="nil"/>
              <w:bottom w:val="nil"/>
              <w:right w:val="nil"/>
            </w:tcBorders>
          </w:tcPr>
          <w:p w:rsidR="006C67AE" w:rsidRDefault="006C67AE" w:rsidP="006C67AE">
            <w:pPr>
              <w:pStyle w:val="Caption"/>
              <w:jc w:val="center"/>
              <w:rPr>
                <w:color w:val="auto"/>
                <w:sz w:val="20"/>
              </w:rPr>
            </w:pPr>
            <w:r w:rsidRPr="006C67AE">
              <w:rPr>
                <w:noProof/>
                <w:color w:val="auto"/>
                <w:sz w:val="20"/>
                <w:lang w:eastAsia="en-GB"/>
              </w:rPr>
              <w:lastRenderedPageBreak/>
              <w:drawing>
                <wp:inline distT="0" distB="0" distL="0" distR="0">
                  <wp:extent cx="5731510" cy="2683570"/>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2683570"/>
                          </a:xfrm>
                          <a:prstGeom prst="rect">
                            <a:avLst/>
                          </a:prstGeom>
                          <a:noFill/>
                          <a:ln w="9525">
                            <a:noFill/>
                            <a:miter lim="800000"/>
                            <a:headEnd/>
                            <a:tailEnd/>
                          </a:ln>
                        </pic:spPr>
                      </pic:pic>
                    </a:graphicData>
                  </a:graphic>
                </wp:inline>
              </w:drawing>
            </w:r>
          </w:p>
          <w:p w:rsidR="006C67AE" w:rsidRPr="00D95EE4" w:rsidRDefault="006C67AE" w:rsidP="006C67AE">
            <w:pPr>
              <w:pStyle w:val="Caption"/>
              <w:jc w:val="center"/>
              <w:rPr>
                <w:rFonts w:ascii="Arial" w:hAnsi="Arial" w:cs="Arial"/>
              </w:rPr>
            </w:pPr>
            <w:r w:rsidRPr="00240962">
              <w:rPr>
                <w:color w:val="auto"/>
                <w:sz w:val="20"/>
              </w:rPr>
              <w:t xml:space="preserve">Figure </w:t>
            </w:r>
            <w:r w:rsidRPr="00240962">
              <w:rPr>
                <w:color w:val="auto"/>
                <w:sz w:val="20"/>
              </w:rPr>
              <w:fldChar w:fldCharType="begin"/>
            </w:r>
            <w:r w:rsidRPr="00240962">
              <w:rPr>
                <w:color w:val="auto"/>
                <w:sz w:val="20"/>
              </w:rPr>
              <w:instrText xml:space="preserve"> SEQ Figure \* ARABIC </w:instrText>
            </w:r>
            <w:r w:rsidRPr="00240962">
              <w:rPr>
                <w:color w:val="auto"/>
                <w:sz w:val="20"/>
              </w:rPr>
              <w:fldChar w:fldCharType="separate"/>
            </w:r>
            <w:r>
              <w:rPr>
                <w:noProof/>
                <w:color w:val="auto"/>
                <w:sz w:val="20"/>
              </w:rPr>
              <w:t>2</w:t>
            </w:r>
            <w:r w:rsidRPr="00240962">
              <w:rPr>
                <w:color w:val="auto"/>
                <w:sz w:val="20"/>
              </w:rPr>
              <w:fldChar w:fldCharType="end"/>
            </w:r>
            <w:r w:rsidRPr="00240962">
              <w:rPr>
                <w:color w:val="auto"/>
                <w:sz w:val="20"/>
              </w:rPr>
              <w:t>: Humanities PhD example Gantt chart</w:t>
            </w:r>
          </w:p>
        </w:tc>
      </w:tr>
    </w:tbl>
    <w:p w:rsidR="002D6EBD" w:rsidRPr="00D95EE4" w:rsidRDefault="002D6EBD" w:rsidP="008C0689">
      <w:pPr>
        <w:ind w:left="720" w:right="-2"/>
      </w:pPr>
    </w:p>
    <w:sectPr w:rsidR="002D6EBD" w:rsidRPr="00D95EE4" w:rsidSect="005905CD">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EE4" w:rsidRDefault="00D95EE4">
      <w:r>
        <w:separator/>
      </w:r>
    </w:p>
  </w:endnote>
  <w:endnote w:type="continuationSeparator" w:id="0">
    <w:p w:rsidR="00D95EE4" w:rsidRDefault="00D9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lanti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E4" w:rsidRPr="004B4A97" w:rsidRDefault="00D95EE4" w:rsidP="002167DD">
    <w:pPr>
      <w:pStyle w:val="Footer"/>
      <w:jc w:val="center"/>
      <w:rPr>
        <w:rFonts w:ascii="Arial" w:hAnsi="Arial" w:cs="Arial"/>
      </w:rPr>
    </w:pPr>
    <w:r w:rsidRPr="004B4A97">
      <w:rPr>
        <w:rFonts w:ascii="Arial" w:hAnsi="Arial" w:cs="Arial"/>
      </w:rPr>
      <w:t>www.kent.ac.uk/uelt</w:t>
    </w:r>
    <w:r>
      <w:rPr>
        <w:rFonts w:ascii="Arial" w:hAnsi="Arial" w:cs="Arial"/>
      </w:rPr>
      <w:t>/learning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EE4" w:rsidRDefault="00D95EE4">
      <w:r>
        <w:separator/>
      </w:r>
    </w:p>
  </w:footnote>
  <w:footnote w:type="continuationSeparator" w:id="0">
    <w:p w:rsidR="00D95EE4" w:rsidRDefault="00D95E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1C53"/>
    <w:multiLevelType w:val="hybridMultilevel"/>
    <w:tmpl w:val="C7E8936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62F63B2"/>
    <w:multiLevelType w:val="hybridMultilevel"/>
    <w:tmpl w:val="CFA0DBC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68B4594"/>
    <w:multiLevelType w:val="hybridMultilevel"/>
    <w:tmpl w:val="F826721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0C317040"/>
    <w:multiLevelType w:val="singleLevel"/>
    <w:tmpl w:val="F33CDBD4"/>
    <w:lvl w:ilvl="0">
      <w:start w:val="1"/>
      <w:numFmt w:val="bullet"/>
      <w:lvlText w:val=""/>
      <w:lvlJc w:val="left"/>
      <w:pPr>
        <w:tabs>
          <w:tab w:val="num" w:pos="360"/>
        </w:tabs>
        <w:ind w:left="360" w:hanging="360"/>
      </w:pPr>
      <w:rPr>
        <w:rFonts w:ascii="Symbol" w:hAnsi="Symbol" w:hint="default"/>
      </w:rPr>
    </w:lvl>
  </w:abstractNum>
  <w:abstractNum w:abstractNumId="4">
    <w:nsid w:val="0EAA4C06"/>
    <w:multiLevelType w:val="hybridMultilevel"/>
    <w:tmpl w:val="6CBCD588"/>
    <w:lvl w:ilvl="0" w:tplc="16A05F80">
      <w:start w:val="1"/>
      <w:numFmt w:val="bullet"/>
      <w:lvlText w:val="&gt;"/>
      <w:lvlJc w:val="left"/>
      <w:pPr>
        <w:tabs>
          <w:tab w:val="num" w:pos="602"/>
        </w:tabs>
        <w:ind w:left="602" w:hanging="360"/>
      </w:pPr>
      <w:rPr>
        <w:rFonts w:ascii="Arial" w:hAnsi="Aria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5">
    <w:nsid w:val="10A71B6F"/>
    <w:multiLevelType w:val="hybridMultilevel"/>
    <w:tmpl w:val="4DCC18B4"/>
    <w:lvl w:ilvl="0" w:tplc="0809000F">
      <w:start w:val="1"/>
      <w:numFmt w:val="decimal"/>
      <w:lvlText w:val="%1."/>
      <w:lvlJc w:val="left"/>
      <w:pPr>
        <w:ind w:left="1324" w:hanging="360"/>
      </w:pPr>
    </w:lvl>
    <w:lvl w:ilvl="1" w:tplc="08090019" w:tentative="1">
      <w:start w:val="1"/>
      <w:numFmt w:val="lowerLetter"/>
      <w:lvlText w:val="%2."/>
      <w:lvlJc w:val="left"/>
      <w:pPr>
        <w:ind w:left="2044" w:hanging="360"/>
      </w:pPr>
    </w:lvl>
    <w:lvl w:ilvl="2" w:tplc="0809001B" w:tentative="1">
      <w:start w:val="1"/>
      <w:numFmt w:val="lowerRoman"/>
      <w:lvlText w:val="%3."/>
      <w:lvlJc w:val="right"/>
      <w:pPr>
        <w:ind w:left="2764" w:hanging="180"/>
      </w:pPr>
    </w:lvl>
    <w:lvl w:ilvl="3" w:tplc="0809000F" w:tentative="1">
      <w:start w:val="1"/>
      <w:numFmt w:val="decimal"/>
      <w:lvlText w:val="%4."/>
      <w:lvlJc w:val="left"/>
      <w:pPr>
        <w:ind w:left="3484" w:hanging="360"/>
      </w:pPr>
    </w:lvl>
    <w:lvl w:ilvl="4" w:tplc="08090019" w:tentative="1">
      <w:start w:val="1"/>
      <w:numFmt w:val="lowerLetter"/>
      <w:lvlText w:val="%5."/>
      <w:lvlJc w:val="left"/>
      <w:pPr>
        <w:ind w:left="4204" w:hanging="360"/>
      </w:pPr>
    </w:lvl>
    <w:lvl w:ilvl="5" w:tplc="0809001B" w:tentative="1">
      <w:start w:val="1"/>
      <w:numFmt w:val="lowerRoman"/>
      <w:lvlText w:val="%6."/>
      <w:lvlJc w:val="right"/>
      <w:pPr>
        <w:ind w:left="4924" w:hanging="180"/>
      </w:pPr>
    </w:lvl>
    <w:lvl w:ilvl="6" w:tplc="0809000F" w:tentative="1">
      <w:start w:val="1"/>
      <w:numFmt w:val="decimal"/>
      <w:lvlText w:val="%7."/>
      <w:lvlJc w:val="left"/>
      <w:pPr>
        <w:ind w:left="5644" w:hanging="360"/>
      </w:pPr>
    </w:lvl>
    <w:lvl w:ilvl="7" w:tplc="08090019" w:tentative="1">
      <w:start w:val="1"/>
      <w:numFmt w:val="lowerLetter"/>
      <w:lvlText w:val="%8."/>
      <w:lvlJc w:val="left"/>
      <w:pPr>
        <w:ind w:left="6364" w:hanging="360"/>
      </w:pPr>
    </w:lvl>
    <w:lvl w:ilvl="8" w:tplc="0809001B" w:tentative="1">
      <w:start w:val="1"/>
      <w:numFmt w:val="lowerRoman"/>
      <w:lvlText w:val="%9."/>
      <w:lvlJc w:val="right"/>
      <w:pPr>
        <w:ind w:left="7084" w:hanging="180"/>
      </w:pPr>
    </w:lvl>
  </w:abstractNum>
  <w:abstractNum w:abstractNumId="6">
    <w:nsid w:val="1353011C"/>
    <w:multiLevelType w:val="singleLevel"/>
    <w:tmpl w:val="F33CDBD4"/>
    <w:lvl w:ilvl="0">
      <w:start w:val="1"/>
      <w:numFmt w:val="bullet"/>
      <w:lvlText w:val=""/>
      <w:lvlJc w:val="left"/>
      <w:pPr>
        <w:tabs>
          <w:tab w:val="num" w:pos="360"/>
        </w:tabs>
        <w:ind w:left="360" w:hanging="360"/>
      </w:pPr>
      <w:rPr>
        <w:rFonts w:ascii="Symbol" w:hAnsi="Symbol" w:hint="default"/>
      </w:rPr>
    </w:lvl>
  </w:abstractNum>
  <w:abstractNum w:abstractNumId="7">
    <w:nsid w:val="16DE09A2"/>
    <w:multiLevelType w:val="hybridMultilevel"/>
    <w:tmpl w:val="83D27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7C313F"/>
    <w:multiLevelType w:val="multilevel"/>
    <w:tmpl w:val="DE96A340"/>
    <w:lvl w:ilvl="0">
      <w:start w:val="1"/>
      <w:numFmt w:val="bullet"/>
      <w:lvlText w:val=""/>
      <w:lvlJc w:val="left"/>
      <w:pPr>
        <w:tabs>
          <w:tab w:val="num" w:pos="720"/>
        </w:tabs>
        <w:ind w:left="720" w:hanging="360"/>
      </w:pPr>
      <w:rPr>
        <w:rFonts w:ascii="Symbol" w:hAnsi="Symbol" w:hint="default"/>
        <w:b w:val="0"/>
        <w:u w:val="none"/>
      </w:rPr>
    </w:lvl>
    <w:lvl w:ilvl="1">
      <w:start w:val="1"/>
      <w:numFmt w:val="bullet"/>
      <w:lvlText w:val=""/>
      <w:lvlJc w:val="left"/>
      <w:pPr>
        <w:tabs>
          <w:tab w:val="num" w:pos="1440"/>
        </w:tabs>
        <w:ind w:left="1440" w:hanging="360"/>
      </w:pPr>
      <w:rPr>
        <w:rFonts w:ascii="Symbol" w:hAnsi="Symbol" w:hint="default"/>
        <w:b w:val="0"/>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BD1448F"/>
    <w:multiLevelType w:val="hybridMultilevel"/>
    <w:tmpl w:val="AF2A59CC"/>
    <w:lvl w:ilvl="0" w:tplc="08090001">
      <w:start w:val="1"/>
      <w:numFmt w:val="bullet"/>
      <w:lvlText w:val=""/>
      <w:lvlJc w:val="left"/>
      <w:pPr>
        <w:tabs>
          <w:tab w:val="num" w:pos="602"/>
        </w:tabs>
        <w:ind w:left="602" w:hanging="360"/>
      </w:pPr>
      <w:rPr>
        <w:rFonts w:ascii="Symbol" w:hAnsi="Symbo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10">
    <w:nsid w:val="20355B59"/>
    <w:multiLevelType w:val="hybridMultilevel"/>
    <w:tmpl w:val="5E7C4E96"/>
    <w:lvl w:ilvl="0" w:tplc="08090001">
      <w:start w:val="1"/>
      <w:numFmt w:val="bullet"/>
      <w:lvlText w:val=""/>
      <w:lvlJc w:val="left"/>
      <w:pPr>
        <w:tabs>
          <w:tab w:val="num" w:pos="602"/>
        </w:tabs>
        <w:ind w:left="602" w:hanging="360"/>
      </w:pPr>
      <w:rPr>
        <w:rFonts w:ascii="Symbol" w:hAnsi="Symbo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11">
    <w:nsid w:val="22136D6F"/>
    <w:multiLevelType w:val="hybridMultilevel"/>
    <w:tmpl w:val="2E78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3F679A"/>
    <w:multiLevelType w:val="hybridMultilevel"/>
    <w:tmpl w:val="EB469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9A1F5A"/>
    <w:multiLevelType w:val="hybridMultilevel"/>
    <w:tmpl w:val="DCD6C1AE"/>
    <w:lvl w:ilvl="0" w:tplc="08090001">
      <w:start w:val="1"/>
      <w:numFmt w:val="bullet"/>
      <w:lvlText w:val=""/>
      <w:lvlJc w:val="left"/>
      <w:pPr>
        <w:tabs>
          <w:tab w:val="num" w:pos="602"/>
        </w:tabs>
        <w:ind w:left="602" w:hanging="360"/>
      </w:pPr>
      <w:rPr>
        <w:rFonts w:ascii="Symbol" w:hAnsi="Symbo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14">
    <w:nsid w:val="2DE5562C"/>
    <w:multiLevelType w:val="hybridMultilevel"/>
    <w:tmpl w:val="A18CE220"/>
    <w:lvl w:ilvl="0" w:tplc="16A05F80">
      <w:start w:val="1"/>
      <w:numFmt w:val="bullet"/>
      <w:lvlText w:val="&gt;"/>
      <w:lvlJc w:val="left"/>
      <w:pPr>
        <w:tabs>
          <w:tab w:val="num" w:pos="602"/>
        </w:tabs>
        <w:ind w:left="602" w:hanging="360"/>
      </w:pPr>
      <w:rPr>
        <w:rFonts w:ascii="Arial" w:hAnsi="Arial" w:hint="default"/>
      </w:rPr>
    </w:lvl>
    <w:lvl w:ilvl="1" w:tplc="A3B86D16">
      <w:numFmt w:val="bullet"/>
      <w:lvlText w:val="–"/>
      <w:lvlJc w:val="left"/>
      <w:pPr>
        <w:tabs>
          <w:tab w:val="num" w:pos="1322"/>
        </w:tabs>
        <w:ind w:left="1322" w:hanging="360"/>
      </w:pPr>
      <w:rPr>
        <w:rFonts w:ascii="Arial" w:eastAsia="SimSun" w:hAnsi="Arial" w:cs="Arial"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15">
    <w:nsid w:val="2E401437"/>
    <w:multiLevelType w:val="hybridMultilevel"/>
    <w:tmpl w:val="537E952C"/>
    <w:lvl w:ilvl="0" w:tplc="0809000F">
      <w:start w:val="1"/>
      <w:numFmt w:val="decimal"/>
      <w:lvlText w:val="%1."/>
      <w:lvlJc w:val="left"/>
      <w:pPr>
        <w:tabs>
          <w:tab w:val="num" w:pos="720"/>
        </w:tabs>
        <w:ind w:left="720" w:hanging="360"/>
      </w:pPr>
      <w:rPr>
        <w:rFonts w:hint="default"/>
        <w:b w:val="0"/>
        <w:u w:val="none"/>
      </w:rPr>
    </w:lvl>
    <w:lvl w:ilvl="1" w:tplc="08090001">
      <w:start w:val="1"/>
      <w:numFmt w:val="bullet"/>
      <w:lvlText w:val=""/>
      <w:lvlJc w:val="left"/>
      <w:pPr>
        <w:tabs>
          <w:tab w:val="num" w:pos="1440"/>
        </w:tabs>
        <w:ind w:left="1440" w:hanging="360"/>
      </w:pPr>
      <w:rPr>
        <w:rFonts w:ascii="Symbol" w:hAnsi="Symbol" w:hint="default"/>
        <w:b w:val="0"/>
        <w:u w:val="none"/>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ED8521D"/>
    <w:multiLevelType w:val="hybridMultilevel"/>
    <w:tmpl w:val="DFDC92B0"/>
    <w:lvl w:ilvl="0" w:tplc="16A05F80">
      <w:start w:val="1"/>
      <w:numFmt w:val="bullet"/>
      <w:lvlText w:val="&gt;"/>
      <w:lvlJc w:val="left"/>
      <w:pPr>
        <w:tabs>
          <w:tab w:val="num" w:pos="602"/>
        </w:tabs>
        <w:ind w:left="602" w:hanging="360"/>
      </w:pPr>
      <w:rPr>
        <w:rFonts w:ascii="Arial" w:hAnsi="Aria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17">
    <w:nsid w:val="2FA501D3"/>
    <w:multiLevelType w:val="hybridMultilevel"/>
    <w:tmpl w:val="577A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CE52F6"/>
    <w:multiLevelType w:val="hybridMultilevel"/>
    <w:tmpl w:val="DE96A340"/>
    <w:lvl w:ilvl="0" w:tplc="08090001">
      <w:start w:val="1"/>
      <w:numFmt w:val="bullet"/>
      <w:lvlText w:val=""/>
      <w:lvlJc w:val="left"/>
      <w:pPr>
        <w:tabs>
          <w:tab w:val="num" w:pos="720"/>
        </w:tabs>
        <w:ind w:left="720" w:hanging="360"/>
      </w:pPr>
      <w:rPr>
        <w:rFonts w:ascii="Symbol" w:hAnsi="Symbol" w:hint="default"/>
        <w:b w:val="0"/>
        <w:u w:val="none"/>
      </w:rPr>
    </w:lvl>
    <w:lvl w:ilvl="1" w:tplc="08090001">
      <w:start w:val="1"/>
      <w:numFmt w:val="bullet"/>
      <w:lvlText w:val=""/>
      <w:lvlJc w:val="left"/>
      <w:pPr>
        <w:tabs>
          <w:tab w:val="num" w:pos="1440"/>
        </w:tabs>
        <w:ind w:left="1440" w:hanging="360"/>
      </w:pPr>
      <w:rPr>
        <w:rFonts w:ascii="Symbol" w:hAnsi="Symbol" w:hint="default"/>
        <w:b w:val="0"/>
        <w:u w:val="none"/>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D9F3118"/>
    <w:multiLevelType w:val="hybridMultilevel"/>
    <w:tmpl w:val="5E66D5A6"/>
    <w:lvl w:ilvl="0" w:tplc="16A05F80">
      <w:start w:val="1"/>
      <w:numFmt w:val="bullet"/>
      <w:lvlText w:val="&gt;"/>
      <w:lvlJc w:val="left"/>
      <w:pPr>
        <w:tabs>
          <w:tab w:val="num" w:pos="720"/>
        </w:tabs>
        <w:ind w:left="72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E68697C"/>
    <w:multiLevelType w:val="hybridMultilevel"/>
    <w:tmpl w:val="14927708"/>
    <w:lvl w:ilvl="0" w:tplc="0809000F">
      <w:start w:val="1"/>
      <w:numFmt w:val="decimal"/>
      <w:lvlText w:val="%1."/>
      <w:lvlJc w:val="left"/>
      <w:pPr>
        <w:tabs>
          <w:tab w:val="num" w:pos="540"/>
        </w:tabs>
        <w:ind w:left="54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1">
    <w:nsid w:val="3EFD32FA"/>
    <w:multiLevelType w:val="hybridMultilevel"/>
    <w:tmpl w:val="AD820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0AC34F6"/>
    <w:multiLevelType w:val="hybridMultilevel"/>
    <w:tmpl w:val="7B8E8F84"/>
    <w:lvl w:ilvl="0" w:tplc="16A05F80">
      <w:start w:val="1"/>
      <w:numFmt w:val="bullet"/>
      <w:lvlText w:val="&gt;"/>
      <w:lvlJc w:val="left"/>
      <w:pPr>
        <w:tabs>
          <w:tab w:val="num" w:pos="602"/>
        </w:tabs>
        <w:ind w:left="602" w:hanging="360"/>
      </w:pPr>
      <w:rPr>
        <w:rFonts w:ascii="Arial" w:hAnsi="Aria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23">
    <w:nsid w:val="42DB7C76"/>
    <w:multiLevelType w:val="hybridMultilevel"/>
    <w:tmpl w:val="15746AA8"/>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434D1FB4"/>
    <w:multiLevelType w:val="hybridMultilevel"/>
    <w:tmpl w:val="F8C8A38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4286856"/>
    <w:multiLevelType w:val="hybridMultilevel"/>
    <w:tmpl w:val="9EE06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4496429"/>
    <w:multiLevelType w:val="hybridMultilevel"/>
    <w:tmpl w:val="8D7C41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446D5B07"/>
    <w:multiLevelType w:val="hybridMultilevel"/>
    <w:tmpl w:val="BCD6062C"/>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45E229F2"/>
    <w:multiLevelType w:val="hybridMultilevel"/>
    <w:tmpl w:val="C816A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DCA730F"/>
    <w:multiLevelType w:val="hybridMultilevel"/>
    <w:tmpl w:val="9D7AF49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nsid w:val="50D120E6"/>
    <w:multiLevelType w:val="hybridMultilevel"/>
    <w:tmpl w:val="8938C328"/>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52957680"/>
    <w:multiLevelType w:val="hybridMultilevel"/>
    <w:tmpl w:val="C7A0F6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55F90575"/>
    <w:multiLevelType w:val="multilevel"/>
    <w:tmpl w:val="FC40F12E"/>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8032573"/>
    <w:multiLevelType w:val="hybridMultilevel"/>
    <w:tmpl w:val="C276DB0C"/>
    <w:lvl w:ilvl="0" w:tplc="08090001">
      <w:start w:val="1"/>
      <w:numFmt w:val="bullet"/>
      <w:lvlText w:val=""/>
      <w:lvlJc w:val="left"/>
      <w:pPr>
        <w:tabs>
          <w:tab w:val="num" w:pos="602"/>
        </w:tabs>
        <w:ind w:left="602" w:hanging="360"/>
      </w:pPr>
      <w:rPr>
        <w:rFonts w:ascii="Symbol" w:hAnsi="Symbo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34">
    <w:nsid w:val="5F5F1C69"/>
    <w:multiLevelType w:val="hybridMultilevel"/>
    <w:tmpl w:val="25E2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2C2695A"/>
    <w:multiLevelType w:val="hybridMultilevel"/>
    <w:tmpl w:val="F2240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7113CF0"/>
    <w:multiLevelType w:val="hybridMultilevel"/>
    <w:tmpl w:val="1912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692A69"/>
    <w:multiLevelType w:val="hybridMultilevel"/>
    <w:tmpl w:val="88E68B4C"/>
    <w:lvl w:ilvl="0" w:tplc="0809001B">
      <w:start w:val="1"/>
      <w:numFmt w:val="lowerRoman"/>
      <w:lvlText w:val="%1."/>
      <w:lvlJc w:val="righ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8">
    <w:nsid w:val="6DA366AC"/>
    <w:multiLevelType w:val="hybridMultilevel"/>
    <w:tmpl w:val="53124AA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72E20EA2"/>
    <w:multiLevelType w:val="hybridMultilevel"/>
    <w:tmpl w:val="5CFEFCB2"/>
    <w:lvl w:ilvl="0" w:tplc="0809000F">
      <w:start w:val="1"/>
      <w:numFmt w:val="decimal"/>
      <w:lvlText w:val="%1."/>
      <w:lvlJc w:val="left"/>
      <w:pPr>
        <w:tabs>
          <w:tab w:val="num" w:pos="360"/>
        </w:tabs>
        <w:ind w:left="360" w:hanging="360"/>
      </w:pPr>
    </w:lvl>
    <w:lvl w:ilvl="1" w:tplc="54047984">
      <w:start w:val="1"/>
      <w:numFmt w:val="bullet"/>
      <w:lvlText w:val=""/>
      <w:lvlJc w:val="left"/>
      <w:pPr>
        <w:tabs>
          <w:tab w:val="num" w:pos="1080"/>
        </w:tabs>
        <w:ind w:left="1080" w:hanging="360"/>
      </w:pPr>
      <w:rPr>
        <w:rFonts w:ascii="Wingdings" w:hAnsi="Wingdings" w:cs="Times New Roman" w:hint="default"/>
        <w:b w:val="0"/>
        <w:i w:val="0"/>
        <w:color w:val="auto"/>
        <w:sz w:val="24"/>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nsid w:val="79BF57BD"/>
    <w:multiLevelType w:val="hybridMultilevel"/>
    <w:tmpl w:val="77242F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nsid w:val="7B717D35"/>
    <w:multiLevelType w:val="hybridMultilevel"/>
    <w:tmpl w:val="3D9E50F2"/>
    <w:lvl w:ilvl="0" w:tplc="16A05F80">
      <w:start w:val="1"/>
      <w:numFmt w:val="bullet"/>
      <w:lvlText w:val="&gt;"/>
      <w:lvlJc w:val="left"/>
      <w:pPr>
        <w:tabs>
          <w:tab w:val="num" w:pos="360"/>
        </w:tabs>
        <w:ind w:left="360" w:hanging="360"/>
      </w:pPr>
      <w:rPr>
        <w:rFonts w:ascii="Arial" w:hAnsi="Arial" w:hint="default"/>
        <w:b w:val="0"/>
        <w:u w:val="none"/>
      </w:rPr>
    </w:lvl>
    <w:lvl w:ilvl="1" w:tplc="08090001">
      <w:start w:val="1"/>
      <w:numFmt w:val="bullet"/>
      <w:lvlText w:val=""/>
      <w:lvlJc w:val="left"/>
      <w:pPr>
        <w:tabs>
          <w:tab w:val="num" w:pos="1080"/>
        </w:tabs>
        <w:ind w:left="1080" w:hanging="360"/>
      </w:pPr>
      <w:rPr>
        <w:rFonts w:ascii="Symbol" w:hAnsi="Symbol" w:hint="default"/>
        <w:b w:val="0"/>
        <w:u w:val="none"/>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nsid w:val="7C424504"/>
    <w:multiLevelType w:val="hybridMultilevel"/>
    <w:tmpl w:val="CDB42BDA"/>
    <w:lvl w:ilvl="0" w:tplc="16A05F80">
      <w:start w:val="1"/>
      <w:numFmt w:val="bullet"/>
      <w:lvlText w:val="&gt;"/>
      <w:lvlJc w:val="left"/>
      <w:pPr>
        <w:tabs>
          <w:tab w:val="num" w:pos="602"/>
        </w:tabs>
        <w:ind w:left="602" w:hanging="360"/>
      </w:pPr>
      <w:rPr>
        <w:rFonts w:ascii="Arial" w:hAnsi="Arial" w:hint="default"/>
      </w:rPr>
    </w:lvl>
    <w:lvl w:ilvl="1" w:tplc="08090003" w:tentative="1">
      <w:start w:val="1"/>
      <w:numFmt w:val="bullet"/>
      <w:lvlText w:val="o"/>
      <w:lvlJc w:val="left"/>
      <w:pPr>
        <w:tabs>
          <w:tab w:val="num" w:pos="1322"/>
        </w:tabs>
        <w:ind w:left="1322" w:hanging="360"/>
      </w:pPr>
      <w:rPr>
        <w:rFonts w:ascii="Courier New" w:hAnsi="Courier New" w:cs="Courier New" w:hint="default"/>
      </w:rPr>
    </w:lvl>
    <w:lvl w:ilvl="2" w:tplc="08090005" w:tentative="1">
      <w:start w:val="1"/>
      <w:numFmt w:val="bullet"/>
      <w:lvlText w:val=""/>
      <w:lvlJc w:val="left"/>
      <w:pPr>
        <w:tabs>
          <w:tab w:val="num" w:pos="2042"/>
        </w:tabs>
        <w:ind w:left="2042" w:hanging="360"/>
      </w:pPr>
      <w:rPr>
        <w:rFonts w:ascii="Wingdings" w:hAnsi="Wingdings" w:hint="default"/>
      </w:rPr>
    </w:lvl>
    <w:lvl w:ilvl="3" w:tplc="08090001" w:tentative="1">
      <w:start w:val="1"/>
      <w:numFmt w:val="bullet"/>
      <w:lvlText w:val=""/>
      <w:lvlJc w:val="left"/>
      <w:pPr>
        <w:tabs>
          <w:tab w:val="num" w:pos="2762"/>
        </w:tabs>
        <w:ind w:left="2762" w:hanging="360"/>
      </w:pPr>
      <w:rPr>
        <w:rFonts w:ascii="Symbol" w:hAnsi="Symbol" w:hint="default"/>
      </w:rPr>
    </w:lvl>
    <w:lvl w:ilvl="4" w:tplc="08090003" w:tentative="1">
      <w:start w:val="1"/>
      <w:numFmt w:val="bullet"/>
      <w:lvlText w:val="o"/>
      <w:lvlJc w:val="left"/>
      <w:pPr>
        <w:tabs>
          <w:tab w:val="num" w:pos="3482"/>
        </w:tabs>
        <w:ind w:left="3482" w:hanging="360"/>
      </w:pPr>
      <w:rPr>
        <w:rFonts w:ascii="Courier New" w:hAnsi="Courier New" w:cs="Courier New" w:hint="default"/>
      </w:rPr>
    </w:lvl>
    <w:lvl w:ilvl="5" w:tplc="08090005" w:tentative="1">
      <w:start w:val="1"/>
      <w:numFmt w:val="bullet"/>
      <w:lvlText w:val=""/>
      <w:lvlJc w:val="left"/>
      <w:pPr>
        <w:tabs>
          <w:tab w:val="num" w:pos="4202"/>
        </w:tabs>
        <w:ind w:left="4202" w:hanging="360"/>
      </w:pPr>
      <w:rPr>
        <w:rFonts w:ascii="Wingdings" w:hAnsi="Wingdings" w:hint="default"/>
      </w:rPr>
    </w:lvl>
    <w:lvl w:ilvl="6" w:tplc="08090001" w:tentative="1">
      <w:start w:val="1"/>
      <w:numFmt w:val="bullet"/>
      <w:lvlText w:val=""/>
      <w:lvlJc w:val="left"/>
      <w:pPr>
        <w:tabs>
          <w:tab w:val="num" w:pos="4922"/>
        </w:tabs>
        <w:ind w:left="4922" w:hanging="360"/>
      </w:pPr>
      <w:rPr>
        <w:rFonts w:ascii="Symbol" w:hAnsi="Symbol" w:hint="default"/>
      </w:rPr>
    </w:lvl>
    <w:lvl w:ilvl="7" w:tplc="08090003" w:tentative="1">
      <w:start w:val="1"/>
      <w:numFmt w:val="bullet"/>
      <w:lvlText w:val="o"/>
      <w:lvlJc w:val="left"/>
      <w:pPr>
        <w:tabs>
          <w:tab w:val="num" w:pos="5642"/>
        </w:tabs>
        <w:ind w:left="5642" w:hanging="360"/>
      </w:pPr>
      <w:rPr>
        <w:rFonts w:ascii="Courier New" w:hAnsi="Courier New" w:cs="Courier New" w:hint="default"/>
      </w:rPr>
    </w:lvl>
    <w:lvl w:ilvl="8" w:tplc="08090005" w:tentative="1">
      <w:start w:val="1"/>
      <w:numFmt w:val="bullet"/>
      <w:lvlText w:val=""/>
      <w:lvlJc w:val="left"/>
      <w:pPr>
        <w:tabs>
          <w:tab w:val="num" w:pos="6362"/>
        </w:tabs>
        <w:ind w:left="6362" w:hanging="360"/>
      </w:pPr>
      <w:rPr>
        <w:rFonts w:ascii="Wingdings" w:hAnsi="Wingdings" w:hint="default"/>
      </w:rPr>
    </w:lvl>
  </w:abstractNum>
  <w:abstractNum w:abstractNumId="43">
    <w:nsid w:val="7C4657E2"/>
    <w:multiLevelType w:val="hybridMultilevel"/>
    <w:tmpl w:val="67DE23F4"/>
    <w:lvl w:ilvl="0" w:tplc="0809000F">
      <w:start w:val="1"/>
      <w:numFmt w:val="decimal"/>
      <w:lvlText w:val="%1."/>
      <w:lvlJc w:val="left"/>
      <w:pPr>
        <w:ind w:left="1548" w:hanging="360"/>
      </w:pPr>
    </w:lvl>
    <w:lvl w:ilvl="1" w:tplc="08090019" w:tentative="1">
      <w:start w:val="1"/>
      <w:numFmt w:val="lowerLetter"/>
      <w:lvlText w:val="%2."/>
      <w:lvlJc w:val="left"/>
      <w:pPr>
        <w:ind w:left="2268" w:hanging="360"/>
      </w:pPr>
    </w:lvl>
    <w:lvl w:ilvl="2" w:tplc="0809001B" w:tentative="1">
      <w:start w:val="1"/>
      <w:numFmt w:val="lowerRoman"/>
      <w:lvlText w:val="%3."/>
      <w:lvlJc w:val="right"/>
      <w:pPr>
        <w:ind w:left="2988" w:hanging="180"/>
      </w:pPr>
    </w:lvl>
    <w:lvl w:ilvl="3" w:tplc="0809000F" w:tentative="1">
      <w:start w:val="1"/>
      <w:numFmt w:val="decimal"/>
      <w:lvlText w:val="%4."/>
      <w:lvlJc w:val="left"/>
      <w:pPr>
        <w:ind w:left="3708" w:hanging="360"/>
      </w:pPr>
    </w:lvl>
    <w:lvl w:ilvl="4" w:tplc="08090019" w:tentative="1">
      <w:start w:val="1"/>
      <w:numFmt w:val="lowerLetter"/>
      <w:lvlText w:val="%5."/>
      <w:lvlJc w:val="left"/>
      <w:pPr>
        <w:ind w:left="4428" w:hanging="360"/>
      </w:pPr>
    </w:lvl>
    <w:lvl w:ilvl="5" w:tplc="0809001B" w:tentative="1">
      <w:start w:val="1"/>
      <w:numFmt w:val="lowerRoman"/>
      <w:lvlText w:val="%6."/>
      <w:lvlJc w:val="right"/>
      <w:pPr>
        <w:ind w:left="5148" w:hanging="180"/>
      </w:pPr>
    </w:lvl>
    <w:lvl w:ilvl="6" w:tplc="0809000F" w:tentative="1">
      <w:start w:val="1"/>
      <w:numFmt w:val="decimal"/>
      <w:lvlText w:val="%7."/>
      <w:lvlJc w:val="left"/>
      <w:pPr>
        <w:ind w:left="5868" w:hanging="360"/>
      </w:pPr>
    </w:lvl>
    <w:lvl w:ilvl="7" w:tplc="08090019" w:tentative="1">
      <w:start w:val="1"/>
      <w:numFmt w:val="lowerLetter"/>
      <w:lvlText w:val="%8."/>
      <w:lvlJc w:val="left"/>
      <w:pPr>
        <w:ind w:left="6588" w:hanging="360"/>
      </w:pPr>
    </w:lvl>
    <w:lvl w:ilvl="8" w:tplc="0809001B" w:tentative="1">
      <w:start w:val="1"/>
      <w:numFmt w:val="lowerRoman"/>
      <w:lvlText w:val="%9."/>
      <w:lvlJc w:val="right"/>
      <w:pPr>
        <w:ind w:left="7308" w:hanging="180"/>
      </w:pPr>
    </w:lvl>
  </w:abstractNum>
  <w:abstractNum w:abstractNumId="44">
    <w:nsid w:val="7CA10942"/>
    <w:multiLevelType w:val="hybridMultilevel"/>
    <w:tmpl w:val="9EE06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CFD3D99"/>
    <w:multiLevelType w:val="singleLevel"/>
    <w:tmpl w:val="F33CDBD4"/>
    <w:lvl w:ilvl="0">
      <w:start w:val="1"/>
      <w:numFmt w:val="bullet"/>
      <w:lvlText w:val=""/>
      <w:lvlJc w:val="left"/>
      <w:pPr>
        <w:tabs>
          <w:tab w:val="num" w:pos="360"/>
        </w:tabs>
        <w:ind w:left="360" w:hanging="360"/>
      </w:pPr>
      <w:rPr>
        <w:rFonts w:ascii="Symbol" w:hAnsi="Symbol" w:hint="default"/>
      </w:rPr>
    </w:lvl>
  </w:abstractNum>
  <w:abstractNum w:abstractNumId="46">
    <w:nsid w:val="7D1E4C49"/>
    <w:multiLevelType w:val="hybridMultilevel"/>
    <w:tmpl w:val="A79C7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45"/>
  </w:num>
  <w:num w:numId="4">
    <w:abstractNumId w:val="39"/>
  </w:num>
  <w:num w:numId="5">
    <w:abstractNumId w:val="24"/>
  </w:num>
  <w:num w:numId="6">
    <w:abstractNumId w:val="31"/>
  </w:num>
  <w:num w:numId="7">
    <w:abstractNumId w:val="0"/>
  </w:num>
  <w:num w:numId="8">
    <w:abstractNumId w:val="38"/>
  </w:num>
  <w:num w:numId="9">
    <w:abstractNumId w:val="20"/>
  </w:num>
  <w:num w:numId="10">
    <w:abstractNumId w:val="15"/>
  </w:num>
  <w:num w:numId="11">
    <w:abstractNumId w:val="26"/>
  </w:num>
  <w:num w:numId="12">
    <w:abstractNumId w:val="29"/>
  </w:num>
  <w:num w:numId="13">
    <w:abstractNumId w:val="40"/>
  </w:num>
  <w:num w:numId="14">
    <w:abstractNumId w:val="1"/>
  </w:num>
  <w:num w:numId="15">
    <w:abstractNumId w:val="30"/>
  </w:num>
  <w:num w:numId="16">
    <w:abstractNumId w:val="27"/>
  </w:num>
  <w:num w:numId="17">
    <w:abstractNumId w:val="37"/>
  </w:num>
  <w:num w:numId="18">
    <w:abstractNumId w:val="18"/>
  </w:num>
  <w:num w:numId="19">
    <w:abstractNumId w:val="8"/>
  </w:num>
  <w:num w:numId="20">
    <w:abstractNumId w:val="41"/>
  </w:num>
  <w:num w:numId="21">
    <w:abstractNumId w:val="23"/>
  </w:num>
  <w:num w:numId="22">
    <w:abstractNumId w:val="2"/>
  </w:num>
  <w:num w:numId="23">
    <w:abstractNumId w:val="32"/>
  </w:num>
  <w:num w:numId="24">
    <w:abstractNumId w:val="19"/>
  </w:num>
  <w:num w:numId="25">
    <w:abstractNumId w:val="16"/>
  </w:num>
  <w:num w:numId="26">
    <w:abstractNumId w:val="42"/>
  </w:num>
  <w:num w:numId="27">
    <w:abstractNumId w:val="4"/>
  </w:num>
  <w:num w:numId="28">
    <w:abstractNumId w:val="22"/>
  </w:num>
  <w:num w:numId="29">
    <w:abstractNumId w:val="14"/>
  </w:num>
  <w:num w:numId="30">
    <w:abstractNumId w:val="28"/>
  </w:num>
  <w:num w:numId="31">
    <w:abstractNumId w:val="9"/>
  </w:num>
  <w:num w:numId="32">
    <w:abstractNumId w:val="13"/>
  </w:num>
  <w:num w:numId="33">
    <w:abstractNumId w:val="33"/>
  </w:num>
  <w:num w:numId="34">
    <w:abstractNumId w:val="34"/>
  </w:num>
  <w:num w:numId="35">
    <w:abstractNumId w:val="10"/>
  </w:num>
  <w:num w:numId="36">
    <w:abstractNumId w:val="36"/>
  </w:num>
  <w:num w:numId="37">
    <w:abstractNumId w:val="11"/>
  </w:num>
  <w:num w:numId="38">
    <w:abstractNumId w:val="46"/>
  </w:num>
  <w:num w:numId="39">
    <w:abstractNumId w:val="43"/>
  </w:num>
  <w:num w:numId="40">
    <w:abstractNumId w:val="7"/>
  </w:num>
  <w:num w:numId="41">
    <w:abstractNumId w:val="44"/>
  </w:num>
  <w:num w:numId="42">
    <w:abstractNumId w:val="25"/>
  </w:num>
  <w:num w:numId="43">
    <w:abstractNumId w:val="5"/>
  </w:num>
  <w:num w:numId="44">
    <w:abstractNumId w:val="21"/>
  </w:num>
  <w:num w:numId="45">
    <w:abstractNumId w:val="17"/>
  </w:num>
  <w:num w:numId="46">
    <w:abstractNumId w:val="12"/>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A2"/>
    <w:rsid w:val="00012EE0"/>
    <w:rsid w:val="00022A45"/>
    <w:rsid w:val="000715AD"/>
    <w:rsid w:val="0008576F"/>
    <w:rsid w:val="000B6A41"/>
    <w:rsid w:val="000F79B1"/>
    <w:rsid w:val="0010777B"/>
    <w:rsid w:val="00123B3C"/>
    <w:rsid w:val="001264B6"/>
    <w:rsid w:val="00155BB8"/>
    <w:rsid w:val="00206931"/>
    <w:rsid w:val="002167DD"/>
    <w:rsid w:val="0022066D"/>
    <w:rsid w:val="0024795A"/>
    <w:rsid w:val="00263E96"/>
    <w:rsid w:val="002729A6"/>
    <w:rsid w:val="0028306B"/>
    <w:rsid w:val="00295F77"/>
    <w:rsid w:val="002B1493"/>
    <w:rsid w:val="002C2B0B"/>
    <w:rsid w:val="002D6EBD"/>
    <w:rsid w:val="00392FB3"/>
    <w:rsid w:val="003B5716"/>
    <w:rsid w:val="003E3D60"/>
    <w:rsid w:val="003F2176"/>
    <w:rsid w:val="004077CC"/>
    <w:rsid w:val="00481FA0"/>
    <w:rsid w:val="004A749D"/>
    <w:rsid w:val="004B4A97"/>
    <w:rsid w:val="00512516"/>
    <w:rsid w:val="00560D15"/>
    <w:rsid w:val="005905CD"/>
    <w:rsid w:val="005D56F7"/>
    <w:rsid w:val="005E2BD1"/>
    <w:rsid w:val="006178B2"/>
    <w:rsid w:val="006266D9"/>
    <w:rsid w:val="00635D1B"/>
    <w:rsid w:val="00640832"/>
    <w:rsid w:val="00652FF8"/>
    <w:rsid w:val="0067230B"/>
    <w:rsid w:val="006A782E"/>
    <w:rsid w:val="006C67AE"/>
    <w:rsid w:val="006E6BBE"/>
    <w:rsid w:val="00747F75"/>
    <w:rsid w:val="00750101"/>
    <w:rsid w:val="007A74E3"/>
    <w:rsid w:val="007B37FA"/>
    <w:rsid w:val="007B52E0"/>
    <w:rsid w:val="007F4334"/>
    <w:rsid w:val="007F6216"/>
    <w:rsid w:val="00834C76"/>
    <w:rsid w:val="0087707E"/>
    <w:rsid w:val="008A06D4"/>
    <w:rsid w:val="008C0689"/>
    <w:rsid w:val="008C6DB4"/>
    <w:rsid w:val="008E7893"/>
    <w:rsid w:val="00902039"/>
    <w:rsid w:val="009138DF"/>
    <w:rsid w:val="009202F1"/>
    <w:rsid w:val="00930EC1"/>
    <w:rsid w:val="00937803"/>
    <w:rsid w:val="00950134"/>
    <w:rsid w:val="00961845"/>
    <w:rsid w:val="009733A6"/>
    <w:rsid w:val="00973930"/>
    <w:rsid w:val="009E0205"/>
    <w:rsid w:val="009F3C46"/>
    <w:rsid w:val="00A35AC6"/>
    <w:rsid w:val="00A41307"/>
    <w:rsid w:val="00A63A7F"/>
    <w:rsid w:val="00A6503F"/>
    <w:rsid w:val="00A71209"/>
    <w:rsid w:val="00A808B6"/>
    <w:rsid w:val="00A83D1C"/>
    <w:rsid w:val="00A90443"/>
    <w:rsid w:val="00AC1BC7"/>
    <w:rsid w:val="00AC2E57"/>
    <w:rsid w:val="00AE2EEB"/>
    <w:rsid w:val="00B144FB"/>
    <w:rsid w:val="00B2009D"/>
    <w:rsid w:val="00B41CFA"/>
    <w:rsid w:val="00B5082B"/>
    <w:rsid w:val="00B52151"/>
    <w:rsid w:val="00B54235"/>
    <w:rsid w:val="00B72512"/>
    <w:rsid w:val="00B91FCA"/>
    <w:rsid w:val="00BB18CA"/>
    <w:rsid w:val="00CF4864"/>
    <w:rsid w:val="00CF63D3"/>
    <w:rsid w:val="00D23815"/>
    <w:rsid w:val="00D45446"/>
    <w:rsid w:val="00D478A2"/>
    <w:rsid w:val="00D73967"/>
    <w:rsid w:val="00D95EE4"/>
    <w:rsid w:val="00DA134F"/>
    <w:rsid w:val="00DC4F02"/>
    <w:rsid w:val="00E02E97"/>
    <w:rsid w:val="00E35250"/>
    <w:rsid w:val="00EB58CF"/>
    <w:rsid w:val="00EB632A"/>
    <w:rsid w:val="00EC6D68"/>
    <w:rsid w:val="00F16205"/>
    <w:rsid w:val="00F25CB2"/>
    <w:rsid w:val="00F27F11"/>
    <w:rsid w:val="00F439D4"/>
    <w:rsid w:val="00FE3DE4"/>
    <w:rsid w:val="00FF6A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2EE0"/>
    <w:rPr>
      <w:sz w:val="24"/>
      <w:szCs w:val="24"/>
    </w:rPr>
  </w:style>
  <w:style w:type="paragraph" w:styleId="Heading1">
    <w:name w:val="heading 1"/>
    <w:basedOn w:val="Normal"/>
    <w:next w:val="Normal"/>
    <w:qFormat/>
    <w:rsid w:val="00D478A2"/>
    <w:pPr>
      <w:keepNext/>
      <w:outlineLvl w:val="0"/>
    </w:pPr>
    <w:rPr>
      <w:rFonts w:ascii="Arial" w:eastAsia="Times New Roman" w:hAnsi="Arial"/>
      <w:b/>
      <w:sz w:val="36"/>
      <w:szCs w:val="20"/>
      <w:lang w:val="en-US"/>
    </w:rPr>
  </w:style>
  <w:style w:type="paragraph" w:styleId="Heading2">
    <w:name w:val="heading 2"/>
    <w:basedOn w:val="Normal"/>
    <w:next w:val="Normal"/>
    <w:qFormat/>
    <w:rsid w:val="00D478A2"/>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D478A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78A2"/>
    <w:pPr>
      <w:tabs>
        <w:tab w:val="center" w:pos="4153"/>
        <w:tab w:val="right" w:pos="8306"/>
      </w:tabs>
    </w:pPr>
    <w:rPr>
      <w:rFonts w:ascii="Plantin" w:eastAsia="Times New Roman" w:hAnsi="Plantin"/>
      <w:sz w:val="16"/>
      <w:szCs w:val="20"/>
    </w:rPr>
  </w:style>
  <w:style w:type="table" w:styleId="TableGrid">
    <w:name w:val="Table Grid"/>
    <w:basedOn w:val="TableNormal"/>
    <w:rsid w:val="00D47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D478A2"/>
    <w:pPr>
      <w:spacing w:line="240" w:lineRule="exact"/>
    </w:pPr>
    <w:rPr>
      <w:rFonts w:ascii="Plantin" w:eastAsia="Times New Roman" w:hAnsi="Plantin"/>
      <w:sz w:val="18"/>
      <w:szCs w:val="20"/>
      <w:lang w:val="en-US"/>
    </w:rPr>
  </w:style>
  <w:style w:type="paragraph" w:styleId="BodyText">
    <w:name w:val="Body Text"/>
    <w:basedOn w:val="Normal"/>
    <w:link w:val="BodyTextChar"/>
    <w:rsid w:val="00D478A2"/>
    <w:pPr>
      <w:spacing w:after="120"/>
    </w:pPr>
    <w:rPr>
      <w:rFonts w:ascii="Plantin" w:eastAsia="Times New Roman" w:hAnsi="Plantin"/>
      <w:szCs w:val="20"/>
    </w:rPr>
  </w:style>
  <w:style w:type="character" w:styleId="Hyperlink">
    <w:name w:val="Hyperlink"/>
    <w:basedOn w:val="DefaultParagraphFont"/>
    <w:rsid w:val="00D478A2"/>
    <w:rPr>
      <w:color w:val="0000FF"/>
      <w:u w:val="single"/>
    </w:rPr>
  </w:style>
  <w:style w:type="character" w:customStyle="1" w:styleId="BodyTextChar">
    <w:name w:val="Body Text Char"/>
    <w:basedOn w:val="DefaultParagraphFont"/>
    <w:link w:val="BodyText"/>
    <w:rsid w:val="00D478A2"/>
    <w:rPr>
      <w:rFonts w:ascii="Plantin" w:hAnsi="Plantin"/>
      <w:sz w:val="24"/>
      <w:lang w:val="en-GB" w:eastAsia="zh-CN" w:bidi="ar-SA"/>
    </w:rPr>
  </w:style>
  <w:style w:type="paragraph" w:styleId="Footer">
    <w:name w:val="footer"/>
    <w:basedOn w:val="Normal"/>
    <w:rsid w:val="009733A6"/>
    <w:pPr>
      <w:tabs>
        <w:tab w:val="center" w:pos="4153"/>
        <w:tab w:val="right" w:pos="8306"/>
      </w:tabs>
    </w:pPr>
  </w:style>
  <w:style w:type="paragraph" w:styleId="BalloonText">
    <w:name w:val="Balloon Text"/>
    <w:basedOn w:val="Normal"/>
    <w:semiHidden/>
    <w:rsid w:val="004B4A97"/>
    <w:rPr>
      <w:rFonts w:ascii="Tahoma" w:hAnsi="Tahoma" w:cs="Tahoma"/>
      <w:sz w:val="16"/>
      <w:szCs w:val="16"/>
    </w:rPr>
  </w:style>
  <w:style w:type="character" w:customStyle="1" w:styleId="HeaderChar">
    <w:name w:val="Header Char"/>
    <w:basedOn w:val="DefaultParagraphFont"/>
    <w:link w:val="Header"/>
    <w:rsid w:val="00902039"/>
    <w:rPr>
      <w:rFonts w:ascii="Plantin" w:eastAsia="Times New Roman" w:hAnsi="Plantin"/>
      <w:sz w:val="16"/>
    </w:rPr>
  </w:style>
  <w:style w:type="paragraph" w:styleId="ListParagraph">
    <w:name w:val="List Paragraph"/>
    <w:basedOn w:val="Normal"/>
    <w:uiPriority w:val="34"/>
    <w:qFormat/>
    <w:rsid w:val="00A83D1C"/>
    <w:pPr>
      <w:ind w:left="720"/>
      <w:contextualSpacing/>
    </w:pPr>
  </w:style>
  <w:style w:type="paragraph" w:styleId="Caption">
    <w:name w:val="caption"/>
    <w:basedOn w:val="Normal"/>
    <w:next w:val="Normal"/>
    <w:uiPriority w:val="35"/>
    <w:unhideWhenUsed/>
    <w:qFormat/>
    <w:rsid w:val="00D95EE4"/>
    <w:pPr>
      <w:spacing w:after="200"/>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2EE0"/>
    <w:rPr>
      <w:sz w:val="24"/>
      <w:szCs w:val="24"/>
    </w:rPr>
  </w:style>
  <w:style w:type="paragraph" w:styleId="Heading1">
    <w:name w:val="heading 1"/>
    <w:basedOn w:val="Normal"/>
    <w:next w:val="Normal"/>
    <w:qFormat/>
    <w:rsid w:val="00D478A2"/>
    <w:pPr>
      <w:keepNext/>
      <w:outlineLvl w:val="0"/>
    </w:pPr>
    <w:rPr>
      <w:rFonts w:ascii="Arial" w:eastAsia="Times New Roman" w:hAnsi="Arial"/>
      <w:b/>
      <w:sz w:val="36"/>
      <w:szCs w:val="20"/>
      <w:lang w:val="en-US"/>
    </w:rPr>
  </w:style>
  <w:style w:type="paragraph" w:styleId="Heading2">
    <w:name w:val="heading 2"/>
    <w:basedOn w:val="Normal"/>
    <w:next w:val="Normal"/>
    <w:qFormat/>
    <w:rsid w:val="00D478A2"/>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D478A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78A2"/>
    <w:pPr>
      <w:tabs>
        <w:tab w:val="center" w:pos="4153"/>
        <w:tab w:val="right" w:pos="8306"/>
      </w:tabs>
    </w:pPr>
    <w:rPr>
      <w:rFonts w:ascii="Plantin" w:eastAsia="Times New Roman" w:hAnsi="Plantin"/>
      <w:sz w:val="16"/>
      <w:szCs w:val="20"/>
    </w:rPr>
  </w:style>
  <w:style w:type="table" w:styleId="TableGrid">
    <w:name w:val="Table Grid"/>
    <w:basedOn w:val="TableNormal"/>
    <w:rsid w:val="00D47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D478A2"/>
    <w:pPr>
      <w:spacing w:line="240" w:lineRule="exact"/>
    </w:pPr>
    <w:rPr>
      <w:rFonts w:ascii="Plantin" w:eastAsia="Times New Roman" w:hAnsi="Plantin"/>
      <w:sz w:val="18"/>
      <w:szCs w:val="20"/>
      <w:lang w:val="en-US"/>
    </w:rPr>
  </w:style>
  <w:style w:type="paragraph" w:styleId="BodyText">
    <w:name w:val="Body Text"/>
    <w:basedOn w:val="Normal"/>
    <w:link w:val="BodyTextChar"/>
    <w:rsid w:val="00D478A2"/>
    <w:pPr>
      <w:spacing w:after="120"/>
    </w:pPr>
    <w:rPr>
      <w:rFonts w:ascii="Plantin" w:eastAsia="Times New Roman" w:hAnsi="Plantin"/>
      <w:szCs w:val="20"/>
    </w:rPr>
  </w:style>
  <w:style w:type="character" w:styleId="Hyperlink">
    <w:name w:val="Hyperlink"/>
    <w:basedOn w:val="DefaultParagraphFont"/>
    <w:rsid w:val="00D478A2"/>
    <w:rPr>
      <w:color w:val="0000FF"/>
      <w:u w:val="single"/>
    </w:rPr>
  </w:style>
  <w:style w:type="character" w:customStyle="1" w:styleId="BodyTextChar">
    <w:name w:val="Body Text Char"/>
    <w:basedOn w:val="DefaultParagraphFont"/>
    <w:link w:val="BodyText"/>
    <w:rsid w:val="00D478A2"/>
    <w:rPr>
      <w:rFonts w:ascii="Plantin" w:hAnsi="Plantin"/>
      <w:sz w:val="24"/>
      <w:lang w:val="en-GB" w:eastAsia="zh-CN" w:bidi="ar-SA"/>
    </w:rPr>
  </w:style>
  <w:style w:type="paragraph" w:styleId="Footer">
    <w:name w:val="footer"/>
    <w:basedOn w:val="Normal"/>
    <w:rsid w:val="009733A6"/>
    <w:pPr>
      <w:tabs>
        <w:tab w:val="center" w:pos="4153"/>
        <w:tab w:val="right" w:pos="8306"/>
      </w:tabs>
    </w:pPr>
  </w:style>
  <w:style w:type="paragraph" w:styleId="BalloonText">
    <w:name w:val="Balloon Text"/>
    <w:basedOn w:val="Normal"/>
    <w:semiHidden/>
    <w:rsid w:val="004B4A97"/>
    <w:rPr>
      <w:rFonts w:ascii="Tahoma" w:hAnsi="Tahoma" w:cs="Tahoma"/>
      <w:sz w:val="16"/>
      <w:szCs w:val="16"/>
    </w:rPr>
  </w:style>
  <w:style w:type="character" w:customStyle="1" w:styleId="HeaderChar">
    <w:name w:val="Header Char"/>
    <w:basedOn w:val="DefaultParagraphFont"/>
    <w:link w:val="Header"/>
    <w:rsid w:val="00902039"/>
    <w:rPr>
      <w:rFonts w:ascii="Plantin" w:eastAsia="Times New Roman" w:hAnsi="Plantin"/>
      <w:sz w:val="16"/>
    </w:rPr>
  </w:style>
  <w:style w:type="paragraph" w:styleId="ListParagraph">
    <w:name w:val="List Paragraph"/>
    <w:basedOn w:val="Normal"/>
    <w:uiPriority w:val="34"/>
    <w:qFormat/>
    <w:rsid w:val="00A83D1C"/>
    <w:pPr>
      <w:ind w:left="720"/>
      <w:contextualSpacing/>
    </w:pPr>
  </w:style>
  <w:style w:type="paragraph" w:styleId="Caption">
    <w:name w:val="caption"/>
    <w:basedOn w:val="Normal"/>
    <w:next w:val="Normal"/>
    <w:uiPriority w:val="35"/>
    <w:unhideWhenUsed/>
    <w:qFormat/>
    <w:rsid w:val="00D95EE4"/>
    <w:pPr>
      <w:spacing w:after="200"/>
    </w:pPr>
    <w:rPr>
      <w:rFonts w:eastAsiaTheme="minorEastAsi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3969D-0FFF-4DBE-BA1A-85806865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lpstr>
    </vt:vector>
  </TitlesOfParts>
  <Company>University of Kent</Company>
  <LinksUpToDate>false</LinksUpToDate>
  <CharactersWithSpaces>10018</CharactersWithSpaces>
  <SharedDoc>false</SharedDoc>
  <HLinks>
    <vt:vector size="12" baseType="variant">
      <vt:variant>
        <vt:i4>4784211</vt:i4>
      </vt:variant>
      <vt:variant>
        <vt:i4>3</vt:i4>
      </vt:variant>
      <vt:variant>
        <vt:i4>0</vt:i4>
      </vt:variant>
      <vt:variant>
        <vt:i4>5</vt:i4>
      </vt:variant>
      <vt:variant>
        <vt:lpwstr>http://www.kent.ac.uk/uelt/ai</vt:lpwstr>
      </vt:variant>
      <vt:variant>
        <vt:lpwstr/>
      </vt:variant>
      <vt:variant>
        <vt:i4>1835012</vt:i4>
      </vt:variant>
      <vt:variant>
        <vt:i4>0</vt:i4>
      </vt:variant>
      <vt:variant>
        <vt:i4>0</vt:i4>
      </vt:variant>
      <vt:variant>
        <vt:i4>5</vt:i4>
      </vt:variant>
      <vt:variant>
        <vt:lpwstr>http://www.kent.ac.uk/student/skills/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ac333</dc:creator>
  <cp:lastModifiedBy>Alison Crump</cp:lastModifiedBy>
  <cp:revision>2</cp:revision>
  <cp:lastPrinted>2012-08-21T11:19:00Z</cp:lastPrinted>
  <dcterms:created xsi:type="dcterms:W3CDTF">2012-10-01T14:53:00Z</dcterms:created>
  <dcterms:modified xsi:type="dcterms:W3CDTF">2012-10-01T14:53:00Z</dcterms:modified>
</cp:coreProperties>
</file>