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259B" w14:textId="3B68A77F" w:rsidR="00EF3ACD" w:rsidRPr="00EF3ACD" w:rsidRDefault="00EF3ACD" w:rsidP="0045051E">
      <w:pPr>
        <w:rPr>
          <w:b/>
          <w:bCs/>
          <w:lang w:val="en-US"/>
        </w:rPr>
      </w:pPr>
      <w:r>
        <w:rPr>
          <w:b/>
          <w:bCs/>
          <w:lang w:val="en-US"/>
        </w:rPr>
        <w:t>Session 5</w:t>
      </w:r>
      <w:r w:rsidR="00324154">
        <w:rPr>
          <w:b/>
          <w:bCs/>
          <w:lang w:val="en-US"/>
        </w:rPr>
        <w:t xml:space="preserve"> - </w:t>
      </w:r>
      <w:r w:rsidRPr="00EF3ACD">
        <w:rPr>
          <w:b/>
          <w:bCs/>
          <w:lang w:val="en-US"/>
        </w:rPr>
        <w:t>Implementing Word2Vec for Semantic Validation (Tutorial)</w:t>
      </w:r>
    </w:p>
    <w:p w14:paraId="006E8599" w14:textId="210FFEA8" w:rsidR="0045051E" w:rsidRPr="0045051E" w:rsidRDefault="0045051E" w:rsidP="0045051E">
      <w:pPr>
        <w:rPr>
          <w:lang w:val="en-US"/>
        </w:rPr>
      </w:pPr>
      <w:r w:rsidRPr="0045051E">
        <w:rPr>
          <w:lang w:val="en-US"/>
        </w:rPr>
        <w:t xml:space="preserve">This analysis confirms the </w:t>
      </w:r>
      <w:r w:rsidRPr="0045051E">
        <w:rPr>
          <w:b/>
          <w:bCs/>
          <w:lang w:val="en-US"/>
        </w:rPr>
        <w:t>successful implementation and critical efficacy</w:t>
      </w:r>
      <w:r w:rsidRPr="0045051E">
        <w:rPr>
          <w:lang w:val="en-US"/>
        </w:rPr>
        <w:t xml:space="preserve"> of the Word2Vec model for solving the semantic validation problem. The model achieved its core objective: separating meaningful scientific concepts from statistical noise.</w:t>
      </w:r>
    </w:p>
    <w:p w14:paraId="67C49ED0" w14:textId="346C2FEE" w:rsidR="0045051E" w:rsidRPr="0045051E" w:rsidRDefault="0045051E" w:rsidP="0045051E">
      <w:pPr>
        <w:rPr>
          <w:b/>
          <w:bCs/>
          <w:lang w:val="en-US"/>
        </w:rPr>
      </w:pPr>
      <w:r w:rsidRPr="0045051E">
        <w:rPr>
          <w:b/>
          <w:bCs/>
          <w:lang w:val="en-US"/>
        </w:rPr>
        <w:t>Analysis of Semantic Validation Results</w:t>
      </w:r>
    </w:p>
    <w:p w14:paraId="7D0D8F54" w14:textId="77777777" w:rsidR="0045051E" w:rsidRPr="0045051E" w:rsidRDefault="0045051E" w:rsidP="0045051E">
      <w:pPr>
        <w:rPr>
          <w:lang w:val="en-US"/>
        </w:rPr>
      </w:pPr>
      <w:r w:rsidRPr="0045051E">
        <w:rPr>
          <w:lang w:val="en-US"/>
        </w:rPr>
        <w:t xml:space="preserve">The outputs from Step 1, Step 2, and Task 3a provide conclusive evidence that the methodology has successfully transitioned from a purely statistical view (frequency) to a </w:t>
      </w:r>
      <w:r w:rsidRPr="0045051E">
        <w:rPr>
          <w:b/>
          <w:bCs/>
          <w:lang w:val="en-US"/>
        </w:rPr>
        <w:t>semantic contextual view</w:t>
      </w:r>
      <w:r w:rsidRPr="0045051E">
        <w:rPr>
          <w:lang w:val="en-US"/>
        </w:rPr>
        <w:t>.</w:t>
      </w:r>
    </w:p>
    <w:p w14:paraId="0C40721E" w14:textId="77777777" w:rsidR="0045051E" w:rsidRPr="0045051E" w:rsidRDefault="0045051E" w:rsidP="0045051E">
      <w:pPr>
        <w:rPr>
          <w:b/>
          <w:bCs/>
          <w:lang w:val="en-US"/>
        </w:rPr>
      </w:pPr>
      <w:r w:rsidRPr="0045051E">
        <w:rPr>
          <w:b/>
          <w:bCs/>
          <w:lang w:val="en-US"/>
        </w:rPr>
        <w:t>A. Data Quality and Model Efficiency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1773"/>
        <w:gridCol w:w="4808"/>
      </w:tblGrid>
      <w:tr w:rsidR="0045051E" w:rsidRPr="0045051E" w14:paraId="4384C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B241" w14:textId="77777777" w:rsidR="0045051E" w:rsidRPr="0045051E" w:rsidRDefault="0045051E" w:rsidP="0045051E">
            <w:proofErr w:type="spellStart"/>
            <w:r w:rsidRPr="0045051E"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3AC9" w14:textId="77777777" w:rsidR="0045051E" w:rsidRPr="0045051E" w:rsidRDefault="0045051E" w:rsidP="0045051E">
            <w:proofErr w:type="spellStart"/>
            <w:r w:rsidRPr="0045051E"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FC53" w14:textId="77777777" w:rsidR="0045051E" w:rsidRPr="0045051E" w:rsidRDefault="0045051E" w:rsidP="0045051E">
            <w:proofErr w:type="spellStart"/>
            <w:r w:rsidRPr="0045051E">
              <w:t>Interpretation</w:t>
            </w:r>
            <w:proofErr w:type="spellEnd"/>
          </w:p>
        </w:tc>
      </w:tr>
      <w:tr w:rsidR="0045051E" w:rsidRPr="0045051E" w14:paraId="457DD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40D2" w14:textId="77777777" w:rsidR="0045051E" w:rsidRPr="0045051E" w:rsidRDefault="0045051E" w:rsidP="0045051E">
            <w:proofErr w:type="spellStart"/>
            <w:r w:rsidRPr="0045051E">
              <w:rPr>
                <w:b/>
                <w:bCs/>
              </w:rPr>
              <w:t>Documents</w:t>
            </w:r>
            <w:proofErr w:type="spellEnd"/>
            <w:r w:rsidRPr="0045051E">
              <w:rPr>
                <w:b/>
                <w:bCs/>
              </w:rPr>
              <w:t xml:space="preserve"> </w:t>
            </w:r>
            <w:proofErr w:type="spellStart"/>
            <w:r w:rsidRPr="0045051E">
              <w:rPr>
                <w:b/>
                <w:bCs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8A90" w14:textId="77777777" w:rsidR="0045051E" w:rsidRPr="0045051E" w:rsidRDefault="0045051E" w:rsidP="0045051E">
            <w:r w:rsidRPr="0045051E">
              <w:t xml:space="preserve">80,211 out </w:t>
            </w:r>
            <w:proofErr w:type="spellStart"/>
            <w:r w:rsidRPr="0045051E">
              <w:t>of</w:t>
            </w:r>
            <w:proofErr w:type="spellEnd"/>
            <w:r w:rsidRPr="0045051E">
              <w:t xml:space="preserve"> 80,254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7AB9" w14:textId="77777777" w:rsidR="0045051E" w:rsidRPr="0045051E" w:rsidRDefault="0045051E" w:rsidP="0045051E">
            <w:pPr>
              <w:rPr>
                <w:lang w:val="en-US"/>
              </w:rPr>
            </w:pPr>
            <w:r w:rsidRPr="0045051E">
              <w:rPr>
                <w:b/>
                <w:bCs/>
                <w:lang w:val="en-US"/>
              </w:rPr>
              <w:t>Excellent Data Integrity.</w:t>
            </w:r>
            <w:r w:rsidRPr="0045051E">
              <w:rPr>
                <w:lang w:val="en-US"/>
              </w:rPr>
              <w:t xml:space="preserve"> Only 43 documents were discarded, confirming that the initial corpus cleanup process was robust and almost all full-text entries were valid strings.</w:t>
            </w:r>
          </w:p>
        </w:tc>
      </w:tr>
      <w:tr w:rsidR="0045051E" w:rsidRPr="0045051E" w14:paraId="249E4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39C5" w14:textId="77777777" w:rsidR="0045051E" w:rsidRPr="0045051E" w:rsidRDefault="0045051E" w:rsidP="0045051E">
            <w:proofErr w:type="spellStart"/>
            <w:r w:rsidRPr="0045051E">
              <w:rPr>
                <w:b/>
                <w:bCs/>
              </w:rPr>
              <w:t>Vocabulary</w:t>
            </w:r>
            <w:proofErr w:type="spellEnd"/>
            <w:r w:rsidRPr="0045051E">
              <w:rPr>
                <w:b/>
                <w:bCs/>
              </w:rPr>
              <w:t xml:space="preserve"> </w:t>
            </w:r>
            <w:proofErr w:type="spellStart"/>
            <w:r w:rsidRPr="0045051E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EA5F" w14:textId="77777777" w:rsidR="0045051E" w:rsidRPr="0045051E" w:rsidRDefault="0045051E" w:rsidP="0045051E">
            <w:r w:rsidRPr="0045051E">
              <w:t>42,135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1401" w14:textId="77777777" w:rsidR="0045051E" w:rsidRPr="0045051E" w:rsidRDefault="0045051E" w:rsidP="0045051E">
            <w:pPr>
              <w:rPr>
                <w:lang w:val="en-US"/>
              </w:rPr>
            </w:pPr>
            <w:r w:rsidRPr="0045051E">
              <w:rPr>
                <w:b/>
                <w:bCs/>
                <w:lang w:val="en-US"/>
              </w:rPr>
              <w:t>Effective Filtering.</w:t>
            </w:r>
            <w:r w:rsidRPr="0045051E">
              <w:rPr>
                <w:lang w:val="en-US"/>
              </w:rPr>
              <w:t xml:space="preserve"> With 80k documents, a vocabulary of 42k indicates that the </w:t>
            </w:r>
            <w:proofErr w:type="spellStart"/>
            <w:r w:rsidRPr="0045051E">
              <w:rPr>
                <w:lang w:val="en-US"/>
              </w:rPr>
              <w:t>min_count</w:t>
            </w:r>
            <w:proofErr w:type="spellEnd"/>
            <w:r w:rsidRPr="0045051E">
              <w:rPr>
                <w:lang w:val="en-US"/>
              </w:rPr>
              <w:t>=5 threshold effectively filtered out extremely rare words and low-frequency noise.</w:t>
            </w:r>
          </w:p>
        </w:tc>
      </w:tr>
      <w:tr w:rsidR="0045051E" w:rsidRPr="0045051E" w14:paraId="0A876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1FE1" w14:textId="77777777" w:rsidR="0045051E" w:rsidRPr="0045051E" w:rsidRDefault="0045051E" w:rsidP="0045051E">
            <w:r w:rsidRPr="0045051E">
              <w:rPr>
                <w:b/>
                <w:bCs/>
              </w:rPr>
              <w:t xml:space="preserve">Model </w:t>
            </w:r>
            <w:proofErr w:type="spellStart"/>
            <w:r w:rsidRPr="0045051E">
              <w:rPr>
                <w:b/>
                <w:bCs/>
              </w:rPr>
              <w:t>Persistence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9D998" w14:textId="77777777" w:rsidR="0045051E" w:rsidRPr="0045051E" w:rsidRDefault="0045051E" w:rsidP="0045051E">
            <w:r w:rsidRPr="0045051E">
              <w:t xml:space="preserve">SUCCESS: </w:t>
            </w:r>
            <w:proofErr w:type="spellStart"/>
            <w:r w:rsidRPr="0045051E">
              <w:t>Saved</w:t>
            </w:r>
            <w:proofErr w:type="spellEnd"/>
            <w:r w:rsidRPr="0045051E">
              <w:t xml:space="preserve"> </w:t>
            </w:r>
            <w:proofErr w:type="spellStart"/>
            <w:r w:rsidRPr="0045051E">
              <w:t>to</w:t>
            </w:r>
            <w:proofErr w:type="spellEnd"/>
            <w:r w:rsidRPr="0045051E">
              <w:t xml:space="preserve"> disk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9AC7" w14:textId="77777777" w:rsidR="0045051E" w:rsidRPr="0045051E" w:rsidRDefault="0045051E" w:rsidP="0045051E">
            <w:pPr>
              <w:rPr>
                <w:lang w:val="en-US"/>
              </w:rPr>
            </w:pPr>
            <w:r w:rsidRPr="0045051E">
              <w:rPr>
                <w:lang w:val="en-US"/>
              </w:rPr>
              <w:t xml:space="preserve">The model is saved as </w:t>
            </w:r>
            <w:proofErr w:type="spellStart"/>
            <w:r w:rsidRPr="0045051E">
              <w:rPr>
                <w:lang w:val="en-US"/>
              </w:rPr>
              <w:t>KeyedVectors</w:t>
            </w:r>
            <w:proofErr w:type="spellEnd"/>
            <w:r w:rsidRPr="0045051E">
              <w:rPr>
                <w:lang w:val="en-US"/>
              </w:rPr>
              <w:t xml:space="preserve"> (embeddings), ensuring the resource-intensive training step does not need to be repeated.</w:t>
            </w:r>
          </w:p>
        </w:tc>
      </w:tr>
    </w:tbl>
    <w:p w14:paraId="08D70015" w14:textId="77777777" w:rsidR="0045051E" w:rsidRPr="0045051E" w:rsidRDefault="0045051E" w:rsidP="0045051E">
      <w:pPr>
        <w:rPr>
          <w:b/>
          <w:bCs/>
          <w:lang w:val="en-US"/>
        </w:rPr>
      </w:pPr>
      <w:r w:rsidRPr="0045051E">
        <w:rPr>
          <w:b/>
          <w:bCs/>
          <w:lang w:val="en-US"/>
        </w:rPr>
        <w:t>B. Noise Filtering Success (Task 3a)</w:t>
      </w:r>
    </w:p>
    <w:p w14:paraId="3B2ADC3E" w14:textId="705CFEE6" w:rsidR="0045051E" w:rsidRPr="0045051E" w:rsidRDefault="0045051E" w:rsidP="0045051E">
      <w:pPr>
        <w:rPr>
          <w:lang w:val="en-US"/>
        </w:rPr>
      </w:pPr>
      <w:r w:rsidRPr="0045051E">
        <w:rPr>
          <w:lang w:val="en-US"/>
        </w:rPr>
        <w:t xml:space="preserve">The primary objective of </w:t>
      </w:r>
      <w:r w:rsidR="00507D28" w:rsidRPr="0045051E">
        <w:rPr>
          <w:lang w:val="en-US"/>
        </w:rPr>
        <w:t>semantic</w:t>
      </w:r>
      <w:r w:rsidRPr="0045051E">
        <w:rPr>
          <w:lang w:val="en-US"/>
        </w:rPr>
        <w:t xml:space="preserve"> validation was decisively achieved:</w:t>
      </w:r>
    </w:p>
    <w:p w14:paraId="76501110" w14:textId="77777777" w:rsidR="0045051E" w:rsidRPr="0045051E" w:rsidRDefault="0045051E" w:rsidP="0045051E">
      <w:pPr>
        <w:numPr>
          <w:ilvl w:val="0"/>
          <w:numId w:val="8"/>
        </w:numPr>
        <w:rPr>
          <w:lang w:val="en-US"/>
        </w:rPr>
      </w:pPr>
      <w:r w:rsidRPr="0045051E">
        <w:rPr>
          <w:b/>
          <w:bCs/>
          <w:lang w:val="en-US"/>
        </w:rPr>
        <w:t>Semantic Validity Check ('</w:t>
      </w:r>
      <w:proofErr w:type="spellStart"/>
      <w:r w:rsidRPr="0045051E">
        <w:rPr>
          <w:b/>
          <w:bCs/>
          <w:lang w:val="en-US"/>
        </w:rPr>
        <w:t>mrna</w:t>
      </w:r>
      <w:proofErr w:type="spellEnd"/>
      <w:r w:rsidRPr="0045051E">
        <w:rPr>
          <w:b/>
          <w:bCs/>
          <w:lang w:val="en-US"/>
        </w:rPr>
        <w:t>'):</w:t>
      </w:r>
      <w:r w:rsidRPr="0045051E">
        <w:rPr>
          <w:lang w:val="en-US"/>
        </w:rPr>
        <w:t xml:space="preserve"> The token </w:t>
      </w:r>
      <w:r w:rsidRPr="0045051E">
        <w:rPr>
          <w:b/>
          <w:bCs/>
          <w:lang w:val="en-US"/>
        </w:rPr>
        <w:t>'</w:t>
      </w:r>
      <w:proofErr w:type="spellStart"/>
      <w:r w:rsidRPr="0045051E">
        <w:rPr>
          <w:b/>
          <w:bCs/>
          <w:lang w:val="en-US"/>
        </w:rPr>
        <w:t>mrna</w:t>
      </w:r>
      <w:proofErr w:type="spellEnd"/>
      <w:r w:rsidRPr="0045051E">
        <w:rPr>
          <w:b/>
          <w:bCs/>
          <w:lang w:val="en-US"/>
        </w:rPr>
        <w:t>'</w:t>
      </w:r>
      <w:r w:rsidRPr="0045051E">
        <w:rPr>
          <w:lang w:val="en-US"/>
        </w:rPr>
        <w:t xml:space="preserve"> was found to be </w:t>
      </w:r>
      <w:r w:rsidRPr="0045051E">
        <w:rPr>
          <w:b/>
          <w:bCs/>
          <w:lang w:val="en-US"/>
        </w:rPr>
        <w:t>VALID</w:t>
      </w:r>
      <w:r w:rsidRPr="0045051E">
        <w:rPr>
          <w:lang w:val="en-US"/>
        </w:rPr>
        <w:t xml:space="preserve">. Its nearest neighbors (message, </w:t>
      </w:r>
      <w:proofErr w:type="spellStart"/>
      <w:r w:rsidRPr="0045051E">
        <w:rPr>
          <w:lang w:val="en-US"/>
        </w:rPr>
        <w:t>mrnas</w:t>
      </w:r>
      <w:proofErr w:type="spellEnd"/>
      <w:r w:rsidRPr="0045051E">
        <w:rPr>
          <w:lang w:val="en-US"/>
        </w:rPr>
        <w:t xml:space="preserve">, transcript) are all highly relevant biological terms, with strong cosine similarity scores (e.g., 0.8395). This confirms the Word2Vec model successfully learned the correct </w:t>
      </w:r>
      <w:r w:rsidRPr="0045051E">
        <w:rPr>
          <w:lang w:val="en-US"/>
        </w:rPr>
        <w:lastRenderedPageBreak/>
        <w:t>biological context and placement of this core scientific concept in the vector space.</w:t>
      </w:r>
    </w:p>
    <w:p w14:paraId="78AB8440" w14:textId="77777777" w:rsidR="0045051E" w:rsidRPr="0045051E" w:rsidRDefault="0045051E" w:rsidP="0045051E">
      <w:pPr>
        <w:numPr>
          <w:ilvl w:val="0"/>
          <w:numId w:val="8"/>
        </w:numPr>
        <w:rPr>
          <w:lang w:val="en-US"/>
        </w:rPr>
      </w:pPr>
      <w:r w:rsidRPr="0045051E">
        <w:rPr>
          <w:b/>
          <w:bCs/>
          <w:lang w:val="en-US"/>
        </w:rPr>
        <w:t>Debris Rejection Check ('000011'):</w:t>
      </w:r>
      <w:r w:rsidRPr="0045051E">
        <w:rPr>
          <w:lang w:val="en-US"/>
        </w:rPr>
        <w:t xml:space="preserve"> The token </w:t>
      </w:r>
      <w:r w:rsidRPr="0045051E">
        <w:rPr>
          <w:b/>
          <w:bCs/>
          <w:lang w:val="en-US"/>
        </w:rPr>
        <w:t>'000011'</w:t>
      </w:r>
      <w:r w:rsidRPr="0045051E">
        <w:rPr>
          <w:lang w:val="en-US"/>
        </w:rPr>
        <w:t xml:space="preserve"> was successfully classified as </w:t>
      </w:r>
      <w:r w:rsidRPr="0045051E">
        <w:rPr>
          <w:b/>
          <w:bCs/>
          <w:lang w:val="en-US"/>
        </w:rPr>
        <w:t>DEBRIS</w:t>
      </w:r>
      <w:r w:rsidRPr="0045051E">
        <w:rPr>
          <w:lang w:val="en-US"/>
        </w:rPr>
        <w:t xml:space="preserve"> and was </w:t>
      </w:r>
      <w:r w:rsidRPr="0045051E">
        <w:rPr>
          <w:i/>
          <w:iCs/>
          <w:lang w:val="en-US"/>
        </w:rPr>
        <w:t>not found in the vocabulary</w:t>
      </w:r>
      <w:r w:rsidRPr="0045051E">
        <w:rPr>
          <w:lang w:val="en-US"/>
        </w:rPr>
        <w:t xml:space="preserve">. This outcome confirms the efficacy of the </w:t>
      </w:r>
      <w:proofErr w:type="spellStart"/>
      <w:r w:rsidRPr="0045051E">
        <w:rPr>
          <w:lang w:val="en-US"/>
        </w:rPr>
        <w:t>min_count</w:t>
      </w:r>
      <w:proofErr w:type="spellEnd"/>
      <w:r w:rsidRPr="0045051E">
        <w:rPr>
          <w:lang w:val="en-US"/>
        </w:rPr>
        <w:t xml:space="preserve">=5 hyperparameter. Since meaningless numerical artifacts rarely appear more than once or twice, they are automatically excluded from the model's vocabulary, thereby </w:t>
      </w:r>
      <w:r w:rsidRPr="0045051E">
        <w:rPr>
          <w:b/>
          <w:bCs/>
          <w:lang w:val="en-US"/>
        </w:rPr>
        <w:t>automating the elimination of the statistical noise</w:t>
      </w:r>
      <w:r w:rsidRPr="0045051E">
        <w:rPr>
          <w:lang w:val="en-US"/>
        </w:rPr>
        <w:t xml:space="preserve"> that plagued the raw Burst Detection results (Chapter 4).</w:t>
      </w:r>
    </w:p>
    <w:p w14:paraId="66FD8BC0" w14:textId="3AAB9DEA" w:rsidR="0045051E" w:rsidRPr="0045051E" w:rsidRDefault="0045051E" w:rsidP="0045051E">
      <w:pPr>
        <w:rPr>
          <w:lang w:val="en-US"/>
        </w:rPr>
      </w:pPr>
    </w:p>
    <w:p w14:paraId="27E7325F" w14:textId="64D5E443" w:rsidR="0045051E" w:rsidRPr="0045051E" w:rsidRDefault="0045051E" w:rsidP="0045051E">
      <w:pPr>
        <w:rPr>
          <w:b/>
          <w:bCs/>
          <w:lang w:val="en-US"/>
        </w:rPr>
      </w:pPr>
      <w:r w:rsidRPr="0045051E">
        <w:rPr>
          <w:b/>
          <w:bCs/>
          <w:lang w:val="en-US"/>
        </w:rPr>
        <w:t>Task 3b: Semantic Vigilance on Weak Signal Candidates</w:t>
      </w:r>
    </w:p>
    <w:p w14:paraId="6B843662" w14:textId="77777777" w:rsidR="0045051E" w:rsidRPr="0045051E" w:rsidRDefault="0045051E" w:rsidP="0045051E">
      <w:pPr>
        <w:rPr>
          <w:lang w:val="en-US"/>
        </w:rPr>
      </w:pPr>
      <w:r w:rsidRPr="0045051E">
        <w:rPr>
          <w:lang w:val="en-US"/>
        </w:rPr>
        <w:t>The successful semantic validation now allows us to apply the model to the actual list of weak signal N-grams identified in Chapter 4 (e.g., '</w:t>
      </w:r>
      <w:proofErr w:type="spellStart"/>
      <w:r w:rsidRPr="0045051E">
        <w:rPr>
          <w:lang w:val="en-US"/>
        </w:rPr>
        <w:t>venezuelan</w:t>
      </w:r>
      <w:proofErr w:type="spellEnd"/>
      <w:r w:rsidRPr="0045051E">
        <w:rPr>
          <w:lang w:val="en-US"/>
        </w:rPr>
        <w:t xml:space="preserve"> equine encephalitis virus', 'fluorescence resonance energy transfer').</w:t>
      </w:r>
    </w:p>
    <w:p w14:paraId="4A273F91" w14:textId="77777777" w:rsidR="0045051E" w:rsidRPr="0045051E" w:rsidRDefault="0045051E" w:rsidP="0045051E">
      <w:pPr>
        <w:rPr>
          <w:lang w:val="en-US"/>
        </w:rPr>
      </w:pPr>
      <w:r w:rsidRPr="0045051E">
        <w:rPr>
          <w:lang w:val="en-US"/>
        </w:rPr>
        <w:t xml:space="preserve">The goal of </w:t>
      </w:r>
      <w:r w:rsidRPr="0045051E">
        <w:rPr>
          <w:b/>
          <w:bCs/>
          <w:lang w:val="en-US"/>
        </w:rPr>
        <w:t>Semantic Vigilance</w:t>
      </w:r>
      <w:r w:rsidRPr="0045051E">
        <w:rPr>
          <w:lang w:val="en-US"/>
        </w:rPr>
        <w:t xml:space="preserve"> is to move beyond simply counting a burst to understanding </w:t>
      </w:r>
      <w:r w:rsidRPr="0045051E">
        <w:rPr>
          <w:b/>
          <w:bCs/>
          <w:lang w:val="en-US"/>
        </w:rPr>
        <w:t>how the semantic context of that signal is evolving</w:t>
      </w:r>
      <w:r w:rsidRPr="0045051E">
        <w:rPr>
          <w:lang w:val="en-US"/>
        </w:rPr>
        <w:t xml:space="preserve">. We will analyze a key component word from a Chapter 4 burst signal, </w:t>
      </w:r>
      <w:r w:rsidRPr="0045051E">
        <w:rPr>
          <w:b/>
          <w:bCs/>
          <w:lang w:val="en-US"/>
        </w:rPr>
        <w:t>'virus'</w:t>
      </w:r>
      <w:r w:rsidRPr="0045051E">
        <w:rPr>
          <w:lang w:val="en-US"/>
        </w:rPr>
        <w:t>, to see its most related terms. This provides the Subject Matter Expert (SME) with immediate, contextually rich insights into related emerging threats and research areas.</w:t>
      </w:r>
    </w:p>
    <w:p w14:paraId="329C9298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 xml:space="preserve">The results from Task 3b, focusing on the core concept </w:t>
      </w:r>
      <w:r w:rsidRPr="001D5C6B">
        <w:rPr>
          <w:b/>
          <w:bCs/>
          <w:lang w:val="en-US"/>
        </w:rPr>
        <w:t>'protein'</w:t>
      </w:r>
      <w:r w:rsidRPr="001D5C6B">
        <w:rPr>
          <w:lang w:val="en-US"/>
        </w:rPr>
        <w:t xml:space="preserve">, are highly informative. They confirm the model's ability to accurately place key domain terms and provide a baseline for identifying </w:t>
      </w:r>
      <w:r w:rsidRPr="001D5C6B">
        <w:rPr>
          <w:i/>
          <w:iCs/>
          <w:lang w:val="en-US"/>
        </w:rPr>
        <w:t>semantic novelty</w:t>
      </w:r>
      <w:r w:rsidRPr="001D5C6B">
        <w:rPr>
          <w:lang w:val="en-US"/>
        </w:rPr>
        <w:t>.</w:t>
      </w:r>
    </w:p>
    <w:p w14:paraId="3BB0B2C7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>The revised analysis integrates this new output, confirming the model's success and setting the stage for the final, comparative phase of the methodology.</w:t>
      </w:r>
    </w:p>
    <w:p w14:paraId="04C742CE" w14:textId="77777777" w:rsidR="001D5C6B" w:rsidRPr="001D5C6B" w:rsidRDefault="001D5C6B" w:rsidP="001D5C6B">
      <w:r w:rsidRPr="001D5C6B">
        <w:pict w14:anchorId="3266F39D">
          <v:rect id="_x0000_i1091" style="width:0;height:1.5pt" o:hralign="center" o:hrstd="t" o:hrnoshade="t" o:hr="t" fillcolor="gray" stroked="f"/>
        </w:pict>
      </w:r>
    </w:p>
    <w:p w14:paraId="6B5A8963" w14:textId="77777777" w:rsidR="001D5C6B" w:rsidRPr="001D5C6B" w:rsidRDefault="001D5C6B" w:rsidP="001D5C6B">
      <w:pPr>
        <w:rPr>
          <w:b/>
          <w:bCs/>
          <w:lang w:val="en-US"/>
        </w:rPr>
      </w:pPr>
      <w:r w:rsidRPr="001D5C6B">
        <w:rPr>
          <w:b/>
          <w:bCs/>
          <w:lang w:val="en-US"/>
        </w:rPr>
        <w:t>5.4.3. Analysis of Semantic Validation and Vigilance Results</w:t>
      </w:r>
    </w:p>
    <w:p w14:paraId="0B558FC8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>The preceding tasks confirm the Word2Vec model's capability for semantic analysis, achieving both the elimination of noise and the accurate contextual mapping of core concepts.</w:t>
      </w:r>
    </w:p>
    <w:p w14:paraId="6C79A606" w14:textId="77777777" w:rsidR="001D5C6B" w:rsidRPr="001D5C6B" w:rsidRDefault="001D5C6B" w:rsidP="001D5C6B">
      <w:pPr>
        <w:rPr>
          <w:b/>
          <w:bCs/>
          <w:lang w:val="en-US"/>
        </w:rPr>
      </w:pPr>
      <w:r w:rsidRPr="001D5C6B">
        <w:rPr>
          <w:b/>
          <w:bCs/>
          <w:lang w:val="en-US"/>
        </w:rPr>
        <w:t>A. Model Performance Summary (Tasks 1 &amp; 2)</w:t>
      </w:r>
    </w:p>
    <w:p w14:paraId="11E32121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 xml:space="preserve">The model training was successful, resulting in a vocabulary of </w:t>
      </w:r>
      <w:r w:rsidRPr="001D5C6B">
        <w:rPr>
          <w:b/>
          <w:bCs/>
          <w:lang w:val="en-US"/>
        </w:rPr>
        <w:t>42,135</w:t>
      </w:r>
      <w:r w:rsidRPr="001D5C6B">
        <w:rPr>
          <w:lang w:val="en-US"/>
        </w:rPr>
        <w:t xml:space="preserve"> terms. The automatic filtering provided by the </w:t>
      </w:r>
      <w:proofErr w:type="spellStart"/>
      <w:r w:rsidRPr="001D5C6B">
        <w:rPr>
          <w:lang w:val="en-US"/>
        </w:rPr>
        <w:t>min_count</w:t>
      </w:r>
      <w:proofErr w:type="spellEnd"/>
      <w:r w:rsidRPr="001D5C6B">
        <w:rPr>
          <w:lang w:val="en-US"/>
        </w:rPr>
        <w:t xml:space="preserve">=5 parameter successfully classified the statistical artifact </w:t>
      </w:r>
      <w:r w:rsidRPr="001D5C6B">
        <w:rPr>
          <w:b/>
          <w:bCs/>
          <w:lang w:val="en-US"/>
        </w:rPr>
        <w:t>'000011' as DEBRIS</w:t>
      </w:r>
      <w:r w:rsidRPr="001D5C6B">
        <w:rPr>
          <w:lang w:val="en-US"/>
        </w:rPr>
        <w:t xml:space="preserve">, validating the primary objective of automated noise reduction. The concept </w:t>
      </w:r>
      <w:r w:rsidRPr="001D5C6B">
        <w:rPr>
          <w:b/>
          <w:bCs/>
          <w:lang w:val="en-US"/>
        </w:rPr>
        <w:t>'</w:t>
      </w:r>
      <w:proofErr w:type="spellStart"/>
      <w:r w:rsidRPr="001D5C6B">
        <w:rPr>
          <w:b/>
          <w:bCs/>
          <w:lang w:val="en-US"/>
        </w:rPr>
        <w:t>mrna</w:t>
      </w:r>
      <w:proofErr w:type="spellEnd"/>
      <w:r w:rsidRPr="001D5C6B">
        <w:rPr>
          <w:b/>
          <w:bCs/>
          <w:lang w:val="en-US"/>
        </w:rPr>
        <w:t>'</w:t>
      </w:r>
      <w:r w:rsidRPr="001D5C6B">
        <w:rPr>
          <w:lang w:val="en-US"/>
        </w:rPr>
        <w:t xml:space="preserve"> was accurately placed, showing </w:t>
      </w:r>
      <w:r w:rsidRPr="001D5C6B">
        <w:rPr>
          <w:lang w:val="en-US"/>
        </w:rPr>
        <w:lastRenderedPageBreak/>
        <w:t>high similarity scores (e.g., 0.8395 to 'message') with expected biological neighbors, confirming learned context.</w:t>
      </w:r>
    </w:p>
    <w:p w14:paraId="517AA6A9" w14:textId="77777777" w:rsidR="001D5C6B" w:rsidRPr="001D5C6B" w:rsidRDefault="001D5C6B" w:rsidP="001D5C6B">
      <w:pPr>
        <w:rPr>
          <w:b/>
          <w:bCs/>
          <w:lang w:val="en-US"/>
        </w:rPr>
      </w:pPr>
      <w:r w:rsidRPr="001D5C6B">
        <w:rPr>
          <w:b/>
          <w:bCs/>
          <w:lang w:val="en-US"/>
        </w:rPr>
        <w:t>B. Contextual Integrity Check (Task 3b: Core Concept 'protein')</w:t>
      </w:r>
    </w:p>
    <w:p w14:paraId="695879A8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 xml:space="preserve">The Semantic Vigilance check on the core concept </w:t>
      </w:r>
      <w:r w:rsidRPr="001D5C6B">
        <w:rPr>
          <w:b/>
          <w:bCs/>
          <w:lang w:val="en-US"/>
        </w:rPr>
        <w:t>'protein'</w:t>
      </w:r>
      <w:r w:rsidRPr="001D5C6B">
        <w:rPr>
          <w:lang w:val="en-US"/>
        </w:rPr>
        <w:t xml:space="preserve"> demonstrates the model's high degree of </w:t>
      </w:r>
      <w:r w:rsidRPr="001D5C6B">
        <w:rPr>
          <w:b/>
          <w:bCs/>
          <w:lang w:val="en-US"/>
        </w:rPr>
        <w:t>contextual integrity</w:t>
      </w:r>
      <w:r w:rsidRPr="001D5C6B">
        <w:rPr>
          <w:lang w:val="en-US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1339"/>
        <w:gridCol w:w="4682"/>
      </w:tblGrid>
      <w:tr w:rsidR="001D5C6B" w:rsidRPr="001D5C6B" w14:paraId="55747A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2130" w14:textId="77777777" w:rsidR="001D5C6B" w:rsidRPr="001D5C6B" w:rsidRDefault="001D5C6B" w:rsidP="001D5C6B">
            <w:proofErr w:type="spellStart"/>
            <w:r w:rsidRPr="001D5C6B">
              <w:t>Semantic</w:t>
            </w:r>
            <w:proofErr w:type="spellEnd"/>
            <w:r w:rsidRPr="001D5C6B">
              <w:t xml:space="preserve"> </w:t>
            </w:r>
            <w:proofErr w:type="spellStart"/>
            <w:r w:rsidRPr="001D5C6B">
              <w:t>Neighbor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EB47" w14:textId="77777777" w:rsidR="001D5C6B" w:rsidRPr="001D5C6B" w:rsidRDefault="001D5C6B" w:rsidP="001D5C6B">
            <w:r w:rsidRPr="001D5C6B"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EF85" w14:textId="77777777" w:rsidR="001D5C6B" w:rsidRPr="001D5C6B" w:rsidRDefault="001D5C6B" w:rsidP="001D5C6B">
            <w:proofErr w:type="spellStart"/>
            <w:r w:rsidRPr="001D5C6B">
              <w:t>Interpretation</w:t>
            </w:r>
            <w:proofErr w:type="spellEnd"/>
          </w:p>
        </w:tc>
      </w:tr>
      <w:tr w:rsidR="001D5C6B" w:rsidRPr="001D5C6B" w14:paraId="65CD3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16D0" w14:textId="77777777" w:rsidR="001D5C6B" w:rsidRPr="001D5C6B" w:rsidRDefault="001D5C6B" w:rsidP="001D5C6B">
            <w:r w:rsidRPr="001D5C6B">
              <w:rPr>
                <w:b/>
                <w:bCs/>
              </w:rPr>
              <w:t>proteins</w:t>
            </w:r>
            <w:r w:rsidRPr="001D5C6B">
              <w:t xml:space="preserve">, </w:t>
            </w:r>
            <w:proofErr w:type="spellStart"/>
            <w:r w:rsidRPr="001D5C6B">
              <w:rPr>
                <w:b/>
                <w:bCs/>
              </w:rPr>
              <w:t>proteinthe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10A4B" w14:textId="77777777" w:rsidR="001D5C6B" w:rsidRPr="001D5C6B" w:rsidRDefault="001D5C6B" w:rsidP="001D5C6B">
            <w:r w:rsidRPr="001D5C6B">
              <w:t>0.7870, 0.6939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CC44" w14:textId="77777777" w:rsidR="001D5C6B" w:rsidRPr="001D5C6B" w:rsidRDefault="001D5C6B" w:rsidP="001D5C6B">
            <w:pPr>
              <w:rPr>
                <w:lang w:val="en-US"/>
              </w:rPr>
            </w:pPr>
            <w:r w:rsidRPr="001D5C6B">
              <w:rPr>
                <w:lang w:val="en-US"/>
              </w:rPr>
              <w:t>High self-similarity (plural forms, tokenization variations) is expected and validates the fundamental vector space integrity.</w:t>
            </w:r>
          </w:p>
        </w:tc>
      </w:tr>
      <w:tr w:rsidR="001D5C6B" w:rsidRPr="001D5C6B" w14:paraId="348E5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0129" w14:textId="77777777" w:rsidR="001D5C6B" w:rsidRPr="001D5C6B" w:rsidRDefault="001D5C6B" w:rsidP="001D5C6B">
            <w:proofErr w:type="spellStart"/>
            <w:r w:rsidRPr="001D5C6B">
              <w:rPr>
                <w:b/>
                <w:bCs/>
              </w:rPr>
              <w:t>polypeptide</w:t>
            </w:r>
            <w:proofErr w:type="spellEnd"/>
            <w:r w:rsidRPr="001D5C6B">
              <w:t xml:space="preserve">, </w:t>
            </w:r>
            <w:proofErr w:type="spellStart"/>
            <w:r w:rsidRPr="001D5C6B">
              <w:rPr>
                <w:b/>
                <w:bCs/>
              </w:rPr>
              <w:t>phosphoprotein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3CF1" w14:textId="77777777" w:rsidR="001D5C6B" w:rsidRPr="001D5C6B" w:rsidRDefault="001D5C6B" w:rsidP="001D5C6B">
            <w:r w:rsidRPr="001D5C6B">
              <w:t>0.6515, 0.6410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A21F" w14:textId="77777777" w:rsidR="001D5C6B" w:rsidRPr="001D5C6B" w:rsidRDefault="001D5C6B" w:rsidP="001D5C6B">
            <w:pPr>
              <w:rPr>
                <w:lang w:val="en-US"/>
              </w:rPr>
            </w:pPr>
            <w:r w:rsidRPr="001D5C6B">
              <w:rPr>
                <w:lang w:val="en-US"/>
              </w:rPr>
              <w:t xml:space="preserve">These are </w:t>
            </w:r>
            <w:r w:rsidRPr="001D5C6B">
              <w:rPr>
                <w:b/>
                <w:bCs/>
                <w:lang w:val="en-US"/>
              </w:rPr>
              <w:t>synonyms and core functional components</w:t>
            </w:r>
            <w:r w:rsidRPr="001D5C6B">
              <w:rPr>
                <w:lang w:val="en-US"/>
              </w:rPr>
              <w:t xml:space="preserve"> of protein, indicating the model accurately learned fundamental biochemistry.</w:t>
            </w:r>
          </w:p>
        </w:tc>
      </w:tr>
      <w:tr w:rsidR="001D5C6B" w:rsidRPr="001D5C6B" w14:paraId="45403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22EF" w14:textId="77777777" w:rsidR="001D5C6B" w:rsidRPr="001D5C6B" w:rsidRDefault="001D5C6B" w:rsidP="001D5C6B">
            <w:proofErr w:type="spellStart"/>
            <w:r w:rsidRPr="001D5C6B">
              <w:rPr>
                <w:b/>
                <w:bCs/>
              </w:rPr>
              <w:t>nucleoporin</w:t>
            </w:r>
            <w:proofErr w:type="spellEnd"/>
            <w:r w:rsidRPr="001D5C6B">
              <w:t xml:space="preserve">, </w:t>
            </w:r>
            <w:proofErr w:type="spellStart"/>
            <w:r w:rsidRPr="001D5C6B">
              <w:rPr>
                <w:b/>
                <w:bCs/>
              </w:rPr>
              <w:t>chaperon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E1286" w14:textId="77777777" w:rsidR="001D5C6B" w:rsidRPr="001D5C6B" w:rsidRDefault="001D5C6B" w:rsidP="001D5C6B">
            <w:r w:rsidRPr="001D5C6B">
              <w:t>0.6500, 0.6324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98782" w14:textId="77777777" w:rsidR="001D5C6B" w:rsidRPr="001D5C6B" w:rsidRDefault="001D5C6B" w:rsidP="001D5C6B">
            <w:pPr>
              <w:rPr>
                <w:lang w:val="en-US"/>
              </w:rPr>
            </w:pPr>
            <w:r w:rsidRPr="001D5C6B">
              <w:rPr>
                <w:lang w:val="en-US"/>
              </w:rPr>
              <w:t xml:space="preserve">These are specific </w:t>
            </w:r>
            <w:r w:rsidRPr="001D5C6B">
              <w:rPr>
                <w:b/>
                <w:bCs/>
                <w:lang w:val="en-US"/>
              </w:rPr>
              <w:t>functional classes</w:t>
            </w:r>
            <w:r w:rsidRPr="001D5C6B">
              <w:rPr>
                <w:lang w:val="en-US"/>
              </w:rPr>
              <w:t xml:space="preserve"> of proteins (structural and folding facilitators), confirming the model's grasp of specialized biological roles within the corpus.</w:t>
            </w:r>
          </w:p>
        </w:tc>
      </w:tr>
      <w:tr w:rsidR="001D5C6B" w:rsidRPr="001D5C6B" w14:paraId="788C7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186F" w14:textId="77777777" w:rsidR="001D5C6B" w:rsidRPr="001D5C6B" w:rsidRDefault="001D5C6B" w:rsidP="001D5C6B">
            <w:proofErr w:type="spellStart"/>
            <w:r w:rsidRPr="001D5C6B">
              <w:rPr>
                <w:b/>
                <w:bCs/>
              </w:rPr>
              <w:t>methioninerich</w:t>
            </w:r>
            <w:proofErr w:type="spellEnd"/>
            <w:r w:rsidRPr="001D5C6B">
              <w:t xml:space="preserve">, </w:t>
            </w:r>
            <w:proofErr w:type="spellStart"/>
            <w:r w:rsidRPr="001D5C6B">
              <w:rPr>
                <w:b/>
                <w:bCs/>
              </w:rPr>
              <w:t>autoregulates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26C1" w14:textId="77777777" w:rsidR="001D5C6B" w:rsidRPr="001D5C6B" w:rsidRDefault="001D5C6B" w:rsidP="001D5C6B">
            <w:r w:rsidRPr="001D5C6B">
              <w:t>0.6219, 0.6064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7815" w14:textId="77777777" w:rsidR="001D5C6B" w:rsidRPr="001D5C6B" w:rsidRDefault="001D5C6B" w:rsidP="001D5C6B">
            <w:pPr>
              <w:rPr>
                <w:lang w:val="en-US"/>
              </w:rPr>
            </w:pPr>
            <w:r w:rsidRPr="001D5C6B">
              <w:rPr>
                <w:lang w:val="en-US"/>
              </w:rPr>
              <w:t xml:space="preserve">These terms relate to </w:t>
            </w:r>
            <w:r w:rsidRPr="001D5C6B">
              <w:rPr>
                <w:b/>
                <w:bCs/>
                <w:lang w:val="en-US"/>
              </w:rPr>
              <w:t>composition and function regulation</w:t>
            </w:r>
            <w:r w:rsidRPr="001D5C6B">
              <w:rPr>
                <w:lang w:val="en-US"/>
              </w:rPr>
              <w:t>, showing the learned context extends beyond mere naming to operational descriptions.</w:t>
            </w:r>
          </w:p>
        </w:tc>
      </w:tr>
    </w:tbl>
    <w:p w14:paraId="401AFC20" w14:textId="77777777" w:rsidR="001D5C6B" w:rsidRPr="001D5C6B" w:rsidRDefault="001D5C6B" w:rsidP="001D5C6B">
      <w:pPr>
        <w:rPr>
          <w:lang w:val="en-US"/>
        </w:rPr>
      </w:pPr>
      <w:r w:rsidRPr="001D5C6B">
        <w:rPr>
          <w:lang w:val="en-US"/>
        </w:rPr>
        <w:t xml:space="preserve">The results are highly conventional; the neighbors are exactly what a domain expert would expect. This </w:t>
      </w:r>
      <w:r w:rsidRPr="001D5C6B">
        <w:rPr>
          <w:b/>
          <w:bCs/>
          <w:lang w:val="en-US"/>
        </w:rPr>
        <w:t>stability of the core concept</w:t>
      </w:r>
      <w:r w:rsidRPr="001D5C6B">
        <w:rPr>
          <w:lang w:val="en-US"/>
        </w:rPr>
        <w:t xml:space="preserve"> provides the necessary baseline: for a weak signal candidate to be deemed truly </w:t>
      </w:r>
      <w:r w:rsidRPr="001D5C6B">
        <w:rPr>
          <w:i/>
          <w:iCs/>
          <w:lang w:val="en-US"/>
        </w:rPr>
        <w:t>novel</w:t>
      </w:r>
      <w:r w:rsidRPr="001D5C6B">
        <w:rPr>
          <w:lang w:val="en-US"/>
        </w:rPr>
        <w:t xml:space="preserve"> or </w:t>
      </w:r>
      <w:r w:rsidRPr="001D5C6B">
        <w:rPr>
          <w:i/>
          <w:iCs/>
          <w:lang w:val="en-US"/>
        </w:rPr>
        <w:t>emergent</w:t>
      </w:r>
      <w:r w:rsidRPr="001D5C6B">
        <w:rPr>
          <w:lang w:val="en-US"/>
        </w:rPr>
        <w:t xml:space="preserve">, its semantic neighborhood must exhibit a </w:t>
      </w:r>
      <w:r w:rsidRPr="001D5C6B">
        <w:rPr>
          <w:b/>
          <w:bCs/>
          <w:lang w:val="en-US"/>
        </w:rPr>
        <w:t>change away from this stability</w:t>
      </w:r>
      <w:r w:rsidRPr="001D5C6B">
        <w:rPr>
          <w:lang w:val="en-US"/>
        </w:rPr>
        <w:t>.</w:t>
      </w:r>
    </w:p>
    <w:p w14:paraId="37E6A745" w14:textId="77777777" w:rsidR="00676A81" w:rsidRPr="0045051E" w:rsidRDefault="00676A81" w:rsidP="0045051E">
      <w:pPr>
        <w:rPr>
          <w:lang w:val="en-US"/>
        </w:rPr>
      </w:pPr>
    </w:p>
    <w:sectPr w:rsidR="00676A81" w:rsidRPr="00450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3631"/>
    <w:multiLevelType w:val="multilevel"/>
    <w:tmpl w:val="86E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D464F"/>
    <w:multiLevelType w:val="multilevel"/>
    <w:tmpl w:val="0BF8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86F02"/>
    <w:multiLevelType w:val="multilevel"/>
    <w:tmpl w:val="E63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C2FFD"/>
    <w:multiLevelType w:val="multilevel"/>
    <w:tmpl w:val="52E6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D0596"/>
    <w:multiLevelType w:val="multilevel"/>
    <w:tmpl w:val="E8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82095"/>
    <w:multiLevelType w:val="multilevel"/>
    <w:tmpl w:val="7B5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23A18"/>
    <w:multiLevelType w:val="multilevel"/>
    <w:tmpl w:val="F94C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45C36"/>
    <w:multiLevelType w:val="multilevel"/>
    <w:tmpl w:val="9170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6837A3"/>
    <w:multiLevelType w:val="multilevel"/>
    <w:tmpl w:val="287E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94BF1"/>
    <w:multiLevelType w:val="multilevel"/>
    <w:tmpl w:val="2E7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5124">
    <w:abstractNumId w:val="0"/>
  </w:num>
  <w:num w:numId="2" w16cid:durableId="1410081880">
    <w:abstractNumId w:val="9"/>
  </w:num>
  <w:num w:numId="3" w16cid:durableId="970212611">
    <w:abstractNumId w:val="4"/>
  </w:num>
  <w:num w:numId="4" w16cid:durableId="1180706359">
    <w:abstractNumId w:val="2"/>
  </w:num>
  <w:num w:numId="5" w16cid:durableId="1510213295">
    <w:abstractNumId w:val="5"/>
  </w:num>
  <w:num w:numId="6" w16cid:durableId="507526710">
    <w:abstractNumId w:val="8"/>
  </w:num>
  <w:num w:numId="7" w16cid:durableId="59519010">
    <w:abstractNumId w:val="7"/>
  </w:num>
  <w:num w:numId="8" w16cid:durableId="213004769">
    <w:abstractNumId w:val="3"/>
  </w:num>
  <w:num w:numId="9" w16cid:durableId="20014466">
    <w:abstractNumId w:val="1"/>
  </w:num>
  <w:num w:numId="10" w16cid:durableId="1719933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0C"/>
    <w:rsid w:val="00000A79"/>
    <w:rsid w:val="000F03D5"/>
    <w:rsid w:val="001D5C6B"/>
    <w:rsid w:val="00284AAA"/>
    <w:rsid w:val="00324154"/>
    <w:rsid w:val="00332D10"/>
    <w:rsid w:val="0036483D"/>
    <w:rsid w:val="0045051E"/>
    <w:rsid w:val="004C258C"/>
    <w:rsid w:val="00507D28"/>
    <w:rsid w:val="00562D91"/>
    <w:rsid w:val="005B5B86"/>
    <w:rsid w:val="005E46E7"/>
    <w:rsid w:val="00676A81"/>
    <w:rsid w:val="00682392"/>
    <w:rsid w:val="00946444"/>
    <w:rsid w:val="00A4140C"/>
    <w:rsid w:val="00C37A8A"/>
    <w:rsid w:val="00CB04C1"/>
    <w:rsid w:val="00D5758D"/>
    <w:rsid w:val="00E331FC"/>
    <w:rsid w:val="00EF3ACD"/>
    <w:rsid w:val="00FD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8314"/>
  <w15:chartTrackingRefBased/>
  <w15:docId w15:val="{EAAE38E7-C2D2-41C3-9B08-00F75700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733</Words>
  <Characters>4427</Characters>
  <Application>Microsoft Office Word</Application>
  <DocSecurity>0</DocSecurity>
  <Lines>177</Lines>
  <Paragraphs>90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Abreu Santos</dc:creator>
  <cp:keywords/>
  <dc:description/>
  <cp:lastModifiedBy>Bruno Abreu Santos</cp:lastModifiedBy>
  <cp:revision>8</cp:revision>
  <dcterms:created xsi:type="dcterms:W3CDTF">2025-09-29T13:59:00Z</dcterms:created>
  <dcterms:modified xsi:type="dcterms:W3CDTF">2025-09-29T14:06:00Z</dcterms:modified>
</cp:coreProperties>
</file>