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81" w:rsidRPr="00CD285F" w:rsidRDefault="00FA4B81" w:rsidP="00A06731">
      <w:pPr>
        <w:jc w:val="both"/>
        <w:rPr>
          <w:rFonts w:ascii="Times New Roman" w:hAnsi="Times New Roman" w:cs="Times New Roman"/>
          <w:sz w:val="144"/>
          <w:szCs w:val="144"/>
        </w:rPr>
      </w:pPr>
    </w:p>
    <w:p w:rsidR="00FA4B81" w:rsidRPr="00CD285F" w:rsidRDefault="00FA4B81" w:rsidP="00A06731">
      <w:pPr>
        <w:jc w:val="both"/>
        <w:rPr>
          <w:rFonts w:ascii="Times New Roman" w:hAnsi="Times New Roman" w:cs="Times New Roman"/>
          <w:sz w:val="144"/>
          <w:szCs w:val="144"/>
        </w:rPr>
      </w:pPr>
    </w:p>
    <w:p w:rsidR="00FA4B81" w:rsidRPr="00CD285F" w:rsidRDefault="00FA4B81" w:rsidP="00A06731">
      <w:pPr>
        <w:jc w:val="both"/>
        <w:rPr>
          <w:rFonts w:ascii="Times New Roman" w:hAnsi="Times New Roman" w:cs="Times New Roman"/>
          <w:sz w:val="44"/>
          <w:szCs w:val="44"/>
        </w:rPr>
      </w:pPr>
      <w:r w:rsidRPr="00CD285F">
        <w:rPr>
          <w:rFonts w:ascii="Times New Roman" w:hAnsi="Times New Roman" w:cs="Times New Roman"/>
          <w:sz w:val="44"/>
          <w:szCs w:val="44"/>
        </w:rPr>
        <w:t>Instituto Politécnico de Beja</w:t>
      </w:r>
    </w:p>
    <w:p w:rsidR="00FA4B81" w:rsidRPr="00CD285F" w:rsidRDefault="00FA4B81" w:rsidP="00A06731">
      <w:pPr>
        <w:jc w:val="both"/>
        <w:rPr>
          <w:rFonts w:ascii="Times New Roman" w:hAnsi="Times New Roman" w:cs="Times New Roman"/>
          <w:sz w:val="44"/>
          <w:szCs w:val="44"/>
        </w:rPr>
      </w:pPr>
      <w:r w:rsidRPr="00CD285F">
        <w:rPr>
          <w:rFonts w:ascii="Times New Roman" w:hAnsi="Times New Roman" w:cs="Times New Roman"/>
          <w:sz w:val="44"/>
          <w:szCs w:val="44"/>
        </w:rPr>
        <w:t>Estruturas de Dados e Algoritmos</w:t>
      </w:r>
    </w:p>
    <w:p w:rsidR="00FA4B81" w:rsidRPr="00CD285F" w:rsidRDefault="00FA4B81" w:rsidP="00A06731">
      <w:pPr>
        <w:jc w:val="both"/>
        <w:rPr>
          <w:rFonts w:ascii="Times New Roman" w:hAnsi="Times New Roman" w:cs="Times New Roman"/>
          <w:sz w:val="40"/>
          <w:szCs w:val="40"/>
        </w:rPr>
      </w:pPr>
      <w:r w:rsidRPr="00CD285F">
        <w:rPr>
          <w:rFonts w:ascii="Times New Roman" w:hAnsi="Times New Roman" w:cs="Times New Roman"/>
          <w:sz w:val="40"/>
          <w:szCs w:val="40"/>
        </w:rPr>
        <w:t>Relatório</w:t>
      </w:r>
    </w:p>
    <w:p w:rsidR="00FA4B81" w:rsidRPr="00CD285F" w:rsidRDefault="00FA4B81" w:rsidP="00A0673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A4B81" w:rsidRPr="00CD285F" w:rsidRDefault="00FA4B81" w:rsidP="00A06731">
      <w:p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t xml:space="preserve">Docente: José </w:t>
      </w:r>
      <w:proofErr w:type="spellStart"/>
      <w:r w:rsidRPr="00CD285F">
        <w:rPr>
          <w:rFonts w:ascii="Times New Roman" w:hAnsi="Times New Roman" w:cs="Times New Roman"/>
        </w:rPr>
        <w:t>Jasnau</w:t>
      </w:r>
      <w:proofErr w:type="spellEnd"/>
      <w:r w:rsidRPr="00CD285F">
        <w:rPr>
          <w:rFonts w:ascii="Times New Roman" w:hAnsi="Times New Roman" w:cs="Times New Roman"/>
        </w:rPr>
        <w:t xml:space="preserve"> Caeiro</w:t>
      </w:r>
    </w:p>
    <w:p w:rsidR="007F687C" w:rsidRPr="00CD285F" w:rsidRDefault="00FA4B81" w:rsidP="00A06731">
      <w:p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  <w:sz w:val="20"/>
          <w:szCs w:val="20"/>
        </w:rPr>
        <w:t>Abril de 2013</w:t>
      </w:r>
    </w:p>
    <w:p w:rsidR="007F687C" w:rsidRPr="00CD285F" w:rsidRDefault="007F687C" w:rsidP="00A06731">
      <w:pPr>
        <w:jc w:val="both"/>
        <w:rPr>
          <w:rFonts w:ascii="Times New Roman" w:hAnsi="Times New Roman" w:cs="Times New Roman"/>
        </w:rPr>
      </w:pPr>
    </w:p>
    <w:p w:rsidR="007F687C" w:rsidRPr="00CD285F" w:rsidRDefault="007F687C" w:rsidP="00A06731">
      <w:p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br w:type="page"/>
      </w:r>
    </w:p>
    <w:p w:rsidR="005B622C" w:rsidRPr="00CD285F" w:rsidRDefault="005B622C" w:rsidP="00A06731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84833923"/>
        <w:docPartObj>
          <w:docPartGallery w:val="Table of Contents"/>
          <w:docPartUnique/>
        </w:docPartObj>
      </w:sdtPr>
      <w:sdtContent>
        <w:p w:rsidR="005B622C" w:rsidRPr="00CD285F" w:rsidRDefault="005B622C" w:rsidP="00A06731">
          <w:pPr>
            <w:pStyle w:val="Ttulodondice"/>
            <w:jc w:val="both"/>
            <w:rPr>
              <w:rFonts w:cs="Times New Roman"/>
            </w:rPr>
          </w:pPr>
          <w:r w:rsidRPr="00CD285F">
            <w:rPr>
              <w:rFonts w:cs="Times New Roman"/>
            </w:rPr>
            <w:t>Índice</w:t>
          </w:r>
        </w:p>
        <w:p w:rsidR="005B622C" w:rsidRPr="00CD285F" w:rsidRDefault="005B622C" w:rsidP="00A06731">
          <w:pPr>
            <w:jc w:val="both"/>
            <w:rPr>
              <w:rFonts w:ascii="Times New Roman" w:hAnsi="Times New Roman" w:cs="Times New Roman"/>
            </w:rPr>
          </w:pPr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r w:rsidRPr="00CD285F">
            <w:rPr>
              <w:rFonts w:ascii="Times New Roman" w:hAnsi="Times New Roman" w:cs="Times New Roman"/>
            </w:rPr>
            <w:fldChar w:fldCharType="begin"/>
          </w:r>
          <w:r w:rsidR="005B622C" w:rsidRPr="00CD285F">
            <w:rPr>
              <w:rFonts w:ascii="Times New Roman" w:hAnsi="Times New Roman" w:cs="Times New Roman"/>
            </w:rPr>
            <w:instrText xml:space="preserve"> TOC \o "1-3" \h \z \u </w:instrText>
          </w:r>
          <w:r w:rsidRPr="00CD285F">
            <w:rPr>
              <w:rFonts w:ascii="Times New Roman" w:hAnsi="Times New Roman" w:cs="Times New Roman"/>
            </w:rPr>
            <w:fldChar w:fldCharType="separate"/>
          </w:r>
          <w:hyperlink w:anchor="_Toc353561667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_Toc353561667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68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Insertion-Sort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_Toc353561668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69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_Toc353561669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0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_Toc353561670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1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_Toc353561671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2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_Toc353561672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3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_Toc353561673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4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_Toc353561674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5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_Toc353561675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6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_Toc353561676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7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_Toc353561677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8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Bubble-Sort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_Toc353561678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9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_Toc353561679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0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_Toc353561680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1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_Toc353561681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2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_Toc353561682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3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_Toc353561683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4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_Toc353561684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5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_Toc353561685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6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_Toc353561686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Default="000960EC" w:rsidP="008A2ADC">
          <w:pPr>
            <w:pStyle w:val="ndice2"/>
            <w:tabs>
              <w:tab w:val="right" w:leader="dot" w:pos="8494"/>
            </w:tabs>
            <w:jc w:val="both"/>
          </w:pPr>
          <w:hyperlink w:anchor="_Toc353561687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_Toc353561687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ADC" w:rsidRDefault="008A2ADC" w:rsidP="008A2ADC">
          <w:pPr>
            <w:rPr>
              <w:lang w:eastAsia="pt-PT"/>
            </w:rPr>
          </w:pPr>
        </w:p>
        <w:p w:rsidR="008A2ADC" w:rsidRDefault="008A2ADC" w:rsidP="008A2ADC">
          <w:pPr>
            <w:rPr>
              <w:lang w:eastAsia="pt-PT"/>
            </w:rPr>
          </w:pPr>
        </w:p>
        <w:p w:rsidR="008A2ADC" w:rsidRDefault="008A2ADC" w:rsidP="008A2ADC">
          <w:pPr>
            <w:rPr>
              <w:lang w:eastAsia="pt-PT"/>
            </w:rPr>
          </w:pPr>
        </w:p>
        <w:p w:rsidR="008A2ADC" w:rsidRDefault="008A2ADC" w:rsidP="008A2ADC">
          <w:pPr>
            <w:rPr>
              <w:lang w:eastAsia="pt-PT"/>
            </w:rPr>
          </w:pPr>
        </w:p>
        <w:p w:rsidR="008A2ADC" w:rsidRDefault="008A2ADC" w:rsidP="008A2ADC">
          <w:pPr>
            <w:rPr>
              <w:lang w:eastAsia="pt-PT"/>
            </w:rPr>
          </w:pPr>
        </w:p>
        <w:p w:rsidR="008A2ADC" w:rsidRDefault="008A2ADC" w:rsidP="008A2ADC">
          <w:pPr>
            <w:rPr>
              <w:lang w:eastAsia="pt-PT"/>
            </w:rPr>
          </w:pPr>
        </w:p>
        <w:p w:rsidR="008A2ADC" w:rsidRDefault="008A2ADC" w:rsidP="008A2ADC">
          <w:pPr>
            <w:rPr>
              <w:lang w:eastAsia="pt-PT"/>
            </w:rPr>
          </w:pPr>
        </w:p>
        <w:p w:rsidR="008A2ADC" w:rsidRPr="008A2ADC" w:rsidRDefault="008A2ADC" w:rsidP="008A2ADC">
          <w:pPr>
            <w:rPr>
              <w:lang w:eastAsia="pt-PT"/>
            </w:rPr>
          </w:pPr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8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HeapSort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_Toc353561688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9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_Toc353561689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0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_Toc353561690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1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_Toc353561691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2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_Toc353561692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3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_Toc353561693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4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_Toc353561694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5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_Toc353561695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6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_Toc353561696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7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_Toc353561697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8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MergeSort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_Toc353561698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9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_Toc353561699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0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_Toc353561700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1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_Toc353561701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2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_Toc353561702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3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_Toc353561703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4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_Toc353561704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5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_Toc353561705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6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_Toc353561706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7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_Toc353561707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8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QuickSort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_Toc353561708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9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_Toc353561709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0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_Toc353561710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1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_Toc353561711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2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_Toc353561712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3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_Toc353561713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4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_Toc353561714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5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_Toc353561715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6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_Toc353561716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7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_Toc353561717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8" w:history="1">
            <w:r w:rsidR="00EA01E1" w:rsidRPr="00CD285F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_Toc353561718 \h </w:instrTex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CD28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D28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CD285F" w:rsidRDefault="000960EC" w:rsidP="00A06731">
          <w:pPr>
            <w:jc w:val="both"/>
            <w:rPr>
              <w:rFonts w:ascii="Times New Roman" w:hAnsi="Times New Roman" w:cs="Times New Roman"/>
            </w:rPr>
          </w:pPr>
          <w:r w:rsidRPr="00CD285F">
            <w:rPr>
              <w:rFonts w:ascii="Times New Roman" w:hAnsi="Times New Roman" w:cs="Times New Roman"/>
            </w:rPr>
            <w:fldChar w:fldCharType="end"/>
          </w:r>
        </w:p>
      </w:sdtContent>
    </w:sdt>
    <w:p w:rsidR="007F687C" w:rsidRPr="00CD285F" w:rsidRDefault="007F687C" w:rsidP="00A06731">
      <w:pPr>
        <w:pStyle w:val="Ttulo1"/>
        <w:jc w:val="both"/>
        <w:rPr>
          <w:rFonts w:cs="Times New Roman"/>
        </w:rPr>
      </w:pPr>
      <w:bookmarkStart w:id="0" w:name="_Toc353561667"/>
      <w:r w:rsidRPr="00CD285F">
        <w:rPr>
          <w:rFonts w:cs="Times New Roman"/>
        </w:rPr>
        <w:lastRenderedPageBreak/>
        <w:t>Introdução</w:t>
      </w:r>
      <w:bookmarkEnd w:id="0"/>
    </w:p>
    <w:p w:rsidR="005B42E8" w:rsidRPr="00CD285F" w:rsidRDefault="005B42E8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5B42E8" w:rsidRPr="00CD285F" w:rsidRDefault="005B42E8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 Este relatório aborda vários conceitos relacionados à complexidade de algoritmo, tendo como objetivo apresentar uma analise  experimental englobando aspetos de diversos algoritmos de ordenação, tais como:</w:t>
      </w:r>
    </w:p>
    <w:p w:rsidR="005B42E8" w:rsidRPr="00CD285F" w:rsidRDefault="005B42E8" w:rsidP="00A067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t>Insertion-sort;</w:t>
      </w:r>
      <w:r w:rsidRPr="00CD285F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CD285F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</w:t>
      </w:r>
      <w:r w:rsidRPr="00CD285F">
        <w:rPr>
          <w:rFonts w:ascii="Times New Roman" w:hAnsi="Times New Roman" w:cs="Times New Roman"/>
        </w:rPr>
        <w:t>( Feito)</w:t>
      </w:r>
    </w:p>
    <w:p w:rsidR="005B42E8" w:rsidRPr="00CD285F" w:rsidRDefault="005B42E8" w:rsidP="00A067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t xml:space="preserve">Bubble-sort; </w:t>
      </w:r>
      <w:r w:rsidRPr="00CD285F">
        <w:rPr>
          <w:rFonts w:ascii="Times New Roman" w:hAnsi="Times New Roman" w:cs="Times New Roman"/>
        </w:rPr>
        <w:tab/>
      </w:r>
      <w:r w:rsidRPr="00CD285F">
        <w:rPr>
          <w:rFonts w:ascii="Times New Roman" w:hAnsi="Times New Roman" w:cs="Times New Roman"/>
        </w:rPr>
        <w:tab/>
        <w:t xml:space="preserve"> ( Feito)</w:t>
      </w:r>
    </w:p>
    <w:p w:rsidR="005B42E8" w:rsidRPr="00CD285F" w:rsidRDefault="005B42E8" w:rsidP="00A067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t xml:space="preserve">Heapsort;     </w:t>
      </w:r>
      <w:r w:rsidRPr="00CD285F">
        <w:rPr>
          <w:rFonts w:ascii="Times New Roman" w:hAnsi="Times New Roman" w:cs="Times New Roman"/>
        </w:rPr>
        <w:tab/>
      </w:r>
      <w:r w:rsidRPr="00CD285F">
        <w:rPr>
          <w:rFonts w:ascii="Times New Roman" w:hAnsi="Times New Roman" w:cs="Times New Roman"/>
        </w:rPr>
        <w:tab/>
        <w:t xml:space="preserve"> ( Feito)</w:t>
      </w:r>
    </w:p>
    <w:p w:rsidR="005B42E8" w:rsidRPr="00CD285F" w:rsidRDefault="005B42E8" w:rsidP="00A067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t xml:space="preserve">Mergesort;  </w:t>
      </w:r>
      <w:r w:rsidRPr="00CD285F">
        <w:rPr>
          <w:rFonts w:ascii="Times New Roman" w:hAnsi="Times New Roman" w:cs="Times New Roman"/>
        </w:rPr>
        <w:tab/>
      </w:r>
      <w:r w:rsidRPr="00CD285F">
        <w:rPr>
          <w:rFonts w:ascii="Times New Roman" w:hAnsi="Times New Roman" w:cs="Times New Roman"/>
        </w:rPr>
        <w:tab/>
        <w:t xml:space="preserve"> ( Feito)</w:t>
      </w:r>
    </w:p>
    <w:p w:rsidR="005B42E8" w:rsidRPr="00CD285F" w:rsidRDefault="005B42E8" w:rsidP="00A067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t>Quicksort.</w:t>
      </w:r>
      <w:r w:rsidRPr="00CD285F">
        <w:rPr>
          <w:rFonts w:ascii="Times New Roman" w:hAnsi="Times New Roman" w:cs="Times New Roman"/>
        </w:rPr>
        <w:tab/>
      </w:r>
      <w:r w:rsidRPr="00CD285F">
        <w:rPr>
          <w:rFonts w:ascii="Times New Roman" w:hAnsi="Times New Roman" w:cs="Times New Roman"/>
        </w:rPr>
        <w:tab/>
        <w:t xml:space="preserve"> ( Feito)</w:t>
      </w:r>
    </w:p>
    <w:p w:rsidR="005B42E8" w:rsidRPr="00CD285F" w:rsidRDefault="00D4294F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t>Este algoritmos de ordenação estão programados em linguagem java seguindo o pseudo-código subjacente presente no livro da disciplina.</w:t>
      </w:r>
    </w:p>
    <w:p w:rsidR="005B42E8" w:rsidRPr="00CD285F" w:rsidRDefault="00815D7F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t>Em</w:t>
      </w:r>
      <w:r w:rsidR="00D4294F"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 relação ao algoritmos iremos mostrar ao longo do relatório o estudo dos mesmo</w:t>
      </w:r>
      <w:r w:rsidRPr="00CD285F">
        <w:rPr>
          <w:rFonts w:ascii="Times New Roman" w:hAnsi="Times New Roman" w:cs="Times New Roman"/>
          <w:color w:val="222222"/>
          <w:shd w:val="clear" w:color="auto" w:fill="FFFFFF"/>
        </w:rPr>
        <w:t>, comparando o desempenho experimental computacional com as previsões teóricas.</w:t>
      </w:r>
    </w:p>
    <w:p w:rsidR="005B42E8" w:rsidRPr="00CD285F" w:rsidRDefault="00815D7F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t>Onde</w:t>
      </w:r>
      <w:r w:rsidR="007F687C"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 existe uma </w:t>
      </w:r>
      <w:r w:rsidR="005B42E8"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possível </w:t>
      </w:r>
      <w:r w:rsidR="007F687C"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função de complexidade: </w:t>
      </w:r>
      <w:r w:rsidR="007F687C" w:rsidRPr="00CD285F">
        <w:rPr>
          <w:rFonts w:ascii="Times New Roman" w:hAnsi="Times New Roman" w:cs="Times New Roman"/>
          <w:b/>
          <w:color w:val="222222"/>
          <w:shd w:val="clear" w:color="auto" w:fill="FFFFFF"/>
        </w:rPr>
        <w:t>pior caso, melhor caso e caso médio</w:t>
      </w:r>
      <w:r w:rsidR="007F687C"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. Para classificar a ordem das funções temos três classificações: Ordem O, Ômega e </w:t>
      </w:r>
      <w:proofErr w:type="spellStart"/>
      <w:r w:rsidR="007F687C" w:rsidRPr="00CD285F">
        <w:rPr>
          <w:rFonts w:ascii="Times New Roman" w:hAnsi="Times New Roman" w:cs="Times New Roman"/>
          <w:color w:val="222222"/>
          <w:shd w:val="clear" w:color="auto" w:fill="FFFFFF"/>
        </w:rPr>
        <w:t>Theta</w:t>
      </w:r>
      <w:proofErr w:type="spellEnd"/>
      <w:r w:rsidR="007F687C" w:rsidRPr="00CD285F">
        <w:rPr>
          <w:rFonts w:ascii="Times New Roman" w:hAnsi="Times New Roman" w:cs="Times New Roman"/>
          <w:color w:val="222222"/>
          <w:shd w:val="clear" w:color="auto" w:fill="FFFFFF"/>
        </w:rPr>
        <w:t xml:space="preserve">, que </w:t>
      </w:r>
      <w:r w:rsidRPr="00CD285F">
        <w:rPr>
          <w:rFonts w:ascii="Times New Roman" w:hAnsi="Times New Roman" w:cs="Times New Roman"/>
          <w:color w:val="222222"/>
          <w:shd w:val="clear" w:color="auto" w:fill="FFFFFF"/>
        </w:rPr>
        <w:t>serão vistas ao longo do relatório.</w:t>
      </w:r>
    </w:p>
    <w:p w:rsidR="00FA3995" w:rsidRPr="00CD285F" w:rsidRDefault="00815D7F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t>Iremos estudar o código ao nível da sua arquitetura, sistema de classes, variáveis escolhidas, métodos e funções, módulos, desempenho computacional teoricamente previsto de cada algoritmo, os resultados para posterior analise experimental, comparação dos dados previsto com os dados obtidos e por fim a analise dos mesmos.</w:t>
      </w:r>
    </w:p>
    <w:p w:rsidR="00FA3995" w:rsidRPr="00CD285F" w:rsidRDefault="00FA3995" w:rsidP="00A0673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D285F">
        <w:rPr>
          <w:rFonts w:ascii="Times New Roman" w:hAnsi="Times New Roman" w:cs="Times New Roman"/>
          <w:color w:val="222222"/>
          <w:shd w:val="clear" w:color="auto" w:fill="FFFFFF"/>
        </w:rPr>
        <w:br w:type="page"/>
      </w:r>
    </w:p>
    <w:p w:rsidR="00815D7F" w:rsidRPr="00CD285F" w:rsidRDefault="00FA3995" w:rsidP="00A06731">
      <w:pPr>
        <w:pStyle w:val="Ttulo1"/>
        <w:jc w:val="both"/>
        <w:rPr>
          <w:rFonts w:cs="Times New Roman"/>
        </w:rPr>
      </w:pPr>
      <w:bookmarkStart w:id="1" w:name="_Toc353561668"/>
      <w:r w:rsidRPr="00CD285F">
        <w:rPr>
          <w:rFonts w:cs="Times New Roman"/>
        </w:rPr>
        <w:lastRenderedPageBreak/>
        <w:t>Insertion-Sort</w:t>
      </w:r>
      <w:bookmarkEnd w:id="1"/>
    </w:p>
    <w:p w:rsidR="00FA3995" w:rsidRPr="00CD285F" w:rsidRDefault="00FA3995" w:rsidP="00A06731">
      <w:pPr>
        <w:pStyle w:val="Ttulo2"/>
        <w:jc w:val="both"/>
        <w:rPr>
          <w:rFonts w:cs="Times New Roman"/>
        </w:rPr>
      </w:pPr>
      <w:bookmarkStart w:id="2" w:name="_Toc353561669"/>
      <w:r w:rsidRPr="00CD285F">
        <w:rPr>
          <w:rFonts w:cs="Times New Roman"/>
        </w:rPr>
        <w:t>Arquitetura do código</w:t>
      </w:r>
      <w:bookmarkEnd w:id="2"/>
    </w:p>
    <w:p w:rsidR="006A7B57" w:rsidRPr="00CD285F" w:rsidRDefault="006A7B57" w:rsidP="00A06731">
      <w:pPr>
        <w:jc w:val="both"/>
        <w:rPr>
          <w:rFonts w:ascii="Times New Roman" w:hAnsi="Times New Roman" w:cs="Times New Roman"/>
        </w:rPr>
      </w:pPr>
    </w:p>
    <w:p w:rsidR="006A7B57" w:rsidRPr="00CD285F" w:rsidRDefault="006A7B57" w:rsidP="00A06731">
      <w:pPr>
        <w:jc w:val="both"/>
        <w:rPr>
          <w:rFonts w:ascii="Times New Roman" w:hAnsi="Times New Roman" w:cs="Times New Roman"/>
        </w:rPr>
      </w:pPr>
      <w:r w:rsidRPr="00CD285F">
        <w:rPr>
          <w:rFonts w:ascii="Times New Roman" w:hAnsi="Times New Roman" w:cs="Times New Roman"/>
        </w:rPr>
        <w:tab/>
      </w:r>
      <w:r w:rsidRPr="00CD285F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3550920" cy="30937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2C" w:rsidRPr="00CD285F" w:rsidRDefault="005B622C" w:rsidP="00A06731">
      <w:pPr>
        <w:jc w:val="both"/>
        <w:rPr>
          <w:rFonts w:ascii="Times New Roman" w:hAnsi="Times New Roman" w:cs="Times New Roman"/>
        </w:rPr>
      </w:pPr>
    </w:p>
    <w:p w:rsidR="005B622C" w:rsidRPr="00CD285F" w:rsidRDefault="00AC0ED5" w:rsidP="00A06731">
      <w:pPr>
        <w:pStyle w:val="Ttulo2"/>
        <w:jc w:val="both"/>
        <w:rPr>
          <w:rFonts w:cs="Times New Roman"/>
        </w:rPr>
      </w:pPr>
      <w:bookmarkStart w:id="3" w:name="_Toc353561670"/>
      <w:r w:rsidRPr="00CD285F">
        <w:rPr>
          <w:rFonts w:cs="Times New Roman"/>
        </w:rPr>
        <w:t>S</w:t>
      </w:r>
      <w:r w:rsidR="005B622C" w:rsidRPr="00CD285F">
        <w:rPr>
          <w:rFonts w:cs="Times New Roman"/>
        </w:rPr>
        <w:t>istema de classes</w:t>
      </w:r>
      <w:bookmarkEnd w:id="3"/>
    </w:p>
    <w:p w:rsidR="001C2555" w:rsidRPr="00CD285F" w:rsidRDefault="001C2555" w:rsidP="00A06731">
      <w:pPr>
        <w:jc w:val="both"/>
        <w:rPr>
          <w:rFonts w:ascii="Times New Roman" w:hAnsi="Times New Roman" w:cs="Times New Roman"/>
        </w:rPr>
      </w:pPr>
    </w:p>
    <w:p w:rsidR="001C2555" w:rsidRPr="00CD285F" w:rsidRDefault="001C2555" w:rsidP="00A06731">
      <w:pPr>
        <w:jc w:val="both"/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>No Insertion-Sort usamos unicamente um método "</w:t>
      </w:r>
      <w:proofErr w:type="spellStart"/>
      <w:r w:rsidRPr="00CD285F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 xml:space="preserve">" dentro da </w:t>
      </w:r>
      <w:proofErr w:type="spellStart"/>
      <w:r w:rsidRPr="00CD28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CD285F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 w:rsidRPr="00CD28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285F">
        <w:rPr>
          <w:rFonts w:ascii="Times New Roman" w:hAnsi="Times New Roman" w:cs="Times New Roman"/>
          <w:i/>
          <w:sz w:val="24"/>
          <w:szCs w:val="24"/>
        </w:rPr>
        <w:t>sealed</w:t>
      </w:r>
      <w:proofErr w:type="spellEnd"/>
      <w:r w:rsidRPr="00CD28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285F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CD28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285F">
        <w:rPr>
          <w:rFonts w:ascii="Times New Roman" w:hAnsi="Times New Roman" w:cs="Times New Roman"/>
          <w:i/>
          <w:sz w:val="24"/>
          <w:szCs w:val="24"/>
        </w:rPr>
        <w:t>Insertion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>",  o qual contem o código em C# do Insertion-Sort.</w:t>
      </w:r>
    </w:p>
    <w:p w:rsidR="001C2555" w:rsidRPr="00CD285F" w:rsidRDefault="001C2555" w:rsidP="00A06731">
      <w:pPr>
        <w:jc w:val="both"/>
        <w:rPr>
          <w:rFonts w:ascii="Times New Roman" w:hAnsi="Times New Roman" w:cs="Times New Roman"/>
        </w:rPr>
      </w:pPr>
    </w:p>
    <w:p w:rsidR="001C255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4" w:name="_Toc353561671"/>
      <w:r w:rsidRPr="00CD285F">
        <w:rPr>
          <w:rFonts w:cs="Times New Roman"/>
        </w:rPr>
        <w:t>V</w:t>
      </w:r>
      <w:r w:rsidR="005B622C" w:rsidRPr="00CD285F">
        <w:rPr>
          <w:rFonts w:cs="Times New Roman"/>
        </w:rPr>
        <w:t>ariáveis escolhidas</w:t>
      </w:r>
      <w:bookmarkEnd w:id="4"/>
    </w:p>
    <w:p w:rsidR="001C2555" w:rsidRPr="00CD285F" w:rsidRDefault="001C2555" w:rsidP="00A06731">
      <w:pPr>
        <w:jc w:val="both"/>
        <w:rPr>
          <w:rFonts w:ascii="Times New Roman" w:hAnsi="Times New Roman" w:cs="Times New Roman"/>
        </w:rPr>
      </w:pPr>
    </w:p>
    <w:p w:rsidR="001C2555" w:rsidRPr="00CD285F" w:rsidRDefault="001C2555" w:rsidP="00A06731">
      <w:pPr>
        <w:jc w:val="both"/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>A variável escolhidas para a construção do Insertion-Sort foi a seguinte:</w:t>
      </w:r>
    </w:p>
    <w:p w:rsidR="001C2555" w:rsidRPr="00CD285F" w:rsidRDefault="001C2555" w:rsidP="00A067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85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D285F">
        <w:rPr>
          <w:rFonts w:ascii="Times New Roman" w:hAnsi="Times New Roman" w:cs="Times New Roman"/>
          <w:b/>
          <w:sz w:val="24"/>
          <w:szCs w:val="24"/>
        </w:rPr>
        <w:t xml:space="preserve"> []A</w:t>
      </w:r>
      <w:r w:rsidRPr="00CD285F">
        <w:rPr>
          <w:rFonts w:ascii="Times New Roman" w:hAnsi="Times New Roman" w:cs="Times New Roman"/>
          <w:sz w:val="24"/>
          <w:szCs w:val="24"/>
        </w:rPr>
        <w:t xml:space="preserve"> =  Array que contém os algarismo que vão sofrer a ordenação através do Insertion-Sort</w:t>
      </w:r>
      <w:r w:rsidR="008F3539" w:rsidRPr="00CD285F">
        <w:rPr>
          <w:rFonts w:ascii="Times New Roman" w:hAnsi="Times New Roman" w:cs="Times New Roman"/>
          <w:sz w:val="24"/>
          <w:szCs w:val="24"/>
        </w:rPr>
        <w:t>.</w:t>
      </w:r>
    </w:p>
    <w:p w:rsidR="001C2555" w:rsidRPr="00CD285F" w:rsidRDefault="001C2555" w:rsidP="00A06731">
      <w:pPr>
        <w:pStyle w:val="Ttulo2"/>
        <w:jc w:val="both"/>
        <w:rPr>
          <w:rFonts w:cs="Times New Roman"/>
        </w:rPr>
      </w:pPr>
      <w:bookmarkStart w:id="5" w:name="_Toc353561672"/>
    </w:p>
    <w:p w:rsidR="004F3523" w:rsidRPr="00CD285F" w:rsidRDefault="004F352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CD285F">
        <w:rPr>
          <w:rFonts w:ascii="Times New Roman" w:hAnsi="Times New Roman" w:cs="Times New Roman"/>
        </w:rPr>
        <w:br w:type="page"/>
      </w:r>
    </w:p>
    <w:p w:rsidR="00E9643F" w:rsidRPr="00CD285F" w:rsidRDefault="00E9643F" w:rsidP="00A06731">
      <w:pPr>
        <w:pStyle w:val="Ttulo2"/>
        <w:jc w:val="both"/>
        <w:rPr>
          <w:rFonts w:cs="Times New Roman"/>
        </w:rPr>
      </w:pPr>
    </w:p>
    <w:p w:rsidR="001C255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>Métodos e F</w:t>
      </w:r>
      <w:r w:rsidR="005B622C" w:rsidRPr="00CD285F">
        <w:rPr>
          <w:rFonts w:cs="Times New Roman"/>
        </w:rPr>
        <w:t>unções</w:t>
      </w:r>
      <w:bookmarkEnd w:id="5"/>
    </w:p>
    <w:p w:rsidR="001C2555" w:rsidRPr="00CD285F" w:rsidRDefault="001C2555" w:rsidP="00A06731">
      <w:pPr>
        <w:jc w:val="both"/>
        <w:rPr>
          <w:rFonts w:ascii="Times New Roman" w:hAnsi="Times New Roman" w:cs="Times New Roman"/>
        </w:rPr>
      </w:pPr>
    </w:p>
    <w:p w:rsidR="00A06731" w:rsidRPr="00CD285F" w:rsidRDefault="001C2555" w:rsidP="00A06731">
      <w:pPr>
        <w:jc w:val="both"/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>Neste algoritmo de ordenação(Insertion-Sort), temos apenas um método</w:t>
      </w:r>
      <w:r w:rsidR="00A06731" w:rsidRPr="00CD285F">
        <w:rPr>
          <w:rFonts w:ascii="Times New Roman" w:hAnsi="Times New Roman" w:cs="Times New Roman"/>
          <w:sz w:val="24"/>
          <w:szCs w:val="24"/>
        </w:rPr>
        <w:t xml:space="preserve"> </w:t>
      </w:r>
      <w:r w:rsidRPr="00CD285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285F">
        <w:rPr>
          <w:rFonts w:ascii="Times New Roman" w:hAnsi="Times New Roman" w:cs="Times New Roman"/>
          <w:b/>
          <w:i/>
          <w:sz w:val="24"/>
          <w:szCs w:val="24"/>
        </w:rPr>
        <w:t>sort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 xml:space="preserve">", este método pede como parâmetro o array </w:t>
      </w:r>
      <w:proofErr w:type="spellStart"/>
      <w:r w:rsidRPr="00CD285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D285F">
        <w:rPr>
          <w:rFonts w:ascii="Times New Roman" w:hAnsi="Times New Roman" w:cs="Times New Roman"/>
          <w:b/>
          <w:sz w:val="24"/>
          <w:szCs w:val="24"/>
        </w:rPr>
        <w:t xml:space="preserve"> []A</w:t>
      </w:r>
      <w:r w:rsidR="00A06731" w:rsidRPr="00CD285F">
        <w:rPr>
          <w:rFonts w:ascii="Times New Roman" w:hAnsi="Times New Roman" w:cs="Times New Roman"/>
          <w:sz w:val="24"/>
          <w:szCs w:val="24"/>
        </w:rPr>
        <w:t>, é constituído por 2 funções (função for e while),</w:t>
      </w:r>
    </w:p>
    <w:p w:rsidR="00A06731" w:rsidRPr="00CD285F" w:rsidRDefault="00A06731" w:rsidP="00A06731">
      <w:pPr>
        <w:jc w:val="both"/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>no caso da função for</w:t>
      </w:r>
      <w:r w:rsidR="004F3523" w:rsidRPr="00CD285F">
        <w:rPr>
          <w:rFonts w:ascii="Times New Roman" w:hAnsi="Times New Roman" w:cs="Times New Roman"/>
          <w:sz w:val="24"/>
          <w:szCs w:val="24"/>
        </w:rPr>
        <w:t xml:space="preserve"> " </w:t>
      </w:r>
      <w:r w:rsidR="004F3523" w:rsidRPr="00CD285F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r w:rsidR="004F3523" w:rsidRPr="00CD285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4F3523" w:rsidRPr="00CD285F">
        <w:rPr>
          <w:rFonts w:ascii="Times New Roman" w:hAnsi="Times New Roman" w:cs="Times New Roman"/>
          <w:b/>
          <w:sz w:val="24"/>
          <w:szCs w:val="24"/>
        </w:rPr>
        <w:t xml:space="preserve"> j = 0; j &lt; </w:t>
      </w:r>
      <w:proofErr w:type="spellStart"/>
      <w:r w:rsidR="004F3523" w:rsidRPr="00CD285F">
        <w:rPr>
          <w:rFonts w:ascii="Times New Roman" w:hAnsi="Times New Roman" w:cs="Times New Roman"/>
          <w:b/>
          <w:sz w:val="24"/>
          <w:szCs w:val="24"/>
        </w:rPr>
        <w:t>A.Length</w:t>
      </w:r>
      <w:proofErr w:type="spellEnd"/>
      <w:r w:rsidR="004F3523" w:rsidRPr="00CD285F">
        <w:rPr>
          <w:rFonts w:ascii="Times New Roman" w:hAnsi="Times New Roman" w:cs="Times New Roman"/>
          <w:b/>
          <w:sz w:val="24"/>
          <w:szCs w:val="24"/>
        </w:rPr>
        <w:t>; j++)</w:t>
      </w:r>
      <w:r w:rsidR="004F3523" w:rsidRPr="00CD285F">
        <w:rPr>
          <w:rFonts w:ascii="Times New Roman" w:hAnsi="Times New Roman" w:cs="Times New Roman"/>
          <w:sz w:val="24"/>
          <w:szCs w:val="24"/>
        </w:rPr>
        <w:t xml:space="preserve"> ", </w:t>
      </w:r>
      <w:r w:rsidRPr="00CD285F">
        <w:rPr>
          <w:rFonts w:ascii="Times New Roman" w:hAnsi="Times New Roman" w:cs="Times New Roman"/>
          <w:sz w:val="24"/>
          <w:szCs w:val="24"/>
        </w:rPr>
        <w:t xml:space="preserve"> tem como objetivo percorrer todos os elementos do array, enquanto que o while percorre array A enquanto os valores da chave "</w:t>
      </w:r>
      <w:proofErr w:type="spellStart"/>
      <w:r w:rsidRPr="00CD285F">
        <w:rPr>
          <w:rFonts w:ascii="Times New Roman" w:hAnsi="Times New Roman" w:cs="Times New Roman"/>
          <w:b/>
          <w:i/>
          <w:sz w:val="24"/>
          <w:szCs w:val="24"/>
        </w:rPr>
        <w:t>key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>" forem inferiores aos elementos do array A , "</w:t>
      </w:r>
      <w:r w:rsidRPr="00CD285F">
        <w:rPr>
          <w:rFonts w:ascii="Times New Roman" w:hAnsi="Times New Roman" w:cs="Times New Roman"/>
          <w:b/>
          <w:sz w:val="24"/>
          <w:szCs w:val="24"/>
        </w:rPr>
        <w:t xml:space="preserve">While(i &gt; -1 &amp;&amp; A[i] &gt; </w:t>
      </w:r>
      <w:proofErr w:type="spellStart"/>
      <w:r w:rsidRPr="00CD285F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 xml:space="preserve">)"  </w:t>
      </w:r>
      <w:r w:rsidR="004F3523" w:rsidRPr="00CD285F">
        <w:rPr>
          <w:rFonts w:ascii="Times New Roman" w:hAnsi="Times New Roman" w:cs="Times New Roman"/>
          <w:sz w:val="24"/>
          <w:szCs w:val="24"/>
        </w:rPr>
        <w:t>ou seja, caso</w:t>
      </w:r>
      <w:r w:rsidRPr="00CD285F">
        <w:rPr>
          <w:rFonts w:ascii="Times New Roman" w:hAnsi="Times New Roman" w:cs="Times New Roman"/>
          <w:sz w:val="24"/>
          <w:szCs w:val="24"/>
        </w:rPr>
        <w:t xml:space="preserve"> esta condição se confirme </w:t>
      </w:r>
      <w:r w:rsidR="004F3523" w:rsidRPr="00CD285F">
        <w:rPr>
          <w:rFonts w:ascii="Times New Roman" w:hAnsi="Times New Roman" w:cs="Times New Roman"/>
          <w:sz w:val="24"/>
          <w:szCs w:val="24"/>
        </w:rPr>
        <w:t>os elementos de A deslocam-se uma posição para baixo, diminuindo "</w:t>
      </w:r>
      <w:r w:rsidR="004F3523" w:rsidRPr="00CD285F">
        <w:rPr>
          <w:rFonts w:ascii="Times New Roman" w:hAnsi="Times New Roman" w:cs="Times New Roman"/>
          <w:b/>
          <w:sz w:val="24"/>
          <w:szCs w:val="24"/>
        </w:rPr>
        <w:t>j - 1</w:t>
      </w:r>
      <w:r w:rsidR="004F3523" w:rsidRPr="00CD285F">
        <w:rPr>
          <w:rFonts w:ascii="Times New Roman" w:hAnsi="Times New Roman" w:cs="Times New Roman"/>
          <w:sz w:val="24"/>
          <w:szCs w:val="24"/>
        </w:rPr>
        <w:t>" até 0, por fim fora do ciclo while a inserção é realizada.</w:t>
      </w:r>
    </w:p>
    <w:p w:rsidR="001C2555" w:rsidRPr="00CD285F" w:rsidRDefault="001C2555" w:rsidP="00A06731">
      <w:pPr>
        <w:jc w:val="both"/>
        <w:rPr>
          <w:rFonts w:ascii="Times New Roman" w:hAnsi="Times New Roman" w:cs="Times New Roman"/>
        </w:rPr>
      </w:pPr>
    </w:p>
    <w:p w:rsidR="005B622C" w:rsidRPr="00CD285F" w:rsidRDefault="00AC0ED5" w:rsidP="00A06731">
      <w:pPr>
        <w:pStyle w:val="Ttulo2"/>
        <w:jc w:val="both"/>
        <w:rPr>
          <w:rFonts w:cs="Times New Roman"/>
        </w:rPr>
      </w:pPr>
      <w:bookmarkStart w:id="6" w:name="_Toc353561673"/>
      <w:r w:rsidRPr="00CD285F">
        <w:rPr>
          <w:rFonts w:cs="Times New Roman"/>
        </w:rPr>
        <w:t>M</w:t>
      </w:r>
      <w:r w:rsidR="005B622C" w:rsidRPr="00CD285F">
        <w:rPr>
          <w:rFonts w:cs="Times New Roman"/>
        </w:rPr>
        <w:t>ódulos</w:t>
      </w:r>
      <w:bookmarkEnd w:id="6"/>
    </w:p>
    <w:p w:rsidR="00E9643F" w:rsidRPr="00CD285F" w:rsidRDefault="00E9643F" w:rsidP="00E9643F">
      <w:pPr>
        <w:rPr>
          <w:rFonts w:ascii="Times New Roman" w:hAnsi="Times New Roman" w:cs="Times New Roman"/>
        </w:rPr>
      </w:pPr>
    </w:p>
    <w:p w:rsidR="005B622C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7" w:name="_Toc353561674"/>
      <w:r w:rsidRPr="00CD285F">
        <w:rPr>
          <w:rFonts w:cs="Times New Roman"/>
        </w:rPr>
        <w:t>D</w:t>
      </w:r>
      <w:r w:rsidR="005B622C" w:rsidRPr="00CD285F">
        <w:rPr>
          <w:rFonts w:cs="Times New Roman"/>
        </w:rPr>
        <w:t>esempenho computacional teoricamente previsto de cada algoritmo</w:t>
      </w:r>
      <w:bookmarkEnd w:id="7"/>
    </w:p>
    <w:p w:rsidR="004F3523" w:rsidRPr="00CD285F" w:rsidRDefault="004F3523" w:rsidP="004F3523">
      <w:pPr>
        <w:rPr>
          <w:rFonts w:ascii="Times New Roman" w:hAnsi="Times New Roman" w:cs="Times New Roman"/>
        </w:rPr>
      </w:pPr>
    </w:p>
    <w:p w:rsidR="004F3523" w:rsidRPr="00CD285F" w:rsidRDefault="004F3523" w:rsidP="004F3523">
      <w:pPr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>A analise do desempenho computacional dos algoritmos é um dos parâmetros mais importantes, esta analise é feita a partir dos tempos de execução os quais dependem da entrada, do numero de elementos a processar e por fim a arquitetura computacional.</w:t>
      </w:r>
    </w:p>
    <w:p w:rsidR="004F3523" w:rsidRPr="00CD285F" w:rsidRDefault="004F3523" w:rsidP="004F352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D285F">
        <w:rPr>
          <w:rFonts w:ascii="Times New Roman" w:hAnsi="Times New Roman" w:cs="Times New Roman"/>
          <w:color w:val="FF0000"/>
          <w:sz w:val="32"/>
          <w:szCs w:val="32"/>
        </w:rPr>
        <w:t>Analise Prevista(Em falta)</w:t>
      </w:r>
    </w:p>
    <w:p w:rsidR="004F3523" w:rsidRPr="00CD285F" w:rsidRDefault="004F3523" w:rsidP="004F35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5B622C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8" w:name="_Toc353561675"/>
      <w:r w:rsidRPr="00CD285F">
        <w:rPr>
          <w:rFonts w:cs="Times New Roman"/>
        </w:rPr>
        <w:t>P</w:t>
      </w:r>
      <w:r w:rsidR="005B622C" w:rsidRPr="00CD285F">
        <w:rPr>
          <w:rFonts w:cs="Times New Roman"/>
        </w:rPr>
        <w:t>rojeto da experiência que permite obter os resultados para posterior análise experimental</w:t>
      </w:r>
      <w:bookmarkEnd w:id="8"/>
    </w:p>
    <w:p w:rsidR="004F3523" w:rsidRPr="00CD285F" w:rsidRDefault="004F3523" w:rsidP="004F3523">
      <w:pPr>
        <w:rPr>
          <w:rFonts w:ascii="Times New Roman" w:hAnsi="Times New Roman" w:cs="Times New Roman"/>
        </w:rPr>
      </w:pPr>
    </w:p>
    <w:p w:rsidR="004F3523" w:rsidRPr="00CD285F" w:rsidRDefault="004F3523" w:rsidP="004F3523">
      <w:pPr>
        <w:rPr>
          <w:rFonts w:ascii="Times New Roman" w:hAnsi="Times New Roman" w:cs="Times New Roman"/>
        </w:rPr>
      </w:pPr>
    </w:p>
    <w:p w:rsidR="005B622C" w:rsidRPr="00CD285F" w:rsidRDefault="005B622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9" w:name="_Toc353561676"/>
      <w:r w:rsidRPr="00CD285F">
        <w:rPr>
          <w:rFonts w:cs="Times New Roman"/>
        </w:rPr>
        <w:t>Gráﬁcos comparativos do desempenho computacional teoricamente esperado com os resultados experimentais</w:t>
      </w:r>
      <w:bookmarkEnd w:id="9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bookmarkStart w:id="10" w:name="_Toc353561677"/>
      <w:r w:rsidRPr="00CD285F">
        <w:rPr>
          <w:rFonts w:cs="Times New Roman"/>
        </w:rPr>
        <w:t>A</w:t>
      </w:r>
      <w:r w:rsidR="005B622C" w:rsidRPr="00CD285F">
        <w:rPr>
          <w:rFonts w:cs="Times New Roman"/>
        </w:rPr>
        <w:t>nálise dos resultados experimentais obtidos</w:t>
      </w:r>
      <w:bookmarkEnd w:id="10"/>
    </w:p>
    <w:p w:rsidR="00AC0ED5" w:rsidRPr="00CD285F" w:rsidRDefault="00AC0ED5" w:rsidP="00A06731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CD285F">
        <w:rPr>
          <w:rFonts w:ascii="Times New Roman" w:hAnsi="Times New Roman" w:cs="Times New Roman"/>
        </w:rPr>
        <w:br w:type="page"/>
      </w:r>
    </w:p>
    <w:p w:rsidR="00AC0ED5" w:rsidRPr="00CD285F" w:rsidRDefault="00AC0ED5" w:rsidP="00A06731">
      <w:pPr>
        <w:pStyle w:val="Ttulo1"/>
        <w:jc w:val="both"/>
        <w:rPr>
          <w:rFonts w:cs="Times New Roman"/>
        </w:rPr>
      </w:pPr>
      <w:bookmarkStart w:id="11" w:name="_Toc353561678"/>
      <w:r w:rsidRPr="00CD285F">
        <w:rPr>
          <w:rFonts w:cs="Times New Roman"/>
        </w:rPr>
        <w:lastRenderedPageBreak/>
        <w:t>Bubble-Sort</w:t>
      </w:r>
      <w:bookmarkEnd w:id="11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bookmarkStart w:id="12" w:name="_Toc353561679"/>
      <w:r w:rsidRPr="00CD285F">
        <w:rPr>
          <w:rFonts w:cs="Times New Roman"/>
        </w:rPr>
        <w:t>Arquitetura do código</w:t>
      </w:r>
      <w:bookmarkEnd w:id="12"/>
    </w:p>
    <w:p w:rsidR="00FA4B81" w:rsidRPr="00CD285F" w:rsidRDefault="00FA4B81" w:rsidP="00A06731">
      <w:pPr>
        <w:jc w:val="both"/>
        <w:rPr>
          <w:rFonts w:ascii="Times New Roman" w:hAnsi="Times New Roman" w:cs="Times New Roman"/>
        </w:rPr>
      </w:pPr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bookmarkStart w:id="13" w:name="_Toc353561680"/>
      <w:r w:rsidRPr="00CD285F">
        <w:rPr>
          <w:rFonts w:cs="Times New Roman"/>
        </w:rPr>
        <w:t>Sistema de classes</w:t>
      </w:r>
      <w:bookmarkEnd w:id="13"/>
    </w:p>
    <w:p w:rsidR="00AC0ED5" w:rsidRPr="00CD285F" w:rsidRDefault="00AC0ED5" w:rsidP="00A06731">
      <w:pPr>
        <w:jc w:val="both"/>
        <w:rPr>
          <w:rFonts w:ascii="Times New Roman" w:hAnsi="Times New Roman" w:cs="Times New Roman"/>
        </w:rPr>
      </w:pPr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14" w:name="_Toc353561681"/>
      <w:r w:rsidRPr="00CD285F">
        <w:rPr>
          <w:rFonts w:cs="Times New Roman"/>
        </w:rPr>
        <w:t>Variáveis escolhidas</w:t>
      </w:r>
      <w:bookmarkEnd w:id="14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15" w:name="_Toc353561682"/>
      <w:r w:rsidRPr="00CD285F">
        <w:rPr>
          <w:rFonts w:cs="Times New Roman"/>
        </w:rPr>
        <w:t>Métodos e Funções</w:t>
      </w:r>
      <w:bookmarkEnd w:id="15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bookmarkStart w:id="16" w:name="_Toc353561683"/>
      <w:r w:rsidRPr="00CD285F">
        <w:rPr>
          <w:rFonts w:cs="Times New Roman"/>
        </w:rPr>
        <w:t>Módulos</w:t>
      </w:r>
      <w:bookmarkEnd w:id="16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17" w:name="_Toc353561684"/>
      <w:r w:rsidRPr="00CD285F">
        <w:rPr>
          <w:rFonts w:cs="Times New Roman"/>
        </w:rPr>
        <w:t>Desempenho computacional teoricamente previsto de cada algoritmo</w:t>
      </w:r>
      <w:bookmarkEnd w:id="17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18" w:name="_Toc353561685"/>
      <w:r w:rsidRPr="00CD285F">
        <w:rPr>
          <w:rFonts w:cs="Times New Roman"/>
        </w:rPr>
        <w:t>Projeto da experiência que permite obter os resultados para posterior análise experimental</w:t>
      </w:r>
      <w:bookmarkEnd w:id="18"/>
    </w:p>
    <w:p w:rsidR="00AC0ED5" w:rsidRPr="00CD285F" w:rsidRDefault="00AC0ED5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19" w:name="_Toc353561686"/>
      <w:r w:rsidRPr="00CD285F">
        <w:rPr>
          <w:rFonts w:cs="Times New Roman"/>
        </w:rPr>
        <w:t>Gráﬁcos comparativos do desempenho computacional teoricamente esperado com os resultados experimentais</w:t>
      </w:r>
      <w:bookmarkEnd w:id="19"/>
    </w:p>
    <w:p w:rsidR="00D030FC" w:rsidRPr="00CD285F" w:rsidRDefault="00AC0ED5" w:rsidP="00A06731">
      <w:pPr>
        <w:pStyle w:val="Ttulo2"/>
        <w:jc w:val="both"/>
        <w:rPr>
          <w:rFonts w:cs="Times New Roman"/>
        </w:rPr>
      </w:pPr>
      <w:bookmarkStart w:id="20" w:name="_Toc353561687"/>
      <w:r w:rsidRPr="00CD285F">
        <w:rPr>
          <w:rFonts w:cs="Times New Roman"/>
        </w:rPr>
        <w:t>Análise dos resultados experimentais obtidos</w:t>
      </w:r>
      <w:bookmarkEnd w:id="20"/>
    </w:p>
    <w:p w:rsidR="00D030FC" w:rsidRPr="00CD285F" w:rsidRDefault="00D030FC" w:rsidP="00A06731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CD285F">
        <w:rPr>
          <w:rFonts w:ascii="Times New Roman" w:hAnsi="Times New Roman" w:cs="Times New Roman"/>
        </w:rPr>
        <w:br w:type="page"/>
      </w:r>
    </w:p>
    <w:p w:rsidR="00D030FC" w:rsidRPr="00CD285F" w:rsidRDefault="00D030FC" w:rsidP="00A06731">
      <w:pPr>
        <w:pStyle w:val="Ttulo1"/>
        <w:jc w:val="both"/>
        <w:rPr>
          <w:rFonts w:cs="Times New Roman"/>
        </w:rPr>
      </w:pPr>
      <w:bookmarkStart w:id="21" w:name="_Toc353561688"/>
      <w:proofErr w:type="spellStart"/>
      <w:r w:rsidRPr="00CD285F">
        <w:rPr>
          <w:rFonts w:cs="Times New Roman"/>
        </w:rPr>
        <w:lastRenderedPageBreak/>
        <w:t>HeapSort</w:t>
      </w:r>
      <w:bookmarkEnd w:id="21"/>
      <w:proofErr w:type="spellEnd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22" w:name="_Toc353561689"/>
      <w:r w:rsidRPr="00CD285F">
        <w:rPr>
          <w:rFonts w:cs="Times New Roman"/>
        </w:rPr>
        <w:t>Arquitetura do código</w:t>
      </w:r>
      <w:bookmarkEnd w:id="22"/>
    </w:p>
    <w:p w:rsidR="00D030FC" w:rsidRPr="00CD285F" w:rsidRDefault="00D030FC" w:rsidP="00A06731">
      <w:pPr>
        <w:jc w:val="both"/>
        <w:rPr>
          <w:rFonts w:ascii="Times New Roman" w:hAnsi="Times New Roman" w:cs="Times New Roman"/>
        </w:rPr>
      </w:pPr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23" w:name="_Toc353561690"/>
      <w:r w:rsidRPr="00CD285F">
        <w:rPr>
          <w:rFonts w:cs="Times New Roman"/>
        </w:rPr>
        <w:t>Sistema de classes</w:t>
      </w:r>
      <w:bookmarkEnd w:id="23"/>
    </w:p>
    <w:p w:rsidR="00D030FC" w:rsidRPr="00CD285F" w:rsidRDefault="00D030FC" w:rsidP="00A06731">
      <w:pPr>
        <w:jc w:val="both"/>
        <w:rPr>
          <w:rFonts w:ascii="Times New Roman" w:hAnsi="Times New Roman" w:cs="Times New Roman"/>
        </w:rPr>
      </w:pPr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24" w:name="_Toc353561691"/>
      <w:r w:rsidRPr="00CD285F">
        <w:rPr>
          <w:rFonts w:cs="Times New Roman"/>
        </w:rPr>
        <w:t>Variáveis escolhidas</w:t>
      </w:r>
      <w:bookmarkEnd w:id="24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25" w:name="_Toc353561692"/>
      <w:r w:rsidRPr="00CD285F">
        <w:rPr>
          <w:rFonts w:cs="Times New Roman"/>
        </w:rPr>
        <w:t>Métodos e Funções</w:t>
      </w:r>
      <w:bookmarkEnd w:id="25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26" w:name="_Toc353561693"/>
      <w:r w:rsidRPr="00CD285F">
        <w:rPr>
          <w:rFonts w:cs="Times New Roman"/>
        </w:rPr>
        <w:t>Módulos</w:t>
      </w:r>
      <w:bookmarkEnd w:id="26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27" w:name="_Toc353561694"/>
      <w:r w:rsidRPr="00CD285F">
        <w:rPr>
          <w:rFonts w:cs="Times New Roman"/>
        </w:rPr>
        <w:t>Desempenho computacional teoricamente previsto de cada algoritmo</w:t>
      </w:r>
      <w:bookmarkEnd w:id="27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28" w:name="_Toc353561695"/>
      <w:r w:rsidRPr="00CD285F">
        <w:rPr>
          <w:rFonts w:cs="Times New Roman"/>
        </w:rPr>
        <w:t>Projeto da experiência que permite obter os resultados para posterior análise experimental</w:t>
      </w:r>
      <w:bookmarkEnd w:id="28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29" w:name="_Toc353561696"/>
      <w:r w:rsidRPr="00CD285F">
        <w:rPr>
          <w:rFonts w:cs="Times New Roman"/>
        </w:rPr>
        <w:t>Gráﬁcos comparativos do desempenho computacional teoricamente esperado com os resultados experimentais</w:t>
      </w:r>
      <w:bookmarkEnd w:id="29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30" w:name="_Toc353561697"/>
      <w:r w:rsidRPr="00CD285F">
        <w:rPr>
          <w:rFonts w:cs="Times New Roman"/>
        </w:rPr>
        <w:t>Análise dos resultados experimentais obtidos</w:t>
      </w:r>
      <w:bookmarkEnd w:id="30"/>
    </w:p>
    <w:p w:rsidR="00D030FC" w:rsidRPr="00CD285F" w:rsidRDefault="00D030FC" w:rsidP="00A0673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CD285F">
        <w:rPr>
          <w:rFonts w:ascii="Times New Roman" w:hAnsi="Times New Roman" w:cs="Times New Roman"/>
        </w:rPr>
        <w:br w:type="page"/>
      </w:r>
    </w:p>
    <w:p w:rsidR="00D030FC" w:rsidRPr="00CD285F" w:rsidRDefault="00D030FC" w:rsidP="00A06731">
      <w:pPr>
        <w:pStyle w:val="Ttulo1"/>
        <w:jc w:val="both"/>
        <w:rPr>
          <w:rFonts w:cs="Times New Roman"/>
        </w:rPr>
      </w:pPr>
      <w:bookmarkStart w:id="31" w:name="_Toc353561698"/>
      <w:proofErr w:type="spellStart"/>
      <w:r w:rsidRPr="00CD285F">
        <w:rPr>
          <w:rFonts w:cs="Times New Roman"/>
        </w:rPr>
        <w:lastRenderedPageBreak/>
        <w:t>MergeSort</w:t>
      </w:r>
      <w:bookmarkEnd w:id="31"/>
      <w:proofErr w:type="spellEnd"/>
    </w:p>
    <w:p w:rsidR="00D030FC" w:rsidRDefault="00D030FC" w:rsidP="00A06731">
      <w:pPr>
        <w:pStyle w:val="Ttulo2"/>
        <w:jc w:val="both"/>
        <w:rPr>
          <w:rFonts w:cs="Times New Roman"/>
        </w:rPr>
      </w:pPr>
      <w:bookmarkStart w:id="32" w:name="_Toc353561699"/>
      <w:r w:rsidRPr="00CD285F">
        <w:rPr>
          <w:rFonts w:cs="Times New Roman"/>
        </w:rPr>
        <w:t>Arquitetura do código</w:t>
      </w:r>
      <w:bookmarkEnd w:id="32"/>
    </w:p>
    <w:p w:rsidR="003B4765" w:rsidRDefault="003B4765" w:rsidP="003B4765"/>
    <w:p w:rsidR="003B4765" w:rsidRPr="003B4765" w:rsidRDefault="003B4765" w:rsidP="003B4765">
      <w:r>
        <w:rPr>
          <w:noProof/>
          <w:lang w:eastAsia="pt-PT"/>
        </w:rPr>
        <w:drawing>
          <wp:inline distT="0" distB="0" distL="0" distR="0">
            <wp:extent cx="2200910" cy="2849245"/>
            <wp:effectExtent l="19050" t="0" r="889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FC" w:rsidRPr="00CD285F" w:rsidRDefault="00D030FC" w:rsidP="00A06731">
      <w:pPr>
        <w:jc w:val="both"/>
        <w:rPr>
          <w:rFonts w:ascii="Times New Roman" w:hAnsi="Times New Roman" w:cs="Times New Roman"/>
        </w:rPr>
      </w:pPr>
    </w:p>
    <w:p w:rsidR="00D030FC" w:rsidRDefault="00D030FC" w:rsidP="00A06731">
      <w:pPr>
        <w:pStyle w:val="Ttulo2"/>
        <w:jc w:val="both"/>
        <w:rPr>
          <w:rFonts w:cs="Times New Roman"/>
        </w:rPr>
      </w:pPr>
      <w:bookmarkStart w:id="33" w:name="_Toc353561700"/>
      <w:r w:rsidRPr="00CD285F">
        <w:rPr>
          <w:rFonts w:cs="Times New Roman"/>
        </w:rPr>
        <w:t>Sistema de classes</w:t>
      </w:r>
      <w:bookmarkEnd w:id="33"/>
    </w:p>
    <w:p w:rsidR="003B4765" w:rsidRPr="003B4765" w:rsidRDefault="003B4765" w:rsidP="003B4765">
      <w:pPr>
        <w:jc w:val="both"/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Merge</w:t>
      </w:r>
      <w:r w:rsidRPr="00CD285F">
        <w:rPr>
          <w:rFonts w:ascii="Times New Roman" w:hAnsi="Times New Roman" w:cs="Times New Roman"/>
          <w:sz w:val="24"/>
          <w:szCs w:val="24"/>
        </w:rPr>
        <w:t xml:space="preserve"> usamos unicamente um método "</w:t>
      </w:r>
      <w:r>
        <w:rPr>
          <w:rFonts w:ascii="Times New Roman" w:hAnsi="Times New Roman" w:cs="Times New Roman"/>
          <w:i/>
          <w:sz w:val="24"/>
          <w:szCs w:val="24"/>
        </w:rPr>
        <w:t>Merge</w:t>
      </w:r>
      <w:r w:rsidRPr="00CD285F">
        <w:rPr>
          <w:rFonts w:ascii="Times New Roman" w:hAnsi="Times New Roman" w:cs="Times New Roman"/>
          <w:sz w:val="24"/>
          <w:szCs w:val="24"/>
        </w:rPr>
        <w:t xml:space="preserve">" dentro da </w:t>
      </w:r>
      <w:proofErr w:type="spellStart"/>
      <w:r w:rsidRPr="00CD28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D285F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sealed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Merge</w:t>
      </w:r>
      <w:r w:rsidRPr="00CD285F">
        <w:rPr>
          <w:rFonts w:ascii="Times New Roman" w:hAnsi="Times New Roman" w:cs="Times New Roman"/>
          <w:sz w:val="24"/>
          <w:szCs w:val="24"/>
        </w:rPr>
        <w:t xml:space="preserve">",  o qual contem o código em C# do </w:t>
      </w:r>
      <w:r>
        <w:rPr>
          <w:rFonts w:ascii="Times New Roman" w:hAnsi="Times New Roman" w:cs="Times New Roman"/>
          <w:sz w:val="24"/>
          <w:szCs w:val="24"/>
        </w:rPr>
        <w:t>Merge</w:t>
      </w:r>
      <w:r w:rsidRPr="00CD285F">
        <w:rPr>
          <w:rFonts w:ascii="Times New Roman" w:hAnsi="Times New Roman" w:cs="Times New Roman"/>
          <w:sz w:val="24"/>
          <w:szCs w:val="24"/>
        </w:rPr>
        <w:t>.</w:t>
      </w:r>
    </w:p>
    <w:p w:rsidR="00D030FC" w:rsidRPr="00CD285F" w:rsidRDefault="00D030FC" w:rsidP="00A06731">
      <w:pPr>
        <w:jc w:val="both"/>
        <w:rPr>
          <w:rFonts w:ascii="Times New Roman" w:hAnsi="Times New Roman" w:cs="Times New Roman"/>
        </w:rPr>
      </w:pPr>
    </w:p>
    <w:p w:rsidR="00D030FC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34" w:name="_Toc353561701"/>
      <w:r w:rsidRPr="00CD285F">
        <w:rPr>
          <w:rFonts w:cs="Times New Roman"/>
        </w:rPr>
        <w:t>Variáveis escolhidas</w:t>
      </w:r>
      <w:bookmarkEnd w:id="34"/>
    </w:p>
    <w:p w:rsidR="003B4765" w:rsidRPr="00CD285F" w:rsidRDefault="003B4765" w:rsidP="003B4765">
      <w:pPr>
        <w:jc w:val="both"/>
        <w:rPr>
          <w:rFonts w:ascii="Times New Roman" w:hAnsi="Times New Roman" w:cs="Times New Roman"/>
          <w:sz w:val="24"/>
          <w:szCs w:val="24"/>
        </w:rPr>
      </w:pPr>
      <w:r w:rsidRPr="00CD28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variáveis</w:t>
      </w:r>
      <w:r w:rsidRPr="00CD285F">
        <w:rPr>
          <w:rFonts w:ascii="Times New Roman" w:hAnsi="Times New Roman" w:cs="Times New Roman"/>
          <w:sz w:val="24"/>
          <w:szCs w:val="24"/>
        </w:rPr>
        <w:t xml:space="preserve"> escolhidas par</w:t>
      </w:r>
      <w:r>
        <w:rPr>
          <w:rFonts w:ascii="Times New Roman" w:hAnsi="Times New Roman" w:cs="Times New Roman"/>
          <w:sz w:val="24"/>
          <w:szCs w:val="24"/>
        </w:rPr>
        <w:t>a a construção do Merge foram</w:t>
      </w:r>
      <w:r w:rsidRPr="00CD28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285F">
        <w:rPr>
          <w:rFonts w:ascii="Times New Roman" w:hAnsi="Times New Roman" w:cs="Times New Roman"/>
          <w:sz w:val="24"/>
          <w:szCs w:val="24"/>
        </w:rPr>
        <w:t xml:space="preserve"> seguinte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285F">
        <w:rPr>
          <w:rFonts w:ascii="Times New Roman" w:hAnsi="Times New Roman" w:cs="Times New Roman"/>
          <w:sz w:val="24"/>
          <w:szCs w:val="24"/>
        </w:rPr>
        <w:t>:</w:t>
      </w:r>
    </w:p>
    <w:p w:rsidR="003B4765" w:rsidRDefault="003B4765" w:rsidP="003B47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285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D285F">
        <w:rPr>
          <w:rFonts w:ascii="Times New Roman" w:hAnsi="Times New Roman" w:cs="Times New Roman"/>
          <w:b/>
          <w:sz w:val="24"/>
          <w:szCs w:val="24"/>
        </w:rPr>
        <w:t xml:space="preserve"> []A</w:t>
      </w:r>
      <w:r w:rsidRPr="00CD285F">
        <w:rPr>
          <w:rFonts w:ascii="Times New Roman" w:hAnsi="Times New Roman" w:cs="Times New Roman"/>
          <w:sz w:val="24"/>
          <w:szCs w:val="24"/>
        </w:rPr>
        <w:t xml:space="preserve"> =  Array que contém os algarismo que vão sofrer a ordenação através do Insertion-Sort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4765" w:rsidRDefault="003B4765" w:rsidP="003B47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r w:rsidR="00E85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8536F">
        <w:rPr>
          <w:rFonts w:ascii="Times New Roman" w:hAnsi="Times New Roman" w:cs="Times New Roman"/>
          <w:sz w:val="24"/>
          <w:szCs w:val="24"/>
        </w:rPr>
        <w:t xml:space="preserve"> primeiro elemento do array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B4765" w:rsidRDefault="003B4765" w:rsidP="003B47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r w:rsidR="00E85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8536F">
        <w:rPr>
          <w:rFonts w:ascii="Times New Roman" w:hAnsi="Times New Roman" w:cs="Times New Roman"/>
          <w:sz w:val="24"/>
          <w:szCs w:val="24"/>
        </w:rPr>
        <w:t>segundo  elemento do array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4765" w:rsidRPr="003B4765" w:rsidRDefault="003B4765" w:rsidP="003B4765"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r w:rsidR="00E85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8536F">
        <w:rPr>
          <w:rFonts w:ascii="Times New Roman" w:hAnsi="Times New Roman" w:cs="Times New Roman"/>
          <w:sz w:val="24"/>
          <w:szCs w:val="24"/>
        </w:rPr>
        <w:t xml:space="preserve"> comprimento do array </w:t>
      </w:r>
      <w:proofErr w:type="spellStart"/>
      <w:r w:rsidR="00E8536F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24185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35" w:name="_Toc353561702"/>
    </w:p>
    <w:p w:rsidR="00BF78BB" w:rsidRDefault="00BF78B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cs="Times New Roman"/>
        </w:rPr>
        <w:br w:type="page"/>
      </w:r>
    </w:p>
    <w:p w:rsidR="00BF78BB" w:rsidRDefault="00BF78BB" w:rsidP="00A06731">
      <w:pPr>
        <w:pStyle w:val="Ttulo2"/>
        <w:jc w:val="both"/>
        <w:rPr>
          <w:rFonts w:cs="Times New Roman"/>
        </w:rPr>
      </w:pPr>
    </w:p>
    <w:p w:rsidR="00D030FC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>Métodos e Funções</w:t>
      </w:r>
      <w:bookmarkEnd w:id="35"/>
    </w:p>
    <w:p w:rsidR="00C24185" w:rsidRDefault="00C24185" w:rsidP="00C24185"/>
    <w:p w:rsidR="00C24185" w:rsidRDefault="00C24185" w:rsidP="00C24185">
      <w:r>
        <w:t xml:space="preserve">Na </w:t>
      </w:r>
      <w:proofErr w:type="spellStart"/>
      <w:r>
        <w:t>class</w:t>
      </w:r>
      <w:proofErr w:type="spellEnd"/>
      <w:r>
        <w:t xml:space="preserve"> Merge usamos 2 métodos , o método  "</w:t>
      </w:r>
      <w:proofErr w:type="spellStart"/>
      <w:r w:rsidRPr="00C24185">
        <w:rPr>
          <w:b/>
        </w:rPr>
        <w:t>Sort</w:t>
      </w:r>
      <w:proofErr w:type="spellEnd"/>
      <w:r w:rsidRPr="00C24185">
        <w:rPr>
          <w:b/>
        </w:rPr>
        <w:t>(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[] A, 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p, 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q, 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r)</w:t>
      </w:r>
      <w:r>
        <w:rPr>
          <w:b/>
        </w:rPr>
        <w:t>"</w:t>
      </w:r>
      <w:r>
        <w:t xml:space="preserve">  e reutilizamos o método "</w:t>
      </w:r>
      <w:proofErr w:type="spellStart"/>
      <w:r w:rsidRPr="00C24185">
        <w:t>sort</w:t>
      </w:r>
      <w:proofErr w:type="spellEnd"/>
      <w:r>
        <w:t xml:space="preserve">" da </w:t>
      </w:r>
      <w:proofErr w:type="spellStart"/>
      <w:r>
        <w:t>class</w:t>
      </w:r>
      <w:proofErr w:type="spellEnd"/>
      <w:r>
        <w:t xml:space="preserve"> Insertion-Sort.</w:t>
      </w:r>
    </w:p>
    <w:p w:rsidR="00C24185" w:rsidRDefault="00C24185" w:rsidP="00C24185">
      <w:r>
        <w:t>O método "</w:t>
      </w:r>
      <w:proofErr w:type="spellStart"/>
      <w:r w:rsidRPr="00C24185">
        <w:rPr>
          <w:b/>
        </w:rPr>
        <w:t>Sort</w:t>
      </w:r>
      <w:proofErr w:type="spellEnd"/>
      <w:r w:rsidRPr="00C24185">
        <w:rPr>
          <w:b/>
        </w:rPr>
        <w:t>(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[] A, 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p, 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q, 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r)</w:t>
      </w:r>
      <w:r>
        <w:rPr>
          <w:b/>
        </w:rPr>
        <w:t>"</w:t>
      </w:r>
      <w:r>
        <w:t xml:space="preserve">  é constituído por 3 funções "</w:t>
      </w:r>
      <w:r w:rsidRPr="00C24185">
        <w:rPr>
          <w:b/>
        </w:rPr>
        <w:t>for(i = 0; i &lt; n1; i++), for(j = 0; j &lt; n2; i++),  for(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k = p; k &lt;= r; k++)"</w:t>
      </w:r>
      <w:r>
        <w:t xml:space="preserve"> e uma função </w:t>
      </w:r>
      <w:r w:rsidRPr="00C24185">
        <w:t>"</w:t>
      </w:r>
      <w:proofErr w:type="spellStart"/>
      <w:r w:rsidRPr="00C24185">
        <w:rPr>
          <w:b/>
        </w:rPr>
        <w:t>if</w:t>
      </w:r>
      <w:proofErr w:type="spellEnd"/>
      <w:r w:rsidRPr="00C24185">
        <w:rPr>
          <w:b/>
        </w:rPr>
        <w:t>(</w:t>
      </w:r>
      <w:proofErr w:type="spellStart"/>
      <w:r w:rsidRPr="00C24185">
        <w:rPr>
          <w:b/>
        </w:rPr>
        <w:t>int</w:t>
      </w:r>
      <w:proofErr w:type="spellEnd"/>
      <w:r w:rsidRPr="00C24185">
        <w:rPr>
          <w:b/>
        </w:rPr>
        <w:t xml:space="preserve"> k = p; k &lt;= r; k++)"</w:t>
      </w:r>
      <w:r>
        <w:t xml:space="preserve"> . A primeira função  "</w:t>
      </w:r>
      <w:r w:rsidRPr="00C24185">
        <w:rPr>
          <w:b/>
        </w:rPr>
        <w:t>for</w:t>
      </w:r>
      <w:r>
        <w:t xml:space="preserve">" têm como </w:t>
      </w:r>
      <w:proofErr w:type="spellStart"/>
      <w:r>
        <w:t>objectivo</w:t>
      </w:r>
      <w:proofErr w:type="spellEnd"/>
    </w:p>
    <w:p w:rsidR="00C24185" w:rsidRPr="00C24185" w:rsidRDefault="00C24185" w:rsidP="00C24185"/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36" w:name="_Toc353561703"/>
      <w:r w:rsidRPr="00CD285F">
        <w:rPr>
          <w:rFonts w:cs="Times New Roman"/>
        </w:rPr>
        <w:t>Módulos</w:t>
      </w:r>
      <w:bookmarkEnd w:id="36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37" w:name="_Toc353561704"/>
      <w:r w:rsidRPr="00CD285F">
        <w:rPr>
          <w:rFonts w:cs="Times New Roman"/>
        </w:rPr>
        <w:t>Desempenho computacional teoricamente previsto de cada algoritmo</w:t>
      </w:r>
      <w:bookmarkEnd w:id="37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38" w:name="_Toc353561705"/>
      <w:r w:rsidRPr="00CD285F">
        <w:rPr>
          <w:rFonts w:cs="Times New Roman"/>
        </w:rPr>
        <w:t>Projeto da experiência que permite obter os resultados para posterior análise experimental</w:t>
      </w:r>
      <w:bookmarkEnd w:id="38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39" w:name="_Toc353561706"/>
      <w:r w:rsidRPr="00CD285F">
        <w:rPr>
          <w:rFonts w:cs="Times New Roman"/>
        </w:rPr>
        <w:t>Gráﬁcos comparativos do desempenho computacional teoricamente esperado com os resultados experimentais</w:t>
      </w:r>
      <w:bookmarkEnd w:id="39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40" w:name="_Toc353561707"/>
      <w:r w:rsidRPr="00CD285F">
        <w:rPr>
          <w:rFonts w:cs="Times New Roman"/>
        </w:rPr>
        <w:t>Análise dos resultados experimentais obtidos</w:t>
      </w:r>
      <w:bookmarkEnd w:id="40"/>
    </w:p>
    <w:p w:rsidR="00F01B9D" w:rsidRPr="00CD285F" w:rsidRDefault="00F01B9D" w:rsidP="00A06731">
      <w:pPr>
        <w:pStyle w:val="Ttulo2"/>
        <w:jc w:val="both"/>
        <w:rPr>
          <w:rFonts w:cs="Times New Roman"/>
        </w:rPr>
      </w:pPr>
    </w:p>
    <w:p w:rsidR="00F01B9D" w:rsidRPr="00CD285F" w:rsidRDefault="00F01B9D" w:rsidP="00A06731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CD285F">
        <w:rPr>
          <w:rFonts w:ascii="Times New Roman" w:hAnsi="Times New Roman" w:cs="Times New Roman"/>
        </w:rPr>
        <w:br w:type="page"/>
      </w:r>
    </w:p>
    <w:p w:rsidR="00D030FC" w:rsidRPr="00CD285F" w:rsidRDefault="005648E5" w:rsidP="00A06731">
      <w:pPr>
        <w:pStyle w:val="Ttulo1"/>
        <w:jc w:val="both"/>
        <w:rPr>
          <w:rFonts w:cs="Times New Roman"/>
        </w:rPr>
      </w:pPr>
      <w:r w:rsidRPr="00CD285F">
        <w:rPr>
          <w:rFonts w:cs="Times New Roman"/>
        </w:rPr>
        <w:lastRenderedPageBreak/>
        <w:t>QuickSort</w:t>
      </w:r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41" w:name="_Toc353561709"/>
      <w:r w:rsidRPr="00CD285F">
        <w:rPr>
          <w:rFonts w:cs="Times New Roman"/>
        </w:rPr>
        <w:t>Arquitetura do código</w:t>
      </w:r>
      <w:bookmarkEnd w:id="41"/>
    </w:p>
    <w:p w:rsidR="00D030FC" w:rsidRPr="00CD285F" w:rsidRDefault="00D030FC" w:rsidP="00A06731">
      <w:pPr>
        <w:jc w:val="both"/>
        <w:rPr>
          <w:rFonts w:ascii="Times New Roman" w:hAnsi="Times New Roman" w:cs="Times New Roman"/>
        </w:rPr>
      </w:pPr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42" w:name="_Toc353561710"/>
      <w:r w:rsidRPr="00CD285F">
        <w:rPr>
          <w:rFonts w:cs="Times New Roman"/>
        </w:rPr>
        <w:t>Sistema de classes</w:t>
      </w:r>
      <w:bookmarkEnd w:id="42"/>
    </w:p>
    <w:p w:rsidR="00D030FC" w:rsidRPr="00CD285F" w:rsidRDefault="00D030FC" w:rsidP="00A06731">
      <w:pPr>
        <w:jc w:val="both"/>
        <w:rPr>
          <w:rFonts w:ascii="Times New Roman" w:hAnsi="Times New Roman" w:cs="Times New Roman"/>
        </w:rPr>
      </w:pPr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43" w:name="_Toc353561711"/>
      <w:r w:rsidRPr="00CD285F">
        <w:rPr>
          <w:rFonts w:cs="Times New Roman"/>
        </w:rPr>
        <w:t>Variáveis escolhidas</w:t>
      </w:r>
      <w:bookmarkEnd w:id="43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44" w:name="_Toc353561712"/>
      <w:r w:rsidRPr="00CD285F">
        <w:rPr>
          <w:rFonts w:cs="Times New Roman"/>
        </w:rPr>
        <w:t>Métodos e Funções</w:t>
      </w:r>
      <w:bookmarkEnd w:id="44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45" w:name="_Toc353561713"/>
      <w:r w:rsidRPr="00CD285F">
        <w:rPr>
          <w:rFonts w:cs="Times New Roman"/>
        </w:rPr>
        <w:t>Módulos</w:t>
      </w:r>
      <w:bookmarkEnd w:id="45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46" w:name="_Toc353561714"/>
      <w:r w:rsidRPr="00CD285F">
        <w:rPr>
          <w:rFonts w:cs="Times New Roman"/>
        </w:rPr>
        <w:t>Desempenho computacional teoricamente previsto de cada algoritmo</w:t>
      </w:r>
      <w:bookmarkEnd w:id="46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47" w:name="_Toc353561715"/>
      <w:r w:rsidRPr="00CD285F">
        <w:rPr>
          <w:rFonts w:cs="Times New Roman"/>
        </w:rPr>
        <w:t>Projeto da experiência que permite obter os resultados para posterior análise experimental</w:t>
      </w:r>
      <w:bookmarkEnd w:id="47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r w:rsidRPr="00CD285F">
        <w:rPr>
          <w:rFonts w:cs="Times New Roman"/>
        </w:rPr>
        <w:t xml:space="preserve"> </w:t>
      </w:r>
      <w:bookmarkStart w:id="48" w:name="_Toc353561716"/>
      <w:r w:rsidRPr="00CD285F">
        <w:rPr>
          <w:rFonts w:cs="Times New Roman"/>
        </w:rPr>
        <w:t>Gráﬁcos comparativos do desempenho computacional teoricamente esperado com os resultados experimentais</w:t>
      </w:r>
      <w:bookmarkEnd w:id="48"/>
    </w:p>
    <w:p w:rsidR="00D030FC" w:rsidRPr="00CD285F" w:rsidRDefault="00D030FC" w:rsidP="00A06731">
      <w:pPr>
        <w:pStyle w:val="Ttulo2"/>
        <w:jc w:val="both"/>
        <w:rPr>
          <w:rFonts w:cs="Times New Roman"/>
        </w:rPr>
      </w:pPr>
      <w:bookmarkStart w:id="49" w:name="_Toc353561717"/>
      <w:r w:rsidRPr="00CD285F">
        <w:rPr>
          <w:rFonts w:cs="Times New Roman"/>
        </w:rPr>
        <w:t>Análise dos resultados experimentais obtidos</w:t>
      </w:r>
      <w:bookmarkEnd w:id="49"/>
    </w:p>
    <w:p w:rsidR="00D030FC" w:rsidRPr="00CD285F" w:rsidRDefault="00D030FC" w:rsidP="00A0673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CD285F">
        <w:rPr>
          <w:rFonts w:ascii="Times New Roman" w:hAnsi="Times New Roman" w:cs="Times New Roman"/>
        </w:rPr>
        <w:br w:type="page"/>
      </w:r>
    </w:p>
    <w:p w:rsidR="005B622C" w:rsidRPr="00CD285F" w:rsidRDefault="00F01B9D" w:rsidP="00A06731">
      <w:pPr>
        <w:pStyle w:val="Ttulo1"/>
        <w:jc w:val="both"/>
        <w:rPr>
          <w:rFonts w:cs="Times New Roman"/>
        </w:rPr>
      </w:pPr>
      <w:bookmarkStart w:id="50" w:name="_Toc353561718"/>
      <w:r w:rsidRPr="00CD285F">
        <w:rPr>
          <w:rFonts w:cs="Times New Roman"/>
        </w:rPr>
        <w:lastRenderedPageBreak/>
        <w:t>Bibliografia</w:t>
      </w:r>
      <w:bookmarkEnd w:id="50"/>
    </w:p>
    <w:p w:rsidR="005B622C" w:rsidRPr="00CD285F" w:rsidRDefault="005B622C" w:rsidP="00A06731">
      <w:pPr>
        <w:jc w:val="both"/>
        <w:rPr>
          <w:rFonts w:ascii="Times New Roman" w:hAnsi="Times New Roman" w:cs="Times New Roman"/>
        </w:rPr>
      </w:pPr>
    </w:p>
    <w:sectPr w:rsidR="005B622C" w:rsidRPr="00CD285F" w:rsidSect="005B622C">
      <w:headerReference w:type="even" r:id="rId10"/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556" w:rsidRDefault="004C3556" w:rsidP="005B622C">
      <w:pPr>
        <w:spacing w:after="0" w:line="240" w:lineRule="auto"/>
      </w:pPr>
      <w:r>
        <w:separator/>
      </w:r>
    </w:p>
  </w:endnote>
  <w:endnote w:type="continuationSeparator" w:id="0">
    <w:p w:rsidR="004C3556" w:rsidRDefault="004C3556" w:rsidP="005B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22"/>
      <w:docPartObj>
        <w:docPartGallery w:val="Page Numbers (Bottom of Page)"/>
        <w:docPartUnique/>
      </w:docPartObj>
    </w:sdtPr>
    <w:sdtContent>
      <w:p w:rsidR="00C24185" w:rsidRDefault="00C24185">
        <w:pPr>
          <w:pStyle w:val="Rodap"/>
          <w:jc w:val="right"/>
        </w:pPr>
        <w:fldSimple w:instr=" PAGE   \* MERGEFORMAT ">
          <w:r w:rsidR="00BF78BB">
            <w:rPr>
              <w:noProof/>
            </w:rPr>
            <w:t>10</w:t>
          </w:r>
        </w:fldSimple>
      </w:p>
    </w:sdtContent>
  </w:sdt>
  <w:p w:rsidR="00C24185" w:rsidRDefault="00C2418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556" w:rsidRDefault="004C3556" w:rsidP="005B622C">
      <w:pPr>
        <w:spacing w:after="0" w:line="240" w:lineRule="auto"/>
      </w:pPr>
      <w:r>
        <w:separator/>
      </w:r>
    </w:p>
  </w:footnote>
  <w:footnote w:type="continuationSeparator" w:id="0">
    <w:p w:rsidR="004C3556" w:rsidRDefault="004C3556" w:rsidP="005B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185" w:rsidRDefault="00C2418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185" w:rsidRPr="005B622C" w:rsidRDefault="00C24185" w:rsidP="005B622C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1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C24185" w:rsidRPr="005B622C" w:rsidRDefault="00C24185" w:rsidP="005B622C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D6F22"/>
    <w:multiLevelType w:val="hybridMultilevel"/>
    <w:tmpl w:val="8968B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96840"/>
    <w:multiLevelType w:val="hybridMultilevel"/>
    <w:tmpl w:val="1C00A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228F6"/>
    <w:rsid w:val="000960EC"/>
    <w:rsid w:val="001C2555"/>
    <w:rsid w:val="001D4ADB"/>
    <w:rsid w:val="00273DC4"/>
    <w:rsid w:val="00391D71"/>
    <w:rsid w:val="003B4765"/>
    <w:rsid w:val="004C3556"/>
    <w:rsid w:val="004F3523"/>
    <w:rsid w:val="005648E5"/>
    <w:rsid w:val="005B42E8"/>
    <w:rsid w:val="005B622C"/>
    <w:rsid w:val="005D0E30"/>
    <w:rsid w:val="00652CF2"/>
    <w:rsid w:val="006A7B57"/>
    <w:rsid w:val="007F687C"/>
    <w:rsid w:val="00815D7F"/>
    <w:rsid w:val="008A2ADC"/>
    <w:rsid w:val="008D0E23"/>
    <w:rsid w:val="008F3539"/>
    <w:rsid w:val="00945512"/>
    <w:rsid w:val="00A06731"/>
    <w:rsid w:val="00AC0ED5"/>
    <w:rsid w:val="00BF724D"/>
    <w:rsid w:val="00BF78BB"/>
    <w:rsid w:val="00C24185"/>
    <w:rsid w:val="00CD285F"/>
    <w:rsid w:val="00D030FC"/>
    <w:rsid w:val="00D4294F"/>
    <w:rsid w:val="00D62247"/>
    <w:rsid w:val="00E8536F"/>
    <w:rsid w:val="00E9643F"/>
    <w:rsid w:val="00EA01E1"/>
    <w:rsid w:val="00F01B9D"/>
    <w:rsid w:val="00F1383E"/>
    <w:rsid w:val="00F228F6"/>
    <w:rsid w:val="00FA3995"/>
    <w:rsid w:val="00FA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F2"/>
  </w:style>
  <w:style w:type="paragraph" w:styleId="Ttulo1">
    <w:name w:val="heading 1"/>
    <w:basedOn w:val="Normal"/>
    <w:next w:val="Normal"/>
    <w:link w:val="Ttulo1Carcter"/>
    <w:uiPriority w:val="9"/>
    <w:qFormat/>
    <w:rsid w:val="005B62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D0E2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2E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B622C"/>
  </w:style>
  <w:style w:type="paragraph" w:styleId="Rodap">
    <w:name w:val="footer"/>
    <w:basedOn w:val="Normal"/>
    <w:link w:val="RodapCarcter"/>
    <w:uiPriority w:val="99"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B622C"/>
  </w:style>
  <w:style w:type="character" w:customStyle="1" w:styleId="Ttulo1Carcter">
    <w:name w:val="Título 1 Carácter"/>
    <w:basedOn w:val="Tipodeletrapredefinidodopargrafo"/>
    <w:link w:val="Ttulo1"/>
    <w:uiPriority w:val="9"/>
    <w:rsid w:val="005B62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B622C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B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622C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D0E2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B622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2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C5EC0D-4649-4797-88E0-A38C3993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1682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19</cp:revision>
  <dcterms:created xsi:type="dcterms:W3CDTF">2013-04-12T17:26:00Z</dcterms:created>
  <dcterms:modified xsi:type="dcterms:W3CDTF">2013-05-15T21:06:00Z</dcterms:modified>
</cp:coreProperties>
</file>