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«МІЖНАРОДНИЙ НАУКОВО-ТЕХНІЧНИЙ УНІВЕРСИТЕТ</w:t>
      </w:r>
    </w:p>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ІМЕНІ АКАДЕМІКА ЮРІЯ БУГАЯ»</w:t>
      </w: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Модуль №</w:t>
      </w:r>
      <w:r w:rsidRPr="008353CF">
        <w:rPr>
          <w:rFonts w:cstheme="minorHAnsi"/>
          <w:b/>
          <w:bCs/>
          <w:color w:val="3C4043"/>
          <w:spacing w:val="3"/>
          <w:sz w:val="28"/>
          <w:szCs w:val="28"/>
          <w:shd w:val="clear" w:color="auto" w:fill="FFFFFF"/>
        </w:rPr>
        <w:t>1</w:t>
      </w:r>
    </w:p>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 xml:space="preserve">Дисципліна: «Основи </w:t>
      </w:r>
      <w:proofErr w:type="spellStart"/>
      <w:r w:rsidRPr="008353CF">
        <w:rPr>
          <w:rFonts w:cstheme="minorHAnsi"/>
          <w:b/>
          <w:bCs/>
          <w:color w:val="3C4043"/>
          <w:spacing w:val="3"/>
          <w:sz w:val="28"/>
          <w:szCs w:val="28"/>
          <w:shd w:val="clear" w:color="auto" w:fill="FFFFFF"/>
        </w:rPr>
        <w:t>програмной</w:t>
      </w:r>
      <w:proofErr w:type="spellEnd"/>
      <w:r w:rsidRPr="008353CF">
        <w:rPr>
          <w:rFonts w:cstheme="minorHAnsi"/>
          <w:b/>
          <w:bCs/>
          <w:color w:val="3C4043"/>
          <w:spacing w:val="3"/>
          <w:sz w:val="28"/>
          <w:szCs w:val="28"/>
          <w:shd w:val="clear" w:color="auto" w:fill="FFFFFF"/>
        </w:rPr>
        <w:t xml:space="preserve"> інженерії».</w:t>
      </w:r>
    </w:p>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Тема: «</w:t>
      </w:r>
      <w:r w:rsidRPr="008353CF">
        <w:rPr>
          <w:rFonts w:cstheme="minorHAnsi"/>
          <w:b/>
          <w:bCs/>
          <w:color w:val="3C4043"/>
          <w:spacing w:val="3"/>
          <w:sz w:val="32"/>
          <w:szCs w:val="32"/>
          <w:shd w:val="clear" w:color="auto" w:fill="FFFFFF"/>
        </w:rPr>
        <w:t>Аналіз вимог</w:t>
      </w:r>
      <w:r w:rsidRPr="008353CF">
        <w:rPr>
          <w:rFonts w:cstheme="minorHAnsi"/>
          <w:b/>
          <w:bCs/>
          <w:color w:val="3C4043"/>
          <w:spacing w:val="3"/>
          <w:sz w:val="28"/>
          <w:szCs w:val="28"/>
          <w:shd w:val="clear" w:color="auto" w:fill="FFFFFF"/>
        </w:rPr>
        <w:t>»</w:t>
      </w: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jc w:val="right"/>
        <w:outlineLvl w:val="2"/>
        <w:rPr>
          <w:rFonts w:cstheme="minorHAnsi"/>
          <w:color w:val="3C4043"/>
          <w:spacing w:val="3"/>
          <w:sz w:val="24"/>
          <w:szCs w:val="24"/>
          <w:shd w:val="clear" w:color="auto" w:fill="FFFFFF"/>
        </w:rPr>
      </w:pPr>
    </w:p>
    <w:p w:rsidR="008353CF" w:rsidRPr="008353CF" w:rsidRDefault="008353CF" w:rsidP="008353CF">
      <w:pPr>
        <w:spacing w:before="100" w:beforeAutospacing="1" w:after="100" w:afterAutospacing="1" w:line="240" w:lineRule="auto"/>
        <w:jc w:val="right"/>
        <w:outlineLvl w:val="2"/>
        <w:rPr>
          <w:rFonts w:cstheme="minorHAnsi"/>
          <w:color w:val="3C4043"/>
          <w:spacing w:val="3"/>
          <w:sz w:val="24"/>
          <w:szCs w:val="24"/>
          <w:shd w:val="clear" w:color="auto" w:fill="FFFFFF"/>
        </w:rPr>
      </w:pPr>
    </w:p>
    <w:p w:rsidR="008353CF" w:rsidRPr="008353CF" w:rsidRDefault="008353CF" w:rsidP="008353CF">
      <w:pPr>
        <w:spacing w:before="100" w:beforeAutospacing="1" w:after="100" w:afterAutospacing="1" w:line="240" w:lineRule="auto"/>
        <w:jc w:val="right"/>
        <w:outlineLvl w:val="2"/>
        <w:rPr>
          <w:rFonts w:cstheme="minorHAnsi"/>
          <w:color w:val="000000" w:themeColor="text1"/>
          <w:spacing w:val="3"/>
          <w:sz w:val="24"/>
          <w:szCs w:val="24"/>
          <w:shd w:val="clear" w:color="auto" w:fill="FFFFFF"/>
        </w:rPr>
      </w:pPr>
    </w:p>
    <w:p w:rsidR="008353CF" w:rsidRPr="008353CF" w:rsidRDefault="008353CF" w:rsidP="008353CF">
      <w:pPr>
        <w:spacing w:before="100" w:beforeAutospacing="1" w:after="100" w:afterAutospacing="1" w:line="240" w:lineRule="auto"/>
        <w:jc w:val="right"/>
        <w:outlineLvl w:val="2"/>
        <w:rPr>
          <w:rFonts w:cstheme="minorHAnsi"/>
          <w:color w:val="000000" w:themeColor="text1"/>
          <w:spacing w:val="3"/>
          <w:sz w:val="24"/>
          <w:szCs w:val="24"/>
          <w:shd w:val="clear" w:color="auto" w:fill="FFFFFF"/>
        </w:rPr>
      </w:pPr>
      <w:r w:rsidRPr="008353CF">
        <w:rPr>
          <w:rFonts w:cstheme="minorHAnsi"/>
          <w:color w:val="000000" w:themeColor="text1"/>
          <w:spacing w:val="3"/>
          <w:sz w:val="24"/>
          <w:szCs w:val="24"/>
          <w:shd w:val="clear" w:color="auto" w:fill="FFFFFF"/>
        </w:rPr>
        <w:t>Виконав студент 2-го курсу групи І-42</w:t>
      </w:r>
    </w:p>
    <w:p w:rsidR="008353CF" w:rsidRPr="008353CF" w:rsidRDefault="008353CF" w:rsidP="008353CF">
      <w:pPr>
        <w:spacing w:before="100" w:beforeAutospacing="1" w:after="100" w:afterAutospacing="1" w:line="240" w:lineRule="auto"/>
        <w:jc w:val="right"/>
        <w:outlineLvl w:val="2"/>
        <w:rPr>
          <w:rFonts w:cstheme="minorHAnsi"/>
          <w:color w:val="000000" w:themeColor="text1"/>
          <w:spacing w:val="3"/>
          <w:sz w:val="24"/>
          <w:szCs w:val="24"/>
          <w:shd w:val="clear" w:color="auto" w:fill="FFFFFF"/>
        </w:rPr>
      </w:pPr>
      <w:r w:rsidRPr="008353CF">
        <w:rPr>
          <w:rFonts w:cstheme="minorHAnsi"/>
          <w:color w:val="000000" w:themeColor="text1"/>
          <w:spacing w:val="3"/>
          <w:sz w:val="24"/>
          <w:szCs w:val="24"/>
          <w:shd w:val="clear" w:color="auto" w:fill="FFFFFF"/>
        </w:rPr>
        <w:t>Надточій Сергій Олександрович</w:t>
      </w:r>
    </w:p>
    <w:p w:rsidR="008353CF" w:rsidRPr="008353CF" w:rsidRDefault="008353CF" w:rsidP="008353CF">
      <w:pPr>
        <w:spacing w:before="100" w:beforeAutospacing="1" w:after="100" w:afterAutospacing="1" w:line="240" w:lineRule="auto"/>
        <w:jc w:val="right"/>
        <w:outlineLvl w:val="2"/>
        <w:rPr>
          <w:rFonts w:cstheme="minorHAnsi"/>
          <w:color w:val="000000" w:themeColor="text1"/>
          <w:spacing w:val="3"/>
          <w:sz w:val="24"/>
          <w:szCs w:val="24"/>
          <w:shd w:val="clear" w:color="auto" w:fill="FFFFFF"/>
        </w:rPr>
      </w:pPr>
      <w:r w:rsidRPr="008353CF">
        <w:rPr>
          <w:rFonts w:cstheme="minorHAnsi"/>
          <w:color w:val="000000" w:themeColor="text1"/>
          <w:spacing w:val="3"/>
          <w:sz w:val="24"/>
          <w:szCs w:val="24"/>
          <w:shd w:val="clear" w:color="auto" w:fill="FFFFFF"/>
        </w:rPr>
        <w:t>Перевірив:</w:t>
      </w:r>
    </w:p>
    <w:p w:rsidR="008353CF" w:rsidRPr="008353CF" w:rsidRDefault="008353CF" w:rsidP="008353CF">
      <w:pPr>
        <w:spacing w:before="100" w:beforeAutospacing="1" w:after="100" w:afterAutospacing="1" w:line="240" w:lineRule="auto"/>
        <w:jc w:val="right"/>
        <w:outlineLvl w:val="2"/>
        <w:rPr>
          <w:rFonts w:cstheme="minorHAnsi"/>
          <w:color w:val="000000" w:themeColor="text1"/>
          <w:spacing w:val="3"/>
          <w:sz w:val="24"/>
          <w:szCs w:val="24"/>
          <w:shd w:val="clear" w:color="auto" w:fill="FFFFFF"/>
        </w:rPr>
      </w:pPr>
      <w:r w:rsidRPr="008353CF">
        <w:rPr>
          <w:rFonts w:cstheme="minorHAnsi"/>
          <w:color w:val="000000" w:themeColor="text1"/>
          <w:spacing w:val="3"/>
          <w:sz w:val="24"/>
          <w:szCs w:val="24"/>
          <w:shd w:val="clear" w:color="auto" w:fill="FFFFFF"/>
        </w:rPr>
        <w:t>Клименко Олександр Анатолійович</w:t>
      </w:r>
    </w:p>
    <w:p w:rsidR="008353CF" w:rsidRPr="008353CF" w:rsidRDefault="008353CF" w:rsidP="008353CF">
      <w:pPr>
        <w:spacing w:before="100" w:beforeAutospacing="1" w:after="100" w:afterAutospacing="1" w:line="240" w:lineRule="auto"/>
        <w:outlineLvl w:val="2"/>
        <w:rPr>
          <w:rFonts w:cstheme="minorHAnsi"/>
          <w:b/>
          <w:bCs/>
          <w:color w:val="3C4043"/>
          <w:spacing w:val="3"/>
          <w:sz w:val="28"/>
          <w:szCs w:val="28"/>
          <w:shd w:val="clear" w:color="auto" w:fill="FFFFFF"/>
        </w:rPr>
      </w:pPr>
    </w:p>
    <w:p w:rsidR="008353CF" w:rsidRPr="008353CF" w:rsidRDefault="008353CF" w:rsidP="008353CF">
      <w:pPr>
        <w:spacing w:before="100" w:beforeAutospacing="1" w:after="100" w:afterAutospacing="1" w:line="240" w:lineRule="auto"/>
        <w:jc w:val="center"/>
        <w:outlineLvl w:val="2"/>
        <w:rPr>
          <w:rFonts w:cstheme="minorHAnsi"/>
          <w:b/>
          <w:bCs/>
          <w:color w:val="3C4043"/>
          <w:spacing w:val="3"/>
          <w:sz w:val="28"/>
          <w:szCs w:val="28"/>
          <w:shd w:val="clear" w:color="auto" w:fill="FFFFFF"/>
        </w:rPr>
      </w:pPr>
      <w:r w:rsidRPr="008353CF">
        <w:rPr>
          <w:rFonts w:cstheme="minorHAnsi"/>
          <w:b/>
          <w:bCs/>
          <w:color w:val="3C4043"/>
          <w:spacing w:val="3"/>
          <w:sz w:val="28"/>
          <w:szCs w:val="28"/>
          <w:shd w:val="clear" w:color="auto" w:fill="FFFFFF"/>
        </w:rPr>
        <w:t>Київ 2025</w:t>
      </w:r>
    </w:p>
    <w:p w:rsidR="005B31FC" w:rsidRPr="008353CF" w:rsidRDefault="005B31FC" w:rsidP="005B31FC">
      <w:pPr>
        <w:spacing w:before="100" w:beforeAutospacing="1" w:after="100" w:afterAutospacing="1" w:line="240" w:lineRule="auto"/>
        <w:outlineLvl w:val="2"/>
        <w:rPr>
          <w:rFonts w:eastAsia="Times New Roman" w:cstheme="minorHAnsi"/>
          <w:b/>
          <w:bCs/>
          <w:sz w:val="28"/>
          <w:szCs w:val="28"/>
          <w:lang w:eastAsia="uk-UA"/>
        </w:rPr>
      </w:pPr>
      <w:bookmarkStart w:id="0" w:name="_GoBack"/>
      <w:bookmarkEnd w:id="0"/>
      <w:r w:rsidRPr="008353CF">
        <w:rPr>
          <w:rFonts w:cstheme="minorHAnsi"/>
          <w:b/>
          <w:bCs/>
          <w:color w:val="3C4043"/>
          <w:spacing w:val="3"/>
          <w:sz w:val="28"/>
          <w:szCs w:val="28"/>
          <w:shd w:val="clear" w:color="auto" w:fill="FFFFFF"/>
        </w:rPr>
        <w:lastRenderedPageBreak/>
        <w:t>### 1. Аналіз вимог</w:t>
      </w:r>
    </w:p>
    <w:p w:rsidR="005B31FC" w:rsidRPr="005B31FC" w:rsidRDefault="005B31FC" w:rsidP="005B31FC">
      <w:pPr>
        <w:spacing w:before="100" w:beforeAutospacing="1" w:after="100" w:afterAutospacing="1" w:line="240" w:lineRule="auto"/>
        <w:outlineLvl w:val="2"/>
        <w:rPr>
          <w:rFonts w:eastAsia="Times New Roman" w:cstheme="minorHAnsi"/>
          <w:b/>
          <w:bCs/>
          <w:sz w:val="28"/>
          <w:szCs w:val="28"/>
          <w:lang w:eastAsia="uk-UA"/>
        </w:rPr>
      </w:pPr>
      <w:r w:rsidRPr="005B31FC">
        <w:rPr>
          <w:rFonts w:eastAsia="Times New Roman" w:cstheme="minorHAnsi"/>
          <w:b/>
          <w:bCs/>
          <w:sz w:val="28"/>
          <w:szCs w:val="28"/>
          <w:lang w:eastAsia="uk-UA"/>
        </w:rPr>
        <w:t>Опис можливостей системи управління студентськими проектами</w:t>
      </w:r>
    </w:p>
    <w:p w:rsidR="005B31FC" w:rsidRPr="005B31FC" w:rsidRDefault="005B31FC" w:rsidP="005B31FC">
      <w:p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8"/>
          <w:szCs w:val="28"/>
          <w:lang w:eastAsia="uk-UA"/>
        </w:rPr>
        <w:t>1. Створення та редагування проектів</w:t>
      </w:r>
      <w:r w:rsidRPr="005B31FC">
        <w:rPr>
          <w:rFonts w:eastAsia="Times New Roman" w:cstheme="minorHAnsi"/>
          <w:sz w:val="28"/>
          <w:szCs w:val="28"/>
          <w:lang w:eastAsia="uk-UA"/>
        </w:rPr>
        <w:br/>
      </w:r>
      <w:r w:rsidRPr="005B31FC">
        <w:rPr>
          <w:rFonts w:eastAsia="Times New Roman" w:cstheme="minorHAnsi"/>
          <w:sz w:val="24"/>
          <w:szCs w:val="24"/>
          <w:lang w:eastAsia="uk-UA"/>
        </w:rPr>
        <w:t>Користувачі з відповідними правами (лідер команди або викладач) можуть створювати нові проекти, редагувати їх назву, опис, терміни виконання та склад команди. Це забезпечує гнучке управління навчальними проектами та дозволяє адаптувати їх до вимог навчального процесу.</w:t>
      </w:r>
    </w:p>
    <w:p w:rsidR="005B31FC" w:rsidRPr="005B31FC" w:rsidRDefault="005B31FC" w:rsidP="005B31FC">
      <w:p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8"/>
          <w:szCs w:val="28"/>
          <w:lang w:eastAsia="uk-UA"/>
        </w:rPr>
        <w:t>2. Розподіл ролей у команді</w:t>
      </w:r>
      <w:r w:rsidRPr="005B31FC">
        <w:rPr>
          <w:rFonts w:eastAsia="Times New Roman" w:cstheme="minorHAnsi"/>
          <w:sz w:val="24"/>
          <w:szCs w:val="24"/>
          <w:lang w:eastAsia="uk-UA"/>
        </w:rPr>
        <w:br/>
        <w:t>У межах кожного проекту передбачений розподіл ролей між учасниками команди:</w:t>
      </w:r>
    </w:p>
    <w:p w:rsidR="005B31FC" w:rsidRPr="005B31FC" w:rsidRDefault="005B31FC" w:rsidP="005B31FC">
      <w:pPr>
        <w:numPr>
          <w:ilvl w:val="0"/>
          <w:numId w:val="1"/>
        </w:num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4"/>
          <w:szCs w:val="24"/>
          <w:lang w:eastAsia="uk-UA"/>
        </w:rPr>
        <w:t>лідер</w:t>
      </w:r>
      <w:r w:rsidRPr="005B31FC">
        <w:rPr>
          <w:rFonts w:eastAsia="Times New Roman" w:cstheme="minorHAnsi"/>
          <w:sz w:val="24"/>
          <w:szCs w:val="24"/>
          <w:lang w:eastAsia="uk-UA"/>
        </w:rPr>
        <w:t xml:space="preserve"> — організовує роботу команди, розподіляє завдання та контролює їх виконання;</w:t>
      </w:r>
    </w:p>
    <w:p w:rsidR="005B31FC" w:rsidRPr="005B31FC" w:rsidRDefault="005B31FC" w:rsidP="005B31FC">
      <w:pPr>
        <w:numPr>
          <w:ilvl w:val="0"/>
          <w:numId w:val="1"/>
        </w:num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4"/>
          <w:szCs w:val="24"/>
          <w:lang w:eastAsia="uk-UA"/>
        </w:rPr>
        <w:t>розробник</w:t>
      </w:r>
      <w:r w:rsidRPr="005B31FC">
        <w:rPr>
          <w:rFonts w:eastAsia="Times New Roman" w:cstheme="minorHAnsi"/>
          <w:sz w:val="24"/>
          <w:szCs w:val="24"/>
          <w:lang w:eastAsia="uk-UA"/>
        </w:rPr>
        <w:t xml:space="preserve"> — виконує основні завдання проекту;</w:t>
      </w:r>
    </w:p>
    <w:p w:rsidR="005B31FC" w:rsidRPr="005B31FC" w:rsidRDefault="005B31FC" w:rsidP="005B31FC">
      <w:pPr>
        <w:numPr>
          <w:ilvl w:val="0"/>
          <w:numId w:val="1"/>
        </w:numPr>
        <w:spacing w:before="100" w:beforeAutospacing="1" w:after="100" w:afterAutospacing="1" w:line="240" w:lineRule="auto"/>
        <w:rPr>
          <w:rFonts w:eastAsia="Times New Roman" w:cstheme="minorHAnsi"/>
          <w:sz w:val="24"/>
          <w:szCs w:val="24"/>
          <w:lang w:eastAsia="uk-UA"/>
        </w:rPr>
      </w:pPr>
      <w:proofErr w:type="spellStart"/>
      <w:r w:rsidRPr="005B31FC">
        <w:rPr>
          <w:rFonts w:eastAsia="Times New Roman" w:cstheme="minorHAnsi"/>
          <w:b/>
          <w:bCs/>
          <w:sz w:val="24"/>
          <w:szCs w:val="24"/>
          <w:lang w:eastAsia="uk-UA"/>
        </w:rPr>
        <w:t>тестувальник</w:t>
      </w:r>
      <w:proofErr w:type="spellEnd"/>
      <w:r w:rsidRPr="005B31FC">
        <w:rPr>
          <w:rFonts w:eastAsia="Times New Roman" w:cstheme="minorHAnsi"/>
          <w:sz w:val="24"/>
          <w:szCs w:val="24"/>
          <w:lang w:eastAsia="uk-UA"/>
        </w:rPr>
        <w:t xml:space="preserve"> — перевіряє коректність та якість виконаних завдань.</w:t>
      </w:r>
      <w:r w:rsidRPr="005B31FC">
        <w:rPr>
          <w:rFonts w:eastAsia="Times New Roman" w:cstheme="minorHAnsi"/>
          <w:sz w:val="24"/>
          <w:szCs w:val="24"/>
          <w:lang w:eastAsia="uk-UA"/>
        </w:rPr>
        <w:br/>
        <w:t>Такий розподіл ролей сприяє ефективній командній роботі та розвитку професійних навичок студентів.</w:t>
      </w:r>
    </w:p>
    <w:p w:rsidR="005B31FC" w:rsidRPr="005B31FC" w:rsidRDefault="005B31FC" w:rsidP="005B31FC">
      <w:p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8"/>
          <w:szCs w:val="28"/>
          <w:lang w:eastAsia="uk-UA"/>
        </w:rPr>
        <w:t>3. Відстеження прогресу виконання завдань</w:t>
      </w:r>
      <w:r w:rsidRPr="005B31FC">
        <w:rPr>
          <w:rFonts w:eastAsia="Times New Roman" w:cstheme="minorHAnsi"/>
          <w:sz w:val="24"/>
          <w:szCs w:val="24"/>
          <w:lang w:eastAsia="uk-UA"/>
        </w:rPr>
        <w:br/>
        <w:t>Система дозволяє створювати завдання в межах проекту, встановлювати дедлайни та відмічати статус їх виконання («заплановано», «в процесі», «виконано»). Це забезпечує прозорість роботи команди та своєчасний контроль за виконанням проекту.</w:t>
      </w:r>
    </w:p>
    <w:p w:rsidR="005B31FC" w:rsidRPr="008353CF" w:rsidRDefault="005B31FC" w:rsidP="005B31FC">
      <w:pPr>
        <w:spacing w:before="100" w:beforeAutospacing="1" w:after="100" w:afterAutospacing="1" w:line="240" w:lineRule="auto"/>
        <w:rPr>
          <w:rFonts w:eastAsia="Times New Roman" w:cstheme="minorHAnsi"/>
          <w:sz w:val="24"/>
          <w:szCs w:val="24"/>
          <w:lang w:eastAsia="uk-UA"/>
        </w:rPr>
      </w:pPr>
      <w:r w:rsidRPr="005B31FC">
        <w:rPr>
          <w:rFonts w:eastAsia="Times New Roman" w:cstheme="minorHAnsi"/>
          <w:b/>
          <w:bCs/>
          <w:sz w:val="28"/>
          <w:szCs w:val="28"/>
          <w:lang w:eastAsia="uk-UA"/>
        </w:rPr>
        <w:t>4. Оцінювання проектів викладачем</w:t>
      </w:r>
      <w:r w:rsidRPr="005B31FC">
        <w:rPr>
          <w:rFonts w:eastAsia="Times New Roman" w:cstheme="minorHAnsi"/>
          <w:sz w:val="24"/>
          <w:szCs w:val="24"/>
          <w:lang w:eastAsia="uk-UA"/>
        </w:rPr>
        <w:br/>
        <w:t>Викладач має можливість переглядати виконані проекти, аналізувати вклад кожного студента та виставляти підсумкові оцінки з коментарями. Це сприяє об’єктивному оцінюванню результатів навчальної діяльності.</w:t>
      </w:r>
    </w:p>
    <w:p w:rsidR="005B31FC" w:rsidRPr="008353CF" w:rsidRDefault="005B31FC" w:rsidP="005B31FC">
      <w:pPr>
        <w:spacing w:before="100" w:beforeAutospacing="1" w:after="100" w:afterAutospacing="1" w:line="240" w:lineRule="auto"/>
        <w:rPr>
          <w:rFonts w:eastAsia="Times New Roman" w:cstheme="minorHAnsi"/>
          <w:color w:val="000000" w:themeColor="text1"/>
          <w:sz w:val="24"/>
          <w:szCs w:val="24"/>
          <w:lang w:eastAsia="uk-UA"/>
        </w:rPr>
      </w:pPr>
    </w:p>
    <w:p w:rsidR="005B31FC" w:rsidRPr="008353CF" w:rsidRDefault="005B31FC" w:rsidP="005B31FC">
      <w:pPr>
        <w:pStyle w:val="2"/>
        <w:rPr>
          <w:rFonts w:asciiTheme="minorHAnsi" w:hAnsiTheme="minorHAnsi" w:cstheme="minorHAnsi"/>
          <w:b/>
          <w:bCs/>
          <w:color w:val="000000" w:themeColor="text1"/>
          <w:sz w:val="28"/>
          <w:szCs w:val="28"/>
        </w:rPr>
      </w:pPr>
      <w:r w:rsidRPr="008353CF">
        <w:rPr>
          <w:rFonts w:asciiTheme="minorHAnsi" w:hAnsiTheme="minorHAnsi" w:cstheme="minorHAnsi"/>
          <w:b/>
          <w:bCs/>
          <w:color w:val="000000" w:themeColor="text1"/>
          <w:sz w:val="28"/>
          <w:szCs w:val="28"/>
        </w:rPr>
        <w:t>Функціональні вимоги</w:t>
      </w:r>
      <w:r w:rsidRPr="008353CF">
        <w:rPr>
          <w:rFonts w:asciiTheme="minorHAnsi" w:hAnsiTheme="minorHAnsi" w:cstheme="minorHAnsi"/>
          <w:b/>
          <w:bCs/>
          <w:color w:val="000000" w:themeColor="text1"/>
          <w:sz w:val="28"/>
          <w:szCs w:val="28"/>
          <w:lang w:val="en-US"/>
        </w:rPr>
        <w:t xml:space="preserve"> </w:t>
      </w:r>
      <w:r w:rsidRPr="008353CF">
        <w:rPr>
          <w:rFonts w:asciiTheme="minorHAnsi" w:hAnsiTheme="minorHAnsi" w:cstheme="minorHAnsi"/>
          <w:b/>
          <w:bCs/>
          <w:color w:val="000000" w:themeColor="text1"/>
          <w:sz w:val="28"/>
          <w:szCs w:val="28"/>
        </w:rPr>
        <w:t xml:space="preserve">що система </w:t>
      </w:r>
      <w:r w:rsidRPr="008353CF">
        <w:rPr>
          <w:rStyle w:val="a4"/>
          <w:rFonts w:asciiTheme="minorHAnsi" w:hAnsiTheme="minorHAnsi" w:cstheme="minorHAnsi"/>
          <w:color w:val="000000" w:themeColor="text1"/>
          <w:sz w:val="28"/>
          <w:szCs w:val="28"/>
        </w:rPr>
        <w:t>повинна робити</w:t>
      </w:r>
      <w:r w:rsidRPr="008353CF">
        <w:rPr>
          <w:rFonts w:asciiTheme="minorHAnsi" w:hAnsiTheme="minorHAnsi" w:cstheme="minorHAnsi"/>
          <w:b/>
          <w:bCs/>
          <w:color w:val="000000" w:themeColor="text1"/>
          <w:sz w:val="28"/>
          <w:szCs w:val="28"/>
        </w:rPr>
        <w:t>;</w:t>
      </w:r>
    </w:p>
    <w:p w:rsidR="005B31FC" w:rsidRPr="008353CF" w:rsidRDefault="005B31FC" w:rsidP="005B31FC">
      <w:pPr>
        <w:pStyle w:val="a3"/>
        <w:numPr>
          <w:ilvl w:val="0"/>
          <w:numId w:val="2"/>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забезпечувати створення студентських проектів</w:t>
      </w:r>
      <w:r w:rsidRPr="008353CF">
        <w:rPr>
          <w:rFonts w:asciiTheme="minorHAnsi" w:hAnsiTheme="minorHAnsi" w:cstheme="minorHAnsi"/>
        </w:rPr>
        <w:t xml:space="preserve"> із можливістю зазначення назви, опису та термінів виконання.</w:t>
      </w:r>
    </w:p>
    <w:p w:rsidR="005B31FC" w:rsidRPr="008353CF" w:rsidRDefault="005B31FC" w:rsidP="005B31FC">
      <w:pPr>
        <w:pStyle w:val="a3"/>
        <w:numPr>
          <w:ilvl w:val="0"/>
          <w:numId w:val="2"/>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дозволяти редагування проектів</w:t>
      </w:r>
      <w:r w:rsidRPr="008353CF">
        <w:rPr>
          <w:rFonts w:asciiTheme="minorHAnsi" w:hAnsiTheme="minorHAnsi" w:cstheme="minorHAnsi"/>
        </w:rPr>
        <w:t>, зокрема зміну опису, термінів виконання та складу команди.</w:t>
      </w:r>
    </w:p>
    <w:p w:rsidR="005B31FC" w:rsidRPr="008353CF" w:rsidRDefault="005B31FC" w:rsidP="005B31FC">
      <w:pPr>
        <w:pStyle w:val="a3"/>
        <w:numPr>
          <w:ilvl w:val="0"/>
          <w:numId w:val="2"/>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підтримувати розподіл ролей у команді</w:t>
      </w:r>
      <w:r w:rsidRPr="008353CF">
        <w:rPr>
          <w:rFonts w:asciiTheme="minorHAnsi" w:hAnsiTheme="minorHAnsi" w:cstheme="minorHAnsi"/>
        </w:rPr>
        <w:t xml:space="preserve"> (лідер, розробник, </w:t>
      </w:r>
      <w:proofErr w:type="spellStart"/>
      <w:r w:rsidRPr="008353CF">
        <w:rPr>
          <w:rFonts w:asciiTheme="minorHAnsi" w:hAnsiTheme="minorHAnsi" w:cstheme="minorHAnsi"/>
        </w:rPr>
        <w:t>тестувальник</w:t>
      </w:r>
      <w:proofErr w:type="spellEnd"/>
      <w:r w:rsidRPr="008353CF">
        <w:rPr>
          <w:rFonts w:asciiTheme="minorHAnsi" w:hAnsiTheme="minorHAnsi" w:cstheme="minorHAnsi"/>
        </w:rPr>
        <w:t>) з відповідними правами доступу.</w:t>
      </w:r>
    </w:p>
    <w:p w:rsidR="005B31FC" w:rsidRPr="008353CF" w:rsidRDefault="005B31FC" w:rsidP="005B31FC">
      <w:pPr>
        <w:pStyle w:val="a3"/>
        <w:numPr>
          <w:ilvl w:val="0"/>
          <w:numId w:val="2"/>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забезпечувати відстеження прогресу виконання завдань</w:t>
      </w:r>
      <w:r w:rsidRPr="008353CF">
        <w:rPr>
          <w:rFonts w:asciiTheme="minorHAnsi" w:hAnsiTheme="minorHAnsi" w:cstheme="minorHAnsi"/>
        </w:rPr>
        <w:t xml:space="preserve"> шляхом встановлення статусів («заплановано», «в процесі», «виконано»).</w:t>
      </w:r>
    </w:p>
    <w:p w:rsidR="005B31FC" w:rsidRPr="008353CF" w:rsidRDefault="005B31FC" w:rsidP="008353CF">
      <w:pPr>
        <w:pStyle w:val="a3"/>
        <w:numPr>
          <w:ilvl w:val="0"/>
          <w:numId w:val="2"/>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надавати викладачу можливість оцінювати проекти</w:t>
      </w:r>
      <w:r w:rsidRPr="008353CF">
        <w:rPr>
          <w:rFonts w:asciiTheme="minorHAnsi" w:hAnsiTheme="minorHAnsi" w:cstheme="minorHAnsi"/>
          <w:b/>
          <w:bCs/>
        </w:rPr>
        <w:t>,</w:t>
      </w:r>
      <w:r w:rsidRPr="008353CF">
        <w:rPr>
          <w:rFonts w:asciiTheme="minorHAnsi" w:hAnsiTheme="minorHAnsi" w:cstheme="minorHAnsi"/>
        </w:rPr>
        <w:t xml:space="preserve"> залишати коментарі та переглядати результати роботи студентів.</w:t>
      </w:r>
    </w:p>
    <w:p w:rsidR="005B31FC" w:rsidRPr="008353CF" w:rsidRDefault="005B31FC" w:rsidP="005B31FC">
      <w:pPr>
        <w:pStyle w:val="2"/>
        <w:rPr>
          <w:rFonts w:asciiTheme="minorHAnsi" w:hAnsiTheme="minorHAnsi" w:cstheme="minorHAnsi"/>
          <w:b/>
          <w:bCs/>
          <w:color w:val="000000" w:themeColor="text1"/>
          <w:sz w:val="28"/>
          <w:szCs w:val="28"/>
        </w:rPr>
      </w:pPr>
      <w:r w:rsidRPr="008353CF">
        <w:rPr>
          <w:rFonts w:asciiTheme="minorHAnsi" w:hAnsiTheme="minorHAnsi" w:cstheme="minorHAnsi"/>
          <w:b/>
          <w:bCs/>
          <w:color w:val="000000" w:themeColor="text1"/>
          <w:sz w:val="28"/>
          <w:szCs w:val="28"/>
        </w:rPr>
        <w:t>Нефункціональні вимоги</w:t>
      </w:r>
      <w:r w:rsidRPr="008353CF">
        <w:rPr>
          <w:rFonts w:asciiTheme="minorHAnsi" w:hAnsiTheme="minorHAnsi" w:cstheme="minorHAnsi"/>
          <w:b/>
          <w:bCs/>
          <w:color w:val="000000" w:themeColor="text1"/>
          <w:sz w:val="28"/>
          <w:szCs w:val="28"/>
          <w:lang w:val="en-US"/>
        </w:rPr>
        <w:t xml:space="preserve"> </w:t>
      </w:r>
      <w:r w:rsidRPr="008353CF">
        <w:rPr>
          <w:rFonts w:asciiTheme="minorHAnsi" w:hAnsiTheme="minorHAnsi" w:cstheme="minorHAnsi"/>
          <w:b/>
          <w:bCs/>
          <w:color w:val="000000" w:themeColor="text1"/>
          <w:sz w:val="28"/>
          <w:szCs w:val="28"/>
        </w:rPr>
        <w:t xml:space="preserve">як система </w:t>
      </w:r>
      <w:r w:rsidRPr="008353CF">
        <w:rPr>
          <w:rStyle w:val="a4"/>
          <w:rFonts w:asciiTheme="minorHAnsi" w:hAnsiTheme="minorHAnsi" w:cstheme="minorHAnsi"/>
          <w:color w:val="000000" w:themeColor="text1"/>
          <w:sz w:val="28"/>
          <w:szCs w:val="28"/>
        </w:rPr>
        <w:t>повинна працювати</w:t>
      </w:r>
      <w:r w:rsidRPr="008353CF">
        <w:rPr>
          <w:rStyle w:val="a4"/>
          <w:rFonts w:asciiTheme="minorHAnsi" w:hAnsiTheme="minorHAnsi" w:cstheme="minorHAnsi"/>
          <w:color w:val="000000" w:themeColor="text1"/>
          <w:sz w:val="28"/>
          <w:szCs w:val="28"/>
        </w:rPr>
        <w:t>;</w:t>
      </w:r>
    </w:p>
    <w:p w:rsidR="005B31FC" w:rsidRPr="008353CF" w:rsidRDefault="005B31FC" w:rsidP="005B31FC">
      <w:pPr>
        <w:pStyle w:val="a3"/>
        <w:numPr>
          <w:ilvl w:val="0"/>
          <w:numId w:val="3"/>
        </w:numPr>
        <w:rPr>
          <w:rFonts w:asciiTheme="minorHAnsi" w:hAnsiTheme="minorHAnsi" w:cstheme="minorHAnsi"/>
        </w:rPr>
      </w:pPr>
      <w:r w:rsidRPr="008353CF">
        <w:rPr>
          <w:rStyle w:val="a4"/>
          <w:rFonts w:asciiTheme="minorHAnsi" w:eastAsiaTheme="majorEastAsia" w:hAnsiTheme="minorHAnsi" w:cstheme="minorHAnsi"/>
          <w:b w:val="0"/>
          <w:bCs w:val="0"/>
        </w:rPr>
        <w:t>Система повинна бути зручною та інтуїтивно зрозумілою</w:t>
      </w:r>
      <w:r w:rsidRPr="008353CF">
        <w:rPr>
          <w:rFonts w:asciiTheme="minorHAnsi" w:hAnsiTheme="minorHAnsi" w:cstheme="minorHAnsi"/>
        </w:rPr>
        <w:t>, щоб користувачі могли працювати з нею без додаткового навчання.</w:t>
      </w:r>
    </w:p>
    <w:p w:rsidR="005B31FC" w:rsidRPr="008353CF" w:rsidRDefault="005B31FC" w:rsidP="005B31FC">
      <w:pPr>
        <w:pStyle w:val="a3"/>
        <w:numPr>
          <w:ilvl w:val="0"/>
          <w:numId w:val="3"/>
        </w:numPr>
        <w:rPr>
          <w:rFonts w:asciiTheme="minorHAnsi" w:hAnsiTheme="minorHAnsi" w:cstheme="minorHAnsi"/>
        </w:rPr>
      </w:pPr>
      <w:r w:rsidRPr="008353CF">
        <w:rPr>
          <w:rStyle w:val="a4"/>
          <w:rFonts w:asciiTheme="minorHAnsi" w:eastAsiaTheme="majorEastAsia" w:hAnsiTheme="minorHAnsi" w:cstheme="minorHAnsi"/>
          <w:b w:val="0"/>
          <w:bCs w:val="0"/>
        </w:rPr>
        <w:lastRenderedPageBreak/>
        <w:t>Система повинна забезпечувати безпеку та захист даних</w:t>
      </w:r>
      <w:r w:rsidRPr="008353CF">
        <w:rPr>
          <w:rFonts w:asciiTheme="minorHAnsi" w:hAnsiTheme="minorHAnsi" w:cstheme="minorHAnsi"/>
        </w:rPr>
        <w:t>, включаючи обмеження доступу відповідно до ролей користувачів.</w:t>
      </w:r>
    </w:p>
    <w:p w:rsidR="005B31FC" w:rsidRPr="008353CF" w:rsidRDefault="005B31FC" w:rsidP="005B31FC">
      <w:pPr>
        <w:pStyle w:val="a3"/>
        <w:numPr>
          <w:ilvl w:val="0"/>
          <w:numId w:val="3"/>
        </w:numPr>
        <w:rPr>
          <w:rFonts w:asciiTheme="minorHAnsi" w:hAnsiTheme="minorHAnsi" w:cstheme="minorHAnsi"/>
        </w:rPr>
      </w:pPr>
      <w:r w:rsidRPr="008353CF">
        <w:rPr>
          <w:rStyle w:val="a4"/>
          <w:rFonts w:asciiTheme="minorHAnsi" w:eastAsiaTheme="majorEastAsia" w:hAnsiTheme="minorHAnsi" w:cstheme="minorHAnsi"/>
          <w:b w:val="0"/>
          <w:bCs w:val="0"/>
        </w:rPr>
        <w:t xml:space="preserve">Система повинна стабільно та </w:t>
      </w:r>
      <w:proofErr w:type="spellStart"/>
      <w:r w:rsidRPr="008353CF">
        <w:rPr>
          <w:rStyle w:val="a4"/>
          <w:rFonts w:asciiTheme="minorHAnsi" w:eastAsiaTheme="majorEastAsia" w:hAnsiTheme="minorHAnsi" w:cstheme="minorHAnsi"/>
          <w:b w:val="0"/>
          <w:bCs w:val="0"/>
        </w:rPr>
        <w:t>коректно</w:t>
      </w:r>
      <w:proofErr w:type="spellEnd"/>
      <w:r w:rsidRPr="008353CF">
        <w:rPr>
          <w:rStyle w:val="a4"/>
          <w:rFonts w:asciiTheme="minorHAnsi" w:eastAsiaTheme="majorEastAsia" w:hAnsiTheme="minorHAnsi" w:cstheme="minorHAnsi"/>
          <w:b w:val="0"/>
          <w:bCs w:val="0"/>
        </w:rPr>
        <w:t xml:space="preserve"> працювати</w:t>
      </w:r>
      <w:r w:rsidRPr="008353CF">
        <w:rPr>
          <w:rFonts w:asciiTheme="minorHAnsi" w:hAnsiTheme="minorHAnsi" w:cstheme="minorHAnsi"/>
        </w:rPr>
        <w:t xml:space="preserve"> при одночасному використанні кількома користувачами.</w:t>
      </w:r>
    </w:p>
    <w:p w:rsidR="005B31FC" w:rsidRPr="008353CF" w:rsidRDefault="005B31FC" w:rsidP="005B31FC">
      <w:pPr>
        <w:pStyle w:val="3"/>
        <w:rPr>
          <w:rFonts w:asciiTheme="minorHAnsi" w:hAnsiTheme="minorHAnsi" w:cstheme="minorHAnsi"/>
          <w:sz w:val="28"/>
          <w:szCs w:val="28"/>
        </w:rPr>
      </w:pPr>
      <w:r w:rsidRPr="008353CF">
        <w:rPr>
          <w:rFonts w:asciiTheme="minorHAnsi" w:hAnsiTheme="minorHAnsi" w:cstheme="minorHAnsi"/>
          <w:sz w:val="28"/>
          <w:szCs w:val="28"/>
        </w:rPr>
        <w:t>Обґрунтування вибору моделі життєвого циклу</w:t>
      </w:r>
    </w:p>
    <w:p w:rsidR="005B31FC" w:rsidRPr="008353CF" w:rsidRDefault="005B31FC" w:rsidP="005B31FC">
      <w:pPr>
        <w:pStyle w:val="a3"/>
        <w:rPr>
          <w:rFonts w:asciiTheme="minorHAnsi" w:hAnsiTheme="minorHAnsi" w:cstheme="minorHAnsi"/>
        </w:rPr>
      </w:pPr>
      <w:r w:rsidRPr="008353CF">
        <w:rPr>
          <w:rFonts w:asciiTheme="minorHAnsi" w:hAnsiTheme="minorHAnsi" w:cstheme="minorHAnsi"/>
        </w:rPr>
        <w:t xml:space="preserve">Для розробки даної системи доцільно обрати </w:t>
      </w:r>
      <w:r w:rsidRPr="008353CF">
        <w:rPr>
          <w:rStyle w:val="a4"/>
          <w:rFonts w:asciiTheme="minorHAnsi" w:eastAsiaTheme="majorEastAsia" w:hAnsiTheme="minorHAnsi" w:cstheme="minorHAnsi"/>
          <w:b w:val="0"/>
          <w:bCs w:val="0"/>
        </w:rPr>
        <w:t xml:space="preserve"> </w:t>
      </w:r>
      <w:r w:rsidRPr="008353CF">
        <w:rPr>
          <w:rStyle w:val="a4"/>
          <w:rFonts w:asciiTheme="minorHAnsi" w:eastAsiaTheme="majorEastAsia" w:hAnsiTheme="minorHAnsi" w:cstheme="minorHAnsi"/>
          <w:b w:val="0"/>
          <w:bCs w:val="0"/>
        </w:rPr>
        <w:t>«</w:t>
      </w:r>
      <w:proofErr w:type="spellStart"/>
      <w:r w:rsidRPr="008353CF">
        <w:rPr>
          <w:rStyle w:val="a4"/>
          <w:rFonts w:asciiTheme="minorHAnsi" w:eastAsiaTheme="majorEastAsia" w:hAnsiTheme="minorHAnsi" w:cstheme="minorHAnsi"/>
        </w:rPr>
        <w:t>Waterfall</w:t>
      </w:r>
      <w:proofErr w:type="spellEnd"/>
      <w:r w:rsidRPr="008353CF">
        <w:rPr>
          <w:rStyle w:val="a4"/>
          <w:rFonts w:asciiTheme="minorHAnsi" w:eastAsiaTheme="majorEastAsia" w:hAnsiTheme="minorHAnsi" w:cstheme="minorHAnsi"/>
          <w:b w:val="0"/>
          <w:bCs w:val="0"/>
        </w:rPr>
        <w:t>»</w:t>
      </w:r>
      <w:r w:rsidRPr="008353CF">
        <w:rPr>
          <w:rStyle w:val="a4"/>
          <w:rFonts w:asciiTheme="minorHAnsi" w:eastAsiaTheme="majorEastAsia" w:hAnsiTheme="minorHAnsi" w:cstheme="minorHAnsi"/>
          <w:b w:val="0"/>
          <w:bCs w:val="0"/>
        </w:rPr>
        <w:t xml:space="preserve"> модель життєвого циклу</w:t>
      </w:r>
      <w:r w:rsidRPr="008353CF">
        <w:rPr>
          <w:rFonts w:asciiTheme="minorHAnsi" w:hAnsiTheme="minorHAnsi" w:cstheme="minorHAnsi"/>
        </w:rPr>
        <w:t xml:space="preserve">, оскільки вимоги до системи є чітко визначеними та зрозумілими на початковому етапі розробки. Каскадна модель передбачає послідовне виконання етапів аналізу вимог, </w:t>
      </w:r>
      <w:proofErr w:type="spellStart"/>
      <w:r w:rsidRPr="008353CF">
        <w:rPr>
          <w:rFonts w:asciiTheme="minorHAnsi" w:hAnsiTheme="minorHAnsi" w:cstheme="minorHAnsi"/>
        </w:rPr>
        <w:t>проєктування</w:t>
      </w:r>
      <w:proofErr w:type="spellEnd"/>
      <w:r w:rsidRPr="008353CF">
        <w:rPr>
          <w:rFonts w:asciiTheme="minorHAnsi" w:hAnsiTheme="minorHAnsi" w:cstheme="minorHAnsi"/>
        </w:rPr>
        <w:t>, реалізації, тестування та впровадження. Такий підхід дозволяє забезпечити чітку структуру процесу розробки, полегшує контроль виконання робіт і є зручним для навчальних проектів.</w:t>
      </w:r>
    </w:p>
    <w:p w:rsidR="005B31FC" w:rsidRDefault="005B31FC" w:rsidP="005B31FC">
      <w:pPr>
        <w:pStyle w:val="a3"/>
        <w:ind w:left="720"/>
      </w:pPr>
    </w:p>
    <w:p w:rsidR="005B31FC" w:rsidRDefault="005B31FC" w:rsidP="005B31FC">
      <w:pPr>
        <w:spacing w:before="100" w:beforeAutospacing="1" w:after="100" w:afterAutospacing="1" w:line="240" w:lineRule="auto"/>
        <w:rPr>
          <w:rFonts w:ascii="Arial" w:hAnsi="Arial" w:cs="Arial"/>
          <w:b/>
          <w:bCs/>
          <w:color w:val="000000" w:themeColor="text1"/>
          <w:spacing w:val="3"/>
          <w:sz w:val="28"/>
          <w:szCs w:val="28"/>
          <w:shd w:val="clear" w:color="auto" w:fill="FFFFFF"/>
        </w:rPr>
      </w:pPr>
    </w:p>
    <w:p w:rsidR="005B31FC" w:rsidRPr="005B31FC" w:rsidRDefault="005B31FC" w:rsidP="005B31FC">
      <w:pPr>
        <w:spacing w:before="100" w:beforeAutospacing="1" w:after="100" w:afterAutospacing="1" w:line="240" w:lineRule="auto"/>
        <w:rPr>
          <w:rFonts w:ascii="Times New Roman" w:eastAsia="Times New Roman" w:hAnsi="Times New Roman" w:cs="Times New Roman"/>
          <w:b/>
          <w:bCs/>
          <w:color w:val="000000" w:themeColor="text1"/>
          <w:sz w:val="28"/>
          <w:szCs w:val="28"/>
          <w:lang w:eastAsia="uk-UA"/>
        </w:rPr>
      </w:pPr>
    </w:p>
    <w:p w:rsidR="005B19C9" w:rsidRDefault="005B19C9"/>
    <w:sectPr w:rsidR="005B19C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4E402B"/>
    <w:multiLevelType w:val="multilevel"/>
    <w:tmpl w:val="D558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47464"/>
    <w:multiLevelType w:val="multilevel"/>
    <w:tmpl w:val="C1DA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C6BD0"/>
    <w:multiLevelType w:val="multilevel"/>
    <w:tmpl w:val="BDC0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FC"/>
    <w:rsid w:val="005B19C9"/>
    <w:rsid w:val="005B31FC"/>
    <w:rsid w:val="008353C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DEEE"/>
  <w15:chartTrackingRefBased/>
  <w15:docId w15:val="{D57ED744-61EE-4491-94E9-FF527D31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5B31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5B31FC"/>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B31FC"/>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5B31F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5B31FC"/>
    <w:rPr>
      <w:b/>
      <w:bCs/>
    </w:rPr>
  </w:style>
  <w:style w:type="character" w:customStyle="1" w:styleId="20">
    <w:name w:val="Заголовок 2 Знак"/>
    <w:basedOn w:val="a0"/>
    <w:link w:val="2"/>
    <w:uiPriority w:val="9"/>
    <w:rsid w:val="005B31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235922">
      <w:bodyDiv w:val="1"/>
      <w:marLeft w:val="0"/>
      <w:marRight w:val="0"/>
      <w:marTop w:val="0"/>
      <w:marBottom w:val="0"/>
      <w:divBdr>
        <w:top w:val="none" w:sz="0" w:space="0" w:color="auto"/>
        <w:left w:val="none" w:sz="0" w:space="0" w:color="auto"/>
        <w:bottom w:val="none" w:sz="0" w:space="0" w:color="auto"/>
        <w:right w:val="none" w:sz="0" w:space="0" w:color="auto"/>
      </w:divBdr>
    </w:div>
    <w:div w:id="730427006">
      <w:bodyDiv w:val="1"/>
      <w:marLeft w:val="0"/>
      <w:marRight w:val="0"/>
      <w:marTop w:val="0"/>
      <w:marBottom w:val="0"/>
      <w:divBdr>
        <w:top w:val="none" w:sz="0" w:space="0" w:color="auto"/>
        <w:left w:val="none" w:sz="0" w:space="0" w:color="auto"/>
        <w:bottom w:val="none" w:sz="0" w:space="0" w:color="auto"/>
        <w:right w:val="none" w:sz="0" w:space="0" w:color="auto"/>
      </w:divBdr>
    </w:div>
    <w:div w:id="732700339">
      <w:bodyDiv w:val="1"/>
      <w:marLeft w:val="0"/>
      <w:marRight w:val="0"/>
      <w:marTop w:val="0"/>
      <w:marBottom w:val="0"/>
      <w:divBdr>
        <w:top w:val="none" w:sz="0" w:space="0" w:color="auto"/>
        <w:left w:val="none" w:sz="0" w:space="0" w:color="auto"/>
        <w:bottom w:val="none" w:sz="0" w:space="0" w:color="auto"/>
        <w:right w:val="none" w:sz="0" w:space="0" w:color="auto"/>
      </w:divBdr>
    </w:div>
    <w:div w:id="203194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1989</Words>
  <Characters>1135</Characters>
  <Application>Microsoft Office Word</Application>
  <DocSecurity>0</DocSecurity>
  <Lines>9</Lines>
  <Paragraphs>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2026-02-08T19:48:00Z</dcterms:created>
  <dcterms:modified xsi:type="dcterms:W3CDTF">2026-02-08T20:08:00Z</dcterms:modified>
</cp:coreProperties>
</file>