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8D4EF" w14:textId="3CE988BD" w:rsidR="00847AA7" w:rsidRPr="003F0CAE" w:rsidRDefault="00782C55">
      <w:pPr>
        <w:jc w:val="center"/>
        <w:rPr>
          <w:rFonts w:ascii="宋体" w:eastAsia="宋体" w:hAnsi="宋体"/>
          <w:b/>
          <w:bCs/>
          <w:sz w:val="32"/>
          <w:szCs w:val="18"/>
        </w:rPr>
      </w:pPr>
      <w:r w:rsidRPr="003F0CAE">
        <w:rPr>
          <w:rFonts w:ascii="宋体" w:eastAsia="宋体" w:hAnsi="宋体" w:hint="eastAsia"/>
          <w:b/>
          <w:bCs/>
          <w:sz w:val="32"/>
          <w:szCs w:val="18"/>
        </w:rPr>
        <w:t>“</w:t>
      </w:r>
      <w:r w:rsidR="00677A68" w:rsidRPr="003F0CAE">
        <w:rPr>
          <w:rFonts w:ascii="宋体" w:eastAsia="宋体" w:hAnsi="宋体" w:hint="eastAsia"/>
          <w:b/>
          <w:bCs/>
          <w:sz w:val="32"/>
          <w:szCs w:val="18"/>
        </w:rPr>
        <w:t>琴岛</w:t>
      </w:r>
      <w:r w:rsidR="00677A68" w:rsidRPr="003F0CAE">
        <w:rPr>
          <w:rFonts w:ascii="宋体" w:eastAsia="宋体" w:hAnsi="宋体"/>
          <w:b/>
          <w:bCs/>
          <w:sz w:val="32"/>
          <w:szCs w:val="18"/>
        </w:rPr>
        <w:t>e保</w:t>
      </w:r>
      <w:r w:rsidRPr="003F0CAE">
        <w:rPr>
          <w:rFonts w:ascii="宋体" w:eastAsia="宋体" w:hAnsi="宋体" w:hint="eastAsia"/>
          <w:b/>
          <w:bCs/>
          <w:sz w:val="32"/>
          <w:szCs w:val="18"/>
        </w:rPr>
        <w:t>”保障计划及产品条款</w:t>
      </w:r>
    </w:p>
    <w:p w14:paraId="01CDA035" w14:textId="1A1981AF" w:rsidR="00847AA7" w:rsidRPr="0072341F" w:rsidRDefault="00782C55">
      <w:pPr>
        <w:pStyle w:val="a0"/>
        <w:numPr>
          <w:ilvl w:val="0"/>
          <w:numId w:val="1"/>
        </w:numPr>
        <w:rPr>
          <w:rFonts w:ascii="宋体" w:eastAsia="宋体" w:hAnsi="宋体"/>
          <w:b/>
          <w:bCs/>
          <w:sz w:val="18"/>
          <w:szCs w:val="18"/>
        </w:rPr>
      </w:pPr>
      <w:r w:rsidRPr="0072341F">
        <w:rPr>
          <w:rFonts w:ascii="宋体" w:eastAsia="宋体" w:hAnsi="宋体" w:hint="eastAsia"/>
          <w:b/>
          <w:bCs/>
          <w:sz w:val="18"/>
          <w:szCs w:val="18"/>
        </w:rPr>
        <w:t>保障计划</w:t>
      </w:r>
    </w:p>
    <w:p w14:paraId="4887BA64" w14:textId="4FBB50DF" w:rsidR="00847AA7" w:rsidRPr="0072341F" w:rsidRDefault="00782C55">
      <w:pPr>
        <w:pStyle w:val="a0"/>
        <w:rPr>
          <w:rFonts w:ascii="宋体" w:eastAsia="宋体" w:hAnsi="宋体"/>
          <w:b/>
          <w:bCs/>
          <w:sz w:val="18"/>
          <w:szCs w:val="18"/>
        </w:rPr>
      </w:pPr>
      <w:r w:rsidRPr="0072341F">
        <w:rPr>
          <w:rFonts w:ascii="宋体" w:eastAsia="宋体" w:hAnsi="宋体" w:hint="eastAsia"/>
          <w:b/>
          <w:bCs/>
          <w:sz w:val="18"/>
          <w:szCs w:val="18"/>
        </w:rPr>
        <w:t>（一）保障责任一览表</w:t>
      </w:r>
    </w:p>
    <w:tbl>
      <w:tblPr>
        <w:tblW w:w="5636" w:type="pct"/>
        <w:tblLook w:val="04A0" w:firstRow="1" w:lastRow="0" w:firstColumn="1" w:lastColumn="0" w:noHBand="0" w:noVBand="1"/>
      </w:tblPr>
      <w:tblGrid>
        <w:gridCol w:w="1238"/>
        <w:gridCol w:w="4051"/>
        <w:gridCol w:w="749"/>
        <w:gridCol w:w="1495"/>
        <w:gridCol w:w="615"/>
        <w:gridCol w:w="736"/>
        <w:gridCol w:w="722"/>
      </w:tblGrid>
      <w:tr w:rsidR="001108D2" w:rsidRPr="003F0CAE" w14:paraId="1E545E4A" w14:textId="77777777" w:rsidTr="0072341F">
        <w:trPr>
          <w:trHeight w:val="265"/>
        </w:trPr>
        <w:tc>
          <w:tcPr>
            <w:tcW w:w="2752"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47E1039" w14:textId="77777777" w:rsidR="00FA1DB2" w:rsidRPr="003F0CAE" w:rsidRDefault="00FA1DB2" w:rsidP="00FA1DB2">
            <w:pPr>
              <w:widowControl/>
              <w:jc w:val="center"/>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保障责任</w:t>
            </w:r>
          </w:p>
        </w:tc>
        <w:tc>
          <w:tcPr>
            <w:tcW w:w="390" w:type="pct"/>
            <w:tcBorders>
              <w:top w:val="single" w:sz="8" w:space="0" w:color="auto"/>
              <w:left w:val="nil"/>
              <w:bottom w:val="single" w:sz="8" w:space="0" w:color="auto"/>
              <w:right w:val="single" w:sz="8" w:space="0" w:color="auto"/>
            </w:tcBorders>
            <w:shd w:val="clear" w:color="auto" w:fill="auto"/>
            <w:vAlign w:val="center"/>
            <w:hideMark/>
          </w:tcPr>
          <w:p w14:paraId="53414807" w14:textId="77777777" w:rsidR="00FA1DB2" w:rsidRPr="003F0CAE" w:rsidRDefault="00FA1DB2" w:rsidP="00FA1DB2">
            <w:pPr>
              <w:widowControl/>
              <w:jc w:val="center"/>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项目</w:t>
            </w:r>
          </w:p>
        </w:tc>
        <w:tc>
          <w:tcPr>
            <w:tcW w:w="778" w:type="pct"/>
            <w:tcBorders>
              <w:top w:val="single" w:sz="8" w:space="0" w:color="auto"/>
              <w:left w:val="nil"/>
              <w:bottom w:val="single" w:sz="8" w:space="0" w:color="auto"/>
              <w:right w:val="single" w:sz="8" w:space="0" w:color="auto"/>
            </w:tcBorders>
            <w:shd w:val="clear" w:color="auto" w:fill="auto"/>
            <w:vAlign w:val="center"/>
            <w:hideMark/>
          </w:tcPr>
          <w:p w14:paraId="0A750EE9" w14:textId="77777777" w:rsidR="00FA1DB2" w:rsidRPr="003F0CAE" w:rsidRDefault="00FA1DB2" w:rsidP="00FA1DB2">
            <w:pPr>
              <w:widowControl/>
              <w:jc w:val="center"/>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保障人群</w:t>
            </w:r>
          </w:p>
        </w:tc>
        <w:tc>
          <w:tcPr>
            <w:tcW w:w="320" w:type="pct"/>
            <w:tcBorders>
              <w:top w:val="single" w:sz="8" w:space="0" w:color="auto"/>
              <w:left w:val="nil"/>
              <w:bottom w:val="single" w:sz="8" w:space="0" w:color="auto"/>
              <w:right w:val="single" w:sz="8" w:space="0" w:color="auto"/>
            </w:tcBorders>
            <w:shd w:val="clear" w:color="auto" w:fill="auto"/>
            <w:vAlign w:val="center"/>
            <w:hideMark/>
          </w:tcPr>
          <w:p w14:paraId="47C9B65E" w14:textId="77777777" w:rsidR="00FA1DB2" w:rsidRPr="003F0CAE" w:rsidRDefault="00FA1DB2" w:rsidP="00FA1DB2">
            <w:pPr>
              <w:widowControl/>
              <w:jc w:val="center"/>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起付线</w:t>
            </w:r>
          </w:p>
        </w:tc>
        <w:tc>
          <w:tcPr>
            <w:tcW w:w="383" w:type="pct"/>
            <w:tcBorders>
              <w:top w:val="single" w:sz="8" w:space="0" w:color="auto"/>
              <w:left w:val="nil"/>
              <w:bottom w:val="single" w:sz="8" w:space="0" w:color="auto"/>
              <w:right w:val="single" w:sz="8" w:space="0" w:color="auto"/>
            </w:tcBorders>
            <w:shd w:val="clear" w:color="auto" w:fill="auto"/>
            <w:vAlign w:val="center"/>
            <w:hideMark/>
          </w:tcPr>
          <w:p w14:paraId="2066170E" w14:textId="77777777" w:rsidR="00FA1DB2" w:rsidRPr="003F0CAE" w:rsidRDefault="00FA1DB2" w:rsidP="00FA1DB2">
            <w:pPr>
              <w:widowControl/>
              <w:jc w:val="center"/>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给付比例</w:t>
            </w:r>
          </w:p>
        </w:tc>
        <w:tc>
          <w:tcPr>
            <w:tcW w:w="376" w:type="pct"/>
            <w:tcBorders>
              <w:top w:val="single" w:sz="8" w:space="0" w:color="auto"/>
              <w:left w:val="nil"/>
              <w:bottom w:val="single" w:sz="8" w:space="0" w:color="auto"/>
              <w:right w:val="single" w:sz="8" w:space="0" w:color="auto"/>
            </w:tcBorders>
            <w:shd w:val="clear" w:color="auto" w:fill="auto"/>
            <w:vAlign w:val="center"/>
            <w:hideMark/>
          </w:tcPr>
          <w:p w14:paraId="078F44F0" w14:textId="77777777" w:rsidR="00FA1DB2" w:rsidRPr="003F0CAE" w:rsidRDefault="00FA1DB2" w:rsidP="00FA1DB2">
            <w:pPr>
              <w:widowControl/>
              <w:jc w:val="center"/>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保额</w:t>
            </w:r>
          </w:p>
        </w:tc>
      </w:tr>
      <w:tr w:rsidR="001108D2" w:rsidRPr="003F0CAE" w14:paraId="3643406D" w14:textId="77777777" w:rsidTr="0072341F">
        <w:trPr>
          <w:trHeight w:val="1822"/>
        </w:trPr>
        <w:tc>
          <w:tcPr>
            <w:tcW w:w="644" w:type="pct"/>
            <w:tcBorders>
              <w:top w:val="nil"/>
              <w:left w:val="single" w:sz="8" w:space="0" w:color="auto"/>
              <w:bottom w:val="nil"/>
              <w:right w:val="single" w:sz="8" w:space="0" w:color="auto"/>
            </w:tcBorders>
            <w:shd w:val="clear" w:color="auto" w:fill="auto"/>
            <w:vAlign w:val="center"/>
            <w:hideMark/>
          </w:tcPr>
          <w:p w14:paraId="25B21214" w14:textId="13B43152" w:rsidR="00FA1DB2" w:rsidRPr="003F0CAE" w:rsidRDefault="00FA1DB2" w:rsidP="002D33C7">
            <w:pPr>
              <w:widowControl/>
              <w:jc w:val="left"/>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责任一：住院补充医疗保障</w:t>
            </w:r>
          </w:p>
        </w:tc>
        <w:tc>
          <w:tcPr>
            <w:tcW w:w="2108" w:type="pct"/>
            <w:tcBorders>
              <w:top w:val="nil"/>
              <w:left w:val="nil"/>
              <w:bottom w:val="nil"/>
              <w:right w:val="single" w:sz="8" w:space="0" w:color="auto"/>
            </w:tcBorders>
            <w:shd w:val="clear" w:color="auto" w:fill="auto"/>
            <w:vAlign w:val="center"/>
            <w:hideMark/>
          </w:tcPr>
          <w:p w14:paraId="3B6C50E6" w14:textId="09DC28FD" w:rsidR="00FA1DB2" w:rsidRPr="003F0CAE" w:rsidRDefault="00A376B7" w:rsidP="0072341F">
            <w:pPr>
              <w:widowControl/>
              <w:jc w:val="center"/>
              <w:rPr>
                <w:rFonts w:ascii="宋体" w:eastAsia="宋体" w:hAnsi="宋体" w:cs="宋体"/>
                <w:color w:val="000000"/>
                <w:kern w:val="0"/>
                <w:sz w:val="18"/>
                <w:szCs w:val="18"/>
              </w:rPr>
            </w:pPr>
            <w:r w:rsidRPr="0072341F">
              <w:rPr>
                <w:rFonts w:ascii="宋体" w:eastAsia="宋体" w:hAnsi="宋体" w:cs="宋体" w:hint="eastAsia"/>
                <w:color w:val="000000"/>
                <w:kern w:val="0"/>
                <w:sz w:val="18"/>
                <w:szCs w:val="18"/>
              </w:rPr>
              <w:t>被保险人因</w:t>
            </w:r>
            <w:r w:rsidRPr="0072341F">
              <w:rPr>
                <w:rFonts w:ascii="宋体" w:eastAsia="宋体" w:hAnsi="宋体" w:cs="宋体" w:hint="eastAsia"/>
                <w:b/>
                <w:color w:val="000000"/>
                <w:kern w:val="0"/>
                <w:sz w:val="18"/>
                <w:szCs w:val="18"/>
              </w:rPr>
              <w:t>疾病或意外</w:t>
            </w:r>
            <w:r w:rsidRPr="0072341F">
              <w:rPr>
                <w:rFonts w:ascii="宋体" w:eastAsia="宋体" w:hAnsi="宋体" w:cs="宋体" w:hint="eastAsia"/>
                <w:color w:val="000000"/>
                <w:kern w:val="0"/>
                <w:sz w:val="18"/>
                <w:szCs w:val="18"/>
              </w:rPr>
              <w:t>按规定在定点医疗机构</w:t>
            </w:r>
            <w:r w:rsidRPr="0072341F">
              <w:rPr>
                <w:rFonts w:ascii="宋体" w:eastAsia="宋体" w:hAnsi="宋体" w:cs="宋体" w:hint="eastAsia"/>
                <w:b/>
                <w:color w:val="000000"/>
                <w:kern w:val="0"/>
                <w:sz w:val="18"/>
                <w:szCs w:val="18"/>
              </w:rPr>
              <w:t>住院</w:t>
            </w:r>
            <w:r w:rsidRPr="0072341F">
              <w:rPr>
                <w:rFonts w:ascii="宋体" w:eastAsia="宋体" w:hAnsi="宋体" w:cs="宋体" w:hint="eastAsia"/>
                <w:color w:val="000000"/>
                <w:kern w:val="0"/>
                <w:sz w:val="18"/>
                <w:szCs w:val="18"/>
              </w:rPr>
              <w:t>治疗发生的个人负担的、符合基本医疗保险和大病医疗保险支付范围内的医疗费用（即医保目录内</w:t>
            </w:r>
            <w:r w:rsidRPr="0072341F">
              <w:rPr>
                <w:rFonts w:ascii="宋体" w:eastAsia="宋体" w:hAnsi="宋体" w:cs="宋体" w:hint="eastAsia"/>
                <w:b/>
                <w:color w:val="000000"/>
                <w:kern w:val="0"/>
                <w:sz w:val="18"/>
                <w:szCs w:val="18"/>
              </w:rPr>
              <w:t>甲类及乙类费用，超限额以上费用除外</w:t>
            </w:r>
            <w:r w:rsidRPr="0072341F">
              <w:rPr>
                <w:rFonts w:ascii="宋体" w:eastAsia="宋体" w:hAnsi="宋体" w:cs="宋体" w:hint="eastAsia"/>
                <w:color w:val="000000"/>
                <w:kern w:val="0"/>
                <w:sz w:val="18"/>
                <w:szCs w:val="18"/>
              </w:rPr>
              <w:t>）</w:t>
            </w:r>
          </w:p>
        </w:tc>
        <w:tc>
          <w:tcPr>
            <w:tcW w:w="390" w:type="pct"/>
            <w:tcBorders>
              <w:top w:val="nil"/>
              <w:left w:val="nil"/>
              <w:bottom w:val="single" w:sz="8" w:space="0" w:color="auto"/>
              <w:right w:val="single" w:sz="8" w:space="0" w:color="auto"/>
            </w:tcBorders>
            <w:shd w:val="clear" w:color="auto" w:fill="auto"/>
            <w:vAlign w:val="center"/>
            <w:hideMark/>
          </w:tcPr>
          <w:p w14:paraId="456853E8"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住院</w:t>
            </w:r>
          </w:p>
        </w:tc>
        <w:tc>
          <w:tcPr>
            <w:tcW w:w="778" w:type="pct"/>
            <w:tcBorders>
              <w:top w:val="nil"/>
              <w:left w:val="nil"/>
              <w:bottom w:val="single" w:sz="8" w:space="0" w:color="auto"/>
              <w:right w:val="single" w:sz="8" w:space="0" w:color="auto"/>
            </w:tcBorders>
            <w:shd w:val="clear" w:color="auto" w:fill="auto"/>
            <w:vAlign w:val="center"/>
            <w:hideMark/>
          </w:tcPr>
          <w:p w14:paraId="4E67C8A4"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所有参保人</w:t>
            </w:r>
          </w:p>
        </w:tc>
        <w:tc>
          <w:tcPr>
            <w:tcW w:w="320" w:type="pct"/>
            <w:vMerge w:val="restart"/>
            <w:tcBorders>
              <w:top w:val="nil"/>
              <w:left w:val="single" w:sz="8" w:space="0" w:color="auto"/>
              <w:bottom w:val="single" w:sz="8" w:space="0" w:color="000000"/>
              <w:right w:val="single" w:sz="8" w:space="0" w:color="auto"/>
            </w:tcBorders>
            <w:shd w:val="clear" w:color="auto" w:fill="auto"/>
            <w:vAlign w:val="center"/>
            <w:hideMark/>
          </w:tcPr>
          <w:p w14:paraId="7E8921DA"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1.8万</w:t>
            </w:r>
          </w:p>
        </w:tc>
        <w:tc>
          <w:tcPr>
            <w:tcW w:w="383" w:type="pct"/>
            <w:tcBorders>
              <w:top w:val="nil"/>
              <w:left w:val="nil"/>
              <w:bottom w:val="single" w:sz="8" w:space="0" w:color="auto"/>
              <w:right w:val="single" w:sz="8" w:space="0" w:color="auto"/>
            </w:tcBorders>
            <w:shd w:val="clear" w:color="auto" w:fill="auto"/>
            <w:vAlign w:val="center"/>
            <w:hideMark/>
          </w:tcPr>
          <w:p w14:paraId="6DE4A613"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70%</w:t>
            </w:r>
          </w:p>
        </w:tc>
        <w:tc>
          <w:tcPr>
            <w:tcW w:w="376" w:type="pct"/>
            <w:vMerge w:val="restart"/>
            <w:tcBorders>
              <w:top w:val="nil"/>
              <w:left w:val="single" w:sz="8" w:space="0" w:color="auto"/>
              <w:bottom w:val="single" w:sz="8" w:space="0" w:color="000000"/>
              <w:right w:val="single" w:sz="8" w:space="0" w:color="auto"/>
            </w:tcBorders>
            <w:shd w:val="clear" w:color="auto" w:fill="auto"/>
            <w:vAlign w:val="center"/>
            <w:hideMark/>
          </w:tcPr>
          <w:p w14:paraId="77C406BC"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150万</w:t>
            </w:r>
          </w:p>
        </w:tc>
      </w:tr>
      <w:tr w:rsidR="001108D2" w:rsidRPr="003F0CAE" w14:paraId="0609FA35" w14:textId="77777777" w:rsidTr="0072341F">
        <w:trPr>
          <w:trHeight w:val="965"/>
        </w:trPr>
        <w:tc>
          <w:tcPr>
            <w:tcW w:w="64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0B5F40" w14:textId="02D4D4C2" w:rsidR="00FA1DB2" w:rsidRPr="003F0CAE" w:rsidRDefault="00FA1DB2" w:rsidP="002D33C7">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责任二：门诊慢特病补充医疗保障</w:t>
            </w:r>
          </w:p>
        </w:tc>
        <w:tc>
          <w:tcPr>
            <w:tcW w:w="210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852094B" w14:textId="5C130BD1" w:rsidR="00FA1DB2" w:rsidRPr="003F0CAE" w:rsidRDefault="00A376B7">
            <w:pPr>
              <w:widowControl/>
              <w:jc w:val="center"/>
              <w:rPr>
                <w:rFonts w:ascii="宋体" w:eastAsia="宋体" w:hAnsi="宋体" w:cs="宋体"/>
                <w:color w:val="000000"/>
                <w:kern w:val="0"/>
                <w:sz w:val="18"/>
                <w:szCs w:val="18"/>
              </w:rPr>
            </w:pPr>
            <w:r w:rsidRPr="0072341F">
              <w:rPr>
                <w:rFonts w:ascii="宋体" w:eastAsia="宋体" w:hAnsi="宋体" w:cs="宋体" w:hint="eastAsia"/>
                <w:color w:val="000000"/>
                <w:kern w:val="0"/>
                <w:sz w:val="18"/>
                <w:szCs w:val="18"/>
              </w:rPr>
              <w:t>被保险人因</w:t>
            </w:r>
            <w:r w:rsidRPr="0072341F">
              <w:rPr>
                <w:rFonts w:ascii="宋体" w:eastAsia="宋体" w:hAnsi="宋体" w:cs="宋体" w:hint="eastAsia"/>
                <w:b/>
                <w:color w:val="000000"/>
                <w:kern w:val="0"/>
                <w:sz w:val="18"/>
                <w:szCs w:val="18"/>
              </w:rPr>
              <w:t>门诊慢特病</w:t>
            </w:r>
            <w:r w:rsidRPr="0072341F">
              <w:rPr>
                <w:rFonts w:ascii="宋体" w:eastAsia="宋体" w:hAnsi="宋体" w:cs="宋体" w:hint="eastAsia"/>
                <w:color w:val="000000"/>
                <w:kern w:val="0"/>
                <w:sz w:val="18"/>
                <w:szCs w:val="18"/>
              </w:rPr>
              <w:t>按规定在定点医疗机构门诊治疗发生的个人负担的、符合基本医疗保险和大病医疗保险支付范围内的医疗费用（即医保目录内</w:t>
            </w:r>
            <w:r w:rsidRPr="0072341F">
              <w:rPr>
                <w:rFonts w:ascii="宋体" w:eastAsia="宋体" w:hAnsi="宋体" w:cs="宋体" w:hint="eastAsia"/>
                <w:b/>
                <w:color w:val="000000"/>
                <w:kern w:val="0"/>
                <w:sz w:val="18"/>
                <w:szCs w:val="18"/>
              </w:rPr>
              <w:t>甲类及乙类费用</w:t>
            </w:r>
            <w:r w:rsidRPr="0072341F">
              <w:rPr>
                <w:rFonts w:ascii="宋体" w:eastAsia="宋体" w:hAnsi="宋体" w:cs="宋体" w:hint="eastAsia"/>
                <w:color w:val="000000"/>
                <w:kern w:val="0"/>
                <w:sz w:val="18"/>
                <w:szCs w:val="18"/>
              </w:rPr>
              <w:t>，</w:t>
            </w:r>
            <w:r w:rsidRPr="0072341F">
              <w:rPr>
                <w:rFonts w:ascii="宋体" w:eastAsia="宋体" w:hAnsi="宋体" w:cs="宋体" w:hint="eastAsia"/>
                <w:b/>
                <w:color w:val="000000"/>
                <w:kern w:val="0"/>
                <w:sz w:val="18"/>
                <w:szCs w:val="18"/>
              </w:rPr>
              <w:t>超限额以上费用除外</w:t>
            </w:r>
            <w:r w:rsidRPr="0072341F">
              <w:rPr>
                <w:rFonts w:ascii="宋体" w:eastAsia="宋体" w:hAnsi="宋体" w:cs="宋体" w:hint="eastAsia"/>
                <w:color w:val="000000"/>
                <w:kern w:val="0"/>
                <w:sz w:val="18"/>
                <w:szCs w:val="18"/>
              </w:rPr>
              <w:t>）</w:t>
            </w:r>
          </w:p>
        </w:tc>
        <w:tc>
          <w:tcPr>
            <w:tcW w:w="390" w:type="pct"/>
            <w:vMerge w:val="restart"/>
            <w:tcBorders>
              <w:top w:val="nil"/>
              <w:left w:val="single" w:sz="8" w:space="0" w:color="auto"/>
              <w:bottom w:val="single" w:sz="8" w:space="0" w:color="000000"/>
              <w:right w:val="single" w:sz="8" w:space="0" w:color="auto"/>
            </w:tcBorders>
            <w:shd w:val="clear" w:color="auto" w:fill="auto"/>
            <w:vAlign w:val="center"/>
            <w:hideMark/>
          </w:tcPr>
          <w:p w14:paraId="0E3B636E"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门诊慢特病</w:t>
            </w:r>
          </w:p>
        </w:tc>
        <w:tc>
          <w:tcPr>
            <w:tcW w:w="778" w:type="pct"/>
            <w:tcBorders>
              <w:top w:val="nil"/>
              <w:left w:val="nil"/>
              <w:bottom w:val="single" w:sz="8" w:space="0" w:color="auto"/>
              <w:right w:val="single" w:sz="8" w:space="0" w:color="auto"/>
            </w:tcBorders>
            <w:shd w:val="clear" w:color="auto" w:fill="auto"/>
            <w:vAlign w:val="center"/>
            <w:hideMark/>
          </w:tcPr>
          <w:p w14:paraId="17623CFE"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非既往症人群</w:t>
            </w:r>
          </w:p>
        </w:tc>
        <w:tc>
          <w:tcPr>
            <w:tcW w:w="320" w:type="pct"/>
            <w:vMerge/>
            <w:tcBorders>
              <w:top w:val="nil"/>
              <w:left w:val="single" w:sz="8" w:space="0" w:color="auto"/>
              <w:bottom w:val="single" w:sz="8" w:space="0" w:color="000000"/>
              <w:right w:val="single" w:sz="8" w:space="0" w:color="auto"/>
            </w:tcBorders>
            <w:vAlign w:val="center"/>
            <w:hideMark/>
          </w:tcPr>
          <w:p w14:paraId="2ECAA16F" w14:textId="77777777" w:rsidR="00FA1DB2" w:rsidRPr="003F0CAE" w:rsidRDefault="00FA1DB2" w:rsidP="00FA1DB2">
            <w:pPr>
              <w:widowControl/>
              <w:jc w:val="left"/>
              <w:rPr>
                <w:rFonts w:ascii="宋体" w:eastAsia="宋体" w:hAnsi="宋体" w:cs="宋体"/>
                <w:color w:val="000000"/>
                <w:kern w:val="0"/>
                <w:sz w:val="18"/>
                <w:szCs w:val="18"/>
              </w:rPr>
            </w:pPr>
          </w:p>
        </w:tc>
        <w:tc>
          <w:tcPr>
            <w:tcW w:w="383" w:type="pct"/>
            <w:tcBorders>
              <w:top w:val="nil"/>
              <w:left w:val="nil"/>
              <w:bottom w:val="single" w:sz="8" w:space="0" w:color="auto"/>
              <w:right w:val="single" w:sz="8" w:space="0" w:color="auto"/>
            </w:tcBorders>
            <w:shd w:val="clear" w:color="auto" w:fill="auto"/>
            <w:vAlign w:val="center"/>
            <w:hideMark/>
          </w:tcPr>
          <w:p w14:paraId="2E9FEBE7"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70%</w:t>
            </w:r>
          </w:p>
        </w:tc>
        <w:tc>
          <w:tcPr>
            <w:tcW w:w="376" w:type="pct"/>
            <w:vMerge/>
            <w:tcBorders>
              <w:top w:val="nil"/>
              <w:left w:val="single" w:sz="8" w:space="0" w:color="auto"/>
              <w:bottom w:val="single" w:sz="8" w:space="0" w:color="000000"/>
              <w:right w:val="single" w:sz="8" w:space="0" w:color="auto"/>
            </w:tcBorders>
            <w:vAlign w:val="center"/>
            <w:hideMark/>
          </w:tcPr>
          <w:p w14:paraId="4829C8D2" w14:textId="77777777" w:rsidR="00FA1DB2" w:rsidRPr="003F0CAE" w:rsidRDefault="00FA1DB2" w:rsidP="00FA1DB2">
            <w:pPr>
              <w:widowControl/>
              <w:jc w:val="left"/>
              <w:rPr>
                <w:rFonts w:ascii="宋体" w:eastAsia="宋体" w:hAnsi="宋体" w:cs="宋体"/>
                <w:color w:val="000000"/>
                <w:kern w:val="0"/>
                <w:sz w:val="18"/>
                <w:szCs w:val="18"/>
              </w:rPr>
            </w:pPr>
          </w:p>
        </w:tc>
      </w:tr>
      <w:tr w:rsidR="001108D2" w:rsidRPr="003F0CAE" w14:paraId="3232D0FA" w14:textId="77777777" w:rsidTr="0072341F">
        <w:trPr>
          <w:trHeight w:val="667"/>
        </w:trPr>
        <w:tc>
          <w:tcPr>
            <w:tcW w:w="644" w:type="pct"/>
            <w:vMerge/>
            <w:tcBorders>
              <w:top w:val="single" w:sz="8" w:space="0" w:color="auto"/>
              <w:left w:val="single" w:sz="8" w:space="0" w:color="auto"/>
              <w:bottom w:val="single" w:sz="8" w:space="0" w:color="000000"/>
              <w:right w:val="single" w:sz="8" w:space="0" w:color="auto"/>
            </w:tcBorders>
            <w:vAlign w:val="center"/>
            <w:hideMark/>
          </w:tcPr>
          <w:p w14:paraId="47D07588" w14:textId="77777777" w:rsidR="00FA1DB2" w:rsidRPr="003F0CAE" w:rsidRDefault="00FA1DB2" w:rsidP="00FA1DB2">
            <w:pPr>
              <w:widowControl/>
              <w:jc w:val="left"/>
              <w:rPr>
                <w:rFonts w:ascii="宋体" w:eastAsia="宋体" w:hAnsi="宋体" w:cs="宋体"/>
                <w:color w:val="000000"/>
                <w:kern w:val="0"/>
                <w:sz w:val="18"/>
                <w:szCs w:val="18"/>
              </w:rPr>
            </w:pPr>
          </w:p>
        </w:tc>
        <w:tc>
          <w:tcPr>
            <w:tcW w:w="2108" w:type="pct"/>
            <w:vMerge/>
            <w:tcBorders>
              <w:top w:val="single" w:sz="8" w:space="0" w:color="auto"/>
              <w:left w:val="single" w:sz="8" w:space="0" w:color="auto"/>
              <w:bottom w:val="single" w:sz="8" w:space="0" w:color="000000"/>
              <w:right w:val="single" w:sz="8" w:space="0" w:color="auto"/>
            </w:tcBorders>
            <w:vAlign w:val="center"/>
            <w:hideMark/>
          </w:tcPr>
          <w:p w14:paraId="2339B7AD" w14:textId="77777777" w:rsidR="00FA1DB2" w:rsidRPr="003F0CAE" w:rsidRDefault="00FA1DB2" w:rsidP="0072341F">
            <w:pPr>
              <w:widowControl/>
              <w:jc w:val="center"/>
              <w:rPr>
                <w:rFonts w:ascii="宋体" w:eastAsia="宋体" w:hAnsi="宋体" w:cs="宋体"/>
                <w:color w:val="000000"/>
                <w:kern w:val="0"/>
                <w:sz w:val="18"/>
                <w:szCs w:val="18"/>
              </w:rPr>
            </w:pPr>
          </w:p>
        </w:tc>
        <w:tc>
          <w:tcPr>
            <w:tcW w:w="390" w:type="pct"/>
            <w:vMerge/>
            <w:tcBorders>
              <w:top w:val="nil"/>
              <w:left w:val="single" w:sz="8" w:space="0" w:color="auto"/>
              <w:bottom w:val="single" w:sz="8" w:space="0" w:color="000000"/>
              <w:right w:val="single" w:sz="8" w:space="0" w:color="auto"/>
            </w:tcBorders>
            <w:vAlign w:val="center"/>
            <w:hideMark/>
          </w:tcPr>
          <w:p w14:paraId="78483672" w14:textId="77777777" w:rsidR="00FA1DB2" w:rsidRPr="003F0CAE" w:rsidRDefault="00FA1DB2" w:rsidP="00FA1DB2">
            <w:pPr>
              <w:widowControl/>
              <w:jc w:val="left"/>
              <w:rPr>
                <w:rFonts w:ascii="宋体" w:eastAsia="宋体" w:hAnsi="宋体" w:cs="宋体"/>
                <w:color w:val="000000"/>
                <w:kern w:val="0"/>
                <w:sz w:val="18"/>
                <w:szCs w:val="18"/>
              </w:rPr>
            </w:pPr>
          </w:p>
        </w:tc>
        <w:tc>
          <w:tcPr>
            <w:tcW w:w="778" w:type="pct"/>
            <w:tcBorders>
              <w:top w:val="nil"/>
              <w:left w:val="nil"/>
              <w:bottom w:val="single" w:sz="8" w:space="0" w:color="auto"/>
              <w:right w:val="single" w:sz="8" w:space="0" w:color="auto"/>
            </w:tcBorders>
            <w:shd w:val="clear" w:color="auto" w:fill="auto"/>
            <w:vAlign w:val="center"/>
            <w:hideMark/>
          </w:tcPr>
          <w:p w14:paraId="055DA203"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既往症人群</w:t>
            </w:r>
          </w:p>
        </w:tc>
        <w:tc>
          <w:tcPr>
            <w:tcW w:w="320" w:type="pct"/>
            <w:vMerge/>
            <w:tcBorders>
              <w:top w:val="nil"/>
              <w:left w:val="single" w:sz="8" w:space="0" w:color="auto"/>
              <w:bottom w:val="single" w:sz="8" w:space="0" w:color="000000"/>
              <w:right w:val="single" w:sz="8" w:space="0" w:color="auto"/>
            </w:tcBorders>
            <w:vAlign w:val="center"/>
            <w:hideMark/>
          </w:tcPr>
          <w:p w14:paraId="741D0476" w14:textId="77777777" w:rsidR="00FA1DB2" w:rsidRPr="003F0CAE" w:rsidRDefault="00FA1DB2" w:rsidP="00FA1DB2">
            <w:pPr>
              <w:widowControl/>
              <w:jc w:val="left"/>
              <w:rPr>
                <w:rFonts w:ascii="宋体" w:eastAsia="宋体" w:hAnsi="宋体" w:cs="宋体"/>
                <w:color w:val="000000"/>
                <w:kern w:val="0"/>
                <w:sz w:val="18"/>
                <w:szCs w:val="18"/>
              </w:rPr>
            </w:pPr>
          </w:p>
        </w:tc>
        <w:tc>
          <w:tcPr>
            <w:tcW w:w="383" w:type="pct"/>
            <w:tcBorders>
              <w:top w:val="nil"/>
              <w:left w:val="nil"/>
              <w:bottom w:val="single" w:sz="8" w:space="0" w:color="auto"/>
              <w:right w:val="single" w:sz="8" w:space="0" w:color="auto"/>
            </w:tcBorders>
            <w:shd w:val="clear" w:color="auto" w:fill="auto"/>
            <w:vAlign w:val="center"/>
            <w:hideMark/>
          </w:tcPr>
          <w:p w14:paraId="184105A0"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40%</w:t>
            </w:r>
          </w:p>
        </w:tc>
        <w:tc>
          <w:tcPr>
            <w:tcW w:w="376" w:type="pct"/>
            <w:vMerge/>
            <w:tcBorders>
              <w:top w:val="nil"/>
              <w:left w:val="single" w:sz="8" w:space="0" w:color="auto"/>
              <w:bottom w:val="single" w:sz="8" w:space="0" w:color="000000"/>
              <w:right w:val="single" w:sz="8" w:space="0" w:color="auto"/>
            </w:tcBorders>
            <w:vAlign w:val="center"/>
            <w:hideMark/>
          </w:tcPr>
          <w:p w14:paraId="11818E0A" w14:textId="77777777" w:rsidR="00FA1DB2" w:rsidRPr="003F0CAE" w:rsidRDefault="00FA1DB2" w:rsidP="00FA1DB2">
            <w:pPr>
              <w:widowControl/>
              <w:jc w:val="left"/>
              <w:rPr>
                <w:rFonts w:ascii="宋体" w:eastAsia="宋体" w:hAnsi="宋体" w:cs="宋体"/>
                <w:color w:val="000000"/>
                <w:kern w:val="0"/>
                <w:sz w:val="18"/>
                <w:szCs w:val="18"/>
              </w:rPr>
            </w:pPr>
          </w:p>
        </w:tc>
      </w:tr>
      <w:tr w:rsidR="001108D2" w:rsidRPr="003F0CAE" w14:paraId="26811FCF" w14:textId="77777777" w:rsidTr="0072341F">
        <w:trPr>
          <w:trHeight w:val="1155"/>
        </w:trPr>
        <w:tc>
          <w:tcPr>
            <w:tcW w:w="644" w:type="pct"/>
            <w:tcBorders>
              <w:top w:val="nil"/>
              <w:left w:val="single" w:sz="8" w:space="0" w:color="auto"/>
              <w:bottom w:val="single" w:sz="8" w:space="0" w:color="auto"/>
              <w:right w:val="single" w:sz="8" w:space="0" w:color="auto"/>
            </w:tcBorders>
            <w:shd w:val="clear" w:color="auto" w:fill="auto"/>
            <w:vAlign w:val="center"/>
            <w:hideMark/>
          </w:tcPr>
          <w:p w14:paraId="6287DB43"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责任三：医保目录外住院合理药品补充医疗保障</w:t>
            </w:r>
          </w:p>
        </w:tc>
        <w:tc>
          <w:tcPr>
            <w:tcW w:w="2108" w:type="pct"/>
            <w:tcBorders>
              <w:top w:val="nil"/>
              <w:left w:val="nil"/>
              <w:bottom w:val="single" w:sz="8" w:space="0" w:color="auto"/>
              <w:right w:val="single" w:sz="8" w:space="0" w:color="auto"/>
            </w:tcBorders>
            <w:shd w:val="clear" w:color="auto" w:fill="auto"/>
            <w:vAlign w:val="center"/>
            <w:hideMark/>
          </w:tcPr>
          <w:p w14:paraId="10F38E62" w14:textId="430ABC65" w:rsidR="00FA1DB2" w:rsidRPr="003F0CAE" w:rsidRDefault="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被保险人因</w:t>
            </w:r>
            <w:r w:rsidRPr="0072341F">
              <w:rPr>
                <w:rFonts w:ascii="宋体" w:eastAsia="宋体" w:hAnsi="宋体" w:cs="宋体" w:hint="eastAsia"/>
                <w:b/>
                <w:color w:val="000000"/>
                <w:kern w:val="0"/>
                <w:sz w:val="18"/>
                <w:szCs w:val="18"/>
              </w:rPr>
              <w:t>疾病或意外</w:t>
            </w:r>
            <w:r w:rsidRPr="003F0CAE">
              <w:rPr>
                <w:rFonts w:ascii="宋体" w:eastAsia="宋体" w:hAnsi="宋体" w:cs="宋体" w:hint="eastAsia"/>
                <w:color w:val="000000"/>
                <w:kern w:val="0"/>
                <w:sz w:val="18"/>
                <w:szCs w:val="18"/>
              </w:rPr>
              <w:t>按规定在定点医疗机构</w:t>
            </w:r>
            <w:r w:rsidRPr="0072341F">
              <w:rPr>
                <w:rFonts w:ascii="宋体" w:eastAsia="宋体" w:hAnsi="宋体" w:cs="宋体" w:hint="eastAsia"/>
                <w:b/>
                <w:color w:val="000000"/>
                <w:kern w:val="0"/>
                <w:sz w:val="18"/>
                <w:szCs w:val="18"/>
              </w:rPr>
              <w:t>住院</w:t>
            </w:r>
            <w:r w:rsidRPr="003F0CAE">
              <w:rPr>
                <w:rFonts w:ascii="宋体" w:eastAsia="宋体" w:hAnsi="宋体" w:cs="宋体" w:hint="eastAsia"/>
                <w:color w:val="000000"/>
                <w:kern w:val="0"/>
                <w:sz w:val="18"/>
                <w:szCs w:val="18"/>
              </w:rPr>
              <w:t>，在治疗医院（不含药店购买）发生的，合理治疗所需的</w:t>
            </w:r>
            <w:r w:rsidRPr="0072341F">
              <w:rPr>
                <w:rFonts w:ascii="宋体" w:eastAsia="宋体" w:hAnsi="宋体" w:cs="宋体" w:hint="eastAsia"/>
                <w:b/>
                <w:color w:val="000000"/>
                <w:kern w:val="0"/>
                <w:sz w:val="18"/>
                <w:szCs w:val="18"/>
              </w:rPr>
              <w:t>医保目录外且已列入正面清单的药品费用</w:t>
            </w:r>
          </w:p>
        </w:tc>
        <w:tc>
          <w:tcPr>
            <w:tcW w:w="390" w:type="pct"/>
            <w:tcBorders>
              <w:top w:val="nil"/>
              <w:left w:val="nil"/>
              <w:bottom w:val="single" w:sz="8" w:space="0" w:color="auto"/>
              <w:right w:val="single" w:sz="8" w:space="0" w:color="auto"/>
            </w:tcBorders>
            <w:shd w:val="clear" w:color="auto" w:fill="auto"/>
            <w:vAlign w:val="center"/>
            <w:hideMark/>
          </w:tcPr>
          <w:p w14:paraId="6AA9EE6F"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住院</w:t>
            </w:r>
          </w:p>
        </w:tc>
        <w:tc>
          <w:tcPr>
            <w:tcW w:w="778" w:type="pct"/>
            <w:tcBorders>
              <w:top w:val="nil"/>
              <w:left w:val="nil"/>
              <w:bottom w:val="single" w:sz="8" w:space="0" w:color="auto"/>
              <w:right w:val="single" w:sz="8" w:space="0" w:color="auto"/>
            </w:tcBorders>
            <w:shd w:val="clear" w:color="auto" w:fill="auto"/>
            <w:vAlign w:val="center"/>
            <w:hideMark/>
          </w:tcPr>
          <w:p w14:paraId="142D184E"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所有参保人</w:t>
            </w:r>
          </w:p>
        </w:tc>
        <w:tc>
          <w:tcPr>
            <w:tcW w:w="320" w:type="pct"/>
            <w:tcBorders>
              <w:top w:val="nil"/>
              <w:left w:val="nil"/>
              <w:bottom w:val="single" w:sz="8" w:space="0" w:color="auto"/>
              <w:right w:val="single" w:sz="8" w:space="0" w:color="auto"/>
            </w:tcBorders>
            <w:shd w:val="clear" w:color="auto" w:fill="auto"/>
            <w:vAlign w:val="center"/>
            <w:hideMark/>
          </w:tcPr>
          <w:p w14:paraId="210A251B"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2万</w:t>
            </w:r>
          </w:p>
        </w:tc>
        <w:tc>
          <w:tcPr>
            <w:tcW w:w="383" w:type="pct"/>
            <w:tcBorders>
              <w:top w:val="nil"/>
              <w:left w:val="nil"/>
              <w:bottom w:val="single" w:sz="8" w:space="0" w:color="auto"/>
              <w:right w:val="single" w:sz="8" w:space="0" w:color="auto"/>
            </w:tcBorders>
            <w:shd w:val="clear" w:color="auto" w:fill="auto"/>
            <w:vAlign w:val="center"/>
            <w:hideMark/>
          </w:tcPr>
          <w:p w14:paraId="1D3E3C33"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60%</w:t>
            </w:r>
          </w:p>
        </w:tc>
        <w:tc>
          <w:tcPr>
            <w:tcW w:w="376" w:type="pct"/>
            <w:tcBorders>
              <w:top w:val="nil"/>
              <w:left w:val="nil"/>
              <w:bottom w:val="single" w:sz="8" w:space="0" w:color="auto"/>
              <w:right w:val="single" w:sz="8" w:space="0" w:color="auto"/>
            </w:tcBorders>
            <w:shd w:val="clear" w:color="auto" w:fill="auto"/>
            <w:vAlign w:val="center"/>
            <w:hideMark/>
          </w:tcPr>
          <w:p w14:paraId="77983DA0"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100万</w:t>
            </w:r>
          </w:p>
        </w:tc>
      </w:tr>
      <w:tr w:rsidR="001108D2" w:rsidRPr="003F0CAE" w14:paraId="1636ABC2" w14:textId="77777777" w:rsidTr="0072341F">
        <w:trPr>
          <w:trHeight w:val="1473"/>
        </w:trPr>
        <w:tc>
          <w:tcPr>
            <w:tcW w:w="644" w:type="pct"/>
            <w:vMerge w:val="restart"/>
            <w:tcBorders>
              <w:top w:val="nil"/>
              <w:left w:val="single" w:sz="8" w:space="0" w:color="auto"/>
              <w:bottom w:val="single" w:sz="8" w:space="0" w:color="000000"/>
              <w:right w:val="single" w:sz="8" w:space="0" w:color="auto"/>
            </w:tcBorders>
            <w:shd w:val="clear" w:color="auto" w:fill="auto"/>
            <w:vAlign w:val="center"/>
            <w:hideMark/>
          </w:tcPr>
          <w:p w14:paraId="42AE0544"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责任四：特殊药品、特殊医用耗材医疗保障</w:t>
            </w:r>
          </w:p>
        </w:tc>
        <w:tc>
          <w:tcPr>
            <w:tcW w:w="2108" w:type="pct"/>
            <w:vMerge w:val="restart"/>
            <w:tcBorders>
              <w:top w:val="nil"/>
              <w:left w:val="single" w:sz="8" w:space="0" w:color="auto"/>
              <w:bottom w:val="single" w:sz="8" w:space="0" w:color="000000"/>
              <w:right w:val="single" w:sz="8" w:space="0" w:color="auto"/>
            </w:tcBorders>
            <w:shd w:val="clear" w:color="auto" w:fill="auto"/>
            <w:vAlign w:val="center"/>
            <w:hideMark/>
          </w:tcPr>
          <w:p w14:paraId="290CDCF8" w14:textId="50AB539A" w:rsidR="00FA1DB2" w:rsidRPr="003F0CAE" w:rsidRDefault="00E32C57">
            <w:pPr>
              <w:widowControl/>
              <w:jc w:val="center"/>
              <w:rPr>
                <w:rFonts w:ascii="宋体" w:eastAsia="宋体" w:hAnsi="宋体" w:cs="宋体"/>
                <w:color w:val="000000"/>
                <w:kern w:val="0"/>
                <w:sz w:val="18"/>
                <w:szCs w:val="18"/>
              </w:rPr>
            </w:pPr>
            <w:r w:rsidRPr="00E061FF">
              <w:rPr>
                <w:rFonts w:ascii="宋体" w:eastAsia="宋体" w:hAnsi="宋体" w:cs="宋体" w:hint="eastAsia"/>
                <w:color w:val="000000"/>
                <w:kern w:val="0"/>
                <w:sz w:val="18"/>
                <w:szCs w:val="18"/>
              </w:rPr>
              <w:t>被保险人因患恶性肿瘤等重特大疾病按规定在定点医疗机构诊疗，由具有该类疾病诊疗资质的责任医师实施治疗所发生的特药/特材费用（需符合指定特药/特材及</w:t>
            </w:r>
            <w:r w:rsidRPr="00E061FF">
              <w:rPr>
                <w:rFonts w:ascii="宋体" w:eastAsia="宋体" w:hAnsi="宋体" w:cs="宋体" w:hint="eastAsia"/>
                <w:b/>
                <w:color w:val="000000"/>
                <w:kern w:val="0"/>
                <w:sz w:val="18"/>
                <w:szCs w:val="18"/>
              </w:rPr>
              <w:t>适应症</w:t>
            </w:r>
            <w:r w:rsidRPr="00E061FF">
              <w:rPr>
                <w:rFonts w:ascii="宋体" w:eastAsia="宋体" w:hAnsi="宋体" w:cs="宋体" w:hint="eastAsia"/>
                <w:color w:val="000000"/>
                <w:kern w:val="0"/>
                <w:sz w:val="18"/>
                <w:szCs w:val="18"/>
              </w:rPr>
              <w:t>）</w:t>
            </w:r>
          </w:p>
        </w:tc>
        <w:tc>
          <w:tcPr>
            <w:tcW w:w="390" w:type="pct"/>
            <w:vMerge w:val="restart"/>
            <w:tcBorders>
              <w:top w:val="nil"/>
              <w:left w:val="single" w:sz="8" w:space="0" w:color="auto"/>
              <w:bottom w:val="single" w:sz="8" w:space="0" w:color="000000"/>
              <w:right w:val="single" w:sz="8" w:space="0" w:color="auto"/>
            </w:tcBorders>
            <w:shd w:val="clear" w:color="auto" w:fill="auto"/>
            <w:vAlign w:val="center"/>
            <w:hideMark/>
          </w:tcPr>
          <w:p w14:paraId="6D85D2B5"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住院及指定药店</w:t>
            </w:r>
          </w:p>
        </w:tc>
        <w:tc>
          <w:tcPr>
            <w:tcW w:w="778" w:type="pct"/>
            <w:tcBorders>
              <w:top w:val="nil"/>
              <w:left w:val="nil"/>
              <w:bottom w:val="single" w:sz="8" w:space="0" w:color="auto"/>
              <w:right w:val="single" w:sz="8" w:space="0" w:color="auto"/>
            </w:tcBorders>
            <w:shd w:val="clear" w:color="auto" w:fill="auto"/>
            <w:vAlign w:val="center"/>
            <w:hideMark/>
          </w:tcPr>
          <w:p w14:paraId="41F167EF"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非既往症人群</w:t>
            </w:r>
          </w:p>
        </w:tc>
        <w:tc>
          <w:tcPr>
            <w:tcW w:w="320" w:type="pct"/>
            <w:vMerge w:val="restart"/>
            <w:tcBorders>
              <w:top w:val="nil"/>
              <w:left w:val="single" w:sz="8" w:space="0" w:color="auto"/>
              <w:bottom w:val="single" w:sz="8" w:space="0" w:color="000000"/>
              <w:right w:val="single" w:sz="8" w:space="0" w:color="auto"/>
            </w:tcBorders>
            <w:shd w:val="clear" w:color="auto" w:fill="auto"/>
            <w:vAlign w:val="center"/>
            <w:hideMark/>
          </w:tcPr>
          <w:p w14:paraId="652D112A"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2万</w:t>
            </w:r>
          </w:p>
        </w:tc>
        <w:tc>
          <w:tcPr>
            <w:tcW w:w="383" w:type="pct"/>
            <w:tcBorders>
              <w:top w:val="nil"/>
              <w:left w:val="nil"/>
              <w:bottom w:val="single" w:sz="8" w:space="0" w:color="auto"/>
              <w:right w:val="single" w:sz="8" w:space="0" w:color="auto"/>
            </w:tcBorders>
            <w:shd w:val="clear" w:color="auto" w:fill="auto"/>
            <w:vAlign w:val="center"/>
            <w:hideMark/>
          </w:tcPr>
          <w:p w14:paraId="0CF87431"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70%</w:t>
            </w:r>
          </w:p>
        </w:tc>
        <w:tc>
          <w:tcPr>
            <w:tcW w:w="376" w:type="pct"/>
            <w:vMerge w:val="restart"/>
            <w:tcBorders>
              <w:top w:val="nil"/>
              <w:left w:val="single" w:sz="8" w:space="0" w:color="auto"/>
              <w:bottom w:val="single" w:sz="8" w:space="0" w:color="000000"/>
              <w:right w:val="single" w:sz="8" w:space="0" w:color="auto"/>
            </w:tcBorders>
            <w:shd w:val="clear" w:color="auto" w:fill="auto"/>
            <w:vAlign w:val="center"/>
            <w:hideMark/>
          </w:tcPr>
          <w:p w14:paraId="328E3FE9"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50万</w:t>
            </w:r>
          </w:p>
        </w:tc>
      </w:tr>
      <w:tr w:rsidR="001108D2" w:rsidRPr="003F0CAE" w14:paraId="2E85FAE4" w14:textId="77777777" w:rsidTr="0072341F">
        <w:trPr>
          <w:trHeight w:val="604"/>
        </w:trPr>
        <w:tc>
          <w:tcPr>
            <w:tcW w:w="644" w:type="pct"/>
            <w:vMerge/>
            <w:tcBorders>
              <w:top w:val="nil"/>
              <w:left w:val="single" w:sz="8" w:space="0" w:color="auto"/>
              <w:bottom w:val="single" w:sz="8" w:space="0" w:color="000000"/>
              <w:right w:val="single" w:sz="8" w:space="0" w:color="auto"/>
            </w:tcBorders>
            <w:vAlign w:val="center"/>
            <w:hideMark/>
          </w:tcPr>
          <w:p w14:paraId="4A67EA59" w14:textId="77777777" w:rsidR="00FA1DB2" w:rsidRPr="003F0CAE" w:rsidRDefault="00FA1DB2" w:rsidP="00FA1DB2">
            <w:pPr>
              <w:widowControl/>
              <w:jc w:val="left"/>
              <w:rPr>
                <w:rFonts w:ascii="宋体" w:eastAsia="宋体" w:hAnsi="宋体" w:cs="宋体"/>
                <w:color w:val="000000"/>
                <w:kern w:val="0"/>
                <w:sz w:val="18"/>
                <w:szCs w:val="18"/>
              </w:rPr>
            </w:pPr>
          </w:p>
        </w:tc>
        <w:tc>
          <w:tcPr>
            <w:tcW w:w="2108" w:type="pct"/>
            <w:vMerge/>
            <w:tcBorders>
              <w:top w:val="nil"/>
              <w:left w:val="single" w:sz="8" w:space="0" w:color="auto"/>
              <w:bottom w:val="single" w:sz="8" w:space="0" w:color="000000"/>
              <w:right w:val="single" w:sz="8" w:space="0" w:color="auto"/>
            </w:tcBorders>
            <w:vAlign w:val="center"/>
            <w:hideMark/>
          </w:tcPr>
          <w:p w14:paraId="0F962D01" w14:textId="77777777" w:rsidR="00FA1DB2" w:rsidRPr="003F0CAE" w:rsidRDefault="00FA1DB2" w:rsidP="00FA1DB2">
            <w:pPr>
              <w:widowControl/>
              <w:jc w:val="left"/>
              <w:rPr>
                <w:rFonts w:ascii="宋体" w:eastAsia="宋体" w:hAnsi="宋体" w:cs="宋体"/>
                <w:color w:val="000000"/>
                <w:kern w:val="0"/>
                <w:sz w:val="18"/>
                <w:szCs w:val="18"/>
              </w:rPr>
            </w:pPr>
          </w:p>
        </w:tc>
        <w:tc>
          <w:tcPr>
            <w:tcW w:w="390" w:type="pct"/>
            <w:vMerge/>
            <w:tcBorders>
              <w:top w:val="nil"/>
              <w:left w:val="single" w:sz="8" w:space="0" w:color="auto"/>
              <w:bottom w:val="single" w:sz="8" w:space="0" w:color="000000"/>
              <w:right w:val="single" w:sz="8" w:space="0" w:color="auto"/>
            </w:tcBorders>
            <w:vAlign w:val="center"/>
            <w:hideMark/>
          </w:tcPr>
          <w:p w14:paraId="0F493C95" w14:textId="77777777" w:rsidR="00FA1DB2" w:rsidRPr="003F0CAE" w:rsidRDefault="00FA1DB2" w:rsidP="00FA1DB2">
            <w:pPr>
              <w:widowControl/>
              <w:jc w:val="left"/>
              <w:rPr>
                <w:rFonts w:ascii="宋体" w:eastAsia="宋体" w:hAnsi="宋体" w:cs="宋体"/>
                <w:color w:val="000000"/>
                <w:kern w:val="0"/>
                <w:sz w:val="18"/>
                <w:szCs w:val="18"/>
              </w:rPr>
            </w:pPr>
          </w:p>
        </w:tc>
        <w:tc>
          <w:tcPr>
            <w:tcW w:w="778" w:type="pct"/>
            <w:tcBorders>
              <w:top w:val="nil"/>
              <w:left w:val="nil"/>
              <w:bottom w:val="single" w:sz="8" w:space="0" w:color="auto"/>
              <w:right w:val="single" w:sz="8" w:space="0" w:color="auto"/>
            </w:tcBorders>
            <w:shd w:val="clear" w:color="auto" w:fill="auto"/>
            <w:vAlign w:val="center"/>
            <w:hideMark/>
          </w:tcPr>
          <w:p w14:paraId="07A5E2F8"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既往症人群</w:t>
            </w:r>
          </w:p>
        </w:tc>
        <w:tc>
          <w:tcPr>
            <w:tcW w:w="320" w:type="pct"/>
            <w:vMerge/>
            <w:tcBorders>
              <w:top w:val="nil"/>
              <w:left w:val="single" w:sz="8" w:space="0" w:color="auto"/>
              <w:bottom w:val="single" w:sz="8" w:space="0" w:color="000000"/>
              <w:right w:val="single" w:sz="8" w:space="0" w:color="auto"/>
            </w:tcBorders>
            <w:vAlign w:val="center"/>
            <w:hideMark/>
          </w:tcPr>
          <w:p w14:paraId="0200F879" w14:textId="77777777" w:rsidR="00FA1DB2" w:rsidRPr="003F0CAE" w:rsidRDefault="00FA1DB2" w:rsidP="00FA1DB2">
            <w:pPr>
              <w:widowControl/>
              <w:jc w:val="left"/>
              <w:rPr>
                <w:rFonts w:ascii="宋体" w:eastAsia="宋体" w:hAnsi="宋体" w:cs="宋体"/>
                <w:color w:val="000000"/>
                <w:kern w:val="0"/>
                <w:sz w:val="18"/>
                <w:szCs w:val="18"/>
              </w:rPr>
            </w:pPr>
          </w:p>
        </w:tc>
        <w:tc>
          <w:tcPr>
            <w:tcW w:w="383" w:type="pct"/>
            <w:tcBorders>
              <w:top w:val="nil"/>
              <w:left w:val="nil"/>
              <w:bottom w:val="single" w:sz="8" w:space="0" w:color="auto"/>
              <w:right w:val="single" w:sz="8" w:space="0" w:color="auto"/>
            </w:tcBorders>
            <w:shd w:val="clear" w:color="auto" w:fill="auto"/>
            <w:vAlign w:val="center"/>
            <w:hideMark/>
          </w:tcPr>
          <w:p w14:paraId="7A48EC28" w14:textId="77777777" w:rsidR="00FA1DB2" w:rsidRPr="003F0CAE" w:rsidRDefault="00FA1DB2" w:rsidP="00FA1DB2">
            <w:pPr>
              <w:widowControl/>
              <w:jc w:val="center"/>
              <w:rPr>
                <w:rFonts w:ascii="宋体" w:eastAsia="宋体" w:hAnsi="宋体" w:cs="宋体"/>
                <w:color w:val="000000"/>
                <w:kern w:val="0"/>
                <w:sz w:val="18"/>
                <w:szCs w:val="18"/>
              </w:rPr>
            </w:pPr>
            <w:r w:rsidRPr="003F0CAE">
              <w:rPr>
                <w:rFonts w:ascii="宋体" w:eastAsia="宋体" w:hAnsi="宋体" w:cs="宋体"/>
                <w:color w:val="000000"/>
                <w:kern w:val="0"/>
                <w:sz w:val="18"/>
                <w:szCs w:val="18"/>
              </w:rPr>
              <w:t>40%</w:t>
            </w:r>
          </w:p>
        </w:tc>
        <w:tc>
          <w:tcPr>
            <w:tcW w:w="376" w:type="pct"/>
            <w:vMerge/>
            <w:tcBorders>
              <w:top w:val="nil"/>
              <w:left w:val="single" w:sz="8" w:space="0" w:color="auto"/>
              <w:bottom w:val="single" w:sz="8" w:space="0" w:color="000000"/>
              <w:right w:val="single" w:sz="8" w:space="0" w:color="auto"/>
            </w:tcBorders>
            <w:vAlign w:val="center"/>
            <w:hideMark/>
          </w:tcPr>
          <w:p w14:paraId="5A98AF32" w14:textId="77777777" w:rsidR="00FA1DB2" w:rsidRPr="003F0CAE" w:rsidRDefault="00FA1DB2" w:rsidP="00FA1DB2">
            <w:pPr>
              <w:widowControl/>
              <w:jc w:val="left"/>
              <w:rPr>
                <w:rFonts w:ascii="宋体" w:eastAsia="宋体" w:hAnsi="宋体" w:cs="宋体"/>
                <w:color w:val="000000"/>
                <w:kern w:val="0"/>
                <w:sz w:val="18"/>
                <w:szCs w:val="18"/>
              </w:rPr>
            </w:pPr>
          </w:p>
        </w:tc>
      </w:tr>
      <w:tr w:rsidR="00FA1DB2" w:rsidRPr="003F0CAE" w14:paraId="68887E7A" w14:textId="77777777" w:rsidTr="0072341F">
        <w:trPr>
          <w:trHeight w:val="435"/>
        </w:trPr>
        <w:tc>
          <w:tcPr>
            <w:tcW w:w="4999"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4F6BB9E" w14:textId="36292A5F" w:rsidR="00FA1DB2" w:rsidRPr="003F0CAE" w:rsidRDefault="00FA1DB2" w:rsidP="00FA1DB2">
            <w:pPr>
              <w:widowControl/>
              <w:jc w:val="left"/>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等待期</w:t>
            </w:r>
            <w:r w:rsidRPr="0072341F">
              <w:rPr>
                <w:rFonts w:ascii="宋体" w:eastAsia="宋体" w:hAnsi="宋体"/>
                <w:color w:val="000000"/>
                <w:kern w:val="0"/>
                <w:sz w:val="18"/>
                <w:szCs w:val="18"/>
              </w:rPr>
              <w:t> </w:t>
            </w:r>
            <w:r w:rsidRPr="003F0CAE">
              <w:rPr>
                <w:rFonts w:ascii="宋体" w:eastAsia="宋体" w:hAnsi="宋体" w:cs="宋体" w:hint="eastAsia"/>
                <w:b/>
                <w:bCs/>
                <w:color w:val="000000"/>
                <w:kern w:val="0"/>
                <w:sz w:val="18"/>
                <w:szCs w:val="18"/>
              </w:rPr>
              <w:t>：</w:t>
            </w:r>
            <w:r w:rsidRPr="003F0CAE">
              <w:rPr>
                <w:rFonts w:ascii="宋体" w:eastAsia="宋体" w:hAnsi="宋体" w:cs="宋体" w:hint="eastAsia"/>
                <w:color w:val="000000"/>
                <w:kern w:val="0"/>
                <w:sz w:val="18"/>
                <w:szCs w:val="18"/>
              </w:rPr>
              <w:t>对</w:t>
            </w:r>
            <w:r w:rsidRPr="003F0CAE">
              <w:rPr>
                <w:rFonts w:ascii="宋体" w:eastAsia="宋体" w:hAnsi="宋体" w:cs="宋体"/>
                <w:color w:val="000000"/>
                <w:kern w:val="0"/>
                <w:sz w:val="18"/>
                <w:szCs w:val="18"/>
              </w:rPr>
              <w:t>2021年首年参保及连续参保本产品的不设</w:t>
            </w:r>
            <w:r w:rsidR="00E32C57">
              <w:rPr>
                <w:rFonts w:ascii="宋体" w:eastAsia="宋体" w:hAnsi="宋体" w:cs="宋体" w:hint="eastAsia"/>
                <w:color w:val="000000"/>
                <w:kern w:val="0"/>
                <w:sz w:val="18"/>
                <w:szCs w:val="18"/>
              </w:rPr>
              <w:t>待遇</w:t>
            </w:r>
            <w:r w:rsidRPr="003F0CAE">
              <w:rPr>
                <w:rFonts w:ascii="宋体" w:eastAsia="宋体" w:hAnsi="宋体" w:cs="宋体"/>
                <w:color w:val="000000"/>
                <w:kern w:val="0"/>
                <w:sz w:val="18"/>
                <w:szCs w:val="18"/>
              </w:rPr>
              <w:t>等待期</w:t>
            </w:r>
            <w:r w:rsidRPr="003F0CAE">
              <w:rPr>
                <w:rFonts w:ascii="宋体" w:eastAsia="宋体" w:hAnsi="宋体" w:cs="宋体" w:hint="eastAsia"/>
                <w:color w:val="000000"/>
                <w:kern w:val="0"/>
                <w:sz w:val="18"/>
                <w:szCs w:val="18"/>
              </w:rPr>
              <w:t>，以后各年新增参保的均有</w:t>
            </w:r>
            <w:r w:rsidRPr="003F0CAE">
              <w:rPr>
                <w:rFonts w:ascii="宋体" w:eastAsia="宋体" w:hAnsi="宋体" w:cs="宋体"/>
                <w:color w:val="000000"/>
                <w:kern w:val="0"/>
                <w:sz w:val="18"/>
                <w:szCs w:val="18"/>
              </w:rPr>
              <w:t>2个月等待期。</w:t>
            </w:r>
          </w:p>
        </w:tc>
      </w:tr>
      <w:tr w:rsidR="00FA1DB2" w:rsidRPr="003F0CAE" w14:paraId="7308EBBD" w14:textId="77777777" w:rsidTr="0072341F">
        <w:trPr>
          <w:trHeight w:val="382"/>
        </w:trPr>
        <w:tc>
          <w:tcPr>
            <w:tcW w:w="4999"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5769059B" w14:textId="77777777" w:rsidR="00FA1DB2" w:rsidRPr="003F0CAE" w:rsidRDefault="00FA1DB2" w:rsidP="00FA1DB2">
            <w:pPr>
              <w:widowControl/>
              <w:jc w:val="left"/>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适用人群：</w:t>
            </w:r>
            <w:r w:rsidRPr="003F0CAE">
              <w:rPr>
                <w:rFonts w:ascii="宋体" w:eastAsia="宋体" w:hAnsi="宋体" w:cs="宋体" w:hint="eastAsia"/>
                <w:color w:val="000000"/>
                <w:kern w:val="0"/>
                <w:sz w:val="18"/>
                <w:szCs w:val="18"/>
              </w:rPr>
              <w:t>青岛市城镇职工基本医疗保险、城乡居民基本医疗保险参保人员，不设置年龄、既往病史、健康状况、职业类型等投保限制条件。</w:t>
            </w:r>
          </w:p>
        </w:tc>
      </w:tr>
      <w:tr w:rsidR="006522E5" w:rsidRPr="003F0CAE" w14:paraId="0AF6A545" w14:textId="77777777" w:rsidTr="0072341F">
        <w:trPr>
          <w:trHeight w:val="382"/>
        </w:trPr>
        <w:tc>
          <w:tcPr>
            <w:tcW w:w="4999" w:type="pct"/>
            <w:gridSpan w:val="7"/>
            <w:tcBorders>
              <w:top w:val="single" w:sz="8" w:space="0" w:color="auto"/>
              <w:left w:val="single" w:sz="8" w:space="0" w:color="auto"/>
              <w:bottom w:val="single" w:sz="8" w:space="0" w:color="auto"/>
              <w:right w:val="single" w:sz="8" w:space="0" w:color="000000"/>
            </w:tcBorders>
            <w:shd w:val="clear" w:color="auto" w:fill="auto"/>
            <w:vAlign w:val="center"/>
          </w:tcPr>
          <w:p w14:paraId="40E421EF" w14:textId="643082A3" w:rsidR="006522E5" w:rsidRPr="0072341F" w:rsidRDefault="006522E5" w:rsidP="0072341F">
            <w:pPr>
              <w:rPr>
                <w:rFonts w:ascii="宋体" w:eastAsia="宋体" w:hAnsi="宋体" w:cs="宋体"/>
                <w:color w:val="000000"/>
                <w:kern w:val="0"/>
                <w:sz w:val="18"/>
                <w:szCs w:val="18"/>
              </w:rPr>
            </w:pPr>
            <w:r w:rsidRPr="0072341F">
              <w:rPr>
                <w:rFonts w:ascii="宋体" w:eastAsia="宋体" w:hAnsi="宋体" w:cs="宋体" w:hint="eastAsia"/>
                <w:b/>
                <w:color w:val="000000"/>
                <w:kern w:val="0"/>
                <w:sz w:val="18"/>
                <w:szCs w:val="18"/>
              </w:rPr>
              <w:t>起付线：</w:t>
            </w:r>
            <w:r w:rsidRPr="0072341F">
              <w:rPr>
                <w:rFonts w:ascii="宋体" w:eastAsia="宋体" w:hAnsi="宋体" w:cs="宋体" w:hint="eastAsia"/>
                <w:color w:val="000000"/>
                <w:kern w:val="0"/>
                <w:sz w:val="18"/>
                <w:szCs w:val="18"/>
              </w:rPr>
              <w:t>本保险起付线累计年度均为</w:t>
            </w:r>
            <w:r w:rsidRPr="0072341F">
              <w:rPr>
                <w:rFonts w:ascii="宋体" w:eastAsia="宋体" w:hAnsi="宋体" w:cs="宋体" w:hint="eastAsia"/>
                <w:b/>
                <w:color w:val="000000"/>
                <w:kern w:val="0"/>
                <w:sz w:val="18"/>
                <w:szCs w:val="18"/>
              </w:rPr>
              <w:t>自然年度</w:t>
            </w:r>
            <w:r w:rsidRPr="0072341F">
              <w:rPr>
                <w:rFonts w:ascii="宋体" w:eastAsia="宋体" w:hAnsi="宋体" w:cs="宋体" w:hint="eastAsia"/>
                <w:color w:val="000000"/>
                <w:kern w:val="0"/>
                <w:sz w:val="18"/>
                <w:szCs w:val="18"/>
              </w:rPr>
              <w:t>（1月1日至12月31日）。</w:t>
            </w:r>
          </w:p>
        </w:tc>
      </w:tr>
      <w:tr w:rsidR="00FA1DB2" w:rsidRPr="003F0CAE" w14:paraId="568BEC16" w14:textId="77777777" w:rsidTr="0072341F">
        <w:trPr>
          <w:trHeight w:val="265"/>
        </w:trPr>
        <w:tc>
          <w:tcPr>
            <w:tcW w:w="4999"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848A919" w14:textId="33D115B3" w:rsidR="00FA1DB2" w:rsidRPr="003F0CAE" w:rsidRDefault="00FA1DB2" w:rsidP="00F57A13">
            <w:pPr>
              <w:widowControl/>
              <w:jc w:val="left"/>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缴费期间：</w:t>
            </w:r>
            <w:r w:rsidRPr="003F0CAE">
              <w:rPr>
                <w:rFonts w:ascii="宋体" w:eastAsia="宋体" w:hAnsi="宋体" w:cs="宋体"/>
                <w:color w:val="000000"/>
                <w:kern w:val="0"/>
                <w:sz w:val="18"/>
                <w:szCs w:val="18"/>
              </w:rPr>
              <w:t>2021年5月9日0时起至2021年</w:t>
            </w:r>
            <w:r w:rsidR="00F57A13">
              <w:rPr>
                <w:rFonts w:ascii="宋体" w:eastAsia="宋体" w:hAnsi="宋体" w:cs="宋体" w:hint="eastAsia"/>
                <w:color w:val="000000"/>
                <w:kern w:val="0"/>
                <w:sz w:val="18"/>
                <w:szCs w:val="18"/>
              </w:rPr>
              <w:t>7</w:t>
            </w:r>
            <w:r w:rsidRPr="003F0CAE">
              <w:rPr>
                <w:rFonts w:ascii="宋体" w:eastAsia="宋体" w:hAnsi="宋体" w:cs="宋体"/>
                <w:color w:val="000000"/>
                <w:kern w:val="0"/>
                <w:sz w:val="18"/>
                <w:szCs w:val="18"/>
              </w:rPr>
              <w:t>月</w:t>
            </w:r>
            <w:r w:rsidR="00F57A13">
              <w:rPr>
                <w:rFonts w:ascii="宋体" w:eastAsia="宋体" w:hAnsi="宋体" w:cs="宋体" w:hint="eastAsia"/>
                <w:color w:val="000000"/>
                <w:kern w:val="0"/>
                <w:sz w:val="18"/>
                <w:szCs w:val="18"/>
              </w:rPr>
              <w:t>8</w:t>
            </w:r>
            <w:r w:rsidRPr="003F0CAE">
              <w:rPr>
                <w:rFonts w:ascii="宋体" w:eastAsia="宋体" w:hAnsi="宋体" w:cs="宋体"/>
                <w:color w:val="000000"/>
                <w:kern w:val="0"/>
                <w:sz w:val="18"/>
                <w:szCs w:val="18"/>
              </w:rPr>
              <w:t>日24时止</w:t>
            </w:r>
          </w:p>
        </w:tc>
      </w:tr>
      <w:tr w:rsidR="00FA1DB2" w:rsidRPr="003F0CAE" w14:paraId="2DD3B532" w14:textId="77777777" w:rsidTr="0072341F">
        <w:trPr>
          <w:trHeight w:val="265"/>
        </w:trPr>
        <w:tc>
          <w:tcPr>
            <w:tcW w:w="4999"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50ECF72F" w14:textId="77777777" w:rsidR="00FA1DB2" w:rsidRPr="003F0CAE" w:rsidRDefault="00FA1DB2" w:rsidP="00FA1DB2">
            <w:pPr>
              <w:widowControl/>
              <w:jc w:val="left"/>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保障期间：</w:t>
            </w:r>
            <w:r w:rsidRPr="003F0CAE">
              <w:rPr>
                <w:rFonts w:ascii="宋体" w:eastAsia="宋体" w:hAnsi="宋体" w:cs="宋体"/>
                <w:color w:val="000000"/>
                <w:kern w:val="0"/>
                <w:sz w:val="18"/>
                <w:szCs w:val="18"/>
              </w:rPr>
              <w:t>2021年7月1日0时起至2022年6月30日24时止</w:t>
            </w:r>
          </w:p>
        </w:tc>
      </w:tr>
      <w:tr w:rsidR="00FA1DB2" w:rsidRPr="003F0CAE" w14:paraId="45C0568C" w14:textId="77777777" w:rsidTr="0072341F">
        <w:trPr>
          <w:trHeight w:val="265"/>
        </w:trPr>
        <w:tc>
          <w:tcPr>
            <w:tcW w:w="4999"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DDB00F4" w14:textId="3D6C73E3" w:rsidR="00FA1DB2" w:rsidRPr="003F0CAE" w:rsidRDefault="00FA1DB2" w:rsidP="00FA1DB2">
            <w:pPr>
              <w:widowControl/>
              <w:jc w:val="left"/>
              <w:rPr>
                <w:rFonts w:ascii="宋体" w:eastAsia="宋体" w:hAnsi="宋体" w:cs="宋体"/>
                <w:b/>
                <w:bCs/>
                <w:color w:val="000000"/>
                <w:kern w:val="0"/>
                <w:sz w:val="18"/>
                <w:szCs w:val="18"/>
              </w:rPr>
            </w:pPr>
            <w:r w:rsidRPr="003F0CAE">
              <w:rPr>
                <w:rFonts w:ascii="宋体" w:eastAsia="宋体" w:hAnsi="宋体" w:cs="宋体" w:hint="eastAsia"/>
                <w:b/>
                <w:bCs/>
                <w:color w:val="000000"/>
                <w:kern w:val="0"/>
                <w:sz w:val="18"/>
                <w:szCs w:val="18"/>
              </w:rPr>
              <w:t>保费：</w:t>
            </w:r>
            <w:r w:rsidRPr="003F0CAE">
              <w:rPr>
                <w:rFonts w:ascii="宋体" w:eastAsia="宋体" w:hAnsi="宋体" w:cs="宋体"/>
                <w:color w:val="000000"/>
                <w:kern w:val="0"/>
                <w:sz w:val="18"/>
                <w:szCs w:val="18"/>
              </w:rPr>
              <w:t>139元/人（人民币壹佰叁拾玖元整）</w:t>
            </w:r>
          </w:p>
        </w:tc>
      </w:tr>
    </w:tbl>
    <w:p w14:paraId="47B8FD53" w14:textId="77777777" w:rsidR="00847AA7" w:rsidRPr="0072341F" w:rsidRDefault="00847AA7">
      <w:pPr>
        <w:pStyle w:val="a0"/>
        <w:rPr>
          <w:rFonts w:ascii="宋体" w:eastAsia="宋体" w:hAnsi="宋体"/>
          <w:b/>
          <w:bCs/>
          <w:sz w:val="18"/>
          <w:szCs w:val="18"/>
        </w:rPr>
      </w:pPr>
    </w:p>
    <w:p w14:paraId="1EDB2CC6" w14:textId="3AB50CB4" w:rsidR="00847AA7" w:rsidRPr="0072341F" w:rsidRDefault="00782C55" w:rsidP="0072341F">
      <w:pPr>
        <w:pStyle w:val="a0"/>
        <w:numPr>
          <w:ilvl w:val="0"/>
          <w:numId w:val="2"/>
        </w:numPr>
        <w:ind w:firstLineChars="200" w:firstLine="361"/>
        <w:jc w:val="left"/>
        <w:rPr>
          <w:rFonts w:ascii="宋体" w:eastAsia="宋体" w:hAnsi="宋体"/>
          <w:b/>
          <w:bCs/>
          <w:sz w:val="18"/>
          <w:szCs w:val="18"/>
        </w:rPr>
      </w:pPr>
      <w:r w:rsidRPr="0072341F">
        <w:rPr>
          <w:rFonts w:ascii="宋体" w:eastAsia="宋体" w:hAnsi="宋体" w:hint="eastAsia"/>
          <w:b/>
          <w:bCs/>
          <w:sz w:val="18"/>
          <w:szCs w:val="18"/>
        </w:rPr>
        <w:t>保障责任详述</w:t>
      </w:r>
    </w:p>
    <w:p w14:paraId="595176AE" w14:textId="4547785F" w:rsidR="00847AA7" w:rsidRPr="0072341F" w:rsidRDefault="00714AE9" w:rsidP="0072341F">
      <w:pPr>
        <w:pStyle w:val="a8"/>
        <w:ind w:left="360" w:firstLine="361"/>
        <w:jc w:val="left"/>
        <w:rPr>
          <w:rFonts w:ascii="宋体" w:eastAsia="宋体" w:hAnsi="宋体" w:cs="宋体"/>
          <w:color w:val="000000"/>
          <w:kern w:val="0"/>
          <w:sz w:val="18"/>
          <w:szCs w:val="18"/>
        </w:rPr>
      </w:pPr>
      <w:r w:rsidRPr="003F0CAE">
        <w:rPr>
          <w:rFonts w:ascii="宋体" w:eastAsia="宋体" w:hAnsi="宋体" w:cs="宋体" w:hint="eastAsia"/>
          <w:b/>
          <w:color w:val="000000"/>
          <w:kern w:val="0"/>
          <w:sz w:val="18"/>
          <w:szCs w:val="18"/>
        </w:rPr>
        <w:t>责任一</w:t>
      </w:r>
      <w:r w:rsidRPr="003F0CAE">
        <w:rPr>
          <w:rFonts w:ascii="宋体" w:eastAsia="宋体" w:hAnsi="宋体" w:cs="宋体"/>
          <w:b/>
          <w:color w:val="000000"/>
          <w:kern w:val="0"/>
          <w:sz w:val="18"/>
          <w:szCs w:val="18"/>
        </w:rPr>
        <w:t>:</w:t>
      </w:r>
      <w:r w:rsidR="00FA1DB2" w:rsidRPr="003F0CAE">
        <w:rPr>
          <w:rFonts w:ascii="宋体" w:eastAsia="宋体" w:hAnsi="宋体" w:cs="宋体" w:hint="eastAsia"/>
          <w:b/>
          <w:color w:val="000000"/>
          <w:kern w:val="0"/>
          <w:sz w:val="18"/>
          <w:szCs w:val="18"/>
        </w:rPr>
        <w:t>住院</w:t>
      </w:r>
      <w:r w:rsidR="00782C55" w:rsidRPr="0072341F">
        <w:rPr>
          <w:rFonts w:ascii="宋体" w:eastAsia="宋体" w:hAnsi="宋体" w:cs="宋体" w:hint="eastAsia"/>
          <w:b/>
          <w:color w:val="000000"/>
          <w:kern w:val="0"/>
          <w:sz w:val="18"/>
          <w:szCs w:val="18"/>
        </w:rPr>
        <w:t>补充医疗保障。</w:t>
      </w:r>
      <w:r w:rsidR="00782C55" w:rsidRPr="0072341F">
        <w:rPr>
          <w:rFonts w:ascii="宋体" w:eastAsia="宋体" w:hAnsi="宋体" w:cs="宋体" w:hint="eastAsia"/>
          <w:color w:val="000000"/>
          <w:kern w:val="0"/>
          <w:sz w:val="18"/>
          <w:szCs w:val="18"/>
        </w:rPr>
        <w:t>在</w:t>
      </w:r>
      <w:r w:rsidR="00D53EFD" w:rsidRPr="003F0CAE">
        <w:rPr>
          <w:rFonts w:ascii="宋体" w:eastAsia="宋体" w:hAnsi="宋体" w:cs="宋体" w:hint="eastAsia"/>
          <w:color w:val="000000"/>
          <w:kern w:val="0"/>
          <w:sz w:val="18"/>
          <w:szCs w:val="18"/>
        </w:rPr>
        <w:t>保险期间</w:t>
      </w:r>
      <w:r w:rsidR="00782C55" w:rsidRPr="0072341F">
        <w:rPr>
          <w:rFonts w:ascii="宋体" w:eastAsia="宋体" w:hAnsi="宋体" w:cs="宋体" w:hint="eastAsia"/>
          <w:color w:val="000000"/>
          <w:kern w:val="0"/>
          <w:sz w:val="18"/>
          <w:szCs w:val="18"/>
        </w:rPr>
        <w:t>内，</w:t>
      </w:r>
      <w:r w:rsidR="00A376B7" w:rsidRPr="0072341F">
        <w:rPr>
          <w:rFonts w:ascii="宋体" w:eastAsia="宋体" w:hAnsi="宋体" w:cs="宋体" w:hint="eastAsia"/>
          <w:color w:val="000000"/>
          <w:kern w:val="0"/>
          <w:sz w:val="18"/>
          <w:szCs w:val="18"/>
        </w:rPr>
        <w:t>被保险人因疾病或意外按规定在定点医疗机构住院治疗发生的个人负担的、符合基本医疗保险和大病医疗保险支付范围内的医疗费用（即医保目录内甲类及乙类费用，超限额以上费用除外）</w:t>
      </w:r>
      <w:r w:rsidR="00782C55" w:rsidRPr="0072341F">
        <w:rPr>
          <w:rFonts w:ascii="宋体" w:eastAsia="宋体" w:hAnsi="宋体" w:cs="宋体" w:hint="eastAsia"/>
          <w:color w:val="000000"/>
          <w:kern w:val="0"/>
          <w:sz w:val="18"/>
          <w:szCs w:val="18"/>
        </w:rPr>
        <w:t>，</w:t>
      </w:r>
      <w:r w:rsidR="00A70CC9" w:rsidRPr="0072341F">
        <w:rPr>
          <w:rFonts w:ascii="宋体" w:eastAsia="宋体" w:hAnsi="宋体" w:cs="宋体" w:hint="eastAsia"/>
          <w:color w:val="000000"/>
          <w:kern w:val="0"/>
          <w:sz w:val="18"/>
          <w:szCs w:val="18"/>
        </w:rPr>
        <w:t>经青岛市</w:t>
      </w:r>
      <w:r w:rsidR="007A76EF" w:rsidRPr="0072341F">
        <w:rPr>
          <w:rFonts w:ascii="宋体" w:eastAsia="宋体" w:hAnsi="宋体" w:cs="宋体" w:hint="eastAsia"/>
          <w:color w:val="000000"/>
          <w:kern w:val="0"/>
          <w:sz w:val="18"/>
          <w:szCs w:val="18"/>
        </w:rPr>
        <w:t>基本</w:t>
      </w:r>
      <w:r w:rsidR="00A70CC9" w:rsidRPr="0072341F">
        <w:rPr>
          <w:rFonts w:ascii="宋体" w:eastAsia="宋体" w:hAnsi="宋体" w:cs="宋体" w:hint="eastAsia"/>
          <w:color w:val="000000"/>
          <w:kern w:val="0"/>
          <w:sz w:val="18"/>
          <w:szCs w:val="18"/>
        </w:rPr>
        <w:t>医疗保险</w:t>
      </w:r>
      <w:r w:rsidR="007A76EF" w:rsidRPr="0072341F">
        <w:rPr>
          <w:rFonts w:ascii="宋体" w:eastAsia="宋体" w:hAnsi="宋体" w:cs="宋体" w:hint="eastAsia"/>
          <w:color w:val="000000"/>
          <w:kern w:val="0"/>
          <w:sz w:val="18"/>
          <w:szCs w:val="18"/>
        </w:rPr>
        <w:t>、大病医疗保险、医疗救助、扶贫特惠、再救助等</w:t>
      </w:r>
      <w:r w:rsidR="00A70CC9" w:rsidRPr="0072341F">
        <w:rPr>
          <w:rFonts w:ascii="宋体" w:eastAsia="宋体" w:hAnsi="宋体" w:cs="宋体" w:hint="eastAsia"/>
          <w:color w:val="000000"/>
          <w:kern w:val="0"/>
          <w:sz w:val="18"/>
          <w:szCs w:val="18"/>
        </w:rPr>
        <w:t>报销后的</w:t>
      </w:r>
      <w:r w:rsidR="00B2153A" w:rsidRPr="0072341F">
        <w:rPr>
          <w:rFonts w:ascii="宋体" w:eastAsia="宋体" w:hAnsi="宋体" w:cs="宋体" w:hint="eastAsia"/>
          <w:color w:val="000000"/>
          <w:kern w:val="0"/>
          <w:sz w:val="18"/>
          <w:szCs w:val="18"/>
        </w:rPr>
        <w:t>剩余部分，</w:t>
      </w:r>
      <w:r w:rsidR="00782C55" w:rsidRPr="0072341F">
        <w:rPr>
          <w:rFonts w:ascii="宋体" w:eastAsia="宋体" w:hAnsi="宋体" w:cs="宋体" w:hint="eastAsia"/>
          <w:color w:val="000000"/>
          <w:kern w:val="0"/>
          <w:sz w:val="18"/>
          <w:szCs w:val="18"/>
        </w:rPr>
        <w:t>在扣除</w:t>
      </w:r>
      <w:r w:rsidR="00B2153A" w:rsidRPr="0072341F">
        <w:rPr>
          <w:rFonts w:ascii="宋体" w:eastAsia="宋体" w:hAnsi="宋体" w:cs="宋体"/>
          <w:color w:val="000000"/>
          <w:kern w:val="0"/>
          <w:sz w:val="18"/>
          <w:szCs w:val="18"/>
        </w:rPr>
        <w:t>1</w:t>
      </w:r>
      <w:r w:rsidR="00B2153A" w:rsidRPr="0072341F">
        <w:rPr>
          <w:rFonts w:ascii="宋体" w:eastAsia="宋体" w:hAnsi="宋体" w:cs="宋体" w:hint="eastAsia"/>
          <w:color w:val="000000"/>
          <w:kern w:val="0"/>
          <w:sz w:val="18"/>
          <w:szCs w:val="18"/>
        </w:rPr>
        <w:t>.8万元起付线后</w:t>
      </w:r>
      <w:r w:rsidR="008120A7" w:rsidRPr="003F0CAE">
        <w:rPr>
          <w:rFonts w:ascii="宋体" w:eastAsia="宋体" w:hAnsi="宋体" w:cs="宋体" w:hint="eastAsia"/>
          <w:color w:val="000000"/>
          <w:kern w:val="0"/>
          <w:sz w:val="18"/>
          <w:szCs w:val="18"/>
        </w:rPr>
        <w:t>（责任一和责任二共用</w:t>
      </w:r>
      <w:r w:rsidR="008120A7" w:rsidRPr="003F0CAE">
        <w:rPr>
          <w:rFonts w:ascii="宋体" w:eastAsia="宋体" w:hAnsi="宋体" w:cs="宋体"/>
          <w:color w:val="000000"/>
          <w:kern w:val="0"/>
          <w:sz w:val="18"/>
          <w:szCs w:val="18"/>
        </w:rPr>
        <w:t>1.8万元起付线</w:t>
      </w:r>
      <w:r w:rsidR="008120A7" w:rsidRPr="003F0CAE">
        <w:rPr>
          <w:rFonts w:ascii="宋体" w:eastAsia="宋体" w:hAnsi="宋体" w:cs="宋体" w:hint="eastAsia"/>
          <w:color w:val="000000"/>
          <w:kern w:val="0"/>
          <w:sz w:val="18"/>
          <w:szCs w:val="18"/>
        </w:rPr>
        <w:t>）</w:t>
      </w:r>
      <w:r w:rsidR="00782C55" w:rsidRPr="0072341F">
        <w:rPr>
          <w:rFonts w:ascii="宋体" w:eastAsia="宋体" w:hAnsi="宋体" w:cs="宋体" w:hint="eastAsia"/>
          <w:color w:val="000000"/>
          <w:kern w:val="0"/>
          <w:sz w:val="18"/>
          <w:szCs w:val="18"/>
        </w:rPr>
        <w:t>按</w:t>
      </w:r>
      <w:r w:rsidR="00D53EFD" w:rsidRPr="003F0CAE">
        <w:rPr>
          <w:rFonts w:ascii="宋体" w:eastAsia="宋体" w:hAnsi="宋体" w:cs="宋体"/>
          <w:color w:val="000000"/>
          <w:kern w:val="0"/>
          <w:sz w:val="18"/>
          <w:szCs w:val="18"/>
        </w:rPr>
        <w:t>7</w:t>
      </w:r>
      <w:r w:rsidR="00782C55" w:rsidRPr="0072341F">
        <w:rPr>
          <w:rFonts w:ascii="宋体" w:eastAsia="宋体" w:hAnsi="宋体" w:cs="宋体" w:hint="eastAsia"/>
          <w:color w:val="000000"/>
          <w:kern w:val="0"/>
          <w:sz w:val="18"/>
          <w:szCs w:val="18"/>
        </w:rPr>
        <w:t>0%比例进行给付，</w:t>
      </w:r>
      <w:r w:rsidR="00B62316" w:rsidRPr="003F0CAE">
        <w:rPr>
          <w:rFonts w:ascii="宋体" w:eastAsia="宋体" w:hAnsi="宋体" w:cs="宋体" w:hint="eastAsia"/>
          <w:color w:val="000000"/>
          <w:kern w:val="0"/>
          <w:sz w:val="18"/>
          <w:szCs w:val="18"/>
        </w:rPr>
        <w:t>保险</w:t>
      </w:r>
      <w:r w:rsidR="00782C55" w:rsidRPr="0072341F">
        <w:rPr>
          <w:rFonts w:ascii="宋体" w:eastAsia="宋体" w:hAnsi="宋体" w:cs="宋体" w:hint="eastAsia"/>
          <w:color w:val="000000"/>
          <w:kern w:val="0"/>
          <w:sz w:val="18"/>
          <w:szCs w:val="18"/>
        </w:rPr>
        <w:t>年度累计最高支付限额为1</w:t>
      </w:r>
      <w:r w:rsidR="00B2153A" w:rsidRPr="0072341F">
        <w:rPr>
          <w:rFonts w:ascii="宋体" w:eastAsia="宋体" w:hAnsi="宋体" w:cs="宋体"/>
          <w:color w:val="000000"/>
          <w:kern w:val="0"/>
          <w:sz w:val="18"/>
          <w:szCs w:val="18"/>
        </w:rPr>
        <w:t>5</w:t>
      </w:r>
      <w:r w:rsidR="00782C55" w:rsidRPr="0072341F">
        <w:rPr>
          <w:rFonts w:ascii="宋体" w:eastAsia="宋体" w:hAnsi="宋体" w:cs="宋体" w:hint="eastAsia"/>
          <w:color w:val="000000"/>
          <w:kern w:val="0"/>
          <w:sz w:val="18"/>
          <w:szCs w:val="18"/>
        </w:rPr>
        <w:t>0万元</w:t>
      </w:r>
      <w:r w:rsidR="008120A7" w:rsidRPr="003F0CAE">
        <w:rPr>
          <w:rFonts w:ascii="宋体" w:eastAsia="宋体" w:hAnsi="宋体" w:cs="宋体" w:hint="eastAsia"/>
          <w:color w:val="000000"/>
          <w:kern w:val="0"/>
          <w:sz w:val="18"/>
          <w:szCs w:val="18"/>
        </w:rPr>
        <w:t>（责任一和责任二共用</w:t>
      </w:r>
      <w:r w:rsidR="008120A7" w:rsidRPr="003F0CAE">
        <w:rPr>
          <w:rFonts w:ascii="宋体" w:eastAsia="宋体" w:hAnsi="宋体" w:cs="宋体"/>
          <w:color w:val="000000"/>
          <w:kern w:val="0"/>
          <w:sz w:val="18"/>
          <w:szCs w:val="18"/>
        </w:rPr>
        <w:t>150万元</w:t>
      </w:r>
      <w:r w:rsidR="008120A7" w:rsidRPr="003F0CAE">
        <w:rPr>
          <w:rFonts w:ascii="宋体" w:eastAsia="宋体" w:hAnsi="宋体" w:cs="宋体" w:hint="eastAsia"/>
          <w:color w:val="000000"/>
          <w:kern w:val="0"/>
          <w:sz w:val="18"/>
          <w:szCs w:val="18"/>
        </w:rPr>
        <w:t>保额）</w:t>
      </w:r>
      <w:r w:rsidR="00782C55" w:rsidRPr="0072341F">
        <w:rPr>
          <w:rFonts w:ascii="宋体" w:eastAsia="宋体" w:hAnsi="宋体" w:cs="宋体" w:hint="eastAsia"/>
          <w:color w:val="000000"/>
          <w:kern w:val="0"/>
          <w:sz w:val="18"/>
          <w:szCs w:val="18"/>
        </w:rPr>
        <w:t>。</w:t>
      </w:r>
    </w:p>
    <w:p w14:paraId="36084BD2" w14:textId="61E1AB0D" w:rsidR="00FA6486" w:rsidRPr="003F0CAE" w:rsidRDefault="00714AE9" w:rsidP="0072341F">
      <w:pPr>
        <w:pStyle w:val="a8"/>
        <w:ind w:left="360" w:firstLine="361"/>
        <w:jc w:val="left"/>
        <w:rPr>
          <w:rFonts w:ascii="宋体" w:eastAsia="宋体" w:hAnsi="宋体" w:cs="宋体"/>
          <w:color w:val="000000"/>
          <w:kern w:val="0"/>
          <w:sz w:val="18"/>
          <w:szCs w:val="18"/>
        </w:rPr>
      </w:pPr>
      <w:r w:rsidRPr="0072341F">
        <w:rPr>
          <w:rFonts w:ascii="宋体" w:eastAsia="宋体" w:hAnsi="宋体" w:cs="宋体"/>
          <w:b/>
          <w:color w:val="000000"/>
          <w:kern w:val="0"/>
          <w:sz w:val="18"/>
          <w:szCs w:val="18"/>
        </w:rPr>
        <w:lastRenderedPageBreak/>
        <w:t>责任二:</w:t>
      </w:r>
      <w:r w:rsidR="00FA1DB2" w:rsidRPr="0072341F">
        <w:rPr>
          <w:rFonts w:ascii="宋体" w:eastAsia="宋体" w:hAnsi="宋体" w:cs="宋体" w:hint="eastAsia"/>
          <w:b/>
          <w:color w:val="000000"/>
          <w:kern w:val="0"/>
          <w:sz w:val="18"/>
          <w:szCs w:val="18"/>
        </w:rPr>
        <w:t>门诊慢特病补充医疗保障。</w:t>
      </w:r>
      <w:r w:rsidR="00FA1DB2" w:rsidRPr="003F0CAE">
        <w:rPr>
          <w:rFonts w:ascii="宋体" w:eastAsia="宋体" w:hAnsi="宋体" w:cs="宋体" w:hint="eastAsia"/>
          <w:color w:val="000000"/>
          <w:kern w:val="0"/>
          <w:sz w:val="18"/>
          <w:szCs w:val="18"/>
        </w:rPr>
        <w:t>在保险期间内，</w:t>
      </w:r>
      <w:r w:rsidR="00A376B7" w:rsidRPr="0072341F">
        <w:rPr>
          <w:rFonts w:ascii="宋体" w:eastAsia="宋体" w:hAnsi="宋体" w:cs="宋体" w:hint="eastAsia"/>
          <w:color w:val="000000"/>
          <w:kern w:val="0"/>
          <w:sz w:val="18"/>
          <w:szCs w:val="18"/>
        </w:rPr>
        <w:t>被保险人因门诊慢特病（详见附件</w:t>
      </w:r>
      <w:r w:rsidR="00A376B7" w:rsidRPr="0072341F">
        <w:rPr>
          <w:rFonts w:ascii="宋体" w:eastAsia="宋体" w:hAnsi="宋体" w:cs="宋体"/>
          <w:color w:val="000000"/>
          <w:kern w:val="0"/>
          <w:sz w:val="18"/>
          <w:szCs w:val="18"/>
        </w:rPr>
        <w:t>1）</w:t>
      </w:r>
      <w:r w:rsidR="00A376B7" w:rsidRPr="0072341F">
        <w:rPr>
          <w:rFonts w:ascii="宋体" w:eastAsia="宋体" w:hAnsi="宋体" w:cs="宋体" w:hint="eastAsia"/>
          <w:color w:val="000000"/>
          <w:kern w:val="0"/>
          <w:sz w:val="18"/>
          <w:szCs w:val="18"/>
        </w:rPr>
        <w:t>按规定在定点医疗机构门诊治疗发生的个人负担的、符合基本医疗保险和大病医疗保险支付范围内的医疗费用（即医保目录内甲类及乙类费用，超限额以上费用除外）</w:t>
      </w:r>
      <w:r w:rsidR="00FA1DB2" w:rsidRPr="003F0CAE">
        <w:rPr>
          <w:rFonts w:ascii="宋体" w:eastAsia="宋体" w:hAnsi="宋体" w:cs="宋体" w:hint="eastAsia"/>
          <w:color w:val="000000"/>
          <w:kern w:val="0"/>
          <w:sz w:val="18"/>
          <w:szCs w:val="18"/>
        </w:rPr>
        <w:t>，</w:t>
      </w:r>
      <w:r w:rsidR="00FA6486" w:rsidRPr="003F0CAE">
        <w:rPr>
          <w:rFonts w:ascii="宋体" w:eastAsia="宋体" w:hAnsi="宋体" w:cs="宋体" w:hint="eastAsia"/>
          <w:color w:val="000000"/>
          <w:kern w:val="0"/>
          <w:sz w:val="18"/>
          <w:szCs w:val="18"/>
        </w:rPr>
        <w:t>经青岛市基本医疗保险、</w:t>
      </w:r>
      <w:bookmarkStart w:id="0" w:name="_GoBack"/>
      <w:r w:rsidR="00FA6486" w:rsidRPr="003F0CAE">
        <w:rPr>
          <w:rFonts w:ascii="宋体" w:eastAsia="宋体" w:hAnsi="宋体" w:cs="宋体" w:hint="eastAsia"/>
          <w:color w:val="000000"/>
          <w:kern w:val="0"/>
          <w:sz w:val="18"/>
          <w:szCs w:val="18"/>
        </w:rPr>
        <w:t>大病</w:t>
      </w:r>
      <w:bookmarkEnd w:id="0"/>
      <w:r w:rsidR="00FA6486" w:rsidRPr="003F0CAE">
        <w:rPr>
          <w:rFonts w:ascii="宋体" w:eastAsia="宋体" w:hAnsi="宋体" w:cs="宋体" w:hint="eastAsia"/>
          <w:color w:val="000000"/>
          <w:kern w:val="0"/>
          <w:sz w:val="18"/>
          <w:szCs w:val="18"/>
        </w:rPr>
        <w:t>医疗保险、医疗救助、扶贫特惠、再救助等报销后的剩余部分，在扣除</w:t>
      </w:r>
      <w:r w:rsidR="00FA6486" w:rsidRPr="003F0CAE">
        <w:rPr>
          <w:rFonts w:ascii="宋体" w:eastAsia="宋体" w:hAnsi="宋体" w:cs="宋体"/>
          <w:color w:val="000000"/>
          <w:kern w:val="0"/>
          <w:sz w:val="18"/>
          <w:szCs w:val="18"/>
        </w:rPr>
        <w:t>1.8万元起付线后</w:t>
      </w:r>
      <w:r w:rsidR="008120A7" w:rsidRPr="003F0CAE">
        <w:rPr>
          <w:rFonts w:ascii="宋体" w:eastAsia="宋体" w:hAnsi="宋体" w:cs="宋体" w:hint="eastAsia"/>
          <w:color w:val="000000"/>
          <w:kern w:val="0"/>
          <w:sz w:val="18"/>
          <w:szCs w:val="18"/>
        </w:rPr>
        <w:t>（责任一和责任二共用</w:t>
      </w:r>
      <w:r w:rsidR="008120A7" w:rsidRPr="003F0CAE">
        <w:rPr>
          <w:rFonts w:ascii="宋体" w:eastAsia="宋体" w:hAnsi="宋体" w:cs="宋体"/>
          <w:color w:val="000000"/>
          <w:kern w:val="0"/>
          <w:sz w:val="18"/>
          <w:szCs w:val="18"/>
        </w:rPr>
        <w:t>1.8万元起付线）</w:t>
      </w:r>
      <w:r w:rsidR="00FA6486" w:rsidRPr="003F0CAE">
        <w:rPr>
          <w:rFonts w:ascii="宋体" w:eastAsia="宋体" w:hAnsi="宋体" w:cs="宋体" w:hint="eastAsia"/>
          <w:color w:val="000000"/>
          <w:kern w:val="0"/>
          <w:sz w:val="18"/>
          <w:szCs w:val="18"/>
        </w:rPr>
        <w:t>按</w:t>
      </w:r>
      <w:r w:rsidR="00FA6486" w:rsidRPr="003F0CAE">
        <w:rPr>
          <w:rFonts w:ascii="宋体" w:eastAsia="宋体" w:hAnsi="宋体" w:cs="宋体"/>
          <w:color w:val="000000"/>
          <w:kern w:val="0"/>
          <w:sz w:val="18"/>
          <w:szCs w:val="18"/>
        </w:rPr>
        <w:t>70%比例（门诊慢特病既往症按40%</w:t>
      </w:r>
      <w:r w:rsidR="00FA6486" w:rsidRPr="003F0CAE">
        <w:rPr>
          <w:rFonts w:ascii="宋体" w:eastAsia="宋体" w:hAnsi="宋体" w:cs="宋体" w:hint="eastAsia"/>
          <w:color w:val="000000"/>
          <w:kern w:val="0"/>
          <w:sz w:val="18"/>
          <w:szCs w:val="18"/>
        </w:rPr>
        <w:t>）进行给付，</w:t>
      </w:r>
      <w:r w:rsidR="00B62316" w:rsidRPr="003F0CAE">
        <w:rPr>
          <w:rFonts w:ascii="宋体" w:eastAsia="宋体" w:hAnsi="宋体" w:cs="宋体" w:hint="eastAsia"/>
          <w:color w:val="000000"/>
          <w:kern w:val="0"/>
          <w:sz w:val="18"/>
          <w:szCs w:val="18"/>
        </w:rPr>
        <w:t>保险</w:t>
      </w:r>
      <w:r w:rsidR="00FA6486" w:rsidRPr="003F0CAE">
        <w:rPr>
          <w:rFonts w:ascii="宋体" w:eastAsia="宋体" w:hAnsi="宋体" w:cs="宋体" w:hint="eastAsia"/>
          <w:color w:val="000000"/>
          <w:kern w:val="0"/>
          <w:sz w:val="18"/>
          <w:szCs w:val="18"/>
        </w:rPr>
        <w:t>年度累计最高支付限额为</w:t>
      </w:r>
      <w:r w:rsidR="00FA6486" w:rsidRPr="003F0CAE">
        <w:rPr>
          <w:rFonts w:ascii="宋体" w:eastAsia="宋体" w:hAnsi="宋体" w:cs="宋体"/>
          <w:color w:val="000000"/>
          <w:kern w:val="0"/>
          <w:sz w:val="18"/>
          <w:szCs w:val="18"/>
        </w:rPr>
        <w:t>150万元</w:t>
      </w:r>
      <w:r w:rsidR="008120A7" w:rsidRPr="003F0CAE">
        <w:rPr>
          <w:rFonts w:ascii="宋体" w:eastAsia="宋体" w:hAnsi="宋体" w:cs="宋体" w:hint="eastAsia"/>
          <w:color w:val="000000"/>
          <w:kern w:val="0"/>
          <w:sz w:val="18"/>
          <w:szCs w:val="18"/>
        </w:rPr>
        <w:t>（责任一和责任二共用</w:t>
      </w:r>
      <w:r w:rsidR="008120A7" w:rsidRPr="003F0CAE">
        <w:rPr>
          <w:rFonts w:ascii="宋体" w:eastAsia="宋体" w:hAnsi="宋体" w:cs="宋体"/>
          <w:color w:val="000000"/>
          <w:kern w:val="0"/>
          <w:sz w:val="18"/>
          <w:szCs w:val="18"/>
        </w:rPr>
        <w:t>150万元保额）</w:t>
      </w:r>
      <w:r w:rsidR="00FA6486" w:rsidRPr="003F0CAE">
        <w:rPr>
          <w:rFonts w:ascii="宋体" w:eastAsia="宋体" w:hAnsi="宋体" w:cs="宋体" w:hint="eastAsia"/>
          <w:color w:val="000000"/>
          <w:kern w:val="0"/>
          <w:sz w:val="18"/>
          <w:szCs w:val="18"/>
        </w:rPr>
        <w:t>。</w:t>
      </w:r>
    </w:p>
    <w:p w14:paraId="63940F91" w14:textId="27E0A356" w:rsidR="00753300" w:rsidRPr="0072341F" w:rsidRDefault="00FA1DB2" w:rsidP="0072341F">
      <w:pPr>
        <w:pStyle w:val="a0"/>
        <w:ind w:leftChars="152" w:left="426" w:firstLineChars="200" w:firstLine="360"/>
        <w:jc w:val="left"/>
        <w:rPr>
          <w:rFonts w:ascii="宋体" w:eastAsia="宋体" w:hAnsi="宋体"/>
          <w:sz w:val="18"/>
          <w:szCs w:val="18"/>
        </w:rPr>
      </w:pPr>
      <w:r w:rsidRPr="0072341F">
        <w:rPr>
          <w:rFonts w:ascii="宋体" w:eastAsia="宋体" w:hAnsi="宋体" w:cs="宋体" w:hint="eastAsia"/>
          <w:color w:val="000000"/>
          <w:kern w:val="0"/>
          <w:sz w:val="18"/>
          <w:szCs w:val="18"/>
        </w:rPr>
        <w:t>门诊慢特病既往症，是指</w:t>
      </w:r>
      <w:r w:rsidR="00AE6E8A" w:rsidRPr="003F0CAE">
        <w:rPr>
          <w:rFonts w:ascii="宋体" w:eastAsia="宋体" w:hAnsi="宋体" w:cs="宋体" w:hint="eastAsia"/>
          <w:color w:val="000000"/>
          <w:kern w:val="0"/>
          <w:sz w:val="18"/>
          <w:szCs w:val="18"/>
        </w:rPr>
        <w:t>被保险人</w:t>
      </w:r>
      <w:r w:rsidRPr="0072341F">
        <w:rPr>
          <w:rFonts w:ascii="宋体" w:eastAsia="宋体" w:hAnsi="宋体" w:cs="宋体" w:hint="eastAsia"/>
          <w:color w:val="000000"/>
          <w:kern w:val="0"/>
          <w:sz w:val="18"/>
          <w:szCs w:val="18"/>
        </w:rPr>
        <w:t>在2021</w:t>
      </w:r>
      <w:r w:rsidRPr="0072341F">
        <w:rPr>
          <w:rFonts w:ascii="宋体" w:eastAsia="宋体" w:hAnsi="宋体" w:cs="宋体" w:hint="eastAsia"/>
          <w:color w:val="000000" w:themeColor="text1"/>
          <w:kern w:val="0"/>
          <w:sz w:val="18"/>
          <w:szCs w:val="18"/>
        </w:rPr>
        <w:t>年7月1日前罹患门诊慢特病，并已经办理社会医疗保险门诊慢特病待遇。</w:t>
      </w:r>
    </w:p>
    <w:p w14:paraId="0B674E71" w14:textId="36D26AE6" w:rsidR="00847AA7" w:rsidRPr="0072341F" w:rsidRDefault="008120A7" w:rsidP="0072341F">
      <w:pPr>
        <w:pStyle w:val="a8"/>
        <w:ind w:left="360" w:firstLine="361"/>
        <w:jc w:val="left"/>
        <w:rPr>
          <w:rFonts w:ascii="宋体" w:eastAsia="宋体" w:hAnsi="宋体" w:cs="宋体"/>
          <w:color w:val="000000"/>
          <w:kern w:val="0"/>
          <w:sz w:val="18"/>
          <w:szCs w:val="18"/>
        </w:rPr>
      </w:pPr>
      <w:r w:rsidRPr="0072341F">
        <w:rPr>
          <w:rFonts w:ascii="宋体" w:eastAsia="宋体" w:hAnsi="宋体" w:cs="宋体"/>
          <w:b/>
          <w:color w:val="000000"/>
          <w:kern w:val="0"/>
          <w:sz w:val="18"/>
          <w:szCs w:val="18"/>
        </w:rPr>
        <w:t>责任</w:t>
      </w:r>
      <w:r w:rsidRPr="0072341F">
        <w:rPr>
          <w:rFonts w:ascii="宋体" w:eastAsia="宋体" w:hAnsi="宋体" w:cs="宋体" w:hint="eastAsia"/>
          <w:b/>
          <w:color w:val="000000"/>
          <w:kern w:val="0"/>
          <w:sz w:val="18"/>
          <w:szCs w:val="18"/>
        </w:rPr>
        <w:t>三</w:t>
      </w:r>
      <w:r w:rsidRPr="0072341F">
        <w:rPr>
          <w:rFonts w:ascii="宋体" w:eastAsia="宋体" w:hAnsi="宋体" w:cs="宋体"/>
          <w:b/>
          <w:color w:val="000000"/>
          <w:kern w:val="0"/>
          <w:sz w:val="18"/>
          <w:szCs w:val="18"/>
        </w:rPr>
        <w:t>:</w:t>
      </w:r>
      <w:r w:rsidR="005B5D09" w:rsidRPr="0072341F">
        <w:rPr>
          <w:rFonts w:ascii="宋体" w:eastAsia="宋体" w:hAnsi="宋体" w:cs="宋体" w:hint="eastAsia"/>
          <w:b/>
          <w:color w:val="000000"/>
          <w:kern w:val="0"/>
          <w:sz w:val="18"/>
          <w:szCs w:val="18"/>
        </w:rPr>
        <w:t>医保</w:t>
      </w:r>
      <w:r w:rsidR="0062058B" w:rsidRPr="0072341F">
        <w:rPr>
          <w:rFonts w:ascii="宋体" w:eastAsia="宋体" w:hAnsi="宋体" w:cs="宋体" w:hint="eastAsia"/>
          <w:b/>
          <w:color w:val="000000"/>
          <w:kern w:val="0"/>
          <w:sz w:val="18"/>
          <w:szCs w:val="18"/>
        </w:rPr>
        <w:t>目录外</w:t>
      </w:r>
      <w:r w:rsidR="005B5D09" w:rsidRPr="0072341F">
        <w:rPr>
          <w:rFonts w:ascii="宋体" w:eastAsia="宋体" w:hAnsi="宋体" w:cs="宋体" w:hint="eastAsia"/>
          <w:b/>
          <w:color w:val="000000"/>
          <w:kern w:val="0"/>
          <w:sz w:val="18"/>
          <w:szCs w:val="18"/>
        </w:rPr>
        <w:t>住院</w:t>
      </w:r>
      <w:r w:rsidR="0062058B" w:rsidRPr="0072341F">
        <w:rPr>
          <w:rFonts w:ascii="宋体" w:eastAsia="宋体" w:hAnsi="宋体" w:cs="宋体" w:hint="eastAsia"/>
          <w:b/>
          <w:color w:val="000000"/>
          <w:kern w:val="0"/>
          <w:sz w:val="18"/>
          <w:szCs w:val="18"/>
        </w:rPr>
        <w:t>合理药品补充医疗保障</w:t>
      </w:r>
      <w:r w:rsidR="00782C55" w:rsidRPr="0072341F">
        <w:rPr>
          <w:rFonts w:ascii="宋体" w:eastAsia="宋体" w:hAnsi="宋体" w:cs="宋体" w:hint="eastAsia"/>
          <w:b/>
          <w:color w:val="000000"/>
          <w:kern w:val="0"/>
          <w:sz w:val="18"/>
          <w:szCs w:val="18"/>
        </w:rPr>
        <w:t>。</w:t>
      </w:r>
      <w:r w:rsidR="00782C55" w:rsidRPr="0072341F">
        <w:rPr>
          <w:rFonts w:ascii="宋体" w:eastAsia="宋体" w:hAnsi="宋体" w:cs="宋体" w:hint="eastAsia"/>
          <w:color w:val="000000"/>
          <w:kern w:val="0"/>
          <w:sz w:val="18"/>
          <w:szCs w:val="18"/>
        </w:rPr>
        <w:t>在</w:t>
      </w:r>
      <w:r w:rsidR="005B5D09" w:rsidRPr="0072341F">
        <w:rPr>
          <w:rFonts w:ascii="宋体" w:eastAsia="宋体" w:hAnsi="宋体" w:cs="宋体" w:hint="eastAsia"/>
          <w:color w:val="000000"/>
          <w:kern w:val="0"/>
          <w:sz w:val="18"/>
          <w:szCs w:val="18"/>
        </w:rPr>
        <w:t>保险期间</w:t>
      </w:r>
      <w:r w:rsidR="00782C55" w:rsidRPr="0072341F">
        <w:rPr>
          <w:rFonts w:ascii="宋体" w:eastAsia="宋体" w:hAnsi="宋体" w:cs="宋体" w:hint="eastAsia"/>
          <w:color w:val="000000"/>
          <w:kern w:val="0"/>
          <w:sz w:val="18"/>
          <w:szCs w:val="18"/>
        </w:rPr>
        <w:t>内，</w:t>
      </w:r>
      <w:r w:rsidR="005B5D09" w:rsidRPr="0072341F">
        <w:rPr>
          <w:rFonts w:ascii="宋体" w:eastAsia="宋体" w:hAnsi="宋体" w:cs="宋体" w:hint="eastAsia"/>
          <w:color w:val="000000"/>
          <w:kern w:val="0"/>
          <w:sz w:val="18"/>
          <w:szCs w:val="18"/>
        </w:rPr>
        <w:t>被保险人</w:t>
      </w:r>
      <w:r w:rsidR="00877884" w:rsidRPr="0072341F">
        <w:rPr>
          <w:rFonts w:ascii="宋体" w:eastAsia="宋体" w:hAnsi="宋体" w:cs="宋体" w:hint="eastAsia"/>
          <w:color w:val="000000"/>
          <w:kern w:val="0"/>
          <w:sz w:val="18"/>
          <w:szCs w:val="18"/>
        </w:rPr>
        <w:t>因疾病或意外</w:t>
      </w:r>
      <w:r w:rsidR="005B5D09" w:rsidRPr="0072341F">
        <w:rPr>
          <w:rFonts w:ascii="宋体" w:eastAsia="宋体" w:hAnsi="宋体" w:cs="宋体" w:hint="eastAsia"/>
          <w:color w:val="000000"/>
          <w:kern w:val="0"/>
          <w:sz w:val="18"/>
          <w:szCs w:val="18"/>
        </w:rPr>
        <w:t>按规定在定点医疗机构住院，在治疗医院（不含药店购买）发生的，合理治疗所需的医保目录外且已列入正面清单的药品费用，</w:t>
      </w:r>
      <w:r w:rsidR="00782C55" w:rsidRPr="0072341F">
        <w:rPr>
          <w:rFonts w:ascii="宋体" w:eastAsia="宋体" w:hAnsi="宋体" w:cs="宋体" w:hint="eastAsia"/>
          <w:color w:val="000000"/>
          <w:kern w:val="0"/>
          <w:sz w:val="18"/>
          <w:szCs w:val="18"/>
        </w:rPr>
        <w:t>扣除年度累计</w:t>
      </w:r>
      <w:r w:rsidR="007A76EF" w:rsidRPr="0072341F">
        <w:rPr>
          <w:rFonts w:ascii="宋体" w:eastAsia="宋体" w:hAnsi="宋体" w:cs="宋体"/>
          <w:color w:val="000000"/>
          <w:kern w:val="0"/>
          <w:sz w:val="18"/>
          <w:szCs w:val="18"/>
        </w:rPr>
        <w:t>2</w:t>
      </w:r>
      <w:r w:rsidR="00782C55" w:rsidRPr="0072341F">
        <w:rPr>
          <w:rFonts w:ascii="宋体" w:eastAsia="宋体" w:hAnsi="宋体" w:cs="宋体" w:hint="eastAsia"/>
          <w:color w:val="000000"/>
          <w:kern w:val="0"/>
          <w:sz w:val="18"/>
          <w:szCs w:val="18"/>
        </w:rPr>
        <w:t>万元起付线后按</w:t>
      </w:r>
      <w:r w:rsidR="007A76EF" w:rsidRPr="0072341F">
        <w:rPr>
          <w:rFonts w:ascii="宋体" w:eastAsia="宋体" w:hAnsi="宋体" w:cs="宋体"/>
          <w:color w:val="000000"/>
          <w:kern w:val="0"/>
          <w:sz w:val="18"/>
          <w:szCs w:val="18"/>
        </w:rPr>
        <w:t>60%</w:t>
      </w:r>
      <w:r w:rsidR="00782C55" w:rsidRPr="0072341F">
        <w:rPr>
          <w:rFonts w:ascii="宋体" w:eastAsia="宋体" w:hAnsi="宋体" w:cs="宋体" w:hint="eastAsia"/>
          <w:color w:val="000000"/>
          <w:kern w:val="0"/>
          <w:sz w:val="18"/>
          <w:szCs w:val="18"/>
        </w:rPr>
        <w:t>比例进行给付，</w:t>
      </w:r>
      <w:r w:rsidR="00901440" w:rsidRPr="003F0CAE">
        <w:rPr>
          <w:rFonts w:ascii="宋体" w:eastAsia="宋体" w:hAnsi="宋体" w:cs="宋体" w:hint="eastAsia"/>
          <w:color w:val="000000"/>
          <w:kern w:val="0"/>
          <w:sz w:val="18"/>
          <w:szCs w:val="18"/>
        </w:rPr>
        <w:t>保险</w:t>
      </w:r>
      <w:r w:rsidR="00782C55" w:rsidRPr="0072341F">
        <w:rPr>
          <w:rFonts w:ascii="宋体" w:eastAsia="宋体" w:hAnsi="宋体" w:cs="宋体" w:hint="eastAsia"/>
          <w:color w:val="000000"/>
          <w:kern w:val="0"/>
          <w:sz w:val="18"/>
          <w:szCs w:val="18"/>
        </w:rPr>
        <w:t>年度累计最高支付限额为1</w:t>
      </w:r>
      <w:r w:rsidR="007A76EF" w:rsidRPr="0072341F">
        <w:rPr>
          <w:rFonts w:ascii="宋体" w:eastAsia="宋体" w:hAnsi="宋体" w:cs="宋体"/>
          <w:color w:val="000000"/>
          <w:kern w:val="0"/>
          <w:sz w:val="18"/>
          <w:szCs w:val="18"/>
        </w:rPr>
        <w:t>0</w:t>
      </w:r>
      <w:r w:rsidR="00782C55" w:rsidRPr="0072341F">
        <w:rPr>
          <w:rFonts w:ascii="宋体" w:eastAsia="宋体" w:hAnsi="宋体" w:cs="宋体" w:hint="eastAsia"/>
          <w:color w:val="000000"/>
          <w:kern w:val="0"/>
          <w:sz w:val="18"/>
          <w:szCs w:val="18"/>
        </w:rPr>
        <w:t>0万元。</w:t>
      </w:r>
    </w:p>
    <w:p w14:paraId="4AB69818" w14:textId="7A8D3E13" w:rsidR="007A76EF" w:rsidRPr="0072341F" w:rsidRDefault="007A76EF" w:rsidP="0072341F">
      <w:pPr>
        <w:autoSpaceDE w:val="0"/>
        <w:autoSpaceDN w:val="0"/>
        <w:ind w:leftChars="152" w:left="426" w:firstLineChars="200" w:firstLine="360"/>
        <w:jc w:val="left"/>
        <w:rPr>
          <w:rFonts w:ascii="宋体" w:eastAsia="宋体" w:hAnsi="宋体" w:cs="宋体"/>
          <w:color w:val="000000"/>
          <w:kern w:val="0"/>
          <w:sz w:val="18"/>
          <w:szCs w:val="18"/>
        </w:rPr>
      </w:pPr>
      <w:r w:rsidRPr="0072341F">
        <w:rPr>
          <w:rFonts w:ascii="宋体" w:eastAsia="宋体" w:hAnsi="宋体" w:cs="宋体" w:hint="eastAsia"/>
          <w:color w:val="000000"/>
          <w:kern w:val="0"/>
          <w:sz w:val="18"/>
          <w:szCs w:val="18"/>
        </w:rPr>
        <w:t>医保</w:t>
      </w:r>
      <w:r w:rsidR="00D2010A" w:rsidRPr="003F0CAE">
        <w:rPr>
          <w:rFonts w:ascii="宋体" w:eastAsia="宋体" w:hAnsi="宋体" w:cs="宋体" w:hint="eastAsia"/>
          <w:color w:val="000000"/>
          <w:kern w:val="0"/>
          <w:sz w:val="18"/>
          <w:szCs w:val="18"/>
        </w:rPr>
        <w:t>目录</w:t>
      </w:r>
      <w:r w:rsidRPr="0072341F">
        <w:rPr>
          <w:rFonts w:ascii="宋体" w:eastAsia="宋体" w:hAnsi="宋体" w:cs="宋体" w:hint="eastAsia"/>
          <w:color w:val="000000"/>
          <w:kern w:val="0"/>
          <w:sz w:val="18"/>
          <w:szCs w:val="18"/>
        </w:rPr>
        <w:t>外的合理药品费用，是指本保险保障药品清单（正面清单）内的药品费用，具体药品清单（正面清单）</w:t>
      </w:r>
      <w:r w:rsidR="00340851" w:rsidRPr="003F0CAE">
        <w:rPr>
          <w:rFonts w:ascii="宋体" w:eastAsia="宋体" w:hAnsi="宋体" w:cs="宋体" w:hint="eastAsia"/>
          <w:color w:val="000000"/>
          <w:kern w:val="0"/>
          <w:sz w:val="18"/>
          <w:szCs w:val="18"/>
        </w:rPr>
        <w:t>详见附件</w:t>
      </w:r>
      <w:r w:rsidR="00EA2472" w:rsidRPr="003F0CAE">
        <w:rPr>
          <w:rFonts w:ascii="宋体" w:eastAsia="宋体" w:hAnsi="宋体" w:cs="宋体"/>
          <w:color w:val="000000"/>
          <w:kern w:val="0"/>
          <w:sz w:val="18"/>
          <w:szCs w:val="18"/>
        </w:rPr>
        <w:t>2</w:t>
      </w:r>
      <w:r w:rsidRPr="0072341F">
        <w:rPr>
          <w:rFonts w:ascii="宋体" w:eastAsia="宋体" w:hAnsi="宋体" w:cs="宋体" w:hint="eastAsia"/>
          <w:color w:val="000000"/>
          <w:kern w:val="0"/>
          <w:sz w:val="18"/>
          <w:szCs w:val="18"/>
        </w:rPr>
        <w:t>。</w:t>
      </w:r>
    </w:p>
    <w:p w14:paraId="134DB250" w14:textId="0D1BB051" w:rsidR="007A76EF" w:rsidRPr="0072341F" w:rsidRDefault="007A76EF" w:rsidP="0072341F">
      <w:pPr>
        <w:autoSpaceDE w:val="0"/>
        <w:autoSpaceDN w:val="0"/>
        <w:ind w:firstLineChars="200" w:firstLine="360"/>
        <w:jc w:val="left"/>
        <w:rPr>
          <w:rFonts w:ascii="宋体" w:eastAsia="宋体" w:hAnsi="宋体" w:cs="宋体"/>
          <w:color w:val="000000" w:themeColor="text1"/>
          <w:kern w:val="0"/>
          <w:sz w:val="18"/>
          <w:szCs w:val="18"/>
        </w:rPr>
      </w:pPr>
      <w:r w:rsidRPr="0072341F">
        <w:rPr>
          <w:rFonts w:ascii="宋体" w:eastAsia="宋体" w:hAnsi="宋体" w:cs="宋体" w:hint="eastAsia"/>
          <w:color w:val="000000" w:themeColor="text1"/>
          <w:kern w:val="0"/>
          <w:sz w:val="18"/>
          <w:szCs w:val="18"/>
        </w:rPr>
        <w:t>若本责任应赔付金额高于经</w:t>
      </w:r>
      <w:r w:rsidR="00D2010A" w:rsidRPr="0072341F">
        <w:rPr>
          <w:rFonts w:ascii="宋体" w:eastAsia="宋体" w:hAnsi="宋体" w:cs="宋体" w:hint="eastAsia"/>
          <w:color w:val="000000" w:themeColor="text1"/>
          <w:kern w:val="0"/>
          <w:sz w:val="18"/>
          <w:szCs w:val="18"/>
        </w:rPr>
        <w:t>社会</w:t>
      </w:r>
      <w:r w:rsidR="003808A2" w:rsidRPr="0072341F">
        <w:rPr>
          <w:rFonts w:ascii="宋体" w:eastAsia="宋体" w:hAnsi="宋体" w:cs="宋体" w:hint="eastAsia"/>
          <w:color w:val="000000" w:themeColor="text1"/>
          <w:kern w:val="0"/>
          <w:sz w:val="18"/>
          <w:szCs w:val="18"/>
        </w:rPr>
        <w:t>医疗保险</w:t>
      </w:r>
      <w:r w:rsidR="00D2010A" w:rsidRPr="0072341F">
        <w:rPr>
          <w:rFonts w:ascii="宋体" w:eastAsia="宋体" w:hAnsi="宋体" w:cs="宋体" w:hint="eastAsia"/>
          <w:color w:val="000000" w:themeColor="text1"/>
          <w:kern w:val="0"/>
          <w:sz w:val="18"/>
          <w:szCs w:val="18"/>
        </w:rPr>
        <w:t>、医疗救助</w:t>
      </w:r>
      <w:r w:rsidRPr="0072341F">
        <w:rPr>
          <w:rFonts w:ascii="宋体" w:eastAsia="宋体" w:hAnsi="宋体" w:cs="宋体" w:hint="eastAsia"/>
          <w:color w:val="000000" w:themeColor="text1"/>
          <w:kern w:val="0"/>
          <w:sz w:val="18"/>
          <w:szCs w:val="18"/>
        </w:rPr>
        <w:t>等报销后剩余金额，则本保险仅赔付</w:t>
      </w:r>
      <w:r w:rsidR="00D2010A" w:rsidRPr="0072341F">
        <w:rPr>
          <w:rFonts w:ascii="宋体" w:eastAsia="宋体" w:hAnsi="宋体" w:cs="宋体" w:hint="eastAsia"/>
          <w:color w:val="000000" w:themeColor="text1"/>
          <w:kern w:val="0"/>
          <w:sz w:val="18"/>
          <w:szCs w:val="18"/>
        </w:rPr>
        <w:t>剩余金额</w:t>
      </w:r>
      <w:r w:rsidRPr="0072341F">
        <w:rPr>
          <w:rFonts w:ascii="宋体" w:eastAsia="宋体" w:hAnsi="宋体" w:cs="宋体" w:hint="eastAsia"/>
          <w:color w:val="000000" w:themeColor="text1"/>
          <w:kern w:val="0"/>
          <w:sz w:val="18"/>
          <w:szCs w:val="18"/>
        </w:rPr>
        <w:t>。</w:t>
      </w:r>
    </w:p>
    <w:p w14:paraId="153900EC" w14:textId="4C3D7003" w:rsidR="00847AA7" w:rsidRPr="003F0CAE" w:rsidRDefault="008120A7" w:rsidP="0072341F">
      <w:pPr>
        <w:ind w:leftChars="129" w:left="361" w:firstLineChars="200" w:firstLine="361"/>
        <w:jc w:val="left"/>
        <w:rPr>
          <w:rFonts w:ascii="宋体" w:eastAsia="宋体" w:hAnsi="宋体" w:cs="宋体"/>
          <w:color w:val="000000"/>
          <w:kern w:val="0"/>
          <w:sz w:val="18"/>
          <w:szCs w:val="18"/>
        </w:rPr>
      </w:pPr>
      <w:r w:rsidRPr="003F0CAE">
        <w:rPr>
          <w:rFonts w:ascii="宋体" w:eastAsia="宋体" w:hAnsi="宋体" w:cs="宋体"/>
          <w:b/>
          <w:color w:val="000000"/>
          <w:kern w:val="0"/>
          <w:sz w:val="18"/>
          <w:szCs w:val="18"/>
        </w:rPr>
        <w:t>责任</w:t>
      </w:r>
      <w:r w:rsidRPr="003F0CAE">
        <w:rPr>
          <w:rFonts w:ascii="宋体" w:eastAsia="宋体" w:hAnsi="宋体" w:cs="宋体" w:hint="eastAsia"/>
          <w:b/>
          <w:color w:val="000000"/>
          <w:kern w:val="0"/>
          <w:sz w:val="18"/>
          <w:szCs w:val="18"/>
        </w:rPr>
        <w:t>四</w:t>
      </w:r>
      <w:r w:rsidRPr="003F0CAE">
        <w:rPr>
          <w:rFonts w:ascii="宋体" w:eastAsia="宋体" w:hAnsi="宋体" w:cs="宋体"/>
          <w:b/>
          <w:color w:val="000000"/>
          <w:kern w:val="0"/>
          <w:sz w:val="18"/>
          <w:szCs w:val="18"/>
        </w:rPr>
        <w:t>:</w:t>
      </w:r>
      <w:r w:rsidR="00527FD2" w:rsidRPr="003F0CAE">
        <w:rPr>
          <w:rFonts w:ascii="宋体" w:eastAsia="宋体" w:hAnsi="宋体" w:cs="宋体" w:hint="eastAsia"/>
          <w:b/>
          <w:color w:val="000000"/>
          <w:kern w:val="0"/>
          <w:sz w:val="18"/>
          <w:szCs w:val="18"/>
        </w:rPr>
        <w:t>特殊药品、特殊医用耗材医疗保障</w:t>
      </w:r>
      <w:r w:rsidR="00782C55" w:rsidRPr="003F0CAE">
        <w:rPr>
          <w:rFonts w:ascii="宋体" w:eastAsia="宋体" w:hAnsi="宋体" w:cs="宋体" w:hint="eastAsia"/>
          <w:b/>
          <w:color w:val="000000"/>
          <w:kern w:val="0"/>
          <w:sz w:val="18"/>
          <w:szCs w:val="18"/>
        </w:rPr>
        <w:t>。</w:t>
      </w:r>
      <w:r w:rsidR="00782C55" w:rsidRPr="003F0CAE">
        <w:rPr>
          <w:rFonts w:ascii="宋体" w:eastAsia="宋体" w:hAnsi="宋体" w:cs="宋体" w:hint="eastAsia"/>
          <w:color w:val="000000"/>
          <w:kern w:val="0"/>
          <w:sz w:val="18"/>
          <w:szCs w:val="18"/>
        </w:rPr>
        <w:t>在</w:t>
      </w:r>
      <w:r w:rsidR="00D2010A" w:rsidRPr="003F0CAE">
        <w:rPr>
          <w:rFonts w:ascii="宋体" w:eastAsia="宋体" w:hAnsi="宋体" w:cs="宋体" w:hint="eastAsia"/>
          <w:color w:val="000000"/>
          <w:kern w:val="0"/>
          <w:sz w:val="18"/>
          <w:szCs w:val="18"/>
        </w:rPr>
        <w:t>保险期间</w:t>
      </w:r>
      <w:r w:rsidR="00782C55" w:rsidRPr="003F0CAE">
        <w:rPr>
          <w:rFonts w:ascii="宋体" w:eastAsia="宋体" w:hAnsi="宋体" w:cs="宋体" w:hint="eastAsia"/>
          <w:color w:val="000000"/>
          <w:kern w:val="0"/>
          <w:sz w:val="18"/>
          <w:szCs w:val="18"/>
        </w:rPr>
        <w:t>内，</w:t>
      </w:r>
      <w:r w:rsidR="00FD0FCC" w:rsidRPr="003F0CAE">
        <w:rPr>
          <w:rFonts w:ascii="宋体" w:eastAsia="宋体" w:hAnsi="宋体" w:cs="宋体" w:hint="eastAsia"/>
          <w:color w:val="000000"/>
          <w:kern w:val="0"/>
          <w:sz w:val="18"/>
          <w:szCs w:val="18"/>
        </w:rPr>
        <w:t>被保险人</w:t>
      </w:r>
      <w:r w:rsidR="00FA6486" w:rsidRPr="003F0CAE">
        <w:rPr>
          <w:rFonts w:ascii="宋体" w:eastAsia="宋体" w:hAnsi="宋体" w:cs="宋体" w:hint="eastAsia"/>
          <w:color w:val="000000"/>
          <w:kern w:val="0"/>
          <w:sz w:val="18"/>
          <w:szCs w:val="18"/>
        </w:rPr>
        <w:t>患恶性肿瘤等重特大疾病</w:t>
      </w:r>
      <w:r w:rsidR="00FD0FCC" w:rsidRPr="003F0CAE">
        <w:rPr>
          <w:rFonts w:ascii="宋体" w:eastAsia="宋体" w:hAnsi="宋体" w:cs="宋体" w:hint="eastAsia"/>
          <w:color w:val="000000"/>
          <w:kern w:val="0"/>
          <w:sz w:val="18"/>
          <w:szCs w:val="18"/>
        </w:rPr>
        <w:t>按规定在定点医疗机构诊疗后，由具有该类疾病诊疗资质的</w:t>
      </w:r>
      <w:r w:rsidR="004E7738" w:rsidRPr="003F0CAE">
        <w:rPr>
          <w:rFonts w:ascii="宋体" w:eastAsia="宋体" w:hAnsi="宋体" w:cs="宋体" w:hint="eastAsia"/>
          <w:color w:val="000000"/>
          <w:kern w:val="0"/>
          <w:sz w:val="18"/>
          <w:szCs w:val="18"/>
        </w:rPr>
        <w:t>责任</w:t>
      </w:r>
      <w:r w:rsidR="00FD0FCC" w:rsidRPr="003F0CAE">
        <w:rPr>
          <w:rFonts w:ascii="宋体" w:eastAsia="宋体" w:hAnsi="宋体" w:cs="宋体" w:hint="eastAsia"/>
          <w:color w:val="000000"/>
          <w:kern w:val="0"/>
          <w:sz w:val="18"/>
          <w:szCs w:val="18"/>
        </w:rPr>
        <w:t>医师根据基因检测等相关结果，实施治疗所发生的特殊药品、特殊医用耗材费用（</w:t>
      </w:r>
      <w:r w:rsidR="002E2C97" w:rsidRPr="003F0CAE">
        <w:rPr>
          <w:rFonts w:ascii="宋体" w:eastAsia="宋体" w:hAnsi="宋体" w:cs="宋体" w:hint="eastAsia"/>
          <w:color w:val="000000"/>
          <w:kern w:val="0"/>
          <w:sz w:val="18"/>
          <w:szCs w:val="18"/>
        </w:rPr>
        <w:t>以下简称特药</w:t>
      </w:r>
      <w:r w:rsidR="000442B4" w:rsidRPr="003F0CAE">
        <w:rPr>
          <w:rFonts w:ascii="宋体" w:eastAsia="宋体" w:hAnsi="宋体" w:cs="宋体"/>
          <w:color w:val="000000"/>
          <w:kern w:val="0"/>
          <w:sz w:val="18"/>
          <w:szCs w:val="18"/>
        </w:rPr>
        <w:t>/</w:t>
      </w:r>
      <w:r w:rsidR="002E2C97" w:rsidRPr="003F0CAE">
        <w:rPr>
          <w:rFonts w:ascii="宋体" w:eastAsia="宋体" w:hAnsi="宋体" w:cs="宋体" w:hint="eastAsia"/>
          <w:color w:val="000000"/>
          <w:kern w:val="0"/>
          <w:sz w:val="18"/>
          <w:szCs w:val="18"/>
        </w:rPr>
        <w:t>特材，</w:t>
      </w:r>
      <w:r w:rsidR="00FD0FCC" w:rsidRPr="003F0CAE">
        <w:rPr>
          <w:rFonts w:ascii="宋体" w:eastAsia="宋体" w:hAnsi="宋体" w:cs="宋体"/>
          <w:color w:val="000000"/>
          <w:kern w:val="0"/>
          <w:sz w:val="18"/>
          <w:szCs w:val="18"/>
        </w:rPr>
        <w:t>1</w:t>
      </w:r>
      <w:r w:rsidR="00FA6486" w:rsidRPr="003F0CAE">
        <w:rPr>
          <w:rFonts w:ascii="宋体" w:eastAsia="宋体" w:hAnsi="宋体" w:cs="宋体"/>
          <w:color w:val="000000"/>
          <w:kern w:val="0"/>
          <w:sz w:val="18"/>
          <w:szCs w:val="18"/>
        </w:rPr>
        <w:t>5</w:t>
      </w:r>
      <w:r w:rsidR="00FD0FCC" w:rsidRPr="003F0CAE">
        <w:rPr>
          <w:rFonts w:ascii="宋体" w:eastAsia="宋体" w:hAnsi="宋体" w:cs="宋体"/>
          <w:color w:val="000000"/>
          <w:kern w:val="0"/>
          <w:sz w:val="18"/>
          <w:szCs w:val="18"/>
        </w:rPr>
        <w:t>种</w:t>
      </w:r>
      <w:r w:rsidR="00340851" w:rsidRPr="003F0CAE">
        <w:rPr>
          <w:rFonts w:ascii="宋体" w:eastAsia="宋体" w:hAnsi="宋体" w:cs="宋体" w:hint="eastAsia"/>
          <w:color w:val="000000"/>
          <w:kern w:val="0"/>
          <w:sz w:val="18"/>
          <w:szCs w:val="18"/>
        </w:rPr>
        <w:t>特药</w:t>
      </w:r>
      <w:r w:rsidR="00340851" w:rsidRPr="003F0CAE">
        <w:rPr>
          <w:rFonts w:ascii="宋体" w:eastAsia="宋体" w:hAnsi="宋体" w:cs="宋体"/>
          <w:color w:val="000000"/>
          <w:kern w:val="0"/>
          <w:sz w:val="18"/>
          <w:szCs w:val="18"/>
        </w:rPr>
        <w:t>/特材</w:t>
      </w:r>
      <w:r w:rsidR="00FD0FCC" w:rsidRPr="003F0CAE">
        <w:rPr>
          <w:rFonts w:ascii="宋体" w:eastAsia="宋体" w:hAnsi="宋体" w:cs="宋体"/>
          <w:color w:val="000000"/>
          <w:kern w:val="0"/>
          <w:sz w:val="18"/>
          <w:szCs w:val="18"/>
        </w:rPr>
        <w:t>目录</w:t>
      </w:r>
      <w:r w:rsidR="00D30433" w:rsidRPr="003F0CAE">
        <w:rPr>
          <w:rFonts w:ascii="宋体" w:eastAsia="宋体" w:hAnsi="宋体" w:cs="宋体"/>
          <w:color w:val="000000"/>
          <w:kern w:val="0"/>
          <w:sz w:val="18"/>
          <w:szCs w:val="18"/>
        </w:rPr>
        <w:t>详见附件</w:t>
      </w:r>
      <w:r w:rsidR="00EA2472" w:rsidRPr="003F0CAE">
        <w:rPr>
          <w:rFonts w:ascii="宋体" w:eastAsia="宋体" w:hAnsi="宋体" w:cs="宋体"/>
          <w:color w:val="000000"/>
          <w:kern w:val="0"/>
          <w:sz w:val="18"/>
          <w:szCs w:val="18"/>
        </w:rPr>
        <w:t>3</w:t>
      </w:r>
      <w:r w:rsidR="00FD0FCC" w:rsidRPr="003F0CAE">
        <w:rPr>
          <w:rFonts w:ascii="宋体" w:eastAsia="宋体" w:hAnsi="宋体" w:cs="宋体"/>
          <w:color w:val="000000"/>
          <w:kern w:val="0"/>
          <w:sz w:val="18"/>
          <w:szCs w:val="18"/>
        </w:rPr>
        <w:t>，可</w:t>
      </w:r>
      <w:r w:rsidR="00631956" w:rsidRPr="003F0CAE">
        <w:rPr>
          <w:rFonts w:ascii="宋体" w:eastAsia="宋体" w:hAnsi="宋体" w:cs="宋体"/>
          <w:color w:val="000000"/>
          <w:kern w:val="0"/>
          <w:sz w:val="18"/>
          <w:szCs w:val="18"/>
        </w:rPr>
        <w:t>住院使用或</w:t>
      </w:r>
      <w:r w:rsidR="00FD0FCC" w:rsidRPr="003F0CAE">
        <w:rPr>
          <w:rFonts w:ascii="宋体" w:eastAsia="宋体" w:hAnsi="宋体" w:cs="宋体"/>
          <w:color w:val="000000"/>
          <w:kern w:val="0"/>
          <w:sz w:val="18"/>
          <w:szCs w:val="18"/>
        </w:rPr>
        <w:t>在</w:t>
      </w:r>
      <w:r w:rsidR="004E7738" w:rsidRPr="003F0CAE">
        <w:rPr>
          <w:rFonts w:ascii="宋体" w:eastAsia="宋体" w:hAnsi="宋体" w:cs="宋体" w:hint="eastAsia"/>
          <w:color w:val="000000"/>
          <w:kern w:val="0"/>
          <w:sz w:val="18"/>
          <w:szCs w:val="18"/>
        </w:rPr>
        <w:t>指定</w:t>
      </w:r>
      <w:r w:rsidR="00FD0FCC" w:rsidRPr="003F0CAE">
        <w:rPr>
          <w:rFonts w:ascii="宋体" w:eastAsia="宋体" w:hAnsi="宋体" w:cs="宋体"/>
          <w:color w:val="000000"/>
          <w:kern w:val="0"/>
          <w:sz w:val="18"/>
          <w:szCs w:val="18"/>
        </w:rPr>
        <w:t>药店购买</w:t>
      </w:r>
      <w:r w:rsidR="00D30433" w:rsidRPr="003F0CAE">
        <w:rPr>
          <w:rFonts w:ascii="宋体" w:eastAsia="宋体" w:hAnsi="宋体" w:cs="宋体" w:hint="eastAsia"/>
          <w:color w:val="000000"/>
          <w:kern w:val="0"/>
          <w:sz w:val="18"/>
          <w:szCs w:val="18"/>
        </w:rPr>
        <w:t>，</w:t>
      </w:r>
      <w:r w:rsidR="00D30433" w:rsidRPr="003F0CAE">
        <w:rPr>
          <w:rFonts w:ascii="宋体" w:eastAsia="宋体" w:hAnsi="宋体" w:cs="宋体"/>
          <w:color w:val="000000"/>
          <w:kern w:val="0"/>
          <w:sz w:val="18"/>
          <w:szCs w:val="18"/>
        </w:rPr>
        <w:t>指定药店详见附件</w:t>
      </w:r>
      <w:r w:rsidR="00EA2472" w:rsidRPr="003F0CAE">
        <w:rPr>
          <w:rFonts w:ascii="宋体" w:eastAsia="宋体" w:hAnsi="宋体" w:cs="宋体"/>
          <w:color w:val="000000"/>
          <w:kern w:val="0"/>
          <w:sz w:val="18"/>
          <w:szCs w:val="18"/>
        </w:rPr>
        <w:t>4</w:t>
      </w:r>
      <w:r w:rsidR="00FD0FCC" w:rsidRPr="003F0CAE">
        <w:rPr>
          <w:rFonts w:ascii="宋体" w:eastAsia="宋体" w:hAnsi="宋体" w:cs="宋体"/>
          <w:color w:val="000000"/>
          <w:kern w:val="0"/>
          <w:sz w:val="18"/>
          <w:szCs w:val="18"/>
        </w:rPr>
        <w:t>），但需符合目录所附可报的</w:t>
      </w:r>
      <w:r w:rsidR="000442B4" w:rsidRPr="003F0CAE">
        <w:rPr>
          <w:rFonts w:ascii="宋体" w:eastAsia="宋体" w:hAnsi="宋体" w:cs="宋体" w:hint="eastAsia"/>
          <w:color w:val="000000"/>
          <w:kern w:val="0"/>
          <w:sz w:val="18"/>
          <w:szCs w:val="18"/>
        </w:rPr>
        <w:t>特药</w:t>
      </w:r>
      <w:r w:rsidR="000442B4" w:rsidRPr="003F0CAE">
        <w:rPr>
          <w:rFonts w:ascii="宋体" w:eastAsia="宋体" w:hAnsi="宋体" w:cs="宋体"/>
          <w:color w:val="000000"/>
          <w:kern w:val="0"/>
          <w:sz w:val="18"/>
          <w:szCs w:val="18"/>
        </w:rPr>
        <w:t>/</w:t>
      </w:r>
      <w:r w:rsidR="000442B4" w:rsidRPr="003F0CAE">
        <w:rPr>
          <w:rFonts w:ascii="宋体" w:eastAsia="宋体" w:hAnsi="宋体" w:cs="宋体" w:hint="eastAsia"/>
          <w:color w:val="000000"/>
          <w:kern w:val="0"/>
          <w:sz w:val="18"/>
          <w:szCs w:val="18"/>
        </w:rPr>
        <w:t>特材</w:t>
      </w:r>
      <w:r w:rsidR="00FD0FCC" w:rsidRPr="003F0CAE">
        <w:rPr>
          <w:rFonts w:ascii="宋体" w:eastAsia="宋体" w:hAnsi="宋体" w:cs="宋体"/>
          <w:color w:val="000000"/>
          <w:kern w:val="0"/>
          <w:sz w:val="18"/>
          <w:szCs w:val="18"/>
        </w:rPr>
        <w:t>列明的适应症</w:t>
      </w:r>
      <w:r w:rsidR="00782C55" w:rsidRPr="003F0CAE">
        <w:rPr>
          <w:rFonts w:ascii="宋体" w:eastAsia="宋体" w:hAnsi="宋体" w:cs="宋体"/>
          <w:color w:val="000000"/>
          <w:kern w:val="0"/>
          <w:sz w:val="18"/>
          <w:szCs w:val="18"/>
        </w:rPr>
        <w:t>，扣除年度累计</w:t>
      </w:r>
      <w:r w:rsidR="00527FD2" w:rsidRPr="003F0CAE">
        <w:rPr>
          <w:rFonts w:ascii="宋体" w:eastAsia="宋体" w:hAnsi="宋体" w:cs="宋体"/>
          <w:color w:val="000000"/>
          <w:kern w:val="0"/>
          <w:sz w:val="18"/>
          <w:szCs w:val="18"/>
        </w:rPr>
        <w:t>2</w:t>
      </w:r>
      <w:r w:rsidR="00782C55" w:rsidRPr="003F0CAE">
        <w:rPr>
          <w:rFonts w:ascii="宋体" w:eastAsia="宋体" w:hAnsi="宋体" w:cs="宋体"/>
          <w:color w:val="000000"/>
          <w:kern w:val="0"/>
          <w:sz w:val="18"/>
          <w:szCs w:val="18"/>
        </w:rPr>
        <w:t>万元起付线后按</w:t>
      </w:r>
      <w:r w:rsidR="00527FD2" w:rsidRPr="003F0CAE">
        <w:rPr>
          <w:rFonts w:ascii="宋体" w:eastAsia="宋体" w:hAnsi="宋体" w:cs="宋体"/>
          <w:color w:val="000000"/>
          <w:kern w:val="0"/>
          <w:sz w:val="18"/>
          <w:szCs w:val="18"/>
        </w:rPr>
        <w:t>7</w:t>
      </w:r>
      <w:r w:rsidR="00782C55" w:rsidRPr="003F0CAE">
        <w:rPr>
          <w:rFonts w:ascii="宋体" w:eastAsia="宋体" w:hAnsi="宋体" w:cs="宋体"/>
          <w:color w:val="000000"/>
          <w:kern w:val="0"/>
          <w:sz w:val="18"/>
          <w:szCs w:val="18"/>
        </w:rPr>
        <w:t>0%</w:t>
      </w:r>
      <w:r w:rsidR="00527FD2" w:rsidRPr="003F0CAE">
        <w:rPr>
          <w:rFonts w:ascii="宋体" w:eastAsia="宋体" w:hAnsi="宋体" w:cs="宋体" w:hint="eastAsia"/>
          <w:color w:val="000000"/>
          <w:kern w:val="0"/>
          <w:sz w:val="18"/>
          <w:szCs w:val="18"/>
        </w:rPr>
        <w:t>（既往症按</w:t>
      </w:r>
      <w:r w:rsidR="00527FD2" w:rsidRPr="003F0CAE">
        <w:rPr>
          <w:rFonts w:ascii="宋体" w:eastAsia="宋体" w:hAnsi="宋体" w:cs="宋体"/>
          <w:color w:val="000000"/>
          <w:kern w:val="0"/>
          <w:sz w:val="18"/>
          <w:szCs w:val="18"/>
        </w:rPr>
        <w:t>40%</w:t>
      </w:r>
      <w:r w:rsidR="00527FD2" w:rsidRPr="003F0CAE">
        <w:rPr>
          <w:rFonts w:ascii="宋体" w:eastAsia="宋体" w:hAnsi="宋体" w:cs="宋体" w:hint="eastAsia"/>
          <w:color w:val="000000"/>
          <w:kern w:val="0"/>
          <w:sz w:val="18"/>
          <w:szCs w:val="18"/>
        </w:rPr>
        <w:t>）</w:t>
      </w:r>
      <w:r w:rsidR="00782C55" w:rsidRPr="003F0CAE">
        <w:rPr>
          <w:rFonts w:ascii="宋体" w:eastAsia="宋体" w:hAnsi="宋体" w:cs="宋体"/>
          <w:color w:val="000000"/>
          <w:kern w:val="0"/>
          <w:sz w:val="18"/>
          <w:szCs w:val="18"/>
        </w:rPr>
        <w:t>比例进行给付，</w:t>
      </w:r>
      <w:r w:rsidR="00901440" w:rsidRPr="003F0CAE">
        <w:rPr>
          <w:rFonts w:ascii="宋体" w:eastAsia="宋体" w:hAnsi="宋体" w:cs="宋体"/>
          <w:color w:val="000000"/>
          <w:kern w:val="0"/>
          <w:sz w:val="18"/>
          <w:szCs w:val="18"/>
        </w:rPr>
        <w:t>保险</w:t>
      </w:r>
      <w:r w:rsidR="00782C55" w:rsidRPr="003F0CAE">
        <w:rPr>
          <w:rFonts w:ascii="宋体" w:eastAsia="宋体" w:hAnsi="宋体" w:cs="宋体"/>
          <w:color w:val="000000"/>
          <w:kern w:val="0"/>
          <w:sz w:val="18"/>
          <w:szCs w:val="18"/>
        </w:rPr>
        <w:t>年度累计最高支付限额为50万元。</w:t>
      </w:r>
    </w:p>
    <w:p w14:paraId="414680E6" w14:textId="5D6735A6" w:rsidR="009D4E71" w:rsidRPr="003F0CAE" w:rsidRDefault="009D4E71" w:rsidP="0072341F">
      <w:pPr>
        <w:ind w:firstLineChars="200" w:firstLine="360"/>
        <w:jc w:val="left"/>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特药</w:t>
      </w:r>
      <w:r w:rsidRPr="003F0CAE">
        <w:rPr>
          <w:rFonts w:ascii="宋体" w:eastAsia="宋体" w:hAnsi="宋体" w:cs="宋体"/>
          <w:color w:val="000000"/>
          <w:kern w:val="0"/>
          <w:sz w:val="18"/>
          <w:szCs w:val="18"/>
        </w:rPr>
        <w:t>/特材既往症，是指参保人在</w:t>
      </w:r>
      <w:r w:rsidR="0060450A" w:rsidRPr="003F0CAE">
        <w:rPr>
          <w:rFonts w:ascii="宋体" w:eastAsia="宋体" w:hAnsi="宋体" w:cs="宋体"/>
          <w:color w:val="000000"/>
          <w:kern w:val="0"/>
          <w:sz w:val="18"/>
          <w:szCs w:val="18"/>
        </w:rPr>
        <w:t>2021年</w:t>
      </w:r>
      <w:r w:rsidRPr="0072341F">
        <w:rPr>
          <w:rFonts w:ascii="宋体" w:eastAsia="宋体" w:hAnsi="宋体" w:cs="宋体"/>
          <w:color w:val="000000"/>
          <w:kern w:val="0"/>
          <w:sz w:val="18"/>
          <w:szCs w:val="18"/>
        </w:rPr>
        <w:t>7月1日</w:t>
      </w:r>
      <w:r w:rsidRPr="003F0CAE">
        <w:rPr>
          <w:rFonts w:ascii="宋体" w:eastAsia="宋体" w:hAnsi="宋体" w:cs="宋体" w:hint="eastAsia"/>
          <w:color w:val="000000"/>
          <w:kern w:val="0"/>
          <w:sz w:val="18"/>
          <w:szCs w:val="18"/>
        </w:rPr>
        <w:t>前已确诊所患疾病属于清单内特药</w:t>
      </w:r>
      <w:r w:rsidRPr="003F0CAE">
        <w:rPr>
          <w:rFonts w:ascii="宋体" w:eastAsia="宋体" w:hAnsi="宋体" w:cs="宋体"/>
          <w:color w:val="000000"/>
          <w:kern w:val="0"/>
          <w:sz w:val="18"/>
          <w:szCs w:val="18"/>
        </w:rPr>
        <w:t>/特材适应症。</w:t>
      </w:r>
    </w:p>
    <w:p w14:paraId="1AAC3ABB" w14:textId="04889073" w:rsidR="009D4E71" w:rsidRPr="003F0CAE" w:rsidRDefault="009D4E71" w:rsidP="0072341F">
      <w:pPr>
        <w:autoSpaceDE w:val="0"/>
        <w:autoSpaceDN w:val="0"/>
        <w:ind w:leftChars="152" w:left="426" w:firstLineChars="162" w:firstLine="292"/>
        <w:jc w:val="left"/>
        <w:rPr>
          <w:rFonts w:ascii="宋体" w:eastAsia="宋体" w:hAnsi="宋体" w:cs="宋体"/>
          <w:color w:val="000000"/>
          <w:kern w:val="0"/>
          <w:sz w:val="18"/>
          <w:szCs w:val="18"/>
        </w:rPr>
      </w:pPr>
      <w:r w:rsidRPr="003F0CAE">
        <w:rPr>
          <w:rFonts w:ascii="宋体" w:eastAsia="宋体" w:hAnsi="宋体" w:cs="宋体" w:hint="eastAsia"/>
          <w:color w:val="000000"/>
          <w:kern w:val="0"/>
          <w:sz w:val="18"/>
          <w:szCs w:val="18"/>
        </w:rPr>
        <w:t>若保险期间内清单中某特药</w:t>
      </w:r>
      <w:r w:rsidRPr="003F0CAE">
        <w:rPr>
          <w:rFonts w:ascii="宋体" w:eastAsia="宋体" w:hAnsi="宋体" w:cs="宋体"/>
          <w:color w:val="000000"/>
          <w:kern w:val="0"/>
          <w:sz w:val="18"/>
          <w:szCs w:val="18"/>
        </w:rPr>
        <w:t>/特材通过国家或省药品谈判进入医保基本及大病医疗保险支付范围内，则本责任不再赔付该特药/特材费用，在责任一</w:t>
      </w:r>
      <w:r w:rsidR="00555397" w:rsidRPr="003F0CAE">
        <w:rPr>
          <w:rFonts w:ascii="宋体" w:eastAsia="宋体" w:hAnsi="宋体" w:cs="宋体" w:hint="eastAsia"/>
          <w:color w:val="000000"/>
          <w:kern w:val="0"/>
          <w:sz w:val="18"/>
          <w:szCs w:val="18"/>
        </w:rPr>
        <w:t>、二</w:t>
      </w:r>
      <w:r w:rsidRPr="003F0CAE">
        <w:rPr>
          <w:rFonts w:ascii="宋体" w:eastAsia="宋体" w:hAnsi="宋体" w:cs="宋体" w:hint="eastAsia"/>
          <w:color w:val="000000"/>
          <w:kern w:val="0"/>
          <w:sz w:val="18"/>
          <w:szCs w:val="18"/>
        </w:rPr>
        <w:t>中按照约定赔付。</w:t>
      </w:r>
    </w:p>
    <w:p w14:paraId="1F907F65" w14:textId="59971B27" w:rsidR="006B09BE" w:rsidRPr="0072341F" w:rsidRDefault="009D4E71" w:rsidP="0072341F">
      <w:pPr>
        <w:autoSpaceDE w:val="0"/>
        <w:autoSpaceDN w:val="0"/>
        <w:ind w:leftChars="152" w:left="426" w:firstLineChars="200" w:firstLine="360"/>
        <w:jc w:val="left"/>
        <w:rPr>
          <w:rFonts w:ascii="宋体" w:eastAsia="宋体" w:hAnsi="宋体" w:cs="方正小标宋简体"/>
          <w:b/>
          <w:bCs/>
          <w:sz w:val="18"/>
          <w:szCs w:val="18"/>
        </w:rPr>
      </w:pPr>
      <w:r w:rsidRPr="003F0CAE">
        <w:rPr>
          <w:rFonts w:ascii="宋体" w:eastAsia="宋体" w:hAnsi="宋体" w:cs="宋体" w:hint="eastAsia"/>
          <w:color w:val="000000"/>
          <w:kern w:val="0"/>
          <w:sz w:val="18"/>
          <w:szCs w:val="18"/>
        </w:rPr>
        <w:t>若保险期间内清单中某特药</w:t>
      </w:r>
      <w:r w:rsidRPr="003F0CAE">
        <w:rPr>
          <w:rFonts w:ascii="宋体" w:eastAsia="宋体" w:hAnsi="宋体" w:cs="宋体"/>
          <w:color w:val="000000"/>
          <w:kern w:val="0"/>
          <w:sz w:val="18"/>
          <w:szCs w:val="18"/>
        </w:rPr>
        <w:t>/特材已经</w:t>
      </w:r>
      <w:r w:rsidR="00563C6D" w:rsidRPr="003F0CAE">
        <w:rPr>
          <w:rFonts w:ascii="宋体" w:eastAsia="宋体" w:hAnsi="宋体" w:cs="宋体"/>
          <w:color w:val="000000"/>
          <w:kern w:val="0"/>
          <w:sz w:val="18"/>
          <w:szCs w:val="18"/>
        </w:rPr>
        <w:t>通过</w:t>
      </w:r>
      <w:r w:rsidRPr="003F0CAE">
        <w:rPr>
          <w:rFonts w:ascii="宋体" w:eastAsia="宋体" w:hAnsi="宋体" w:cs="宋体"/>
          <w:color w:val="000000"/>
          <w:kern w:val="0"/>
          <w:sz w:val="18"/>
          <w:szCs w:val="18"/>
        </w:rPr>
        <w:t>社会医疗保险或医疗救助等报销，则本责任不再赔付该特药/特材费用。</w:t>
      </w:r>
    </w:p>
    <w:p w14:paraId="00AFE2D8" w14:textId="30FD0CCE" w:rsidR="00847AA7" w:rsidRPr="0072341F" w:rsidRDefault="009C1F06" w:rsidP="0072341F">
      <w:pPr>
        <w:pStyle w:val="a0"/>
        <w:ind w:firstLineChars="200" w:firstLine="361"/>
        <w:jc w:val="left"/>
        <w:rPr>
          <w:rFonts w:ascii="宋体" w:eastAsia="宋体" w:hAnsi="宋体"/>
          <w:b/>
          <w:bCs/>
          <w:sz w:val="18"/>
          <w:szCs w:val="18"/>
        </w:rPr>
      </w:pPr>
      <w:r w:rsidRPr="00346C1A">
        <w:rPr>
          <w:rFonts w:ascii="宋体" w:eastAsia="宋体" w:hAnsi="宋体" w:cs="宋体" w:hint="eastAsia"/>
          <w:b/>
          <w:color w:val="000000"/>
          <w:kern w:val="0"/>
          <w:sz w:val="18"/>
          <w:szCs w:val="18"/>
        </w:rPr>
        <w:t>起付线累计规定：</w:t>
      </w:r>
      <w:r w:rsidRPr="00346C1A">
        <w:rPr>
          <w:rFonts w:ascii="宋体" w:eastAsia="宋体" w:hAnsi="宋体" w:cs="宋体" w:hint="eastAsia"/>
          <w:color w:val="000000"/>
          <w:kern w:val="0"/>
          <w:sz w:val="18"/>
          <w:szCs w:val="18"/>
        </w:rPr>
        <w:t>保险起付线累计年度均为自然年度（</w:t>
      </w:r>
      <w:r w:rsidRPr="00346C1A">
        <w:rPr>
          <w:rFonts w:ascii="宋体" w:eastAsia="宋体" w:hAnsi="宋体" w:cs="宋体"/>
          <w:color w:val="000000"/>
          <w:kern w:val="0"/>
          <w:sz w:val="18"/>
          <w:szCs w:val="18"/>
        </w:rPr>
        <w:t>1月1日至12月31日）。</w:t>
      </w:r>
    </w:p>
    <w:p w14:paraId="769E2C2B" w14:textId="77777777" w:rsidR="00847AA7" w:rsidRPr="0072341F" w:rsidRDefault="00782C55" w:rsidP="0072341F">
      <w:pPr>
        <w:pStyle w:val="a0"/>
        <w:ind w:firstLineChars="200" w:firstLine="361"/>
        <w:jc w:val="left"/>
        <w:rPr>
          <w:rFonts w:ascii="宋体" w:eastAsia="宋体" w:hAnsi="宋体"/>
          <w:b/>
          <w:bCs/>
          <w:sz w:val="18"/>
          <w:szCs w:val="18"/>
        </w:rPr>
      </w:pPr>
      <w:r w:rsidRPr="0072341F">
        <w:rPr>
          <w:rFonts w:ascii="宋体" w:eastAsia="宋体" w:hAnsi="宋体" w:hint="eastAsia"/>
          <w:b/>
          <w:bCs/>
          <w:sz w:val="18"/>
          <w:szCs w:val="18"/>
        </w:rPr>
        <w:t>二、保险条款</w:t>
      </w:r>
    </w:p>
    <w:p w14:paraId="2D115433" w14:textId="77777777" w:rsidR="00847AA7" w:rsidRPr="0072341F" w:rsidRDefault="00782C55">
      <w:pPr>
        <w:pStyle w:val="a0"/>
        <w:rPr>
          <w:rFonts w:ascii="宋体" w:eastAsia="宋体" w:hAnsi="宋体"/>
          <w:b/>
          <w:bCs/>
          <w:sz w:val="18"/>
          <w:szCs w:val="18"/>
        </w:rPr>
      </w:pPr>
      <w:r w:rsidRPr="0072341F">
        <w:rPr>
          <w:rFonts w:ascii="宋体" w:eastAsia="宋体" w:hAnsi="宋体"/>
          <w:sz w:val="18"/>
          <w:szCs w:val="18"/>
        </w:rPr>
        <w:object w:dxaOrig="1524" w:dyaOrig="1056" w14:anchorId="0CD801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2pt" o:ole="">
            <v:imagedata r:id="rId10" o:title=""/>
          </v:shape>
          <o:OLEObject Type="Embed" ProgID="Package" ShapeID="_x0000_i1025" DrawAspect="Icon" ObjectID="_1680456297" r:id="rId11"/>
        </w:object>
      </w:r>
    </w:p>
    <w:sectPr w:rsidR="00847AA7" w:rsidRPr="00723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0D298" w14:textId="77777777" w:rsidR="006D63E5" w:rsidRDefault="006D63E5" w:rsidP="00987FB3">
      <w:r>
        <w:separator/>
      </w:r>
    </w:p>
  </w:endnote>
  <w:endnote w:type="continuationSeparator" w:id="0">
    <w:p w14:paraId="750AD056" w14:textId="77777777" w:rsidR="006D63E5" w:rsidRDefault="006D63E5" w:rsidP="0098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494B1" w14:textId="77777777" w:rsidR="006D63E5" w:rsidRDefault="006D63E5" w:rsidP="00987FB3">
      <w:r>
        <w:separator/>
      </w:r>
    </w:p>
  </w:footnote>
  <w:footnote w:type="continuationSeparator" w:id="0">
    <w:p w14:paraId="08A61AF0" w14:textId="77777777" w:rsidR="006D63E5" w:rsidRDefault="006D63E5" w:rsidP="00987F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71F"/>
    <w:multiLevelType w:val="hybridMultilevel"/>
    <w:tmpl w:val="8A66F5A0"/>
    <w:lvl w:ilvl="0" w:tplc="720E222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E8A5E5"/>
    <w:multiLevelType w:val="singleLevel"/>
    <w:tmpl w:val="1EE8A5E5"/>
    <w:lvl w:ilvl="0">
      <w:start w:val="2"/>
      <w:numFmt w:val="chineseCounting"/>
      <w:suff w:val="nothing"/>
      <w:lvlText w:val="（%1）"/>
      <w:lvlJc w:val="left"/>
      <w:rPr>
        <w:rFonts w:hint="eastAsia"/>
      </w:rPr>
    </w:lvl>
  </w:abstractNum>
  <w:abstractNum w:abstractNumId="2">
    <w:nsid w:val="45C3196F"/>
    <w:multiLevelType w:val="hybridMultilevel"/>
    <w:tmpl w:val="10EA5022"/>
    <w:lvl w:ilvl="0" w:tplc="288E4E9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1A7DAE"/>
    <w:multiLevelType w:val="hybridMultilevel"/>
    <w:tmpl w:val="1EDC3D0C"/>
    <w:lvl w:ilvl="0" w:tplc="77EC1EFA">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2E6B5D"/>
    <w:multiLevelType w:val="multilevel"/>
    <w:tmpl w:val="652E6B5D"/>
    <w:lvl w:ilvl="0">
      <w:start w:val="1"/>
      <w:numFmt w:val="japaneseCounting"/>
      <w:lvlText w:val="%1、"/>
      <w:lvlJc w:val="left"/>
      <w:pPr>
        <w:ind w:left="456" w:hanging="45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C455CD2"/>
    <w:multiLevelType w:val="hybridMultilevel"/>
    <w:tmpl w:val="EBEAFF16"/>
    <w:lvl w:ilvl="0" w:tplc="4BB281F4">
      <w:start w:val="1"/>
      <w:numFmt w:val="decimal"/>
      <w:lvlText w:val="%1、"/>
      <w:lvlJc w:val="left"/>
      <w:pPr>
        <w:ind w:left="1081" w:hanging="720"/>
      </w:pPr>
      <w:rPr>
        <w:rFonts w:hint="default"/>
        <w:b/>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马晓娟">
    <w15:presenceInfo w15:providerId="AD" w15:userId="S::maxiaojuan@shie.com.cn::4ce7a1d3-097d-49a7-86e8-3895babdc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DBB"/>
    <w:rsid w:val="EFF85946"/>
    <w:rsid w:val="00004856"/>
    <w:rsid w:val="000432E2"/>
    <w:rsid w:val="000442B4"/>
    <w:rsid w:val="000538F4"/>
    <w:rsid w:val="00063379"/>
    <w:rsid w:val="00081525"/>
    <w:rsid w:val="000902F1"/>
    <w:rsid w:val="000D6623"/>
    <w:rsid w:val="00102596"/>
    <w:rsid w:val="001108D2"/>
    <w:rsid w:val="0011248C"/>
    <w:rsid w:val="0013385F"/>
    <w:rsid w:val="001573EF"/>
    <w:rsid w:val="001723BA"/>
    <w:rsid w:val="00181D32"/>
    <w:rsid w:val="00182AD8"/>
    <w:rsid w:val="001F1E75"/>
    <w:rsid w:val="00214F99"/>
    <w:rsid w:val="00224DB1"/>
    <w:rsid w:val="00244048"/>
    <w:rsid w:val="002C5FB0"/>
    <w:rsid w:val="002D0DBB"/>
    <w:rsid w:val="002D33C7"/>
    <w:rsid w:val="002E2C97"/>
    <w:rsid w:val="002E6CE0"/>
    <w:rsid w:val="002E7BA1"/>
    <w:rsid w:val="00302EF1"/>
    <w:rsid w:val="00310E2E"/>
    <w:rsid w:val="003323AC"/>
    <w:rsid w:val="00340851"/>
    <w:rsid w:val="00346C1A"/>
    <w:rsid w:val="003545A4"/>
    <w:rsid w:val="00366FF0"/>
    <w:rsid w:val="003711B8"/>
    <w:rsid w:val="003808A2"/>
    <w:rsid w:val="0039315B"/>
    <w:rsid w:val="00397CA0"/>
    <w:rsid w:val="003B6E20"/>
    <w:rsid w:val="003C225C"/>
    <w:rsid w:val="003D07F6"/>
    <w:rsid w:val="003E1023"/>
    <w:rsid w:val="003E385E"/>
    <w:rsid w:val="003F0CAE"/>
    <w:rsid w:val="003F213D"/>
    <w:rsid w:val="0043333A"/>
    <w:rsid w:val="004703A9"/>
    <w:rsid w:val="00471D50"/>
    <w:rsid w:val="004A0017"/>
    <w:rsid w:val="004B38D0"/>
    <w:rsid w:val="004E7738"/>
    <w:rsid w:val="005009ED"/>
    <w:rsid w:val="00527FD2"/>
    <w:rsid w:val="00555397"/>
    <w:rsid w:val="00563C6D"/>
    <w:rsid w:val="00592116"/>
    <w:rsid w:val="005944C8"/>
    <w:rsid w:val="00594738"/>
    <w:rsid w:val="005A0058"/>
    <w:rsid w:val="005A5387"/>
    <w:rsid w:val="005B5D09"/>
    <w:rsid w:val="0060450A"/>
    <w:rsid w:val="006048A2"/>
    <w:rsid w:val="0062058B"/>
    <w:rsid w:val="00631956"/>
    <w:rsid w:val="006522E5"/>
    <w:rsid w:val="0066103E"/>
    <w:rsid w:val="00677A68"/>
    <w:rsid w:val="006B09BE"/>
    <w:rsid w:val="006B7784"/>
    <w:rsid w:val="006D63E5"/>
    <w:rsid w:val="00714AE9"/>
    <w:rsid w:val="0072341F"/>
    <w:rsid w:val="00727D60"/>
    <w:rsid w:val="00753300"/>
    <w:rsid w:val="00761C07"/>
    <w:rsid w:val="007661F7"/>
    <w:rsid w:val="00782C55"/>
    <w:rsid w:val="00785BC2"/>
    <w:rsid w:val="007A76EF"/>
    <w:rsid w:val="007B313D"/>
    <w:rsid w:val="007D49CD"/>
    <w:rsid w:val="007D7439"/>
    <w:rsid w:val="008120A7"/>
    <w:rsid w:val="00847AA7"/>
    <w:rsid w:val="00856862"/>
    <w:rsid w:val="00873996"/>
    <w:rsid w:val="00877884"/>
    <w:rsid w:val="00882877"/>
    <w:rsid w:val="008A2377"/>
    <w:rsid w:val="008C5C05"/>
    <w:rsid w:val="00901440"/>
    <w:rsid w:val="009712A8"/>
    <w:rsid w:val="00985471"/>
    <w:rsid w:val="009867AB"/>
    <w:rsid w:val="00987FB3"/>
    <w:rsid w:val="00993969"/>
    <w:rsid w:val="00993C01"/>
    <w:rsid w:val="009A082A"/>
    <w:rsid w:val="009B59D8"/>
    <w:rsid w:val="009C1F06"/>
    <w:rsid w:val="009D4E71"/>
    <w:rsid w:val="009E3E98"/>
    <w:rsid w:val="009E6F46"/>
    <w:rsid w:val="00A376B7"/>
    <w:rsid w:val="00A442D1"/>
    <w:rsid w:val="00A46C6B"/>
    <w:rsid w:val="00A70CC9"/>
    <w:rsid w:val="00A74F18"/>
    <w:rsid w:val="00AC1A7E"/>
    <w:rsid w:val="00AE6E8A"/>
    <w:rsid w:val="00AF0E22"/>
    <w:rsid w:val="00B1195B"/>
    <w:rsid w:val="00B2153A"/>
    <w:rsid w:val="00B27157"/>
    <w:rsid w:val="00B62316"/>
    <w:rsid w:val="00B63B31"/>
    <w:rsid w:val="00B8004B"/>
    <w:rsid w:val="00BC3CBA"/>
    <w:rsid w:val="00C15599"/>
    <w:rsid w:val="00C45C19"/>
    <w:rsid w:val="00CE78E7"/>
    <w:rsid w:val="00D11D21"/>
    <w:rsid w:val="00D1283F"/>
    <w:rsid w:val="00D14090"/>
    <w:rsid w:val="00D2010A"/>
    <w:rsid w:val="00D30433"/>
    <w:rsid w:val="00D415AB"/>
    <w:rsid w:val="00D53EFD"/>
    <w:rsid w:val="00D94694"/>
    <w:rsid w:val="00D9569E"/>
    <w:rsid w:val="00DC36F5"/>
    <w:rsid w:val="00DE7FC5"/>
    <w:rsid w:val="00E32C57"/>
    <w:rsid w:val="00E3655F"/>
    <w:rsid w:val="00E52BB9"/>
    <w:rsid w:val="00E636A4"/>
    <w:rsid w:val="00E741F7"/>
    <w:rsid w:val="00E92EC3"/>
    <w:rsid w:val="00EA2472"/>
    <w:rsid w:val="00EE7661"/>
    <w:rsid w:val="00F57A13"/>
    <w:rsid w:val="00F61549"/>
    <w:rsid w:val="00F723B6"/>
    <w:rsid w:val="00FA1DB2"/>
    <w:rsid w:val="00FA31EA"/>
    <w:rsid w:val="00FA6486"/>
    <w:rsid w:val="00FD0153"/>
    <w:rsid w:val="00FD0FCC"/>
    <w:rsid w:val="00FF68C2"/>
    <w:rsid w:val="02F51C7A"/>
    <w:rsid w:val="1ADE7759"/>
    <w:rsid w:val="224926A7"/>
    <w:rsid w:val="24125921"/>
    <w:rsid w:val="3F6C5669"/>
    <w:rsid w:val="40124C64"/>
    <w:rsid w:val="436801BD"/>
    <w:rsid w:val="44565786"/>
    <w:rsid w:val="49BC1E85"/>
    <w:rsid w:val="4B166AF4"/>
    <w:rsid w:val="4CAB4316"/>
    <w:rsid w:val="57EB77BC"/>
    <w:rsid w:val="58BA4186"/>
    <w:rsid w:val="5EFC32FB"/>
    <w:rsid w:val="6F5477D2"/>
    <w:rsid w:val="730539CC"/>
    <w:rsid w:val="77775CFE"/>
    <w:rsid w:val="79633DF9"/>
    <w:rsid w:val="7EB5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54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eastAsia="华文仿宋"/>
      <w:kern w:val="2"/>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uiPriority w:val="99"/>
    <w:unhideWhenUsed/>
    <w:qFormat/>
    <w:pPr>
      <w:spacing w:after="12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customStyle="1" w:styleId="Char2">
    <w:name w:val="页眉 Char"/>
    <w:basedOn w:val="a1"/>
    <w:link w:val="a6"/>
    <w:uiPriority w:val="99"/>
    <w:qFormat/>
    <w:rPr>
      <w:sz w:val="18"/>
      <w:szCs w:val="18"/>
    </w:rPr>
  </w:style>
  <w:style w:type="character" w:customStyle="1" w:styleId="Char1">
    <w:name w:val="页脚 Char"/>
    <w:basedOn w:val="a1"/>
    <w:link w:val="a5"/>
    <w:uiPriority w:val="99"/>
    <w:qFormat/>
    <w:rPr>
      <w:sz w:val="18"/>
      <w:szCs w:val="18"/>
    </w:rPr>
  </w:style>
  <w:style w:type="character" w:customStyle="1" w:styleId="Char">
    <w:name w:val="正文文本 Char"/>
    <w:basedOn w:val="a1"/>
    <w:link w:val="a0"/>
    <w:uiPriority w:val="99"/>
    <w:qFormat/>
    <w:rPr>
      <w:rFonts w:ascii="Times New Roman" w:eastAsia="华文仿宋" w:hAnsi="Times New Roman" w:cs="Times New Roman"/>
      <w:sz w:val="28"/>
      <w:szCs w:val="24"/>
    </w:rPr>
  </w:style>
  <w:style w:type="character" w:customStyle="1" w:styleId="Char0">
    <w:name w:val="批注框文本 Char"/>
    <w:basedOn w:val="a1"/>
    <w:link w:val="a4"/>
    <w:uiPriority w:val="99"/>
    <w:semiHidden/>
    <w:qFormat/>
    <w:rPr>
      <w:rFonts w:ascii="Times New Roman" w:eastAsia="华文仿宋" w:hAnsi="Times New Roman" w:cs="Times New Roman"/>
      <w:sz w:val="18"/>
      <w:szCs w:val="18"/>
    </w:rPr>
  </w:style>
  <w:style w:type="paragraph" w:styleId="a8">
    <w:name w:val="List Paragraph"/>
    <w:basedOn w:val="a"/>
    <w:uiPriority w:val="99"/>
    <w:unhideWhenUsed/>
    <w:rsid w:val="00782C55"/>
    <w:pPr>
      <w:ind w:firstLineChars="200" w:firstLine="420"/>
    </w:pPr>
  </w:style>
  <w:style w:type="character" w:styleId="a9">
    <w:name w:val="annotation reference"/>
    <w:basedOn w:val="a1"/>
    <w:uiPriority w:val="99"/>
    <w:semiHidden/>
    <w:unhideWhenUsed/>
    <w:rsid w:val="00E52BB9"/>
    <w:rPr>
      <w:sz w:val="21"/>
      <w:szCs w:val="21"/>
    </w:rPr>
  </w:style>
  <w:style w:type="paragraph" w:styleId="aa">
    <w:name w:val="annotation text"/>
    <w:basedOn w:val="a"/>
    <w:link w:val="Char3"/>
    <w:uiPriority w:val="99"/>
    <w:semiHidden/>
    <w:unhideWhenUsed/>
    <w:rsid w:val="00E52BB9"/>
    <w:pPr>
      <w:jc w:val="left"/>
    </w:pPr>
  </w:style>
  <w:style w:type="character" w:customStyle="1" w:styleId="Char3">
    <w:name w:val="批注文字 Char"/>
    <w:basedOn w:val="a1"/>
    <w:link w:val="aa"/>
    <w:uiPriority w:val="99"/>
    <w:semiHidden/>
    <w:rsid w:val="00E52BB9"/>
    <w:rPr>
      <w:rFonts w:eastAsia="华文仿宋"/>
      <w:kern w:val="2"/>
      <w:sz w:val="28"/>
      <w:szCs w:val="24"/>
    </w:rPr>
  </w:style>
  <w:style w:type="paragraph" w:styleId="ab">
    <w:name w:val="annotation subject"/>
    <w:basedOn w:val="aa"/>
    <w:next w:val="aa"/>
    <w:link w:val="Char4"/>
    <w:uiPriority w:val="99"/>
    <w:semiHidden/>
    <w:unhideWhenUsed/>
    <w:rsid w:val="00E52BB9"/>
    <w:rPr>
      <w:b/>
      <w:bCs/>
    </w:rPr>
  </w:style>
  <w:style w:type="character" w:customStyle="1" w:styleId="Char4">
    <w:name w:val="批注主题 Char"/>
    <w:basedOn w:val="Char3"/>
    <w:link w:val="ab"/>
    <w:uiPriority w:val="99"/>
    <w:semiHidden/>
    <w:rsid w:val="00E52BB9"/>
    <w:rPr>
      <w:rFonts w:eastAsia="华文仿宋"/>
      <w:b/>
      <w:bCs/>
      <w:kern w:val="2"/>
      <w:sz w:val="28"/>
      <w:szCs w:val="24"/>
    </w:rPr>
  </w:style>
  <w:style w:type="character" w:styleId="ac">
    <w:name w:val="Hyperlink"/>
    <w:basedOn w:val="a1"/>
    <w:uiPriority w:val="99"/>
    <w:semiHidden/>
    <w:unhideWhenUsed/>
    <w:rsid w:val="009E6F46"/>
    <w:rPr>
      <w:color w:val="0563C1"/>
      <w:u w:val="single"/>
    </w:rPr>
  </w:style>
  <w:style w:type="character" w:styleId="ad">
    <w:name w:val="FollowedHyperlink"/>
    <w:basedOn w:val="a1"/>
    <w:uiPriority w:val="99"/>
    <w:semiHidden/>
    <w:unhideWhenUsed/>
    <w:rsid w:val="009E6F46"/>
    <w:rPr>
      <w:color w:val="954F72"/>
      <w:u w:val="single"/>
    </w:rPr>
  </w:style>
  <w:style w:type="paragraph" w:customStyle="1" w:styleId="font5">
    <w:name w:val="font5"/>
    <w:basedOn w:val="a"/>
    <w:rsid w:val="009E6F46"/>
    <w:pPr>
      <w:widowControl/>
      <w:spacing w:before="100" w:beforeAutospacing="1" w:after="100" w:afterAutospacing="1"/>
      <w:jc w:val="left"/>
    </w:pPr>
    <w:rPr>
      <w:rFonts w:ascii="等线" w:eastAsia="等线" w:hAnsi="等线" w:cs="宋体"/>
      <w:kern w:val="0"/>
      <w:sz w:val="18"/>
      <w:szCs w:val="18"/>
    </w:rPr>
  </w:style>
  <w:style w:type="paragraph" w:customStyle="1" w:styleId="xl63">
    <w:name w:val="xl63"/>
    <w:basedOn w:val="a"/>
    <w:rsid w:val="009E6F46"/>
    <w:pPr>
      <w:widowControl/>
      <w:spacing w:before="100" w:beforeAutospacing="1" w:after="100" w:afterAutospacing="1"/>
      <w:jc w:val="left"/>
    </w:pPr>
    <w:rPr>
      <w:rFonts w:ascii="宋体" w:eastAsia="宋体" w:hAnsi="宋体" w:cs="宋体"/>
      <w:kern w:val="0"/>
      <w:sz w:val="24"/>
    </w:rPr>
  </w:style>
  <w:style w:type="paragraph" w:customStyle="1" w:styleId="xl64">
    <w:name w:val="xl64"/>
    <w:basedOn w:val="a"/>
    <w:rsid w:val="009E6F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rPr>
  </w:style>
  <w:style w:type="paragraph" w:customStyle="1" w:styleId="xl65">
    <w:name w:val="xl65"/>
    <w:basedOn w:val="a"/>
    <w:rsid w:val="009E6F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eastAsia="华文仿宋"/>
      <w:kern w:val="2"/>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uiPriority w:val="99"/>
    <w:unhideWhenUsed/>
    <w:qFormat/>
    <w:pPr>
      <w:spacing w:after="12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customStyle="1" w:styleId="Char2">
    <w:name w:val="页眉 Char"/>
    <w:basedOn w:val="a1"/>
    <w:link w:val="a6"/>
    <w:uiPriority w:val="99"/>
    <w:qFormat/>
    <w:rPr>
      <w:sz w:val="18"/>
      <w:szCs w:val="18"/>
    </w:rPr>
  </w:style>
  <w:style w:type="character" w:customStyle="1" w:styleId="Char1">
    <w:name w:val="页脚 Char"/>
    <w:basedOn w:val="a1"/>
    <w:link w:val="a5"/>
    <w:uiPriority w:val="99"/>
    <w:qFormat/>
    <w:rPr>
      <w:sz w:val="18"/>
      <w:szCs w:val="18"/>
    </w:rPr>
  </w:style>
  <w:style w:type="character" w:customStyle="1" w:styleId="Char">
    <w:name w:val="正文文本 Char"/>
    <w:basedOn w:val="a1"/>
    <w:link w:val="a0"/>
    <w:uiPriority w:val="99"/>
    <w:qFormat/>
    <w:rPr>
      <w:rFonts w:ascii="Times New Roman" w:eastAsia="华文仿宋" w:hAnsi="Times New Roman" w:cs="Times New Roman"/>
      <w:sz w:val="28"/>
      <w:szCs w:val="24"/>
    </w:rPr>
  </w:style>
  <w:style w:type="character" w:customStyle="1" w:styleId="Char0">
    <w:name w:val="批注框文本 Char"/>
    <w:basedOn w:val="a1"/>
    <w:link w:val="a4"/>
    <w:uiPriority w:val="99"/>
    <w:semiHidden/>
    <w:qFormat/>
    <w:rPr>
      <w:rFonts w:ascii="Times New Roman" w:eastAsia="华文仿宋" w:hAnsi="Times New Roman" w:cs="Times New Roman"/>
      <w:sz w:val="18"/>
      <w:szCs w:val="18"/>
    </w:rPr>
  </w:style>
  <w:style w:type="paragraph" w:styleId="a8">
    <w:name w:val="List Paragraph"/>
    <w:basedOn w:val="a"/>
    <w:uiPriority w:val="99"/>
    <w:unhideWhenUsed/>
    <w:rsid w:val="00782C55"/>
    <w:pPr>
      <w:ind w:firstLineChars="200" w:firstLine="420"/>
    </w:pPr>
  </w:style>
  <w:style w:type="character" w:styleId="a9">
    <w:name w:val="annotation reference"/>
    <w:basedOn w:val="a1"/>
    <w:uiPriority w:val="99"/>
    <w:semiHidden/>
    <w:unhideWhenUsed/>
    <w:rsid w:val="00E52BB9"/>
    <w:rPr>
      <w:sz w:val="21"/>
      <w:szCs w:val="21"/>
    </w:rPr>
  </w:style>
  <w:style w:type="paragraph" w:styleId="aa">
    <w:name w:val="annotation text"/>
    <w:basedOn w:val="a"/>
    <w:link w:val="Char3"/>
    <w:uiPriority w:val="99"/>
    <w:semiHidden/>
    <w:unhideWhenUsed/>
    <w:rsid w:val="00E52BB9"/>
    <w:pPr>
      <w:jc w:val="left"/>
    </w:pPr>
  </w:style>
  <w:style w:type="character" w:customStyle="1" w:styleId="Char3">
    <w:name w:val="批注文字 Char"/>
    <w:basedOn w:val="a1"/>
    <w:link w:val="aa"/>
    <w:uiPriority w:val="99"/>
    <w:semiHidden/>
    <w:rsid w:val="00E52BB9"/>
    <w:rPr>
      <w:rFonts w:eastAsia="华文仿宋"/>
      <w:kern w:val="2"/>
      <w:sz w:val="28"/>
      <w:szCs w:val="24"/>
    </w:rPr>
  </w:style>
  <w:style w:type="paragraph" w:styleId="ab">
    <w:name w:val="annotation subject"/>
    <w:basedOn w:val="aa"/>
    <w:next w:val="aa"/>
    <w:link w:val="Char4"/>
    <w:uiPriority w:val="99"/>
    <w:semiHidden/>
    <w:unhideWhenUsed/>
    <w:rsid w:val="00E52BB9"/>
    <w:rPr>
      <w:b/>
      <w:bCs/>
    </w:rPr>
  </w:style>
  <w:style w:type="character" w:customStyle="1" w:styleId="Char4">
    <w:name w:val="批注主题 Char"/>
    <w:basedOn w:val="Char3"/>
    <w:link w:val="ab"/>
    <w:uiPriority w:val="99"/>
    <w:semiHidden/>
    <w:rsid w:val="00E52BB9"/>
    <w:rPr>
      <w:rFonts w:eastAsia="华文仿宋"/>
      <w:b/>
      <w:bCs/>
      <w:kern w:val="2"/>
      <w:sz w:val="28"/>
      <w:szCs w:val="24"/>
    </w:rPr>
  </w:style>
  <w:style w:type="character" w:styleId="ac">
    <w:name w:val="Hyperlink"/>
    <w:basedOn w:val="a1"/>
    <w:uiPriority w:val="99"/>
    <w:semiHidden/>
    <w:unhideWhenUsed/>
    <w:rsid w:val="009E6F46"/>
    <w:rPr>
      <w:color w:val="0563C1"/>
      <w:u w:val="single"/>
    </w:rPr>
  </w:style>
  <w:style w:type="character" w:styleId="ad">
    <w:name w:val="FollowedHyperlink"/>
    <w:basedOn w:val="a1"/>
    <w:uiPriority w:val="99"/>
    <w:semiHidden/>
    <w:unhideWhenUsed/>
    <w:rsid w:val="009E6F46"/>
    <w:rPr>
      <w:color w:val="954F72"/>
      <w:u w:val="single"/>
    </w:rPr>
  </w:style>
  <w:style w:type="paragraph" w:customStyle="1" w:styleId="font5">
    <w:name w:val="font5"/>
    <w:basedOn w:val="a"/>
    <w:rsid w:val="009E6F46"/>
    <w:pPr>
      <w:widowControl/>
      <w:spacing w:before="100" w:beforeAutospacing="1" w:after="100" w:afterAutospacing="1"/>
      <w:jc w:val="left"/>
    </w:pPr>
    <w:rPr>
      <w:rFonts w:ascii="等线" w:eastAsia="等线" w:hAnsi="等线" w:cs="宋体"/>
      <w:kern w:val="0"/>
      <w:sz w:val="18"/>
      <w:szCs w:val="18"/>
    </w:rPr>
  </w:style>
  <w:style w:type="paragraph" w:customStyle="1" w:styleId="xl63">
    <w:name w:val="xl63"/>
    <w:basedOn w:val="a"/>
    <w:rsid w:val="009E6F46"/>
    <w:pPr>
      <w:widowControl/>
      <w:spacing w:before="100" w:beforeAutospacing="1" w:after="100" w:afterAutospacing="1"/>
      <w:jc w:val="left"/>
    </w:pPr>
    <w:rPr>
      <w:rFonts w:ascii="宋体" w:eastAsia="宋体" w:hAnsi="宋体" w:cs="宋体"/>
      <w:kern w:val="0"/>
      <w:sz w:val="24"/>
    </w:rPr>
  </w:style>
  <w:style w:type="paragraph" w:customStyle="1" w:styleId="xl64">
    <w:name w:val="xl64"/>
    <w:basedOn w:val="a"/>
    <w:rsid w:val="009E6F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rPr>
  </w:style>
  <w:style w:type="paragraph" w:customStyle="1" w:styleId="xl65">
    <w:name w:val="xl65"/>
    <w:basedOn w:val="a"/>
    <w:rsid w:val="009E6F4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649437">
      <w:bodyDiv w:val="1"/>
      <w:marLeft w:val="0"/>
      <w:marRight w:val="0"/>
      <w:marTop w:val="0"/>
      <w:marBottom w:val="0"/>
      <w:divBdr>
        <w:top w:val="none" w:sz="0" w:space="0" w:color="auto"/>
        <w:left w:val="none" w:sz="0" w:space="0" w:color="auto"/>
        <w:bottom w:val="none" w:sz="0" w:space="0" w:color="auto"/>
        <w:right w:val="none" w:sz="0" w:space="0" w:color="auto"/>
      </w:divBdr>
    </w:div>
    <w:div w:id="1430542389">
      <w:bodyDiv w:val="1"/>
      <w:marLeft w:val="0"/>
      <w:marRight w:val="0"/>
      <w:marTop w:val="0"/>
      <w:marBottom w:val="0"/>
      <w:divBdr>
        <w:top w:val="none" w:sz="0" w:space="0" w:color="auto"/>
        <w:left w:val="none" w:sz="0" w:space="0" w:color="auto"/>
        <w:bottom w:val="none" w:sz="0" w:space="0" w:color="auto"/>
        <w:right w:val="none" w:sz="0" w:space="0" w:color="auto"/>
      </w:divBdr>
    </w:div>
    <w:div w:id="1873030732">
      <w:bodyDiv w:val="1"/>
      <w:marLeft w:val="0"/>
      <w:marRight w:val="0"/>
      <w:marTop w:val="0"/>
      <w:marBottom w:val="0"/>
      <w:divBdr>
        <w:top w:val="none" w:sz="0" w:space="0" w:color="auto"/>
        <w:left w:val="none" w:sz="0" w:space="0" w:color="auto"/>
        <w:bottom w:val="none" w:sz="0" w:space="0" w:color="auto"/>
        <w:right w:val="none" w:sz="0" w:space="0" w:color="auto"/>
      </w:divBdr>
    </w:div>
    <w:div w:id="213493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B5F6F-B89B-448E-AAEE-4ADE885B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494297483@qq.com</dc:creator>
  <cp:lastModifiedBy>huanyuanjian@hotmail.com</cp:lastModifiedBy>
  <cp:revision>105</cp:revision>
  <dcterms:created xsi:type="dcterms:W3CDTF">2021-01-04T23:45:00Z</dcterms:created>
  <dcterms:modified xsi:type="dcterms:W3CDTF">2021-04-20T12:38:00Z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