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迪米特法则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定义</w:t>
      </w:r>
    </w:p>
    <w:p>
      <w:pPr>
        <w:rPr>
          <w:rFonts w:hint="eastAsia"/>
        </w:rPr>
      </w:pPr>
      <w:r>
        <w:rPr>
          <w:rFonts w:hint="eastAsia"/>
        </w:rPr>
        <w:t>迪米特法则（Law of Demeter，</w:t>
      </w:r>
      <w:r>
        <w:rPr>
          <w:rFonts w:hint="eastAsia"/>
          <w:color w:val="0000FF"/>
        </w:rPr>
        <w:t>LoD</w:t>
      </w:r>
      <w:r>
        <w:rPr>
          <w:rFonts w:hint="eastAsia"/>
        </w:rPr>
        <w:t>）又叫作</w:t>
      </w:r>
      <w:r>
        <w:rPr>
          <w:rFonts w:hint="eastAsia"/>
          <w:color w:val="0000FF"/>
        </w:rPr>
        <w:t>最少知识原则</w:t>
      </w:r>
      <w:r>
        <w:rPr>
          <w:rFonts w:hint="eastAsia"/>
        </w:rPr>
        <w:t>（Least Knowledge Principle，</w:t>
      </w:r>
      <w:r>
        <w:rPr>
          <w:rFonts w:hint="eastAsia"/>
          <w:color w:val="0000FF"/>
        </w:rPr>
        <w:t>LKP</w:t>
      </w:r>
      <w:r>
        <w:rPr>
          <w:rFonts w:hint="eastAsia"/>
        </w:rPr>
        <w:t>)，产生于 1987 年美国东北大学（Northeastern University）的一个名为迪米特（Demeter）的研究项目，由伊恩·荷兰（Ian Holland）提出，被 UML 创始者之一的布奇（Booch）普及，后来又因为在经典著作《程序员修炼之道》（The Pragmatic Programmer）提及而广为人知。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迪米特法则的</w:t>
      </w:r>
      <w:r>
        <w:rPr>
          <w:rFonts w:hint="eastAsia"/>
          <w:u w:val="single"/>
        </w:rPr>
        <w:t>定义</w:t>
      </w:r>
      <w:r>
        <w:rPr>
          <w:rFonts w:hint="eastAsia"/>
        </w:rPr>
        <w:t>是：</w:t>
      </w:r>
      <w:r>
        <w:rPr>
          <w:rFonts w:hint="eastAsia"/>
          <w:color w:val="0000FF"/>
        </w:rPr>
        <w:t>只与你的直接朋友交谈，不跟“陌生人”说话</w:t>
      </w:r>
      <w:r>
        <w:rPr>
          <w:rFonts w:hint="eastAsia"/>
        </w:rPr>
        <w:t>（Talk only to your immediate friends and not to strangers）。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迪米特法则中的“朋友”是指：当前对象本身、当前对象的成员对象、当前对象所创建的对象、当前对象的方法参数等，这些对象同当前对象存在关联、聚合或组合关系，可以直接访问这些对象的方法。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迪米特法则的含义是：</w:t>
      </w:r>
      <w:r>
        <w:rPr>
          <w:rFonts w:hint="eastAsia"/>
          <w:color w:val="0000FF"/>
        </w:rPr>
        <w:t>如果两个软件实体无须直接通信，那么就不应当发生直接的相互调用，可以通过</w:t>
      </w:r>
      <w:r>
        <w:rPr>
          <w:rFonts w:hint="eastAsia"/>
          <w:color w:val="0000FF"/>
          <w:u w:val="single"/>
        </w:rPr>
        <w:t>第三方转发</w:t>
      </w:r>
      <w:r>
        <w:rPr>
          <w:rFonts w:hint="eastAsia"/>
          <w:color w:val="0000FF"/>
        </w:rPr>
        <w:t>该调用</w:t>
      </w:r>
      <w:r>
        <w:rPr>
          <w:rFonts w:hint="eastAsia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迪米特法则的目的是降低类之间的耦合度，提高模块的相对独立性。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迪米特法则要求限制软件实体之间通信的</w:t>
      </w:r>
      <w:r>
        <w:rPr>
          <w:rFonts w:hint="default"/>
          <w:u w:val="single"/>
          <w:lang w:val="en-US" w:eastAsia="zh-CN"/>
        </w:rPr>
        <w:t>宽度</w:t>
      </w:r>
      <w:r>
        <w:rPr>
          <w:rFonts w:hint="default"/>
          <w:lang w:val="en-US" w:eastAsia="zh-CN"/>
        </w:rPr>
        <w:t>和</w:t>
      </w:r>
      <w:r>
        <w:rPr>
          <w:rFonts w:hint="default"/>
          <w:u w:val="single"/>
          <w:lang w:val="en-US" w:eastAsia="zh-CN"/>
        </w:rPr>
        <w:t>深度</w:t>
      </w:r>
      <w:r>
        <w:rPr>
          <w:rFonts w:hint="default"/>
          <w:lang w:val="en-US" w:eastAsia="zh-CN"/>
        </w:rPr>
        <w:t>，正确使用迪米特法则将有以下两个优点。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降低类之间的耦合度，提高模块的相对独立性。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由于亲合度降低，类的可复用率和系统的扩展性</w:t>
      </w:r>
      <w:r>
        <w:rPr>
          <w:rFonts w:hint="eastAsia"/>
          <w:lang w:val="en-US" w:eastAsia="zh-CN"/>
        </w:rPr>
        <w:t>得到提升</w:t>
      </w:r>
      <w:r>
        <w:rPr>
          <w:rFonts w:hint="default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过度使用迪米特法则会使系统产生</w:t>
      </w:r>
      <w:r>
        <w:rPr>
          <w:rFonts w:hint="default"/>
          <w:u w:val="single"/>
          <w:lang w:val="en-US" w:eastAsia="zh-CN"/>
        </w:rPr>
        <w:t>大量的中介类</w:t>
      </w:r>
      <w:r>
        <w:rPr>
          <w:rFonts w:hint="default"/>
          <w:lang w:val="en-US" w:eastAsia="zh-CN"/>
        </w:rPr>
        <w:t>，从而增加系统的复杂性，</w:t>
      </w:r>
      <w:r>
        <w:rPr>
          <w:rFonts w:hint="eastAsia"/>
          <w:lang w:val="en-US" w:eastAsia="zh-CN"/>
        </w:rPr>
        <w:t>导致</w:t>
      </w:r>
      <w:r>
        <w:rPr>
          <w:rFonts w:hint="default"/>
          <w:lang w:val="en-US" w:eastAsia="zh-CN"/>
        </w:rPr>
        <w:t>模块间的通信效率降低。所以，在釆用迪米特法则时需要反复权衡，确保高内聚和低耦合的同时，保证系统的结构清晰。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从迪米特法则的定义和特点可知，它强调以下两点：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从依赖者的角度来说，只依赖应该依赖的对象。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从被依赖者的角度说，只暴露应该暴露的方法。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因此运用迪米特法则时应注意以下几点：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在类的划分上，应该创建弱耦合的类。类与类之间的耦合度越低，类的可复用性越强。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在类的结构设计上，尽量降低类成员的访问权限。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在类的设计上，优先考虑将一个类设置成不变类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在对其他类的引用上，将引用其他对象的次数降到最低。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不暴露类的属性成员，而应该提供相应的访问器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谨慎使用序列化（Serializable）功能。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【例1】明星与经纪人的关系</w:t>
      </w:r>
      <w:bookmarkStart w:id="0" w:name="_GoBack"/>
      <w:bookmarkEnd w:id="0"/>
      <w:r>
        <w:rPr>
          <w:rFonts w:hint="default"/>
          <w:lang w:val="en-US" w:eastAsia="zh-CN"/>
        </w:rPr>
        <w:t>实例。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：明星由于全身心投入艺术，所以许多日常事务由经纪人负责处理，如与粉丝的见面会，与媒体公司的业务洽淡等。这里的经纪人是明星的朋友，而粉丝和媒体公司是陌生人，所以适合使用迪米特法则，其类图如图 1 所示。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2995" cy="2881630"/>
            <wp:effectExtent l="0" t="0" r="190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C8F710"/>
    <w:multiLevelType w:val="singleLevel"/>
    <w:tmpl w:val="F0C8F7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469EDB"/>
    <w:multiLevelType w:val="singleLevel"/>
    <w:tmpl w:val="26469ED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AD1342"/>
    <w:multiLevelType w:val="singleLevel"/>
    <w:tmpl w:val="28AD13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68C6"/>
    <w:rsid w:val="03CB5E7E"/>
    <w:rsid w:val="051D70D5"/>
    <w:rsid w:val="05C17B28"/>
    <w:rsid w:val="07572A4C"/>
    <w:rsid w:val="0DDB41DE"/>
    <w:rsid w:val="10290A7F"/>
    <w:rsid w:val="108C218F"/>
    <w:rsid w:val="11C22B69"/>
    <w:rsid w:val="11C637E3"/>
    <w:rsid w:val="12DC2CE3"/>
    <w:rsid w:val="13E41DB8"/>
    <w:rsid w:val="18867E6D"/>
    <w:rsid w:val="1AA17302"/>
    <w:rsid w:val="1C091545"/>
    <w:rsid w:val="1CEF5487"/>
    <w:rsid w:val="21A043F9"/>
    <w:rsid w:val="27685FD7"/>
    <w:rsid w:val="281E542A"/>
    <w:rsid w:val="29C7077A"/>
    <w:rsid w:val="2D43312C"/>
    <w:rsid w:val="2F2301FC"/>
    <w:rsid w:val="300F0C30"/>
    <w:rsid w:val="30E8323F"/>
    <w:rsid w:val="316F22AD"/>
    <w:rsid w:val="339117EF"/>
    <w:rsid w:val="33C55315"/>
    <w:rsid w:val="36A24B6C"/>
    <w:rsid w:val="37D513C3"/>
    <w:rsid w:val="39493141"/>
    <w:rsid w:val="3FF544F7"/>
    <w:rsid w:val="43511855"/>
    <w:rsid w:val="46094D6A"/>
    <w:rsid w:val="47F72394"/>
    <w:rsid w:val="497A442C"/>
    <w:rsid w:val="4A2322A8"/>
    <w:rsid w:val="4A7741C2"/>
    <w:rsid w:val="4A8C4F80"/>
    <w:rsid w:val="4D7A6CA1"/>
    <w:rsid w:val="4E193630"/>
    <w:rsid w:val="53BA6A91"/>
    <w:rsid w:val="55532B90"/>
    <w:rsid w:val="55CC0231"/>
    <w:rsid w:val="59DB5F65"/>
    <w:rsid w:val="5A596EB1"/>
    <w:rsid w:val="5AE06120"/>
    <w:rsid w:val="5B000016"/>
    <w:rsid w:val="5B703C59"/>
    <w:rsid w:val="5FA9038D"/>
    <w:rsid w:val="5FE4026F"/>
    <w:rsid w:val="600A3571"/>
    <w:rsid w:val="62FA7FD2"/>
    <w:rsid w:val="633A22E0"/>
    <w:rsid w:val="63CE4F7E"/>
    <w:rsid w:val="660C46BA"/>
    <w:rsid w:val="67C148ED"/>
    <w:rsid w:val="68D50EC3"/>
    <w:rsid w:val="6ADA338D"/>
    <w:rsid w:val="6B722807"/>
    <w:rsid w:val="6F70670D"/>
    <w:rsid w:val="6FC72BCB"/>
    <w:rsid w:val="720944FC"/>
    <w:rsid w:val="7258777F"/>
    <w:rsid w:val="79021424"/>
    <w:rsid w:val="7A482DC7"/>
    <w:rsid w:val="7E30393F"/>
    <w:rsid w:val="7F6B22B4"/>
    <w:rsid w:val="7F6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2020-01-04T13:43:33Z</dcterms:created>
  <dc:creator>Administrator</dc:creator>
  <cp:lastModifiedBy>Hello宇哥</cp:lastModifiedBy>
  <dcterms:modified xsi:type="dcterms:W3CDTF">2020-01-04T14:08:17Z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