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FBC" w:rsidRDefault="000B58C8" w:rsidP="000B58C8">
      <w:pPr>
        <w:pStyle w:val="1"/>
      </w:pPr>
      <w:r>
        <w:rPr>
          <w:rFonts w:hint="eastAsia"/>
        </w:rPr>
        <w:t>贪心</w:t>
      </w:r>
      <w:r w:rsidR="00B53055">
        <w:rPr>
          <w:rFonts w:hint="eastAsia"/>
        </w:rPr>
        <w:t>算</w:t>
      </w:r>
      <w:r>
        <w:rPr>
          <w:rFonts w:hint="eastAsia"/>
        </w:rPr>
        <w:t>法</w:t>
      </w:r>
      <w:r w:rsidR="00A233E5">
        <w:rPr>
          <w:rFonts w:hint="eastAsia"/>
        </w:rPr>
        <w:t>（贪婪算法）</w:t>
      </w:r>
    </w:p>
    <w:p w:rsidR="005B6611" w:rsidRPr="005B6611" w:rsidRDefault="005B6611" w:rsidP="005B6611">
      <w:pPr>
        <w:jc w:val="center"/>
      </w:pPr>
      <w:r>
        <w:rPr>
          <w:noProof/>
        </w:rPr>
        <w:drawing>
          <wp:inline distT="0" distB="0" distL="0" distR="0">
            <wp:extent cx="4933950" cy="3257550"/>
            <wp:effectExtent l="0" t="0" r="0" b="0"/>
            <wp:docPr id="1" name="图片 1" descr="https://bkimg.cdn.bcebos.com/pic/03087bf40ad162d9826dfaa619dfa9ec8b13cd8d@c_1,x_0,y_31,w_518,h_342%7Cwm_1,g_7,k_d2F0ZXIvYmFpa2U4MA==,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03087bf40ad162d9826dfaa619dfa9ec8b13cd8d@c_1,x_0,y_31,w_518,h_342%7Cwm_1,g_7,k_d2F0ZXIvYmFpa2U4MA==,xp_5,yp_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3257550"/>
                    </a:xfrm>
                    <a:prstGeom prst="rect">
                      <a:avLst/>
                    </a:prstGeom>
                    <a:noFill/>
                    <a:ln>
                      <a:noFill/>
                    </a:ln>
                  </pic:spPr>
                </pic:pic>
              </a:graphicData>
            </a:graphic>
          </wp:inline>
        </w:drawing>
      </w:r>
    </w:p>
    <w:p w:rsidR="00AD06DF" w:rsidRDefault="00C63116" w:rsidP="00C63116">
      <w:pPr>
        <w:pStyle w:val="2"/>
      </w:pPr>
      <w:r>
        <w:rPr>
          <w:rFonts w:hint="eastAsia"/>
        </w:rPr>
        <w:t>基本概念</w:t>
      </w:r>
    </w:p>
    <w:p w:rsidR="00C63116" w:rsidRDefault="00C63116" w:rsidP="00C63116">
      <w:r w:rsidRPr="00C63116">
        <w:t>贪心算法（又称贪婪算法）是指，在对</w:t>
      </w:r>
      <w:hyperlink r:id="rId8" w:tgtFrame="_blank" w:history="1">
        <w:r w:rsidRPr="00DD7E59">
          <w:t>问题求解</w:t>
        </w:r>
      </w:hyperlink>
      <w:r w:rsidRPr="00C63116">
        <w:t>时，总是做出在</w:t>
      </w:r>
      <w:r w:rsidRPr="00474339">
        <w:rPr>
          <w:color w:val="FF0000"/>
        </w:rPr>
        <w:t>当前看来是最好的选择</w:t>
      </w:r>
      <w:r w:rsidRPr="00C63116">
        <w:t>。也就是说，不从整体最优上加以考虑，他所做出的是在某种意义上的</w:t>
      </w:r>
      <w:r w:rsidRPr="00DD7E59">
        <w:rPr>
          <w:rStyle w:val="a3"/>
        </w:rPr>
        <w:t>局部</w:t>
      </w:r>
      <w:hyperlink r:id="rId9" w:tgtFrame="_blank" w:history="1">
        <w:r w:rsidRPr="00C63116">
          <w:rPr>
            <w:rStyle w:val="a3"/>
          </w:rPr>
          <w:t>最优解</w:t>
        </w:r>
      </w:hyperlink>
      <w:r w:rsidRPr="00C63116">
        <w:t>。</w:t>
      </w:r>
    </w:p>
    <w:p w:rsidR="0008384B" w:rsidRDefault="0008384B" w:rsidP="00C63116">
      <w:r w:rsidRPr="0008384B">
        <w:t>贪心算法没有固定的算法框架，算法设计的关键是</w:t>
      </w:r>
      <w:r w:rsidRPr="00352A4C">
        <w:rPr>
          <w:color w:val="0070C0"/>
        </w:rPr>
        <w:t>贪心策略</w:t>
      </w:r>
      <w:r w:rsidRPr="0008384B">
        <w:t>的选择。</w:t>
      </w:r>
      <w:r w:rsidR="0072790B" w:rsidRPr="0072790B">
        <w:t>必须注意的是，贪心算法不是对所有问题都能得到整体最优解，选择的贪心策略必须具备</w:t>
      </w:r>
      <w:r w:rsidR="0072790B" w:rsidRPr="00B12837">
        <w:rPr>
          <w:color w:val="FF0000"/>
        </w:rPr>
        <w:t>无后效性</w:t>
      </w:r>
      <w:r w:rsidR="0072790B" w:rsidRPr="0072790B">
        <w:t>，</w:t>
      </w:r>
      <w:r w:rsidR="00DF1E14" w:rsidRPr="00DF1E14">
        <w:t>即某个状态以前的过程不会影响以后的状态，</w:t>
      </w:r>
      <w:r w:rsidR="00EF4557">
        <w:t>只</w:t>
      </w:r>
      <w:r w:rsidR="00EF4557">
        <w:rPr>
          <w:rFonts w:hint="eastAsia"/>
        </w:rPr>
        <w:t>与</w:t>
      </w:r>
      <w:r w:rsidR="00EF4557">
        <w:t>当前状态</w:t>
      </w:r>
      <w:r w:rsidR="00EF4557">
        <w:rPr>
          <w:rFonts w:hint="eastAsia"/>
        </w:rPr>
        <w:t>有关</w:t>
      </w:r>
      <w:r w:rsidR="00B76047">
        <w:rPr>
          <w:rFonts w:hint="eastAsia"/>
        </w:rPr>
        <w:t>。</w:t>
      </w:r>
    </w:p>
    <w:p w:rsidR="00525E03" w:rsidRDefault="00810C47" w:rsidP="00810C47">
      <w:pPr>
        <w:pStyle w:val="2"/>
      </w:pPr>
      <w:r>
        <w:rPr>
          <w:rFonts w:hint="eastAsia"/>
        </w:rPr>
        <w:lastRenderedPageBreak/>
        <w:t>基本要素</w:t>
      </w:r>
    </w:p>
    <w:p w:rsidR="00810C47" w:rsidRDefault="00810C47" w:rsidP="00810C47">
      <w:pPr>
        <w:pStyle w:val="3"/>
      </w:pPr>
      <w:r>
        <w:rPr>
          <w:rFonts w:hint="eastAsia"/>
        </w:rPr>
        <w:t>贪心选择</w:t>
      </w:r>
    </w:p>
    <w:p w:rsidR="004D207C" w:rsidRDefault="004D207C" w:rsidP="004D207C">
      <w:r w:rsidRPr="004D207C">
        <w:t>贪心选择是指所求问题的整体最优解可以通过一系列局部最优的选择，即贪心选择来达到。</w:t>
      </w:r>
      <w:r w:rsidR="00DD6EBB" w:rsidRPr="00DD6EBB">
        <w:t>这是贪心算法可行的第一个基本要素，也是贪心算法</w:t>
      </w:r>
      <w:r w:rsidR="00DD6EBB" w:rsidRPr="006A0116">
        <w:rPr>
          <w:u w:val="single"/>
        </w:rPr>
        <w:t>与动态规划算法的主要区别</w:t>
      </w:r>
      <w:r w:rsidR="00DD6EBB" w:rsidRPr="00DD6EBB">
        <w:t>。</w:t>
      </w:r>
      <w:r w:rsidR="00B10EC5">
        <w:t>贪心选择</w:t>
      </w:r>
      <w:r w:rsidR="004E03EE">
        <w:t>采用从顶向下、以迭代的方</w:t>
      </w:r>
      <w:r w:rsidR="00847BA0">
        <w:rPr>
          <w:rFonts w:hint="eastAsia"/>
        </w:rPr>
        <w:t>式</w:t>
      </w:r>
      <w:r w:rsidR="00634D71" w:rsidRPr="00634D71">
        <w:t>做出相继选择，每做一次贪心选择就将所求问题简化为一个规模更小的子问题。</w:t>
      </w:r>
      <w:r w:rsidR="00D430ED" w:rsidRPr="00D430ED">
        <w:t>对于一个具体问题，要确定它是否具有贪心选择的性质，我们</w:t>
      </w:r>
      <w:r w:rsidR="00D430ED" w:rsidRPr="005826FE">
        <w:rPr>
          <w:color w:val="0070C0"/>
          <w:u w:val="single"/>
        </w:rPr>
        <w:t>必须证明每一步所作的贪心选择最终能得到问题的最优解</w:t>
      </w:r>
      <w:r w:rsidR="00D430ED" w:rsidRPr="00D430ED">
        <w:t>。</w:t>
      </w:r>
    </w:p>
    <w:p w:rsidR="005E0D20" w:rsidRPr="004D207C" w:rsidRDefault="005E0D20" w:rsidP="004D207C">
      <w:r w:rsidRPr="005E0D20">
        <w:t>一般来说，贪心算法的证明围绕着：整个问题的</w:t>
      </w:r>
      <w:hyperlink r:id="rId10" w:tgtFrame="_blank" w:history="1">
        <w:r w:rsidRPr="005E0D20">
          <w:rPr>
            <w:rStyle w:val="a3"/>
          </w:rPr>
          <w:t>最优解</w:t>
        </w:r>
      </w:hyperlink>
      <w:r w:rsidRPr="005E0D20">
        <w:t>一定由在贪心策略中存在的子问题的最优解得来的。</w:t>
      </w:r>
    </w:p>
    <w:p w:rsidR="00810C47" w:rsidRDefault="00810C47" w:rsidP="00810C47">
      <w:pPr>
        <w:pStyle w:val="3"/>
      </w:pPr>
      <w:r>
        <w:rPr>
          <w:rFonts w:hint="eastAsia"/>
        </w:rPr>
        <w:t>最优子结构</w:t>
      </w:r>
      <w:r w:rsidR="00C86E62">
        <w:rPr>
          <w:rFonts w:hint="eastAsia"/>
        </w:rPr>
        <w:t>性质</w:t>
      </w:r>
    </w:p>
    <w:p w:rsidR="00C74D49" w:rsidRDefault="00C74D49" w:rsidP="00C74D49">
      <w:r w:rsidRPr="00C74D49">
        <w:t>当</w:t>
      </w:r>
      <w:r w:rsidRPr="005826FE">
        <w:rPr>
          <w:color w:val="0070C0"/>
          <w:u w:val="single"/>
        </w:rPr>
        <w:t>一个问题的最优解包含其子问题的最优解</w:t>
      </w:r>
      <w:r w:rsidRPr="00C74D49">
        <w:t>时，称此问题具有最优子结构性质。</w:t>
      </w:r>
      <w:r w:rsidR="003E21CC" w:rsidRPr="003E21CC">
        <w:t>问题的最优子结构性质是该问题可用贪心算法或动态规划算法求解的关键特征。</w:t>
      </w:r>
    </w:p>
    <w:p w:rsidR="000D3FBD" w:rsidRDefault="000D3FBD" w:rsidP="000D3FBD">
      <w:pPr>
        <w:pStyle w:val="2"/>
      </w:pPr>
      <w:r>
        <w:rPr>
          <w:rFonts w:hint="eastAsia"/>
        </w:rPr>
        <w:t>贪心算法与动态规划算法</w:t>
      </w:r>
    </w:p>
    <w:p w:rsidR="00070DF6" w:rsidRDefault="00070DF6" w:rsidP="00070DF6">
      <w:pPr>
        <w:pStyle w:val="3"/>
      </w:pPr>
      <w:r>
        <w:rPr>
          <w:rFonts w:hint="eastAsia"/>
        </w:rPr>
        <w:t>区别</w:t>
      </w:r>
    </w:p>
    <w:p w:rsidR="00070DF6" w:rsidRDefault="00070DF6" w:rsidP="001F4969">
      <w:pPr>
        <w:pStyle w:val="a4"/>
        <w:numPr>
          <w:ilvl w:val="0"/>
          <w:numId w:val="1"/>
        </w:numPr>
        <w:ind w:firstLineChars="0"/>
      </w:pPr>
      <w:r w:rsidRPr="004D207C">
        <w:t>贪心选择是指所求问题的整体最优解可以通过一系列局部最优的选择，即贪心选择来达到。</w:t>
      </w:r>
      <w:r w:rsidRPr="00DD6EBB">
        <w:t>这是贪心算法可行的第一个基本要素，也是贪心算法</w:t>
      </w:r>
      <w:r w:rsidRPr="001F4969">
        <w:rPr>
          <w:u w:val="single"/>
        </w:rPr>
        <w:t>与动态规划算法的主要区别</w:t>
      </w:r>
      <w:r w:rsidRPr="00DD6EBB">
        <w:t>。</w:t>
      </w:r>
    </w:p>
    <w:p w:rsidR="001F4969" w:rsidRDefault="001E6EC4" w:rsidP="001F4969">
      <w:pPr>
        <w:pStyle w:val="a4"/>
        <w:numPr>
          <w:ilvl w:val="0"/>
          <w:numId w:val="1"/>
        </w:numPr>
        <w:ind w:firstLineChars="0"/>
      </w:pPr>
      <w:r w:rsidRPr="001E6EC4">
        <w:t>贪心算法的每一次操作都对结果产生直接影响，而动态规划则不是。</w:t>
      </w:r>
    </w:p>
    <w:p w:rsidR="001E6EC4" w:rsidRDefault="001E6EC4" w:rsidP="001F4969">
      <w:pPr>
        <w:pStyle w:val="a4"/>
        <w:numPr>
          <w:ilvl w:val="0"/>
          <w:numId w:val="1"/>
        </w:numPr>
        <w:ind w:firstLineChars="0"/>
      </w:pPr>
      <w:r w:rsidRPr="001E6EC4">
        <w:lastRenderedPageBreak/>
        <w:t>贪心算法对每个子问题的解决方案都做出选择，不能回退；动态规划则会根据以前的选择结果对当前进行选择，有回退功能。</w:t>
      </w:r>
    </w:p>
    <w:p w:rsidR="004E37CC" w:rsidRDefault="004E37CC" w:rsidP="001F4969">
      <w:pPr>
        <w:pStyle w:val="a4"/>
        <w:numPr>
          <w:ilvl w:val="0"/>
          <w:numId w:val="1"/>
        </w:numPr>
        <w:ind w:firstLineChars="0"/>
      </w:pPr>
      <w:r w:rsidRPr="004E37CC">
        <w:t>动态规划主要运用于二维或三维问题，而贪心一般是一维问题</w:t>
      </w:r>
      <w:r w:rsidR="00CA79A1">
        <w:rPr>
          <w:rFonts w:hint="eastAsia"/>
        </w:rPr>
        <w:t>。</w:t>
      </w:r>
    </w:p>
    <w:p w:rsidR="00ED7AC9" w:rsidRDefault="00ED7AC9" w:rsidP="00ED7AC9">
      <w:pPr>
        <w:pStyle w:val="2"/>
      </w:pPr>
      <w:r>
        <w:rPr>
          <w:rFonts w:hint="eastAsia"/>
        </w:rPr>
        <w:t>基本思路</w:t>
      </w:r>
    </w:p>
    <w:p w:rsidR="00ED7AC9" w:rsidRDefault="00ED7AC9" w:rsidP="00ED7AC9">
      <w:pPr>
        <w:pStyle w:val="3"/>
      </w:pPr>
      <w:r>
        <w:rPr>
          <w:rFonts w:hint="eastAsia"/>
        </w:rPr>
        <w:t>思路</w:t>
      </w:r>
    </w:p>
    <w:p w:rsidR="00DC5A59" w:rsidRDefault="00A55570" w:rsidP="00817921">
      <w:r>
        <w:rPr>
          <w:rFonts w:hint="eastAsia"/>
        </w:rPr>
        <w:t>贪心算法的基本思路是将问题划分为</w:t>
      </w:r>
      <w:r w:rsidR="00835671">
        <w:rPr>
          <w:rFonts w:hint="eastAsia"/>
        </w:rPr>
        <w:t>若干</w:t>
      </w:r>
      <w:r>
        <w:rPr>
          <w:rFonts w:hint="eastAsia"/>
        </w:rPr>
        <w:t>规模更小的</w:t>
      </w:r>
      <w:r w:rsidR="00F901F8">
        <w:rPr>
          <w:rFonts w:hint="eastAsia"/>
        </w:rPr>
        <w:t>子</w:t>
      </w:r>
      <w:r>
        <w:rPr>
          <w:rFonts w:hint="eastAsia"/>
        </w:rPr>
        <w:t>问题，从某个</w:t>
      </w:r>
      <w:r w:rsidR="00F901F8">
        <w:rPr>
          <w:rFonts w:hint="eastAsia"/>
        </w:rPr>
        <w:t>子</w:t>
      </w:r>
      <w:r>
        <w:rPr>
          <w:rFonts w:hint="eastAsia"/>
        </w:rPr>
        <w:t>问题的解出发，</w:t>
      </w:r>
      <w:r w:rsidR="00F901F8">
        <w:rPr>
          <w:rFonts w:hint="eastAsia"/>
        </w:rPr>
        <w:t>不断找出</w:t>
      </w:r>
      <w:r w:rsidR="0066649A">
        <w:rPr>
          <w:rFonts w:hint="eastAsia"/>
        </w:rPr>
        <w:t>子问题的解，</w:t>
      </w:r>
      <w:r w:rsidR="00BB0D23">
        <w:rPr>
          <w:rFonts w:hint="eastAsia"/>
        </w:rPr>
        <w:t>根据某个优化测度，确保每一步</w:t>
      </w:r>
      <w:r w:rsidR="000850D7">
        <w:rPr>
          <w:rFonts w:hint="eastAsia"/>
        </w:rPr>
        <w:t>找到的都是</w:t>
      </w:r>
      <w:r w:rsidR="00BB0D23">
        <w:rPr>
          <w:rFonts w:hint="eastAsia"/>
        </w:rPr>
        <w:t>局部最优解。</w:t>
      </w:r>
    </w:p>
    <w:tbl>
      <w:tblPr>
        <w:tblStyle w:val="a5"/>
        <w:tblW w:w="0" w:type="auto"/>
        <w:tblLook w:val="04A0" w:firstRow="1" w:lastRow="0" w:firstColumn="1" w:lastColumn="0" w:noHBand="0" w:noVBand="1"/>
      </w:tblPr>
      <w:tblGrid>
        <w:gridCol w:w="15388"/>
      </w:tblGrid>
      <w:tr w:rsidR="00D7485F" w:rsidTr="00D7485F">
        <w:tc>
          <w:tcPr>
            <w:tcW w:w="15388" w:type="dxa"/>
          </w:tcPr>
          <w:p w:rsidR="00D7485F" w:rsidRPr="00E96736" w:rsidRDefault="00D7485F" w:rsidP="00817921">
            <w:pPr>
              <w:rPr>
                <w:sz w:val="21"/>
                <w:szCs w:val="21"/>
              </w:rPr>
            </w:pPr>
            <w:r w:rsidRPr="00E96736">
              <w:rPr>
                <w:rFonts w:hint="eastAsia"/>
                <w:sz w:val="21"/>
                <w:szCs w:val="21"/>
              </w:rPr>
              <w:t>从问题的某个初始解</w:t>
            </w:r>
            <w:r w:rsidR="00F450B1">
              <w:rPr>
                <w:rFonts w:hint="eastAsia"/>
                <w:sz w:val="21"/>
                <w:szCs w:val="21"/>
              </w:rPr>
              <w:t>出发;</w:t>
            </w:r>
          </w:p>
          <w:p w:rsidR="0050221E" w:rsidRPr="00E96736" w:rsidRDefault="00D7485F" w:rsidP="00817921">
            <w:pPr>
              <w:rPr>
                <w:sz w:val="21"/>
                <w:szCs w:val="21"/>
              </w:rPr>
            </w:pPr>
            <w:r w:rsidRPr="00E96736">
              <w:rPr>
                <w:sz w:val="21"/>
                <w:szCs w:val="21"/>
              </w:rPr>
              <w:t>while(</w:t>
            </w:r>
            <w:r w:rsidRPr="00E96736">
              <w:rPr>
                <w:rFonts w:hint="eastAsia"/>
                <w:sz w:val="21"/>
                <w:szCs w:val="21"/>
              </w:rPr>
              <w:t>能朝给定总目标前进一步</w:t>
            </w:r>
            <w:r w:rsidRPr="00E96736">
              <w:rPr>
                <w:sz w:val="21"/>
                <w:szCs w:val="21"/>
              </w:rPr>
              <w:t>)</w:t>
            </w:r>
            <w:r w:rsidRPr="00E96736">
              <w:rPr>
                <w:rFonts w:hint="eastAsia"/>
                <w:sz w:val="21"/>
                <w:szCs w:val="21"/>
              </w:rPr>
              <w:t>{</w:t>
            </w:r>
          </w:p>
          <w:p w:rsidR="0050221E" w:rsidRPr="00E96736" w:rsidRDefault="00D7485F" w:rsidP="00817921">
            <w:pPr>
              <w:rPr>
                <w:sz w:val="21"/>
                <w:szCs w:val="21"/>
              </w:rPr>
            </w:pPr>
            <w:r w:rsidRPr="00E96736">
              <w:rPr>
                <w:rFonts w:hint="eastAsia"/>
                <w:sz w:val="21"/>
                <w:szCs w:val="21"/>
              </w:rPr>
              <w:t>根据优化测度，从当前所有局部解中选出</w:t>
            </w:r>
            <w:r w:rsidR="00F450B1">
              <w:rPr>
                <w:rFonts w:hint="eastAsia"/>
                <w:sz w:val="21"/>
                <w:szCs w:val="21"/>
              </w:rPr>
              <w:t>最优解;</w:t>
            </w:r>
          </w:p>
          <w:p w:rsidR="00D7485F" w:rsidRDefault="00D7485F" w:rsidP="00817921">
            <w:pPr>
              <w:rPr>
                <w:sz w:val="21"/>
                <w:szCs w:val="21"/>
              </w:rPr>
            </w:pPr>
            <w:r w:rsidRPr="00E96736">
              <w:rPr>
                <w:rFonts w:hint="eastAsia"/>
                <w:sz w:val="21"/>
                <w:szCs w:val="21"/>
              </w:rPr>
              <w:t>}</w:t>
            </w:r>
          </w:p>
          <w:p w:rsidR="00D92740" w:rsidRDefault="00D92740" w:rsidP="00E46431">
            <w:r>
              <w:rPr>
                <w:rFonts w:hint="eastAsia"/>
                <w:sz w:val="21"/>
                <w:szCs w:val="21"/>
              </w:rPr>
              <w:t>由所有局部最优解得到问题的</w:t>
            </w:r>
            <w:r w:rsidR="00F450B1">
              <w:rPr>
                <w:rFonts w:hint="eastAsia"/>
                <w:sz w:val="21"/>
                <w:szCs w:val="21"/>
              </w:rPr>
              <w:t>最优解;</w:t>
            </w:r>
          </w:p>
        </w:tc>
      </w:tr>
    </w:tbl>
    <w:p w:rsidR="00D7485F" w:rsidRPr="00A55570" w:rsidRDefault="00D7485F" w:rsidP="00817921">
      <w:pPr>
        <w:rPr>
          <w:rFonts w:hint="eastAsia"/>
        </w:rPr>
      </w:pPr>
      <w:bookmarkStart w:id="0" w:name="_GoBack"/>
      <w:bookmarkEnd w:id="0"/>
    </w:p>
    <w:p w:rsidR="00ED7AC9" w:rsidRDefault="00ED7AC9" w:rsidP="00ED7AC9">
      <w:pPr>
        <w:pStyle w:val="3"/>
      </w:pPr>
      <w:r>
        <w:rPr>
          <w:rFonts w:hint="eastAsia"/>
        </w:rPr>
        <w:t>过程</w:t>
      </w:r>
    </w:p>
    <w:p w:rsidR="00817921" w:rsidRDefault="00817921" w:rsidP="00817921">
      <w:pPr>
        <w:pStyle w:val="a4"/>
        <w:numPr>
          <w:ilvl w:val="0"/>
          <w:numId w:val="2"/>
        </w:numPr>
        <w:ind w:firstLineChars="0"/>
      </w:pPr>
      <w:r w:rsidRPr="00817921">
        <w:t>把求解的问题分成若干个子问题；</w:t>
      </w:r>
    </w:p>
    <w:p w:rsidR="00817921" w:rsidRDefault="00817921" w:rsidP="00817921">
      <w:pPr>
        <w:pStyle w:val="a4"/>
        <w:numPr>
          <w:ilvl w:val="0"/>
          <w:numId w:val="2"/>
        </w:numPr>
        <w:ind w:firstLineChars="0"/>
      </w:pPr>
      <w:r w:rsidRPr="00817921">
        <w:t>对每一子问题求解，得到子问题的局部最优解；</w:t>
      </w:r>
    </w:p>
    <w:p w:rsidR="00817921" w:rsidRPr="00817921" w:rsidRDefault="00817921" w:rsidP="00817921">
      <w:pPr>
        <w:pStyle w:val="a4"/>
        <w:numPr>
          <w:ilvl w:val="0"/>
          <w:numId w:val="2"/>
        </w:numPr>
        <w:ind w:firstLineChars="0"/>
      </w:pPr>
      <w:r w:rsidRPr="00817921">
        <w:t>把子问题的解局部最优解合成原来解问题的一个解。</w:t>
      </w:r>
    </w:p>
    <w:sectPr w:rsidR="00817921" w:rsidRPr="00817921" w:rsidSect="008C5DA4">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580" w:rsidRDefault="00783580" w:rsidP="005B6611">
      <w:r>
        <w:separator/>
      </w:r>
    </w:p>
  </w:endnote>
  <w:endnote w:type="continuationSeparator" w:id="0">
    <w:p w:rsidR="00783580" w:rsidRDefault="00783580" w:rsidP="005B6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580" w:rsidRDefault="00783580" w:rsidP="005B6611">
      <w:r>
        <w:separator/>
      </w:r>
    </w:p>
  </w:footnote>
  <w:footnote w:type="continuationSeparator" w:id="0">
    <w:p w:rsidR="00783580" w:rsidRDefault="00783580" w:rsidP="005B6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067B0"/>
    <w:multiLevelType w:val="hybridMultilevel"/>
    <w:tmpl w:val="C116DA38"/>
    <w:lvl w:ilvl="0" w:tplc="5AAE40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6007DC"/>
    <w:multiLevelType w:val="hybridMultilevel"/>
    <w:tmpl w:val="1EB469D0"/>
    <w:lvl w:ilvl="0" w:tplc="D47079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A91"/>
    <w:rsid w:val="00070DF6"/>
    <w:rsid w:val="0008384B"/>
    <w:rsid w:val="000850D7"/>
    <w:rsid w:val="000B58C8"/>
    <w:rsid w:val="000D3FBD"/>
    <w:rsid w:val="00120C02"/>
    <w:rsid w:val="00192A59"/>
    <w:rsid w:val="001E6EC4"/>
    <w:rsid w:val="001F4969"/>
    <w:rsid w:val="00204310"/>
    <w:rsid w:val="002B00B7"/>
    <w:rsid w:val="002B3174"/>
    <w:rsid w:val="002C5237"/>
    <w:rsid w:val="003227E6"/>
    <w:rsid w:val="00326697"/>
    <w:rsid w:val="00352A4C"/>
    <w:rsid w:val="003534B2"/>
    <w:rsid w:val="003974C0"/>
    <w:rsid w:val="003E21CC"/>
    <w:rsid w:val="00405E7B"/>
    <w:rsid w:val="00474339"/>
    <w:rsid w:val="004C10E9"/>
    <w:rsid w:val="004D207C"/>
    <w:rsid w:val="004E03EE"/>
    <w:rsid w:val="004E37CC"/>
    <w:rsid w:val="0050221E"/>
    <w:rsid w:val="00525E03"/>
    <w:rsid w:val="005826FE"/>
    <w:rsid w:val="005B6611"/>
    <w:rsid w:val="005C1FBC"/>
    <w:rsid w:val="005E0D20"/>
    <w:rsid w:val="00634D71"/>
    <w:rsid w:val="0066649A"/>
    <w:rsid w:val="006A0116"/>
    <w:rsid w:val="006A7C2B"/>
    <w:rsid w:val="00700E76"/>
    <w:rsid w:val="00723FD5"/>
    <w:rsid w:val="0072790B"/>
    <w:rsid w:val="00783580"/>
    <w:rsid w:val="007C2035"/>
    <w:rsid w:val="007C671E"/>
    <w:rsid w:val="00810C47"/>
    <w:rsid w:val="00817921"/>
    <w:rsid w:val="00835671"/>
    <w:rsid w:val="00847BA0"/>
    <w:rsid w:val="008B5897"/>
    <w:rsid w:val="008C5DA4"/>
    <w:rsid w:val="008F7232"/>
    <w:rsid w:val="00A233E5"/>
    <w:rsid w:val="00A44335"/>
    <w:rsid w:val="00A55570"/>
    <w:rsid w:val="00A719B0"/>
    <w:rsid w:val="00AD06DF"/>
    <w:rsid w:val="00B10EC5"/>
    <w:rsid w:val="00B12837"/>
    <w:rsid w:val="00B50601"/>
    <w:rsid w:val="00B53055"/>
    <w:rsid w:val="00B71C32"/>
    <w:rsid w:val="00B76047"/>
    <w:rsid w:val="00BB0D23"/>
    <w:rsid w:val="00C63116"/>
    <w:rsid w:val="00C74D49"/>
    <w:rsid w:val="00C86E62"/>
    <w:rsid w:val="00CA79A1"/>
    <w:rsid w:val="00D430ED"/>
    <w:rsid w:val="00D7485F"/>
    <w:rsid w:val="00D92740"/>
    <w:rsid w:val="00DC5A59"/>
    <w:rsid w:val="00DD6EBB"/>
    <w:rsid w:val="00DD7E59"/>
    <w:rsid w:val="00DF1E14"/>
    <w:rsid w:val="00E131F7"/>
    <w:rsid w:val="00E46431"/>
    <w:rsid w:val="00E710BE"/>
    <w:rsid w:val="00E86837"/>
    <w:rsid w:val="00E96736"/>
    <w:rsid w:val="00EA0E3D"/>
    <w:rsid w:val="00EC2A91"/>
    <w:rsid w:val="00ED7AC9"/>
    <w:rsid w:val="00EF4557"/>
    <w:rsid w:val="00F450B1"/>
    <w:rsid w:val="00F51BA9"/>
    <w:rsid w:val="00F901F8"/>
    <w:rsid w:val="00FA4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ECD5F"/>
  <w15:chartTrackingRefBased/>
  <w15:docId w15:val="{9B78236E-E117-4B20-BF1E-3EA05EDA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7E59"/>
    <w:pPr>
      <w:widowControl w:val="0"/>
      <w:jc w:val="both"/>
    </w:pPr>
    <w:rPr>
      <w:sz w:val="24"/>
    </w:rPr>
  </w:style>
  <w:style w:type="paragraph" w:styleId="1">
    <w:name w:val="heading 1"/>
    <w:basedOn w:val="a"/>
    <w:next w:val="a"/>
    <w:link w:val="10"/>
    <w:uiPriority w:val="9"/>
    <w:qFormat/>
    <w:rsid w:val="000B58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31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10C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58C8"/>
    <w:rPr>
      <w:b/>
      <w:bCs/>
      <w:kern w:val="44"/>
      <w:sz w:val="44"/>
      <w:szCs w:val="44"/>
    </w:rPr>
  </w:style>
  <w:style w:type="character" w:customStyle="1" w:styleId="20">
    <w:name w:val="标题 2 字符"/>
    <w:basedOn w:val="a0"/>
    <w:link w:val="2"/>
    <w:uiPriority w:val="9"/>
    <w:rsid w:val="00C63116"/>
    <w:rPr>
      <w:rFonts w:asciiTheme="majorHAnsi" w:eastAsiaTheme="majorEastAsia" w:hAnsiTheme="majorHAnsi" w:cstheme="majorBidi"/>
      <w:b/>
      <w:bCs/>
      <w:sz w:val="32"/>
      <w:szCs w:val="32"/>
    </w:rPr>
  </w:style>
  <w:style w:type="character" w:styleId="a3">
    <w:name w:val="Hyperlink"/>
    <w:basedOn w:val="a0"/>
    <w:uiPriority w:val="99"/>
    <w:unhideWhenUsed/>
    <w:rsid w:val="00C63116"/>
    <w:rPr>
      <w:color w:val="0563C1" w:themeColor="hyperlink"/>
      <w:u w:val="single"/>
    </w:rPr>
  </w:style>
  <w:style w:type="character" w:customStyle="1" w:styleId="30">
    <w:name w:val="标题 3 字符"/>
    <w:basedOn w:val="a0"/>
    <w:link w:val="3"/>
    <w:uiPriority w:val="9"/>
    <w:rsid w:val="00810C47"/>
    <w:rPr>
      <w:b/>
      <w:bCs/>
      <w:sz w:val="32"/>
      <w:szCs w:val="32"/>
    </w:rPr>
  </w:style>
  <w:style w:type="paragraph" w:styleId="a4">
    <w:name w:val="List Paragraph"/>
    <w:basedOn w:val="a"/>
    <w:uiPriority w:val="34"/>
    <w:qFormat/>
    <w:rsid w:val="001F4969"/>
    <w:pPr>
      <w:ind w:firstLineChars="200" w:firstLine="420"/>
    </w:pPr>
  </w:style>
  <w:style w:type="table" w:styleId="a5">
    <w:name w:val="Table Grid"/>
    <w:basedOn w:val="a1"/>
    <w:uiPriority w:val="39"/>
    <w:rsid w:val="00D748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5B661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B6611"/>
    <w:rPr>
      <w:sz w:val="18"/>
      <w:szCs w:val="18"/>
    </w:rPr>
  </w:style>
  <w:style w:type="paragraph" w:styleId="a8">
    <w:name w:val="footer"/>
    <w:basedOn w:val="a"/>
    <w:link w:val="a9"/>
    <w:uiPriority w:val="99"/>
    <w:unhideWhenUsed/>
    <w:rsid w:val="005B6611"/>
    <w:pPr>
      <w:tabs>
        <w:tab w:val="center" w:pos="4153"/>
        <w:tab w:val="right" w:pos="8306"/>
      </w:tabs>
      <w:snapToGrid w:val="0"/>
      <w:jc w:val="left"/>
    </w:pPr>
    <w:rPr>
      <w:sz w:val="18"/>
      <w:szCs w:val="18"/>
    </w:rPr>
  </w:style>
  <w:style w:type="character" w:customStyle="1" w:styleId="a9">
    <w:name w:val="页脚 字符"/>
    <w:basedOn w:val="a0"/>
    <w:link w:val="a8"/>
    <w:uiPriority w:val="99"/>
    <w:rsid w:val="005B66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97%AE%E9%A2%98%E6%B1%82%E8%A7%A3/6693186"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6%9C%80%E4%BC%98%E8%A7%A3" TargetMode="External"/><Relationship Id="rId4" Type="http://schemas.openxmlformats.org/officeDocument/2006/relationships/webSettings" Target="webSettings.xml"/><Relationship Id="rId9" Type="http://schemas.openxmlformats.org/officeDocument/2006/relationships/hyperlink" Target="https://baike.baidu.com/item/%E6%9C%80%E4%BC%98%E8%A7%A3/52089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183</Words>
  <Characters>1047</Characters>
  <Application>Microsoft Office Word</Application>
  <DocSecurity>0</DocSecurity>
  <Lines>8</Lines>
  <Paragraphs>2</Paragraphs>
  <ScaleCrop>false</ScaleCrop>
  <Company>WRGHO.COM</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132</cp:revision>
  <dcterms:created xsi:type="dcterms:W3CDTF">2020-01-13T01:22:00Z</dcterms:created>
  <dcterms:modified xsi:type="dcterms:W3CDTF">2020-01-14T00:44:00Z</dcterms:modified>
</cp:coreProperties>
</file>