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4CE" w:rsidRDefault="00EC2E20" w:rsidP="001D14CE">
      <w:pPr>
        <w:pStyle w:val="1"/>
      </w:pPr>
      <w:r>
        <w:rPr>
          <w:rFonts w:hint="eastAsia"/>
        </w:rPr>
        <w:t>桥接模式</w:t>
      </w:r>
    </w:p>
    <w:p w:rsidR="00E15D7F" w:rsidRDefault="00E15D7F" w:rsidP="00E15D7F">
      <w:pPr>
        <w:pStyle w:val="2"/>
      </w:pPr>
      <w:r>
        <w:rPr>
          <w:rFonts w:hint="eastAsia"/>
        </w:rPr>
        <w:t>问题引入</w:t>
      </w:r>
    </w:p>
    <w:p w:rsidR="00774471" w:rsidRPr="00F70191" w:rsidRDefault="000E500F" w:rsidP="00A55285">
      <w:pPr>
        <w:rPr>
          <w:rFonts w:hint="eastAsia"/>
        </w:rPr>
      </w:pPr>
      <w:r>
        <w:rPr>
          <w:noProof/>
        </w:rPr>
        <w:drawing>
          <wp:anchor distT="0" distB="0" distL="114300" distR="114300" simplePos="0" relativeHeight="251661312" behindDoc="0" locked="0" layoutInCell="1" allowOverlap="1">
            <wp:simplePos x="0" y="0"/>
            <wp:positionH relativeFrom="margin">
              <wp:posOffset>5832001</wp:posOffset>
            </wp:positionH>
            <wp:positionV relativeFrom="paragraph">
              <wp:posOffset>614978</wp:posOffset>
            </wp:positionV>
            <wp:extent cx="3507105" cy="925830"/>
            <wp:effectExtent l="0" t="0" r="0" b="7620"/>
            <wp:wrapSquare wrapText="bothSides"/>
            <wp:docPr id="7" name="图片 7" descr="https://img2018.cnblogs.com/blog/1475571/201901/1475571-20190112180432090-1967755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475571/201901/1475571-20190112180432090-19677550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7105" cy="925830"/>
                    </a:xfrm>
                    <a:prstGeom prst="rect">
                      <a:avLst/>
                    </a:prstGeom>
                    <a:noFill/>
                    <a:ln>
                      <a:noFill/>
                    </a:ln>
                  </pic:spPr>
                </pic:pic>
              </a:graphicData>
            </a:graphic>
          </wp:anchor>
        </w:drawing>
      </w:r>
      <w:r w:rsidR="00F70191">
        <w:rPr>
          <w:rFonts w:hint="eastAsia"/>
        </w:rPr>
        <w:t>现实生活中，</w:t>
      </w:r>
      <w:r w:rsidR="002742C3">
        <w:rPr>
          <w:rFonts w:hint="eastAsia"/>
        </w:rPr>
        <w:t>大部分</w:t>
      </w:r>
      <w:r w:rsidR="00F70191">
        <w:rPr>
          <w:rFonts w:hint="eastAsia"/>
        </w:rPr>
        <w:t>事物</w:t>
      </w:r>
      <w:r w:rsidR="002742C3">
        <w:rPr>
          <w:rFonts w:hint="eastAsia"/>
        </w:rPr>
        <w:t>都</w:t>
      </w:r>
      <w:r w:rsidR="00F70191">
        <w:rPr>
          <w:rFonts w:hint="eastAsia"/>
        </w:rPr>
        <w:t>有多种划分方式，</w:t>
      </w:r>
      <w:r w:rsidR="00456C44">
        <w:rPr>
          <w:rFonts w:hint="eastAsia"/>
        </w:rPr>
        <w:t>以图形为例，可以按照形状划分，也可以按照颜色划分，</w:t>
      </w:r>
      <w:r w:rsidR="00A46021">
        <w:rPr>
          <w:rFonts w:hint="eastAsia"/>
        </w:rPr>
        <w:t>我们称事物的一种划分方式为事物的一个变化</w:t>
      </w:r>
      <w:r w:rsidR="00774471">
        <w:rPr>
          <w:rFonts w:hint="eastAsia"/>
        </w:rPr>
        <w:t>维度。</w:t>
      </w:r>
    </w:p>
    <w:p w:rsidR="00A55285" w:rsidRDefault="00A55285" w:rsidP="00941BF7">
      <w:pPr>
        <w:widowControl/>
        <w:jc w:val="left"/>
      </w:pPr>
      <w:r>
        <w:rPr>
          <w:rFonts w:hint="eastAsia"/>
        </w:rPr>
        <w:t>事物在面向对象程序设计中以类的形式</w:t>
      </w:r>
      <w:r w:rsidR="00B61FEF">
        <w:rPr>
          <w:rFonts w:hint="eastAsia"/>
        </w:rPr>
        <w:t>存在</w:t>
      </w:r>
      <w:r w:rsidR="001F1083">
        <w:rPr>
          <w:rFonts w:hint="eastAsia"/>
        </w:rPr>
        <w:t>，</w:t>
      </w:r>
      <w:r w:rsidR="0091650B">
        <w:rPr>
          <w:rFonts w:hint="eastAsia"/>
        </w:rPr>
        <w:t>如何对这些类进行组成？</w:t>
      </w:r>
    </w:p>
    <w:p w:rsidR="00941BF7" w:rsidRDefault="000E500F" w:rsidP="00941BF7">
      <w:pPr>
        <w:pStyle w:val="a3"/>
        <w:widowControl/>
        <w:numPr>
          <w:ilvl w:val="0"/>
          <w:numId w:val="4"/>
        </w:numPr>
        <w:ind w:firstLineChars="0"/>
        <w:jc w:val="left"/>
        <w:rPr>
          <w:rFonts w:hint="eastAsia"/>
        </w:rPr>
      </w:pPr>
      <w:r>
        <w:rPr>
          <w:noProof/>
        </w:rPr>
        <w:drawing>
          <wp:anchor distT="0" distB="0" distL="114300" distR="114300" simplePos="0" relativeHeight="251660288" behindDoc="0" locked="0" layoutInCell="1" allowOverlap="1">
            <wp:simplePos x="0" y="0"/>
            <wp:positionH relativeFrom="column">
              <wp:posOffset>808508</wp:posOffset>
            </wp:positionH>
            <wp:positionV relativeFrom="paragraph">
              <wp:posOffset>92726</wp:posOffset>
            </wp:positionV>
            <wp:extent cx="4356100" cy="2578100"/>
            <wp:effectExtent l="0" t="0" r="635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56100" cy="2578100"/>
                    </a:xfrm>
                    <a:prstGeom prst="rect">
                      <a:avLst/>
                    </a:prstGeom>
                  </pic:spPr>
                </pic:pic>
              </a:graphicData>
            </a:graphic>
          </wp:anchor>
        </w:drawing>
      </w:r>
      <w:r w:rsidR="00941BF7">
        <w:rPr>
          <w:rFonts w:hint="eastAsia"/>
        </w:rPr>
        <w:t>继承</w:t>
      </w:r>
    </w:p>
    <w:p w:rsidR="00941BF7" w:rsidRDefault="000E500F" w:rsidP="00941BF7">
      <w:pPr>
        <w:pStyle w:val="a3"/>
        <w:widowControl/>
        <w:numPr>
          <w:ilvl w:val="0"/>
          <w:numId w:val="4"/>
        </w:numPr>
        <w:ind w:firstLineChars="0"/>
        <w:jc w:val="left"/>
      </w:pPr>
      <w:r>
        <w:rPr>
          <w:noProof/>
        </w:rPr>
        <w:drawing>
          <wp:anchor distT="0" distB="0" distL="114300" distR="114300" simplePos="0" relativeHeight="251662336" behindDoc="0" locked="0" layoutInCell="1" allowOverlap="1">
            <wp:simplePos x="0" y="0"/>
            <wp:positionH relativeFrom="column">
              <wp:posOffset>5848398</wp:posOffset>
            </wp:positionH>
            <wp:positionV relativeFrom="paragraph">
              <wp:posOffset>203072</wp:posOffset>
            </wp:positionV>
            <wp:extent cx="3442970" cy="2700655"/>
            <wp:effectExtent l="0" t="0" r="5080" b="4445"/>
            <wp:wrapSquare wrapText="bothSides"/>
            <wp:docPr id="8" name="图片 8" descr="https://img2018.cnblogs.com/blog/1475571/201901/1475571-20190112180443952-1070829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475571/201901/1475571-20190112180443952-107082909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2970" cy="2700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1BF7">
        <w:rPr>
          <w:rFonts w:hint="eastAsia"/>
        </w:rPr>
        <w:t>聚合</w:t>
      </w:r>
    </w:p>
    <w:p w:rsidR="00941BF7" w:rsidRPr="00941BF7" w:rsidRDefault="00941BF7" w:rsidP="00941BF7">
      <w:pPr>
        <w:widowControl/>
        <w:jc w:val="left"/>
        <w:rPr>
          <w:rFonts w:hint="eastAsia"/>
        </w:rPr>
      </w:pPr>
    </w:p>
    <w:p w:rsidR="00941BF7" w:rsidRDefault="00941BF7">
      <w:pPr>
        <w:widowControl/>
        <w:jc w:val="left"/>
        <w:rPr>
          <w:rFonts w:asciiTheme="majorHAnsi" w:eastAsiaTheme="majorEastAsia" w:hAnsiTheme="majorHAnsi" w:cstheme="majorBidi"/>
          <w:b/>
          <w:bCs/>
          <w:sz w:val="32"/>
          <w:szCs w:val="32"/>
        </w:rPr>
      </w:pPr>
      <w:r>
        <w:br w:type="page"/>
      </w:r>
    </w:p>
    <w:p w:rsidR="00080A8C" w:rsidRDefault="00080A8C" w:rsidP="001D14CE">
      <w:pPr>
        <w:pStyle w:val="2"/>
      </w:pPr>
      <w:r>
        <w:rPr>
          <w:rFonts w:hint="eastAsia"/>
        </w:rPr>
        <w:lastRenderedPageBreak/>
        <w:t>定义</w:t>
      </w:r>
    </w:p>
    <w:p w:rsidR="000E500F" w:rsidRDefault="00080A8C" w:rsidP="00080A8C">
      <w:r w:rsidRPr="00080A8C">
        <w:rPr>
          <w:rFonts w:hint="eastAsia"/>
        </w:rPr>
        <w:t>桥接（Bridge）模式的定义如下：</w:t>
      </w:r>
      <w:r w:rsidRPr="00E51473">
        <w:rPr>
          <w:rFonts w:hint="eastAsia"/>
          <w:color w:val="FF0000"/>
        </w:rPr>
        <w:t>将抽象与实现分离，使它们可以独立变化</w:t>
      </w:r>
      <w:r w:rsidRPr="00080A8C">
        <w:rPr>
          <w:rFonts w:hint="eastAsia"/>
        </w:rPr>
        <w:t>。它是用</w:t>
      </w:r>
      <w:r w:rsidRPr="00996376">
        <w:rPr>
          <w:rFonts w:hint="eastAsia"/>
          <w:color w:val="00B0F0"/>
        </w:rPr>
        <w:t>组合关系</w:t>
      </w:r>
      <w:r w:rsidRPr="00080A8C">
        <w:rPr>
          <w:rFonts w:hint="eastAsia"/>
        </w:rPr>
        <w:t>代替</w:t>
      </w:r>
      <w:r w:rsidRPr="00996376">
        <w:rPr>
          <w:rFonts w:hint="eastAsia"/>
          <w:color w:val="00B0F0"/>
        </w:rPr>
        <w:t>继承关系</w:t>
      </w:r>
      <w:r w:rsidRPr="00080A8C">
        <w:rPr>
          <w:rFonts w:hint="eastAsia"/>
        </w:rPr>
        <w:t>来实现，从而降低了抽象和实现这两个可变维度的耦合度。</w:t>
      </w:r>
    </w:p>
    <w:p w:rsidR="008010A7" w:rsidRDefault="00F15471" w:rsidP="00F15471">
      <w:pPr>
        <w:pStyle w:val="2"/>
        <w:rPr>
          <w:rFonts w:hint="eastAsia"/>
        </w:rPr>
      </w:pPr>
      <w:r>
        <w:rPr>
          <w:rFonts w:hint="eastAsia"/>
        </w:rPr>
        <w:t>优点</w:t>
      </w:r>
    </w:p>
    <w:p w:rsidR="000E500F" w:rsidRDefault="000E500F" w:rsidP="00080A8C">
      <w:r>
        <w:rPr>
          <w:rFonts w:hint="eastAsia"/>
        </w:rPr>
        <w:t>桥接模式具有如下</w:t>
      </w:r>
      <w:r w:rsidRPr="000E500F">
        <w:rPr>
          <w:rFonts w:hint="eastAsia"/>
          <w:b/>
        </w:rPr>
        <w:t>优点</w:t>
      </w:r>
      <w:r>
        <w:rPr>
          <w:rFonts w:hint="eastAsia"/>
        </w:rPr>
        <w:t>：</w:t>
      </w:r>
    </w:p>
    <w:p w:rsidR="000E500F" w:rsidRDefault="000E500F" w:rsidP="000E500F">
      <w:pPr>
        <w:pStyle w:val="a3"/>
        <w:numPr>
          <w:ilvl w:val="0"/>
          <w:numId w:val="6"/>
        </w:numPr>
        <w:ind w:firstLineChars="0"/>
      </w:pPr>
      <w:r>
        <w:rPr>
          <w:rFonts w:hint="eastAsia"/>
        </w:rPr>
        <w:t>抽象和实现的分离</w:t>
      </w:r>
    </w:p>
    <w:p w:rsidR="000E500F" w:rsidRDefault="000E500F" w:rsidP="000E500F">
      <w:pPr>
        <w:pStyle w:val="a3"/>
        <w:numPr>
          <w:ilvl w:val="0"/>
          <w:numId w:val="6"/>
        </w:numPr>
        <w:ind w:firstLineChars="0"/>
      </w:pPr>
      <w:r>
        <w:rPr>
          <w:rFonts w:hint="eastAsia"/>
        </w:rPr>
        <w:t>拓展性强</w:t>
      </w:r>
    </w:p>
    <w:p w:rsidR="000E500F" w:rsidRDefault="000E500F" w:rsidP="000E500F">
      <w:pPr>
        <w:pStyle w:val="a3"/>
        <w:numPr>
          <w:ilvl w:val="0"/>
          <w:numId w:val="6"/>
        </w:numPr>
        <w:ind w:firstLineChars="0"/>
      </w:pPr>
      <w:r>
        <w:rPr>
          <w:rFonts w:hint="eastAsia"/>
        </w:rPr>
        <w:t>具体实现细节多用户透明</w:t>
      </w:r>
    </w:p>
    <w:p w:rsidR="00F15471" w:rsidRDefault="00F15471" w:rsidP="00F15471">
      <w:pPr>
        <w:pStyle w:val="2"/>
        <w:rPr>
          <w:rFonts w:hint="eastAsia"/>
        </w:rPr>
      </w:pPr>
      <w:r>
        <w:rPr>
          <w:rFonts w:hint="eastAsia"/>
        </w:rPr>
        <w:t>缺点</w:t>
      </w:r>
    </w:p>
    <w:p w:rsidR="000E500F" w:rsidRDefault="000E500F" w:rsidP="00080A8C">
      <w:r>
        <w:rPr>
          <w:rFonts w:hint="eastAsia"/>
        </w:rPr>
        <w:t>桥接模式具有如下</w:t>
      </w:r>
      <w:r w:rsidRPr="000E500F">
        <w:rPr>
          <w:rFonts w:hint="eastAsia"/>
          <w:b/>
        </w:rPr>
        <w:t>缺点</w:t>
      </w:r>
      <w:r>
        <w:rPr>
          <w:rFonts w:hint="eastAsia"/>
        </w:rPr>
        <w:t>：</w:t>
      </w:r>
    </w:p>
    <w:p w:rsidR="00FB6919" w:rsidRDefault="00FB6919" w:rsidP="00FB6919">
      <w:pPr>
        <w:pStyle w:val="a3"/>
        <w:numPr>
          <w:ilvl w:val="0"/>
          <w:numId w:val="7"/>
        </w:numPr>
        <w:ind w:firstLineChars="0"/>
      </w:pPr>
      <w:r w:rsidRPr="00FB6919">
        <w:rPr>
          <w:rFonts w:hint="eastAsia"/>
        </w:rPr>
        <w:t>由于聚合关系建立在抽象层，要求开发者针对抽象化进行设计与编程，这增加了系统的理解与设计</w:t>
      </w:r>
      <w:r w:rsidR="00826BA9">
        <w:rPr>
          <w:rFonts w:hint="eastAsia"/>
        </w:rPr>
        <w:t>的</w:t>
      </w:r>
      <w:r w:rsidRPr="00FB6919">
        <w:rPr>
          <w:rFonts w:hint="eastAsia"/>
        </w:rPr>
        <w:t>难度。</w:t>
      </w:r>
    </w:p>
    <w:p w:rsidR="00AF09AA" w:rsidRDefault="00365A07" w:rsidP="00AF09AA">
      <w:pPr>
        <w:pStyle w:val="a3"/>
        <w:numPr>
          <w:ilvl w:val="0"/>
          <w:numId w:val="7"/>
        </w:numPr>
        <w:ind w:firstLineChars="0"/>
      </w:pPr>
      <w:r>
        <w:rPr>
          <w:rFonts w:hint="eastAsia"/>
        </w:rPr>
        <w:t>不易理解自然不易维护。</w:t>
      </w:r>
    </w:p>
    <w:p w:rsidR="00AF09AA" w:rsidRDefault="00AF09AA" w:rsidP="00AF09AA">
      <w:pPr>
        <w:pStyle w:val="2"/>
      </w:pPr>
      <w:r>
        <w:rPr>
          <w:rFonts w:hint="eastAsia"/>
        </w:rPr>
        <w:t>实现</w:t>
      </w:r>
      <w:r w:rsidR="00F15471">
        <w:rPr>
          <w:rFonts w:hint="eastAsia"/>
        </w:rPr>
        <w:t>思路</w:t>
      </w:r>
    </w:p>
    <w:p w:rsidR="00020287" w:rsidRDefault="00A215D8" w:rsidP="00020287">
      <w:r w:rsidRPr="00336402">
        <w:rPr>
          <w:rFonts w:hint="eastAsia"/>
          <w:b/>
        </w:rPr>
        <w:t>实现思路</w:t>
      </w:r>
      <w:r>
        <w:rPr>
          <w:rFonts w:hint="eastAsia"/>
        </w:rPr>
        <w:t>：将抽象化部分和实现化部分分开，取消二者的继承关系，以组合方式替代。</w:t>
      </w:r>
    </w:p>
    <w:p w:rsidR="003704E3" w:rsidRDefault="00F15471" w:rsidP="003704E3">
      <w:pPr>
        <w:pStyle w:val="2"/>
      </w:pPr>
      <w:r>
        <w:rPr>
          <w:rFonts w:hint="eastAsia"/>
        </w:rPr>
        <w:lastRenderedPageBreak/>
        <w:t>结构</w:t>
      </w:r>
    </w:p>
    <w:p w:rsidR="00E5608A" w:rsidRDefault="00E5608A" w:rsidP="00E5608A">
      <w:r>
        <w:rPr>
          <w:rFonts w:hint="eastAsia"/>
        </w:rPr>
        <w:t>桥接（</w:t>
      </w:r>
      <w:r>
        <w:t>Bridge）模式包含以下主要角色。</w:t>
      </w:r>
    </w:p>
    <w:p w:rsidR="00E5608A" w:rsidRDefault="00D11605" w:rsidP="00E5608A">
      <w:r>
        <w:rPr>
          <w:rFonts w:hint="eastAsia"/>
        </w:rPr>
        <w:t>1</w:t>
      </w:r>
      <w:r w:rsidR="00903340">
        <w:rPr>
          <w:rFonts w:hint="eastAsia"/>
        </w:rPr>
        <w:t>）</w:t>
      </w:r>
      <w:r w:rsidR="00E5608A">
        <w:rPr>
          <w:rFonts w:hint="eastAsia"/>
        </w:rPr>
        <w:t>抽象化（</w:t>
      </w:r>
      <w:r w:rsidR="00E5608A">
        <w:t>Abstraction）角色：定义抽象类，并包含一个对实现化对象的引用。</w:t>
      </w:r>
    </w:p>
    <w:p w:rsidR="00E5608A" w:rsidRDefault="00D11605" w:rsidP="00E5608A">
      <w:r>
        <w:rPr>
          <w:rFonts w:hint="eastAsia"/>
        </w:rPr>
        <w:t>2</w:t>
      </w:r>
      <w:r w:rsidR="00903340">
        <w:rPr>
          <w:rFonts w:hint="eastAsia"/>
        </w:rPr>
        <w:t>）</w:t>
      </w:r>
      <w:r w:rsidR="00E5608A">
        <w:rPr>
          <w:rFonts w:hint="eastAsia"/>
        </w:rPr>
        <w:t>扩展抽象化（</w:t>
      </w:r>
      <w:r w:rsidR="00E5608A">
        <w:t>Refined    Abstraction）角色：是抽象化角色的子类，实现父类中的业务方法，并通过组合关系调用实现化角色中的业务方法。</w:t>
      </w:r>
    </w:p>
    <w:p w:rsidR="00E5608A" w:rsidRDefault="00D11605" w:rsidP="00E5608A">
      <w:r>
        <w:rPr>
          <w:rFonts w:hint="eastAsia"/>
        </w:rPr>
        <w:t>3</w:t>
      </w:r>
      <w:r w:rsidR="00903340">
        <w:rPr>
          <w:rFonts w:hint="eastAsia"/>
        </w:rPr>
        <w:t>）</w:t>
      </w:r>
      <w:r w:rsidR="00E5608A">
        <w:rPr>
          <w:rFonts w:hint="eastAsia"/>
        </w:rPr>
        <w:t>实现化（</w:t>
      </w:r>
      <w:r w:rsidR="00E5608A">
        <w:t>Implementor）角色：定义实现化角色的接口，供扩展抽象化角色调用。</w:t>
      </w:r>
    </w:p>
    <w:p w:rsidR="00E5608A" w:rsidRPr="00E5608A" w:rsidRDefault="00D11605" w:rsidP="00E5608A">
      <w:pPr>
        <w:rPr>
          <w:rFonts w:hint="eastAsia"/>
        </w:rPr>
      </w:pPr>
      <w:r>
        <w:rPr>
          <w:rFonts w:hint="eastAsia"/>
        </w:rPr>
        <w:t>4）</w:t>
      </w:r>
      <w:r w:rsidR="00E5608A">
        <w:rPr>
          <w:rFonts w:hint="eastAsia"/>
        </w:rPr>
        <w:t>具体实现化（</w:t>
      </w:r>
      <w:r w:rsidR="00E5608A">
        <w:t>Concrete Implementor）角色：给出实现化角色接口的具体实现。</w:t>
      </w:r>
    </w:p>
    <w:p w:rsidR="003704E3" w:rsidRDefault="003704E3" w:rsidP="003704E3">
      <w:pPr>
        <w:jc w:val="center"/>
      </w:pPr>
      <w:r>
        <w:rPr>
          <w:noProof/>
        </w:rPr>
        <w:drawing>
          <wp:inline distT="0" distB="0" distL="0" distR="0">
            <wp:extent cx="6192520" cy="3628390"/>
            <wp:effectExtent l="0" t="0" r="0" b="0"/>
            <wp:docPr id="9" name="图片 9" descr="æ¡¥æ¥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æ¨¡å¼çç»æå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2520" cy="3628390"/>
                    </a:xfrm>
                    <a:prstGeom prst="rect">
                      <a:avLst/>
                    </a:prstGeom>
                    <a:noFill/>
                    <a:ln>
                      <a:noFill/>
                    </a:ln>
                  </pic:spPr>
                </pic:pic>
              </a:graphicData>
            </a:graphic>
          </wp:inline>
        </w:drawing>
      </w:r>
    </w:p>
    <w:p w:rsidR="009A64A5" w:rsidRDefault="009A64A5" w:rsidP="009A64A5"/>
    <w:p w:rsidR="009A64A5" w:rsidRDefault="009A64A5" w:rsidP="009A64A5">
      <w:r>
        <w:rPr>
          <w:noProof/>
        </w:rPr>
        <w:lastRenderedPageBreak/>
        <w:drawing>
          <wp:inline distT="0" distB="0" distL="0" distR="0" wp14:anchorId="10145CBD" wp14:editId="228DD7A1">
            <wp:extent cx="3136739" cy="139553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7200" cy="1409082"/>
                    </a:xfrm>
                    <a:prstGeom prst="rect">
                      <a:avLst/>
                    </a:prstGeom>
                  </pic:spPr>
                </pic:pic>
              </a:graphicData>
            </a:graphic>
          </wp:inline>
        </w:drawing>
      </w:r>
    </w:p>
    <w:p w:rsidR="009A64A5" w:rsidRDefault="009A64A5" w:rsidP="009A64A5">
      <w:pPr>
        <w:rPr>
          <w:rFonts w:hint="eastAsia"/>
        </w:rPr>
      </w:pPr>
    </w:p>
    <w:p w:rsidR="009A64A5" w:rsidRDefault="009A64A5" w:rsidP="009A64A5">
      <w:r>
        <w:rPr>
          <w:noProof/>
        </w:rPr>
        <w:drawing>
          <wp:inline distT="0" distB="0" distL="0" distR="0" wp14:anchorId="784E380C" wp14:editId="1C0B76D4">
            <wp:extent cx="3228455" cy="218541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694" cy="2192346"/>
                    </a:xfrm>
                    <a:prstGeom prst="rect">
                      <a:avLst/>
                    </a:prstGeom>
                  </pic:spPr>
                </pic:pic>
              </a:graphicData>
            </a:graphic>
          </wp:inline>
        </w:drawing>
      </w:r>
      <w:r>
        <w:rPr>
          <w:noProof/>
        </w:rPr>
        <w:drawing>
          <wp:inline distT="0" distB="0" distL="0" distR="0" wp14:anchorId="398A5620" wp14:editId="080FDEAF">
            <wp:extent cx="4045097" cy="2201465"/>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2367" cy="2243518"/>
                    </a:xfrm>
                    <a:prstGeom prst="rect">
                      <a:avLst/>
                    </a:prstGeom>
                  </pic:spPr>
                </pic:pic>
              </a:graphicData>
            </a:graphic>
          </wp:inline>
        </w:drawing>
      </w:r>
    </w:p>
    <w:p w:rsidR="009A64A5" w:rsidRDefault="009A64A5" w:rsidP="009A64A5"/>
    <w:p w:rsidR="009A64A5" w:rsidRPr="003704E3" w:rsidRDefault="009533F0" w:rsidP="009A64A5">
      <w:pPr>
        <w:rPr>
          <w:rFonts w:hint="eastAsia"/>
        </w:rPr>
      </w:pPr>
      <w:r>
        <w:rPr>
          <w:noProof/>
        </w:rPr>
        <w:drawing>
          <wp:inline distT="0" distB="0" distL="0" distR="0" wp14:anchorId="05985038" wp14:editId="1D227B3A">
            <wp:extent cx="4508339" cy="1423685"/>
            <wp:effectExtent l="0" t="0" r="698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8894" cy="1452281"/>
                    </a:xfrm>
                    <a:prstGeom prst="rect">
                      <a:avLst/>
                    </a:prstGeom>
                  </pic:spPr>
                </pic:pic>
              </a:graphicData>
            </a:graphic>
          </wp:inline>
        </w:drawing>
      </w:r>
      <w:r w:rsidR="002B147A">
        <w:rPr>
          <w:noProof/>
        </w:rPr>
        <w:drawing>
          <wp:inline distT="0" distB="0" distL="0" distR="0" wp14:anchorId="525A68D2" wp14:editId="1F2F0642">
            <wp:extent cx="3948040" cy="145688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7272" cy="1475050"/>
                    </a:xfrm>
                    <a:prstGeom prst="rect">
                      <a:avLst/>
                    </a:prstGeom>
                  </pic:spPr>
                </pic:pic>
              </a:graphicData>
            </a:graphic>
          </wp:inline>
        </w:drawing>
      </w:r>
    </w:p>
    <w:p w:rsidR="001D14CE" w:rsidRDefault="00711B19" w:rsidP="001D14CE">
      <w:pPr>
        <w:pStyle w:val="2"/>
      </w:pPr>
      <w:r>
        <w:rPr>
          <w:rFonts w:hint="eastAsia"/>
        </w:rPr>
        <w:lastRenderedPageBreak/>
        <w:t>实例</w:t>
      </w:r>
    </w:p>
    <w:p w:rsidR="00E67BE7" w:rsidRDefault="001D14CE" w:rsidP="000F7CAD">
      <w:pPr>
        <w:pStyle w:val="3"/>
        <w:rPr>
          <w:rFonts w:hint="eastAsia"/>
        </w:rPr>
      </w:pPr>
      <w:r>
        <w:rPr>
          <w:rFonts w:hint="eastAsia"/>
        </w:rPr>
        <w:t>蜡笔</w:t>
      </w:r>
      <w:r w:rsidR="00737052">
        <w:rPr>
          <w:rFonts w:hint="eastAsia"/>
        </w:rPr>
        <w:t>/</w:t>
      </w:r>
      <w:r w:rsidR="00175CAA">
        <w:rPr>
          <w:rFonts w:hint="eastAsia"/>
        </w:rPr>
        <w:t>毛笔</w:t>
      </w:r>
    </w:p>
    <w:p w:rsidR="00E67BE7" w:rsidRDefault="00E67BE7" w:rsidP="009F4C35">
      <w:pPr>
        <w:pStyle w:val="a3"/>
        <w:ind w:left="360" w:firstLineChars="0" w:firstLine="0"/>
      </w:pPr>
    </w:p>
    <w:p w:rsidR="00E67BE7" w:rsidRDefault="00FA09BF" w:rsidP="009F4C35">
      <w:pPr>
        <w:pStyle w:val="a3"/>
        <w:ind w:left="360" w:firstLineChars="0" w:firstLine="0"/>
      </w:pPr>
      <w:r>
        <w:rPr>
          <w:noProof/>
        </w:rPr>
        <w:drawing>
          <wp:anchor distT="0" distB="0" distL="114300" distR="114300" simplePos="0" relativeHeight="251659264" behindDoc="0" locked="0" layoutInCell="1" allowOverlap="1">
            <wp:simplePos x="0" y="0"/>
            <wp:positionH relativeFrom="margin">
              <wp:posOffset>6289675</wp:posOffset>
            </wp:positionH>
            <wp:positionV relativeFrom="paragraph">
              <wp:posOffset>1905</wp:posOffset>
            </wp:positionV>
            <wp:extent cx="1920875" cy="1178560"/>
            <wp:effectExtent l="0" t="0" r="3175" b="254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20875" cy="11785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posOffset>1761980</wp:posOffset>
            </wp:positionH>
            <wp:positionV relativeFrom="paragraph">
              <wp:posOffset>5168</wp:posOffset>
            </wp:positionV>
            <wp:extent cx="2216150" cy="113665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16150" cy="1136650"/>
                    </a:xfrm>
                    <a:prstGeom prst="rect">
                      <a:avLst/>
                    </a:prstGeom>
                  </pic:spPr>
                </pic:pic>
              </a:graphicData>
            </a:graphic>
          </wp:anchor>
        </w:drawing>
      </w:r>
    </w:p>
    <w:p w:rsidR="00E67BE7" w:rsidRDefault="00E67BE7" w:rsidP="009F4C35">
      <w:pPr>
        <w:pStyle w:val="a3"/>
        <w:ind w:left="360" w:firstLineChars="0" w:firstLine="0"/>
      </w:pPr>
    </w:p>
    <w:p w:rsidR="00E67BE7" w:rsidRDefault="00E67BE7" w:rsidP="009F4C35">
      <w:pPr>
        <w:pStyle w:val="a3"/>
        <w:ind w:left="360" w:firstLineChars="0" w:firstLine="0"/>
      </w:pPr>
    </w:p>
    <w:p w:rsidR="00E67BE7" w:rsidRDefault="00E67BE7" w:rsidP="009F4C35">
      <w:pPr>
        <w:pStyle w:val="a3"/>
        <w:ind w:left="360" w:firstLineChars="0" w:firstLine="0"/>
      </w:pPr>
    </w:p>
    <w:p w:rsidR="00E67BE7" w:rsidRDefault="00E67BE7" w:rsidP="009F4C35">
      <w:pPr>
        <w:pStyle w:val="a3"/>
        <w:ind w:left="360" w:firstLineChars="0" w:firstLine="0"/>
      </w:pPr>
    </w:p>
    <w:p w:rsidR="00E67BE7" w:rsidRDefault="00E67BE7" w:rsidP="009F4C35">
      <w:pPr>
        <w:pStyle w:val="a3"/>
        <w:ind w:left="360" w:firstLineChars="0" w:firstLine="0"/>
      </w:pPr>
    </w:p>
    <w:p w:rsidR="00E67BE7" w:rsidRDefault="00E67BE7" w:rsidP="00076150">
      <w:pPr>
        <w:rPr>
          <w:rFonts w:hint="eastAsia"/>
        </w:rPr>
      </w:pPr>
    </w:p>
    <w:p w:rsidR="00E67BE7" w:rsidRDefault="00E67BE7" w:rsidP="009F4C35">
      <w:pPr>
        <w:pStyle w:val="a3"/>
        <w:ind w:left="360" w:firstLineChars="0" w:firstLine="0"/>
      </w:pPr>
    </w:p>
    <w:p w:rsidR="00E67BE7" w:rsidRDefault="00E67BE7" w:rsidP="00FA09BF">
      <w:pPr>
        <w:pStyle w:val="a3"/>
        <w:ind w:left="360" w:firstLineChars="0" w:firstLine="0"/>
        <w:jc w:val="center"/>
      </w:pPr>
      <w:r>
        <w:rPr>
          <w:noProof/>
        </w:rPr>
        <w:drawing>
          <wp:inline distT="0" distB="0" distL="0" distR="0" wp14:anchorId="3DB2A59C" wp14:editId="5F5D3384">
            <wp:extent cx="3556183" cy="1378021"/>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6183" cy="1378021"/>
                    </a:xfrm>
                    <a:prstGeom prst="rect">
                      <a:avLst/>
                    </a:prstGeom>
                  </pic:spPr>
                </pic:pic>
              </a:graphicData>
            </a:graphic>
          </wp:inline>
        </w:drawing>
      </w:r>
      <w:r w:rsidR="00FA09BF">
        <w:rPr>
          <w:rFonts w:hint="eastAsia"/>
        </w:rPr>
        <w:t xml:space="preserve">                   </w:t>
      </w:r>
      <w:r>
        <w:rPr>
          <w:noProof/>
        </w:rPr>
        <w:drawing>
          <wp:inline distT="0" distB="0" distL="0" distR="0" wp14:anchorId="3D124C1E" wp14:editId="10F03173">
            <wp:extent cx="2832246" cy="1212912"/>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2246" cy="1212912"/>
                    </a:xfrm>
                    <a:prstGeom prst="rect">
                      <a:avLst/>
                    </a:prstGeom>
                  </pic:spPr>
                </pic:pic>
              </a:graphicData>
            </a:graphic>
          </wp:inline>
        </w:drawing>
      </w:r>
    </w:p>
    <w:p w:rsidR="00304D92" w:rsidRDefault="00304D92" w:rsidP="00304D92">
      <w:pPr>
        <w:pStyle w:val="a3"/>
        <w:ind w:left="360" w:firstLineChars="0" w:firstLine="0"/>
      </w:pPr>
      <w:r w:rsidRPr="00E67BE7">
        <w:rPr>
          <w:rFonts w:hint="eastAsia"/>
        </w:rPr>
        <w:t>现需要提供大中小</w:t>
      </w:r>
      <w:r w:rsidRPr="00E67BE7">
        <w:t>3种型号的画笔，能够绘制5种不同颜色，如果使用蜡笔，我们需要准备3*5=15支蜡笔，也就是说必须准备15个具体的蜡</w:t>
      </w:r>
      <w:r w:rsidRPr="00E67BE7">
        <w:lastRenderedPageBreak/>
        <w:t>笔类。而如果使用毛笔的话，只需要3种型号的毛笔，外加5个颜料盒，用3+5=8个类就可以实现15支蜡笔的功能。</w:t>
      </w:r>
      <w:r w:rsidR="006F72EC" w:rsidRPr="006F72EC">
        <w:rPr>
          <w:rFonts w:hint="eastAsia"/>
        </w:rPr>
        <w:t>本实例使用桥接模式来模拟毛笔的使用过程。</w:t>
      </w:r>
    </w:p>
    <w:p w:rsidR="00E67BE7" w:rsidRDefault="007C7F16" w:rsidP="007C7F16">
      <w:pPr>
        <w:pStyle w:val="a3"/>
        <w:ind w:left="360" w:firstLineChars="0" w:firstLine="0"/>
        <w:jc w:val="center"/>
      </w:pPr>
      <w:r>
        <w:rPr>
          <w:noProof/>
        </w:rPr>
        <w:drawing>
          <wp:inline distT="0" distB="0" distL="0" distR="0">
            <wp:extent cx="9039860" cy="4114800"/>
            <wp:effectExtent l="0" t="0" r="8890" b="0"/>
            <wp:docPr id="5" name="图片 5" descr="https://img2018.cnblogs.com/blog/1475571/201901/1475571-20190112180712208-505786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75571/201901/1475571-20190112180712208-50578681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39860" cy="4114800"/>
                    </a:xfrm>
                    <a:prstGeom prst="rect">
                      <a:avLst/>
                    </a:prstGeom>
                    <a:noFill/>
                    <a:ln>
                      <a:noFill/>
                    </a:ln>
                  </pic:spPr>
                </pic:pic>
              </a:graphicData>
            </a:graphic>
          </wp:inline>
        </w:drawing>
      </w:r>
    </w:p>
    <w:p w:rsidR="000F7CAD" w:rsidRDefault="000F7CAD" w:rsidP="000F7CAD">
      <w:pPr>
        <w:pStyle w:val="3"/>
      </w:pPr>
      <w:r>
        <w:rPr>
          <w:rFonts w:hint="eastAsia"/>
        </w:rPr>
        <w:t>皮包选购</w:t>
      </w:r>
    </w:p>
    <w:p w:rsidR="000F7CAD" w:rsidRDefault="000F7CAD" w:rsidP="000F7CAD">
      <w:r w:rsidRPr="000F7CAD">
        <w:rPr>
          <w:rFonts w:hint="eastAsia"/>
        </w:rPr>
        <w:t>分析：女士皮包有很多种，可以按用途分、按皮质分、按品牌分、按颜色分、按大小分等，存在多个维度的变化，所以采用桥接模式来实现女士皮包的选购比较合适。</w:t>
      </w:r>
    </w:p>
    <w:p w:rsidR="00A440E8" w:rsidRDefault="00A440E8" w:rsidP="000F7CAD">
      <w:r w:rsidRPr="00A440E8">
        <w:rPr>
          <w:rFonts w:hint="eastAsia"/>
        </w:rPr>
        <w:lastRenderedPageBreak/>
        <w:t>本实例按用途分可选钱包（</w:t>
      </w:r>
      <w:r w:rsidRPr="00A440E8">
        <w:t>Wallet）和挎包（HandBag），按颜色分可选黄色（Yellow）和红色（Red）。可以按两个维度定义为颜色类和包类。（点此下载本实例所要显示的包的图片）。</w:t>
      </w:r>
    </w:p>
    <w:p w:rsidR="001C6A5B" w:rsidRDefault="001C6A5B" w:rsidP="000F7CAD">
      <w:r w:rsidRPr="001C6A5B">
        <w:rPr>
          <w:rFonts w:hint="eastAsia"/>
        </w:rPr>
        <w:t>颜色类（</w:t>
      </w:r>
      <w:r w:rsidRPr="001C6A5B">
        <w:t>Color）是一个维度，定义为实现化角色，它有两个具体实现化角色：黄色和红色，通过 getColor() 方法可以选择颜色；包类（Bag）是另一个维度，定义为抽象化角色，它有两个扩展抽象化角色：挎包和钱包，它包含了颜色类对象，通过 getName() 方法可以选择相关颜色的挎包和钱包。</w:t>
      </w:r>
    </w:p>
    <w:p w:rsidR="00725C7B" w:rsidRDefault="00725C7B" w:rsidP="00725C7B">
      <w:pPr>
        <w:jc w:val="center"/>
      </w:pPr>
      <w:r>
        <w:rPr>
          <w:noProof/>
        </w:rPr>
        <w:drawing>
          <wp:inline distT="0" distB="0" distL="0" distR="0">
            <wp:extent cx="5833864" cy="4334719"/>
            <wp:effectExtent l="0" t="0" r="0" b="8890"/>
            <wp:docPr id="15" name="图片 15" descr="å¥³å£«ç®åéè´­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å¥³å£«ç®åéè´­çç»æå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6298" cy="4343957"/>
                    </a:xfrm>
                    <a:prstGeom prst="rect">
                      <a:avLst/>
                    </a:prstGeom>
                    <a:noFill/>
                    <a:ln>
                      <a:noFill/>
                    </a:ln>
                  </pic:spPr>
                </pic:pic>
              </a:graphicData>
            </a:graphic>
          </wp:inline>
        </w:drawing>
      </w:r>
    </w:p>
    <w:p w:rsidR="00E207FC" w:rsidRDefault="00E207FC" w:rsidP="00E207FC">
      <w:pPr>
        <w:pStyle w:val="2"/>
      </w:pPr>
      <w:r>
        <w:rPr>
          <w:rFonts w:hint="eastAsia"/>
        </w:rPr>
        <w:lastRenderedPageBreak/>
        <w:t>应用场景</w:t>
      </w:r>
    </w:p>
    <w:p w:rsidR="00E207FC" w:rsidRDefault="00E207FC" w:rsidP="00E207FC">
      <w:r>
        <w:rPr>
          <w:rFonts w:hint="eastAsia"/>
        </w:rPr>
        <w:t>桥接模式通常适用于以下场景。</w:t>
      </w:r>
    </w:p>
    <w:p w:rsidR="00E207FC" w:rsidRDefault="00F77A22" w:rsidP="00E207FC">
      <w:r>
        <w:rPr>
          <w:rFonts w:hint="eastAsia"/>
        </w:rPr>
        <w:t>1）</w:t>
      </w:r>
      <w:r w:rsidR="00E207FC">
        <w:rPr>
          <w:rFonts w:hint="eastAsia"/>
        </w:rPr>
        <w:t>当一个类存在两个独立变化的维度，且这两个维度都需要进行扩展时。</w:t>
      </w:r>
    </w:p>
    <w:p w:rsidR="00E207FC" w:rsidRDefault="00F77A22" w:rsidP="00E207FC">
      <w:r>
        <w:rPr>
          <w:rFonts w:hint="eastAsia"/>
        </w:rPr>
        <w:t>2）</w:t>
      </w:r>
      <w:r w:rsidR="00E207FC">
        <w:rPr>
          <w:rFonts w:hint="eastAsia"/>
        </w:rPr>
        <w:t>当一个系统不希望使用继承或因为多层次继承导致系统类的个数急剧增加时。</w:t>
      </w:r>
    </w:p>
    <w:p w:rsidR="00E207FC" w:rsidRDefault="00F77A22" w:rsidP="00E207FC">
      <w:r>
        <w:rPr>
          <w:rFonts w:hint="eastAsia"/>
        </w:rPr>
        <w:t>3）</w:t>
      </w:r>
      <w:r w:rsidR="00E207FC">
        <w:rPr>
          <w:rFonts w:hint="eastAsia"/>
        </w:rPr>
        <w:t>当一个系统需要在构件的抽象化角色和具体化角色之间增加更多的灵活性时。</w:t>
      </w:r>
    </w:p>
    <w:p w:rsidR="008D5606" w:rsidRDefault="008D5606" w:rsidP="008D5606">
      <w:pPr>
        <w:pStyle w:val="2"/>
      </w:pPr>
      <w:r>
        <w:rPr>
          <w:rFonts w:hint="eastAsia"/>
        </w:rPr>
        <w:t>拓展</w:t>
      </w:r>
    </w:p>
    <w:p w:rsidR="008D5606" w:rsidRDefault="008D5606" w:rsidP="008D5606">
      <w:r w:rsidRPr="008D5606">
        <w:rPr>
          <w:rFonts w:hint="eastAsia"/>
        </w:rPr>
        <w:t>在软件开发中，有时桥接（</w:t>
      </w:r>
      <w:r w:rsidRPr="008D5606">
        <w:t>Bridge）模式可与适配器模式联合使用。当桥接（Bridge）模式的实现化角色的接口与现有类的接口不一致时，可以在二者中间定义一个适配器将二者连接起来，其具体结构图如图</w:t>
      </w:r>
      <w:r>
        <w:rPr>
          <w:rFonts w:hint="eastAsia"/>
        </w:rPr>
        <w:t>：</w:t>
      </w:r>
    </w:p>
    <w:p w:rsidR="008D5606" w:rsidRPr="008D5606" w:rsidRDefault="008D5606" w:rsidP="008D5606">
      <w:pPr>
        <w:jc w:val="center"/>
        <w:rPr>
          <w:rFonts w:hint="eastAsia"/>
        </w:rPr>
      </w:pPr>
      <w:r>
        <w:rPr>
          <w:noProof/>
        </w:rPr>
        <w:drawing>
          <wp:inline distT="0" distB="0" distL="0" distR="0">
            <wp:extent cx="3518704" cy="2861721"/>
            <wp:effectExtent l="0" t="0" r="5715" b="0"/>
            <wp:docPr id="16" name="图片 16" descr="æ¡¥æ¥æ¨¡å¼ä¸ééå¨æ¨¡å¼èç¨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æ¡¥æ¥æ¨¡å¼ä¸ééå¨æ¨¡å¼èç¨çç»æå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8051" cy="2869323"/>
                    </a:xfrm>
                    <a:prstGeom prst="rect">
                      <a:avLst/>
                    </a:prstGeom>
                    <a:noFill/>
                    <a:ln>
                      <a:noFill/>
                    </a:ln>
                  </pic:spPr>
                </pic:pic>
              </a:graphicData>
            </a:graphic>
          </wp:inline>
        </w:drawing>
      </w:r>
      <w:bookmarkStart w:id="0" w:name="_GoBack"/>
      <w:bookmarkEnd w:id="0"/>
    </w:p>
    <w:sectPr w:rsidR="008D5606" w:rsidRPr="008D5606" w:rsidSect="00EC2E20">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6E5"/>
    <w:multiLevelType w:val="hybridMultilevel"/>
    <w:tmpl w:val="25546D30"/>
    <w:lvl w:ilvl="0" w:tplc="DB6C4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7A4AA3"/>
    <w:multiLevelType w:val="hybridMultilevel"/>
    <w:tmpl w:val="F0B0209E"/>
    <w:lvl w:ilvl="0" w:tplc="49E404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346B30"/>
    <w:multiLevelType w:val="hybridMultilevel"/>
    <w:tmpl w:val="873447F2"/>
    <w:lvl w:ilvl="0" w:tplc="D3086B4A">
      <w:start w:val="1"/>
      <w:numFmt w:val="lowerLetter"/>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 w15:restartNumberingAfterBreak="0">
    <w:nsid w:val="311A6C73"/>
    <w:multiLevelType w:val="hybridMultilevel"/>
    <w:tmpl w:val="94948010"/>
    <w:lvl w:ilvl="0" w:tplc="9DAECA1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19650D"/>
    <w:multiLevelType w:val="hybridMultilevel"/>
    <w:tmpl w:val="FC08447E"/>
    <w:lvl w:ilvl="0" w:tplc="1CEE4C84">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5" w15:restartNumberingAfterBreak="0">
    <w:nsid w:val="4442537C"/>
    <w:multiLevelType w:val="hybridMultilevel"/>
    <w:tmpl w:val="C5BAFBE6"/>
    <w:lvl w:ilvl="0" w:tplc="993292AE">
      <w:start w:val="1"/>
      <w:numFmt w:val="lowerLetter"/>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6" w15:restartNumberingAfterBreak="0">
    <w:nsid w:val="61967240"/>
    <w:multiLevelType w:val="hybridMultilevel"/>
    <w:tmpl w:val="5240DD82"/>
    <w:lvl w:ilvl="0" w:tplc="4D6EF97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71EF3A59"/>
    <w:multiLevelType w:val="hybridMultilevel"/>
    <w:tmpl w:val="DB168D28"/>
    <w:lvl w:ilvl="0" w:tplc="A314E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0"/>
  </w:num>
  <w:num w:numId="4">
    <w:abstractNumId w:val="1"/>
  </w:num>
  <w:num w:numId="5">
    <w:abstractNumId w:val="5"/>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C8"/>
    <w:rsid w:val="00020287"/>
    <w:rsid w:val="00065B2C"/>
    <w:rsid w:val="00076150"/>
    <w:rsid w:val="00080A8C"/>
    <w:rsid w:val="000E500F"/>
    <w:rsid w:val="000F2576"/>
    <w:rsid w:val="000F7CAD"/>
    <w:rsid w:val="00175CAA"/>
    <w:rsid w:val="001A0F44"/>
    <w:rsid w:val="001A4DC7"/>
    <w:rsid w:val="001B44AB"/>
    <w:rsid w:val="001C3D96"/>
    <w:rsid w:val="001C6A5B"/>
    <w:rsid w:val="001D14CE"/>
    <w:rsid w:val="001F1083"/>
    <w:rsid w:val="002742C3"/>
    <w:rsid w:val="002B147A"/>
    <w:rsid w:val="002E617E"/>
    <w:rsid w:val="00304D92"/>
    <w:rsid w:val="00336402"/>
    <w:rsid w:val="003408C1"/>
    <w:rsid w:val="00365A07"/>
    <w:rsid w:val="003704E3"/>
    <w:rsid w:val="003A79E5"/>
    <w:rsid w:val="003F0F97"/>
    <w:rsid w:val="00434F51"/>
    <w:rsid w:val="00456C44"/>
    <w:rsid w:val="004B15CA"/>
    <w:rsid w:val="004D3E56"/>
    <w:rsid w:val="006829C8"/>
    <w:rsid w:val="006858E1"/>
    <w:rsid w:val="006F72EC"/>
    <w:rsid w:val="00711B19"/>
    <w:rsid w:val="00725C7B"/>
    <w:rsid w:val="00737052"/>
    <w:rsid w:val="00774471"/>
    <w:rsid w:val="007C7F16"/>
    <w:rsid w:val="007F538A"/>
    <w:rsid w:val="008010A7"/>
    <w:rsid w:val="00826BA9"/>
    <w:rsid w:val="008D5606"/>
    <w:rsid w:val="00903340"/>
    <w:rsid w:val="0091650B"/>
    <w:rsid w:val="00941BF7"/>
    <w:rsid w:val="009533F0"/>
    <w:rsid w:val="00996376"/>
    <w:rsid w:val="009A64A5"/>
    <w:rsid w:val="009F4C35"/>
    <w:rsid w:val="00A215D8"/>
    <w:rsid w:val="00A248E2"/>
    <w:rsid w:val="00A26350"/>
    <w:rsid w:val="00A440E8"/>
    <w:rsid w:val="00A46021"/>
    <w:rsid w:val="00A55285"/>
    <w:rsid w:val="00A80952"/>
    <w:rsid w:val="00AB1C03"/>
    <w:rsid w:val="00AC040C"/>
    <w:rsid w:val="00AF09AA"/>
    <w:rsid w:val="00B61FEF"/>
    <w:rsid w:val="00B812C8"/>
    <w:rsid w:val="00BD0F09"/>
    <w:rsid w:val="00C6247D"/>
    <w:rsid w:val="00CE113C"/>
    <w:rsid w:val="00CE6406"/>
    <w:rsid w:val="00D11605"/>
    <w:rsid w:val="00DA0E03"/>
    <w:rsid w:val="00DD3C23"/>
    <w:rsid w:val="00E15D7F"/>
    <w:rsid w:val="00E207FC"/>
    <w:rsid w:val="00E31331"/>
    <w:rsid w:val="00E51473"/>
    <w:rsid w:val="00E5608A"/>
    <w:rsid w:val="00E67BE7"/>
    <w:rsid w:val="00EC2E20"/>
    <w:rsid w:val="00EE7DBC"/>
    <w:rsid w:val="00F0157A"/>
    <w:rsid w:val="00F15471"/>
    <w:rsid w:val="00F36161"/>
    <w:rsid w:val="00F37C41"/>
    <w:rsid w:val="00F70191"/>
    <w:rsid w:val="00F70F7B"/>
    <w:rsid w:val="00F77A22"/>
    <w:rsid w:val="00FA09BF"/>
    <w:rsid w:val="00FB6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0803"/>
  <w15:chartTrackingRefBased/>
  <w15:docId w15:val="{4BFBC240-EE54-4875-9A85-28B26F32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500F"/>
    <w:pPr>
      <w:widowControl w:val="0"/>
      <w:jc w:val="both"/>
    </w:pPr>
    <w:rPr>
      <w:sz w:val="24"/>
    </w:rPr>
  </w:style>
  <w:style w:type="paragraph" w:styleId="1">
    <w:name w:val="heading 1"/>
    <w:basedOn w:val="a"/>
    <w:next w:val="a"/>
    <w:link w:val="10"/>
    <w:uiPriority w:val="9"/>
    <w:qFormat/>
    <w:rsid w:val="00EC2E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E61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7CA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E20"/>
    <w:rPr>
      <w:b/>
      <w:bCs/>
      <w:kern w:val="44"/>
      <w:sz w:val="44"/>
      <w:szCs w:val="44"/>
    </w:rPr>
  </w:style>
  <w:style w:type="character" w:customStyle="1" w:styleId="20">
    <w:name w:val="标题 2 字符"/>
    <w:basedOn w:val="a0"/>
    <w:link w:val="2"/>
    <w:uiPriority w:val="9"/>
    <w:rsid w:val="002E617E"/>
    <w:rPr>
      <w:rFonts w:asciiTheme="majorHAnsi" w:eastAsiaTheme="majorEastAsia" w:hAnsiTheme="majorHAnsi" w:cstheme="majorBidi"/>
      <w:b/>
      <w:bCs/>
      <w:sz w:val="32"/>
      <w:szCs w:val="32"/>
    </w:rPr>
  </w:style>
  <w:style w:type="paragraph" w:styleId="a3">
    <w:name w:val="List Paragraph"/>
    <w:basedOn w:val="a"/>
    <w:uiPriority w:val="34"/>
    <w:qFormat/>
    <w:rsid w:val="00CE113C"/>
    <w:pPr>
      <w:ind w:firstLineChars="200" w:firstLine="420"/>
    </w:pPr>
  </w:style>
  <w:style w:type="character" w:customStyle="1" w:styleId="30">
    <w:name w:val="标题 3 字符"/>
    <w:basedOn w:val="a0"/>
    <w:link w:val="3"/>
    <w:uiPriority w:val="9"/>
    <w:rsid w:val="000F7CA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8</Pages>
  <Words>201</Words>
  <Characters>1151</Characters>
  <Application>Microsoft Office Word</Application>
  <DocSecurity>0</DocSecurity>
  <Lines>9</Lines>
  <Paragraphs>2</Paragraphs>
  <ScaleCrop>false</ScaleCrop>
  <Company>WRGHO.COM</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137</cp:revision>
  <dcterms:created xsi:type="dcterms:W3CDTF">2020-01-17T02:05:00Z</dcterms:created>
  <dcterms:modified xsi:type="dcterms:W3CDTF">2020-01-17T08:08:00Z</dcterms:modified>
</cp:coreProperties>
</file>