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F0" w:rsidRDefault="00242EED" w:rsidP="00E44026">
      <w:pPr>
        <w:pStyle w:val="1"/>
      </w:pPr>
      <w:r>
        <w:rPr>
          <w:rFonts w:hint="eastAsia"/>
        </w:rPr>
        <w:t>自定义线程池</w:t>
      </w:r>
    </w:p>
    <w:p w:rsidR="008927F0" w:rsidRDefault="00242EED" w:rsidP="0061511C">
      <w:pPr>
        <w:jc w:val="center"/>
      </w:pPr>
      <w:r>
        <w:rPr>
          <w:noProof/>
        </w:rPr>
        <w:drawing>
          <wp:inline distT="0" distB="0" distL="0" distR="0">
            <wp:extent cx="5619750" cy="4648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759" cy="46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F0" w:rsidRDefault="00242EED" w:rsidP="0061511C">
      <w:pPr>
        <w:pStyle w:val="2"/>
      </w:pPr>
      <w:r>
        <w:rPr>
          <w:rFonts w:hint="eastAsia"/>
        </w:rPr>
        <w:t>Executors类中工厂方法概述</w:t>
      </w:r>
    </w:p>
    <w:p w:rsidR="008927F0" w:rsidRDefault="00242EED">
      <w:r>
        <w:rPr>
          <w:rFonts w:hint="eastAsia"/>
        </w:rPr>
        <w:t>查看Executors类的源码，能够发现Executors类中的工厂方法最终通过</w:t>
      </w:r>
      <w:r>
        <w:t>ThreadPoolExecutor</w:t>
      </w:r>
      <w:r w:rsidR="0061511C">
        <w:rPr>
          <w:rFonts w:hint="eastAsia"/>
        </w:rPr>
        <w:t>类的构造函数创建线程池，例如：</w:t>
      </w:r>
    </w:p>
    <w:p w:rsidR="008927F0" w:rsidRDefault="00242E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7"/>
        </w:rPr>
      </w:pP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public static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 xml:space="preserve">ExecutorService </w:t>
      </w:r>
      <w:r>
        <w:rPr>
          <w:rFonts w:ascii="Consolas" w:eastAsia="宋体" w:hAnsi="Consolas" w:cs="宋体"/>
          <w:color w:val="FFC66D"/>
          <w:kern w:val="0"/>
          <w:sz w:val="24"/>
          <w:szCs w:val="27"/>
        </w:rPr>
        <w:t>newFixedThreadPool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 {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return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ThreadPoolExecutor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>
        <w:rPr>
          <w:rFonts w:ascii="Consolas" w:eastAsia="宋体" w:hAnsi="Consolas" w:cs="宋体"/>
          <w:color w:val="6897BB"/>
          <w:kern w:val="0"/>
          <w:sz w:val="24"/>
          <w:szCs w:val="27"/>
        </w:rPr>
        <w:t>0L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TimeUnit.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MILLISECONDS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LinkedBlockingQueue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&lt;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Runnable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&gt;())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}</w:t>
      </w:r>
    </w:p>
    <w:p w:rsidR="008927F0" w:rsidRDefault="008927F0"/>
    <w:p w:rsidR="008927F0" w:rsidRDefault="00242E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7"/>
        </w:rPr>
      </w:pP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public static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 xml:space="preserve">ExecutorService </w:t>
      </w:r>
      <w:r>
        <w:rPr>
          <w:rFonts w:ascii="Consolas" w:eastAsia="宋体" w:hAnsi="Consolas" w:cs="宋体"/>
          <w:color w:val="FFC66D"/>
          <w:kern w:val="0"/>
          <w:sz w:val="24"/>
          <w:szCs w:val="27"/>
        </w:rPr>
        <w:t>newFixedThreadPool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ThreadFactory threadFactory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 {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return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ThreadPoolExecutor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(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nThreads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>
        <w:rPr>
          <w:rFonts w:ascii="Consolas" w:eastAsia="宋体" w:hAnsi="Consolas" w:cs="宋体"/>
          <w:color w:val="6897BB"/>
          <w:kern w:val="0"/>
          <w:sz w:val="24"/>
          <w:szCs w:val="27"/>
        </w:rPr>
        <w:t>0L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TimeUnit.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MILLISECONDS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new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LinkedBlockingQueue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&lt;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Runnable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&gt;()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,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  <w:t xml:space="preserve">              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7"/>
        </w:rPr>
        <w:t>threadFactory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7"/>
        </w:rPr>
        <w:br/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7"/>
        </w:rPr>
        <w:t>}</w:t>
      </w:r>
    </w:p>
    <w:p w:rsidR="008927F0" w:rsidRDefault="008927F0"/>
    <w:p w:rsidR="008927F0" w:rsidRDefault="00242EED" w:rsidP="0061511C">
      <w:pPr>
        <w:pStyle w:val="2"/>
      </w:pPr>
      <w:r>
        <w:rPr>
          <w:rFonts w:hint="eastAsia"/>
        </w:rPr>
        <w:lastRenderedPageBreak/>
        <w:t>ThreadPool</w:t>
      </w:r>
      <w:r>
        <w:t>Executor</w:t>
      </w:r>
      <w:r>
        <w:rPr>
          <w:rFonts w:hint="eastAsia"/>
        </w:rPr>
        <w:t>类构造函数概述</w:t>
      </w:r>
    </w:p>
    <w:p w:rsidR="008927F0" w:rsidRDefault="00242EED">
      <w:r>
        <w:rPr>
          <w:rFonts w:hint="eastAsia"/>
        </w:rPr>
        <w:t>ThreadPoolExecutor类的构造函数总共有4个：</w:t>
      </w:r>
    </w:p>
    <w:p w:rsidR="008927F0" w:rsidRDefault="00242EED">
      <w:r>
        <w:rPr>
          <w:b/>
          <w:bCs/>
        </w:rPr>
        <w:t>Constructor</w:t>
      </w:r>
      <w:r>
        <w:rPr>
          <w:rFonts w:hint="eastAsia"/>
          <w:b/>
          <w:bCs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1</w:t>
            </w:r>
          </w:p>
          <w:p w:rsidR="008927F0" w:rsidRDefault="00242EED">
            <w:pPr>
              <w:pStyle w:val="HTML"/>
              <w:shd w:val="clear" w:color="auto" w:fill="2B2B2B"/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2</w:t>
            </w:r>
          </w:p>
          <w:p w:rsidR="008927F0" w:rsidRDefault="00242EED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ThreadFactory threadFactory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</w:p>
        </w:tc>
      </w:tr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3</w:t>
            </w:r>
          </w:p>
          <w:p w:rsidR="008927F0" w:rsidRDefault="00242EED">
            <w:pPr>
              <w:pStyle w:val="HTML"/>
              <w:shd w:val="clear" w:color="auto" w:fill="2B2B2B"/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RejectedExecutionHandler handler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)</w:t>
            </w:r>
          </w:p>
        </w:tc>
      </w:tr>
      <w:tr w:rsidR="008927F0">
        <w:tc>
          <w:tcPr>
            <w:tcW w:w="15388" w:type="dxa"/>
          </w:tcPr>
          <w:p w:rsidR="008927F0" w:rsidRDefault="00242EED">
            <w:r>
              <w:rPr>
                <w:rFonts w:hint="eastAsia"/>
              </w:rPr>
              <w:t>4</w:t>
            </w:r>
          </w:p>
          <w:p w:rsidR="008927F0" w:rsidRDefault="00242EED">
            <w:pPr>
              <w:pStyle w:val="HTML"/>
              <w:shd w:val="clear" w:color="auto" w:fill="2B2B2B"/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ThreadPoolExecutor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corePoolSize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maximumPoolSize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,long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keepAliveTime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TimeUnit unit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BlockingQueue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Runnable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workQueue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ThreadFactory threadFactory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RejectedExecutionHandler handler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 xml:space="preserve">) </w:t>
            </w:r>
          </w:p>
        </w:tc>
      </w:tr>
    </w:tbl>
    <w:p w:rsidR="008927F0" w:rsidRDefault="008927F0"/>
    <w:p w:rsidR="008927F0" w:rsidRDefault="00242EED">
      <w:r>
        <w:rPr>
          <w:rFonts w:hint="eastAsia"/>
        </w:rPr>
        <w:t>查看源码发现前3个构造函数</w:t>
      </w:r>
      <w:r w:rsidR="00EE25E3">
        <w:rPr>
          <w:rFonts w:hint="eastAsia"/>
        </w:rPr>
        <w:t>依赖于</w:t>
      </w:r>
      <w:r>
        <w:rPr>
          <w:rFonts w:hint="eastAsia"/>
        </w:rPr>
        <w:t>第4个构造函数</w:t>
      </w:r>
      <w:r w:rsidR="00EE25E3">
        <w:rPr>
          <w:rFonts w:hint="eastAsia"/>
        </w:rPr>
        <w:t>实现</w:t>
      </w:r>
      <w:r w:rsidR="00B113EA">
        <w:rPr>
          <w:rFonts w:hint="eastAsia"/>
        </w:rPr>
        <w:t>，</w:t>
      </w:r>
      <w:r>
        <w:rPr>
          <w:rFonts w:hint="eastAsia"/>
        </w:rPr>
        <w:t>先看看构造函数</w:t>
      </w:r>
      <w:r w:rsidR="00CA3808">
        <w:rPr>
          <w:rFonts w:hint="eastAsia"/>
        </w:rPr>
        <w:t>中</w:t>
      </w:r>
      <w:r>
        <w:rPr>
          <w:rFonts w:hint="eastAsia"/>
        </w:rPr>
        <w:t>各</w:t>
      </w:r>
      <w:r w:rsidR="00CA3808">
        <w:rPr>
          <w:rFonts w:hint="eastAsia"/>
        </w:rPr>
        <w:t>个</w:t>
      </w:r>
      <w:r w:rsidR="00DE3A0A">
        <w:rPr>
          <w:rFonts w:hint="eastAsia"/>
        </w:rPr>
        <w:t>参数</w:t>
      </w:r>
      <w:r w:rsidR="0088371B">
        <w:rPr>
          <w:rFonts w:hint="eastAsia"/>
        </w:rPr>
        <w:t>作用</w:t>
      </w:r>
      <w:r>
        <w:rPr>
          <w:rFonts w:hint="eastAsia"/>
        </w:rPr>
        <w:t>：</w:t>
      </w:r>
    </w:p>
    <w:p w:rsidR="008927F0" w:rsidRDefault="00242EED">
      <w:pP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 xml:space="preserve">Parameters </w:t>
      </w:r>
      <w:r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  <w:t>and</w:t>
      </w: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4E4E4E"/>
          <w:sz w:val="18"/>
          <w:szCs w:val="18"/>
          <w:shd w:val="clear" w:color="auto" w:fill="FFFFFF"/>
        </w:rPr>
        <w:t>Descriptions</w:t>
      </w:r>
      <w:r>
        <w:rPr>
          <w:rFonts w:ascii="Arial" w:hAnsi="Arial" w:cs="Arial"/>
          <w:b/>
          <w:bCs/>
          <w:color w:val="4E4E4E"/>
          <w:sz w:val="18"/>
          <w:szCs w:val="18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983"/>
      </w:tblGrid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Fonts w:ascii="DejaVu Sans Mono" w:eastAsia="宋体" w:hAnsi="DejaVu Sans Mono" w:cs="DejaVu Sans Mono"/>
                <w:color w:val="00B0F0"/>
                <w:kern w:val="0"/>
                <w:szCs w:val="21"/>
              </w:rPr>
              <w:t>corePoolSize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</w:pPr>
            <w:r>
              <w:rPr>
                <w:rFonts w:ascii="DejaVu Sans Mono" w:eastAsia="宋体" w:hAnsi="DejaVu Sans Mono" w:cs="DejaVu Sans Mono"/>
                <w:color w:val="353833"/>
                <w:kern w:val="0"/>
                <w:szCs w:val="21"/>
              </w:rPr>
              <w:t>the number of threads to keep in the pool, even if they are idle, unless allowCoreThreadTimeOut is set</w:t>
            </w:r>
          </w:p>
          <w:p w:rsidR="008927F0" w:rsidRDefault="00242EED"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除非设置了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allowCoreThreadTimeOut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参数，否则线程池中将维持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corePoolSize</w:t>
            </w:r>
            <w:r>
              <w:rPr>
                <w:rFonts w:ascii="DejaVu Sans Mono" w:eastAsia="宋体" w:hAnsi="DejaVu Sans Mono" w:cs="DejaVu Sans Mono" w:hint="eastAsia"/>
                <w:color w:val="353833"/>
                <w:kern w:val="0"/>
                <w:szCs w:val="21"/>
              </w:rPr>
              <w:t>个线程，即使有些线程是空闲的。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maximumPoolSize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maximum number of threads to allow in the pool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池中最多允许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maximum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个线程存在。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keepAliveTime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when the number of threads is greater than the core, this is the maximum time that excess idle threads will wait for new tasks before terminating.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当池中的线程数超过了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corePool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Size,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线程的空闲时间不能超过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unit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time unit for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argument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keepAliveTime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参数的单位。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workQueue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queue to use for holding tasks before they are executed. This queue will hold only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Runnable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tasks submitted by the </w:t>
            </w:r>
            <w:r>
              <w:rPr>
                <w:rStyle w:val="HTML1"/>
                <w:rFonts w:ascii="DejaVu Sans Mono" w:hAnsi="DejaVu Sans Mono" w:cs="DejaVu Sans Mono"/>
                <w:color w:val="353833"/>
                <w:sz w:val="21"/>
                <w:szCs w:val="21"/>
                <w:shd w:val="clear" w:color="auto" w:fill="FFFFFF"/>
              </w:rPr>
              <w:t>execute</w:t>
            </w: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 method.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暂存待执行任务的队列，该队列只能暂存通过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execute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方法提交的任务。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threadFactory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factory to use when the executor creates a new thread.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executor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方法通过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threadFactory</w:t>
            </w:r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创建线程。</w:t>
            </w:r>
          </w:p>
        </w:tc>
      </w:tr>
      <w:tr w:rsidR="008927F0">
        <w:tc>
          <w:tcPr>
            <w:tcW w:w="2405" w:type="dxa"/>
            <w:vAlign w:val="center"/>
          </w:tcPr>
          <w:p w:rsidR="008927F0" w:rsidRDefault="00242EED" w:rsidP="00246402">
            <w:r>
              <w:rPr>
                <w:rStyle w:val="HTML1"/>
                <w:rFonts w:ascii="DejaVu Sans Mono" w:hAnsi="DejaVu Sans Mono" w:cs="DejaVu Sans Mono"/>
                <w:color w:val="00B0F0"/>
                <w:sz w:val="21"/>
                <w:szCs w:val="21"/>
                <w:shd w:val="clear" w:color="auto" w:fill="FFFFFF"/>
              </w:rPr>
              <w:t>handler</w:t>
            </w:r>
          </w:p>
        </w:tc>
        <w:tc>
          <w:tcPr>
            <w:tcW w:w="12983" w:type="dxa"/>
          </w:tcPr>
          <w:p w:rsidR="008927F0" w:rsidRDefault="00242EED">
            <w:pP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353833"/>
                <w:szCs w:val="21"/>
                <w:shd w:val="clear" w:color="auto" w:fill="FFFFFF"/>
              </w:rPr>
              <w:t>the handler to use when execution is blocked because the thread bounds and queue capacities are reached</w:t>
            </w:r>
          </w:p>
          <w:p w:rsidR="008927F0" w:rsidRDefault="00242EED">
            <w:r>
              <w:rPr>
                <w:rFonts w:ascii="DejaVu Sans Mono" w:hAnsi="DejaVu Sans Mono" w:cs="DejaVu Sans Mono" w:hint="eastAsia"/>
                <w:color w:val="353833"/>
                <w:szCs w:val="21"/>
                <w:shd w:val="clear" w:color="auto" w:fill="FFFFFF"/>
              </w:rPr>
              <w:t>因线程边界和队列容量问题而拒绝执行任务时的处理函数。</w:t>
            </w:r>
          </w:p>
        </w:tc>
      </w:tr>
    </w:tbl>
    <w:p w:rsidR="008927F0" w:rsidRDefault="00242EED" w:rsidP="0061511C">
      <w:pPr>
        <w:pStyle w:val="2"/>
      </w:pPr>
      <w:r>
        <w:rPr>
          <w:rFonts w:hint="eastAsia"/>
        </w:rPr>
        <w:t>线程池主要处理流程</w:t>
      </w:r>
    </w:p>
    <w:p w:rsidR="008927F0" w:rsidRDefault="00411A65">
      <w:r>
        <w:object w:dxaOrig="10251" w:dyaOrig="6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5pt;height:320pt" o:ole="">
            <v:imagedata r:id="rId9" o:title=""/>
          </v:shape>
          <o:OLEObject Type="Embed" ProgID="Visio.Drawing.15" ShapeID="_x0000_i1025" DrawAspect="Content" ObjectID="_1640363065" r:id="rId10"/>
        </w:object>
      </w:r>
    </w:p>
    <w:p w:rsidR="008927F0" w:rsidRDefault="00242EED">
      <w:pPr>
        <w:pStyle w:val="a4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客户端向线程池提交一个任务，如果此时池中线程数不足corePoolSize</w:t>
      </w:r>
      <w:r w:rsidR="00E9503E">
        <w:rPr>
          <w:rFonts w:hint="eastAsia"/>
        </w:rPr>
        <w:t>，则创建一个新的线程处理该任务（</w:t>
      </w:r>
      <w:r w:rsidRPr="00EF0452">
        <w:rPr>
          <w:rFonts w:hint="eastAsia"/>
          <w:color w:val="FF0000"/>
        </w:rPr>
        <w:t>即使此时池中存在空闲线程</w:t>
      </w:r>
      <w:r w:rsidR="00E9503E">
        <w:rPr>
          <w:rFonts w:hint="eastAsia"/>
        </w:rPr>
        <w:t>）</w:t>
      </w:r>
      <w:r>
        <w:rPr>
          <w:rFonts w:hint="eastAsia"/>
        </w:rPr>
        <w:t>。</w:t>
      </w:r>
    </w:p>
    <w:p w:rsidR="008927F0" w:rsidRDefault="00242EED">
      <w:pPr>
        <w:pStyle w:val="a4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如果池中线程数超过corePoolSize，则尝试将任务暂存到workQueue，如果暂存成功，待排在前面的任务开始执行且池中存在空闲线程，将分配一个空闲线程执行该任务</w:t>
      </w:r>
      <w:r w:rsidR="00DD6E31">
        <w:rPr>
          <w:rFonts w:hint="eastAsia"/>
        </w:rPr>
        <w:t>。</w:t>
      </w:r>
    </w:p>
    <w:p w:rsidR="008927F0" w:rsidRDefault="00242EED">
      <w:pPr>
        <w:pStyle w:val="a4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如果暂存失败，则进一步判断线程池中线程数是否达到maximumPoolSize，如果尚未达到，则创建一个新线程执行任务，如果已经达到，则拒绝执行该任务，并且启动设置的处理程序。</w:t>
      </w:r>
    </w:p>
    <w:p w:rsidR="008927F0" w:rsidRDefault="00242EED">
      <w:pPr>
        <w:pStyle w:val="a4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如果线程池中线程数量超过corePoolSize，则清除空闲时间超过keepAliveTime的线程，直到线程中的线程数不大于corePoolSize为止。</w:t>
      </w:r>
    </w:p>
    <w:p w:rsidR="008927F0" w:rsidRDefault="008927F0"/>
    <w:p w:rsidR="008927F0" w:rsidRDefault="00242EED">
      <w:r>
        <w:rPr>
          <w:rFonts w:hint="eastAsia"/>
        </w:rPr>
        <w:t>以下为网上看到的一个例子：</w:t>
      </w:r>
    </w:p>
    <w:p w:rsidR="008927F0" w:rsidRDefault="008927F0"/>
    <w:p w:rsidR="00B14D46" w:rsidRDefault="00B14D46" w:rsidP="00B14D46">
      <w:r>
        <w:rPr>
          <w:rFonts w:hint="eastAsia"/>
        </w:rPr>
        <w:t>举个通俗易懂的例子，公司要设立一个项目组来处理某些任务，</w:t>
      </w:r>
      <w:r>
        <w:t>hr部门给的人员编制是10个人（corePoolSize）。同时给他们专门设置了一间有15个座位（maximumPoolSize）的办公室。最开始的时候来了一个任务，就招聘一个人。就这样，一个一个的招聘，招满了十个人，不断有新的任务安排给这个项目组，每个人也在不停的接任务干活。不过后来任务越来越多，十个人无法处理完了。其他的任务就只能在走廊外面排队了。后来任务越来越多，走廊的排队队伍也挤不下。然后只好找找一些临时工来帮助完成任务。因为办公室只有15个座</w:t>
      </w:r>
      <w:r>
        <w:rPr>
          <w:rFonts w:hint="eastAsia"/>
        </w:rPr>
        <w:t>位，所以它们最多也就只能找</w:t>
      </w:r>
      <w:r>
        <w:t>5个临时工。可是任务依旧越来越多，根本处理不完，那没办法，这个项目组只好拒绝再接新任务。（拒绝的方式就是 Handler），最后任务渐渐的少了，大家都比较清闲了。所以就决定看大家表现，谁表现不好，谁就被清理出这个办公室（空闲时间超过 keepAliveTime），直到 办公室只剩下10个人（corePoolSize），维持固定的人员编制为止。</w:t>
      </w:r>
    </w:p>
    <w:p w:rsidR="008927F0" w:rsidRDefault="001C2E72" w:rsidP="001C2E72">
      <w:pPr>
        <w:pStyle w:val="2"/>
      </w:pPr>
      <w:r>
        <w:rPr>
          <w:rFonts w:hint="eastAsia"/>
        </w:rPr>
        <w:t>线程池其他配置</w:t>
      </w:r>
    </w:p>
    <w:p w:rsidR="008E227B" w:rsidRPr="00403651" w:rsidRDefault="002753A5" w:rsidP="008E227B">
      <w:pPr>
        <w:rPr>
          <w:rFonts w:ascii="等线" w:hAnsi="等线" w:cs="Times New Roman"/>
          <w:b/>
          <w:bCs/>
        </w:rPr>
      </w:pPr>
      <w:r>
        <w:rPr>
          <w:rFonts w:hint="eastAsia"/>
          <w:b/>
          <w:bCs/>
        </w:rPr>
        <w:t>预启动线程</w:t>
      </w:r>
    </w:p>
    <w:p w:rsidR="008E227B" w:rsidRDefault="008E227B" w:rsidP="008E227B">
      <w:r>
        <w:rPr>
          <w:rFonts w:hint="eastAsia"/>
        </w:rPr>
        <w:t>默认情况下，线程池中的核心线程只有当新任务提交才会创建和启动，但可以通过prestartCoreThread（）或prestartAllCoreThreads</w:t>
      </w:r>
      <w:r w:rsidR="00955F0E">
        <w:rPr>
          <w:rFonts w:hint="eastAsia"/>
        </w:rPr>
        <w:t>（）</w:t>
      </w:r>
      <w:r w:rsidRPr="002753A5">
        <w:rPr>
          <w:rFonts w:hint="eastAsia"/>
          <w:color w:val="0070C0"/>
        </w:rPr>
        <w:t>预</w:t>
      </w:r>
      <w:r w:rsidR="00C402A0">
        <w:rPr>
          <w:rFonts w:hint="eastAsia"/>
          <w:color w:val="0070C0"/>
        </w:rPr>
        <w:t>先</w:t>
      </w:r>
      <w:r w:rsidRPr="002753A5">
        <w:rPr>
          <w:rFonts w:hint="eastAsia"/>
          <w:color w:val="0070C0"/>
        </w:rPr>
        <w:t>启动</w:t>
      </w:r>
      <w:r w:rsidR="00C402A0">
        <w:rPr>
          <w:rFonts w:hint="eastAsia"/>
          <w:color w:val="0070C0"/>
        </w:rPr>
        <w:t>池中</w:t>
      </w:r>
      <w:r w:rsidR="00504032">
        <w:rPr>
          <w:rFonts w:hint="eastAsia"/>
          <w:color w:val="0070C0"/>
        </w:rPr>
        <w:t>的</w:t>
      </w:r>
      <w:r w:rsidRPr="002753A5">
        <w:rPr>
          <w:rFonts w:hint="eastAsia"/>
          <w:color w:val="0070C0"/>
        </w:rPr>
        <w:t>线程</w:t>
      </w:r>
      <w:r>
        <w:rPr>
          <w:rFonts w:hint="eastAsia"/>
        </w:rPr>
        <w:t>。</w:t>
      </w:r>
    </w:p>
    <w:p w:rsidR="004D1E64" w:rsidRDefault="004D1E64" w:rsidP="008E227B"/>
    <w:p w:rsidR="00403651" w:rsidRPr="00E62921" w:rsidRDefault="00253078" w:rsidP="008E227B">
      <w:pPr>
        <w:rPr>
          <w:b/>
        </w:rPr>
      </w:pPr>
      <w:r>
        <w:rPr>
          <w:rFonts w:hint="eastAsia"/>
          <w:b/>
        </w:rPr>
        <w:t>核心</w:t>
      </w:r>
      <w:r w:rsidR="00E62921" w:rsidRPr="00E62921">
        <w:rPr>
          <w:rFonts w:hint="eastAsia"/>
          <w:b/>
        </w:rPr>
        <w:t>线程空闲时间</w:t>
      </w:r>
    </w:p>
    <w:p w:rsidR="00E62921" w:rsidRDefault="00E62921" w:rsidP="008E227B">
      <w:pPr>
        <w:rPr>
          <w:szCs w:val="21"/>
        </w:rPr>
      </w:pPr>
      <w:r>
        <w:rPr>
          <w:rFonts w:hint="eastAsia"/>
        </w:rPr>
        <w:t>如果当前池中的线程数超过corePoolSize，则多余的线程将在空闲时间超过keepAliveTime时终止</w:t>
      </w:r>
      <w:r w:rsidR="002431D5">
        <w:rPr>
          <w:rFonts w:hint="eastAsia"/>
        </w:rPr>
        <w:t>。</w:t>
      </w:r>
      <w:r w:rsidR="00FB1E30">
        <w:rPr>
          <w:rFonts w:hint="eastAsia"/>
          <w:szCs w:val="21"/>
        </w:rPr>
        <w:t>如果不想让核心池中的线程长时间空闲，可以</w:t>
      </w:r>
      <w:r w:rsidR="00EC4AA5">
        <w:rPr>
          <w:rFonts w:hint="eastAsia"/>
          <w:szCs w:val="21"/>
        </w:rPr>
        <w:t>使用allowCoreThreadTimeOut</w:t>
      </w:r>
      <w:r w:rsidR="00EC4AA5">
        <w:rPr>
          <w:szCs w:val="21"/>
        </w:rPr>
        <w:t>(boolean value)</w:t>
      </w:r>
      <w:r w:rsidR="00EC4AA5">
        <w:rPr>
          <w:rFonts w:hint="eastAsia"/>
          <w:szCs w:val="21"/>
        </w:rPr>
        <w:t>方法开启，keepAliveTime对核心池线程的约束。</w:t>
      </w:r>
    </w:p>
    <w:p w:rsidR="00242EED" w:rsidRDefault="00242EED" w:rsidP="008E227B">
      <w:pPr>
        <w:rPr>
          <w:szCs w:val="21"/>
        </w:rPr>
      </w:pPr>
    </w:p>
    <w:p w:rsidR="00527082" w:rsidRDefault="00242EED" w:rsidP="00C96D3D">
      <w:pPr>
        <w:rPr>
          <w:rStyle w:val="a7"/>
        </w:rPr>
      </w:pPr>
      <w:r>
        <w:rPr>
          <w:rFonts w:hint="eastAsia"/>
          <w:szCs w:val="21"/>
        </w:rPr>
        <w:t>更多的配置请查看官方文档：</w:t>
      </w:r>
      <w:hyperlink r:id="rId11" w:history="1">
        <w:r>
          <w:rPr>
            <w:rStyle w:val="a7"/>
          </w:rPr>
          <w:t>https://docs.oracle.com/javase/8/docs/api/java/util/concurrent/ThreadPoolExecutor.html</w:t>
        </w:r>
      </w:hyperlink>
    </w:p>
    <w:p w:rsidR="00823D34" w:rsidRDefault="00823D34" w:rsidP="00823D34">
      <w:pPr>
        <w:pStyle w:val="2"/>
      </w:pPr>
      <w:r w:rsidRPr="00823D34">
        <w:rPr>
          <w:rFonts w:hint="eastAsia"/>
        </w:rPr>
        <w:t>参数设置技巧</w:t>
      </w:r>
    </w:p>
    <w:p w:rsidR="00F35895" w:rsidRDefault="00104B9A" w:rsidP="003A1313">
      <w:r>
        <w:rPr>
          <w:rFonts w:hint="eastAsia"/>
        </w:rPr>
        <w:t>配置线程池需要综合考虑</w:t>
      </w:r>
      <w:r w:rsidR="004E4878">
        <w:rPr>
          <w:rFonts w:hint="eastAsia"/>
        </w:rPr>
        <w:t>很多</w:t>
      </w:r>
      <w:r w:rsidR="00F35895">
        <w:rPr>
          <w:rFonts w:hint="eastAsia"/>
        </w:rPr>
        <w:t>问题：</w:t>
      </w:r>
    </w:p>
    <w:p w:rsidR="00D55B92" w:rsidRPr="004D1480" w:rsidRDefault="001167E9" w:rsidP="001167E9">
      <w:pPr>
        <w:pStyle w:val="a4"/>
        <w:numPr>
          <w:ilvl w:val="0"/>
          <w:numId w:val="2"/>
        </w:numPr>
        <w:spacing w:before="156" w:after="156"/>
        <w:ind w:firstLineChars="0"/>
        <w:rPr>
          <w:b/>
        </w:rPr>
      </w:pPr>
      <w:r w:rsidRPr="004D1480">
        <w:rPr>
          <w:rFonts w:hint="eastAsia"/>
          <w:b/>
        </w:rPr>
        <w:t>线程池任务性质</w:t>
      </w:r>
    </w:p>
    <w:p w:rsidR="001167E9" w:rsidRDefault="001167E9" w:rsidP="00480A70">
      <w:r>
        <w:rPr>
          <w:rFonts w:hint="eastAsia"/>
        </w:rPr>
        <w:t>计算密集型任务比较消耗CPU时间片，所以线程数一般设置为等于或略大于CPU的核</w:t>
      </w:r>
      <w:r w:rsidR="00AC0B74">
        <w:rPr>
          <w:rFonts w:hint="eastAsia"/>
        </w:rPr>
        <w:t>数，如n+1</w:t>
      </w:r>
      <w:r w:rsidR="00902AD4">
        <w:rPr>
          <w:rFonts w:hint="eastAsia"/>
        </w:rPr>
        <w:t>。</w:t>
      </w:r>
    </w:p>
    <w:p w:rsidR="00AC0B74" w:rsidRPr="00AC0B74" w:rsidRDefault="00D5008B" w:rsidP="00480A70">
      <w:pPr>
        <w:rPr>
          <w:rFonts w:hint="eastAsia"/>
        </w:rPr>
      </w:pPr>
      <w:r>
        <w:rPr>
          <w:rFonts w:hint="eastAsia"/>
        </w:rPr>
        <w:t>IO密集型任务将时间主要花费在资源等待上，</w:t>
      </w:r>
      <w:r w:rsidR="00AC0B74">
        <w:rPr>
          <w:rFonts w:hint="eastAsia"/>
        </w:rPr>
        <w:t>CPU压力</w:t>
      </w:r>
      <w:r w:rsidR="005325C4">
        <w:rPr>
          <w:rFonts w:hint="eastAsia"/>
        </w:rPr>
        <w:t>并不大</w:t>
      </w:r>
      <w:r w:rsidR="00AC0B74">
        <w:rPr>
          <w:rFonts w:hint="eastAsia"/>
        </w:rPr>
        <w:t>，所以可以多设置线程数，如2n+1</w:t>
      </w:r>
      <w:r w:rsidR="00902AD4">
        <w:rPr>
          <w:rFonts w:hint="eastAsia"/>
        </w:rPr>
        <w:t>。</w:t>
      </w:r>
    </w:p>
    <w:p w:rsidR="00536171" w:rsidRDefault="00D111A0" w:rsidP="00536171">
      <w:pPr>
        <w:pStyle w:val="a4"/>
        <w:numPr>
          <w:ilvl w:val="0"/>
          <w:numId w:val="2"/>
        </w:numPr>
        <w:spacing w:before="156" w:after="156"/>
        <w:ind w:firstLineChars="0"/>
        <w:rPr>
          <w:b/>
        </w:rPr>
      </w:pPr>
      <w:r w:rsidRPr="00536171">
        <w:rPr>
          <w:rFonts w:hint="eastAsia"/>
          <w:b/>
        </w:rPr>
        <w:t>CPU使用率</w:t>
      </w:r>
      <w:r w:rsidR="00DE1B4B" w:rsidRPr="00536171">
        <w:rPr>
          <w:rFonts w:hint="eastAsia"/>
          <w:b/>
        </w:rPr>
        <w:t>及CPU负载</w:t>
      </w:r>
    </w:p>
    <w:p w:rsidR="00536171" w:rsidRDefault="00DA00BE" w:rsidP="002507BA">
      <w:r>
        <w:rPr>
          <w:rFonts w:hint="eastAsia"/>
        </w:rPr>
        <w:t>当</w:t>
      </w:r>
      <w:r w:rsidR="002507BA">
        <w:rPr>
          <w:rFonts w:hint="eastAsia"/>
        </w:rPr>
        <w:t>线程数量设置</w:t>
      </w:r>
      <w:r w:rsidR="009C2E23">
        <w:rPr>
          <w:rFonts w:hint="eastAsia"/>
        </w:rPr>
        <w:t>过多：</w:t>
      </w:r>
    </w:p>
    <w:p w:rsidR="008B2ABC" w:rsidRDefault="008B2ABC" w:rsidP="00233618">
      <w:pPr>
        <w:pStyle w:val="a4"/>
        <w:numPr>
          <w:ilvl w:val="3"/>
          <w:numId w:val="1"/>
        </w:numPr>
        <w:spacing w:before="156" w:after="156"/>
        <w:ind w:firstLineChars="0"/>
      </w:pPr>
      <w:r>
        <w:rPr>
          <w:rFonts w:hint="eastAsia"/>
        </w:rPr>
        <w:t>线程的初始化、切换和销毁将消耗不少资源，使CPU的使用率一直维持在较高水平。</w:t>
      </w:r>
    </w:p>
    <w:p w:rsidR="00233618" w:rsidRDefault="009C7DF4" w:rsidP="00233618">
      <w:pPr>
        <w:pStyle w:val="a4"/>
        <w:numPr>
          <w:ilvl w:val="3"/>
          <w:numId w:val="1"/>
        </w:numPr>
        <w:spacing w:before="156" w:after="156"/>
        <w:ind w:firstLineChars="0"/>
      </w:pPr>
      <w:r>
        <w:rPr>
          <w:rFonts w:hint="eastAsia"/>
        </w:rPr>
        <w:t>接收到的任务迅速执行，短时间内给CPU带来较大压力。</w:t>
      </w:r>
    </w:p>
    <w:p w:rsidR="009C7DF4" w:rsidRDefault="00D85F4E" w:rsidP="00233618">
      <w:pPr>
        <w:pStyle w:val="a4"/>
        <w:numPr>
          <w:ilvl w:val="3"/>
          <w:numId w:val="1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CPU使用过于集中，</w:t>
      </w:r>
      <w:r w:rsidR="00771C8F">
        <w:rPr>
          <w:rFonts w:hint="eastAsia"/>
        </w:rPr>
        <w:t>CPU使用率呈锯齿状，</w:t>
      </w:r>
      <w:r w:rsidR="00BE6102">
        <w:rPr>
          <w:rFonts w:hint="eastAsia"/>
        </w:rPr>
        <w:t>任务提交时CPU使用率短时间内飙升，任务执行完时CPU使用率又下降到很低的水平。</w:t>
      </w:r>
    </w:p>
    <w:p w:rsidR="009C2E23" w:rsidRPr="00536171" w:rsidRDefault="009C2E23" w:rsidP="00EA429F">
      <w:pPr>
        <w:tabs>
          <w:tab w:val="left" w:pos="4910"/>
        </w:tabs>
        <w:rPr>
          <w:rFonts w:hint="eastAsia"/>
        </w:rPr>
      </w:pPr>
      <w:r>
        <w:rPr>
          <w:rFonts w:hint="eastAsia"/>
        </w:rPr>
        <w:t>当线程数量设置过少：</w:t>
      </w:r>
      <w:r w:rsidR="00F672C8">
        <w:rPr>
          <w:rFonts w:hint="eastAsia"/>
        </w:rPr>
        <w:t>CPU负载之正在执行的线程和等待执行的线程之和，CPU负载过高说明，CPU的竞争较为激烈。</w:t>
      </w:r>
      <w:r w:rsidR="00EA429F">
        <w:tab/>
      </w:r>
    </w:p>
    <w:p w:rsidR="007A6452" w:rsidRPr="008A7975" w:rsidRDefault="00033E76" w:rsidP="001167E9">
      <w:pPr>
        <w:pStyle w:val="a4"/>
        <w:numPr>
          <w:ilvl w:val="0"/>
          <w:numId w:val="2"/>
        </w:numPr>
        <w:spacing w:before="156" w:after="156"/>
        <w:ind w:firstLineChars="0"/>
        <w:rPr>
          <w:b/>
        </w:rPr>
      </w:pPr>
      <w:r w:rsidRPr="008A7975">
        <w:rPr>
          <w:rFonts w:hint="eastAsia"/>
          <w:b/>
        </w:rPr>
        <w:t>下游系统抗并发的能力</w:t>
      </w:r>
    </w:p>
    <w:p w:rsidR="00033E76" w:rsidRDefault="00033E76" w:rsidP="00033E76">
      <w:pPr>
        <w:spacing w:before="120" w:after="120"/>
        <w:rPr>
          <w:rFonts w:hint="eastAsia"/>
        </w:rPr>
      </w:pPr>
      <w:r>
        <w:rPr>
          <w:rFonts w:hint="eastAsia"/>
        </w:rPr>
        <w:t>多线程给下游系统造成的并发等于你设置的线程数，例如多线程访问数据库，需要考虑数据库连接池大小的设置。</w:t>
      </w:r>
      <w:r w:rsidR="006015C3">
        <w:rPr>
          <w:rFonts w:hint="eastAsia"/>
        </w:rPr>
        <w:t>如果访问的是</w:t>
      </w:r>
      <w:r w:rsidR="000501E2">
        <w:rPr>
          <w:rFonts w:hint="eastAsia"/>
        </w:rPr>
        <w:t>下游系统的接口，就需要考虑下游系统能够承受怎样的</w:t>
      </w:r>
      <w:r w:rsidR="002E62E6">
        <w:rPr>
          <w:rFonts w:hint="eastAsia"/>
        </w:rPr>
        <w:t>并发量。</w:t>
      </w:r>
    </w:p>
    <w:p w:rsidR="00033E76" w:rsidRPr="007D15A0" w:rsidRDefault="00877647" w:rsidP="001167E9">
      <w:pPr>
        <w:pStyle w:val="a4"/>
        <w:numPr>
          <w:ilvl w:val="0"/>
          <w:numId w:val="2"/>
        </w:numPr>
        <w:spacing w:before="156" w:after="156"/>
        <w:ind w:firstLineChars="0"/>
        <w:rPr>
          <w:rFonts w:hint="eastAsia"/>
          <w:b/>
        </w:rPr>
      </w:pPr>
      <w:r w:rsidRPr="007D15A0">
        <w:rPr>
          <w:rFonts w:hint="eastAsia"/>
          <w:b/>
        </w:rPr>
        <w:t>服务器上运行的其他程序</w:t>
      </w:r>
      <w:bookmarkStart w:id="0" w:name="_GoBack"/>
      <w:bookmarkEnd w:id="0"/>
    </w:p>
    <w:sectPr w:rsidR="00033E76" w:rsidRPr="007D15A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5BD" w:rsidRDefault="006F05BD" w:rsidP="0081123B">
      <w:r>
        <w:separator/>
      </w:r>
    </w:p>
  </w:endnote>
  <w:endnote w:type="continuationSeparator" w:id="0">
    <w:p w:rsidR="006F05BD" w:rsidRDefault="006F05BD" w:rsidP="0081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5BD" w:rsidRDefault="006F05BD" w:rsidP="0081123B">
      <w:r>
        <w:separator/>
      </w:r>
    </w:p>
  </w:footnote>
  <w:footnote w:type="continuationSeparator" w:id="0">
    <w:p w:rsidR="006F05BD" w:rsidRDefault="006F05BD" w:rsidP="0081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2B3"/>
    <w:multiLevelType w:val="multilevel"/>
    <w:tmpl w:val="2F9942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30743"/>
    <w:multiLevelType w:val="hybridMultilevel"/>
    <w:tmpl w:val="0B7296F0"/>
    <w:lvl w:ilvl="0" w:tplc="C52E1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98"/>
    <w:rsid w:val="000161C8"/>
    <w:rsid w:val="0002016B"/>
    <w:rsid w:val="00033E76"/>
    <w:rsid w:val="000501E2"/>
    <w:rsid w:val="00077040"/>
    <w:rsid w:val="000869F6"/>
    <w:rsid w:val="0009429C"/>
    <w:rsid w:val="000C0BAB"/>
    <w:rsid w:val="000C676B"/>
    <w:rsid w:val="00104B9A"/>
    <w:rsid w:val="00111D07"/>
    <w:rsid w:val="001167E9"/>
    <w:rsid w:val="00131BB8"/>
    <w:rsid w:val="00136190"/>
    <w:rsid w:val="00172B26"/>
    <w:rsid w:val="001879CC"/>
    <w:rsid w:val="001C2E72"/>
    <w:rsid w:val="00220279"/>
    <w:rsid w:val="00233618"/>
    <w:rsid w:val="00235D30"/>
    <w:rsid w:val="00242EED"/>
    <w:rsid w:val="002431D5"/>
    <w:rsid w:val="00246402"/>
    <w:rsid w:val="002507BA"/>
    <w:rsid w:val="00253078"/>
    <w:rsid w:val="00257FC3"/>
    <w:rsid w:val="00272B20"/>
    <w:rsid w:val="002753A5"/>
    <w:rsid w:val="002808F9"/>
    <w:rsid w:val="0029039F"/>
    <w:rsid w:val="00293F5C"/>
    <w:rsid w:val="002B5BD6"/>
    <w:rsid w:val="002C79C2"/>
    <w:rsid w:val="002E62E6"/>
    <w:rsid w:val="002F4BDF"/>
    <w:rsid w:val="002F7D4D"/>
    <w:rsid w:val="0030179B"/>
    <w:rsid w:val="0030770F"/>
    <w:rsid w:val="00321604"/>
    <w:rsid w:val="003278AE"/>
    <w:rsid w:val="003306AF"/>
    <w:rsid w:val="003430C0"/>
    <w:rsid w:val="00372A15"/>
    <w:rsid w:val="003A1313"/>
    <w:rsid w:val="003B0AE7"/>
    <w:rsid w:val="003B0CA1"/>
    <w:rsid w:val="003D0FF0"/>
    <w:rsid w:val="003F15D8"/>
    <w:rsid w:val="003F56A9"/>
    <w:rsid w:val="00403651"/>
    <w:rsid w:val="00403998"/>
    <w:rsid w:val="00411A65"/>
    <w:rsid w:val="00460B9D"/>
    <w:rsid w:val="0047639A"/>
    <w:rsid w:val="00480A70"/>
    <w:rsid w:val="004B5C23"/>
    <w:rsid w:val="004D0B12"/>
    <w:rsid w:val="004D1480"/>
    <w:rsid w:val="004D1E64"/>
    <w:rsid w:val="004E4878"/>
    <w:rsid w:val="004F101F"/>
    <w:rsid w:val="00502A8B"/>
    <w:rsid w:val="00504032"/>
    <w:rsid w:val="00504E7B"/>
    <w:rsid w:val="00527082"/>
    <w:rsid w:val="005325C4"/>
    <w:rsid w:val="00536171"/>
    <w:rsid w:val="0055606E"/>
    <w:rsid w:val="005A235F"/>
    <w:rsid w:val="005B6383"/>
    <w:rsid w:val="005E2C21"/>
    <w:rsid w:val="006015C3"/>
    <w:rsid w:val="0061511C"/>
    <w:rsid w:val="0065305B"/>
    <w:rsid w:val="0069718E"/>
    <w:rsid w:val="006C66DB"/>
    <w:rsid w:val="006F05BD"/>
    <w:rsid w:val="007113B5"/>
    <w:rsid w:val="00712349"/>
    <w:rsid w:val="00724B6B"/>
    <w:rsid w:val="00771C8F"/>
    <w:rsid w:val="00775A03"/>
    <w:rsid w:val="00777CF2"/>
    <w:rsid w:val="007877E8"/>
    <w:rsid w:val="007A6452"/>
    <w:rsid w:val="007D15A0"/>
    <w:rsid w:val="007F10D6"/>
    <w:rsid w:val="0081123B"/>
    <w:rsid w:val="00823D34"/>
    <w:rsid w:val="008553EA"/>
    <w:rsid w:val="00877647"/>
    <w:rsid w:val="0088371B"/>
    <w:rsid w:val="008927F0"/>
    <w:rsid w:val="00894D30"/>
    <w:rsid w:val="008A59C1"/>
    <w:rsid w:val="008A7975"/>
    <w:rsid w:val="008B2ABC"/>
    <w:rsid w:val="008D0648"/>
    <w:rsid w:val="008E227B"/>
    <w:rsid w:val="00902AD4"/>
    <w:rsid w:val="00955F0E"/>
    <w:rsid w:val="009C2E23"/>
    <w:rsid w:val="009C7DF4"/>
    <w:rsid w:val="009D6171"/>
    <w:rsid w:val="00A11057"/>
    <w:rsid w:val="00A20E38"/>
    <w:rsid w:val="00A66D4B"/>
    <w:rsid w:val="00A82AF2"/>
    <w:rsid w:val="00A9097B"/>
    <w:rsid w:val="00AC0B74"/>
    <w:rsid w:val="00AD0467"/>
    <w:rsid w:val="00AD2182"/>
    <w:rsid w:val="00AD6839"/>
    <w:rsid w:val="00AF4CDA"/>
    <w:rsid w:val="00B05BC7"/>
    <w:rsid w:val="00B113EA"/>
    <w:rsid w:val="00B13E85"/>
    <w:rsid w:val="00B14D46"/>
    <w:rsid w:val="00B21221"/>
    <w:rsid w:val="00B313F4"/>
    <w:rsid w:val="00B33242"/>
    <w:rsid w:val="00B53C03"/>
    <w:rsid w:val="00B85C71"/>
    <w:rsid w:val="00B906A8"/>
    <w:rsid w:val="00B94EF5"/>
    <w:rsid w:val="00B95C7C"/>
    <w:rsid w:val="00BA3348"/>
    <w:rsid w:val="00BA3BBC"/>
    <w:rsid w:val="00BE6102"/>
    <w:rsid w:val="00C31805"/>
    <w:rsid w:val="00C402A0"/>
    <w:rsid w:val="00C70327"/>
    <w:rsid w:val="00C826A3"/>
    <w:rsid w:val="00C96D3D"/>
    <w:rsid w:val="00CA3808"/>
    <w:rsid w:val="00CD10B0"/>
    <w:rsid w:val="00CE4753"/>
    <w:rsid w:val="00D111A0"/>
    <w:rsid w:val="00D22B7D"/>
    <w:rsid w:val="00D5008B"/>
    <w:rsid w:val="00D55B92"/>
    <w:rsid w:val="00D56CFA"/>
    <w:rsid w:val="00D8187F"/>
    <w:rsid w:val="00D834A5"/>
    <w:rsid w:val="00D85F4E"/>
    <w:rsid w:val="00DA00BE"/>
    <w:rsid w:val="00DB37E3"/>
    <w:rsid w:val="00DB6EC4"/>
    <w:rsid w:val="00DD6E31"/>
    <w:rsid w:val="00DE1691"/>
    <w:rsid w:val="00DE1B4B"/>
    <w:rsid w:val="00DE3A0A"/>
    <w:rsid w:val="00E155BC"/>
    <w:rsid w:val="00E44026"/>
    <w:rsid w:val="00E50441"/>
    <w:rsid w:val="00E62921"/>
    <w:rsid w:val="00E67B24"/>
    <w:rsid w:val="00E80D08"/>
    <w:rsid w:val="00E9503E"/>
    <w:rsid w:val="00E970E5"/>
    <w:rsid w:val="00EA10E1"/>
    <w:rsid w:val="00EA429F"/>
    <w:rsid w:val="00EA6FBF"/>
    <w:rsid w:val="00EB7485"/>
    <w:rsid w:val="00EC4AA5"/>
    <w:rsid w:val="00ED1928"/>
    <w:rsid w:val="00EE19E3"/>
    <w:rsid w:val="00EE1FE7"/>
    <w:rsid w:val="00EE25E3"/>
    <w:rsid w:val="00EF0452"/>
    <w:rsid w:val="00EF3B55"/>
    <w:rsid w:val="00F3488E"/>
    <w:rsid w:val="00F35895"/>
    <w:rsid w:val="00F374C8"/>
    <w:rsid w:val="00F672C8"/>
    <w:rsid w:val="00F749BA"/>
    <w:rsid w:val="00F82DD3"/>
    <w:rsid w:val="00FB1E30"/>
    <w:rsid w:val="013370D7"/>
    <w:rsid w:val="1351574E"/>
    <w:rsid w:val="37FD044D"/>
    <w:rsid w:val="58253370"/>
    <w:rsid w:val="6AD062D7"/>
    <w:rsid w:val="77D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DCE2B"/>
  <w15:docId w15:val="{6ABCFDC9-C13E-4076-949F-C4F2C96D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07BA"/>
    <w:pPr>
      <w:spacing w:beforeLines="50" w:before="50" w:afterLines="50" w:after="50"/>
      <w:ind w:firstLineChars="200" w:firstLine="200"/>
    </w:pPr>
  </w:style>
  <w:style w:type="paragraph" w:styleId="a5">
    <w:name w:val="Balloon Text"/>
    <w:basedOn w:val="a"/>
    <w:link w:val="a6"/>
    <w:uiPriority w:val="99"/>
    <w:semiHidden/>
    <w:unhideWhenUsed/>
    <w:rsid w:val="00411A6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11A65"/>
    <w:rPr>
      <w:kern w:val="2"/>
      <w:sz w:val="18"/>
      <w:szCs w:val="18"/>
    </w:rPr>
  </w:style>
  <w:style w:type="character" w:customStyle="1" w:styleId="15">
    <w:name w:val="15"/>
    <w:basedOn w:val="a0"/>
    <w:rsid w:val="008E227B"/>
    <w:rPr>
      <w:rFonts w:ascii="宋体" w:eastAsia="宋体" w:hAnsi="宋体" w:hint="eastAsia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42EED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81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123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12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util/concurrent/ThreadPoolExecutor.html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639</Words>
  <Characters>3645</Characters>
  <Application>Microsoft Office Word</Application>
  <DocSecurity>0</DocSecurity>
  <Lines>30</Lines>
  <Paragraphs>8</Paragraphs>
  <ScaleCrop>false</ScaleCrop>
  <Company>WRGHO.COM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331</cp:revision>
  <dcterms:created xsi:type="dcterms:W3CDTF">2020-01-09T02:58:00Z</dcterms:created>
  <dcterms:modified xsi:type="dcterms:W3CDTF">2020-01-12T11:37:00Z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