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83" w:rsidRDefault="00A9087F">
      <w:pPr>
        <w:jc w:val="center"/>
      </w:pPr>
      <w:r>
        <w:rPr>
          <w:rFonts w:hint="eastAsia"/>
        </w:rPr>
        <w:t>Executor</w:t>
      </w:r>
      <w:r>
        <w:rPr>
          <w:rFonts w:hint="eastAsia"/>
        </w:rPr>
        <w:t>源码阅读</w:t>
      </w:r>
    </w:p>
    <w:p w:rsidR="009C17C1" w:rsidRDefault="009C17C1" w:rsidP="009C17C1">
      <w:pPr>
        <w:pStyle w:val="1"/>
      </w:pPr>
      <w:r>
        <w:rPr>
          <w:rFonts w:hint="eastAsia"/>
        </w:rPr>
        <w:t>总览</w:t>
      </w:r>
    </w:p>
    <w:p w:rsidR="009C17C1" w:rsidRDefault="009C17C1" w:rsidP="009C17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7"/>
          <w:szCs w:val="27"/>
        </w:rPr>
      </w:pPr>
      <w:r w:rsidRPr="009C17C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package </w:t>
      </w:r>
      <w:r w:rsidRPr="009C17C1">
        <w:rPr>
          <w:rFonts w:ascii="Consolas" w:eastAsia="宋体" w:hAnsi="Consolas" w:cs="宋体"/>
          <w:color w:val="A9B7C6"/>
          <w:kern w:val="0"/>
          <w:sz w:val="27"/>
          <w:szCs w:val="27"/>
        </w:rPr>
        <w:t>java.util.concurrent</w:t>
      </w:r>
      <w:r w:rsidRPr="009C17C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9C17C1" w:rsidRDefault="009C17C1" w:rsidP="009C17C1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interface </w:t>
      </w:r>
      <w:r>
        <w:rPr>
          <w:rFonts w:ascii="Consolas" w:hAnsi="Consolas"/>
          <w:color w:val="A9B7C6"/>
          <w:sz w:val="27"/>
          <w:szCs w:val="27"/>
        </w:rPr>
        <w:t>Executor {</w:t>
      </w:r>
    </w:p>
    <w:p w:rsidR="009C17C1" w:rsidRDefault="009C17C1" w:rsidP="009C17C1">
      <w:pPr>
        <w:pStyle w:val="HTML"/>
        <w:shd w:val="clear" w:color="auto" w:fill="2B2B2B"/>
        <w:ind w:firstLineChars="400" w:firstLine="108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void </w:t>
      </w:r>
      <w:r>
        <w:rPr>
          <w:rFonts w:ascii="Consolas" w:hAnsi="Consolas"/>
          <w:color w:val="A9B7C6"/>
          <w:sz w:val="27"/>
          <w:szCs w:val="27"/>
        </w:rPr>
        <w:t>execute(Runnable command)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9C17C1" w:rsidRPr="009C17C1" w:rsidRDefault="009C17C1" w:rsidP="00E2470F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}</w:t>
      </w:r>
    </w:p>
    <w:p w:rsidR="009C17C1" w:rsidRDefault="00E2470F" w:rsidP="00E2470F">
      <w:pPr>
        <w:pStyle w:val="1"/>
      </w:pPr>
      <w:r>
        <w:rPr>
          <w:rFonts w:hint="eastAsia"/>
        </w:rPr>
        <w:t>阅读</w:t>
      </w:r>
    </w:p>
    <w:p w:rsidR="00DA6639" w:rsidRDefault="00DA6639" w:rsidP="00DA6639">
      <w:pPr>
        <w:pStyle w:val="2"/>
      </w:pPr>
      <w:r>
        <w:rPr>
          <w:rFonts w:hint="eastAsia"/>
        </w:rPr>
        <w:t>Executor</w:t>
      </w:r>
      <w:r>
        <w:rPr>
          <w:rFonts w:hint="eastAsia"/>
        </w:rPr>
        <w:t>接口的作用</w:t>
      </w:r>
    </w:p>
    <w:p w:rsidR="008547FA" w:rsidRPr="008547FA" w:rsidRDefault="008547FA" w:rsidP="008547FA">
      <w:r>
        <w:rPr>
          <w:rFonts w:hint="eastAsia"/>
        </w:rPr>
        <w:t>Executor</w:t>
      </w:r>
      <w:r>
        <w:rPr>
          <w:rFonts w:hint="eastAsia"/>
        </w:rPr>
        <w:t>接口</w:t>
      </w:r>
      <w:r w:rsidR="00943577">
        <w:rPr>
          <w:rFonts w:hint="eastAsia"/>
        </w:rPr>
        <w:t>的主要作用</w:t>
      </w:r>
      <w:r w:rsidR="00821ECF">
        <w:rPr>
          <w:rFonts w:hint="eastAsia"/>
        </w:rPr>
        <w:t>为</w:t>
      </w:r>
      <w:r>
        <w:rPr>
          <w:rFonts w:hint="eastAsia"/>
        </w:rPr>
        <w:t>执行客户端提交的任务（包裹在</w:t>
      </w:r>
      <w:r>
        <w:rPr>
          <w:rFonts w:hint="eastAsia"/>
        </w:rPr>
        <w:t>Runnable</w:t>
      </w:r>
      <w:r>
        <w:rPr>
          <w:rFonts w:hint="eastAsia"/>
        </w:rPr>
        <w:t>实例中）</w:t>
      </w:r>
    </w:p>
    <w:p w:rsidR="00DA6639" w:rsidRDefault="00DA6639" w:rsidP="00DA6639">
      <w:pPr>
        <w:pStyle w:val="2"/>
      </w:pPr>
      <w:r>
        <w:rPr>
          <w:rFonts w:hint="eastAsia"/>
        </w:rPr>
        <w:t>Executor</w:t>
      </w:r>
      <w:r>
        <w:rPr>
          <w:rFonts w:hint="eastAsia"/>
        </w:rPr>
        <w:t>接口的优点</w:t>
      </w:r>
    </w:p>
    <w:p w:rsidR="00AD5296" w:rsidRDefault="00AD5296" w:rsidP="00AD5296">
      <w:r>
        <w:rPr>
          <w:rFonts w:hint="eastAsia"/>
        </w:rPr>
        <w:t>使用</w:t>
      </w:r>
      <w:r>
        <w:rPr>
          <w:rFonts w:hint="eastAsia"/>
        </w:rPr>
        <w:t>Executor</w:t>
      </w:r>
      <w:r>
        <w:rPr>
          <w:rFonts w:hint="eastAsia"/>
        </w:rPr>
        <w:t>接口具有以下好处：</w:t>
      </w:r>
    </w:p>
    <w:p w:rsidR="00395433" w:rsidRDefault="00000653" w:rsidP="002C4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任务创建与任务执行解耦</w:t>
      </w:r>
    </w:p>
    <w:p w:rsidR="00AA2891" w:rsidRDefault="002C452D" w:rsidP="00AA2891">
      <w:r>
        <w:rPr>
          <w:rFonts w:hint="eastAsia"/>
        </w:rPr>
        <w:t>客户端</w:t>
      </w:r>
      <w:r w:rsidR="00000653">
        <w:rPr>
          <w:rFonts w:hint="eastAsia"/>
        </w:rPr>
        <w:t>只</w:t>
      </w:r>
      <w:r w:rsidR="00EF597E">
        <w:rPr>
          <w:rFonts w:hint="eastAsia"/>
        </w:rPr>
        <w:t>负责</w:t>
      </w:r>
      <w:r>
        <w:rPr>
          <w:rFonts w:hint="eastAsia"/>
        </w:rPr>
        <w:t>提交任务，</w:t>
      </w:r>
      <w:r w:rsidR="00EF597E">
        <w:rPr>
          <w:rFonts w:hint="eastAsia"/>
        </w:rPr>
        <w:t>不需关心</w:t>
      </w:r>
      <w:r w:rsidR="00000653">
        <w:rPr>
          <w:rFonts w:hint="eastAsia"/>
        </w:rPr>
        <w:t>任务如何执行，</w:t>
      </w:r>
      <w:r>
        <w:rPr>
          <w:rFonts w:hint="eastAsia"/>
        </w:rPr>
        <w:t>任务</w:t>
      </w:r>
      <w:r w:rsidR="00A8420E">
        <w:rPr>
          <w:rFonts w:hint="eastAsia"/>
        </w:rPr>
        <w:t>的</w:t>
      </w:r>
      <w:r>
        <w:rPr>
          <w:rFonts w:hint="eastAsia"/>
        </w:rPr>
        <w:t>执行</w:t>
      </w:r>
      <w:r w:rsidR="00A8420E">
        <w:rPr>
          <w:rFonts w:hint="eastAsia"/>
        </w:rPr>
        <w:t>将</w:t>
      </w:r>
      <w:r>
        <w:rPr>
          <w:rFonts w:hint="eastAsia"/>
        </w:rPr>
        <w:t>由</w:t>
      </w:r>
      <w:r>
        <w:rPr>
          <w:rFonts w:hint="eastAsia"/>
        </w:rPr>
        <w:t>Executor</w:t>
      </w:r>
      <w:r w:rsidR="00AF1B92">
        <w:rPr>
          <w:rFonts w:hint="eastAsia"/>
        </w:rPr>
        <w:t>负责。</w:t>
      </w:r>
      <w:r w:rsidR="00AF1B92">
        <w:t xml:space="preserve"> </w:t>
      </w:r>
    </w:p>
    <w:p w:rsidR="005F4F57" w:rsidRDefault="00000653" w:rsidP="005F4F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避免客户端显示创建线程</w:t>
      </w:r>
    </w:p>
    <w:p w:rsidR="00000653" w:rsidRDefault="00BC0EC3" w:rsidP="00000653">
      <w:r>
        <w:rPr>
          <w:rFonts w:hint="eastAsia"/>
        </w:rPr>
        <w:t>如果</w:t>
      </w:r>
      <w:r w:rsidR="00B86F6B">
        <w:rPr>
          <w:rFonts w:hint="eastAsia"/>
        </w:rPr>
        <w:t>不使用</w:t>
      </w:r>
      <w:r w:rsidR="00B86F6B">
        <w:rPr>
          <w:rFonts w:hint="eastAsia"/>
        </w:rPr>
        <w:t>Executor</w:t>
      </w:r>
      <w:r w:rsidR="00B86F6B">
        <w:rPr>
          <w:rFonts w:hint="eastAsia"/>
        </w:rPr>
        <w:t>，客户端处理任务集</w:t>
      </w:r>
      <w:r>
        <w:rPr>
          <w:rFonts w:hint="eastAsia"/>
        </w:rPr>
        <w:t>的方式可能会是这样的</w:t>
      </w:r>
      <w:r w:rsidR="00B86F6B">
        <w:rPr>
          <w:rFonts w:hint="eastAsia"/>
        </w:rPr>
        <w:t>：</w:t>
      </w:r>
    </w:p>
    <w:p w:rsidR="004C198D" w:rsidRPr="004C198D" w:rsidRDefault="004C198D" w:rsidP="004C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41"/>
        </w:rPr>
      </w:pPr>
      <w:r w:rsidRPr="004C198D">
        <w:rPr>
          <w:rFonts w:ascii="Consolas" w:eastAsia="宋体" w:hAnsi="Consolas" w:cs="宋体"/>
          <w:color w:val="CC7832"/>
          <w:kern w:val="0"/>
          <w:szCs w:val="41"/>
        </w:rPr>
        <w:t xml:space="preserve">new </w:t>
      </w:r>
      <w:r w:rsidRPr="004C198D">
        <w:rPr>
          <w:rFonts w:ascii="Consolas" w:eastAsia="宋体" w:hAnsi="Consolas" w:cs="宋体"/>
          <w:color w:val="A9B7C6"/>
          <w:kern w:val="0"/>
          <w:szCs w:val="41"/>
        </w:rPr>
        <w:t>Thread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</w:t>
      </w:r>
      <w:r w:rsidRPr="004C198D">
        <w:rPr>
          <w:rFonts w:ascii="Consolas" w:eastAsia="宋体" w:hAnsi="Consolas" w:cs="宋体"/>
          <w:color w:val="CC7832"/>
          <w:kern w:val="0"/>
          <w:szCs w:val="41"/>
        </w:rPr>
        <w:t xml:space="preserve">new </w:t>
      </w:r>
      <w:r w:rsidRPr="004C198D">
        <w:rPr>
          <w:rFonts w:ascii="Consolas" w:eastAsia="宋体" w:hAnsi="Consolas" w:cs="宋体"/>
          <w:color w:val="A9B7C6"/>
          <w:kern w:val="0"/>
          <w:szCs w:val="41"/>
        </w:rPr>
        <w:t>RunnableTask1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())</w:t>
      </w:r>
      <w:r w:rsidRPr="004C198D">
        <w:rPr>
          <w:rFonts w:ascii="Consolas" w:eastAsia="宋体" w:hAnsi="Consolas" w:cs="宋体"/>
          <w:color w:val="A9B7C6"/>
          <w:kern w:val="0"/>
          <w:szCs w:val="41"/>
        </w:rPr>
        <w:t>.start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()</w:t>
      </w:r>
      <w:r w:rsidRPr="004C198D">
        <w:rPr>
          <w:rFonts w:ascii="Consolas" w:eastAsia="宋体" w:hAnsi="Consolas" w:cs="宋体"/>
          <w:color w:val="CC7832"/>
          <w:kern w:val="0"/>
          <w:szCs w:val="41"/>
        </w:rPr>
        <w:t>;</w:t>
      </w:r>
    </w:p>
    <w:p w:rsidR="004C198D" w:rsidRPr="004C198D" w:rsidRDefault="004C198D" w:rsidP="004C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41"/>
        </w:rPr>
      </w:pPr>
      <w:r w:rsidRPr="004C198D">
        <w:rPr>
          <w:rFonts w:ascii="Consolas" w:eastAsia="宋体" w:hAnsi="Consolas" w:cs="宋体"/>
          <w:color w:val="CC7832"/>
          <w:kern w:val="0"/>
          <w:szCs w:val="41"/>
        </w:rPr>
        <w:t xml:space="preserve">new </w:t>
      </w:r>
      <w:r w:rsidRPr="004C198D">
        <w:rPr>
          <w:rFonts w:ascii="Consolas" w:eastAsia="宋体" w:hAnsi="Consolas" w:cs="宋体"/>
          <w:color w:val="A9B7C6"/>
          <w:kern w:val="0"/>
          <w:szCs w:val="41"/>
        </w:rPr>
        <w:t>Thread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</w:t>
      </w:r>
      <w:r w:rsidRPr="004C198D">
        <w:rPr>
          <w:rFonts w:ascii="Consolas" w:eastAsia="宋体" w:hAnsi="Consolas" w:cs="宋体"/>
          <w:color w:val="CC7832"/>
          <w:kern w:val="0"/>
          <w:szCs w:val="41"/>
        </w:rPr>
        <w:t xml:space="preserve">new </w:t>
      </w:r>
      <w:r>
        <w:rPr>
          <w:rFonts w:ascii="Consolas" w:eastAsia="宋体" w:hAnsi="Consolas" w:cs="宋体"/>
          <w:color w:val="A9B7C6"/>
          <w:kern w:val="0"/>
          <w:szCs w:val="41"/>
        </w:rPr>
        <w:t>RunnableTask</w:t>
      </w:r>
      <w:r>
        <w:rPr>
          <w:rFonts w:ascii="Consolas" w:eastAsia="宋体" w:hAnsi="Consolas" w:cs="宋体" w:hint="eastAsia"/>
          <w:color w:val="A9B7C6"/>
          <w:kern w:val="0"/>
          <w:szCs w:val="41"/>
        </w:rPr>
        <w:t>2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())</w:t>
      </w:r>
      <w:r w:rsidRPr="004C198D">
        <w:rPr>
          <w:rFonts w:ascii="Consolas" w:eastAsia="宋体" w:hAnsi="Consolas" w:cs="宋体"/>
          <w:color w:val="A9B7C6"/>
          <w:kern w:val="0"/>
          <w:szCs w:val="41"/>
        </w:rPr>
        <w:t>.start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()</w:t>
      </w:r>
      <w:r w:rsidRPr="004C198D">
        <w:rPr>
          <w:rFonts w:ascii="Consolas" w:eastAsia="宋体" w:hAnsi="Consolas" w:cs="宋体"/>
          <w:color w:val="CC7832"/>
          <w:kern w:val="0"/>
          <w:szCs w:val="41"/>
        </w:rPr>
        <w:t>;</w:t>
      </w:r>
    </w:p>
    <w:p w:rsidR="004C198D" w:rsidRPr="004C198D" w:rsidRDefault="004C198D" w:rsidP="004C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41"/>
        </w:rPr>
      </w:pPr>
      <w:r w:rsidRPr="004C198D">
        <w:rPr>
          <w:rFonts w:ascii="Consolas" w:eastAsia="宋体" w:hAnsi="Consolas" w:cs="宋体"/>
          <w:color w:val="CC7832"/>
          <w:kern w:val="0"/>
          <w:szCs w:val="41"/>
        </w:rPr>
        <w:t xml:space="preserve">new </w:t>
      </w:r>
      <w:r w:rsidRPr="004C198D">
        <w:rPr>
          <w:rFonts w:ascii="Consolas" w:eastAsia="宋体" w:hAnsi="Consolas" w:cs="宋体"/>
          <w:color w:val="A9B7C6"/>
          <w:kern w:val="0"/>
          <w:szCs w:val="41"/>
        </w:rPr>
        <w:t>Thread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</w:t>
      </w:r>
      <w:r w:rsidRPr="004C198D">
        <w:rPr>
          <w:rFonts w:ascii="Consolas" w:eastAsia="宋体" w:hAnsi="Consolas" w:cs="宋体"/>
          <w:color w:val="CC7832"/>
          <w:kern w:val="0"/>
          <w:szCs w:val="41"/>
        </w:rPr>
        <w:t xml:space="preserve">new </w:t>
      </w:r>
      <w:r>
        <w:rPr>
          <w:rFonts w:ascii="Consolas" w:eastAsia="宋体" w:hAnsi="Consolas" w:cs="宋体"/>
          <w:color w:val="A9B7C6"/>
          <w:kern w:val="0"/>
          <w:szCs w:val="41"/>
        </w:rPr>
        <w:t>RunnableTask</w:t>
      </w:r>
      <w:r>
        <w:rPr>
          <w:rFonts w:ascii="Consolas" w:eastAsia="宋体" w:hAnsi="Consolas" w:cs="宋体" w:hint="eastAsia"/>
          <w:color w:val="A9B7C6"/>
          <w:kern w:val="0"/>
          <w:szCs w:val="41"/>
        </w:rPr>
        <w:t>3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())</w:t>
      </w:r>
      <w:r w:rsidRPr="004C198D">
        <w:rPr>
          <w:rFonts w:ascii="Consolas" w:eastAsia="宋体" w:hAnsi="Consolas" w:cs="宋体"/>
          <w:color w:val="A9B7C6"/>
          <w:kern w:val="0"/>
          <w:szCs w:val="41"/>
        </w:rPr>
        <w:t>.start</w:t>
      </w:r>
      <w:r w:rsidRPr="004C198D">
        <w:rPr>
          <w:rFonts w:ascii="Consolas" w:eastAsia="宋体" w:hAnsi="Consolas" w:cs="宋体"/>
          <w:i/>
          <w:iCs/>
          <w:color w:val="9876AA"/>
          <w:kern w:val="0"/>
          <w:szCs w:val="41"/>
        </w:rPr>
        <w:t>()</w:t>
      </w:r>
      <w:r w:rsidRPr="004C198D">
        <w:rPr>
          <w:rFonts w:ascii="Consolas" w:eastAsia="宋体" w:hAnsi="Consolas" w:cs="宋体"/>
          <w:color w:val="CC7832"/>
          <w:kern w:val="0"/>
          <w:szCs w:val="41"/>
        </w:rPr>
        <w:t>;</w:t>
      </w:r>
    </w:p>
    <w:p w:rsidR="004C198D" w:rsidRDefault="00520BDA" w:rsidP="00000653">
      <w:r>
        <w:rPr>
          <w:rFonts w:hint="eastAsia"/>
        </w:rPr>
        <w:t>使用</w:t>
      </w:r>
      <w:r>
        <w:rPr>
          <w:rFonts w:hint="eastAsia"/>
        </w:rPr>
        <w:t>Executor</w:t>
      </w:r>
      <w:r>
        <w:rPr>
          <w:rFonts w:hint="eastAsia"/>
        </w:rPr>
        <w:t>，客户端可以这样处理任务集：</w:t>
      </w:r>
    </w:p>
    <w:p w:rsidR="00520BDA" w:rsidRPr="00520BDA" w:rsidRDefault="00520BDA" w:rsidP="00520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9"/>
          <w:szCs w:val="29"/>
        </w:rPr>
      </w:pPr>
      <w:r w:rsidRPr="00520BDA">
        <w:rPr>
          <w:rFonts w:ascii="Consolas" w:eastAsia="宋体" w:hAnsi="Consolas" w:cs="宋体"/>
          <w:color w:val="A9B7C6"/>
          <w:kern w:val="0"/>
          <w:sz w:val="29"/>
          <w:szCs w:val="29"/>
        </w:rPr>
        <w:t>Executor executor  = getExecutor()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t>;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br/>
      </w:r>
      <w:r w:rsidRPr="00520BDA">
        <w:rPr>
          <w:rFonts w:ascii="Consolas" w:eastAsia="宋体" w:hAnsi="Consolas" w:cs="宋体"/>
          <w:color w:val="A9B7C6"/>
          <w:kern w:val="0"/>
          <w:sz w:val="29"/>
          <w:szCs w:val="29"/>
        </w:rPr>
        <w:t>executor.execute(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t xml:space="preserve">new </w:t>
      </w:r>
      <w:r w:rsidRPr="00520BDA">
        <w:rPr>
          <w:rFonts w:ascii="Consolas" w:eastAsia="宋体" w:hAnsi="Consolas" w:cs="宋体"/>
          <w:color w:val="A9B7C6"/>
          <w:kern w:val="0"/>
          <w:sz w:val="29"/>
          <w:szCs w:val="29"/>
        </w:rPr>
        <w:t>RunnableTask1())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t>;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br/>
      </w:r>
      <w:r w:rsidRPr="00520BDA">
        <w:rPr>
          <w:rFonts w:ascii="Consolas" w:eastAsia="宋体" w:hAnsi="Consolas" w:cs="宋体"/>
          <w:color w:val="A9B7C6"/>
          <w:kern w:val="0"/>
          <w:sz w:val="29"/>
          <w:szCs w:val="29"/>
        </w:rPr>
        <w:t>executor.execute(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t xml:space="preserve">new </w:t>
      </w:r>
      <w:r w:rsidRPr="00520BDA">
        <w:rPr>
          <w:rFonts w:ascii="Consolas" w:eastAsia="宋体" w:hAnsi="Consolas" w:cs="宋体"/>
          <w:color w:val="A9B7C6"/>
          <w:kern w:val="0"/>
          <w:sz w:val="29"/>
          <w:szCs w:val="29"/>
        </w:rPr>
        <w:t>RunnableTask2())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t>;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br/>
      </w:r>
      <w:r w:rsidRPr="00520BDA">
        <w:rPr>
          <w:rFonts w:ascii="Consolas" w:eastAsia="宋体" w:hAnsi="Consolas" w:cs="宋体"/>
          <w:color w:val="A9B7C6"/>
          <w:kern w:val="0"/>
          <w:sz w:val="29"/>
          <w:szCs w:val="29"/>
        </w:rPr>
        <w:t>executor.execute(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t xml:space="preserve">new </w:t>
      </w:r>
      <w:r w:rsidRPr="00520BDA">
        <w:rPr>
          <w:rFonts w:ascii="Consolas" w:eastAsia="宋体" w:hAnsi="Consolas" w:cs="宋体"/>
          <w:color w:val="A9B7C6"/>
          <w:kern w:val="0"/>
          <w:sz w:val="29"/>
          <w:szCs w:val="29"/>
        </w:rPr>
        <w:t>RunnableTask3())</w:t>
      </w:r>
      <w:r w:rsidRPr="00520BDA">
        <w:rPr>
          <w:rFonts w:ascii="Consolas" w:eastAsia="宋体" w:hAnsi="Consolas" w:cs="宋体"/>
          <w:color w:val="CC7832"/>
          <w:kern w:val="0"/>
          <w:sz w:val="29"/>
          <w:szCs w:val="29"/>
        </w:rPr>
        <w:t>;</w:t>
      </w:r>
    </w:p>
    <w:p w:rsidR="00520BDA" w:rsidRDefault="00C8178E" w:rsidP="00C8178E">
      <w:pPr>
        <w:pStyle w:val="2"/>
      </w:pPr>
      <w:r>
        <w:rPr>
          <w:rFonts w:hint="eastAsia"/>
        </w:rPr>
        <w:t>Executor</w:t>
      </w:r>
      <w:r>
        <w:rPr>
          <w:rFonts w:hint="eastAsia"/>
        </w:rPr>
        <w:t>接口的实现</w:t>
      </w:r>
    </w:p>
    <w:p w:rsidR="00C8178E" w:rsidRDefault="00C8178E" w:rsidP="00C8178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Executor</w:t>
      </w:r>
      <w:r>
        <w:rPr>
          <w:rFonts w:hint="eastAsia"/>
        </w:rPr>
        <w:t>接口最简单的实现方式如下：</w:t>
      </w:r>
    </w:p>
    <w:p w:rsidR="00924424" w:rsidRPr="00924424" w:rsidRDefault="00924424" w:rsidP="00924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DirectExecutor 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implements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>Executor {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>execute(Runnable r) {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r.run()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}}</w:t>
      </w:r>
    </w:p>
    <w:p w:rsidR="00C8178E" w:rsidRDefault="00C67FD1" w:rsidP="00C8178E">
      <w:r>
        <w:rPr>
          <w:rFonts w:hint="eastAsia"/>
        </w:rPr>
        <w:t>以上的实现方式比较特殊</w:t>
      </w:r>
      <w:r w:rsidR="00C8178E">
        <w:rPr>
          <w:rFonts w:hint="eastAsia"/>
        </w:rPr>
        <w:t>，客户端提交的任务</w:t>
      </w:r>
      <w:r w:rsidR="00327333">
        <w:rPr>
          <w:rFonts w:hint="eastAsia"/>
        </w:rPr>
        <w:t>会</w:t>
      </w:r>
      <w:r w:rsidR="00C8178E">
        <w:rPr>
          <w:rFonts w:hint="eastAsia"/>
        </w:rPr>
        <w:t>立刻在客户端线程中执行。</w:t>
      </w:r>
    </w:p>
    <w:p w:rsidR="00165053" w:rsidRDefault="00165053" w:rsidP="00C8178E">
      <w:r>
        <w:rPr>
          <w:rFonts w:hint="eastAsia"/>
        </w:rPr>
        <w:t>2</w:t>
      </w:r>
      <w:r>
        <w:rPr>
          <w:rFonts w:hint="eastAsia"/>
        </w:rPr>
        <w:t>）</w:t>
      </w:r>
      <w:r w:rsidR="000E6E72">
        <w:rPr>
          <w:rFonts w:hint="eastAsia"/>
        </w:rPr>
        <w:t>更常见的，</w:t>
      </w:r>
      <w:r w:rsidR="00FC4DA5">
        <w:rPr>
          <w:rFonts w:hint="eastAsia"/>
        </w:rPr>
        <w:t>任务</w:t>
      </w:r>
      <w:r w:rsidR="005D27B4">
        <w:rPr>
          <w:rFonts w:hint="eastAsia"/>
        </w:rPr>
        <w:t>会被放置在客户端之外的线程中执行：</w:t>
      </w:r>
    </w:p>
    <w:p w:rsidR="00924424" w:rsidRPr="00924424" w:rsidRDefault="00924424" w:rsidP="00924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ThreadPerTaskExecutor 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implements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>Executor {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>execute(Runnable r) {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>Thread(r).start()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2442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244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}}</w:t>
      </w:r>
    </w:p>
    <w:p w:rsidR="0049225D" w:rsidRDefault="00067870" w:rsidP="004922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有些</w:t>
      </w:r>
      <w:r w:rsidR="00F5651F">
        <w:rPr>
          <w:rFonts w:hint="eastAsia"/>
        </w:rPr>
        <w:t>实现还会</w:t>
      </w:r>
      <w:r w:rsidR="00A102FF">
        <w:rPr>
          <w:rFonts w:hint="eastAsia"/>
        </w:rPr>
        <w:t>为</w:t>
      </w:r>
      <w:r w:rsidR="00940088">
        <w:rPr>
          <w:rFonts w:hint="eastAsia"/>
        </w:rPr>
        <w:t>任务</w:t>
      </w:r>
      <w:r w:rsidR="005F1AE9">
        <w:rPr>
          <w:rFonts w:hint="eastAsia"/>
        </w:rPr>
        <w:t>如何执行添加一套限制</w:t>
      </w:r>
      <w:r w:rsidR="005A74AE">
        <w:rPr>
          <w:rFonts w:hint="eastAsia"/>
        </w:rPr>
        <w:t>规则：</w:t>
      </w:r>
    </w:p>
    <w:p w:rsidR="00B508CA" w:rsidRPr="00B508CA" w:rsidRDefault="00B508CA" w:rsidP="00B508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SerialExecutor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implements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Executor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B508CA">
        <w:rPr>
          <w:rFonts w:ascii="Arial" w:eastAsia="宋体" w:hAnsi="Arial" w:cs="Arial"/>
          <w:color w:val="808080"/>
          <w:kern w:val="0"/>
          <w:sz w:val="20"/>
          <w:szCs w:val="20"/>
        </w:rPr>
        <w:t>任务队列</w:t>
      </w:r>
      <w:r w:rsidRPr="00B508CA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Queue&lt;Runnable&gt; tasks =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ArrayDeque&lt;Runnable&gt;()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final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Executor executor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Runnable active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SerialExecutor(Executor executor)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.executor = executor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B508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任务执行</w:t>
      </w:r>
      <w:r w:rsidRPr="00B508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synchronized void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execute(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Runnable r)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tasks.offer(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Runnable()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run()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r.run()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finally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scheduleNext()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}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})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(active ==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scheduleNext()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B508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任务调度</w:t>
      </w:r>
      <w:r w:rsidRPr="00B508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B508CA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protected synchronized void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scheduleNext()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((active = tasks.poll()) != 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executor.execute(active)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B50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B73B0C" w:rsidRDefault="00B73B0C" w:rsidP="00B73B0C">
      <w:pPr>
        <w:pStyle w:val="2"/>
      </w:pPr>
      <w:r>
        <w:rPr>
          <w:rFonts w:hint="eastAsia"/>
        </w:rPr>
        <w:t>Executor</w:t>
      </w:r>
      <w:r>
        <w:rPr>
          <w:rFonts w:hint="eastAsia"/>
        </w:rPr>
        <w:t>接口的使用</w:t>
      </w:r>
    </w:p>
    <w:p w:rsidR="0049225D" w:rsidRDefault="00640DD5" w:rsidP="0049225D">
      <w:r>
        <w:rPr>
          <w:rFonts w:hint="eastAsia"/>
        </w:rPr>
        <w:t>一般很少直接使用</w:t>
      </w:r>
      <w:r>
        <w:rPr>
          <w:rFonts w:hint="eastAsia"/>
        </w:rPr>
        <w:t>Executor</w:t>
      </w:r>
      <w:r>
        <w:rPr>
          <w:rFonts w:hint="eastAsia"/>
        </w:rPr>
        <w:t>接口，更多使用</w:t>
      </w:r>
      <w:r>
        <w:rPr>
          <w:rFonts w:hint="eastAsia"/>
        </w:rPr>
        <w:t>Executor</w:t>
      </w:r>
      <w:r>
        <w:rPr>
          <w:rFonts w:hint="eastAsia"/>
        </w:rPr>
        <w:t>的拓展接口</w:t>
      </w:r>
      <w:r>
        <w:rPr>
          <w:rFonts w:hint="eastAsia"/>
        </w:rPr>
        <w:t>ExecutorService</w:t>
      </w:r>
      <w:r>
        <w:rPr>
          <w:rFonts w:hint="eastAsia"/>
        </w:rPr>
        <w:t>。</w:t>
      </w:r>
      <w:r>
        <w:rPr>
          <w:rFonts w:hint="eastAsia"/>
        </w:rPr>
        <w:t>ThreadPoolExecutor</w:t>
      </w:r>
      <w:r>
        <w:rPr>
          <w:rFonts w:hint="eastAsia"/>
        </w:rPr>
        <w:t>类提供了可拓展的线程池实现。</w:t>
      </w:r>
      <w:r>
        <w:rPr>
          <w:rFonts w:hint="eastAsia"/>
        </w:rPr>
        <w:t>Executors</w:t>
      </w:r>
      <w:r>
        <w:rPr>
          <w:rFonts w:hint="eastAsia"/>
        </w:rPr>
        <w:t>类为这些</w:t>
      </w:r>
      <w:r>
        <w:rPr>
          <w:rFonts w:hint="eastAsia"/>
        </w:rPr>
        <w:t>Executor</w:t>
      </w:r>
      <w:r>
        <w:rPr>
          <w:rFonts w:hint="eastAsia"/>
        </w:rPr>
        <w:t>接口提供了方便的工厂方法。</w:t>
      </w:r>
    </w:p>
    <w:p w:rsidR="00017170" w:rsidRDefault="00017170" w:rsidP="00017170">
      <w:pPr>
        <w:pStyle w:val="1"/>
      </w:pPr>
      <w:r>
        <w:rPr>
          <w:rFonts w:hint="eastAsia"/>
        </w:rPr>
        <w:t>理解</w:t>
      </w:r>
    </w:p>
    <w:p w:rsidR="00017170" w:rsidRDefault="00017170" w:rsidP="00704C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接口存在的意思是使程序实现任务创建和任务执行的</w:t>
      </w:r>
      <w:r w:rsidR="00704C87">
        <w:rPr>
          <w:rFonts w:hint="eastAsia"/>
        </w:rPr>
        <w:t>解耦。</w:t>
      </w:r>
    </w:p>
    <w:p w:rsidR="00704C87" w:rsidRPr="00017170" w:rsidRDefault="00704C87" w:rsidP="00704C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将任务执行划分到</w:t>
      </w:r>
      <w:r>
        <w:rPr>
          <w:rFonts w:hint="eastAsia"/>
        </w:rPr>
        <w:t>Executor</w:t>
      </w:r>
      <w:r>
        <w:rPr>
          <w:rFonts w:hint="eastAsia"/>
        </w:rPr>
        <w:t>接口，能够减小客户端接口的规模，符合接口隔离原则。</w:t>
      </w:r>
      <w:bookmarkStart w:id="0" w:name="_GoBack"/>
      <w:bookmarkEnd w:id="0"/>
    </w:p>
    <w:sectPr w:rsidR="00704C87" w:rsidRPr="0001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6F5" w:rsidRDefault="009A56F5" w:rsidP="0074720A">
      <w:r>
        <w:separator/>
      </w:r>
    </w:p>
  </w:endnote>
  <w:endnote w:type="continuationSeparator" w:id="0">
    <w:p w:rsidR="009A56F5" w:rsidRDefault="009A56F5" w:rsidP="007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6F5" w:rsidRDefault="009A56F5" w:rsidP="0074720A">
      <w:r>
        <w:separator/>
      </w:r>
    </w:p>
  </w:footnote>
  <w:footnote w:type="continuationSeparator" w:id="0">
    <w:p w:rsidR="009A56F5" w:rsidRDefault="009A56F5" w:rsidP="0074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1F7"/>
    <w:multiLevelType w:val="hybridMultilevel"/>
    <w:tmpl w:val="C4126638"/>
    <w:lvl w:ilvl="0" w:tplc="ACAA9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E71AD"/>
    <w:multiLevelType w:val="hybridMultilevel"/>
    <w:tmpl w:val="E714AA3E"/>
    <w:lvl w:ilvl="0" w:tplc="B8760B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83"/>
    <w:rsid w:val="00000653"/>
    <w:rsid w:val="00004074"/>
    <w:rsid w:val="00017170"/>
    <w:rsid w:val="000410B6"/>
    <w:rsid w:val="000652E5"/>
    <w:rsid w:val="00065F88"/>
    <w:rsid w:val="00067870"/>
    <w:rsid w:val="00071223"/>
    <w:rsid w:val="000770F5"/>
    <w:rsid w:val="000E6E72"/>
    <w:rsid w:val="00127083"/>
    <w:rsid w:val="00142ABC"/>
    <w:rsid w:val="00163732"/>
    <w:rsid w:val="00165053"/>
    <w:rsid w:val="00235F3C"/>
    <w:rsid w:val="00244ED2"/>
    <w:rsid w:val="002B2534"/>
    <w:rsid w:val="002C452D"/>
    <w:rsid w:val="002D3886"/>
    <w:rsid w:val="002D58A8"/>
    <w:rsid w:val="00307635"/>
    <w:rsid w:val="00327333"/>
    <w:rsid w:val="00352395"/>
    <w:rsid w:val="00366837"/>
    <w:rsid w:val="00395433"/>
    <w:rsid w:val="00424705"/>
    <w:rsid w:val="00455BE1"/>
    <w:rsid w:val="0048606F"/>
    <w:rsid w:val="0049225D"/>
    <w:rsid w:val="004B0FBF"/>
    <w:rsid w:val="004C198D"/>
    <w:rsid w:val="00520BDA"/>
    <w:rsid w:val="00535590"/>
    <w:rsid w:val="005A74AE"/>
    <w:rsid w:val="005D27B4"/>
    <w:rsid w:val="005F1AE9"/>
    <w:rsid w:val="005F4F57"/>
    <w:rsid w:val="00613EB4"/>
    <w:rsid w:val="00640DD5"/>
    <w:rsid w:val="006B0034"/>
    <w:rsid w:val="00704C87"/>
    <w:rsid w:val="00742A30"/>
    <w:rsid w:val="0074720A"/>
    <w:rsid w:val="007C5EF8"/>
    <w:rsid w:val="00821ECF"/>
    <w:rsid w:val="008439C8"/>
    <w:rsid w:val="008547FA"/>
    <w:rsid w:val="008565E9"/>
    <w:rsid w:val="008802AE"/>
    <w:rsid w:val="00891DAC"/>
    <w:rsid w:val="008D641B"/>
    <w:rsid w:val="008E0EB7"/>
    <w:rsid w:val="00924424"/>
    <w:rsid w:val="009371EB"/>
    <w:rsid w:val="00940088"/>
    <w:rsid w:val="00943577"/>
    <w:rsid w:val="009A56F5"/>
    <w:rsid w:val="009C17C1"/>
    <w:rsid w:val="009E1DC9"/>
    <w:rsid w:val="00A102FF"/>
    <w:rsid w:val="00A10F47"/>
    <w:rsid w:val="00A15443"/>
    <w:rsid w:val="00A401A2"/>
    <w:rsid w:val="00A8420E"/>
    <w:rsid w:val="00A9087F"/>
    <w:rsid w:val="00AA2891"/>
    <w:rsid w:val="00AD5296"/>
    <w:rsid w:val="00AF1B92"/>
    <w:rsid w:val="00B423AA"/>
    <w:rsid w:val="00B508CA"/>
    <w:rsid w:val="00B73B0C"/>
    <w:rsid w:val="00B86F6B"/>
    <w:rsid w:val="00BC0EC3"/>
    <w:rsid w:val="00BD4674"/>
    <w:rsid w:val="00C67FD1"/>
    <w:rsid w:val="00C8178E"/>
    <w:rsid w:val="00CF1050"/>
    <w:rsid w:val="00DA079C"/>
    <w:rsid w:val="00DA6639"/>
    <w:rsid w:val="00DC4693"/>
    <w:rsid w:val="00DD4D75"/>
    <w:rsid w:val="00DF553C"/>
    <w:rsid w:val="00E2470F"/>
    <w:rsid w:val="00E931A7"/>
    <w:rsid w:val="00EE60A6"/>
    <w:rsid w:val="00EF597E"/>
    <w:rsid w:val="00F350EF"/>
    <w:rsid w:val="00F5651F"/>
    <w:rsid w:val="00FC4DA5"/>
    <w:rsid w:val="00FF06CD"/>
    <w:rsid w:val="3EB713B0"/>
    <w:rsid w:val="639F1CD7"/>
    <w:rsid w:val="7AE0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9680CC"/>
  <w15:docId w15:val="{114494AA-669B-454B-B037-5F8D1A93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等线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C1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A6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C17C1"/>
    <w:rPr>
      <w:rFonts w:eastAsia="等线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9C1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C17C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DA663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2C452D"/>
    <w:pPr>
      <w:ind w:firstLineChars="200" w:firstLine="420"/>
    </w:pPr>
  </w:style>
  <w:style w:type="paragraph" w:styleId="a4">
    <w:name w:val="Balloon Text"/>
    <w:basedOn w:val="a"/>
    <w:link w:val="a5"/>
    <w:rsid w:val="00B73B0C"/>
    <w:rPr>
      <w:sz w:val="18"/>
      <w:szCs w:val="18"/>
    </w:rPr>
  </w:style>
  <w:style w:type="character" w:customStyle="1" w:styleId="a5">
    <w:name w:val="批注框文本 字符"/>
    <w:basedOn w:val="a0"/>
    <w:link w:val="a4"/>
    <w:rsid w:val="00B73B0C"/>
    <w:rPr>
      <w:rFonts w:eastAsia="等线"/>
      <w:kern w:val="2"/>
      <w:sz w:val="18"/>
      <w:szCs w:val="18"/>
    </w:rPr>
  </w:style>
  <w:style w:type="paragraph" w:styleId="a6">
    <w:name w:val="header"/>
    <w:basedOn w:val="a"/>
    <w:link w:val="a7"/>
    <w:rsid w:val="007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4720A"/>
    <w:rPr>
      <w:rFonts w:eastAsia="等线"/>
      <w:kern w:val="2"/>
      <w:sz w:val="18"/>
      <w:szCs w:val="18"/>
    </w:rPr>
  </w:style>
  <w:style w:type="paragraph" w:styleId="a8">
    <w:name w:val="footer"/>
    <w:basedOn w:val="a"/>
    <w:link w:val="a9"/>
    <w:rsid w:val="007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4720A"/>
    <w:rPr>
      <w:rFonts w:eastAsia="等线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4C183-19F6-486E-A52F-0F3B1538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296</Words>
  <Characters>1693</Characters>
  <Application>Microsoft Office Word</Application>
  <DocSecurity>0</DocSecurity>
  <Lines>14</Lines>
  <Paragraphs>3</Paragraphs>
  <ScaleCrop>false</ScaleCrop>
  <Company>WRGHO.COM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WRGHO</cp:lastModifiedBy>
  <cp:revision>91</cp:revision>
  <dcterms:created xsi:type="dcterms:W3CDTF">2020-01-06T03:25:00Z</dcterms:created>
  <dcterms:modified xsi:type="dcterms:W3CDTF">2020-01-06T08:53:00Z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