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在《阿里巴巴JAVA开发手册》中有这样一条规定:“线程池不允许使用Executors去创建，而是通过ThreadPoolExecutor的方式，这样的处理方式让写的同学更加明确线程池的运行规则，规避资源耗尽的风险”。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对于该规则手册给出的说明为：Executors返回的线程池对象存在如下弊端：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FixedThreadPool和SingleThreadPool：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允许的请求队列长度为Integer.MAX_VALUE，可能会堆积大量的请求，从而导致OOM。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CacheThreadPool和ScheduledThreadPool：</w:t>
      </w:r>
    </w:p>
    <w:p>
      <w:pPr>
        <w:numPr>
          <w:numId w:val="0"/>
        </w:num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允许的创建线程数量为Int</w:t>
      </w:r>
      <w:bookmarkStart w:id="0" w:name="_GoBack"/>
      <w:bookmarkEnd w:id="0"/>
      <w:r>
        <w:rPr>
          <w:rFonts w:hint="eastAsia"/>
          <w:lang w:val="en-US" w:eastAsia="zh-CN"/>
        </w:rPr>
        <w:t>eger.MAX_VALUE，可能会创建大量的线程，从而导致OOM。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9C3D"/>
    <w:multiLevelType w:val="singleLevel"/>
    <w:tmpl w:val="2D999C3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3165BC9"/>
    <w:multiLevelType w:val="multilevel"/>
    <w:tmpl w:val="43165B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D5"/>
    <w:rsid w:val="00204E33"/>
    <w:rsid w:val="00652EF8"/>
    <w:rsid w:val="00660DE4"/>
    <w:rsid w:val="00BE56D5"/>
    <w:rsid w:val="06B905CF"/>
    <w:rsid w:val="113679DE"/>
    <w:rsid w:val="13C30D61"/>
    <w:rsid w:val="15D20897"/>
    <w:rsid w:val="17E94375"/>
    <w:rsid w:val="1FF33F84"/>
    <w:rsid w:val="256F4293"/>
    <w:rsid w:val="26836FD0"/>
    <w:rsid w:val="2CBF34BD"/>
    <w:rsid w:val="3E3E3EC4"/>
    <w:rsid w:val="3EC71C88"/>
    <w:rsid w:val="476146D9"/>
    <w:rsid w:val="4E074B94"/>
    <w:rsid w:val="6420374D"/>
    <w:rsid w:val="65253E2D"/>
    <w:rsid w:val="6BA1622B"/>
    <w:rsid w:val="6C202BF2"/>
    <w:rsid w:val="7D0D646E"/>
    <w:rsid w:val="7F83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Book Title"/>
    <w:basedOn w:val="12"/>
    <w:qFormat/>
    <w:uiPriority w:val="33"/>
    <w:rPr>
      <w:b/>
      <w:bCs/>
      <w:i/>
      <w:iCs/>
      <w:spacing w:val="5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Intense Reference"/>
    <w:basedOn w:val="12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7">
    <w:name w:val="Subtle Reference"/>
    <w:basedOn w:val="12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 2 字符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字符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0</Words>
  <Characters>3</Characters>
  <Lines>1</Lines>
  <Paragraphs>1</Paragraphs>
  <TotalTime>18</TotalTime>
  <ScaleCrop>false</ScaleCrop>
  <LinksUpToDate>false</LinksUpToDate>
  <CharactersWithSpaces>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2020-01-06T02:22:00Z</dcterms:created>
  <dc:creator>WRGHO</dc:creator>
  <cp:lastModifiedBy>Hello宇哥</cp:lastModifiedBy>
  <dcterms:modified xsi:type="dcterms:W3CDTF">2020-01-06T02:57:21Z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