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A0DD8F5">
      <w:pPr>
        <w:pStyle w:val="00000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r>
        <w:rPr>
          <w:rFonts w:hint="eastAsia"/>
          <w:sz w:val="44"/>
        </w:rPr>
        <w:t>DAPLink 烧录器上手指南</w:t>
      </w:r>
    </w:p>
    <w:p w14:paraId="5048D5F7">
      <w:pPr>
        <w:rPr>
          <w:rFonts w:hint="eastAsia"/>
          <w:color w:val="666666"/>
        </w:rPr>
      </w:pPr>
      <w:r>
        <w:rPr>
          <w:rFonts w:hint="eastAsia"/>
          <w:i w:val="1"/>
          <w:color w:val="666666"/>
        </w:rPr>
        <w:t>——从装软件到打断点，一步一步把 STM32 调起来（小白手册）</w:t>
      </w:r>
    </w:p>
    <w:p w14:paraId="15454FF5">
      <w:pPr>
        <w:rPr>
          <w:rFonts w:hint="eastAsia"/>
        </w:rPr>
      </w:pPr>
      <w:r>
        <w:rPr>
          <w:rFonts w:hint="eastAsia"/>
        </w:rPr>
        <w:t>本手册把原来零散的记录重新整理成一条完整流程：</w:t>
      </w:r>
      <w:r>
        <w:rPr>
          <w:rFonts w:hint="eastAsia"/>
          <w:b w:val="1"/>
        </w:rPr>
        <w:t>先装好两个软件，再接好线，最后开两个终端敲命令</w:t>
      </w:r>
      <w:r>
        <w:rPr>
          <w:rFonts w:hint="eastAsia"/>
        </w:rPr>
        <w:t>。每一条长命令都会拆开来讲清楚"每一段是什么意思"。照着做即可，遇到看不懂的名字可以随时往回翻。</w:t>
      </w:r>
    </w:p>
    <w:p w14:paraId="21226E25">
      <w:pPr>
        <w:rPr>
          <w:rFonts w:hint="eastAsia"/>
        </w:rPr>
      </w:pPr>
      <w:r>
        <w:rPr>
          <w:rFonts w:hint="eastAsia"/>
        </w:rPr>
        <w:t>本手册里出现的所有盘符、目录名、文件名（例如 E:\MyDAPLink_F103_精简版、out\MyDAPLink_BL.hex、interface\stlink.cfg）都是作者本机上的示例，你的电脑上很可能不一样。照着做时请务必：</w:t>
      </w:r>
    </w:p>
    <w:p w14:paraId="40E8337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把命令里的路径换成你自己文件的实际位置；</w:t>
      </w:r>
    </w:p>
    <w:p w14:paraId="270C4F8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确认要烧录的 .hex 固件、要用的 *.cfg 配置文件确实存在于对应目录；</w:t>
      </w:r>
    </w:p>
    <w:p w14:paraId="1E52BC7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先在终端 cd 到正确目录再执行命令——路径对不上，会直接报「找不到文件」。</w:t>
      </w:r>
    </w:p>
    <w:p w14:paraId="6714E856">
      <w:pPr>
        <w:pStyle w:val="00000b"/>
        <w:spacing w:before="100" w:beforeAutospacing="1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目录</w:t>
      </w:r>
    </w:p>
    <w:p w14:paraId="2822138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开始之前：先认识三个角色</w:t>
      </w:r>
    </w:p>
    <w:p w14:paraId="3E548F5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第一步：安装 OpenOCD</w:t>
      </w:r>
    </w:p>
    <w:p w14:paraId="4D0BE04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第二步：安装 GDB（Arm GNU 工具链）</w:t>
      </w:r>
    </w:p>
    <w:p w14:paraId="5BA7342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第三步：连接硬件</w:t>
      </w:r>
    </w:p>
    <w:p w14:paraId="3888460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第四步：开两个终端，启动调试</w:t>
      </w:r>
    </w:p>
    <w:p w14:paraId="5EF4866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第五步：常用调试命令速查</w:t>
      </w:r>
    </w:p>
    <w:p w14:paraId="65D4751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排错小贴士</w:t>
      </w:r>
    </w:p>
    <w:p w14:paraId="229D714A">
      <w:pPr>
        <w:pStyle w:val="00000b"/>
        <w:spacing w:before="100" w:beforeAutospacing="1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1. 开始之前：先认识三个角色</w:t>
      </w:r>
    </w:p>
    <w:p w14:paraId="0D0FED9E">
      <w:pPr>
        <w:rPr>
          <w:rFonts w:hint="eastAsia"/>
        </w:rPr>
      </w:pPr>
      <w:r>
        <w:rPr>
          <w:rFonts w:hint="eastAsia"/>
        </w:rPr>
        <w:t>这套流程里其实只有三样东西在配合工作：</w:t>
      </w:r>
    </w:p>
    <w:p w14:paraId="371B6FAF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OpenOCD</w:t>
      </w:r>
      <w:r>
        <w:rPr>
          <w:rFonts w:hint="eastAsia"/>
        </w:rPr>
        <w:t>（Open On-Chip Debugger）：一个"翻译官"，负责把电脑上的调试命令翻译成芯片能听懂的 SWD 电信号。它需要一直开着，守在一个端口上等你来连。</w:t>
      </w:r>
    </w:p>
    <w:p w14:paraId="329869A3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GDB</w:t>
      </w:r>
      <w:r>
        <w:rPr>
          <w:rFonts w:hint="eastAsia"/>
        </w:rPr>
        <w:t xml:space="preserve">：你在电脑上敲调试命令的地方。它把"下断点、单步、看变量"这些想法发给 OpenOCD。用在本项目里的是 ARM 版，叫 </w:t>
      </w:r>
      <w:r>
        <w:rPr>
          <w:rFonts w:ascii="Consolas" w:hAnsi="Consolas" w:eastAsia="Consolas" w:cs="Consolas"/>
          <w:color w:val="B03060"/>
        </w:rPr>
        <w:t>arm-none-eabi-gdb</w:t>
      </w:r>
      <w:r>
        <w:rPr>
          <w:rFonts w:hint="eastAsia"/>
        </w:rPr>
        <w:t>。</w:t>
      </w:r>
    </w:p>
    <w:p w14:paraId="1C195C9F">
      <w:pPr>
        <w:numPr>
          <w:ilvl w:val="0"/>
          <w:numId w:val="3"/>
        </w:numPr>
        <w:rPr>
          <w:rFonts w:hint="eastAsia"/>
        </w:rPr>
      </w:pPr>
      <w:r>
        <w:rPr>
          <w:rFonts w:hint="eastAsia" w:ascii="Consolas" w:hAnsi="Consolas" w:eastAsia="Consolas" w:cs="Consolas"/>
          <w:color w:val="B03060"/>
        </w:rPr>
        <w:t>DAPLink 调试器</w:t>
      </w:r>
      <w:r>
        <w:rPr>
          <w:rFonts w:hint="eastAsia"/>
        </w:rPr>
        <w:t>：一块小板子，一头插电脑 USB，一头用杜邦线连目标芯片。</w:t>
      </w:r>
    </w:p>
    <w:p w14:paraId="14030167">
      <w:pPr>
        <w:rPr>
          <w:rFonts w:hint="eastAsia"/>
        </w:rPr>
      </w:pPr>
      <w:r>
        <w:rPr>
          <w:rFonts w:hint="eastAsia"/>
        </w:rPr>
        <w:t xml:space="preserve">电脑端是 Windows，所有命令都在 </w:t>
      </w:r>
      <w:r>
        <w:rPr>
          <w:rFonts w:ascii="Consolas" w:hAnsi="Consolas" w:eastAsia="Consolas" w:cs="Consolas"/>
          <w:color w:val="B03060"/>
        </w:rPr>
        <w:t>PowerShell</w:t>
      </w:r>
      <w:r>
        <w:rPr>
          <w:rFonts w:hint="eastAsia"/>
        </w:rPr>
        <w:t xml:space="preserve"> 里执行（建议右键"以管理员身份运行"）。目标芯片是 STM32F103，上面已经烧好了程序（本手册示例文件是 </w:t>
      </w:r>
      <w:r>
        <w:rPr>
          <w:rFonts w:ascii="Consolas" w:hAnsi="Consolas" w:eastAsia="Consolas" w:cs="Consolas"/>
          <w:color w:val="B03060"/>
        </w:rPr>
        <w:t>E:/LEDTEST.elf</w:t>
      </w:r>
      <w:r>
        <w:rPr>
          <w:rFonts w:hint="eastAsia"/>
        </w:rPr>
        <w:t>）。</w:t>
      </w:r>
    </w:p>
    <w:p w14:paraId="52598463">
      <w:pPr>
        <w:rPr>
          <w:rFonts w:hint="eastAsia"/>
        </w:rPr>
      </w:pPr>
      <w:r>
        <w:rPr>
          <w:rFonts w:hint="eastAsia"/>
          <w:b w:val="1"/>
        </w:rPr>
        <w:t>一句话流程：</w:t>
      </w:r>
      <w:r>
        <w:rPr>
          <w:rFonts w:hint="eastAsia"/>
        </w:rPr>
        <w:t>装软件 → 接线 → 开两个终端 → 敲命令。</w:t>
      </w:r>
    </w:p>
    <w:p w14:paraId="4F38BE1A">
      <w:pPr>
        <w:pStyle w:val="00000b"/>
        <w:spacing w:before="100" w:beforeAutospacing="1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2. 第一步：安装 OpenOCD</w:t>
      </w:r>
    </w:p>
    <w:p w14:paraId="4EE1DA1D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2.1 一键安装脚本</w:t>
      </w:r>
    </w:p>
    <w:p w14:paraId="49796F3D">
      <w:pPr>
        <w:rPr>
          <w:rFonts w:hint="eastAsia"/>
        </w:rPr>
      </w:pPr>
      <w:r>
        <w:rPr>
          <w:rFonts w:hint="eastAsia"/>
        </w:rPr>
        <w:t>先打开 PowerShell，把下面整段复制进去回车执行（会自动下载安装并配好环境变量）：</w:t>
      </w:r>
    </w:p>
    <w:p w14:paraId="52AD55CB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1. 安装目录</w:t>
      </w:r>
    </w:p>
    <w:p w14:paraId="5EC13665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$installDir = "C:\Tools\OpenOCD"</w:t>
      </w:r>
    </w:p>
    <w:p w14:paraId="35509EE1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$tempDir = Join-Path $env:TEMP "OpenOCD-Install"</w:t>
      </w:r>
    </w:p>
    <w:p w14:paraId="70EBDD93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$zipPath = Join-Path $tempDir "openocd.zip"</w:t>
      </w:r>
    </w:p>
    <w:p w14:paraId="23A04751">
      <w:pPr>
        <w:rPr>
          <w:rFonts w:hint="eastAsia"/>
          <w:color w:val="B03060"/>
        </w:rPr>
      </w:pPr>
    </w:p>
    <w:p w14:paraId="56DCAC17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2. 创建临时目录</w:t>
      </w:r>
    </w:p>
    <w:p w14:paraId="6AC2DB00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New-Item -ItemType Directory -Force -Path $tempDir | Out-Null</w:t>
      </w:r>
    </w:p>
    <w:p w14:paraId="50587760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New-Item -ItemType Directory -Force -Path $installDir | Out-Null</w:t>
      </w:r>
    </w:p>
    <w:p w14:paraId="6CE878B0">
      <w:pPr>
        <w:rPr>
          <w:rFonts w:hint="eastAsia"/>
          <w:color w:val="B03060"/>
        </w:rPr>
      </w:pPr>
    </w:p>
    <w:p w14:paraId="2D6AD779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3. 通过 WinGet 安装 OpenOCD</w:t>
      </w:r>
    </w:p>
    <w:p w14:paraId="76D90735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winget install --id xpack-dev-tools.openocd-xpack --exact --accept-package-agreements --accept-source-agreements</w:t>
      </w:r>
    </w:p>
    <w:p w14:paraId="7EF67CAD">
      <w:pPr>
        <w:rPr>
          <w:rFonts w:hint="eastAsia"/>
          <w:color w:val="B03060"/>
        </w:rPr>
      </w:pPr>
    </w:p>
    <w:p w14:paraId="511A05F0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4. 查找安装后的 OpenOCD</w:t>
      </w:r>
    </w:p>
    <w:p w14:paraId="6E62A339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$cmd = Get-Command openocd.exe -ErrorAction SilentlyContinue</w:t>
      </w:r>
    </w:p>
    <w:p w14:paraId="591CB625">
      <w:pPr>
        <w:rPr>
          <w:rFonts w:hint="eastAsia"/>
          <w:color w:val="B03060"/>
        </w:rPr>
      </w:pPr>
    </w:p>
    <w:p w14:paraId="3D848DC5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if ($cmd) {</w:t>
      </w:r>
    </w:p>
    <w:p w14:paraId="213FA0BA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$openocdDir = Split-Path $cmd.Source</w:t>
      </w:r>
    </w:p>
    <w:p w14:paraId="2105B11A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} else {</w:t>
      </w:r>
    </w:p>
    <w:p w14:paraId="7267E864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$candidates = @(</w:t>
      </w:r>
    </w:p>
    <w:p w14:paraId="174B3C24">
      <w:pPr>
        <w:ind w:left="54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"$env:LOCALAPPDATA\Programs\xPacks\@xpack-dev-tools\openocd",</w:t>
      </w:r>
    </w:p>
    <w:p w14:paraId="3C4EF5A3">
      <w:pPr>
        <w:ind w:left="54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"$env:LOCALAPPDATA\xPacks\@xpack-dev-tools\openocd",</w:t>
      </w:r>
    </w:p>
    <w:p w14:paraId="3C324FC6">
      <w:pPr>
        <w:ind w:left="54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"C:\Tools\OpenOCD"</w:t>
      </w:r>
    </w:p>
    <w:p w14:paraId="712B256F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)</w:t>
      </w:r>
    </w:p>
    <w:p w14:paraId="1F48109B">
      <w:pPr>
        <w:rPr>
          <w:rFonts w:hint="eastAsia"/>
          <w:color w:val="B03060"/>
        </w:rPr>
      </w:pPr>
    </w:p>
    <w:p w14:paraId="2AB1D8C3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$exe = Get-ChildItem $candidates -Filter openocd.exe -Recurse -ErrorAction SilentlyContinue |</w:t>
      </w:r>
    </w:p>
    <w:p w14:paraId="03D56B23">
      <w:pPr>
        <w:ind w:left="54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Select-Object -First 1</w:t>
      </w:r>
    </w:p>
    <w:p w14:paraId="2D7BDD55">
      <w:pPr>
        <w:rPr>
          <w:rFonts w:hint="eastAsia"/>
          <w:color w:val="B03060"/>
        </w:rPr>
      </w:pPr>
    </w:p>
    <w:p w14:paraId="03E6C187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if (-not $exe) {</w:t>
      </w:r>
    </w:p>
    <w:p w14:paraId="469AFBA2">
      <w:pPr>
        <w:ind w:left="540"/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Write-Host "未自动找到 openocd.exe，请检查 WinGet 安装结果。" -ForegroundColor Yellow</w:t>
      </w:r>
    </w:p>
    <w:p w14:paraId="42B45A68">
      <w:pPr>
        <w:ind w:left="54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exit 1</w:t>
      </w:r>
    </w:p>
    <w:p w14:paraId="1BFD187B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}</w:t>
      </w:r>
    </w:p>
    <w:p w14:paraId="57A0F236">
      <w:pPr>
        <w:rPr>
          <w:rFonts w:hint="eastAsia"/>
          <w:color w:val="B03060"/>
        </w:rPr>
      </w:pPr>
    </w:p>
    <w:p w14:paraId="5478DF0D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$openocdDir = $exe.DirectoryName</w:t>
      </w:r>
    </w:p>
    <w:p w14:paraId="3C11E2F8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}</w:t>
      </w:r>
    </w:p>
    <w:p w14:paraId="153D177E">
      <w:pPr>
        <w:rPr>
          <w:rFonts w:hint="eastAsia"/>
          <w:color w:val="B03060"/>
        </w:rPr>
      </w:pPr>
    </w:p>
    <w:p w14:paraId="63BAF69E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5. 添加到当前用户 PATH（不需要管理员权限）</w:t>
      </w:r>
    </w:p>
    <w:p w14:paraId="1693EDEF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$userPath = [Environment]::GetEnvironmentVariable("Path", "User")</w:t>
      </w:r>
    </w:p>
    <w:p w14:paraId="441B97D5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$paths = @($userPath -split ";" | Where-Object { $_ })</w:t>
      </w:r>
    </w:p>
    <w:p w14:paraId="719C8E15">
      <w:pPr>
        <w:rPr>
          <w:rFonts w:hint="eastAsia"/>
          <w:color w:val="B03060"/>
        </w:rPr>
      </w:pPr>
    </w:p>
    <w:p w14:paraId="1E03B551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if ($openocdDir -notin $paths) {</w:t>
      </w:r>
    </w:p>
    <w:p w14:paraId="0F4F974E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$newPath = (@($paths) + $openocdDir) -join ";"</w:t>
      </w:r>
    </w:p>
    <w:p w14:paraId="7B6C4B9F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[Environment]::SetEnvironmentVariable("Path", $newPath, "User")</w:t>
      </w:r>
    </w:p>
    <w:p w14:paraId="049E0D20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}</w:t>
      </w:r>
    </w:p>
    <w:p w14:paraId="3E6A2991">
      <w:pPr>
        <w:rPr>
          <w:rFonts w:hint="eastAsia"/>
          <w:color w:val="B03060"/>
        </w:rPr>
      </w:pPr>
    </w:p>
    <w:p w14:paraId="09C96836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6. 当前 PowerShell 立即生效</w:t>
      </w:r>
    </w:p>
    <w:p w14:paraId="0EAF8C81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if (($env:Path -split ";") -notcontains $openocdDir) {</w:t>
      </w:r>
    </w:p>
    <w:p w14:paraId="7FADDCC5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$env:Path += ";$openocdDir"</w:t>
      </w:r>
    </w:p>
    <w:p w14:paraId="4BFB5C57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}</w:t>
      </w:r>
    </w:p>
    <w:p w14:paraId="0512494E">
      <w:pPr>
        <w:rPr>
          <w:rFonts w:hint="eastAsia"/>
          <w:color w:val="B03060"/>
        </w:rPr>
      </w:pPr>
    </w:p>
    <w:p w14:paraId="2992E4B1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7. 验证</w:t>
      </w:r>
    </w:p>
    <w:p w14:paraId="035C2C5A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Write-Host "`nOpenOCD 安装目录：$openocdDir"</w:t>
      </w:r>
    </w:p>
    <w:p w14:paraId="021E2834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openocd --version</w:t>
      </w:r>
    </w:p>
    <w:p w14:paraId="59F90C82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Write-Host "`nOpenOCD 路径："</w:t>
      </w:r>
    </w:p>
    <w:p w14:paraId="4261CB38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where.exe openocd</w:t>
      </w:r>
    </w:p>
    <w:p w14:paraId="3CBDF4B7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2.2 安装成功的样子</w:t>
      </w:r>
    </w:p>
    <w:p w14:paraId="5E61F45C">
      <w:pPr>
        <w:rPr>
          <w:rFonts w:hint="eastAsia"/>
        </w:rPr>
      </w:pPr>
      <w:r>
        <w:rPr>
          <w:rFonts w:hint="eastAsia"/>
        </w:rPr>
        <w:t>看到类似的输出，就说明 OpenOCD 已经装好并进了 PATH：</w:t>
      </w:r>
    </w:p>
    <w:p w14:paraId="60AEDA72">
      <w:pPr>
        <w:pStyle w:val="00000b"/>
        <w:spacing w:before="100" w:beforeAutospacing="1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3. 第二步：安装 GDB（Arm GNU 工具链）</w:t>
      </w:r>
    </w:p>
    <w:p w14:paraId="2EFF34F6">
      <w:p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arm-none-eabi-gdb</w:t>
      </w:r>
      <w:r>
        <w:rPr>
          <w:rFonts w:hint="eastAsia"/>
        </w:rPr>
        <w:t xml:space="preserve"> 是 GDB 面向 ARM 芯片的版本，它随"Arm GNU 工具链"一起发布。同样打开 PowerShell，整段复制执行：</w:t>
      </w:r>
    </w:p>
    <w:p w14:paraId="0F9F8A47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$ErrorActionPreference = "Stop"</w:t>
      </w:r>
    </w:p>
    <w:p w14:paraId="76886F26">
      <w:pPr>
        <w:rPr>
          <w:rFonts w:hint="eastAsia"/>
          <w:color w:val="B03060"/>
        </w:rPr>
      </w:pPr>
    </w:p>
    <w:p w14:paraId="6B1D0F32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1. 指定版本与安装目录</w:t>
      </w:r>
    </w:p>
    <w:p w14:paraId="54DCDDE2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$version = "12.2.rel1"</w:t>
      </w:r>
    </w:p>
    <w:p w14:paraId="38391685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$root = "C:\Tools\ArmGNU"</w:t>
      </w:r>
    </w:p>
    <w:p w14:paraId="0121C9FB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$zip = "$env:TEMP\arm-gnu-toolchain-$version.zip"</w:t>
      </w:r>
    </w:p>
    <w:p w14:paraId="084E579C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$url = "https://armkeil.blob.core.windows.net/developer/Files/downloads/gnu/$version/binrel/arm-gnu-toolchain-$version-mingw-w64-i686-arm-none-eabi.zip"</w:t>
      </w:r>
    </w:p>
    <w:p w14:paraId="4083C2B5">
      <w:pPr>
        <w:rPr>
          <w:rFonts w:hint="eastAsia"/>
          <w:color w:val="B03060"/>
        </w:rPr>
      </w:pPr>
    </w:p>
    <w:p w14:paraId="19D1603A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2. 下载官方工具链 ZIP</w:t>
      </w:r>
    </w:p>
    <w:p w14:paraId="1065515D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Write-Host "正在下载 Arm GNU Toolchain $version ..."</w:t>
      </w:r>
    </w:p>
    <w:p w14:paraId="19EF0A6B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Invoke-WebRequest -Uri $url -OutFile $zip</w:t>
      </w:r>
    </w:p>
    <w:p w14:paraId="026F761A">
      <w:pPr>
        <w:rPr>
          <w:rFonts w:hint="eastAsia"/>
          <w:color w:val="B03060"/>
        </w:rPr>
      </w:pPr>
    </w:p>
    <w:p w14:paraId="09128503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3. 解压到指定目录</w:t>
      </w:r>
    </w:p>
    <w:p w14:paraId="26857519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New-Item -ItemType Directory -Force -Path $root | Out-Null</w:t>
      </w:r>
    </w:p>
    <w:p w14:paraId="68EA029B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Expand-Archive -LiteralPath $zip -DestinationPath $root -Force</w:t>
      </w:r>
    </w:p>
    <w:p w14:paraId="7472F0A6">
      <w:pPr>
        <w:rPr>
          <w:rFonts w:hint="eastAsia"/>
          <w:color w:val="B03060"/>
        </w:rPr>
      </w:pPr>
    </w:p>
    <w:p w14:paraId="78870DE2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4. 自动查找 GDB 所在的 bin 目录</w:t>
      </w:r>
    </w:p>
    <w:p w14:paraId="702C816C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$gdb = Get-ChildItem -Path $root -Filter "arm-none-eabi-gdb.exe" -Recurse |</w:t>
      </w:r>
    </w:p>
    <w:p w14:paraId="766E02D8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Select-Object -First 1</w:t>
      </w:r>
    </w:p>
    <w:p w14:paraId="757006FC">
      <w:pPr>
        <w:rPr>
          <w:rFonts w:hint="eastAsia"/>
          <w:color w:val="B03060"/>
        </w:rPr>
      </w:pPr>
    </w:p>
    <w:p w14:paraId="65C8EEC0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if (-not $gdb) {</w:t>
      </w:r>
    </w:p>
    <w:p w14:paraId="687C29AB">
      <w:pPr>
        <w:ind w:left="270"/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throw "没有找到 arm-none-eabi-gdb.exe，请检查下载和解压结果。"</w:t>
      </w:r>
    </w:p>
    <w:p w14:paraId="7E5770DD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}</w:t>
      </w:r>
    </w:p>
    <w:p w14:paraId="7B91D620">
      <w:pPr>
        <w:rPr>
          <w:rFonts w:hint="eastAsia"/>
          <w:color w:val="B03060"/>
        </w:rPr>
      </w:pPr>
    </w:p>
    <w:p w14:paraId="24D095F8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$bin = $gdb.DirectoryName</w:t>
      </w:r>
    </w:p>
    <w:p w14:paraId="711606CF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Write-Host "工具链目录：$bin"</w:t>
      </w:r>
    </w:p>
    <w:p w14:paraId="75102A7B">
      <w:pPr>
        <w:rPr>
          <w:rFonts w:hint="eastAsia"/>
          <w:color w:val="B03060"/>
        </w:rPr>
      </w:pPr>
    </w:p>
    <w:p w14:paraId="083AB77C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5. 添加到当前用户 PATH</w:t>
      </w:r>
    </w:p>
    <w:p w14:paraId="4F9DBAD5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$userPath = [Environment]::GetEnvironmentVariable("Path", "User")</w:t>
      </w:r>
    </w:p>
    <w:p w14:paraId="71154C5A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$paths = @($userPath -split ";" | Where-Object { $_ })</w:t>
      </w:r>
    </w:p>
    <w:p w14:paraId="591F03C4">
      <w:pPr>
        <w:rPr>
          <w:rFonts w:hint="eastAsia"/>
          <w:color w:val="B03060"/>
        </w:rPr>
      </w:pPr>
    </w:p>
    <w:p w14:paraId="15E065C6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if ($bin -notin $paths) {</w:t>
      </w:r>
    </w:p>
    <w:p w14:paraId="5CAD2229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$newPath = (@($paths) + $bin) -join ";"</w:t>
      </w:r>
    </w:p>
    <w:p w14:paraId="790478CD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[Environment]::SetEnvironmentVariable("Path", $newPath, "User")</w:t>
      </w:r>
    </w:p>
    <w:p w14:paraId="3B9B3E9E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}</w:t>
      </w:r>
    </w:p>
    <w:p w14:paraId="4DBE0DD6">
      <w:pPr>
        <w:rPr>
          <w:rFonts w:hint="eastAsia"/>
          <w:color w:val="B03060"/>
        </w:rPr>
      </w:pPr>
    </w:p>
    <w:p w14:paraId="0F25ADCD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6. 当前窗口立即生效</w:t>
      </w:r>
    </w:p>
    <w:p w14:paraId="338949E5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if (($env:Path -split ";") -notcontains $bin) {</w:t>
      </w:r>
    </w:p>
    <w:p w14:paraId="34E4A76A">
      <w:pPr>
        <w:ind w:left="270"/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$env:Path += ";$bin"</w:t>
      </w:r>
    </w:p>
    <w:p w14:paraId="42F76373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}</w:t>
      </w:r>
    </w:p>
    <w:p w14:paraId="27AF19BB">
      <w:pPr>
        <w:rPr>
          <w:rFonts w:hint="eastAsia"/>
          <w:color w:val="B03060"/>
        </w:rPr>
      </w:pPr>
    </w:p>
    <w:p w14:paraId="037AE471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# 7. 验证安装</w:t>
      </w:r>
    </w:p>
    <w:p w14:paraId="1C9A7DCC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Write-Host "`nGDB 版本："</w:t>
      </w:r>
    </w:p>
    <w:p w14:paraId="6DD8BE2B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&amp; $gdb.FullName --version</w:t>
      </w:r>
    </w:p>
    <w:p w14:paraId="2F046744">
      <w:pPr>
        <w:rPr>
          <w:rFonts w:hint="eastAsia"/>
          <w:color w:val="B03060"/>
        </w:rPr>
      </w:pPr>
    </w:p>
    <w:p w14:paraId="56FA680E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Write-Host "`nGDB 路径："</w:t>
      </w:r>
    </w:p>
    <w:p w14:paraId="5F76BE72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where.exe arm-none-eabi-gdb</w:t>
      </w:r>
    </w:p>
    <w:p w14:paraId="697501B0">
      <w:pPr>
        <w:rPr>
          <w:rFonts w:hint="eastAsia"/>
          <w:color w:val="B03060"/>
        </w:rPr>
      </w:pPr>
    </w:p>
    <w:p w14:paraId="48CEBAD1">
      <w:pPr>
        <w:rPr>
          <w:rFonts w:hint="eastAsia"/>
          <w:color w:val="B03060"/>
        </w:rPr>
      </w:pPr>
      <w:r>
        <w:rPr>
          <w:rFonts w:hint="eastAsia" w:ascii="Consolas" w:hAnsi="Consolas" w:eastAsia="Consolas" w:cs="Consolas"/>
          <w:color w:val="B03060"/>
        </w:rPr>
        <w:t>Write-Host "`nGCC 版本："</w:t>
      </w:r>
    </w:p>
    <w:p w14:paraId="3DE1C3C2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arm-none-eabi-gcc --version</w:t>
      </w:r>
    </w:p>
    <w:p w14:paraId="191FCF88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3.1 安装成功的样子</w:t>
      </w:r>
    </w:p>
    <w:p w14:paraId="74695704">
      <w:pPr>
        <w:rPr>
          <w:rFonts w:hint="eastAsia"/>
        </w:rPr>
      </w:pPr>
      <w:r>
        <w:rPr>
          <w:rFonts w:hint="eastAsia"/>
        </w:rPr>
        <w:t>能看到 GDB 版本号（12.2.rel1）、GDB 路径和 GCC 版本，就说明工具链装好了：</w:t>
      </w:r>
    </w:p>
    <w:p w14:paraId="4DE17BF9">
      <w:pPr>
        <w:pStyle w:val="00000b"/>
        <w:spacing w:before="100" w:beforeAutospacing="1" w:afterAutospacing="1"/>
        <w:rPr>
          <w:rFonts w:hint="eastAsia"/>
          <w:sz w:val="32"/>
        </w:rPr>
      </w:pPr>
      <w:r>
        <w:rPr>
          <w:rFonts w:hint="eastAsia"/>
          <w:sz w:val="32"/>
        </w:rPr>
        <w:t>4. 第三步：连接硬件</w:t>
      </w:r>
    </w:p>
    <w:p w14:paraId="5E5DDCBE">
      <w:pPr>
        <w:pStyle w:val="000005"/>
        <w:rPr>
          <w:rFonts w:hint="eastAsia"/>
          <w:sz w:val="32"/>
        </w:rPr>
      </w:pPr>
      <w:r>
        <w:rPr>
          <w:rFonts w:hint="eastAsia"/>
        </w:rPr>
        <w:t>4.1 把 STM32 烧成 DAPLink 烧录器（用 ST-Link）</w:t>
      </w:r>
    </w:p>
    <w:p w14:paraId="51EA4455">
      <w:pPr>
        <w:rPr>
          <w:rFonts w:hint="eastAsia"/>
        </w:rPr>
      </w:pPr>
      <w:r>
        <w:rPr>
          <w:rFonts w:hint="eastAsia"/>
        </w:rPr>
        <w:t>这块 DAPLink 烧录器不是买来的，是用一颗 STM32F103 自己"烧"出来的。固件已经编译好、放在本包的 out</w:t>
      </w:r>
      <w:r>
        <w:rPr>
          <w:rFonts w:ascii="Consolas" w:hAnsi="Consolas" w:eastAsia="Consolas" w:cs="Consolas"/>
          <w:color w:val="B03060"/>
        </w:rPr>
        <w:t>/</w:t>
      </w:r>
      <w:r>
        <w:rPr>
          <w:rFonts w:hint="eastAsia"/>
        </w:rPr>
        <w:t xml:space="preserve"> 文件夹里，你只要把它写进芯片就行。这一步做完，才有第 5 章里那个能用的烧录器。</w:t>
      </w:r>
    </w:p>
    <w:p w14:paraId="234C4C85">
      <w:pPr>
        <w:rPr>
          <w:rFonts w:hint="eastAsia"/>
        </w:rPr>
      </w:pPr>
      <w:r>
        <w:rPr>
          <w:rFonts w:hint="eastAsia"/>
          <w:b w:val="1"/>
        </w:rPr>
        <w:t>动手前先备齐：</w:t>
      </w:r>
    </w:p>
    <w:p w14:paraId="41204369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一块 STM32F103——必须 </w:t>
      </w:r>
      <w:r>
        <w:rPr>
          <w:b w:val="1"/>
        </w:rPr>
        <w:t>128KB flash</w:t>
      </w:r>
      <w:r>
        <w:rPr>
          <w:rFonts w:hint="eastAsia"/>
        </w:rPr>
        <w:t>（也就是 CB / 128K 版本）；64KB 的 C8 装不下完整固件。</w:t>
      </w:r>
    </w:p>
    <w:p w14:paraId="0DC6FCB9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一个 ST-Link 下载器，用 SWD 接在芯片的 PA13 / PA14 上。</w:t>
      </w:r>
    </w:p>
    <w:p w14:paraId="25D9F61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本包里的两个固件：</w:t>
      </w:r>
      <w:r>
        <w:rPr>
          <w:rFonts w:ascii="Consolas" w:hAnsi="Consolas" w:eastAsia="Consolas" w:cs="Consolas"/>
          <w:color w:val="B03060"/>
        </w:rPr>
        <w:t>MyDAPLink_BL.hex</w:t>
      </w:r>
      <w:r>
        <w:rPr>
          <w:rFonts w:hint="eastAsia"/>
        </w:rPr>
        <w:t xml:space="preserve">（引导固件 BL）和 </w:t>
      </w:r>
      <w:r>
        <w:rPr>
          <w:rFonts w:ascii="Consolas" w:hAnsi="Consolas" w:eastAsia="Consolas" w:cs="Consolas"/>
          <w:color w:val="B03060"/>
        </w:rPr>
        <w:t>MyDAPLink_IF_MSC.hex</w:t>
      </w:r>
      <w:r>
        <w:rPr>
          <w:rFonts w:hint="eastAsia"/>
        </w:rPr>
        <w:t>（接口固件 IF）——两个都要烧，缺一不可。</w:t>
      </w:r>
    </w:p>
    <w:p w14:paraId="35C187C6">
      <w:pPr>
        <w:rPr>
          <w:rFonts w:hint="eastAsia"/>
        </w:rPr>
      </w:pPr>
      <w:r>
        <w:rPr>
          <w:rFonts w:hint="eastAsia"/>
          <w:b w:val="1"/>
        </w:rPr>
        <w:t>第 1 步：先确认芯片够不够大</w:t>
      </w:r>
    </w:p>
    <w:p w14:paraId="5C82871A">
      <w:p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openocd -f interface/stlink.cfg -f target/stm32f1x.cfg -c "init; flash probe 0; exit"</w:t>
      </w:r>
    </w:p>
    <w:p w14:paraId="1685D7ED">
      <w:pPr>
        <w:rPr>
          <w:rFonts w:hint="eastAsia"/>
        </w:rPr>
      </w:pPr>
      <w:r>
        <w:rPr>
          <w:rFonts w:hint="eastAsia"/>
        </w:rPr>
        <w:t xml:space="preserve">看到 </w:t>
      </w:r>
      <w:r>
        <w:rPr>
          <w:rFonts w:ascii="Consolas" w:hAnsi="Consolas" w:eastAsia="Consolas" w:cs="Consolas"/>
          <w:color w:val="B03060"/>
        </w:rPr>
        <w:t>flash size = 128 KiB</w:t>
      </w:r>
      <w:r>
        <w:rPr>
          <w:rFonts w:hint="eastAsia"/>
        </w:rPr>
        <w:t>，就说明这颗芯片够用；如果是 64 KiB，就得换一块 CB 的板子。</w:t>
      </w:r>
    </w:p>
    <w:p w14:paraId="27B94CA8">
      <w:pPr>
        <w:rPr>
          <w:rFonts w:hint="eastAsia"/>
        </w:rPr>
      </w:pPr>
      <w:r>
        <w:rPr>
          <w:rFonts w:hint="eastAsia"/>
          <w:b w:val="1"/>
        </w:rPr>
        <w:t>第 2 步：烧录两个固件</w:t>
      </w:r>
    </w:p>
    <w:p w14:paraId="0ABE8D4B">
      <w:pPr>
        <w:rPr>
          <w:rFonts w:hint="eastAsia"/>
        </w:rPr>
      </w:pPr>
      <w:r>
        <w:rPr>
          <w:rFonts w:hint="eastAsia" w:ascii="Consolas" w:hAnsi="Consolas" w:eastAsia="Consolas" w:cs="Consolas"/>
          <w:color w:val="B03060"/>
        </w:rPr>
        <w:t>cd "E:\MyDAPLink_F103_精简版"</w:t>
      </w:r>
    </w:p>
    <w:p w14:paraId="4B3F3BEE">
      <w:p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openocd -f interface/stlink.cfg -f target/stm32f1x.cfg -c "adapter speed 4000" -c "init; reset halt; flash erase_sector 0 0 last; program out/MyDAPLink_BL.hex verify; program out/MyDAPLink_IF_MSC.hex verify reset exit"</w:t>
      </w:r>
    </w:p>
    <w:p w14:paraId="53EAF074">
      <w:pPr>
        <w:rPr>
          <w:rFonts w:hint="eastAsia"/>
        </w:rPr>
      </w:pPr>
      <w:r>
        <w:rPr>
          <w:rFonts w:hint="eastAsia"/>
        </w:rPr>
        <w:t xml:space="preserve">注意：这里用的是 </w:t>
      </w:r>
      <w:r>
        <w:rPr>
          <w:rFonts w:ascii="Consolas" w:hAnsi="Consolas" w:eastAsia="Consolas" w:cs="Consolas"/>
          <w:color w:val="B03060"/>
        </w:rPr>
        <w:t>interface/stlink.cfg</w:t>
      </w:r>
      <w:r>
        <w:rPr>
          <w:rFonts w:hint="eastAsia"/>
        </w:rPr>
        <w:t xml:space="preserve">（拿 ST-Link 去烧）。本包 README 里那条命令写的是 </w:t>
      </w:r>
      <w:r>
        <w:rPr>
          <w:rFonts w:ascii="Consolas" w:hAnsi="Consolas" w:eastAsia="Consolas" w:cs="Consolas"/>
          <w:color w:val="B03060"/>
        </w:rPr>
        <w:t>interface/cmsis-dap.cfg</w:t>
      </w:r>
      <w:r>
        <w:rPr>
          <w:rFonts w:hint="eastAsia"/>
        </w:rPr>
        <w:t>，那是拿"一块已经做好的 DAPLink"去烧另一块用的，别搞混。</w:t>
      </w:r>
    </w:p>
    <w:p w14:paraId="7717678E">
      <w:pPr>
        <w:rPr>
          <w:rFonts w:hint="eastAsia"/>
        </w:rPr>
      </w:pPr>
      <w:r>
        <w:rPr>
          <w:rFonts w:hint="eastAsia"/>
        </w:rPr>
        <w:t>顺带说一句：这版固件特意保留了芯片自身的 SWD（PA13 / PA14），所以烧完之后 ST-Link 照样能连、可以反复重烧，不会变砖。</w:t>
      </w:r>
    </w:p>
    <w:p w14:paraId="57ECB57C">
      <w:pPr>
        <w:rPr>
          <w:rFonts w:hint="eastAsia"/>
        </w:rPr>
      </w:pPr>
      <w:r>
        <w:rPr>
          <w:rFonts w:hint="eastAsia"/>
        </w:rPr>
        <w:t xml:space="preserve">烧录成功的标志：两段固件都出现 </w:t>
      </w:r>
      <w:r>
        <w:rPr>
          <w:rFonts w:ascii="Consolas" w:hAnsi="Consolas" w:eastAsia="Consolas" w:cs="Consolas"/>
          <w:color w:val="B03060"/>
        </w:rPr>
        <w:t>Programming Finished</w:t>
      </w:r>
      <w:r>
        <w:rPr>
          <w:rFonts w:hint="eastAsia"/>
        </w:rPr>
        <w:t xml:space="preserve"> 和 </w:t>
      </w:r>
      <w:r>
        <w:rPr>
          <w:rFonts w:ascii="Consolas" w:hAnsi="Consolas" w:eastAsia="Consolas" w:cs="Consolas"/>
          <w:color w:val="B03060"/>
        </w:rPr>
        <w:t>Verified OK</w:t>
      </w:r>
      <w:r>
        <w:rPr>
          <w:rFonts w:hint="eastAsia"/>
        </w:rPr>
        <w:t>，最后自动复位：</w:t>
      </w:r>
    </w:p>
    <w:p w14:paraId="774BD368">
      <w:pPr>
        <w:rPr>
          <w:rFonts w:hint="eastAsia"/>
        </w:rPr>
      </w:pPr>
      <w:r>
        <w:rPr>
          <w:rFonts w:hint="eastAsia"/>
        </w:rPr>
        <w:t>把 DAPLink 调试器用 USB 线插到电脑，再用杜邦线把它的调试脚连到目标板：</w:t>
      </w:r>
    </w:p>
    <w:p w14:paraId="73BE5054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4.2 引脚接线</w:t>
      </w:r>
    </w:p>
    <w:p w14:paraId="671C8F90">
      <w:pPr>
        <w:rPr>
          <w:rFonts w:hint="eastAsia"/>
        </w:rPr>
      </w:pPr>
      <w:r>
        <w:rPr>
          <w:rFonts w:hint="eastAsia"/>
        </w:rPr>
        <w:t>按下表连接调试器与目标板 STM32F103：</w:t>
      </w:r>
    </w:p>
    <w:tbl>
      <w:tblPr>
        <w:tblW w:w="0" w:type="auto"/>
        <w:tblInd w:w="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0" w:lastRow="0" w:firstColumn="0" w:lastColumn="0" w:noHBand="0" w:noVBand="0" w:val="0000"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DBC7AA0">
            <w:pPr>
              <w:rPr>
                <w:rFonts w:hint="eastAsia"/>
                <w:b w:val="1"/>
                <w:bCs w:val="1"/>
              </w:rPr>
            </w:pPr>
            <w:r>
              <w:rPr>
                <w:rFonts w:hint="eastAsia"/>
                <w:b w:val="1"/>
              </w:rPr>
              <w:t>DAPLink（本固件）</w:t>
            </w:r>
          </w:p>
        </w:tc>
        <w:tc>
          <w:tcPr>
            <w:tcW w:w="2768" w:type="dxa"/>
            <w:vAlign w:val="center"/>
          </w:tcPr>
          <w:p w14:paraId="52B93ADE">
            <w:pPr>
              <w:rPr>
                <w:rFonts w:hint="eastAsia"/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目标板 STM32F103</w:t>
            </w:r>
          </w:p>
        </w:tc>
        <w:tc>
          <w:tcPr>
            <w:tcW w:w="2768" w:type="dxa"/>
            <w:vAlign w:val="center"/>
          </w:tcPr>
          <w:p w14:paraId="27144252">
            <w:pPr>
              <w:rPr>
                <w:rFonts w:hint="eastAsia"/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0345A00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B03060"/>
              </w:rPr>
              <w:t>PB6</w:t>
            </w:r>
            <w:r>
              <w:rPr>
                <w:rFonts w:hint="eastAsia"/>
              </w:rPr>
              <w:t>（SWCLK）</w:t>
            </w:r>
          </w:p>
        </w:tc>
        <w:tc>
          <w:tcPr>
            <w:tcW w:w="2768" w:type="dxa"/>
            <w:vAlign w:val="center"/>
          </w:tcPr>
          <w:p w14:paraId="436D664D">
            <w:pPr>
              <w:rPr>
                <w:rFonts w:hint="eastAsia"/>
              </w:rPr>
            </w:pPr>
            <w:r>
              <w:rPr>
                <w:rFonts w:hint="eastAsia"/>
              </w:rPr>
              <w:t>PA14（SWCLK）</w:t>
            </w:r>
          </w:p>
        </w:tc>
        <w:tc>
          <w:tcPr>
            <w:tcW w:w="2768" w:type="dxa"/>
            <w:vAlign w:val="center"/>
          </w:tcPr>
          <w:p w14:paraId="56FA6992">
            <w:pPr>
              <w:rPr>
                <w:rFonts w:hint="eastAsia"/>
              </w:rPr>
            </w:pPr>
            <w:r>
              <w:rPr>
                <w:rFonts w:hint="eastAsia"/>
              </w:rPr>
              <w:t>SWD 时钟</w:t>
            </w:r>
          </w:p>
        </w:tc>
      </w:tr>
      <w:tr>
        <w:trPr/>
        <w:tc>
          <w:tcPr>
            <w:tcW w:w="2768" w:type="dxa"/>
            <w:vAlign w:val="center"/>
          </w:tcPr>
          <w:p w14:paraId="1E6CF93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B03060"/>
              </w:rPr>
              <w:t>PB7</w:t>
            </w:r>
            <w:r>
              <w:rPr>
                <w:rFonts w:hint="eastAsia"/>
              </w:rPr>
              <w:t>（SWDIO）</w:t>
            </w:r>
          </w:p>
        </w:tc>
        <w:tc>
          <w:tcPr>
            <w:tcW w:w="2768" w:type="dxa"/>
            <w:vAlign w:val="center"/>
          </w:tcPr>
          <w:p w14:paraId="55A17E5B">
            <w:pPr>
              <w:rPr>
                <w:rFonts w:hint="eastAsia"/>
              </w:rPr>
            </w:pPr>
            <w:r>
              <w:rPr>
                <w:rFonts w:hint="eastAsia"/>
              </w:rPr>
              <w:t>PA13（SWDIO）</w:t>
            </w:r>
          </w:p>
        </w:tc>
        <w:tc>
          <w:tcPr>
            <w:tcW w:w="2768" w:type="dxa"/>
            <w:vAlign w:val="center"/>
          </w:tcPr>
          <w:p w14:paraId="2F795EEC">
            <w:pPr>
              <w:rPr>
                <w:rFonts w:hint="eastAsia"/>
              </w:rPr>
            </w:pPr>
            <w:r>
              <w:rPr>
                <w:rFonts w:hint="eastAsia"/>
              </w:rPr>
              <w:t>单脚双向 SWDIO</w:t>
            </w:r>
          </w:p>
        </w:tc>
      </w:tr>
      <w:tr>
        <w:trPr/>
        <w:tc>
          <w:tcPr>
            <w:tcW w:w="2768" w:type="dxa"/>
            <w:vAlign w:val="center"/>
          </w:tcPr>
          <w:p w14:paraId="24E69492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B03060"/>
              </w:rPr>
              <w:t>PB8</w:t>
            </w:r>
            <w:r>
              <w:rPr>
                <w:rFonts w:hint="eastAsia"/>
              </w:rPr>
              <w:t>（nRESET）</w:t>
            </w:r>
          </w:p>
        </w:tc>
        <w:tc>
          <w:tcPr>
            <w:tcW w:w="2768" w:type="dxa"/>
            <w:vAlign w:val="center"/>
          </w:tcPr>
          <w:p w14:paraId="3CDE65ED">
            <w:pPr>
              <w:rPr>
                <w:rFonts w:hint="eastAsia"/>
              </w:rPr>
            </w:pPr>
            <w:r>
              <w:t>NRST</w:t>
            </w:r>
          </w:p>
        </w:tc>
        <w:tc>
          <w:tcPr>
            <w:tcW w:w="2768" w:type="dxa"/>
            <w:vAlign w:val="center"/>
          </w:tcPr>
          <w:p w14:paraId="3AF91A7A">
            <w:pPr>
              <w:rPr>
                <w:rFonts w:hint="eastAsia"/>
              </w:rPr>
            </w:pPr>
            <w:r>
              <w:rPr>
                <w:rFonts w:hint="eastAsia"/>
              </w:rPr>
              <w:t>可选</w:t>
            </w:r>
          </w:p>
        </w:tc>
      </w:tr>
      <w:tr>
        <w:trPr/>
        <w:tc>
          <w:tcPr>
            <w:tcW w:w="2768" w:type="dxa"/>
            <w:vAlign w:val="center"/>
          </w:tcPr>
          <w:p w14:paraId="2ED42A7A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B03060"/>
              </w:rPr>
              <w:t>GND</w:t>
            </w:r>
          </w:p>
        </w:tc>
        <w:tc>
          <w:tcPr>
            <w:tcW w:w="2768" w:type="dxa"/>
            <w:vAlign w:val="center"/>
          </w:tcPr>
          <w:p w14:paraId="1C6E4584">
            <w:pPr>
              <w:rPr>
                <w:rFonts w:hint="eastAsia"/>
              </w:rPr>
            </w:pPr>
            <w:r>
              <w:t>GND</w:t>
            </w:r>
          </w:p>
        </w:tc>
        <w:tc>
          <w:tcPr>
            <w:tcW w:w="2768" w:type="dxa"/>
            <w:vAlign w:val="center"/>
          </w:tcPr>
          <w:p w14:paraId="4D6DAAF6">
            <w:pPr>
              <w:rPr>
                <w:rFonts w:hint="eastAsia"/>
              </w:rPr>
            </w:pPr>
            <w:r>
              <w:rPr>
                <w:rFonts w:hint="eastAsia"/>
              </w:rPr>
              <w:t>必须共地</w:t>
            </w:r>
          </w:p>
        </w:tc>
      </w:tr>
    </w:tbl>
    <w:p w14:paraId="76AC93A5">
      <w:pPr>
        <w:rPr>
          <w:rFonts w:hint="eastAsia"/>
          <w:color w:val="666666"/>
        </w:rPr>
      </w:pPr>
      <w:r>
        <w:rPr>
          <w:rFonts w:hint="eastAsia"/>
          <w:i w:val="1"/>
          <w:color w:val="666666"/>
        </w:rPr>
        <w:t>提示：目标板需单独供电 3.3V；</w:t>
      </w:r>
      <w:r>
        <w:rPr>
          <w:rFonts w:ascii="Consolas" w:hAnsi="Consolas" w:eastAsia="Consolas" w:cs="Consolas"/>
          <w:color w:val="B03060"/>
        </w:rPr>
        <w:t>GND</w:t>
      </w:r>
      <w:r>
        <w:rPr>
          <w:rFonts w:hint="eastAsia"/>
          <w:i w:val="1"/>
          <w:color w:val="666666"/>
        </w:rPr>
        <w:t xml:space="preserve"> 必须共地；</w:t>
      </w:r>
      <w:r>
        <w:rPr>
          <w:rFonts w:ascii="Consolas" w:hAnsi="Consolas" w:eastAsia="Consolas" w:cs="Consolas"/>
          <w:color w:val="B03060"/>
        </w:rPr>
        <w:t>nRESET</w:t>
      </w:r>
      <w:r>
        <w:rPr>
          <w:rFonts w:hint="eastAsia"/>
          <w:i w:val="1"/>
          <w:color w:val="666666"/>
        </w:rPr>
        <w:t xml:space="preserve"> 不接也能调试。</w:t>
      </w:r>
    </w:p>
    <w:p w14:paraId="55A92471">
      <w:pPr>
        <w:rPr>
          <w:rFonts w:hint="eastAsia"/>
        </w:rPr>
      </w:pPr>
      <w:r>
        <w:rPr>
          <w:rFonts w:hint="eastAsia"/>
        </w:rPr>
        <w:t>为什么调试器的调试脚是 PB6 / PB7 / PB8，而不是常见的 PA13 / PA14？因为这块调试器的固件把 SWD 输出改到了 PB6/PB7/PB8，把 PA13/PA14 让给了芯片自己；而目标板 STM32F103 的 SWD 固定就在 PA14/PA13。所以上表是「按功能对接」（左边的 SWCLK 接右边的 SWCLK），两边脚号不同属于正常现象。</w:t>
      </w:r>
    </w:p>
    <w:p w14:paraId="55C8B891">
      <w:pPr>
        <w:pStyle w:val="000005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装驱动：让电脑认出 DAPLink（Zadig，只需做一次）</w:t>
      </w:r>
    </w:p>
    <w:p w14:paraId="09EC0047">
      <w:pPr/>
      <w:r>
        <w:rPr>
          <w:rFonts w:hint="eastAsia"/>
        </w:rPr>
        <w:t xml:space="preserve">DAPLink 插上电脑后，Windows 会先用系统自带的 HID 驱动去认它。这块板子的固件是 </w:t>
      </w:r>
      <w:r>
        <w:rPr>
          <w:rFonts w:hint="eastAsia"/>
          <w:b w:val="1"/>
        </w:rPr>
        <w:t>CMSIS-DAP v2（bulk 传输）</w:t>
      </w:r>
      <w:r>
        <w:rPr>
          <w:rFonts w:hint="eastAsia"/>
        </w:rPr>
        <w:t>：HID 驱动能认到设备，但后面跑 OpenOCD 调试命令会失败。所以</w:t>
      </w:r>
      <w:r>
        <w:rPr>
          <w:rFonts w:hint="eastAsia"/>
          <w:b w:val="1"/>
        </w:rPr>
        <w:t>第一次使用必须先换一次驱动</w:t>
      </w:r>
      <w:r>
        <w:rPr>
          <w:rFonts w:hint="eastAsia"/>
        </w:rPr>
        <w:t>（只需做一次，之后插拔都有效）。</w:t>
      </w:r>
    </w:p>
    <w:p w14:paraId="46F0F016">
      <w:pPr>
        <w:numPr>
          <w:ilvl w:val="0"/>
          <w:numId w:val="5"/>
        </w:numPr>
      </w:pPr>
      <w:r>
        <w:rPr>
          <w:rFonts w:hint="eastAsia"/>
        </w:rPr>
        <w:t>只把 DAPLink 用 USB 线插到电脑上，先不接目标板。</w:t>
      </w:r>
    </w:p>
    <w:p w14:paraId="5C0241A6">
      <w:pPr>
        <w:numPr>
          <w:ilvl w:val="0"/>
          <w:numId w:val="5"/>
        </w:numPr>
      </w:pPr>
      <w:r>
        <w:rPr>
          <w:rFonts w:hint="eastAsia"/>
        </w:rPr>
        <w:t xml:space="preserve">打开 Zadig（https://zadig.akeo.ie/），勾上菜单里的 </w:t>
      </w:r>
      <w:r>
        <w:rPr>
          <w:rFonts w:ascii="Consolas" w:hAnsi="Consolas" w:eastAsia="Consolas" w:cs="Consolas"/>
          <w:shd w:val="clear" w:fill="f5f5f5"/>
        </w:rPr>
        <w:t>Options → List All Devices</w:t>
      </w:r>
      <w:r>
        <w:rPr>
          <w:rFonts w:hint="eastAsia"/>
        </w:rPr>
        <w:t>。</w:t>
      </w:r>
    </w:p>
    <w:p w14:paraId="46A6D55C">
      <w:pPr>
        <w:numPr>
          <w:ilvl w:val="0"/>
          <w:numId w:val="5"/>
        </w:numPr>
      </w:pPr>
      <w:r>
        <w:rPr>
          <w:rFonts w:hint="eastAsia"/>
        </w:rPr>
        <w:t xml:space="preserve">在下拉列表里选到 </w:t>
      </w:r>
      <w:r>
        <w:rPr>
          <w:b w:val="1"/>
        </w:rPr>
        <w:t>DAPLink CMSIS-DAP</w:t>
      </w:r>
      <w:r>
        <w:rPr>
          <w:rFonts w:hint="eastAsia"/>
        </w:rPr>
        <w:t xml:space="preserve">，核对它右侧显示的 VID/PID 是 </w:t>
      </w:r>
      <w:r>
        <w:rPr>
          <w:rFonts w:ascii="Consolas" w:hAnsi="Consolas" w:eastAsia="Consolas" w:cs="Consolas"/>
          <w:shd w:val="clear" w:fill="f5f5f5"/>
        </w:rPr>
        <w:t>0D28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0204</w:t>
      </w:r>
      <w:r>
        <w:rPr>
          <w:rFonts w:hint="eastAsia"/>
        </w:rPr>
        <w:t>。</w:t>
      </w:r>
    </w:p>
    <w:p w14:paraId="16551B08">
      <w:pPr>
        <w:numPr>
          <w:ilvl w:val="0"/>
          <w:numId w:val="5"/>
        </w:numPr>
      </w:pPr>
      <w:r>
        <w:rPr>
          <w:rFonts w:hint="eastAsia"/>
        </w:rPr>
        <w:t xml:space="preserve">把右侧要替换的驱动选成 </w:t>
      </w:r>
      <w:r>
        <w:rPr>
          <w:b w:val="1"/>
        </w:rPr>
        <w:t>libusbK</w:t>
      </w:r>
      <w:r>
        <w:rPr>
          <w:rFonts w:hint="eastAsia"/>
        </w:rPr>
        <w:t xml:space="preserve">，点 </w:t>
      </w:r>
      <w:r>
        <w:rPr>
          <w:b w:val="1"/>
        </w:rPr>
        <w:t>Replace Driver</w:t>
      </w:r>
      <w:r>
        <w:rPr>
          <w:rFonts w:hint="eastAsia"/>
        </w:rPr>
        <w:t>，等进度条走完。</w:t>
      </w:r>
    </w:p>
    <w:p w14:paraId="1366624C">
      <w:pPr>
        <w:numPr>
          <w:ilvl w:val="0"/>
          <w:numId w:val="5"/>
        </w:numPr>
      </w:pPr>
      <w:r>
        <w:rPr>
          <w:rFonts w:hint="eastAsia"/>
        </w:rPr>
        <w:t xml:space="preserve">完成后设备会断开重连一次，属正常现象。可在 PowerShell 里执行 </w:t>
      </w:r>
      <w:r>
        <w:rPr>
          <w:rFonts w:ascii="Consolas" w:hAnsi="Consolas" w:eastAsia="Consolas" w:cs="Consolas"/>
          <w:shd w:val="clear" w:fill="f5f5f5"/>
        </w:rPr>
        <w:t>Get-PnpDevice -PresentOnly | Where-Object { $_.InstanceId -like '*VID_0D28*' }</w:t>
      </w:r>
      <w:r>
        <w:rPr>
          <w:rFonts w:hint="eastAsia"/>
        </w:rPr>
        <w:t xml:space="preserve"> 确认它还在。</w:t>
      </w:r>
    </w:p>
    <w:p w14:paraId="4BC9BDB3">
      <w:pPr/>
      <w:r>
        <w:rPr>
          <w:rFonts w:hint="eastAsia"/>
          <w:b w:val="1"/>
        </w:rPr>
        <w:t xml:space="preserve">重要：务必核对 VID/PID = </w:t>
      </w:r>
      <w:r>
        <w:rPr>
          <w:rFonts w:ascii="Consolas" w:hAnsi="Consolas" w:eastAsia="Consolas" w:cs="Consolas"/>
          <w:b w:val="1"/>
          <w:shd w:val="clear" w:fill="f5f5f5"/>
        </w:rPr>
        <w:t>0D28</w:t>
      </w:r>
      <w:r>
        <w:rPr>
          <w:b w:val="1"/>
        </w:rPr>
        <w:t xml:space="preserve"> / </w:t>
      </w:r>
      <w:r>
        <w:rPr>
          <w:rFonts w:ascii="Consolas" w:hAnsi="Consolas" w:eastAsia="Consolas" w:cs="Consolas"/>
          <w:b w:val="1"/>
          <w:shd w:val="clear" w:fill="f5f5f5"/>
        </w:rPr>
        <w:t>0204</w:t>
      </w:r>
      <w:r>
        <w:rPr>
          <w:rFonts w:hint="eastAsia"/>
          <w:b w:val="1"/>
        </w:rPr>
        <w:t>。</w:t>
      </w:r>
      <w:r>
        <w:rPr>
          <w:rFonts w:hint="eastAsia"/>
        </w:rPr>
        <w:t xml:space="preserve"> 这两个值是固件里写死的（ARM mbed 的 DAPLink CMSIS-DAP 身份），选错了会把键盘、鼠标等其它 USB 设备的驱动换掉。</w:t>
      </w:r>
    </w:p>
    <w:p w14:paraId="6DA6CDC0">
      <w:pPr/>
      <w:r>
        <w:rPr>
          <w:rFonts w:hint="eastAsia"/>
        </w:rPr>
        <w:t xml:space="preserve">漏做这一步的典型症状：下一步运行 OpenOCD 时提示 </w:t>
      </w:r>
      <w:r>
        <w:rPr>
          <w:rFonts w:ascii="Consolas" w:hAnsi="Consolas" w:eastAsia="Consolas" w:cs="Consolas"/>
          <w:shd w:val="clear" w:fill="f5f5f5"/>
        </w:rPr>
        <w:t>unable to find a matching CMSIS-DAP device</w:t>
      </w:r>
      <w:r>
        <w:rPr>
          <w:rFonts w:hint="eastAsia"/>
        </w:rPr>
        <w:t>。</w:t>
      </w:r>
    </w:p>
    <w:p w14:paraId="54E7EB6D">
      <w:pPr>
        <w:pStyle w:val="00000b"/>
        <w:spacing w:before="100" w:beforeAutospacing="1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5. 第四步：开两个终端，启动调试</w:t>
      </w:r>
    </w:p>
    <w:p w14:paraId="603F8F69">
      <w:pPr>
        <w:rPr>
          <w:rFonts w:hint="eastAsia"/>
        </w:rPr>
      </w:pPr>
      <w:r>
        <w:rPr>
          <w:rFonts w:hint="eastAsia"/>
        </w:rPr>
        <w:t>为什么要开</w:t>
      </w:r>
      <w:r>
        <w:rPr>
          <w:rFonts w:hint="eastAsia"/>
          <w:b w:val="1"/>
        </w:rPr>
        <w:t>两个</w:t>
      </w:r>
      <w:r>
        <w:rPr>
          <w:rFonts w:hint="eastAsia"/>
        </w:rPr>
        <w:t>窗口？因为 OpenOCD 要一直开着当"后台服务"守在端口上，再由 GDB 连到它上面去。所以：窗口一跑 OpenOCD，窗口二跑 GDB。</w:t>
      </w:r>
    </w:p>
    <w:p w14:paraId="016D8EAF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5.1 窗口一：启动 OpenOCD</w:t>
      </w:r>
    </w:p>
    <w:p w14:paraId="63077363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openocd -f interface/cmsis-dap.cfg -f target/stm32f1x.cfg -c "transport select swd" -c "adapter speed 1000" -c "cmsis-dap vid_pid 0x0D28 0x0204" -c "cmsis-dap backend usb_bulk" -c "cmsis-dap usb interface 4"</w:t>
      </w:r>
    </w:p>
    <w:p w14:paraId="2FE2966D">
      <w:pPr>
        <w:rPr>
          <w:rFonts w:hint="eastAsia"/>
        </w:rPr>
      </w:pPr>
      <w:r>
        <w:rPr>
          <w:rFonts w:hint="eastAsia"/>
        </w:rPr>
        <w:t>逐段拆解：</w:t>
      </w:r>
    </w:p>
    <w:p w14:paraId="22B1A366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openocd</w:t>
      </w:r>
      <w:r>
        <w:rPr>
          <w:rFonts w:hint="eastAsia"/>
        </w:rPr>
        <w:t xml:space="preserve"> —— 要运行的程序名。</w:t>
      </w:r>
    </w:p>
    <w:p w14:paraId="13D644B1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-f interface/cmsis-dap.cfg</w:t>
      </w:r>
      <w:r>
        <w:t xml:space="preserve"> —— </w:t>
      </w:r>
      <w:r>
        <w:rPr>
          <w:rFonts w:ascii="Consolas" w:hAnsi="Consolas" w:eastAsia="Consolas" w:cs="Consolas"/>
          <w:color w:val="B03060"/>
        </w:rPr>
        <w:t>-f</w:t>
      </w:r>
      <w:r>
        <w:rPr>
          <w:rFonts w:hint="eastAsia"/>
        </w:rPr>
        <w:t xml:space="preserve"> 表示"加载一个配置文件"；这一份描述</w:t>
      </w:r>
      <w:r>
        <w:rPr>
          <w:rFonts w:hint="eastAsia"/>
          <w:b w:val="1"/>
        </w:rPr>
        <w:t>调试器接口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color w:val="B03060"/>
        </w:rPr>
        <w:t>cmsis-dap</w:t>
      </w:r>
      <w:r>
        <w:rPr>
          <w:rFonts w:hint="eastAsia"/>
        </w:rPr>
        <w:t xml:space="preserve"> 就是 DAPLink 使用的协议）。</w:t>
      </w:r>
    </w:p>
    <w:p w14:paraId="1E15FC77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-f target/stm32f1x.cfg</w:t>
      </w:r>
      <w:r>
        <w:rPr>
          <w:rFonts w:hint="eastAsia"/>
        </w:rPr>
        <w:t xml:space="preserve"> —— 再加载一份配置，描述</w:t>
      </w:r>
      <w:r>
        <w:rPr>
          <w:rFonts w:hint="eastAsia"/>
          <w:b w:val="1"/>
        </w:rPr>
        <w:t>目标芯片</w:t>
      </w:r>
      <w:r>
        <w:rPr>
          <w:rFonts w:hint="eastAsia"/>
        </w:rPr>
        <w:t>（STM32F1 系列）。</w:t>
      </w:r>
    </w:p>
    <w:p w14:paraId="4C83239E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-c "transport select swd"</w:t>
      </w:r>
      <w:r>
        <w:t xml:space="preserve"> —— </w:t>
      </w:r>
      <w:r>
        <w:rPr>
          <w:rFonts w:ascii="Consolas" w:hAnsi="Consolas" w:eastAsia="Consolas" w:cs="Consolas"/>
          <w:color w:val="B03060"/>
        </w:rPr>
        <w:t>-c</w:t>
      </w:r>
      <w:r>
        <w:rPr>
          <w:rFonts w:hint="eastAsia"/>
        </w:rPr>
        <w:t xml:space="preserve"> 表示"执行一条命令"；这条选择 </w:t>
      </w:r>
      <w:r>
        <w:rPr>
          <w:rFonts w:ascii="Consolas" w:hAnsi="Consolas" w:eastAsia="Consolas" w:cs="Consolas"/>
          <w:color w:val="B03060"/>
        </w:rPr>
        <w:t>swd</w:t>
      </w:r>
      <w:r>
        <w:rPr>
          <w:rFonts w:hint="eastAsia"/>
        </w:rPr>
        <w:t xml:space="preserve"> 传输方式（比 JTAG 占用的引脚更少）。</w:t>
      </w:r>
    </w:p>
    <w:p w14:paraId="5DFA3BB0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-c "adapter speed 1000"</w:t>
      </w:r>
      <w:r>
        <w:rPr>
          <w:rFonts w:hint="eastAsia"/>
        </w:rPr>
        <w:t xml:space="preserve"> —— 设置调试通信速率为 1000 kHz。如果连接不稳定，可以把数字调小，比如 500。</w:t>
      </w:r>
    </w:p>
    <w:p w14:paraId="3DEEFA55">
      <w:pPr>
        <w:numPr>
          <w:ilvl w:val="0"/>
          <w:numId w:val="6"/>
        </w:numPr>
      </w:pPr>
      <w:r>
        <w:rPr>
          <w:rFonts w:ascii="Consolas" w:hAnsi="Consolas" w:eastAsia="Consolas" w:cs="Consolas"/>
          <w:shd w:val="clear" w:fill="f5f5f5"/>
        </w:rPr>
        <w:t>-c "cmsis-dap vid_pid 0x0D28 0x0204"</w:t>
      </w:r>
      <w:r>
        <w:rPr>
          <w:rFonts w:hint="eastAsia"/>
        </w:rPr>
        <w:t xml:space="preserve"> —— 指定只认这个 VID/PID 的 CMSIS-DAP 设备。电脑上若同时有多个调试器（或别家厂商的 CMSIS-DAP 板），不加这个会选错设备。</w:t>
      </w:r>
    </w:p>
    <w:p w14:paraId="32BB0304">
      <w:pPr>
        <w:numPr>
          <w:ilvl w:val="0"/>
          <w:numId w:val="6"/>
        </w:numPr>
      </w:pPr>
      <w:r>
        <w:rPr>
          <w:rFonts w:ascii="Consolas" w:hAnsi="Consolas" w:eastAsia="Consolas" w:cs="Consolas"/>
          <w:shd w:val="clear" w:fill="f5f5f5"/>
        </w:rPr>
        <w:t>-c "cmsis-dap backend usb_bulk"</w:t>
      </w:r>
      <w:r>
        <w:rPr>
          <w:rFonts w:hint="eastAsia"/>
        </w:rPr>
        <w:t xml:space="preserve"> —— 改用 bulk 传输后端，对应 4.3 装好的 libusbK 驱动。漏掉它会退回默认的 HID/WinUSB 后端，典型症状是能连上、但命令超时（CMD_INFO 5s timeout）。</w:t>
      </w:r>
    </w:p>
    <w:p w14:paraId="67E9460D">
      <w:pPr>
        <w:numPr>
          <w:ilvl w:val="0"/>
          <w:numId w:val="6"/>
        </w:numPr>
      </w:pPr>
      <w:r>
        <w:rPr>
          <w:rFonts w:ascii="Consolas" w:hAnsi="Consolas" w:eastAsia="Consolas" w:cs="Consolas"/>
          <w:shd w:val="clear" w:fill="f5f5f5"/>
        </w:rPr>
        <w:t>-c "cmsis-dap usb interface 4"</w:t>
      </w:r>
      <w:r>
        <w:rPr>
          <w:rFonts w:hint="eastAsia"/>
        </w:rPr>
        <w:t xml:space="preserve"> —— 指定 bulk 数据所在的 USB 接口号，这块固件是 </w:t>
      </w:r>
      <w:r>
        <w:rPr>
          <w:b w:val="1"/>
        </w:rPr>
        <w:t>4</w:t>
      </w:r>
      <w:r>
        <w:rPr>
          <w:rFonts w:hint="eastAsia"/>
        </w:rPr>
        <w:t>。写错或漏写都会报找不到设备。</w:t>
      </w:r>
    </w:p>
    <w:p w14:paraId="63D0C03A">
      <w:pPr>
        <w:rPr>
          <w:rFonts w:hint="eastAsia"/>
        </w:rPr>
      </w:pPr>
      <w:r>
        <w:rPr>
          <w:rFonts w:hint="eastAsia"/>
        </w:rPr>
        <w:t xml:space="preserve">运行后，窗口里出现 </w:t>
      </w:r>
      <w:r>
        <w:rPr>
          <w:rFonts w:ascii="Consolas" w:hAnsi="Consolas" w:eastAsia="Consolas" w:cs="Consolas"/>
          <w:color w:val="B03060"/>
        </w:rPr>
        <w:t>Listening on port 3333 for gdb connections</w:t>
      </w:r>
      <w:r>
        <w:rPr>
          <w:rFonts w:hint="eastAsia"/>
        </w:rPr>
        <w:t>，就说明服务起来了，别关这个窗口：</w:t>
      </w:r>
    </w:p>
    <w:p w14:paraId="64D473E5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5.2 窗口二：启动 GDB 并连接</w:t>
      </w:r>
    </w:p>
    <w:p w14:paraId="456F0EF4">
      <w:pPr>
        <w:rPr>
          <w:rFonts w:hint="eastAsia"/>
        </w:rPr>
      </w:pPr>
      <w:r>
        <w:rPr>
          <w:rFonts w:hint="eastAsia"/>
        </w:rPr>
        <w:t>另开一个 PowerShell 窗口，执行：</w:t>
      </w:r>
    </w:p>
    <w:p w14:paraId="509D7CA8">
      <w:pPr>
        <w:rPr>
          <w:rFonts w:hint="eastAsia"/>
          <w:color w:val="B03060"/>
        </w:rPr>
      </w:pPr>
      <w:r>
        <w:rPr>
          <w:rFonts w:ascii="Consolas" w:hAnsi="Consolas" w:eastAsia="Consolas" w:cs="Consolas"/>
          <w:color w:val="B03060"/>
        </w:rPr>
        <w:t>arm-none-eabi-gdb E:/LEDTEST.elf -ex "target extended-remote localhost:3333" -ex "monitor reset halt" -ex "break main" -ex "continue"</w:t>
      </w:r>
    </w:p>
    <w:p w14:paraId="44C426F3">
      <w:pPr>
        <w:rPr>
          <w:rFonts w:hint="eastAsia"/>
        </w:rPr>
      </w:pPr>
      <w:r>
        <w:rPr>
          <w:rFonts w:hint="eastAsia"/>
        </w:rPr>
        <w:t>逐段拆解：</w:t>
      </w:r>
    </w:p>
    <w:p w14:paraId="34172406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arm-none-eabi-gdb</w:t>
      </w:r>
      <w:r>
        <w:rPr>
          <w:rFonts w:hint="eastAsia"/>
        </w:rPr>
        <w:t xml:space="preserve"> —— 要运行的程序（ARM 版 GDB）。</w:t>
      </w:r>
    </w:p>
    <w:p w14:paraId="76CDDBA9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E:/LEDTEST.elf</w:t>
      </w:r>
      <w:r>
        <w:rPr>
          <w:rFonts w:hint="eastAsia"/>
        </w:rPr>
        <w:t xml:space="preserve"> —— 要调试的固件文件。</w:t>
      </w:r>
      <w:r>
        <w:rPr>
          <w:rFonts w:ascii="Consolas" w:hAnsi="Consolas" w:eastAsia="Consolas" w:cs="Consolas"/>
          <w:color w:val="B03060"/>
        </w:rPr>
        <w:t>.elf</w:t>
      </w:r>
      <w:r>
        <w:rPr>
          <w:rFonts w:hint="eastAsia"/>
        </w:rPr>
        <w:t xml:space="preserve"> 里带着调试信息（变量名、行号等），所以调试要用它而不是 </w:t>
      </w:r>
      <w:r>
        <w:rPr>
          <w:rFonts w:ascii="Consolas" w:hAnsi="Consolas" w:eastAsia="Consolas" w:cs="Consolas"/>
          <w:color w:val="B03060"/>
        </w:rPr>
        <w:t>.hex</w:t>
      </w:r>
      <w:r>
        <w:rPr>
          <w:rFonts w:hint="eastAsia"/>
        </w:rPr>
        <w:t>。</w:t>
      </w:r>
    </w:p>
    <w:p w14:paraId="5270C84C">
      <w:pPr>
        <w:numPr>
          <w:ilvl w:val="0"/>
          <w:numId w:val="3"/>
        </w:numPr>
        <w:rPr>
          <w:rFonts w:hint="eastAsia"/>
        </w:rPr>
      </w:pPr>
      <w:r>
        <w:rPr>
          <w:rFonts w:hint="eastAsia" w:ascii="Consolas" w:hAnsi="Consolas" w:eastAsia="Consolas" w:cs="Consolas"/>
          <w:color w:val="B03060"/>
        </w:rPr>
        <w:t>-ex "命令"</w:t>
      </w:r>
      <w:r>
        <w:rPr>
          <w:rFonts w:hint="eastAsia"/>
        </w:rPr>
        <w:t xml:space="preserve"> —— 启动后</w:t>
      </w:r>
      <w:r>
        <w:rPr>
          <w:rFonts w:hint="eastAsia"/>
          <w:b w:val="1"/>
        </w:rPr>
        <w:t>自动执行一条命令</w:t>
      </w:r>
      <w:r>
        <w:rPr>
          <w:rFonts w:hint="eastAsia"/>
        </w:rPr>
        <w:t>，可以写多次，按顺序依次执行。下面四条就是这么来的。</w:t>
      </w:r>
    </w:p>
    <w:p w14:paraId="4BC0E6A6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"target extended-remote localhost:3333"</w:t>
      </w:r>
      <w:r>
        <w:rPr>
          <w:rFonts w:hint="eastAsia"/>
        </w:rPr>
        <w:t xml:space="preserve"> —— 连接到本机 3333 端口上的 OpenOCD，也就是窗口一开的那个服务。</w:t>
      </w:r>
    </w:p>
    <w:p w14:paraId="425D3C61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"monitor reset halt"</w:t>
      </w:r>
      <w:r>
        <w:rPr>
          <w:rFonts w:hint="eastAsia"/>
        </w:rPr>
        <w:t xml:space="preserve"> —— 让芯片复位并停下来。</w:t>
      </w:r>
      <w:r>
        <w:rPr>
          <w:rFonts w:ascii="Consolas" w:hAnsi="Consolas" w:eastAsia="Consolas" w:cs="Consolas"/>
          <w:color w:val="B03060"/>
        </w:rPr>
        <w:t>monitor</w:t>
      </w:r>
      <w:r>
        <w:rPr>
          <w:rFonts w:hint="eastAsia"/>
        </w:rPr>
        <w:t xml:space="preserve"> 开头的命令是"交给 OpenOCD 去硬件上执行"的。</w:t>
      </w:r>
    </w:p>
    <w:p w14:paraId="0DE2396C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"break main"</w:t>
      </w:r>
      <w:r>
        <w:rPr>
          <w:rFonts w:hint="eastAsia"/>
        </w:rPr>
        <w:t xml:space="preserve"> —— 在 </w:t>
      </w:r>
      <w:r>
        <w:rPr>
          <w:rFonts w:ascii="Consolas" w:hAnsi="Consolas" w:eastAsia="Consolas" w:cs="Consolas"/>
          <w:color w:val="B03060"/>
        </w:rPr>
        <w:t>main</w:t>
      </w:r>
      <w:r>
        <w:rPr>
          <w:rFonts w:hint="eastAsia"/>
        </w:rPr>
        <w:t xml:space="preserve"> 函数处下一个断点。</w:t>
      </w:r>
    </w:p>
    <w:p w14:paraId="3AC19217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"continue"</w:t>
      </w:r>
      <w:r>
        <w:rPr>
          <w:rFonts w:hint="eastAsia"/>
        </w:rPr>
        <w:t xml:space="preserve"> —— 让程序跑起来，到断点会停下。</w:t>
      </w:r>
    </w:p>
    <w:p w14:paraId="2F0E5C7D">
      <w:pPr>
        <w:rPr>
          <w:rFonts w:hint="eastAsia"/>
        </w:rPr>
      </w:pPr>
      <w:r>
        <w:rPr>
          <w:rFonts w:hint="eastAsia"/>
        </w:rPr>
        <w:t xml:space="preserve">连接成功后，会看到 </w:t>
      </w:r>
      <w:r>
        <w:rPr>
          <w:rFonts w:ascii="Consolas" w:hAnsi="Consolas" w:eastAsia="Consolas" w:cs="Consolas"/>
          <w:color w:val="B03060"/>
        </w:rPr>
        <w:t>Breakpoint 1, main () at ...</w:t>
      </w:r>
      <w:r>
        <w:rPr>
          <w:rFonts w:hint="eastAsia"/>
        </w:rPr>
        <w:t xml:space="preserve">，光标停在 </w:t>
      </w:r>
      <w:r>
        <w:rPr>
          <w:rFonts w:ascii="Consolas" w:hAnsi="Consolas" w:eastAsia="Consolas" w:cs="Consolas"/>
          <w:color w:val="B03060"/>
        </w:rPr>
        <w:t>(gdb)</w:t>
      </w:r>
      <w:r>
        <w:rPr>
          <w:rFonts w:hint="eastAsia"/>
        </w:rPr>
        <w:t xml:space="preserve"> 提示符上等待输入：</w:t>
      </w:r>
    </w:p>
    <w:p w14:paraId="5621E2F2">
      <w:pPr>
        <w:pStyle w:val="00000b"/>
        <w:spacing w:before="100" w:beforeAutospacing="1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6. 第五步：常用调试命令速查</w:t>
      </w:r>
    </w:p>
    <w:p w14:paraId="6D0C4B9B">
      <w:pPr>
        <w:rPr>
          <w:rFonts w:hint="eastAsia"/>
        </w:rPr>
      </w:pPr>
      <w:r>
        <w:rPr>
          <w:rFonts w:hint="eastAsia"/>
        </w:rPr>
        <w:t xml:space="preserve">下面的命令都在 </w:t>
      </w:r>
      <w:r>
        <w:rPr>
          <w:rFonts w:hint="eastAsia"/>
          <w:b w:val="1"/>
        </w:rPr>
        <w:t>GDB 窗口</w:t>
      </w:r>
      <w:r>
        <w:rPr>
          <w:rFonts w:hint="eastAsia"/>
        </w:rPr>
        <w:t xml:space="preserve">里输入，也就是在 </w:t>
      </w:r>
      <w:r>
        <w:rPr>
          <w:rFonts w:ascii="Consolas" w:hAnsi="Consolas" w:eastAsia="Consolas" w:cs="Consolas"/>
          <w:color w:val="B03060"/>
        </w:rPr>
        <w:t>(gdb)</w:t>
      </w:r>
      <w:r>
        <w:rPr>
          <w:rFonts w:hint="eastAsia"/>
        </w:rPr>
        <w:t xml:space="preserve"> 提示符后面敲。</w:t>
      </w:r>
    </w:p>
    <w:p w14:paraId="0BBD7684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6.1 运行控制</w:t>
      </w:r>
    </w:p>
    <w:p w14:paraId="7E786D82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continue</w:t>
      </w:r>
      <w:r>
        <w:rPr>
          <w:rFonts w:hint="eastAsia"/>
        </w:rPr>
        <w:t xml:space="preserve">（可简写 </w:t>
      </w:r>
      <w:r>
        <w:rPr>
          <w:rFonts w:ascii="Consolas" w:hAnsi="Consolas" w:eastAsia="Consolas" w:cs="Consolas"/>
          <w:color w:val="B03060"/>
        </w:rPr>
        <w:t>c</w:t>
      </w:r>
      <w:r>
        <w:rPr>
          <w:rFonts w:hint="eastAsia"/>
        </w:rPr>
        <w:t>）：继续运行程序，遇到断点才停下。</w:t>
      </w:r>
    </w:p>
    <w:p w14:paraId="4D21D517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monitor reset halt</w:t>
      </w:r>
      <w:r>
        <w:rPr>
          <w:rFonts w:hint="eastAsia"/>
        </w:rPr>
        <w:t>：复位并暂停芯片，相当于"重新来过并停在起点"。</w:t>
      </w:r>
    </w:p>
    <w:p w14:paraId="4E41BE0B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next</w:t>
      </w:r>
      <w:r>
        <w:rPr>
          <w:rFonts w:hint="eastAsia"/>
        </w:rPr>
        <w:t xml:space="preserve">（可简写 </w:t>
      </w:r>
      <w:r>
        <w:rPr>
          <w:rFonts w:ascii="Consolas" w:hAnsi="Consolas" w:eastAsia="Consolas" w:cs="Consolas"/>
          <w:color w:val="B03060"/>
        </w:rPr>
        <w:t>n</w:t>
      </w:r>
      <w:r>
        <w:rPr>
          <w:rFonts w:hint="eastAsia"/>
        </w:rPr>
        <w:t>）：单步执行一行；遇到函数调用</w:t>
      </w:r>
      <w:r>
        <w:rPr>
          <w:rFonts w:hint="eastAsia"/>
          <w:b w:val="1"/>
        </w:rPr>
        <w:t>不进去</w:t>
      </w:r>
      <w:r>
        <w:rPr>
          <w:rFonts w:hint="eastAsia"/>
        </w:rPr>
        <w:t>，直接把它当一步走完。</w:t>
      </w:r>
    </w:p>
    <w:p w14:paraId="56AA4C52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step</w:t>
      </w:r>
      <w:r>
        <w:rPr>
          <w:rFonts w:hint="eastAsia"/>
        </w:rPr>
        <w:t xml:space="preserve">（可简写 </w:t>
      </w:r>
      <w:r>
        <w:rPr>
          <w:rFonts w:ascii="Consolas" w:hAnsi="Consolas" w:eastAsia="Consolas" w:cs="Consolas"/>
          <w:color w:val="B03060"/>
        </w:rPr>
        <w:t>s</w:t>
      </w:r>
      <w:r>
        <w:rPr>
          <w:rFonts w:hint="eastAsia"/>
        </w:rPr>
        <w:t>）：单步执行一行；遇到函数调用</w:t>
      </w:r>
      <w:r>
        <w:rPr>
          <w:rFonts w:hint="eastAsia"/>
          <w:b w:val="1"/>
        </w:rPr>
        <w:t>会进去</w:t>
      </w:r>
      <w:r>
        <w:rPr>
          <w:rFonts w:hint="eastAsia"/>
        </w:rPr>
        <w:t>，进到函数内部。</w:t>
      </w:r>
    </w:p>
    <w:p w14:paraId="2C3E27A4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6.2 断点</w:t>
      </w:r>
    </w:p>
    <w:p w14:paraId="678378CC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break main</w:t>
      </w:r>
      <w:r>
        <w:rPr>
          <w:rFonts w:hint="eastAsia"/>
        </w:rPr>
        <w:t xml:space="preserve">：在 main 函数下断点。也可以写成 </w:t>
      </w:r>
      <w:r>
        <w:rPr>
          <w:rFonts w:hint="eastAsia" w:ascii="Consolas" w:hAnsi="Consolas" w:eastAsia="Consolas" w:cs="Consolas"/>
          <w:color w:val="B03060"/>
        </w:rPr>
        <w:t>break 文件名:行号</w:t>
      </w:r>
      <w:r>
        <w:rPr>
          <w:rFonts w:hint="eastAsia"/>
        </w:rPr>
        <w:t xml:space="preserve">，例如 </w:t>
      </w:r>
      <w:r>
        <w:rPr>
          <w:rFonts w:ascii="Consolas" w:hAnsi="Consolas" w:eastAsia="Consolas" w:cs="Consolas"/>
          <w:color w:val="B03060"/>
        </w:rPr>
        <w:t>break main.c:24</w:t>
      </w:r>
      <w:r>
        <w:rPr>
          <w:rFonts w:hint="eastAsia"/>
        </w:rPr>
        <w:t>。</w:t>
      </w:r>
    </w:p>
    <w:p w14:paraId="4A70AA06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info breakpoints</w:t>
      </w:r>
      <w:r>
        <w:rPr>
          <w:rFonts w:hint="eastAsia"/>
        </w:rPr>
        <w:t>：列出当前所有断点（编号、地址、位置等）。</w:t>
      </w:r>
    </w:p>
    <w:p w14:paraId="72D3C556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delete 1</w:t>
      </w:r>
      <w:r>
        <w:rPr>
          <w:rFonts w:hint="eastAsia"/>
        </w:rPr>
        <w:t xml:space="preserve">：删除编号为 1 的断点；如果只写 </w:t>
      </w:r>
      <w:r>
        <w:rPr>
          <w:rFonts w:ascii="Consolas" w:hAnsi="Consolas" w:eastAsia="Consolas" w:cs="Consolas"/>
          <w:color w:val="B03060"/>
        </w:rPr>
        <w:t>delete</w:t>
      </w:r>
      <w:r>
        <w:rPr>
          <w:rFonts w:hint="eastAsia"/>
        </w:rPr>
        <w:t>（不带编号）则删除全部，会再让你确认一次。</w:t>
      </w:r>
    </w:p>
    <w:p w14:paraId="42E61984">
      <w:pPr>
        <w:pStyle w:val="000005"/>
        <w:spacing w:before="100" w:beforeAutospacing="1" w:after="100" w:afterAutospacing="1"/>
        <w:rPr>
          <w:rFonts w:hint="eastAsia"/>
          <w:sz w:val="32"/>
          <w:szCs w:val="32"/>
        </w:rPr>
      </w:pPr>
      <w:r>
        <w:rPr>
          <w:rFonts w:hint="eastAsia"/>
          <w:sz w:val="32"/>
        </w:rPr>
        <w:t>6.3 查看信息</w:t>
      </w:r>
    </w:p>
    <w:p w14:paraId="106DA5A3">
      <w:pPr>
        <w:numPr>
          <w:ilvl w:val="0"/>
          <w:numId w:val="3"/>
        </w:numPr>
        <w:rPr>
          <w:rFonts w:hint="eastAsia"/>
        </w:rPr>
      </w:pPr>
      <w:r>
        <w:rPr>
          <w:rFonts w:hint="eastAsia" w:ascii="Consolas" w:hAnsi="Consolas" w:eastAsia="Consolas" w:cs="Consolas"/>
          <w:color w:val="B03060"/>
        </w:rPr>
        <w:t>print 变量名</w:t>
      </w:r>
      <w:r>
        <w:rPr>
          <w:rFonts w:hint="eastAsia"/>
        </w:rPr>
        <w:t xml:space="preserve">（可简写 </w:t>
      </w:r>
      <w:r>
        <w:rPr>
          <w:rFonts w:ascii="Consolas" w:hAnsi="Consolas" w:eastAsia="Consolas" w:cs="Consolas"/>
          <w:color w:val="B03060"/>
        </w:rPr>
        <w:t>p</w:t>
      </w:r>
      <w:r>
        <w:rPr>
          <w:rFonts w:hint="eastAsia"/>
        </w:rPr>
        <w:t xml:space="preserve">）：打印某个变量的值，例如 </w:t>
      </w:r>
      <w:r>
        <w:rPr>
          <w:rFonts w:ascii="Consolas" w:hAnsi="Consolas" w:eastAsia="Consolas" w:cs="Consolas"/>
          <w:color w:val="B03060"/>
        </w:rPr>
        <w:t>print uwTick</w:t>
      </w:r>
      <w:r>
        <w:rPr>
          <w:rFonts w:hint="eastAsia"/>
        </w:rPr>
        <w:t>。</w:t>
      </w:r>
    </w:p>
    <w:p w14:paraId="6F65384C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bt</w:t>
      </w:r>
      <w:r>
        <w:rPr>
          <w:rFonts w:hint="eastAsia"/>
        </w:rPr>
        <w:t>（backtrace）：查看函数调用栈，即"现在是被谁一路调用到这里的"。</w:t>
      </w:r>
    </w:p>
    <w:p w14:paraId="07719002">
      <w:pPr>
        <w:numPr>
          <w:ilvl w:val="0"/>
          <w:numId w:val="3"/>
        </w:num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info registers</w:t>
      </w:r>
      <w:r>
        <w:rPr>
          <w:rFonts w:hint="eastAsia"/>
        </w:rPr>
        <w:t>：查看 CPU 各个寄存器当前的值。</w:t>
      </w:r>
    </w:p>
    <w:p w14:paraId="7B3C5896">
      <w:pPr>
        <w:pStyle w:val="00000b"/>
        <w:rPr>
          <w:rFonts w:hint="eastAsia"/>
        </w:rPr>
      </w:pPr>
      <w:r>
        <w:rPr>
          <w:rFonts w:hint="eastAsia"/>
        </w:rPr>
        <w:t>7. 排错小贴士</w:t>
      </w:r>
    </w:p>
    <w:p w14:paraId="551F71D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 w:val="1"/>
        </w:rPr>
        <w:t>提示"不是内部或外部命令"</w:t>
      </w:r>
      <w:r>
        <w:rPr>
          <w:rFonts w:hint="eastAsia"/>
        </w:rPr>
        <w:t>：多半是软件没进 PATH。先关掉终端重开一个新窗口再试；还不行就检查安装脚本的最后一步是否成功。</w:t>
      </w:r>
    </w:p>
    <w:p w14:paraId="326049C2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 w:val="1"/>
        </w:rPr>
        <w:t>OpenOCD 连不上芯片</w:t>
      </w:r>
      <w:r>
        <w:rPr>
          <w:rFonts w:hint="eastAsia"/>
        </w:rPr>
        <w:t xml:space="preserve">：依次检查 ① 杜邦线是否接对（SWCLK / SWDIO / GND）、② 目标板是否单独供电、③ 把速率调小试试，例如 </w:t>
      </w:r>
      <w:r>
        <w:rPr>
          <w:rFonts w:ascii="Consolas" w:hAnsi="Consolas" w:eastAsia="Consolas" w:cs="Consolas"/>
          <w:color w:val="B03060"/>
        </w:rPr>
        <w:t>adapter speed 500</w:t>
      </w:r>
      <w:r>
        <w:rPr>
          <w:rFonts w:hint="eastAsia"/>
        </w:rPr>
        <w:t>。</w:t>
      </w:r>
    </w:p>
    <w:p w14:paraId="1685A751">
      <w:pPr>
        <w:numPr>
          <w:ilvl w:val="0"/>
          <w:numId w:val="6"/>
        </w:numPr>
      </w:pPr>
      <w:r>
        <w:rPr>
          <w:rFonts w:hint="eastAsia"/>
        </w:rPr>
        <w:t xml:space="preserve">提示 </w:t>
      </w:r>
      <w:r>
        <w:rPr>
          <w:rFonts w:ascii="Consolas" w:hAnsi="Consolas" w:eastAsia="Consolas" w:cs="Consolas"/>
          <w:shd w:val="clear" w:fill="f5f5f5"/>
        </w:rPr>
        <w:t>unable to find a matching CMSIS-DAP device</w:t>
      </w:r>
      <w:r>
        <w:rPr>
          <w:rFonts w:hint="eastAsia"/>
        </w:rPr>
        <w:t xml:space="preserve">：先回到 </w:t>
      </w:r>
      <w:r>
        <w:rPr>
          <w:b w:val="1"/>
        </w:rPr>
        <w:t>4.3</w:t>
      </w:r>
      <w:r>
        <w:rPr>
          <w:rFonts w:hint="eastAsia"/>
        </w:rPr>
        <w:t xml:space="preserve"> 确认 Zadig 驱动已经换过；再检查 </w:t>
      </w:r>
      <w:r>
        <w:rPr>
          <w:b w:val="1"/>
        </w:rPr>
        <w:t>5.1</w:t>
      </w:r>
      <w:r>
        <w:rPr>
          <w:rFonts w:hint="eastAsia"/>
        </w:rPr>
        <w:t xml:space="preserve"> 的命令里 </w:t>
      </w:r>
      <w:r>
        <w:rPr>
          <w:rFonts w:ascii="Consolas" w:hAnsi="Consolas" w:eastAsia="Consolas" w:cs="Consolas"/>
          <w:shd w:val="clear" w:fill="f5f5f5"/>
        </w:rPr>
        <w:t>cmsis-dap vid_pid 0x0D28 0x0204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cmsis-dap backend usb_bulk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cmsis-dap usb interface 4</w:t>
      </w:r>
      <w:r>
        <w:rPr>
          <w:rFonts w:hint="eastAsia"/>
        </w:rPr>
        <w:t xml:space="preserve"> 这三个参数有没有漏写 —— 手敲命令时最容易丢掉的就是这三个。</w:t>
      </w:r>
    </w:p>
    <w:p w14:paraId="32FA77D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 w:val="1"/>
        </w:rPr>
        <w:t>命令莫名失败</w:t>
      </w:r>
      <w:r>
        <w:rPr>
          <w:rFonts w:hint="eastAsia"/>
        </w:rPr>
        <w:t>：检查是不是混进了中文全角符号——</w:t>
      </w:r>
      <w:r>
        <w:rPr>
          <w:rFonts w:ascii="Consolas" w:hAnsi="Consolas" w:eastAsia="Consolas" w:cs="Consolas"/>
          <w:color w:val="B03060"/>
        </w:rPr>
        <w:t>–</w:t>
      </w:r>
      <w:r>
        <w:rPr>
          <w:rFonts w:hint="eastAsia"/>
        </w:rPr>
        <w:t>（破折号）、</w:t>
      </w:r>
      <w:r>
        <w:rPr>
          <w:rFonts w:ascii="Consolas" w:hAnsi="Consolas" w:eastAsia="Consolas" w:cs="Consolas"/>
          <w:color w:val="B03060"/>
        </w:rPr>
        <w:t>"</w:t>
      </w:r>
      <w:r>
        <w:rPr>
          <w:rFonts w:hint="eastAsia"/>
        </w:rPr>
        <w:t>（中文引号）、</w:t>
      </w:r>
      <w:r>
        <w:rPr>
          <w:rFonts w:hint="eastAsia" w:ascii="Consolas" w:hAnsi="Consolas" w:eastAsia="Consolas" w:cs="Consolas"/>
          <w:color w:val="B03060"/>
        </w:rPr>
        <w:t>：</w:t>
      </w:r>
      <w:r>
        <w:rPr>
          <w:rFonts w:hint="eastAsia"/>
        </w:rPr>
        <w:t>（中文冒号）都会让命令失效，务必换成英文半角。</w:t>
      </w:r>
    </w:p>
    <w:p w14:paraId="4DD416D9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 w:val="1"/>
        </w:rPr>
        <w:t xml:space="preserve">GDB 报 </w:t>
      </w:r>
      <w:r>
        <w:rPr>
          <w:rFonts w:ascii="Consolas" w:hAnsi="Consolas" w:eastAsia="Consolas" w:cs="Consolas"/>
          <w:b w:val="1"/>
          <w:color w:val="B03060"/>
        </w:rPr>
        <w:t>No such file or directory</w:t>
      </w:r>
      <w:r>
        <w:rPr>
          <w:rFonts w:hint="eastAsia"/>
        </w:rPr>
        <w:t xml:space="preserve">：它只是找不到 </w:t>
      </w:r>
      <w:r>
        <w:rPr>
          <w:rFonts w:ascii="Consolas" w:hAnsi="Consolas" w:eastAsia="Consolas" w:cs="Consolas"/>
          <w:color w:val="B03060"/>
        </w:rPr>
        <w:t>.c</w:t>
      </w:r>
      <w:r>
        <w:rPr>
          <w:rFonts w:hint="eastAsia"/>
        </w:rPr>
        <w:t xml:space="preserve"> 源代码文件，不影响单步和断点，可以忽略。</w:t>
      </w:r>
    </w:p>
    <w:p w14:paraId="5C7D4EF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 w:val="1"/>
        </w:rPr>
        <w:t>断点加不上 / 数量超限</w:t>
      </w:r>
      <w:r>
        <w:rPr>
          <w:rFonts w:hint="eastAsia"/>
        </w:rPr>
        <w:t xml:space="preserve">：STM32F103 一般只有 6 个硬件断点，用 </w:t>
      </w:r>
      <w:r>
        <w:rPr>
          <w:rFonts w:ascii="Consolas" w:hAnsi="Consolas" w:eastAsia="Consolas" w:cs="Consolas"/>
          <w:color w:val="B03060"/>
        </w:rPr>
        <w:t>delete</w:t>
      </w:r>
      <w:r>
        <w:rPr>
          <w:rFonts w:hint="eastAsia"/>
        </w:rPr>
        <w:t xml:space="preserve"> 删掉不用的再试。</w:t>
      </w:r>
    </w:p>
    <w:p w14:paraId="4E4AFBD3">
      <w:pPr>
        <w:rPr>
          <w:rFonts w:hint="eastAsia"/>
        </w:rPr>
      </w:pPr>
      <w:r>
        <w:rPr>
          <w:rFonts w:hint="eastAsia"/>
        </w:rPr>
        <w:t>OpenOCD 报 cannot read IDR：多半是目标板没供电或没共地。先确认目标板单独接了 3.3V、且和调试器 GND 连在一起，再检查 SWD 两根线有没有接反。</w:t>
      </w:r>
    </w:p>
    <w:p w14:paraId="2DAB99EE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 w:val="1"/>
        </w:rPr>
        <w:t>想重来一遍</w:t>
      </w:r>
      <w:r>
        <w:rPr>
          <w:rFonts w:hint="eastAsia"/>
        </w:rPr>
        <w:t>：先关掉两个终端窗口，重新按第 5 步开两个窗口即可。</w:t>
      </w:r>
    </w:p>
    <w:p w14:paraId="2B3D15DB">
      <w:pPr>
        <w:pStyle w:val="00000b"/>
        <w:rPr>
          <w:rFonts w:hint="eastAsia"/>
        </w:rPr>
      </w:pPr>
      <w:r>
        <w:rPr>
          <w:rFonts w:hint="eastAsia"/>
          <w:sz w:val="32"/>
          <w:szCs w:val="32"/>
        </w:rPr>
        <w:t>附录 A：这块 DAPLink 烧录器是怎么来的</w:t>
      </w:r>
    </w:p>
    <w:p w14:paraId="617C3697">
      <w:pPr>
        <w:rPr>
          <w:rFonts w:hint="eastAsia"/>
        </w:rPr>
      </w:pPr>
      <w:r>
        <w:rPr>
          <w:rFonts w:hint="eastAsia"/>
        </w:rPr>
        <w:t>本手册用的烧录器不是买来的成品，而是用 ARM 官方的 DAPLink 固件改出来的：源码取自 GitHub 的 ARMmbed/DAPLink（main 分支），原本面向 STM32F103RB（NUCLEO 板），被移植到了常见的 Blue Pill（STM32F103）上。相对原版做了三处关键改动：</w:t>
      </w:r>
    </w:p>
    <w:p w14:paraId="75473C5C">
      <w:pPr>
        <w:rPr>
          <w:rFonts w:hint="eastAsia"/>
        </w:rPr>
      </w:pPr>
      <w:r>
        <w:rPr>
          <w:rFonts w:hint="eastAsia"/>
        </w:rPr>
        <w:t>① 保留芯片自身的 SWD 调试口：把 SWJ_DISABLE 改成 SWJ_NOJTAG，烧完固件后芯片仍能用 SWD 重新烧写，不会「变砖」。</w:t>
      </w:r>
    </w:p>
    <w:p w14:paraId="48E378C7">
      <w:pPr>
        <w:rPr>
          <w:rFonts w:hint="eastAsia"/>
        </w:rPr>
      </w:pPr>
      <w:r>
        <w:rPr>
          <w:rFonts w:hint="eastAsia"/>
        </w:rPr>
        <w:t>② 把调试输出脚从 PA13/PA14 挪到 PB6/PB7/PB8：把 PA13/PA14 让给芯片自己，这也正是接线表里调试器一侧脚号、与目标板一侧不同的原因。</w:t>
      </w:r>
    </w:p>
    <w:p w14:paraId="599D3EBC">
      <w:pPr>
        <w:rPr>
          <w:rFonts w:hint="eastAsia"/>
        </w:rPr>
      </w:pPr>
      <w:r>
        <w:rPr>
          <w:rFonts w:hint="eastAsia"/>
        </w:rPr>
        <w:t>③ 把 5 个指示灯统一到板载 LED（PC13）：接口工作时亮，拖拽烧录时快速闪烁，方便用肉眼判断状态。</w:t>
      </w:r>
    </w:p>
    <w:p w14:paraId="007CA757">
      <w:pPr>
        <w:rPr>
          <w:rFonts w:hint="eastAsia"/>
        </w:rPr>
      </w:pPr>
      <w:r>
        <w:rPr>
          <w:rFonts w:hint="eastAsia"/>
        </w:rPr>
        <w:t>还有一个和选型有关的点：官方 DAPLink 固件需要 128KB flash，所以要选 STM32F103CB（128KB）；64KB 的 C8 装不下完整功能。</w:t>
      </w:r>
    </w:p>
    <w:p w14:paraId="492C5D71">
      <w:pPr>
        <w:pStyle w:val="00000b"/>
        <w:rPr>
          <w:rFonts w:hint="eastAsia"/>
        </w:rPr>
      </w:pPr>
      <w:r>
        <w:rPr>
          <w:rFonts w:hint="eastAsia"/>
          <w:sz w:val="32"/>
          <w:szCs w:val="32"/>
        </w:rPr>
        <w:t>附录 B：重刷固件 / 变砖救回</w:t>
      </w:r>
    </w:p>
    <w:p w14:paraId="460991AB">
      <w:pPr>
        <w:pStyle w:val="000005"/>
        <w:rPr>
          <w:rFonts w:hint="eastAsia"/>
        </w:rPr>
      </w:pPr>
      <w:r>
        <w:rPr>
          <w:rFonts w:hint="eastAsia"/>
          <w:sz w:val="32"/>
          <w:szCs w:val="32"/>
        </w:rPr>
        <w:t>B.1 正常升级（拖拽烧录）</w:t>
      </w:r>
    </w:p>
    <w:p w14:paraId="78261559">
      <w:pPr>
        <w:rPr>
          <w:rFonts w:hint="eastAsia"/>
        </w:rPr>
      </w:pPr>
      <w:r>
        <w:rPr>
          <w:rFonts w:hint="eastAsia"/>
        </w:rPr>
        <w:t>烧录器插上电脑后会多出一个虚拟 U 盘（例如 D:）。升级固件不用任何工具，直接往这个盘里拖文件即可：</w:t>
      </w:r>
    </w:p>
    <w:p w14:paraId="680DFB6E">
      <w:p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Copy-Item out\magic\START_BL.ACT D:\</w:t>
      </w:r>
    </w:p>
    <w:p w14:paraId="7B738DCA">
      <w:p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Copy-Item out\MyDAPLink_IF_MSC.hex D:\</w:t>
      </w:r>
    </w:p>
    <w:p w14:paraId="1B136EA1">
      <w:pPr>
        <w:rPr>
          <w:rFonts w:hint="eastAsia"/>
        </w:rPr>
      </w:pPr>
      <w:r>
        <w:rPr>
          <w:rFonts w:ascii="Consolas" w:hAnsi="Consolas" w:eastAsia="Consolas" w:cs="Consolas"/>
          <w:color w:val="B03060"/>
        </w:rPr>
        <w:t>Get-Content D:\DETAILS.TXT</w:t>
      </w:r>
    </w:p>
    <w:p w14:paraId="5387CDDC">
      <w:pPr>
        <w:rPr>
          <w:rFonts w:hint="eastAsia"/>
        </w:rPr>
      </w:pPr>
      <w:r>
        <w:rPr>
          <w:rFonts w:hint="eastAsia"/>
        </w:rPr>
        <w:t>两个必须注意的坑：① 文件必须叫 START_BL.ACT（带点号）——写成 START_BLACT 会被 Windows 改成短名，命令永远不会生效；② 拖完不要拔 USB——固件靠软复位切换模式，一拔就断电，切换标志会丢失。</w:t>
      </w:r>
    </w:p>
    <w:p w14:paraId="1BF153AE">
      <w:pPr>
        <w:pStyle w:val="000005"/>
        <w:rPr>
          <w:rFonts w:hint="eastAsia"/>
        </w:rPr>
      </w:pPr>
      <w:r>
        <w:rPr>
          <w:rFonts w:hint="eastAsia"/>
          <w:sz w:val="32"/>
          <w:szCs w:val="32"/>
        </w:rPr>
        <w:t>B.2 变砖救回（串口 ISP）</w:t>
      </w:r>
    </w:p>
    <w:p w14:paraId="1423FD20">
      <w:pPr>
        <w:rPr>
          <w:rFonts w:hint="eastAsia"/>
        </w:rPr>
      </w:pPr>
      <w:r>
        <w:rPr>
          <w:rFonts w:hint="eastAsia"/>
        </w:rPr>
        <w:t>如果一块板子被烧进了关闭 SWD 的固件、用 SWD 怎么都连不上，可以用 BOOT0 + 串口 ISP 把它擦掉救回。</w:t>
      </w:r>
    </w:p>
    <w:p w14:paraId="43B26FF8">
      <w:pPr>
        <w:rPr>
          <w:rFonts w:hint="eastAsia"/>
        </w:rPr>
      </w:pPr>
      <w:r>
        <w:rPr>
          <w:rFonts w:hint="eastAsia"/>
        </w:rPr>
        <w:t>接线：USB-TTL（CH340）的 TXD→PA10、RXD→PA9、GND→GND；目标板把 BOOT0 接 3.3V（BOOT1=0），并且先设好 BOOT0 再上电（复位瞬间才会采样）。</w:t>
      </w:r>
    </w:p>
    <w:p w14:paraId="2F7E518A">
      <w:pPr>
        <w:rPr>
          <w:rFonts w:hint="eastAsia"/>
        </w:rPr>
      </w:pPr>
      <w:r>
        <w:rPr>
          <w:rFonts w:hint="eastAsia" w:ascii="Consolas" w:hAnsi="Consolas" w:eastAsia="Consolas" w:cs="Consolas"/>
          <w:color w:val="B03060"/>
        </w:rPr>
        <w:t>python rescue\isp_rescue.py &lt;固件.bin&gt; COM16</w:t>
      </w:r>
    </w:p>
    <w:p w14:paraId="1C0AE9CF">
      <w:pPr>
        <w:rPr>
          <w:rFonts w:hint="eastAsia"/>
        </w:rPr>
      </w:pPr>
      <w:r>
        <w:rPr>
          <w:rFonts w:hint="eastAsia"/>
        </w:rPr>
        <w:t>关键坑：串口必须用偶校验（8E1）；用默认的 8N1 会握手通过、但之后所有命令全部失败。</w:t>
      </w:r>
    </w:p>
    <w:p w14:paraId="69B87965">
      <w:pPr>
        <w:rPr>
          <w:rFonts w:hint="eastAsia"/>
        </w:rPr>
      </w:pPr>
    </w:p>
    <w:sectPr w:rsidR="00476A1F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3A5C04AB">
      <w:pPr>
        <w:spacing w:line="240" w:lineRule="auto"/>
        <w:rPr>
          <w:rFonts w:hint="eastAsia"/>
        </w:rPr>
      </w:pPr>
      <w:r>
        <w:continuationSeparator/>
      </w:r>
    </w:p>
  </w:endnote>
  <w:endnote w:type="separator" w:id="0">
    <w:p w14:paraId="09CD4161">
      <w:pPr>
        <w:spacing w:line="240" w:lineRule="auto"/>
        <w:rPr>
          <w:rFonts w:hint="eastAsia"/>
        </w:rPr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 w:characterSet="ISO-8859-1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1BC7DAD2">
      <w:pPr>
        <w:spacing w:line="240" w:lineRule="auto"/>
        <w:rPr>
          <w:rFonts w:hint="eastAsia"/>
        </w:rPr>
      </w:pPr>
      <w:r>
        <w:continuationSeparator/>
      </w:r>
    </w:p>
  </w:footnote>
  <w:footnote w:type="separator" w:id="0">
    <w:p w14:paraId="5B0C9CB5">
      <w:pPr>
        <w:spacing w:line="240" w:lineRule="auto"/>
        <w:rPr>
          <w:rFonts w:hint="eastAsia"/>
        </w:rPr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17B3668A"/>
    <w:multiLevelType w:val="multilevel"/>
    <w:tmpl w:val="2716EBA6"/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5">
      <w:numFmt w:val="decimal"/>
      <w:lvlText w:val=""/>
      <w:lvlJc w:val="left"/>
    </w:lvl>
    <w:lvl w:ilvl="4">
      <w:numFmt w:val="decimal"/>
      <w:lvlText w:val=""/>
      <w:lvlJc w:val="left"/>
    </w:lvl>
    <w:lvl w:ilvl="6">
      <w:numFmt w:val="decimal"/>
      <w:lvlText w:val=""/>
      <w:lvlJc w:val="left"/>
    </w:lvl>
  </w:abstractNum>
  <w:abstractNum w:abstractNumId="1">
    <w:nsid w:val="470D76DC"/>
    <w:multiLevelType w:val="multilevel"/>
    <w:tmpl w:val="4AECA694"/>
    <w:lvl w:ilvl="1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2">
      <w:numFmt w:val="decimal"/>
      <w:lvlText w:val=""/>
      <w:lvlJc w:val="left"/>
    </w:lvl>
    <w:lvl w:ilvl="5">
      <w:numFmt w:val="decimal"/>
      <w:lvlText w:val=""/>
      <w:lvlJc w:val="left"/>
    </w:lvl>
    <w:lvl w:ilvl="8">
      <w:numFmt w:val="decimal"/>
      <w:lvlText w:val=""/>
      <w:lvlJc w:val="left"/>
    </w:lvl>
    <w:lvl w:ilvl="4">
      <w:numFmt w:val="decimal"/>
      <w:lvlText w:val=""/>
      <w:lvlJc w:val="left"/>
    </w:lvl>
    <w:lvl w:ilvl="3">
      <w:numFmt w:val="decimal"/>
      <w:lvlText w:val=""/>
      <w:lvlJc w:val="left"/>
    </w:lvl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2D5854A2"/>
    <w:multiLevelType w:val="multilevel"/>
    <w:tmpl w:val="31FC0DCE"/>
    <w:lvl w:ilvl="5">
      <w:numFmt w:val="decimal"/>
      <w:lvlText w:val=""/>
      <w:lvlJc w:val="left"/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  <w:lvl w:ilvl="2">
      <w:numFmt w:val="decimal"/>
      <w:lvlText w:val=""/>
      <w:lvlJc w:val="left"/>
    </w:lvl>
    <w:lvl w:ilvl="1">
      <w:numFmt w:val="decimal"/>
      <w:lvlText w:val=""/>
      <w:lvlJc w:val="left"/>
    </w:lvl>
    <w:lvl w:ilvl="4">
      <w:numFmt w:val="decimal"/>
      <w:lvlText w:val=""/>
      <w:lvlJc w:val="left"/>
    </w:lvl>
    <w:lvl w:ilvl="3">
      <w:numFmt w:val="decimal"/>
      <w:lvlText w:val=""/>
      <w:lvlJc w:val="left"/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2B9D64D4"/>
    <w:multiLevelType w:val="hybridMultilevel"/>
    <w:tmpl w:val="DF660DFC"/>
    <w:lvl w:ilvl="1" w:tplc="EEA60CE6" w:tentative="1">
      <w:start w:val="1"/>
      <w:numFmt w:val="bullet"/>
      <w:lvlText w:val="¡"/>
      <w:lvlJc w:val="left"/>
      <w:pPr>
        <w:ind w:left="672" w:hanging="336"/>
      </w:pPr>
      <w:rPr>
        <w:rFonts w:hint="default" w:ascii="Wingdings" w:hAnsi="Wingdings" w:cs="Wingdings"/>
      </w:rPr>
    </w:lvl>
    <w:lvl w:ilvl="7" w:tplc="AB96327C" w:tentative="1">
      <w:start w:val="1"/>
      <w:numFmt w:val="bullet"/>
      <w:lvlText w:val="¡"/>
      <w:lvlJc w:val="left"/>
      <w:pPr>
        <w:ind w:left="2688" w:hanging="336"/>
      </w:pPr>
      <w:rPr>
        <w:rFonts w:hint="default" w:ascii="Wingdings" w:hAnsi="Wingdings" w:cs="Wingdings"/>
      </w:rPr>
    </w:lvl>
    <w:lvl w:ilvl="8" w:tplc="2C948D4C" w:tentative="1">
      <w:start w:val="1"/>
      <w:numFmt w:val="bullet"/>
      <w:lvlText w:val=""/>
      <w:lvlJc w:val="left"/>
      <w:pPr>
        <w:ind w:left="3024" w:hanging="336"/>
      </w:pPr>
      <w:rPr>
        <w:rFonts w:hint="default" w:ascii="Wingdings" w:hAnsi="Wingdings" w:cs="Wingdings"/>
      </w:rPr>
    </w:lvl>
    <w:lvl w:ilvl="3" w:tplc="D0F4CA6A" w:tentative="1">
      <w:start w:val="1"/>
      <w:numFmt w:val="bullet"/>
      <w:lvlText w:val=""/>
      <w:lvlJc w:val="left"/>
      <w:pPr>
        <w:ind w:left="1344" w:hanging="336"/>
      </w:pPr>
      <w:rPr>
        <w:rFonts w:hint="default" w:ascii="Wingdings" w:hAnsi="Wingdings" w:cs="Wingdings"/>
      </w:rPr>
    </w:lvl>
    <w:lvl w:ilvl="4" w:tplc="E6D28690" w:tentative="1">
      <w:start w:val="1"/>
      <w:numFmt w:val="bullet"/>
      <w:lvlText w:val="¡"/>
      <w:lvlJc w:val="left"/>
      <w:pPr>
        <w:ind w:left="1680" w:hanging="336"/>
      </w:pPr>
      <w:rPr>
        <w:rFonts w:hint="default" w:ascii="Wingdings" w:hAnsi="Wingdings" w:cs="Wingdings"/>
      </w:rPr>
    </w:lvl>
    <w:lvl w:ilvl="6" w:tplc="DA7683C6" w:tentative="1">
      <w:start w:val="1"/>
      <w:numFmt w:val="bullet"/>
      <w:lvlText w:val=""/>
      <w:lvlJc w:val="left"/>
      <w:pPr>
        <w:ind w:left="2352" w:hanging="336"/>
      </w:pPr>
      <w:rPr>
        <w:rFonts w:hint="default" w:ascii="Wingdings" w:hAnsi="Wingdings" w:cs="Wingdings"/>
      </w:rPr>
    </w:lvl>
    <w:lvl w:ilvl="2" w:tplc="4C524F2C" w:tentative="1">
      <w:start w:val="1"/>
      <w:numFmt w:val="bullet"/>
      <w:lvlText w:val=""/>
      <w:lvlJc w:val="left"/>
      <w:pPr>
        <w:ind w:left="1008" w:hanging="336"/>
      </w:pPr>
      <w:rPr>
        <w:rFonts w:hint="default" w:ascii="Wingdings" w:hAnsi="Wingdings" w:cs="Wingdings"/>
      </w:rPr>
    </w:lvl>
    <w:lvl w:ilvl="0" w:tplc="EFD8F732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 w:tplc="D32CEF9C" w:tentative="1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</w:abstractNum>
  <w:num w:numId="4">
    <w:abstractNumId w:val="2"/>
  </w:num>
  <w:num w:numId="3">
    <w:abstractNumId w:val="0"/>
  </w:num>
  <w:num w:numId="2">
    <w:abstractNumId w:val="1"/>
  </w:num>
  <w:num w:numId="1">
    <w:abstractNumId w:val="6"/>
  </w:num>
  <w:num w:numId="6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811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TML Bottom of Form" w:semiHidden="1" w:unhideWhenUsed="1"/>
    <w:lsdException w:name="Light List Accent 3" w:uiPriority="61"/>
    <w:lsdException w:name="Outline List 2" w:semiHidden="1" w:unhideWhenUsed="1"/>
    <w:lsdException w:name="Medium List 1 Accent 5" w:uiPriority="65"/>
    <w:lsdException w:name="Light Grid Accent 4" w:uiPriority="62"/>
    <w:lsdException w:name="Table Grid 7" w:semiHidden="1" w:unhideWhenUsed="1"/>
    <w:lsdException w:name="endnote reference" w:semiHidden="1" w:unhideWhenUsed="1"/>
    <w:lsdException w:name="List Table 5 Dark Accent 5" w:uiPriority="50"/>
    <w:lsdException w:name="Bibliography" w:uiPriority="37" w:semiHidden="1" w:unhideWhenUsed="1"/>
    <w:lsdException w:name="index 5" w:semiHidden="1" w:unhideWhenUsed="1"/>
    <w:lsdException w:name="Outline List 1" w:semiHidden="1" w:unhideWhenUsed="1"/>
    <w:lsdException w:name="Table Grid" w:uiPriority="39"/>
    <w:lsdException w:name="Revision" w:semiHidden="1"/>
    <w:lsdException w:name="Medium Grid 1" w:uiPriority="67"/>
    <w:lsdException w:name="List Table 5 Dark" w:uiPriority="50"/>
    <w:lsdException w:name="List Table 6 Colorful Accent 5" w:uiPriority="51"/>
    <w:lsdException w:name="HTML Cite" w:semiHidden="1" w:unhideWhenUsed="1"/>
    <w:lsdException w:name="Table Subtle 1" w:semiHidden="1" w:unhideWhenUsed="1"/>
    <w:lsdException w:name="toc 5" w:uiPriority="39" w:semiHidden="1" w:unhideWhenUsed="1"/>
    <w:lsdException w:name="Medium Grid 3 Accent 3" w:uiPriority="69"/>
    <w:lsdException w:name="Grid Table 7 Colorful Accent 3" w:uiPriority="52"/>
    <w:lsdException w:name="List Bullet 4" w:semiHidden="1" w:unhideWhenUsed="1"/>
    <w:lsdException w:name="Plain Text" w:semiHidden="1" w:unhideWhenUsed="1"/>
    <w:lsdException w:name="Grid Table 1 Light Accent 1" w:uiPriority="46"/>
    <w:lsdException w:name="Light Shading Accent 4" w:uiPriority="60"/>
    <w:lsdException w:name="List Table 2" w:uiPriority="47"/>
    <w:lsdException w:name="Colorful List Accent 4" w:uiPriority="72"/>
    <w:lsdException w:name="Dark List Accent 6" w:uiPriority="70"/>
    <w:lsdException w:name="Medium Shading 2 Accent 4" w:uiPriority="64"/>
    <w:lsdException w:name="heading 2" w:uiPriority="9" w:semiHidden="1" w:unhideWhenUsed="1" w:qFormat="1"/>
    <w:lsdException w:name="Colorful Shading Accent 2" w:uiPriority="71"/>
    <w:lsdException w:name="Body Text Indent 3" w:semiHidden="1" w:unhideWhenUsed="1"/>
    <w:lsdException w:name="Medium Grid 1 Accent 1" w:uiPriority="67"/>
    <w:lsdException w:name="Dark List Accent 5" w:uiPriority="70"/>
    <w:lsdException w:name="Dark List Accent 1" w:uiPriority="70"/>
    <w:lsdException w:name="Table Grid 6" w:semiHidden="1" w:unhideWhenUsed="1"/>
    <w:lsdException w:name="Intense Reference" w:uiPriority="32" w:qFormat="1"/>
    <w:lsdException w:name="List Number 3" w:semiHidden="1" w:unhideWhenUsed="1"/>
    <w:lsdException w:name="List" w:semiHidden="1" w:unhideWhenUsed="1"/>
    <w:lsdException w:name="footer" w:semiHidden="1" w:unhideWhenUsed="1"/>
    <w:lsdException w:name="Normal Table" w:semiHidden="1" w:unhideWhenUsed="1"/>
    <w:lsdException w:name="List Number 4" w:semiHidden="1" w:unhideWhenUsed="1"/>
    <w:lsdException w:name="Table List 7" w:semiHidden="1" w:unhideWhenUsed="1"/>
    <w:lsdException w:name="Body Text 2" w:semiHidden="1" w:unhideWhenUsed="1"/>
    <w:lsdException w:name="Grid Table 4 Accent 3" w:uiPriority="49"/>
    <w:lsdException w:name="List Table 6 Colorful Accent 4" w:uiPriority="51"/>
    <w:lsdException w:name="List Table 2 Accent 1" w:uiPriority="47"/>
    <w:lsdException w:name="List Table 2 Accent 4" w:uiPriority="47"/>
    <w:lsdException w:name="Table List 2" w:semiHidden="1" w:unhideWhenUsed="1"/>
    <w:lsdException w:name="Medium Grid 3 Accent 2" w:uiPriority="69"/>
    <w:lsdException w:name="List Table 1 Light Accent 3" w:uiPriority="46"/>
    <w:lsdException w:name="Medium Shading 2" w:uiPriority="64"/>
    <w:lsdException w:name="Body Text First Indent 2" w:semiHidden="1" w:unhideWhenUsed="1"/>
    <w:lsdException w:name="Light Grid Accent 2" w:uiPriority="62"/>
    <w:lsdException w:name="Dark List" w:uiPriority="70"/>
    <w:lsdException w:name="Grid Table 7 Colorful" w:uiPriority="52"/>
    <w:lsdException w:name="Block Text" w:semiHidden="1" w:unhideWhenUsed="1"/>
    <w:lsdException w:name="Grid Table 1 Light Accent 2" w:uiPriority="46"/>
    <w:lsdException w:name="Medium Grid 2 Accent 5" w:uiPriority="68"/>
    <w:lsdException w:name="Signature" w:semiHidden="1" w:unhideWhenUsed="1"/>
    <w:lsdException w:name="Table Classic 2" w:semiHidden="1" w:unhideWhenUsed="1"/>
    <w:lsdException w:name="Placeholder Text" w:semiHidden="1"/>
    <w:lsdException w:name="Grid Table 6 Colorful Accent 4" w:uiPriority="51"/>
    <w:lsdException w:name="annotation subject" w:semiHidden="1" w:unhideWhenUsed="1"/>
    <w:lsdException w:name="List Table 1 Light Accent 6" w:uiPriority="46"/>
    <w:lsdException w:name="Table Simple 1" w:semiHidden="1" w:unhideWhenUsed="1"/>
    <w:lsdException w:name="List Table 5 Dark Accent 4" w:uiPriority="50"/>
    <w:lsdException w:name="HTML Acronym" w:semiHidden="1" w:unhideWhenUsed="1"/>
    <w:lsdException w:name="Table Classic 1" w:semiHidden="1" w:unhideWhenUsed="1"/>
    <w:lsdException w:name="Colorful Shading Accent 1" w:uiPriority="71"/>
    <w:lsdException w:name="Medium Grid 2 Accent 6" w:uiPriority="68"/>
    <w:lsdException w:name="Grid Table 6 Colorful Accent 1" w:uiPriority="51"/>
    <w:lsdException w:name="List Table 7 Colorful Accent 4" w:uiPriority="52"/>
    <w:lsdException w:name="HTML Preformatted" w:semiHidden="1" w:unhideWhenUsed="1"/>
    <w:lsdException w:name="Light Grid Accent 1" w:uiPriority="62"/>
    <w:lsdException w:name="Medium Shading 1" w:uiPriority="63"/>
    <w:lsdException w:name="Medium Grid 1 Accent 5" w:uiPriority="67"/>
    <w:lsdException w:name="List Table 4 Accent 6" w:uiPriority="49"/>
    <w:lsdException w:name="Table Grid 5" w:semiHidden="1" w:unhideWhenUsed="1"/>
    <w:lsdException w:name="Light Shading Accent 5" w:uiPriority="60"/>
    <w:lsdException w:name="List Table 1 Light Accent 5" w:uiPriority="46"/>
    <w:lsdException w:name="Light Grid Accent 6" w:uiPriority="62"/>
    <w:lsdException w:name="Colorful List Accent 5" w:uiPriority="72"/>
    <w:lsdException w:name="heading 3" w:uiPriority="9" w:semiHidden="1" w:unhideWhenUsed="1" w:qFormat="1"/>
    <w:lsdException w:name="List Continue 3" w:semiHidden="1" w:unhideWhenUsed="1"/>
    <w:lsdException w:name="Grid Table 3" w:uiPriority="48"/>
    <w:lsdException w:name="Grid Table 4 Accent 2" w:uiPriority="49"/>
    <w:lsdException w:name="index 6" w:semiHidden="1" w:unhideWhenUsed="1"/>
    <w:lsdException w:name="Table Web 1" w:semiHidden="1" w:unhideWhenUsed="1"/>
    <w:lsdException w:name="List Table 1 Light Accent 2" w:uiPriority="46"/>
    <w:lsdException w:name="List Table 6 Colorful Accent 6" w:uiPriority="51"/>
    <w:lsdException w:name="List Table 5 Dark Accent 2" w:uiPriority="50"/>
    <w:lsdException w:name="Table List 3" w:semiHidden="1" w:unhideWhenUsed="1"/>
    <w:lsdException w:name="TOC Heading" w:uiPriority="39" w:semiHidden="1" w:unhideWhenUsed="1" w:qFormat="1"/>
    <w:lsdException w:name="heading 7" w:uiPriority="9" w:semiHidden="1" w:unhideWhenUsed="1" w:qFormat="1"/>
    <w:lsdException w:name="Grid Table 2 Accent 3" w:uiPriority="47"/>
    <w:lsdException w:name="toc 2" w:uiPriority="39" w:semiHidden="1" w:unhideWhenUsed="1"/>
    <w:lsdException w:name="table of figures" w:semiHidden="1" w:unhideWhenUsed="1"/>
    <w:lsdException w:name="Grid Table 6 Colorful Accent 5" w:uiPriority="51"/>
    <w:lsdException w:name="Note Heading" w:semiHidden="1" w:unhideWhenUsed="1"/>
    <w:lsdException w:name="Table Theme" w:semiHidden="1" w:unhideWhenUsed="1"/>
    <w:lsdException w:name="Subtle Emphasis" w:uiPriority="19" w:qFormat="1"/>
    <w:lsdException w:name="Table 3D effects 3" w:semiHidden="1" w:unhideWhenUsed="1"/>
    <w:lsdException w:name="Medium Grid 3 Accent 4" w:uiPriority="69"/>
    <w:lsdException w:name="Unresolved Mention" w:semiHidden="1" w:unhideWhenUsed="1"/>
    <w:lsdException w:name="HTML Keyboard" w:semiHidden="1" w:unhideWhenUsed="1"/>
    <w:lsdException w:name="Medium List 1 Accent 4" w:uiPriority="65"/>
    <w:lsdException w:name="heading 1" w:uiPriority="9" w:qFormat="1"/>
    <w:lsdException w:name="List Table 4 Accent 5" w:uiPriority="49"/>
    <w:lsdException w:name="Light List" w:uiPriority="61"/>
    <w:lsdException w:name="Medium Shading 1 Accent 4" w:uiPriority="63"/>
    <w:lsdException w:name="Grid Table 5 Dark Accent 1" w:uiPriority="50"/>
    <w:lsdException w:name="Medium Grid 2 Accent 3" w:uiPriority="68"/>
    <w:lsdException w:name="Colorful Grid Accent 6" w:uiPriority="73"/>
    <w:lsdException w:name="line number" w:semiHidden="1" w:unhideWhenUsed="1"/>
    <w:lsdException w:name="Medium List 1 Accent 2" w:uiPriority="65"/>
    <w:lsdException w:name="Grid Table 4 Accent 1" w:uiPriority="49"/>
    <w:lsdException w:name="Table Grid 3" w:semiHidden="1" w:unhideWhenUsed="1"/>
    <w:lsdException w:name="Grid Table 1 Light Accent 5" w:uiPriority="46"/>
    <w:lsdException w:name="Table Subtle 2" w:semiHidden="1" w:unhideWhenUsed="1"/>
    <w:lsdException w:name="Light Shading" w:uiPriority="60"/>
    <w:lsdException w:name="Medium List 1" w:uiPriority="65"/>
    <w:lsdException w:name="Grid Table 7 Colorful Accent 4" w:uiPriority="52"/>
    <w:lsdException w:name="Table Contemporary" w:semiHidden="1" w:unhideWhenUsed="1"/>
    <w:lsdException w:name="List Bullet 2" w:semiHidden="1" w:unhideWhenUsed="1"/>
    <w:lsdException w:name="footnote reference" w:semiHidden="1" w:unhideWhenUsed="1"/>
    <w:lsdException w:name="List Table 4" w:uiPriority="49"/>
    <w:lsdException w:name="List Bullet" w:semiHidden="1" w:unhideWhenUsed="1"/>
    <w:lsdException w:name="Plain Table 1" w:uiPriority="41"/>
    <w:lsdException w:name="List Table 5 Dark Accent 6" w:uiPriority="50"/>
    <w:lsdException w:name="Medium Grid 3" w:uiPriority="69"/>
    <w:lsdException w:name="Body Text First Indent" w:semiHidden="1" w:unhideWhenUsed="1"/>
    <w:lsdException w:name="Body Text 3" w:semiHidden="1" w:unhideWhenUsed="1"/>
    <w:lsdException w:name="Plain Table 4" w:uiPriority="44"/>
    <w:lsdException w:name="Medium Shading 1 Accent 6" w:uiPriority="63"/>
    <w:lsdException w:name="Medium Grid 2 Accent 4" w:uiPriority="68"/>
    <w:lsdException w:name="Normal (Web)" w:semiHidden="1" w:unhideWhenUsed="1"/>
    <w:lsdException w:name="List Table 6 Colorful" w:uiPriority="51"/>
    <w:lsdException w:name="Subtle Reference" w:uiPriority="31" w:qFormat="1"/>
    <w:lsdException w:name="List Number" w:semiHidden="1" w:unhideWhenUsed="1"/>
    <w:lsdException w:name="Title" w:uiPriority="10" w:qFormat="1"/>
    <w:lsdException w:name="Balloon Text" w:semiHidden="1" w:unhideWhenUsed="1"/>
    <w:lsdException w:name="Plain Table 2" w:uiPriority="42"/>
    <w:lsdException w:name="List Table 4 Accent 4" w:uiPriority="49"/>
    <w:lsdException w:name="Table Elegant" w:semiHidden="1" w:unhideWhenUsed="1"/>
    <w:lsdException w:name="HTML Definition" w:semiHidden="1" w:unhideWhenUsed="1"/>
    <w:lsdException w:name="Medium Grid 2 Accent 2" w:uiPriority="68"/>
    <w:lsdException w:name="Light List Accent 2" w:uiPriority="61"/>
    <w:lsdException w:name="Document Map" w:semiHidden="1" w:unhideWhenUsed="1"/>
    <w:lsdException w:name="Medium List 2 Accent 3" w:uiPriority="66"/>
    <w:lsdException w:name="Colorful Grid Accent 5" w:uiPriority="73"/>
    <w:lsdException w:name="List Continue" w:semiHidden="1" w:unhideWhenUsed="1"/>
    <w:lsdException w:name="Medium List 2 Accent 5" w:uiPriority="66"/>
    <w:lsdException w:name="Subtitle" w:uiPriority="11" w:qFormat="1"/>
    <w:lsdException w:name="List Table 1 Light Accent 4" w:uiPriority="46"/>
    <w:lsdException w:name="Light List Accent 4" w:uiPriority="61"/>
    <w:lsdException w:name="Table List 1" w:semiHidden="1" w:unhideWhenUsed="1"/>
    <w:lsdException w:name="Table Columns 1" w:semiHidden="1" w:unhideWhenUsed="1"/>
    <w:lsdException w:name="Grid Table 7 Colorful Accent 6" w:uiPriority="52"/>
    <w:lsdException w:name="HTML Typewriter" w:semiHidden="1" w:unhideWhenUsed="1"/>
    <w:lsdException w:name="Medium Grid 1 Accent 4" w:uiPriority="67"/>
    <w:lsdException w:name="List Bullet 5" w:semiHidden="1" w:unhideWhenUsed="1"/>
    <w:lsdException w:name="Colorful Shading Accent 4" w:uiPriority="71"/>
    <w:lsdException w:name="List Table 7 Colorful Accent 3" w:uiPriority="52"/>
    <w:lsdException w:name="Grid Table 6 Colorful Accent 6" w:uiPriority="51"/>
    <w:lsdException w:name="List Table 3" w:uiPriority="48"/>
    <w:lsdException w:name="toa heading" w:semiHidden="1" w:unhideWhenUsed="1"/>
    <w:lsdException w:name="Table Colorful 2" w:semiHidden="1" w:unhideWhenUsed="1"/>
    <w:lsdException w:name="Body Text Indent 2" w:semiHidden="1" w:unhideWhenUsed="1"/>
    <w:lsdException w:name="Medium Shading 1 Accent 5" w:uiPriority="63"/>
    <w:lsdException w:name="Grid Table 6 Colorful" w:uiPriority="51"/>
    <w:lsdException w:name="List Table 7 Colorful Accent 6" w:uiPriority="52"/>
    <w:lsdException w:name="table of authorities" w:semiHidden="1" w:unhideWhenUsed="1"/>
    <w:lsdException w:name="Light Shading Accent 6" w:uiPriority="60"/>
    <w:lsdException w:name="Table Columns 2" w:semiHidden="1" w:unhideWhenUsed="1"/>
    <w:lsdException w:name="Medium List 1 Accent 3" w:uiPriority="65"/>
    <w:lsdException w:name="Colorful List Accent 6" w:uiPriority="72"/>
    <w:lsdException w:name="Dark List Accent 4" w:uiPriority="70"/>
    <w:lsdException w:name="Grid Table 1 Light Accent 4" w:uiPriority="46"/>
    <w:lsdException w:name="Normal" w:uiPriority="0" w:qFormat="1"/>
    <w:lsdException w:name="Grid Table 5 Dark Accent 4" w:uiPriority="50"/>
    <w:lsdException w:name="macro" w:semiHidden="1" w:unhideWhenUsed="1"/>
    <w:lsdException w:name="caption" w:uiPriority="35" w:semiHidden="1" w:unhideWhenUsed="1" w:qFormat="1"/>
    <w:lsdException w:name="Medium Grid 1 Accent 3" w:uiPriority="67"/>
    <w:lsdException w:name="Grid Table 2" w:uiPriority="47"/>
    <w:lsdException w:name="HTML Sample" w:semiHidden="1" w:unhideWhenUsed="1"/>
    <w:lsdException w:name="Dark List Accent 2" w:uiPriority="70"/>
    <w:lsdException w:name="Table List 8" w:semiHidden="1" w:unhideWhenUsed="1"/>
    <w:lsdException w:name="List Table 6 Colorful Accent 2" w:uiPriority="51"/>
    <w:lsdException w:name="Medium Shading 2 Accent 3" w:uiPriority="64"/>
    <w:lsdException w:name="Body Text Indent" w:semiHidden="1" w:unhideWhenUsed="1"/>
    <w:lsdException w:name="Colorful Grid Accent 4" w:uiPriority="73"/>
    <w:lsdException w:name="Grid Table 2 Accent 4" w:uiPriority="47"/>
    <w:lsdException w:name="heading 6" w:uiPriority="9" w:semiHidden="1" w:unhideWhenUsed="1" w:qFormat="1"/>
    <w:lsdException w:name="Table Colorful 1" w:semiHidden="1" w:unhideWhenUsed="1"/>
    <w:lsdException w:name="Intense Emphasis" w:uiPriority="21" w:qFormat="1"/>
    <w:lsdException w:name="List Table 6 Colorful Accent 1" w:uiPriority="51"/>
    <w:lsdException w:name="Medium Grid 2" w:uiPriority="68"/>
    <w:lsdException w:name="annotation text" w:semiHidden="1" w:unhideWhenUsed="1"/>
    <w:lsdException w:name="Table Grid 1" w:semiHidden="1" w:unhideWhenUsed="1"/>
    <w:lsdException w:name="List Number 5" w:semiHidden="1" w:unhideWhenUsed="1"/>
    <w:lsdException w:name="Smart Hyperlink" w:semiHidden="1" w:unhideWhenUsed="1"/>
    <w:lsdException w:name="envelope address" w:semiHidden="1" w:unhideWhenUsed="1"/>
    <w:lsdException w:name="toc 1" w:uiPriority="39" w:semiHidden="1" w:unhideWhenUsed="1"/>
    <w:lsdException w:name="Colorful Grid Accent 1" w:uiPriority="73"/>
    <w:lsdException w:name="Grid Table 5 Dark Accent 2" w:uiPriority="50"/>
    <w:lsdException w:name="heading 9" w:uiPriority="9" w:semiHidden="1" w:unhideWhenUsed="1" w:qFormat="1"/>
    <w:lsdException w:name="Medium Shading 2 Accent 6" w:uiPriority="64"/>
    <w:lsdException w:name="toc 4" w:uiPriority="39" w:semiHidden="1" w:unhideWhenUsed="1"/>
    <w:lsdException w:name="List 3" w:semiHidden="1" w:unhideWhenUsed="1"/>
    <w:lsdException w:name="Medium List 1 Accent 1" w:uiPriority="65"/>
    <w:lsdException w:name="Table Colorful 3" w:semiHidden="1" w:unhideWhenUsed="1"/>
    <w:lsdException w:name="List 5" w:semiHidden="1" w:unhideWhenUsed="1"/>
    <w:lsdException w:name="Table Grid 8" w:semiHidden="1" w:unhideWhenUsed="1"/>
    <w:lsdException w:name="Grid Table 3 Accent 1" w:uiPriority="48"/>
    <w:lsdException w:name="Plain Table 3" w:uiPriority="43"/>
    <w:lsdException w:name="Smart Link" w:semiHidden="1" w:unhideWhenUsed="1"/>
    <w:lsdException w:name="heading 5" w:uiPriority="9" w:semiHidden="1" w:unhideWhenUsed="1" w:qFormat="1"/>
    <w:lsdException w:name="Table 3D effects 1" w:semiHidden="1" w:unhideWhenUsed="1"/>
    <w:lsdException w:name="Grid Table 2 Accent 2" w:uiPriority="47"/>
    <w:lsdException w:name="List Table 3 Accent 1" w:uiPriority="48"/>
    <w:lsdException w:name="Grid Table 3 Accent 3" w:uiPriority="48"/>
    <w:lsdException w:name="Medium List 2 Accent 2" w:uiPriority="66"/>
    <w:lsdException w:name="footnote text" w:semiHidden="1" w:unhideWhenUsed="1"/>
    <w:lsdException w:name="Message Header" w:semiHidden="1" w:unhideWhenUsed="1"/>
    <w:lsdException w:name="List Table 4 Accent 2" w:uiPriority="49"/>
    <w:lsdException w:name="Colorful Grid Accent 2" w:uiPriority="73"/>
    <w:lsdException w:name="Light List Accent 5" w:uiPriority="61"/>
    <w:lsdException w:name="Grid Table 1 Light" w:uiPriority="46"/>
    <w:lsdException w:name="Outline List 3" w:semiHidden="1" w:unhideWhenUsed="1"/>
    <w:lsdException w:name="Grid Table 4 Accent 4" w:uiPriority="49"/>
    <w:lsdException w:name="HTML Variable" w:semiHidden="1" w:unhideWhenUsed="1"/>
    <w:lsdException w:name="List 4" w:semiHidden="1" w:unhideWhenUsed="1"/>
    <w:lsdException w:name="Quote" w:uiPriority="29" w:qFormat="1"/>
    <w:lsdException w:name="Normal Indent" w:semiHidden="1" w:unhideWhenUsed="1"/>
    <w:lsdException w:name="List Table 7 Colorful Accent 2" w:uiPriority="52"/>
    <w:lsdException w:name="toc 8" w:uiPriority="39" w:semiHidden="1" w:unhideWhenUsed="1"/>
    <w:lsdException w:name="Medium Grid 2 Accent 1" w:uiPriority="68"/>
    <w:lsdException w:name="Medium Grid 3 Accent 5" w:uiPriority="69"/>
    <w:lsdException w:name="index 7" w:semiHidden="1" w:unhideWhenUsed="1"/>
    <w:lsdException w:name="List Table 4 Accent 1" w:uiPriority="49"/>
    <w:lsdException w:name="endnote text" w:semiHidden="1" w:unhideWhenUsed="1"/>
    <w:lsdException w:name="Grid Table 5 Dark Accent 3" w:uiPriority="50"/>
    <w:lsdException w:name="E-mail Signature" w:semiHidden="1" w:unhideWhenUsed="1"/>
    <w:lsdException w:name="List Table 5 Dark Accent 3" w:uiPriority="50"/>
    <w:lsdException w:name="List Continue 4" w:semiHidden="1" w:unhideWhenUsed="1"/>
    <w:lsdException w:name="Medium Grid 3 Accent 6" w:uiPriority="69"/>
    <w:lsdException w:name="List Continue 5" w:semiHidden="1" w:unhideWhenUsed="1"/>
    <w:lsdException w:name="Medium List 2 Accent 4" w:uiPriority="66"/>
    <w:lsdException w:name="Mention" w:semiHidden="1" w:unhideWhenUsed="1"/>
    <w:lsdException w:name="Table Web 3" w:semiHidden="1" w:unhideWhenUsed="1"/>
    <w:lsdException w:name="List Table 3 Accent 5" w:uiPriority="48"/>
    <w:lsdException w:name="index heading" w:semiHidden="1" w:unhideWhenUsed="1"/>
    <w:lsdException w:name="Table Columns 4" w:semiHidden="1" w:unhideWhenUsed="1"/>
    <w:lsdException w:name="Date" w:semiHidden="1" w:unhideWhenUsed="1"/>
    <w:lsdException w:name="Grid Table 3 Accent 6" w:uiPriority="48"/>
    <w:lsdException w:name="Dark List Accent 3" w:uiPriority="70"/>
    <w:lsdException w:name="Table List 4" w:semiHidden="1" w:unhideWhenUsed="1"/>
    <w:lsdException w:name="HTML Address" w:semiHidden="1" w:unhideWhenUsed="1"/>
    <w:lsdException w:name="Intense Quote" w:uiPriority="30" w:qFormat="1"/>
    <w:lsdException w:name="Grid Table 2 Accent 5" w:uiPriority="47"/>
    <w:lsdException w:name="Grid Table 7 Colorful Accent 1" w:uiPriority="52"/>
    <w:lsdException w:name="List Table 3 Accent 6" w:uiPriority="48"/>
    <w:lsdException w:name="header" w:semiHidden="1" w:unhideWhenUsed="1"/>
    <w:lsdException w:name="Body Text" w:semiHidden="1" w:unhideWhenUsed="1"/>
    <w:lsdException w:name="Light List Accent 6" w:uiPriority="61"/>
    <w:lsdException w:name="Colorful Shading" w:uiPriority="71"/>
    <w:lsdException w:name="Closing" w:semiHidden="1" w:unhideWhenUsed="1"/>
    <w:lsdException w:name="Colorful List" w:uiPriority="72"/>
    <w:lsdException w:name="page number" w:semiHidden="1" w:unhideWhenUsed="1"/>
    <w:lsdException w:name="Light Shading Accent 1" w:uiPriority="60"/>
    <w:lsdException w:name="index 1" w:semiHidden="1" w:unhideWhenUsed="1"/>
    <w:lsdException w:name="Light List Accent 1" w:uiPriority="61"/>
    <w:lsdException w:name="Colorful List Accent 1" w:uiPriority="72"/>
    <w:lsdException w:name="List Table 2 Accent 2" w:uiPriority="47"/>
    <w:lsdException w:name="Strong" w:uiPriority="22" w:qFormat="1"/>
    <w:lsdException w:name="annotation reference" w:semiHidden="1" w:unhideWhenUsed="1"/>
    <w:lsdException w:name="Grid Table 7 Colorful Accent 2" w:uiPriority="52"/>
    <w:lsdException w:name="index 2" w:semiHidden="1" w:unhideWhenUsed="1"/>
    <w:lsdException w:name="Grid Table 6 Colorful Accent 2" w:uiPriority="51"/>
    <w:lsdException w:name="List Table 3 Accent 3" w:uiPriority="48"/>
    <w:lsdException w:name="Grid Table 3 Accent 4" w:uiPriority="48"/>
    <w:lsdException w:name="Table Simple 2" w:semiHidden="1" w:unhideWhenUsed="1"/>
    <w:lsdException w:name="Grid Table 7 Colorful Accent 5" w:uiPriority="52"/>
    <w:lsdException w:name="Colorful Grid Accent 3" w:uiPriority="73"/>
    <w:lsdException w:name="Medium List 2 Accent 1" w:uiPriority="66"/>
    <w:lsdException w:name="List Table 3 Accent 4" w:uiPriority="48"/>
    <w:lsdException w:name="List Table 7 Colorful Accent 1" w:uiPriority="52"/>
    <w:lsdException w:name="Light Shading Accent 2" w:uiPriority="60"/>
    <w:lsdException w:name="Colorful Shading Accent 6" w:uiPriority="71"/>
    <w:lsdException w:name="Table Columns 5" w:semiHidden="1" w:unhideWhenUsed="1"/>
    <w:lsdException w:name="Colorful List Accent 2" w:uiPriority="72"/>
    <w:lsdException w:name="Grid Table 1 Light Accent 3" w:uiPriority="46"/>
    <w:lsdException w:name="Medium List 1 Accent 6" w:uiPriority="65"/>
    <w:lsdException w:name="Medium List 2" w:uiPriority="66"/>
    <w:lsdException w:name="List Table 7 Colorful" w:uiPriority="52"/>
    <w:lsdException w:name="Salutation" w:semiHidden="1" w:unhideWhenUsed="1"/>
    <w:lsdException w:name="Table Columns 3" w:semiHidden="1" w:unhideWhenUsed="1"/>
    <w:lsdException w:name="toc 9" w:uiPriority="39" w:semiHidden="1" w:unhideWhenUsed="1"/>
    <w:lsdException w:name="Grid Table 5 Dark Accent 5" w:uiPriority="50"/>
    <w:lsdException w:name="Medium Shading 2 Accent 1" w:uiPriority="64"/>
    <w:lsdException w:name="List Table 7 Colorful Accent 5" w:uiPriority="52"/>
    <w:lsdException w:name="Grid Table 1 Light Accent 6" w:uiPriority="46"/>
    <w:lsdException w:name="Medium Grid 1 Accent 2" w:uiPriority="67"/>
    <w:lsdException w:name="Grid Table Light" w:uiPriority="40"/>
    <w:lsdException w:name="FollowedHyperlink" w:semiHidden="1" w:unhideWhenUsed="1"/>
    <w:lsdException w:name="index 8" w:semiHidden="1" w:unhideWhenUsed="1"/>
    <w:lsdException w:name="Colorful Shading Accent 5" w:uiPriority="71"/>
    <w:lsdException w:name="envelope return" w:semiHidden="1" w:unhideWhenUsed="1"/>
    <w:lsdException w:name="Table Grid 4" w:semiHidden="1" w:unhideWhenUsed="1"/>
    <w:lsdException w:name="toc 6" w:uiPriority="39" w:semiHidden="1" w:unhideWhenUsed="1"/>
    <w:lsdException w:name="Grid Table 5 Dark Accent 6" w:uiPriority="50"/>
    <w:lsdException w:name="List Number 2" w:semiHidden="1" w:unhideWhenUsed="1"/>
    <w:lsdException w:name="Table List 5" w:semiHidden="1" w:unhideWhenUsed="1"/>
    <w:lsdException w:name="Grid Table 3 Accent 5" w:uiPriority="48"/>
    <w:lsdException w:name="List 2" w:semiHidden="1" w:unhideWhenUsed="1"/>
    <w:lsdException w:name="toc 3" w:uiPriority="39" w:semiHidden="1" w:unhideWhenUsed="1"/>
    <w:lsdException w:name="List Table 2 Accent 6" w:uiPriority="47"/>
    <w:lsdException w:name="Grid Table 2 Accent 6" w:uiPriority="47"/>
    <w:lsdException w:name="Colorful Grid" w:uiPriority="73"/>
    <w:lsdException w:name="List Bullet 3" w:semiHidden="1" w:unhideWhenUsed="1"/>
    <w:lsdException w:name="Medium Shading 2 Accent 5" w:uiPriority="64"/>
    <w:lsdException w:name="Medium List 2 Accent 6" w:uiPriority="66"/>
    <w:lsdException w:name="List Table 6 Colorful Accent 3" w:uiPriority="51"/>
    <w:lsdException w:name="List Table 2 Accent 5" w:uiPriority="47"/>
    <w:lsdException w:name="Emphasis" w:uiPriority="20" w:qFormat="1"/>
    <w:lsdException w:name="Table Classic 4" w:semiHidden="1" w:unhideWhenUsed="1"/>
    <w:lsdException w:name="Table 3D effects 2" w:semiHidden="1" w:unhideWhenUsed="1"/>
    <w:lsdException w:name="Medium Shading 2 Accent 2" w:uiPriority="64"/>
    <w:lsdException w:name="Light Grid Accent 3" w:uiPriority="62"/>
    <w:lsdException w:name="List Table 2 Accent 3" w:uiPriority="47"/>
    <w:lsdException w:name="heading 4" w:uiPriority="9" w:semiHidden="1" w:unhideWhenUsed="1" w:qFormat="1"/>
    <w:lsdException w:name="Hyperlink" w:semiHidden="1" w:unhideWhenUsed="1"/>
    <w:lsdException w:name="Table Classic 3" w:semiHidden="1" w:unhideWhenUsed="1"/>
    <w:lsdException w:name="HTML Code" w:semiHidden="1" w:unhideWhenUsed="1"/>
    <w:lsdException w:name="Grid Table 6 Colorful Accent 3" w:uiPriority="51"/>
    <w:lsdException w:name="Medium Grid 1 Accent 6" w:uiPriority="67"/>
    <w:lsdException w:name="List Table 1 Light Accent 1" w:uiPriority="46"/>
    <w:lsdException w:name="Medium Shading 1 Accent 2" w:uiPriority="63"/>
    <w:lsdException w:name="Grid Table 5 Dark" w:uiPriority="50"/>
    <w:lsdException w:name="Table Simple 3" w:semiHidden="1" w:unhideWhenUsed="1"/>
    <w:lsdException w:name="index 3" w:semiHidden="1" w:unhideWhenUsed="1"/>
    <w:lsdException w:name="Grid Table 4 Accent 6" w:uiPriority="49"/>
    <w:lsdException w:name="Light Shading Accent 3" w:uiPriority="60"/>
    <w:lsdException w:name="Colorful List Accent 3" w:uiPriority="72"/>
    <w:lsdException w:name="Light Grid Accent 5" w:uiPriority="62"/>
    <w:lsdException w:name="Medium Shading 1 Accent 1" w:uiPriority="63"/>
    <w:lsdException w:name="List Table 1 Light" w:uiPriority="46"/>
    <w:lsdException w:name="index 4" w:semiHidden="1" w:unhideWhenUsed="1"/>
    <w:lsdException w:name="List Table 4 Accent 3" w:uiPriority="49"/>
    <w:lsdException w:name="Table Web 2" w:semiHidden="1" w:unhideWhenUsed="1"/>
    <w:lsdException w:name="Book Title" w:uiPriority="33" w:qFormat="1"/>
    <w:lsdException w:name="List Continue 2" w:semiHidden="1" w:unhideWhenUsed="1"/>
    <w:lsdException w:name="Medium Grid 3 Accent 1" w:uiPriority="69"/>
    <w:lsdException w:name="HTML Top of Form" w:semiHidden="1" w:unhideWhenUsed="1"/>
    <w:lsdException w:name="List Table 5 Dark Accent 1" w:uiPriority="50"/>
    <w:lsdException w:name="No List" w:semiHidden="1" w:unhideWhenUsed="1"/>
    <w:lsdException w:name="Light Grid" w:uiPriority="62"/>
    <w:lsdException w:name="heading 8" w:uiPriority="9" w:semiHidden="1" w:unhideWhenUsed="1" w:qFormat="1"/>
    <w:lsdException w:name="Hashtag" w:semiHidden="1" w:unhideWhenUsed="1"/>
    <w:lsdException w:name="Grid Table 4 Accent 5" w:uiPriority="49"/>
    <w:lsdException w:name="Grid Table 2 Accent 1" w:uiPriority="47"/>
    <w:lsdException w:name="List Table 3 Accent 2" w:uiPriority="48"/>
    <w:lsdException w:name="No Spacing" w:uiPriority="1" w:qFormat="1"/>
    <w:lsdException w:name="index 9" w:semiHidden="1" w:unhideWhenUsed="1"/>
    <w:lsdException w:name="Table List 6" w:semiHidden="1" w:unhideWhenUsed="1"/>
    <w:lsdException w:name="Table Professional" w:semiHidden="1" w:unhideWhenUsed="1"/>
    <w:lsdException w:name="toc 7" w:uiPriority="39" w:semiHidden="1" w:unhideWhenUsed="1"/>
    <w:lsdException w:name="Plain Table 5" w:uiPriority="45"/>
    <w:lsdException w:name="Default Paragraph Font" w:uiPriority="1" w:semiHidden="1" w:unhideWhenUsed="1"/>
    <w:lsdException w:name="Grid Table 4" w:uiPriority="49"/>
    <w:lsdException w:name="List Paragraph" w:uiPriority="34" w:qFormat="1"/>
    <w:lsdException w:name="Colorful Shading Accent 3" w:uiPriority="71"/>
    <w:lsdException w:name="Grid Table 3 Accent 2" w:uiPriority="48"/>
    <w:lsdException w:name="Table Grid 2" w:semiHidden="1" w:unhideWhenUsed="1"/>
    <w:lsdException w:name="Medium Shading 1 Accent 3" w:uiPriority="63"/>
  </w:latentStyles>
  <w:style w:type="paragraph" w:styleId="000003" w:default="1">
    <w:name w:val="Normal"/>
    <w:pPr>
      <w:widowControl w:val="0"/>
      <w:spacing w:line="312" w:lineRule="auto"/>
    </w:pPr>
    <w:rPr>
      <w:rFonts w:ascii="微软雅黑" w:hAnsi="微软雅黑" w:eastAsia="微软雅黑" w:cs="微软雅黑"/>
      <w:szCs w:val="21"/>
    </w:rPr>
  </w:style>
  <w:style w:type="paragraph" w:styleId="000001">
    <w:name w:val="heading 1"/>
    <w:uiPriority w:val="9"/>
    <w:qFormat w:val="1"/>
    <w:pPr>
      <w:keepNext w:val="1"/>
      <w:keepLines w:val="1"/>
      <w:spacing w:before="240" w:after="120"/>
      <w:outlineLvl w:val="0"/>
    </w:pPr>
    <w:rPr>
      <w:rFonts w:ascii="微软雅黑" w:hAnsi="微软雅黑" w:eastAsia="微软雅黑" w:cs="微软雅黑"/>
      <w:b w:val="1"/>
      <w:color w:val="1F4E79"/>
      <w:sz w:val="32"/>
      <w:szCs w:val="32"/>
    </w:rPr>
  </w:style>
  <w:style w:type="paragraph" w:styleId="00000b">
    <w:name w:val="heading 2"/>
    <w:uiPriority w:val="9"/>
    <w:qFormat w:val="1"/>
    <w:pPr>
      <w:keepNext w:val="1"/>
      <w:keepLines w:val="1"/>
      <w:spacing w:before="200" w:after="100"/>
      <w:outlineLvl w:val="1"/>
    </w:pPr>
    <w:rPr>
      <w:rFonts w:ascii="微软雅黑" w:hAnsi="微软雅黑" w:eastAsia="微软雅黑" w:cs="微软雅黑"/>
      <w:b w:val="1"/>
      <w:color w:val="2E74B5"/>
      <w:sz w:val="26"/>
      <w:szCs w:val="26"/>
    </w:rPr>
  </w:style>
  <w:style w:type="character" w:styleId="000007" w:default="1">
    <w:name w:val="Default Paragraph Font"/>
    <w:uiPriority w:val="1"/>
    <w:semiHidden w:val="1"/>
    <w:unhideWhenUsed w:val="1"/>
  </w:style>
  <w:style w:type="paragraph" w:styleId="000005">
    <w:name w:val="heading 3"/>
    <w:uiPriority w:val="9"/>
    <w:qFormat w:val="1"/>
    <w:pPr>
      <w:keepNext w:val="1"/>
      <w:keepLines w:val="1"/>
      <w:spacing w:before="180" w:after="80"/>
      <w:outlineLvl w:val="2"/>
    </w:pPr>
    <w:rPr>
      <w:rFonts w:ascii="微软雅黑" w:hAnsi="微软雅黑" w:eastAsia="微软雅黑" w:cs="微软雅黑"/>
      <w:b w:val="1"/>
      <w:color w:val="1F6FA5"/>
      <w:sz w:val="24"/>
    </w:rPr>
  </w:style>
  <w:style w:type="numbering" w:styleId="000009" w:default="1">
    <w:name w:val="No List"/>
    <w:uiPriority w:val="99"/>
    <w:semiHidden w:val="1"/>
    <w:unhideWhenUsed w:val="1"/>
  </w:style>
  <w:style w:type="table" w:styleId="00000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4" w:customStyle="1">
    <w:name w:val="页眉 字符"/>
    <w:basedOn w:val="000007"/>
    <w:link w:val="000002"/>
    <w:uiPriority w:val="99"/>
    <w:rsid w:val="00E75F0C"/>
    <w:rPr>
      <w:rFonts w:ascii="微软雅黑" w:hAnsi="微软雅黑" w:eastAsia="微软雅黑" w:cs="微软雅黑"/>
      <w:sz w:val="18"/>
      <w:szCs w:val="18"/>
    </w:rPr>
  </w:style>
  <w:style w:type="paragraph" w:styleId="000002">
    <w:name w:val="header"/>
    <w:basedOn w:val="000003"/>
    <w:link w:val="000004"/>
    <w:uiPriority w:val="99"/>
    <w:unhideWhenUsed w:val="1"/>
    <w:rsid w:val="00E75F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000008">
    <w:name w:val="footer"/>
    <w:basedOn w:val="000003"/>
    <w:link w:val="000006"/>
    <w:uiPriority w:val="99"/>
    <w:unhideWhenUsed w:val="1"/>
    <w:rsid w:val="00E75F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000006" w:customStyle="1">
    <w:name w:val="页脚 字符"/>
    <w:basedOn w:val="000007"/>
    <w:link w:val="000008"/>
    <w:uiPriority w:val="99"/>
    <w:rsid w:val="00E75F0C"/>
    <w:rPr>
      <w:rFonts w:ascii="微软雅黑" w:hAnsi="微软雅黑" w:eastAsia="微软雅黑" w:cs="微软雅黑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2026-10-16T17:02:12Z</dcterms:created>
  <dcterms:modified xsi:type="dcterms:W3CDTF">2026-10-16T17:02:12Z</dcterms:modified>
</cp:coreProperties>
</file>