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C23" w:rsidRPr="009E1259" w:rsidRDefault="00CD2C23"/>
    <w:p w:rsidR="00953B32" w:rsidRDefault="00C32673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Поле 64" o:spid="_x0000_s1028" type="#_x0000_t202" style="position:absolute;margin-left:178.9pt;margin-top:3.25pt;width:38.5pt;height:37.9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" filled="f" stroked="f">
            <v:textbox style="mso-next-textbox:#Поле 64">
              <w:txbxContent>
                <w:p w:rsidR="00993AEB" w:rsidRPr="0068560B" w:rsidRDefault="00993AEB" w:rsidP="00953B32">
                  <w:pPr>
                    <w:rPr>
                      <w:i/>
                      <w:sz w:val="48"/>
                      <w:szCs w:val="48"/>
                    </w:rPr>
                  </w:pPr>
                  <w:r w:rsidRPr="0068560B">
                    <w:rPr>
                      <w:i/>
                      <w:sz w:val="48"/>
                      <w:szCs w:val="48"/>
                    </w:rPr>
                    <w:t>«</w:t>
                  </w:r>
                </w:p>
              </w:txbxContent>
            </v:textbox>
          </v:shape>
        </w:pict>
      </w:r>
    </w:p>
    <w:p w:rsidR="00953B32" w:rsidRPr="009F5CB8" w:rsidRDefault="00C32673" w:rsidP="00953B32">
      <w:bookmarkStart w:id="0" w:name="_Toc298749419"/>
      <w:bookmarkStart w:id="1" w:name="_Toc298751391"/>
      <w:bookmarkStart w:id="2" w:name="_Toc298751408"/>
      <w:bookmarkStart w:id="3" w:name="_Toc298752262"/>
      <w:bookmarkStart w:id="4" w:name="_Toc298752779"/>
      <w:bookmarkStart w:id="5" w:name="_Toc330395959"/>
      <w:r>
        <w:rPr>
          <w:noProof/>
        </w:rPr>
        <w:pict>
          <v:shape id="Поле 66" o:spid="_x0000_s1026" type="#_x0000_t202" style="position:absolute;margin-left:198.3pt;margin-top:8.65pt;width:263.7pt;height:81.8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" stroked="f">
            <v:textbox style="mso-next-textbox:#Поле 66">
              <w:txbxContent>
                <w:p w:rsidR="00993AEB" w:rsidRPr="00EF20C1" w:rsidRDefault="00993AEB" w:rsidP="00953B32">
                  <w:pPr>
                    <w:spacing w:after="120"/>
                    <w:rPr>
                      <w:i/>
                      <w:lang w:val="en-US"/>
                    </w:rPr>
                  </w:pPr>
                  <w:r w:rsidRPr="00EF20C1">
                    <w:rPr>
                      <w:i/>
                      <w:sz w:val="20"/>
                      <w:szCs w:val="20"/>
                      <w:lang w:val="en-US"/>
                    </w:rPr>
                    <w:t>Optimizing the performance of computer systems has always been an art relegated to a few individuals who happen to have the «right skills».</w:t>
                  </w:r>
                </w:p>
                <w:p w:rsidR="00993AEB" w:rsidRPr="00EF20C1" w:rsidRDefault="00993AEB" w:rsidP="00953B32">
                  <w:pPr>
                    <w:jc w:val="right"/>
                    <w:rPr>
                      <w:sz w:val="20"/>
                      <w:szCs w:val="20"/>
                      <w:lang w:val="en-US"/>
                    </w:rPr>
                  </w:pPr>
                  <w:r w:rsidRPr="00EF20C1">
                    <w:rPr>
                      <w:sz w:val="20"/>
                      <w:szCs w:val="20"/>
                      <w:lang w:val="en-US"/>
                    </w:rPr>
                    <w:t>Amir H. Majidimehr</w:t>
                  </w:r>
                </w:p>
                <w:p w:rsidR="00993AEB" w:rsidRPr="00EF20C1" w:rsidRDefault="00993AEB" w:rsidP="00953B32">
                  <w:pPr>
                    <w:jc w:val="right"/>
                    <w:rPr>
                      <w:sz w:val="20"/>
                      <w:szCs w:val="20"/>
                      <w:lang w:val="en-US"/>
                    </w:rPr>
                  </w:pPr>
                  <w:r w:rsidRPr="00EF20C1">
                    <w:rPr>
                      <w:sz w:val="20"/>
                      <w:szCs w:val="20"/>
                      <w:lang w:val="en-US"/>
                    </w:rPr>
                    <w:t>«Optimizing Unix for Performance», 1994</w:t>
                  </w:r>
                </w:p>
              </w:txbxContent>
            </v:textbox>
          </v:shape>
        </w:pict>
      </w:r>
      <w:r>
        <w:rPr>
          <w:noProof/>
        </w:rPr>
        <w:pict>
          <v:shape id="Поле 65" o:spid="_x0000_s1027" type="#_x0000_t202" style="position:absolute;margin-left:288.9pt;margin-top:27.35pt;width:38.5pt;height:37.9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" filled="f" stroked="f">
            <v:textbox style="mso-next-textbox:#Поле 65">
              <w:txbxContent>
                <w:p w:rsidR="00993AEB" w:rsidRPr="0068560B" w:rsidRDefault="00993AEB" w:rsidP="00953B32">
                  <w:pPr>
                    <w:rPr>
                      <w:i/>
                      <w:sz w:val="48"/>
                      <w:szCs w:val="48"/>
                    </w:rPr>
                  </w:pPr>
                  <w:r w:rsidRPr="0068560B">
                    <w:rPr>
                      <w:i/>
                      <w:color w:val="FFFFFF"/>
                      <w:sz w:val="48"/>
                      <w:szCs w:val="48"/>
                    </w:rPr>
                    <w:t>.</w:t>
                  </w:r>
                  <w:r>
                    <w:rPr>
                      <w:i/>
                      <w:sz w:val="48"/>
                      <w:szCs w:val="48"/>
                    </w:rPr>
                    <w:t>»</w:t>
                  </w:r>
                </w:p>
              </w:txbxContent>
            </v:textbox>
          </v:shape>
        </w:pict>
      </w:r>
      <w:r>
        <w:rPr>
          <w:noProof/>
        </w:rPr>
        <w:pict>
          <v:shape id="Поле 63" o:spid="_x0000_s1029" type="#_x0000_t202" style="position:absolute;margin-left:-55.55pt;margin-top:308.4pt;width:532pt;height:108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" stroked="f">
            <v:textbox style="mso-next-textbox:#Поле 63">
              <w:txbxContent>
                <w:p w:rsidR="00993AEB" w:rsidRDefault="00993AEB" w:rsidP="00953B32"/>
              </w:txbxContent>
            </v:textbox>
          </v:shape>
        </w:pict>
      </w:r>
      <w:bookmarkEnd w:id="0"/>
      <w:bookmarkEnd w:id="1"/>
      <w:bookmarkEnd w:id="2"/>
      <w:bookmarkEnd w:id="3"/>
      <w:bookmarkEnd w:id="4"/>
      <w:bookmarkEnd w:id="5"/>
    </w:p>
    <w:p w:rsidR="00953B32" w:rsidRPr="00A47592" w:rsidRDefault="00953B32" w:rsidP="00953B32">
      <w:pPr>
        <w:suppressAutoHyphens/>
      </w:pPr>
    </w:p>
    <w:p w:rsidR="00953B32" w:rsidRPr="00A47592" w:rsidRDefault="00953B32" w:rsidP="00953B32">
      <w:pPr>
        <w:suppressAutoHyphens/>
      </w:pPr>
    </w:p>
    <w:p w:rsidR="00953B32" w:rsidRPr="00A47592" w:rsidRDefault="00953B32" w:rsidP="00953B32">
      <w:pPr>
        <w:suppressAutoHyphens/>
      </w:pPr>
    </w:p>
    <w:p w:rsidR="00953B32" w:rsidRPr="00A47592" w:rsidRDefault="00953B32" w:rsidP="00953B32">
      <w:pPr>
        <w:suppressAutoHyphens/>
      </w:pPr>
    </w:p>
    <w:p w:rsidR="00953B32" w:rsidRPr="00A47592" w:rsidRDefault="00953B32" w:rsidP="00953B32">
      <w:pPr>
        <w:tabs>
          <w:tab w:val="left" w:pos="5880"/>
        </w:tabs>
        <w:suppressAutoHyphens/>
      </w:pPr>
      <w:r>
        <w:tab/>
      </w:r>
    </w:p>
    <w:p w:rsidR="00953B32" w:rsidRPr="00A47592" w:rsidRDefault="00953B32" w:rsidP="00953B32">
      <w:pPr>
        <w:suppressAutoHyphens/>
      </w:pPr>
    </w:p>
    <w:p w:rsidR="00953B32" w:rsidRPr="00A47592" w:rsidRDefault="00953B32" w:rsidP="00953B32">
      <w:pPr>
        <w:suppressAutoHyphens/>
      </w:pPr>
    </w:p>
    <w:p w:rsidR="00953B32" w:rsidRPr="00A47592" w:rsidRDefault="00953B32" w:rsidP="00953B32">
      <w:pPr>
        <w:suppressAutoHyphens/>
        <w:ind w:left="-851"/>
        <w:jc w:val="center"/>
      </w:pPr>
      <w:r>
        <w:rPr>
          <w:noProof/>
        </w:rPr>
        <w:drawing>
          <wp:inline distT="0" distB="0" distL="0" distR="0">
            <wp:extent cx="6567170" cy="1318260"/>
            <wp:effectExtent l="0" t="0" r="5080" b="0"/>
            <wp:docPr id="62" name="Рисунок 62" descr="big_logo_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0" descr="big_logo_2.b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717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3B32" w:rsidRPr="00A47592" w:rsidRDefault="00953B32" w:rsidP="00953B32">
      <w:pPr>
        <w:suppressAutoHyphens/>
      </w:pPr>
    </w:p>
    <w:p w:rsidR="00953B32" w:rsidRPr="00A47592" w:rsidRDefault="00953B32" w:rsidP="00953B32">
      <w:pPr>
        <w:suppressAutoHyphens/>
      </w:pPr>
    </w:p>
    <w:p w:rsidR="00953B32" w:rsidRPr="00A47592" w:rsidRDefault="00953B32" w:rsidP="00953B32">
      <w:pPr>
        <w:suppressAutoHyphens/>
      </w:pPr>
    </w:p>
    <w:p w:rsidR="00953B32" w:rsidRPr="00A47592" w:rsidRDefault="00953B32" w:rsidP="00953B32">
      <w:pPr>
        <w:suppressAutoHyphens/>
      </w:pPr>
    </w:p>
    <w:p w:rsidR="00953B32" w:rsidRPr="00A47592" w:rsidRDefault="00953B32" w:rsidP="00953B32">
      <w:pPr>
        <w:suppressAutoHyphens/>
      </w:pPr>
    </w:p>
    <w:p w:rsidR="00953B32" w:rsidRPr="00A47592" w:rsidRDefault="00953B32" w:rsidP="00953B32">
      <w:pPr>
        <w:suppressAutoHyphens/>
      </w:pPr>
    </w:p>
    <w:p w:rsidR="00953B32" w:rsidRPr="00A47592" w:rsidRDefault="00C32673" w:rsidP="00953B32">
      <w:pPr>
        <w:suppressAutoHyphens/>
      </w:pPr>
      <w:r>
        <w:rPr>
          <w:noProof/>
        </w:rPr>
        <w:pict>
          <v:shape id="Поле 61" o:spid="_x0000_s1030" type="#_x0000_t202" style="position:absolute;margin-left:22.2pt;margin-top:8.8pt;width:385.95pt;height:170.8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" stroked="f">
            <v:textbox style="mso-next-textbox:#Поле 61">
              <w:txbxContent>
                <w:p w:rsidR="00993AEB" w:rsidRPr="008466BA" w:rsidRDefault="00993AEB" w:rsidP="00953B32">
                  <w:pPr>
                    <w:jc w:val="center"/>
                    <w:rPr>
                      <w:b/>
                      <w:sz w:val="48"/>
                      <w:szCs w:val="32"/>
                    </w:rPr>
                  </w:pPr>
                  <w:r w:rsidRPr="004B5EB5">
                    <w:rPr>
                      <w:b/>
                      <w:sz w:val="48"/>
                      <w:szCs w:val="32"/>
                    </w:rPr>
                    <w:t xml:space="preserve">Методика тестирования </w:t>
                  </w:r>
                  <w:r>
                    <w:rPr>
                      <w:b/>
                      <w:sz w:val="48"/>
                      <w:szCs w:val="32"/>
                    </w:rPr>
                    <w:t xml:space="preserve"> модуля </w:t>
                  </w:r>
                  <w:r w:rsidRPr="00D82605">
                    <w:rPr>
                      <w:b/>
                      <w:sz w:val="48"/>
                      <w:szCs w:val="32"/>
                    </w:rPr>
                    <w:t xml:space="preserve">«NTSwincash CentralLogistics» </w:t>
                  </w:r>
                  <w:r>
                    <w:rPr>
                      <w:b/>
                      <w:sz w:val="48"/>
                      <w:szCs w:val="32"/>
                    </w:rPr>
                    <w:t>информационной системы «</w:t>
                  </w:r>
                  <w:r>
                    <w:rPr>
                      <w:b/>
                      <w:sz w:val="48"/>
                      <w:szCs w:val="32"/>
                      <w:lang w:val="en-US"/>
                    </w:rPr>
                    <w:t>NTSwincash</w:t>
                  </w:r>
                  <w:r>
                    <w:rPr>
                      <w:b/>
                      <w:sz w:val="48"/>
                      <w:szCs w:val="32"/>
                    </w:rPr>
                    <w:t>»</w:t>
                  </w:r>
                </w:p>
                <w:p w:rsidR="00993AEB" w:rsidRPr="004B5EB5" w:rsidRDefault="00993AEB" w:rsidP="00953B32">
                  <w:pPr>
                    <w:jc w:val="center"/>
                    <w:rPr>
                      <w:b/>
                      <w:sz w:val="40"/>
                      <w:szCs w:val="32"/>
                    </w:rPr>
                  </w:pPr>
                </w:p>
                <w:p w:rsidR="00993AEB" w:rsidRPr="004B5EB5" w:rsidRDefault="00993AEB" w:rsidP="00953B32">
                  <w:pPr>
                    <w:jc w:val="center"/>
                    <w:rPr>
                      <w:b/>
                      <w:sz w:val="40"/>
                      <w:szCs w:val="32"/>
                    </w:rPr>
                  </w:pPr>
                  <w:r>
                    <w:rPr>
                      <w:b/>
                      <w:sz w:val="40"/>
                      <w:szCs w:val="32"/>
                    </w:rPr>
                    <w:t>Версия 1.0</w:t>
                  </w:r>
                </w:p>
                <w:p w:rsidR="00993AEB" w:rsidRPr="004B5EB5" w:rsidRDefault="00993AEB" w:rsidP="00953B32">
                  <w:pPr>
                    <w:jc w:val="center"/>
                    <w:rPr>
                      <w:b/>
                      <w:sz w:val="40"/>
                      <w:szCs w:val="32"/>
                    </w:rPr>
                  </w:pPr>
                </w:p>
                <w:p w:rsidR="00993AEB" w:rsidRPr="00BE0ACB" w:rsidRDefault="00993AEB" w:rsidP="00953B32">
                  <w:pPr>
                    <w:pStyle w:val="a5"/>
                    <w:rPr>
                      <w:rFonts w:ascii="Times New Roman" w:hAnsi="Times New Roman" w:cs="Times New Roman"/>
                      <w:sz w:val="40"/>
                      <w:szCs w:val="32"/>
                      <w:lang w:val="ru-RU"/>
                    </w:rPr>
                  </w:pPr>
                  <w:r w:rsidRPr="004B5EB5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 xml:space="preserve">Версия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2</w:t>
                  </w:r>
                  <w:r w:rsidRPr="004B5EB5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.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2</w:t>
                  </w:r>
                </w:p>
              </w:txbxContent>
            </v:textbox>
          </v:shape>
        </w:pict>
      </w:r>
    </w:p>
    <w:p w:rsidR="00953B32" w:rsidRPr="00A47592" w:rsidRDefault="00953B32" w:rsidP="00953B32">
      <w:pPr>
        <w:suppressAutoHyphens/>
      </w:pPr>
    </w:p>
    <w:p w:rsidR="00953B32" w:rsidRPr="00A47592" w:rsidRDefault="00953B32" w:rsidP="00953B32">
      <w:pPr>
        <w:suppressAutoHyphens/>
      </w:pPr>
    </w:p>
    <w:p w:rsidR="00953B32" w:rsidRDefault="00953B32" w:rsidP="00953B32">
      <w:pPr>
        <w:suppressAutoHyphens/>
      </w:pPr>
    </w:p>
    <w:p w:rsidR="00953B32" w:rsidRDefault="00953B32" w:rsidP="00953B32">
      <w:pPr>
        <w:tabs>
          <w:tab w:val="left" w:pos="2498"/>
        </w:tabs>
        <w:suppressAutoHyphens/>
      </w:pPr>
      <w:r>
        <w:tab/>
      </w:r>
    </w:p>
    <w:p w:rsidR="00953B32" w:rsidRPr="009F5CB8" w:rsidRDefault="00953B32" w:rsidP="00953B32">
      <w:pPr>
        <w:pStyle w:val="a4"/>
        <w:suppressAutoHyphens/>
        <w:spacing w:before="0" w:after="240"/>
      </w:pPr>
      <w:r w:rsidRPr="005D101B">
        <w:br w:type="page"/>
      </w:r>
      <w:bookmarkStart w:id="6" w:name="_Toc244951511"/>
      <w:bookmarkStart w:id="7" w:name="_Toc249184547"/>
      <w:bookmarkStart w:id="8" w:name="_Toc255243935"/>
    </w:p>
    <w:bookmarkEnd w:id="6"/>
    <w:bookmarkEnd w:id="7"/>
    <w:bookmarkEnd w:id="8"/>
    <w:p w:rsidR="00953B32" w:rsidRPr="003C34D4" w:rsidRDefault="00953B32" w:rsidP="00953B32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  <w:r w:rsidRPr="003C34D4">
        <w:rPr>
          <w:rFonts w:ascii="Times New Roman" w:hAnsi="Times New Roman" w:cs="Times New Roman"/>
          <w:sz w:val="28"/>
          <w:szCs w:val="28"/>
          <w:lang w:val="ru-RU"/>
        </w:rPr>
        <w:lastRenderedPageBreak/>
        <w:t>История документа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953B32" w:rsidRPr="003C34D4" w:rsidTr="008644D2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953B32" w:rsidRPr="003C34D4" w:rsidRDefault="00953B32" w:rsidP="008644D2">
            <w:pPr>
              <w:pStyle w:val="Tabletext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3C34D4">
              <w:rPr>
                <w:b/>
                <w:bCs/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953B32" w:rsidRPr="003C34D4" w:rsidRDefault="00953B32" w:rsidP="008644D2">
            <w:pPr>
              <w:pStyle w:val="Tabletext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3C34D4">
              <w:rPr>
                <w:b/>
                <w:bCs/>
                <w:sz w:val="24"/>
                <w:szCs w:val="24"/>
                <w:lang w:val="ru-RU"/>
              </w:rPr>
              <w:t>Версия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953B32" w:rsidRPr="003C34D4" w:rsidRDefault="00953B32" w:rsidP="008644D2">
            <w:pPr>
              <w:pStyle w:val="Tabletext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3C34D4">
              <w:rPr>
                <w:b/>
                <w:bCs/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953B32" w:rsidRPr="003C34D4" w:rsidRDefault="00953B32" w:rsidP="008644D2">
            <w:pPr>
              <w:pStyle w:val="Tabletext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3C34D4">
              <w:rPr>
                <w:b/>
                <w:bCs/>
                <w:sz w:val="24"/>
                <w:szCs w:val="24"/>
                <w:lang w:val="ru-RU"/>
              </w:rPr>
              <w:t>Автор</w:t>
            </w:r>
          </w:p>
        </w:tc>
      </w:tr>
      <w:tr w:rsidR="00953B32" w:rsidRPr="003C34D4" w:rsidTr="008644D2">
        <w:trPr>
          <w:cantSplit/>
          <w:trHeight w:val="435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B32" w:rsidRPr="003C34D4" w:rsidRDefault="00BE44EC" w:rsidP="008644D2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ru-RU"/>
              </w:rPr>
              <w:t>9</w:t>
            </w:r>
            <w:r w:rsidR="00604672" w:rsidRPr="003C34D4">
              <w:rPr>
                <w:sz w:val="24"/>
                <w:szCs w:val="24"/>
                <w:lang w:val="ru-RU"/>
              </w:rPr>
              <w:t>.0</w:t>
            </w:r>
            <w:r w:rsidR="00912997">
              <w:rPr>
                <w:sz w:val="24"/>
                <w:szCs w:val="24"/>
              </w:rPr>
              <w:t>7</w:t>
            </w:r>
            <w:r w:rsidR="00953B32" w:rsidRPr="003C34D4">
              <w:rPr>
                <w:sz w:val="24"/>
                <w:szCs w:val="24"/>
                <w:lang w:val="ru-RU"/>
              </w:rPr>
              <w:t>.201</w:t>
            </w:r>
            <w:r w:rsidR="003E1EE6" w:rsidRPr="003C34D4">
              <w:rPr>
                <w:sz w:val="24"/>
                <w:szCs w:val="24"/>
              </w:rPr>
              <w:t>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B32" w:rsidRPr="003C34D4" w:rsidRDefault="00953B32" w:rsidP="008644D2">
            <w:pPr>
              <w:pStyle w:val="Tabletext"/>
              <w:rPr>
                <w:sz w:val="24"/>
                <w:szCs w:val="24"/>
                <w:lang w:val="ru-RU"/>
              </w:rPr>
            </w:pPr>
            <w:r w:rsidRPr="003C34D4">
              <w:rPr>
                <w:sz w:val="24"/>
                <w:szCs w:val="24"/>
                <w:lang w:val="ru-RU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B32" w:rsidRPr="003C34D4" w:rsidRDefault="00953B32" w:rsidP="00F7228B">
            <w:pPr>
              <w:jc w:val="both"/>
            </w:pPr>
            <w:r w:rsidRPr="003C34D4">
              <w:t>Документ создан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B32" w:rsidRPr="003C34D4" w:rsidRDefault="003E1EE6" w:rsidP="00513720">
            <w:pPr>
              <w:jc w:val="both"/>
              <w:rPr>
                <w:lang w:val="en-US"/>
              </w:rPr>
            </w:pPr>
            <w:r w:rsidRPr="003C34D4">
              <w:t>Чимидова К</w:t>
            </w:r>
            <w:r w:rsidR="00513720" w:rsidRPr="003C34D4">
              <w:t>.Ю.</w:t>
            </w:r>
          </w:p>
        </w:tc>
      </w:tr>
      <w:tr w:rsidR="00953B32" w:rsidTr="008644D2">
        <w:trPr>
          <w:cantSplit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B32" w:rsidRPr="00ED4551" w:rsidRDefault="00953B32" w:rsidP="00EC1218">
            <w:pPr>
              <w:pStyle w:val="Tabletext"/>
              <w:rPr>
                <w:lang w:val="ru-RU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B32" w:rsidRPr="001834B3" w:rsidRDefault="00953B32" w:rsidP="008644D2">
            <w:pPr>
              <w:pStyle w:val="Tabletext"/>
              <w:rPr>
                <w:lang w:val="ru-RU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834B3" w:rsidRPr="00F7228B" w:rsidRDefault="001834B3" w:rsidP="00F7228B">
            <w:pPr>
              <w:jc w:val="both"/>
              <w:rPr>
                <w:sz w:val="20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0ACB" w:rsidRPr="007C4EF4" w:rsidRDefault="00BE0ACB" w:rsidP="006F1102">
            <w:pPr>
              <w:jc w:val="both"/>
              <w:rPr>
                <w:sz w:val="20"/>
              </w:rPr>
            </w:pPr>
          </w:p>
        </w:tc>
      </w:tr>
      <w:tr w:rsidR="00953B32" w:rsidTr="008644D2">
        <w:trPr>
          <w:cantSplit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B32" w:rsidRPr="009D4F8A" w:rsidRDefault="00953B32" w:rsidP="00EC1218">
            <w:pPr>
              <w:pStyle w:val="Tabletext"/>
              <w:rPr>
                <w:lang w:val="ru-RU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B32" w:rsidRPr="009D4F8A" w:rsidRDefault="00953B32" w:rsidP="009D4F8A">
            <w:pPr>
              <w:jc w:val="both"/>
              <w:rPr>
                <w:sz w:val="20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4C" w:rsidRPr="0030174D" w:rsidRDefault="002F154C" w:rsidP="0030174D">
            <w:pPr>
              <w:jc w:val="both"/>
              <w:rPr>
                <w:sz w:val="20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B32" w:rsidRPr="0030174D" w:rsidRDefault="00953B32" w:rsidP="009D4F8A">
            <w:pPr>
              <w:jc w:val="both"/>
              <w:rPr>
                <w:sz w:val="20"/>
              </w:rPr>
            </w:pPr>
          </w:p>
        </w:tc>
      </w:tr>
      <w:tr w:rsidR="009D4F8A" w:rsidTr="008644D2">
        <w:trPr>
          <w:cantSplit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4F8A" w:rsidRPr="009D4F8A" w:rsidRDefault="009D4F8A" w:rsidP="00EC1218">
            <w:pPr>
              <w:pStyle w:val="Tabletext"/>
              <w:rPr>
                <w:lang w:val="ru-RU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4F8A" w:rsidRPr="009D4F8A" w:rsidRDefault="009D4F8A" w:rsidP="009D4F8A">
            <w:pPr>
              <w:jc w:val="both"/>
              <w:rPr>
                <w:sz w:val="20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4F8A" w:rsidRPr="009D4F8A" w:rsidRDefault="009D4F8A" w:rsidP="009D4F8A">
            <w:pPr>
              <w:jc w:val="both"/>
              <w:rPr>
                <w:sz w:val="20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4F8A" w:rsidRPr="007C4EF4" w:rsidRDefault="009D4F8A" w:rsidP="009D4F8A">
            <w:pPr>
              <w:jc w:val="both"/>
              <w:rPr>
                <w:sz w:val="20"/>
              </w:rPr>
            </w:pPr>
          </w:p>
        </w:tc>
      </w:tr>
      <w:tr w:rsidR="00AF5C8E" w:rsidTr="008644D2">
        <w:trPr>
          <w:cantSplit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5C8E" w:rsidRPr="009D4F8A" w:rsidRDefault="00AF5C8E" w:rsidP="009D4F8A">
            <w:pPr>
              <w:pStyle w:val="Tabletext"/>
              <w:rPr>
                <w:lang w:val="ru-RU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5C8E" w:rsidRPr="009D4F8A" w:rsidRDefault="00AF5C8E" w:rsidP="009D4F8A">
            <w:pPr>
              <w:jc w:val="both"/>
              <w:rPr>
                <w:sz w:val="20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5C8E" w:rsidRPr="009D4F8A" w:rsidRDefault="00AF5C8E" w:rsidP="009D4F8A">
            <w:pPr>
              <w:jc w:val="both"/>
              <w:rPr>
                <w:sz w:val="20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5C8E" w:rsidRPr="007C4EF4" w:rsidRDefault="00AF5C8E" w:rsidP="009D4F8A">
            <w:pPr>
              <w:jc w:val="both"/>
              <w:rPr>
                <w:sz w:val="20"/>
              </w:rPr>
            </w:pPr>
          </w:p>
        </w:tc>
      </w:tr>
    </w:tbl>
    <w:p w:rsidR="00953B32" w:rsidRDefault="00953B32"/>
    <w:p w:rsidR="00953B32" w:rsidRDefault="00953B32"/>
    <w:p w:rsidR="008644D2" w:rsidRDefault="008644D2">
      <w:r>
        <w:br w:type="page"/>
      </w:r>
    </w:p>
    <w:p w:rsidR="00953B32" w:rsidRPr="003C34D4" w:rsidRDefault="00953B32" w:rsidP="00953B32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  <w:r w:rsidRPr="003C34D4">
        <w:rPr>
          <w:rFonts w:ascii="Times New Roman" w:hAnsi="Times New Roman" w:cs="Times New Roman"/>
          <w:sz w:val="28"/>
          <w:szCs w:val="28"/>
          <w:lang w:val="ru-RU"/>
        </w:rPr>
        <w:lastRenderedPageBreak/>
        <w:t>Лист согласования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951"/>
        <w:gridCol w:w="1559"/>
        <w:gridCol w:w="1701"/>
        <w:gridCol w:w="2552"/>
        <w:gridCol w:w="1701"/>
      </w:tblGrid>
      <w:tr w:rsidR="00953B32" w:rsidRPr="003C34D4" w:rsidTr="003C34D4"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953B32" w:rsidRPr="003C34D4" w:rsidRDefault="00953B32" w:rsidP="008644D2">
            <w:pPr>
              <w:pStyle w:val="Tabletext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3C34D4">
              <w:rPr>
                <w:b/>
                <w:bCs/>
                <w:sz w:val="24"/>
                <w:szCs w:val="24"/>
                <w:lang w:val="ru-RU"/>
              </w:rPr>
              <w:t>Подразделение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953B32" w:rsidRPr="003C34D4" w:rsidRDefault="00953B32" w:rsidP="008644D2">
            <w:pPr>
              <w:pStyle w:val="Tabletext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3C34D4">
              <w:rPr>
                <w:b/>
                <w:bCs/>
                <w:sz w:val="24"/>
                <w:szCs w:val="24"/>
                <w:lang w:val="ru-RU"/>
              </w:rPr>
              <w:t>Должность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953B32" w:rsidRPr="003C34D4" w:rsidRDefault="00953B32" w:rsidP="008644D2">
            <w:pPr>
              <w:pStyle w:val="Tabletext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3C34D4">
              <w:rPr>
                <w:b/>
                <w:bCs/>
                <w:sz w:val="24"/>
                <w:szCs w:val="24"/>
                <w:lang w:val="ru-RU"/>
              </w:rPr>
              <w:t>ФИО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953B32" w:rsidRPr="003C34D4" w:rsidRDefault="00953B32" w:rsidP="008644D2">
            <w:pPr>
              <w:pStyle w:val="Tabletext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3C34D4">
              <w:rPr>
                <w:b/>
                <w:bCs/>
                <w:sz w:val="24"/>
                <w:szCs w:val="24"/>
                <w:lang w:val="ru-RU"/>
              </w:rPr>
              <w:t>Дата согласования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953B32" w:rsidRPr="003C34D4" w:rsidRDefault="00953B32" w:rsidP="008644D2">
            <w:pPr>
              <w:pStyle w:val="Tabletext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3C34D4">
              <w:rPr>
                <w:b/>
                <w:bCs/>
                <w:sz w:val="24"/>
                <w:szCs w:val="24"/>
                <w:lang w:val="ru-RU"/>
              </w:rPr>
              <w:t>Подпись</w:t>
            </w:r>
          </w:p>
        </w:tc>
      </w:tr>
      <w:tr w:rsidR="00953B32" w:rsidRPr="003C34D4" w:rsidTr="003C34D4">
        <w:trPr>
          <w:cantSplit/>
          <w:trHeight w:val="435"/>
        </w:trPr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B32" w:rsidRPr="003C34D4" w:rsidRDefault="00CE7C8D" w:rsidP="00D82605">
            <w:pPr>
              <w:pStyle w:val="Tabletext"/>
              <w:rPr>
                <w:sz w:val="24"/>
                <w:szCs w:val="24"/>
                <w:lang w:val="ru-RU"/>
              </w:rPr>
            </w:pPr>
            <w:r w:rsidRPr="003C34D4">
              <w:rPr>
                <w:sz w:val="24"/>
                <w:szCs w:val="24"/>
                <w:lang w:val="ru-RU"/>
              </w:rPr>
              <w:t>М</w:t>
            </w:r>
            <w:r w:rsidR="00D82605" w:rsidRPr="003C34D4">
              <w:rPr>
                <w:sz w:val="24"/>
                <w:szCs w:val="24"/>
                <w:lang w:val="ru-RU"/>
              </w:rPr>
              <w:t>.</w:t>
            </w:r>
            <w:r w:rsidRPr="003C34D4">
              <w:rPr>
                <w:sz w:val="24"/>
                <w:szCs w:val="24"/>
                <w:lang w:val="ru-RU"/>
              </w:rPr>
              <w:t>видео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B32" w:rsidRPr="003C34D4" w:rsidRDefault="00EC1218" w:rsidP="008644D2">
            <w:pPr>
              <w:pStyle w:val="Tabletext"/>
              <w:rPr>
                <w:sz w:val="24"/>
                <w:szCs w:val="24"/>
                <w:lang w:val="ru-RU"/>
              </w:rPr>
            </w:pPr>
            <w:r w:rsidRPr="003C34D4">
              <w:rPr>
                <w:sz w:val="24"/>
                <w:szCs w:val="24"/>
                <w:lang w:val="ru-RU"/>
              </w:rPr>
              <w:t>Менеджер проекта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B32" w:rsidRPr="003C34D4" w:rsidRDefault="00513720" w:rsidP="008644D2">
            <w:pPr>
              <w:pStyle w:val="Tabletext"/>
              <w:rPr>
                <w:sz w:val="24"/>
                <w:szCs w:val="24"/>
                <w:lang w:val="ru-RU"/>
              </w:rPr>
            </w:pPr>
            <w:r w:rsidRPr="003C34D4">
              <w:rPr>
                <w:sz w:val="24"/>
                <w:szCs w:val="24"/>
                <w:lang w:val="ru-RU"/>
              </w:rPr>
              <w:t>Лабузов И.А.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B32" w:rsidRPr="003C34D4" w:rsidRDefault="00953B32" w:rsidP="008644D2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B32" w:rsidRPr="003C34D4" w:rsidRDefault="00953B32" w:rsidP="008644D2">
            <w:pPr>
              <w:pStyle w:val="Tabletext"/>
              <w:rPr>
                <w:sz w:val="24"/>
                <w:szCs w:val="24"/>
                <w:lang w:val="ru-RU"/>
              </w:rPr>
            </w:pPr>
          </w:p>
        </w:tc>
      </w:tr>
      <w:tr w:rsidR="00953B32" w:rsidTr="003C34D4">
        <w:trPr>
          <w:cantSplit/>
        </w:trPr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B32" w:rsidRPr="00D82605" w:rsidRDefault="00953B32" w:rsidP="008644D2">
            <w:pPr>
              <w:pStyle w:val="Tabletext"/>
              <w:rPr>
                <w:lang w:val="ru-RU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B32" w:rsidRPr="00D82605" w:rsidRDefault="00953B32" w:rsidP="008644D2">
            <w:pPr>
              <w:pStyle w:val="Tabletext"/>
              <w:rPr>
                <w:lang w:val="ru-RU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B32" w:rsidRPr="00857F6A" w:rsidRDefault="00953B32" w:rsidP="008644D2">
            <w:pPr>
              <w:pStyle w:val="Tabletext"/>
              <w:rPr>
                <w:lang w:val="ru-RU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B32" w:rsidRDefault="00953B32" w:rsidP="008644D2">
            <w:pPr>
              <w:pStyle w:val="Tabletext"/>
              <w:rPr>
                <w:lang w:val="ru-RU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B32" w:rsidRDefault="00953B32" w:rsidP="008644D2">
            <w:pPr>
              <w:pStyle w:val="Tabletext"/>
              <w:rPr>
                <w:lang w:val="ru-RU"/>
              </w:rPr>
            </w:pPr>
          </w:p>
        </w:tc>
      </w:tr>
      <w:tr w:rsidR="00953B32" w:rsidTr="003C34D4">
        <w:trPr>
          <w:cantSplit/>
        </w:trPr>
        <w:tc>
          <w:tcPr>
            <w:tcW w:w="1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B32" w:rsidRDefault="00953B32" w:rsidP="008644D2">
            <w:pPr>
              <w:pStyle w:val="Tabletext"/>
              <w:rPr>
                <w:lang w:val="ru-RU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B32" w:rsidRDefault="00953B32" w:rsidP="008644D2">
            <w:pPr>
              <w:pStyle w:val="Tabletext"/>
              <w:rPr>
                <w:lang w:val="ru-RU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B32" w:rsidRDefault="00953B32" w:rsidP="008644D2">
            <w:pPr>
              <w:pStyle w:val="Tabletext"/>
              <w:rPr>
                <w:lang w:val="ru-RU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B32" w:rsidRDefault="00953B32" w:rsidP="008644D2">
            <w:pPr>
              <w:pStyle w:val="Tabletext"/>
              <w:rPr>
                <w:lang w:val="ru-RU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3B32" w:rsidRDefault="00953B32" w:rsidP="008644D2">
            <w:pPr>
              <w:pStyle w:val="Tabletext"/>
              <w:rPr>
                <w:lang w:val="ru-RU"/>
              </w:rPr>
            </w:pPr>
          </w:p>
        </w:tc>
      </w:tr>
    </w:tbl>
    <w:p w:rsidR="00953B32" w:rsidRDefault="00953B32"/>
    <w:p w:rsidR="008644D2" w:rsidRDefault="008644D2">
      <w:r>
        <w:br w:type="page"/>
      </w:r>
    </w:p>
    <w:p w:rsidR="004E3F2F" w:rsidRPr="003E17E9" w:rsidRDefault="004E3F2F" w:rsidP="004E3F2F"/>
    <w:p w:rsidR="004E3F2F" w:rsidRPr="00C25833" w:rsidRDefault="004E3F2F" w:rsidP="004E3F2F"/>
    <w:p w:rsidR="004E3F2F" w:rsidRPr="003C34D4" w:rsidRDefault="004E3F2F" w:rsidP="004E3F2F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  <w:r w:rsidRPr="003C34D4">
        <w:rPr>
          <w:rFonts w:ascii="Times New Roman" w:hAnsi="Times New Roman" w:cs="Times New Roman"/>
          <w:sz w:val="28"/>
          <w:szCs w:val="28"/>
          <w:lang w:val="ru-RU"/>
        </w:rPr>
        <w:t>Глоссарий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43"/>
        <w:gridCol w:w="6629"/>
      </w:tblGrid>
      <w:tr w:rsidR="00506805" w:rsidRPr="005B58B6" w:rsidTr="004E3F2F">
        <w:trPr>
          <w:trHeight w:val="352"/>
        </w:trPr>
        <w:tc>
          <w:tcPr>
            <w:tcW w:w="2943" w:type="dxa"/>
            <w:shd w:val="clear" w:color="auto" w:fill="C0C0C0"/>
            <w:vAlign w:val="center"/>
          </w:tcPr>
          <w:p w:rsidR="00506805" w:rsidRPr="005B58B6" w:rsidRDefault="00506805" w:rsidP="004E3F2F">
            <w:pPr>
              <w:jc w:val="center"/>
              <w:rPr>
                <w:b/>
              </w:rPr>
            </w:pPr>
            <w:r w:rsidRPr="005B58B6">
              <w:rPr>
                <w:b/>
              </w:rPr>
              <w:t>Термин</w:t>
            </w:r>
          </w:p>
        </w:tc>
        <w:tc>
          <w:tcPr>
            <w:tcW w:w="6629" w:type="dxa"/>
            <w:shd w:val="clear" w:color="auto" w:fill="C0C0C0"/>
            <w:vAlign w:val="center"/>
          </w:tcPr>
          <w:p w:rsidR="00506805" w:rsidRPr="005B58B6" w:rsidRDefault="00506805" w:rsidP="004E3F2F">
            <w:pPr>
              <w:jc w:val="center"/>
              <w:rPr>
                <w:b/>
              </w:rPr>
            </w:pPr>
            <w:r w:rsidRPr="005B58B6">
              <w:rPr>
                <w:b/>
              </w:rPr>
              <w:t>Значение</w:t>
            </w:r>
          </w:p>
        </w:tc>
      </w:tr>
      <w:tr w:rsidR="00506805" w:rsidRPr="003C34D4" w:rsidTr="004E3F2F">
        <w:trPr>
          <w:trHeight w:val="374"/>
        </w:trPr>
        <w:tc>
          <w:tcPr>
            <w:tcW w:w="2943" w:type="dxa"/>
            <w:shd w:val="clear" w:color="auto" w:fill="auto"/>
            <w:vAlign w:val="center"/>
          </w:tcPr>
          <w:p w:rsidR="00506805" w:rsidRPr="003C34D4" w:rsidRDefault="008153DD" w:rsidP="004E3F2F">
            <w:r w:rsidRPr="00D82605">
              <w:t>Баг-трекинг</w:t>
            </w:r>
          </w:p>
        </w:tc>
        <w:tc>
          <w:tcPr>
            <w:tcW w:w="6629" w:type="dxa"/>
            <w:shd w:val="clear" w:color="auto" w:fill="auto"/>
          </w:tcPr>
          <w:p w:rsidR="00506805" w:rsidRPr="003C34D4" w:rsidRDefault="00506805" w:rsidP="00ED4551">
            <w:pPr>
              <w:pStyle w:val="aff1"/>
              <w:jc w:val="both"/>
              <w:rPr>
                <w:rFonts w:eastAsia="Calibri"/>
                <w:lang w:eastAsia="en-US"/>
              </w:rPr>
            </w:pPr>
            <w:r w:rsidRPr="003C34D4">
              <w:rPr>
                <w:rFonts w:eastAsia="Calibri"/>
                <w:lang w:eastAsia="en-US"/>
              </w:rPr>
              <w:t>Программное обеспечение, позволяющее пользователям заводить дефекты и отслеживать дальнейший процесс работы над ними со стороны разработчиков.</w:t>
            </w:r>
          </w:p>
        </w:tc>
      </w:tr>
      <w:tr w:rsidR="00506805" w:rsidRPr="003C34D4" w:rsidTr="004E3F2F">
        <w:trPr>
          <w:trHeight w:val="374"/>
        </w:trPr>
        <w:tc>
          <w:tcPr>
            <w:tcW w:w="2943" w:type="dxa"/>
            <w:shd w:val="clear" w:color="auto" w:fill="auto"/>
            <w:vAlign w:val="center"/>
          </w:tcPr>
          <w:p w:rsidR="00506805" w:rsidRPr="003C34D4" w:rsidRDefault="00506805" w:rsidP="004E3F2F">
            <w:r w:rsidRPr="003C34D4">
              <w:t>Дефект</w:t>
            </w:r>
          </w:p>
        </w:tc>
        <w:tc>
          <w:tcPr>
            <w:tcW w:w="6629" w:type="dxa"/>
            <w:shd w:val="clear" w:color="auto" w:fill="auto"/>
          </w:tcPr>
          <w:p w:rsidR="00506805" w:rsidRPr="003C34D4" w:rsidRDefault="00506805" w:rsidP="00ED4551">
            <w:pPr>
              <w:jc w:val="both"/>
            </w:pPr>
            <w:r w:rsidRPr="003C34D4">
              <w:rPr>
                <w:rFonts w:eastAsia="Calibri"/>
                <w:lang w:eastAsia="en-US"/>
              </w:rPr>
              <w:t>Расхождение фактических и планируемых функциональных возможностей программного обеспечения, выявленные по результатам выполнения действий.</w:t>
            </w:r>
          </w:p>
        </w:tc>
      </w:tr>
      <w:tr w:rsidR="00506805" w:rsidRPr="003C34D4" w:rsidTr="004E3F2F">
        <w:trPr>
          <w:trHeight w:val="374"/>
        </w:trPr>
        <w:tc>
          <w:tcPr>
            <w:tcW w:w="2943" w:type="dxa"/>
            <w:shd w:val="clear" w:color="auto" w:fill="auto"/>
            <w:vAlign w:val="center"/>
          </w:tcPr>
          <w:p w:rsidR="00506805" w:rsidRPr="003C34D4" w:rsidRDefault="00506805" w:rsidP="004E3F2F">
            <w:pPr>
              <w:rPr>
                <w:color w:val="FF0000"/>
              </w:rPr>
            </w:pPr>
            <w:r w:rsidRPr="003C34D4">
              <w:t>Итерация тестирования</w:t>
            </w:r>
          </w:p>
        </w:tc>
        <w:tc>
          <w:tcPr>
            <w:tcW w:w="6629" w:type="dxa"/>
            <w:shd w:val="clear" w:color="auto" w:fill="auto"/>
          </w:tcPr>
          <w:p w:rsidR="00506805" w:rsidRPr="003C34D4" w:rsidRDefault="00506805" w:rsidP="00C20F53">
            <w:pPr>
              <w:jc w:val="both"/>
              <w:rPr>
                <w:color w:val="FF0000"/>
              </w:rPr>
            </w:pPr>
            <w:r w:rsidRPr="003C34D4">
              <w:t>Набор видов тестирования, направленных на проверку функционала системы.</w:t>
            </w:r>
          </w:p>
        </w:tc>
      </w:tr>
      <w:tr w:rsidR="00506805" w:rsidRPr="003C34D4" w:rsidTr="004E3F2F">
        <w:trPr>
          <w:trHeight w:val="374"/>
        </w:trPr>
        <w:tc>
          <w:tcPr>
            <w:tcW w:w="2943" w:type="dxa"/>
            <w:shd w:val="clear" w:color="auto" w:fill="auto"/>
            <w:vAlign w:val="center"/>
          </w:tcPr>
          <w:p w:rsidR="00506805" w:rsidRPr="003C34D4" w:rsidRDefault="00506805" w:rsidP="004E3F2F">
            <w:r w:rsidRPr="003C34D4">
              <w:t>Корректные данные</w:t>
            </w:r>
          </w:p>
        </w:tc>
        <w:tc>
          <w:tcPr>
            <w:tcW w:w="6629" w:type="dxa"/>
            <w:shd w:val="clear" w:color="auto" w:fill="auto"/>
          </w:tcPr>
          <w:p w:rsidR="00506805" w:rsidRPr="003C34D4" w:rsidRDefault="00506805" w:rsidP="00ED4551">
            <w:pPr>
              <w:jc w:val="both"/>
            </w:pPr>
            <w:r w:rsidRPr="003C34D4">
              <w:t>Данные, при вводе которых система отрабатывает без ошибки.</w:t>
            </w:r>
          </w:p>
        </w:tc>
      </w:tr>
      <w:tr w:rsidR="00506805" w:rsidRPr="003C34D4" w:rsidTr="004E3F2F">
        <w:trPr>
          <w:trHeight w:val="374"/>
        </w:trPr>
        <w:tc>
          <w:tcPr>
            <w:tcW w:w="2943" w:type="dxa"/>
            <w:shd w:val="clear" w:color="auto" w:fill="auto"/>
            <w:vAlign w:val="center"/>
          </w:tcPr>
          <w:p w:rsidR="00506805" w:rsidRPr="003C34D4" w:rsidRDefault="00506805" w:rsidP="004E3F2F">
            <w:r w:rsidRPr="003C34D4">
              <w:t>Негативный тест-кейс</w:t>
            </w:r>
          </w:p>
        </w:tc>
        <w:tc>
          <w:tcPr>
            <w:tcW w:w="6629" w:type="dxa"/>
            <w:shd w:val="clear" w:color="auto" w:fill="auto"/>
          </w:tcPr>
          <w:p w:rsidR="00506805" w:rsidRPr="003C34D4" w:rsidRDefault="00506805" w:rsidP="00ED4551">
            <w:pPr>
              <w:jc w:val="both"/>
            </w:pPr>
            <w:r w:rsidRPr="003C34D4">
              <w:t>Тест-кейс, целью которого является проверка, что при использовании некорректных данных, процедура отрабатывает с ошибкой и выдает соответствующее сообщение.</w:t>
            </w:r>
          </w:p>
        </w:tc>
      </w:tr>
      <w:tr w:rsidR="00506805" w:rsidRPr="003C34D4" w:rsidTr="004E3F2F">
        <w:trPr>
          <w:trHeight w:val="374"/>
        </w:trPr>
        <w:tc>
          <w:tcPr>
            <w:tcW w:w="2943" w:type="dxa"/>
            <w:shd w:val="clear" w:color="auto" w:fill="auto"/>
            <w:vAlign w:val="center"/>
          </w:tcPr>
          <w:p w:rsidR="00506805" w:rsidRPr="003C34D4" w:rsidRDefault="00506805" w:rsidP="004E3F2F">
            <w:r w:rsidRPr="003C34D4">
              <w:t>Некорректные данные</w:t>
            </w:r>
          </w:p>
        </w:tc>
        <w:tc>
          <w:tcPr>
            <w:tcW w:w="6629" w:type="dxa"/>
            <w:shd w:val="clear" w:color="auto" w:fill="auto"/>
          </w:tcPr>
          <w:p w:rsidR="00506805" w:rsidRPr="003C34D4" w:rsidRDefault="00506805" w:rsidP="00ED4551">
            <w:pPr>
              <w:jc w:val="both"/>
            </w:pPr>
            <w:r w:rsidRPr="003C34D4">
              <w:t>Данные, при вводе которых система выдает ошибку.</w:t>
            </w:r>
          </w:p>
        </w:tc>
      </w:tr>
      <w:tr w:rsidR="00506805" w:rsidRPr="003C34D4" w:rsidTr="004E3F2F">
        <w:trPr>
          <w:trHeight w:val="374"/>
        </w:trPr>
        <w:tc>
          <w:tcPr>
            <w:tcW w:w="2943" w:type="dxa"/>
            <w:shd w:val="clear" w:color="auto" w:fill="auto"/>
            <w:vAlign w:val="center"/>
          </w:tcPr>
          <w:p w:rsidR="00506805" w:rsidRPr="003C34D4" w:rsidRDefault="008153DD" w:rsidP="004E3F2F">
            <w:r>
              <w:t>ПО</w:t>
            </w:r>
          </w:p>
        </w:tc>
        <w:tc>
          <w:tcPr>
            <w:tcW w:w="6629" w:type="dxa"/>
            <w:shd w:val="clear" w:color="auto" w:fill="auto"/>
          </w:tcPr>
          <w:p w:rsidR="00506805" w:rsidRPr="003C34D4" w:rsidRDefault="00506805" w:rsidP="00C20F53">
            <w:pPr>
              <w:jc w:val="both"/>
            </w:pPr>
            <w:r w:rsidRPr="003C34D4">
              <w:t>Программное обеспечение</w:t>
            </w:r>
          </w:p>
        </w:tc>
      </w:tr>
      <w:tr w:rsidR="00506805" w:rsidRPr="003C34D4" w:rsidTr="004E3F2F">
        <w:trPr>
          <w:trHeight w:val="330"/>
        </w:trPr>
        <w:tc>
          <w:tcPr>
            <w:tcW w:w="2943" w:type="dxa"/>
            <w:shd w:val="clear" w:color="auto" w:fill="auto"/>
            <w:vAlign w:val="center"/>
          </w:tcPr>
          <w:p w:rsidR="00506805" w:rsidRPr="003C34D4" w:rsidRDefault="00506805" w:rsidP="004E3F2F">
            <w:r w:rsidRPr="003C34D4">
              <w:t>Положительный тест-кейс</w:t>
            </w:r>
          </w:p>
        </w:tc>
        <w:tc>
          <w:tcPr>
            <w:tcW w:w="6629" w:type="dxa"/>
            <w:shd w:val="clear" w:color="auto" w:fill="auto"/>
          </w:tcPr>
          <w:p w:rsidR="00506805" w:rsidRPr="003C34D4" w:rsidRDefault="00506805" w:rsidP="00ED4551">
            <w:pPr>
              <w:jc w:val="both"/>
            </w:pPr>
            <w:r w:rsidRPr="003C34D4">
              <w:t>Тест-кейс, целью которого является проверка, что при использовании корректных данных функциональность корректно отрабатывает и выдает ожидаемый результат.</w:t>
            </w:r>
          </w:p>
        </w:tc>
      </w:tr>
      <w:tr w:rsidR="00506805" w:rsidRPr="003C34D4" w:rsidTr="004E3F2F">
        <w:trPr>
          <w:trHeight w:val="374"/>
        </w:trPr>
        <w:tc>
          <w:tcPr>
            <w:tcW w:w="2943" w:type="dxa"/>
            <w:shd w:val="clear" w:color="auto" w:fill="auto"/>
            <w:vAlign w:val="center"/>
          </w:tcPr>
          <w:p w:rsidR="00506805" w:rsidRPr="003C34D4" w:rsidRDefault="00506805" w:rsidP="004E3F2F">
            <w:r w:rsidRPr="003C34D4">
              <w:t>Тестовая модель</w:t>
            </w:r>
          </w:p>
        </w:tc>
        <w:tc>
          <w:tcPr>
            <w:tcW w:w="6629" w:type="dxa"/>
            <w:shd w:val="clear" w:color="auto" w:fill="auto"/>
          </w:tcPr>
          <w:p w:rsidR="00506805" w:rsidRPr="003C34D4" w:rsidRDefault="00506805" w:rsidP="00ED4551">
            <w:pPr>
              <w:jc w:val="both"/>
            </w:pPr>
            <w:r w:rsidRPr="003C34D4">
              <w:t>Структурированный набор тест-кейсов.</w:t>
            </w:r>
          </w:p>
        </w:tc>
      </w:tr>
      <w:tr w:rsidR="00506805" w:rsidRPr="003C34D4" w:rsidTr="004E3F2F">
        <w:trPr>
          <w:trHeight w:val="330"/>
        </w:trPr>
        <w:tc>
          <w:tcPr>
            <w:tcW w:w="2943" w:type="dxa"/>
            <w:shd w:val="clear" w:color="auto" w:fill="auto"/>
            <w:vAlign w:val="center"/>
          </w:tcPr>
          <w:p w:rsidR="00506805" w:rsidRPr="003C34D4" w:rsidRDefault="00506805" w:rsidP="004E3F2F">
            <w:r w:rsidRPr="003C34D4">
              <w:rPr>
                <w:rFonts w:eastAsia="Calibri"/>
                <w:lang w:eastAsia="en-US"/>
              </w:rPr>
              <w:t>Тестовый сценарий (тест-кейсы, testcase)</w:t>
            </w:r>
          </w:p>
        </w:tc>
        <w:tc>
          <w:tcPr>
            <w:tcW w:w="6629" w:type="dxa"/>
            <w:shd w:val="clear" w:color="auto" w:fill="auto"/>
          </w:tcPr>
          <w:p w:rsidR="00506805" w:rsidRPr="003C34D4" w:rsidRDefault="00506805" w:rsidP="00ED4551">
            <w:pPr>
              <w:jc w:val="both"/>
            </w:pPr>
            <w:r w:rsidRPr="003C34D4">
              <w:rPr>
                <w:rFonts w:eastAsia="Calibri"/>
                <w:lang w:eastAsia="en-US"/>
              </w:rPr>
              <w:t>Последовательность действий, ожидаемых результатов, которая проверяет определенную функциональность программного обеспечения.</w:t>
            </w:r>
          </w:p>
        </w:tc>
      </w:tr>
    </w:tbl>
    <w:p w:rsidR="004E3F2F" w:rsidRPr="0034738F" w:rsidRDefault="004E3F2F" w:rsidP="004E3F2F"/>
    <w:p w:rsidR="002E619E" w:rsidRPr="003251FB" w:rsidRDefault="004E3F2F" w:rsidP="00CC4BD2">
      <w:pPr>
        <w:jc w:val="both"/>
        <w:rPr>
          <w:b/>
          <w:sz w:val="28"/>
          <w:szCs w:val="28"/>
        </w:rPr>
      </w:pPr>
      <w:r w:rsidRPr="00620633">
        <w:br w:type="page"/>
      </w:r>
      <w:r w:rsidR="00953B32" w:rsidRPr="003251FB">
        <w:rPr>
          <w:b/>
          <w:sz w:val="28"/>
          <w:szCs w:val="28"/>
        </w:rPr>
        <w:lastRenderedPageBreak/>
        <w:t>Оглавление</w:t>
      </w:r>
    </w:p>
    <w:p w:rsidR="00CC4BD2" w:rsidRPr="00CC4BD2" w:rsidRDefault="00C32673" w:rsidP="002028B7">
      <w:pPr>
        <w:pStyle w:val="10"/>
        <w:rPr>
          <w:rFonts w:eastAsiaTheme="minorEastAsia"/>
          <w:noProof/>
        </w:rPr>
      </w:pPr>
      <w:r w:rsidRPr="008153DD">
        <w:rPr>
          <w:caps/>
        </w:rPr>
        <w:fldChar w:fldCharType="begin"/>
      </w:r>
      <w:r w:rsidR="00CC4BD2" w:rsidRPr="00CC4BD2">
        <w:rPr>
          <w:caps/>
        </w:rPr>
        <w:instrText xml:space="preserve"> TOC \o "1-5" \h \z \u </w:instrText>
      </w:r>
      <w:r w:rsidRPr="008153DD">
        <w:rPr>
          <w:caps/>
        </w:rPr>
        <w:fldChar w:fldCharType="separate"/>
      </w:r>
      <w:hyperlink w:anchor="_Toc358899964" w:history="1">
        <w:r w:rsidR="00CC4BD2" w:rsidRPr="00CC4BD2">
          <w:rPr>
            <w:rStyle w:val="af0"/>
            <w:noProof/>
            <w:sz w:val="24"/>
            <w:szCs w:val="24"/>
          </w:rPr>
          <w:t>Введение</w:t>
        </w:r>
        <w:r w:rsidR="00CC4BD2" w:rsidRPr="00CC4BD2">
          <w:rPr>
            <w:noProof/>
            <w:webHidden/>
          </w:rPr>
          <w:tab/>
        </w:r>
        <w:r w:rsidRPr="00CC4BD2">
          <w:rPr>
            <w:noProof/>
            <w:webHidden/>
          </w:rPr>
          <w:fldChar w:fldCharType="begin"/>
        </w:r>
        <w:r w:rsidR="00CC4BD2" w:rsidRPr="00CC4BD2">
          <w:rPr>
            <w:noProof/>
            <w:webHidden/>
          </w:rPr>
          <w:instrText xml:space="preserve"> PAGEREF _Toc358899964 \h </w:instrText>
        </w:r>
        <w:r w:rsidRPr="00CC4BD2">
          <w:rPr>
            <w:noProof/>
            <w:webHidden/>
          </w:rPr>
        </w:r>
        <w:r w:rsidRPr="00CC4BD2">
          <w:rPr>
            <w:noProof/>
            <w:webHidden/>
          </w:rPr>
          <w:fldChar w:fldCharType="separate"/>
        </w:r>
        <w:r w:rsidR="00CC4BD2" w:rsidRPr="00CC4BD2">
          <w:rPr>
            <w:noProof/>
            <w:webHidden/>
          </w:rPr>
          <w:t>6</w:t>
        </w:r>
        <w:r w:rsidRPr="00CC4BD2">
          <w:rPr>
            <w:noProof/>
            <w:webHidden/>
          </w:rPr>
          <w:fldChar w:fldCharType="end"/>
        </w:r>
      </w:hyperlink>
    </w:p>
    <w:p w:rsidR="00CC4BD2" w:rsidRPr="00CC4BD2" w:rsidRDefault="00C32673">
      <w:pPr>
        <w:pStyle w:val="31"/>
        <w:tabs>
          <w:tab w:val="right" w:leader="dot" w:pos="9488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358899965" w:history="1">
        <w:r w:rsidR="00CC4BD2" w:rsidRPr="00CC4BD2">
          <w:rPr>
            <w:rStyle w:val="af0"/>
            <w:rFonts w:ascii="Times New Roman" w:hAnsi="Times New Roman" w:cs="Times New Roman"/>
            <w:noProof/>
            <w:sz w:val="24"/>
            <w:szCs w:val="24"/>
          </w:rPr>
          <w:t>Цель документа</w:t>
        </w:r>
        <w:r w:rsidR="00CC4BD2"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C4BD2"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_Toc358899965 \h </w:instrText>
        </w:r>
        <w:r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C4BD2"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CC4BD2" w:rsidRPr="00CC4BD2" w:rsidRDefault="00C32673">
      <w:pPr>
        <w:pStyle w:val="31"/>
        <w:tabs>
          <w:tab w:val="right" w:leader="dot" w:pos="9488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358899966" w:history="1">
        <w:r w:rsidR="00CC4BD2" w:rsidRPr="00CC4BD2">
          <w:rPr>
            <w:rStyle w:val="af0"/>
            <w:rFonts w:ascii="Times New Roman" w:hAnsi="Times New Roman" w:cs="Times New Roman"/>
            <w:noProof/>
            <w:sz w:val="24"/>
            <w:szCs w:val="24"/>
          </w:rPr>
          <w:t>Назначение документа</w:t>
        </w:r>
        <w:r w:rsidR="00CC4BD2"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C4BD2"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_Toc358899966 \h </w:instrText>
        </w:r>
        <w:r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C4BD2"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CC4BD2" w:rsidRPr="00CC4BD2" w:rsidRDefault="00C32673">
      <w:pPr>
        <w:pStyle w:val="31"/>
        <w:tabs>
          <w:tab w:val="right" w:leader="dot" w:pos="9488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358899967" w:history="1">
        <w:r w:rsidR="00CC4BD2" w:rsidRPr="00CC4BD2">
          <w:rPr>
            <w:rStyle w:val="af0"/>
            <w:rFonts w:ascii="Times New Roman" w:hAnsi="Times New Roman" w:cs="Times New Roman"/>
            <w:noProof/>
            <w:sz w:val="24"/>
            <w:szCs w:val="24"/>
          </w:rPr>
          <w:t>Объект тестирования</w:t>
        </w:r>
        <w:r w:rsidR="00CC4BD2"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C4BD2"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_Toc358899967 \h </w:instrText>
        </w:r>
        <w:r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C4BD2"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CC4BD2" w:rsidRPr="00CC4BD2" w:rsidRDefault="00C32673">
      <w:pPr>
        <w:pStyle w:val="31"/>
        <w:tabs>
          <w:tab w:val="right" w:leader="dot" w:pos="9488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358899968" w:history="1">
        <w:r w:rsidR="00CC4BD2" w:rsidRPr="00CC4BD2">
          <w:rPr>
            <w:rStyle w:val="af0"/>
            <w:rFonts w:ascii="Times New Roman" w:hAnsi="Times New Roman" w:cs="Times New Roman"/>
            <w:noProof/>
            <w:sz w:val="24"/>
            <w:szCs w:val="24"/>
          </w:rPr>
          <w:t>Область охватываемых вопросов</w:t>
        </w:r>
        <w:r w:rsidR="00CC4BD2"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C4BD2"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_Toc358899968 \h </w:instrText>
        </w:r>
        <w:r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C4BD2"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CC4BD2" w:rsidRPr="006D675D" w:rsidRDefault="00C32673" w:rsidP="002028B7">
      <w:pPr>
        <w:pStyle w:val="10"/>
        <w:rPr>
          <w:rFonts w:eastAsiaTheme="minorEastAsia"/>
          <w:noProof/>
        </w:rPr>
      </w:pPr>
      <w:hyperlink w:anchor="_Toc358899969" w:history="1">
        <w:r w:rsidR="00CC4BD2" w:rsidRPr="006D675D">
          <w:rPr>
            <w:rStyle w:val="af0"/>
            <w:noProof/>
            <w:sz w:val="24"/>
            <w:szCs w:val="24"/>
          </w:rPr>
          <w:t>Требования к тестированию</w:t>
        </w:r>
        <w:r w:rsidR="00CC4BD2" w:rsidRPr="006D675D">
          <w:rPr>
            <w:noProof/>
            <w:webHidden/>
          </w:rPr>
          <w:tab/>
        </w:r>
        <w:r w:rsidRPr="006D675D">
          <w:rPr>
            <w:noProof/>
            <w:webHidden/>
          </w:rPr>
          <w:fldChar w:fldCharType="begin"/>
        </w:r>
        <w:r w:rsidR="00CC4BD2" w:rsidRPr="006D675D">
          <w:rPr>
            <w:noProof/>
            <w:webHidden/>
          </w:rPr>
          <w:instrText xml:space="preserve"> PAGEREF _Toc358899969 \h </w:instrText>
        </w:r>
        <w:r w:rsidRPr="006D675D">
          <w:rPr>
            <w:noProof/>
            <w:webHidden/>
          </w:rPr>
        </w:r>
        <w:r w:rsidRPr="006D675D">
          <w:rPr>
            <w:noProof/>
            <w:webHidden/>
          </w:rPr>
          <w:fldChar w:fldCharType="separate"/>
        </w:r>
        <w:r w:rsidR="00CC4BD2" w:rsidRPr="006D675D">
          <w:rPr>
            <w:noProof/>
            <w:webHidden/>
          </w:rPr>
          <w:t>7</w:t>
        </w:r>
        <w:r w:rsidRPr="006D675D">
          <w:rPr>
            <w:noProof/>
            <w:webHidden/>
          </w:rPr>
          <w:fldChar w:fldCharType="end"/>
        </w:r>
      </w:hyperlink>
    </w:p>
    <w:p w:rsidR="00CC4BD2" w:rsidRPr="00CC4BD2" w:rsidRDefault="00C32673">
      <w:pPr>
        <w:pStyle w:val="31"/>
        <w:tabs>
          <w:tab w:val="right" w:leader="dot" w:pos="9488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358899970" w:history="1">
        <w:r w:rsidR="00CC4BD2" w:rsidRPr="00CC4BD2">
          <w:rPr>
            <w:rStyle w:val="af0"/>
            <w:rFonts w:ascii="Times New Roman" w:hAnsi="Times New Roman" w:cs="Times New Roman"/>
            <w:noProof/>
            <w:sz w:val="24"/>
            <w:szCs w:val="24"/>
          </w:rPr>
          <w:t>Перечень активностей по проекту</w:t>
        </w:r>
        <w:r w:rsidR="00CC4BD2"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C4BD2"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_Toc358899970 \h </w:instrText>
        </w:r>
        <w:r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C4BD2"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CC4BD2" w:rsidRPr="00CC4BD2" w:rsidRDefault="00C32673">
      <w:pPr>
        <w:pStyle w:val="31"/>
        <w:tabs>
          <w:tab w:val="right" w:leader="dot" w:pos="9488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358899971" w:history="1">
        <w:r w:rsidR="00CC4BD2" w:rsidRPr="00CC4BD2">
          <w:rPr>
            <w:rStyle w:val="af0"/>
            <w:rFonts w:ascii="Times New Roman" w:hAnsi="Times New Roman" w:cs="Times New Roman"/>
            <w:noProof/>
            <w:sz w:val="24"/>
            <w:szCs w:val="24"/>
          </w:rPr>
          <w:t>Допущения и ограничения</w:t>
        </w:r>
        <w:r w:rsidR="00CC4BD2"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C4BD2"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_Toc358899971 \h </w:instrText>
        </w:r>
        <w:r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C4BD2"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CC4BD2" w:rsidRPr="00CC4BD2" w:rsidRDefault="00C32673" w:rsidP="002028B7">
      <w:pPr>
        <w:pStyle w:val="10"/>
        <w:rPr>
          <w:rFonts w:eastAsiaTheme="minorEastAsia"/>
          <w:noProof/>
        </w:rPr>
      </w:pPr>
      <w:hyperlink w:anchor="_Toc358899972" w:history="1">
        <w:r w:rsidR="00CC4BD2" w:rsidRPr="00CC4BD2">
          <w:rPr>
            <w:rStyle w:val="af0"/>
            <w:noProof/>
            <w:sz w:val="24"/>
            <w:szCs w:val="24"/>
          </w:rPr>
          <w:t>Стратегия тестирования</w:t>
        </w:r>
        <w:r w:rsidR="00CC4BD2" w:rsidRPr="00CC4BD2">
          <w:rPr>
            <w:noProof/>
            <w:webHidden/>
          </w:rPr>
          <w:tab/>
        </w:r>
        <w:r w:rsidRPr="00CC4BD2">
          <w:rPr>
            <w:noProof/>
            <w:webHidden/>
          </w:rPr>
          <w:fldChar w:fldCharType="begin"/>
        </w:r>
        <w:r w:rsidR="00CC4BD2" w:rsidRPr="00CC4BD2">
          <w:rPr>
            <w:noProof/>
            <w:webHidden/>
          </w:rPr>
          <w:instrText xml:space="preserve"> PAGEREF _Toc358899972 \h </w:instrText>
        </w:r>
        <w:r w:rsidRPr="00CC4BD2">
          <w:rPr>
            <w:noProof/>
            <w:webHidden/>
          </w:rPr>
        </w:r>
        <w:r w:rsidRPr="00CC4BD2">
          <w:rPr>
            <w:noProof/>
            <w:webHidden/>
          </w:rPr>
          <w:fldChar w:fldCharType="separate"/>
        </w:r>
        <w:r w:rsidR="00CC4BD2" w:rsidRPr="00CC4BD2">
          <w:rPr>
            <w:noProof/>
            <w:webHidden/>
          </w:rPr>
          <w:t>8</w:t>
        </w:r>
        <w:r w:rsidRPr="00CC4BD2">
          <w:rPr>
            <w:noProof/>
            <w:webHidden/>
          </w:rPr>
          <w:fldChar w:fldCharType="end"/>
        </w:r>
      </w:hyperlink>
    </w:p>
    <w:p w:rsidR="00CC4BD2" w:rsidRPr="00CC4BD2" w:rsidRDefault="00C32673">
      <w:pPr>
        <w:pStyle w:val="31"/>
        <w:tabs>
          <w:tab w:val="right" w:leader="dot" w:pos="9488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358899973" w:history="1">
        <w:r w:rsidR="00CC4BD2" w:rsidRPr="00CC4BD2">
          <w:rPr>
            <w:rStyle w:val="af0"/>
            <w:rFonts w:ascii="Times New Roman" w:hAnsi="Times New Roman" w:cs="Times New Roman"/>
            <w:noProof/>
            <w:sz w:val="24"/>
            <w:szCs w:val="24"/>
          </w:rPr>
          <w:t>Функциональное тестирование</w:t>
        </w:r>
        <w:r w:rsidR="00CC4BD2"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C4BD2"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_Toc358899973 \h </w:instrText>
        </w:r>
        <w:r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C4BD2"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CC4BD2" w:rsidRPr="00CC4BD2" w:rsidRDefault="00C32673">
      <w:pPr>
        <w:pStyle w:val="31"/>
        <w:tabs>
          <w:tab w:val="right" w:leader="dot" w:pos="9488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358899974" w:history="1">
        <w:r w:rsidR="00CC4BD2" w:rsidRPr="00CC4BD2">
          <w:rPr>
            <w:rStyle w:val="af0"/>
            <w:rFonts w:ascii="Times New Roman" w:hAnsi="Times New Roman" w:cs="Times New Roman"/>
            <w:noProof/>
            <w:sz w:val="24"/>
            <w:szCs w:val="24"/>
          </w:rPr>
          <w:t>Тестирование исправленных дефектов</w:t>
        </w:r>
        <w:r w:rsidR="00CC4BD2"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C4BD2"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_Toc358899974 \h </w:instrText>
        </w:r>
        <w:r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C4BD2"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CC4BD2" w:rsidRPr="00CC4BD2" w:rsidRDefault="00C32673">
      <w:pPr>
        <w:pStyle w:val="31"/>
        <w:tabs>
          <w:tab w:val="right" w:leader="dot" w:pos="9488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358899975" w:history="1">
        <w:r w:rsidR="00CC4BD2" w:rsidRPr="00CC4BD2">
          <w:rPr>
            <w:rStyle w:val="af0"/>
            <w:rFonts w:ascii="Times New Roman" w:hAnsi="Times New Roman" w:cs="Times New Roman"/>
            <w:noProof/>
            <w:sz w:val="24"/>
            <w:szCs w:val="24"/>
          </w:rPr>
          <w:t>Регрессионное тестирование</w:t>
        </w:r>
        <w:r w:rsidR="00CC4BD2"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C4BD2"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_Toc358899975 \h </w:instrText>
        </w:r>
        <w:r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C4BD2"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CC4BD2" w:rsidRPr="00CC4BD2" w:rsidRDefault="00C32673">
      <w:pPr>
        <w:pStyle w:val="31"/>
        <w:tabs>
          <w:tab w:val="right" w:leader="dot" w:pos="9488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358899976" w:history="1">
        <w:r w:rsidR="00CC4BD2" w:rsidRPr="00CC4BD2">
          <w:rPr>
            <w:rStyle w:val="af0"/>
            <w:rFonts w:ascii="Times New Roman" w:hAnsi="Times New Roman" w:cs="Times New Roman"/>
            <w:noProof/>
            <w:sz w:val="24"/>
            <w:szCs w:val="24"/>
          </w:rPr>
          <w:t>Инструментарий</w:t>
        </w:r>
        <w:r w:rsidR="00CC4BD2"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C4BD2"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_Toc358899976 \h </w:instrText>
        </w:r>
        <w:r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C4BD2"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CC4BD2" w:rsidRPr="00CC4BD2" w:rsidRDefault="00C32673" w:rsidP="002028B7">
      <w:pPr>
        <w:pStyle w:val="10"/>
        <w:rPr>
          <w:rFonts w:eastAsiaTheme="minorEastAsia"/>
          <w:noProof/>
        </w:rPr>
      </w:pPr>
      <w:hyperlink w:anchor="_Toc358899977" w:history="1">
        <w:r w:rsidR="00CC4BD2" w:rsidRPr="00CC4BD2">
          <w:rPr>
            <w:rStyle w:val="af0"/>
            <w:noProof/>
            <w:sz w:val="24"/>
            <w:szCs w:val="24"/>
          </w:rPr>
          <w:t>Организуемая в рамках проекта информация</w:t>
        </w:r>
        <w:r w:rsidR="00CC4BD2" w:rsidRPr="00CC4BD2">
          <w:rPr>
            <w:noProof/>
            <w:webHidden/>
          </w:rPr>
          <w:tab/>
        </w:r>
        <w:r w:rsidRPr="00CC4BD2">
          <w:rPr>
            <w:noProof/>
            <w:webHidden/>
          </w:rPr>
          <w:fldChar w:fldCharType="begin"/>
        </w:r>
        <w:r w:rsidR="00CC4BD2" w:rsidRPr="00CC4BD2">
          <w:rPr>
            <w:noProof/>
            <w:webHidden/>
          </w:rPr>
          <w:instrText xml:space="preserve"> PAGEREF _Toc358899977 \h </w:instrText>
        </w:r>
        <w:r w:rsidRPr="00CC4BD2">
          <w:rPr>
            <w:noProof/>
            <w:webHidden/>
          </w:rPr>
        </w:r>
        <w:r w:rsidRPr="00CC4BD2">
          <w:rPr>
            <w:noProof/>
            <w:webHidden/>
          </w:rPr>
          <w:fldChar w:fldCharType="separate"/>
        </w:r>
        <w:r w:rsidR="00CC4BD2" w:rsidRPr="00CC4BD2">
          <w:rPr>
            <w:noProof/>
            <w:webHidden/>
          </w:rPr>
          <w:t>11</w:t>
        </w:r>
        <w:r w:rsidRPr="00CC4BD2">
          <w:rPr>
            <w:noProof/>
            <w:webHidden/>
          </w:rPr>
          <w:fldChar w:fldCharType="end"/>
        </w:r>
      </w:hyperlink>
    </w:p>
    <w:p w:rsidR="00CC4BD2" w:rsidRPr="00CC4BD2" w:rsidRDefault="00C32673">
      <w:pPr>
        <w:pStyle w:val="31"/>
        <w:tabs>
          <w:tab w:val="right" w:leader="dot" w:pos="9488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358899979" w:history="1">
        <w:r w:rsidR="00CC4BD2" w:rsidRPr="00CC4BD2">
          <w:rPr>
            <w:rStyle w:val="af0"/>
            <w:rFonts w:ascii="Times New Roman" w:hAnsi="Times New Roman" w:cs="Times New Roman"/>
            <w:noProof/>
            <w:sz w:val="24"/>
            <w:szCs w:val="24"/>
            <w:lang w:eastAsia="en-US"/>
          </w:rPr>
          <w:t>Процесс взаимодействия</w:t>
        </w:r>
        <w:r w:rsidR="00CC4BD2"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C4BD2"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_Toc358899979 \h </w:instrText>
        </w:r>
        <w:r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C4BD2"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  <w:r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CC4BD2" w:rsidRPr="00CC4BD2" w:rsidRDefault="00C32673">
      <w:pPr>
        <w:pStyle w:val="31"/>
        <w:tabs>
          <w:tab w:val="right" w:leader="dot" w:pos="9488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358899980" w:history="1">
        <w:r w:rsidR="00CC4BD2" w:rsidRPr="00CC4BD2">
          <w:rPr>
            <w:rStyle w:val="af0"/>
            <w:rFonts w:ascii="Times New Roman" w:hAnsi="Times New Roman" w:cs="Times New Roman"/>
            <w:noProof/>
            <w:sz w:val="24"/>
            <w:szCs w:val="24"/>
            <w:lang w:eastAsia="en-US"/>
          </w:rPr>
          <w:t>Должностные обязанности</w:t>
        </w:r>
        <w:r w:rsidR="00CC4BD2"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C4BD2"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_Toc358899980 \h </w:instrText>
        </w:r>
        <w:r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C4BD2"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  <w:r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CC4BD2" w:rsidRPr="00CC4BD2" w:rsidRDefault="00C32673">
      <w:pPr>
        <w:pStyle w:val="31"/>
        <w:tabs>
          <w:tab w:val="right" w:leader="dot" w:pos="9488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358899981" w:history="1">
        <w:r w:rsidR="00CC4BD2" w:rsidRPr="00CC4BD2">
          <w:rPr>
            <w:rStyle w:val="af0"/>
            <w:rFonts w:ascii="Times New Roman" w:hAnsi="Times New Roman" w:cs="Times New Roman"/>
            <w:noProof/>
            <w:sz w:val="24"/>
            <w:szCs w:val="24"/>
            <w:lang w:eastAsia="en-US"/>
          </w:rPr>
          <w:t>Процедура выполнения тест-кейсов</w:t>
        </w:r>
        <w:r w:rsidR="00CC4BD2"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C4BD2"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_Toc358899981 \h </w:instrText>
        </w:r>
        <w:r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C4BD2"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  <w:t>13</w:t>
        </w:r>
        <w:r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CC4BD2" w:rsidRPr="00CC4BD2" w:rsidRDefault="00C32673">
      <w:pPr>
        <w:pStyle w:val="31"/>
        <w:tabs>
          <w:tab w:val="right" w:leader="dot" w:pos="9488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358899982" w:history="1">
        <w:r w:rsidR="00CC4BD2" w:rsidRPr="00CC4BD2">
          <w:rPr>
            <w:rStyle w:val="af0"/>
            <w:rFonts w:ascii="Times New Roman" w:hAnsi="Times New Roman" w:cs="Times New Roman"/>
            <w:noProof/>
            <w:sz w:val="24"/>
            <w:szCs w:val="24"/>
            <w:lang w:eastAsia="en-US"/>
          </w:rPr>
          <w:t>Процедура регистрации дефектов</w:t>
        </w:r>
        <w:r w:rsidR="00CC4BD2"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C4BD2"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_Toc358899982 \h </w:instrText>
        </w:r>
        <w:r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C4BD2"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  <w:t>14</w:t>
        </w:r>
        <w:r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CC4BD2" w:rsidRPr="00CC4BD2" w:rsidRDefault="00C32673">
      <w:pPr>
        <w:pStyle w:val="31"/>
        <w:tabs>
          <w:tab w:val="right" w:leader="dot" w:pos="9488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358899983" w:history="1">
        <w:r w:rsidR="00CC4BD2" w:rsidRPr="00CC4BD2">
          <w:rPr>
            <w:rStyle w:val="af0"/>
            <w:rFonts w:ascii="Times New Roman" w:hAnsi="Times New Roman" w:cs="Times New Roman"/>
            <w:noProof/>
            <w:sz w:val="24"/>
            <w:szCs w:val="24"/>
            <w:lang w:eastAsia="en-US"/>
          </w:rPr>
          <w:t>Приоритеты дефектов</w:t>
        </w:r>
        <w:r w:rsidR="00CC4BD2"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C4BD2"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_Toc358899983 \h </w:instrText>
        </w:r>
        <w:r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C4BD2"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  <w:t>17</w:t>
        </w:r>
        <w:r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CC4BD2" w:rsidRPr="00CC4BD2" w:rsidRDefault="00C32673" w:rsidP="002028B7">
      <w:pPr>
        <w:pStyle w:val="10"/>
        <w:rPr>
          <w:rFonts w:eastAsiaTheme="minorEastAsia"/>
          <w:noProof/>
        </w:rPr>
      </w:pPr>
      <w:hyperlink w:anchor="_Toc358899984" w:history="1">
        <w:r w:rsidR="00CC4BD2" w:rsidRPr="00CC4BD2">
          <w:rPr>
            <w:rStyle w:val="af0"/>
            <w:noProof/>
            <w:sz w:val="24"/>
            <w:szCs w:val="24"/>
          </w:rPr>
          <w:t>Создаваемые документы</w:t>
        </w:r>
        <w:r w:rsidR="00CC4BD2" w:rsidRPr="00CC4BD2">
          <w:rPr>
            <w:noProof/>
            <w:webHidden/>
          </w:rPr>
          <w:tab/>
        </w:r>
        <w:r w:rsidRPr="00CC4BD2">
          <w:rPr>
            <w:noProof/>
            <w:webHidden/>
          </w:rPr>
          <w:fldChar w:fldCharType="begin"/>
        </w:r>
        <w:r w:rsidR="00CC4BD2" w:rsidRPr="00CC4BD2">
          <w:rPr>
            <w:noProof/>
            <w:webHidden/>
          </w:rPr>
          <w:instrText xml:space="preserve"> PAGEREF _Toc358899984 \h </w:instrText>
        </w:r>
        <w:r w:rsidRPr="00CC4BD2">
          <w:rPr>
            <w:noProof/>
            <w:webHidden/>
          </w:rPr>
        </w:r>
        <w:r w:rsidRPr="00CC4BD2">
          <w:rPr>
            <w:noProof/>
            <w:webHidden/>
          </w:rPr>
          <w:fldChar w:fldCharType="separate"/>
        </w:r>
        <w:r w:rsidR="00CC4BD2" w:rsidRPr="00CC4BD2">
          <w:rPr>
            <w:noProof/>
            <w:webHidden/>
          </w:rPr>
          <w:t>19</w:t>
        </w:r>
        <w:r w:rsidRPr="00CC4BD2">
          <w:rPr>
            <w:noProof/>
            <w:webHidden/>
          </w:rPr>
          <w:fldChar w:fldCharType="end"/>
        </w:r>
      </w:hyperlink>
    </w:p>
    <w:p w:rsidR="00CC4BD2" w:rsidRPr="00CC4BD2" w:rsidRDefault="00C32673">
      <w:pPr>
        <w:pStyle w:val="31"/>
        <w:tabs>
          <w:tab w:val="right" w:leader="dot" w:pos="9488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358899985" w:history="1">
        <w:r w:rsidR="00CC4BD2" w:rsidRPr="00CC4BD2">
          <w:rPr>
            <w:rStyle w:val="af0"/>
            <w:rFonts w:ascii="Times New Roman" w:hAnsi="Times New Roman" w:cs="Times New Roman"/>
            <w:noProof/>
            <w:sz w:val="24"/>
            <w:szCs w:val="24"/>
          </w:rPr>
          <w:t>Еженедельный отчет</w:t>
        </w:r>
        <w:r w:rsidR="00CC4BD2"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C4BD2"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_Toc358899985 \h </w:instrText>
        </w:r>
        <w:r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C4BD2"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  <w:t>19</w:t>
        </w:r>
        <w:r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CC4BD2" w:rsidRPr="00CC4BD2" w:rsidRDefault="00C32673">
      <w:pPr>
        <w:pStyle w:val="31"/>
        <w:tabs>
          <w:tab w:val="right" w:leader="dot" w:pos="9488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358899986" w:history="1">
        <w:r w:rsidR="00CC4BD2" w:rsidRPr="00CC4BD2">
          <w:rPr>
            <w:rStyle w:val="af0"/>
            <w:rFonts w:ascii="Times New Roman" w:hAnsi="Times New Roman" w:cs="Times New Roman"/>
            <w:noProof/>
            <w:sz w:val="24"/>
            <w:szCs w:val="24"/>
          </w:rPr>
          <w:t xml:space="preserve">Отчет о </w:t>
        </w:r>
        <w:r w:rsidR="00BE44EC">
          <w:rPr>
            <w:rStyle w:val="af0"/>
            <w:rFonts w:ascii="Times New Roman" w:hAnsi="Times New Roman" w:cs="Times New Roman"/>
            <w:noProof/>
            <w:sz w:val="24"/>
            <w:szCs w:val="24"/>
          </w:rPr>
          <w:t>пройденных тест-кейсах</w:t>
        </w:r>
        <w:r w:rsidR="00CC4BD2"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C4BD2"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_Toc358899986 \h </w:instrText>
        </w:r>
        <w:r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C4BD2"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  <w:t>19</w:t>
        </w:r>
        <w:r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CC4BD2" w:rsidRPr="00CC4BD2" w:rsidRDefault="00C32673" w:rsidP="002028B7">
      <w:pPr>
        <w:pStyle w:val="10"/>
        <w:rPr>
          <w:rFonts w:eastAsiaTheme="minorEastAsia"/>
          <w:noProof/>
        </w:rPr>
      </w:pPr>
      <w:hyperlink w:anchor="_Toc358899989" w:history="1">
        <w:r w:rsidR="00CC4BD2" w:rsidRPr="00CC4BD2">
          <w:rPr>
            <w:rStyle w:val="af0"/>
            <w:noProof/>
            <w:sz w:val="24"/>
            <w:szCs w:val="24"/>
          </w:rPr>
          <w:t>Ресурсы</w:t>
        </w:r>
        <w:r w:rsidR="00CC4BD2" w:rsidRPr="00CC4BD2">
          <w:rPr>
            <w:noProof/>
            <w:webHidden/>
          </w:rPr>
          <w:tab/>
        </w:r>
        <w:r w:rsidRPr="00CC4BD2">
          <w:rPr>
            <w:noProof/>
            <w:webHidden/>
          </w:rPr>
          <w:fldChar w:fldCharType="begin"/>
        </w:r>
        <w:r w:rsidR="00CC4BD2" w:rsidRPr="00CC4BD2">
          <w:rPr>
            <w:noProof/>
            <w:webHidden/>
          </w:rPr>
          <w:instrText xml:space="preserve"> PAGEREF _Toc358899989 \h </w:instrText>
        </w:r>
        <w:r w:rsidRPr="00CC4BD2">
          <w:rPr>
            <w:noProof/>
            <w:webHidden/>
          </w:rPr>
        </w:r>
        <w:r w:rsidRPr="00CC4BD2">
          <w:rPr>
            <w:noProof/>
            <w:webHidden/>
          </w:rPr>
          <w:fldChar w:fldCharType="separate"/>
        </w:r>
        <w:r w:rsidR="00CC4BD2" w:rsidRPr="00CC4BD2">
          <w:rPr>
            <w:noProof/>
            <w:webHidden/>
          </w:rPr>
          <w:t>20</w:t>
        </w:r>
        <w:r w:rsidRPr="00CC4BD2">
          <w:rPr>
            <w:noProof/>
            <w:webHidden/>
          </w:rPr>
          <w:fldChar w:fldCharType="end"/>
        </w:r>
      </w:hyperlink>
    </w:p>
    <w:p w:rsidR="00CC4BD2" w:rsidRPr="00CC4BD2" w:rsidRDefault="00C32673">
      <w:pPr>
        <w:pStyle w:val="31"/>
        <w:tabs>
          <w:tab w:val="right" w:leader="dot" w:pos="9488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358899990" w:history="1">
        <w:r w:rsidR="00CC4BD2" w:rsidRPr="00CC4BD2">
          <w:rPr>
            <w:rStyle w:val="af0"/>
            <w:rFonts w:ascii="Times New Roman" w:hAnsi="Times New Roman" w:cs="Times New Roman"/>
            <w:noProof/>
            <w:sz w:val="24"/>
            <w:szCs w:val="24"/>
          </w:rPr>
          <w:t>Описание тестового контура</w:t>
        </w:r>
        <w:r w:rsidR="00CC4BD2"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C4BD2"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_Toc358899990 \h </w:instrText>
        </w:r>
        <w:r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C4BD2"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  <w:t>20</w:t>
        </w:r>
        <w:r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CC4BD2" w:rsidRPr="00CC4BD2" w:rsidRDefault="00C32673">
      <w:pPr>
        <w:pStyle w:val="31"/>
        <w:tabs>
          <w:tab w:val="right" w:leader="dot" w:pos="9488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358899991" w:history="1">
        <w:r w:rsidR="00CC4BD2" w:rsidRPr="00CC4BD2">
          <w:rPr>
            <w:rStyle w:val="af0"/>
            <w:rFonts w:ascii="Times New Roman" w:hAnsi="Times New Roman" w:cs="Times New Roman"/>
            <w:noProof/>
            <w:sz w:val="24"/>
            <w:szCs w:val="24"/>
          </w:rPr>
          <w:t>Роли</w:t>
        </w:r>
        <w:r w:rsidR="00CC4BD2"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CC4BD2"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_Toc358899991 \h </w:instrText>
        </w:r>
        <w:r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CC4BD2"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  <w:t>20</w:t>
        </w:r>
        <w:r w:rsidRPr="00CC4BD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CC4BD2" w:rsidRPr="00CC4BD2" w:rsidRDefault="00C32673" w:rsidP="002028B7">
      <w:pPr>
        <w:pStyle w:val="10"/>
        <w:rPr>
          <w:rFonts w:eastAsiaTheme="minorEastAsia"/>
          <w:noProof/>
        </w:rPr>
      </w:pPr>
      <w:hyperlink w:anchor="_Toc358899992" w:history="1">
        <w:r w:rsidR="00CC4BD2" w:rsidRPr="00CC4BD2">
          <w:rPr>
            <w:rStyle w:val="af0"/>
            <w:noProof/>
            <w:sz w:val="24"/>
            <w:szCs w:val="24"/>
          </w:rPr>
          <w:t>Приложение 1</w:t>
        </w:r>
        <w:bookmarkStart w:id="9" w:name="_GoBack"/>
        <w:bookmarkEnd w:id="9"/>
        <w:r w:rsidR="00CC4BD2" w:rsidRPr="00CC4BD2">
          <w:rPr>
            <w:noProof/>
            <w:webHidden/>
          </w:rPr>
          <w:tab/>
        </w:r>
        <w:r w:rsidRPr="00CC4BD2">
          <w:rPr>
            <w:noProof/>
            <w:webHidden/>
          </w:rPr>
          <w:fldChar w:fldCharType="begin"/>
        </w:r>
        <w:r w:rsidR="00CC4BD2" w:rsidRPr="00CC4BD2">
          <w:rPr>
            <w:noProof/>
            <w:webHidden/>
          </w:rPr>
          <w:instrText xml:space="preserve"> PAGEREF _Toc358899992 \h </w:instrText>
        </w:r>
        <w:r w:rsidRPr="00CC4BD2">
          <w:rPr>
            <w:noProof/>
            <w:webHidden/>
          </w:rPr>
        </w:r>
        <w:r w:rsidRPr="00CC4BD2">
          <w:rPr>
            <w:noProof/>
            <w:webHidden/>
          </w:rPr>
          <w:fldChar w:fldCharType="separate"/>
        </w:r>
        <w:r w:rsidR="00CC4BD2" w:rsidRPr="00CC4BD2">
          <w:rPr>
            <w:noProof/>
            <w:webHidden/>
          </w:rPr>
          <w:t>22</w:t>
        </w:r>
        <w:r w:rsidRPr="00CC4BD2">
          <w:rPr>
            <w:noProof/>
            <w:webHidden/>
          </w:rPr>
          <w:fldChar w:fldCharType="end"/>
        </w:r>
      </w:hyperlink>
    </w:p>
    <w:p w:rsidR="00CC4BD2" w:rsidRPr="00CC4BD2" w:rsidRDefault="00C32673" w:rsidP="002028B7">
      <w:pPr>
        <w:pStyle w:val="10"/>
        <w:rPr>
          <w:rFonts w:eastAsiaTheme="minorEastAsia"/>
          <w:noProof/>
        </w:rPr>
      </w:pPr>
      <w:hyperlink w:anchor="_Toc358899993" w:history="1">
        <w:r w:rsidR="00CC4BD2" w:rsidRPr="00CC4BD2">
          <w:rPr>
            <w:rStyle w:val="af0"/>
            <w:noProof/>
            <w:sz w:val="24"/>
            <w:szCs w:val="24"/>
          </w:rPr>
          <w:t>Приложение 2</w:t>
        </w:r>
        <w:r w:rsidR="00CC4BD2" w:rsidRPr="00CC4BD2">
          <w:rPr>
            <w:noProof/>
            <w:webHidden/>
          </w:rPr>
          <w:tab/>
        </w:r>
        <w:r w:rsidRPr="00CC4BD2">
          <w:rPr>
            <w:noProof/>
            <w:webHidden/>
          </w:rPr>
          <w:fldChar w:fldCharType="begin"/>
        </w:r>
        <w:r w:rsidR="00CC4BD2" w:rsidRPr="00CC4BD2">
          <w:rPr>
            <w:noProof/>
            <w:webHidden/>
          </w:rPr>
          <w:instrText xml:space="preserve"> PAGEREF _Toc358899993 \h </w:instrText>
        </w:r>
        <w:r w:rsidRPr="00CC4BD2">
          <w:rPr>
            <w:noProof/>
            <w:webHidden/>
          </w:rPr>
        </w:r>
        <w:r w:rsidRPr="00CC4BD2">
          <w:rPr>
            <w:noProof/>
            <w:webHidden/>
          </w:rPr>
          <w:fldChar w:fldCharType="separate"/>
        </w:r>
        <w:r w:rsidR="00CC4BD2" w:rsidRPr="00CC4BD2">
          <w:rPr>
            <w:noProof/>
            <w:webHidden/>
          </w:rPr>
          <w:t>24</w:t>
        </w:r>
        <w:r w:rsidRPr="00CC4BD2">
          <w:rPr>
            <w:noProof/>
            <w:webHidden/>
          </w:rPr>
          <w:fldChar w:fldCharType="end"/>
        </w:r>
      </w:hyperlink>
    </w:p>
    <w:p w:rsidR="00953B32" w:rsidRPr="008153DD" w:rsidRDefault="00C32673" w:rsidP="005A68C1">
      <w:pPr>
        <w:pStyle w:val="10"/>
        <w:rPr>
          <w:rFonts w:eastAsiaTheme="minorEastAsia"/>
          <w:noProof/>
        </w:rPr>
      </w:pPr>
      <w:hyperlink w:anchor="_Toc358899994" w:history="1">
        <w:r w:rsidR="00CC4BD2" w:rsidRPr="00CC4BD2">
          <w:rPr>
            <w:rStyle w:val="af0"/>
            <w:noProof/>
            <w:sz w:val="24"/>
            <w:szCs w:val="24"/>
          </w:rPr>
          <w:t>Приложение 3</w:t>
        </w:r>
        <w:r w:rsidR="00CC4BD2" w:rsidRPr="00CC4BD2">
          <w:rPr>
            <w:noProof/>
            <w:webHidden/>
          </w:rPr>
          <w:tab/>
        </w:r>
        <w:r w:rsidRPr="00CC4BD2">
          <w:rPr>
            <w:noProof/>
            <w:webHidden/>
          </w:rPr>
          <w:fldChar w:fldCharType="begin"/>
        </w:r>
        <w:r w:rsidR="00CC4BD2" w:rsidRPr="00CC4BD2">
          <w:rPr>
            <w:noProof/>
            <w:webHidden/>
          </w:rPr>
          <w:instrText xml:space="preserve"> PAGEREF _Toc358899994 \h </w:instrText>
        </w:r>
        <w:r w:rsidRPr="00CC4BD2">
          <w:rPr>
            <w:noProof/>
            <w:webHidden/>
          </w:rPr>
        </w:r>
        <w:r w:rsidRPr="00CC4BD2">
          <w:rPr>
            <w:noProof/>
            <w:webHidden/>
          </w:rPr>
          <w:fldChar w:fldCharType="separate"/>
        </w:r>
        <w:r w:rsidR="00CC4BD2" w:rsidRPr="00CC4BD2">
          <w:rPr>
            <w:noProof/>
            <w:webHidden/>
          </w:rPr>
          <w:t>26</w:t>
        </w:r>
        <w:r w:rsidRPr="00CC4BD2">
          <w:rPr>
            <w:noProof/>
            <w:webHidden/>
          </w:rPr>
          <w:fldChar w:fldCharType="end"/>
        </w:r>
      </w:hyperlink>
      <w:r w:rsidRPr="008153DD">
        <w:rPr>
          <w:caps/>
        </w:rPr>
        <w:fldChar w:fldCharType="end"/>
      </w:r>
    </w:p>
    <w:p w:rsidR="00953B32" w:rsidRPr="009F5CB8" w:rsidRDefault="00953B32" w:rsidP="00953B32"/>
    <w:p w:rsidR="00CF0430" w:rsidRDefault="00CF0430">
      <w:r>
        <w:br w:type="page"/>
      </w:r>
    </w:p>
    <w:p w:rsidR="00953B32" w:rsidRPr="006D675D" w:rsidRDefault="00953B32" w:rsidP="003203FB">
      <w:pPr>
        <w:pStyle w:val="10"/>
        <w:numPr>
          <w:ilvl w:val="0"/>
          <w:numId w:val="23"/>
        </w:numPr>
      </w:pPr>
      <w:bookmarkStart w:id="10" w:name="_Toc329182604"/>
      <w:bookmarkStart w:id="11" w:name="_Toc358899964"/>
      <w:r w:rsidRPr="006D675D">
        <w:lastRenderedPageBreak/>
        <w:t>Введение</w:t>
      </w:r>
      <w:bookmarkEnd w:id="10"/>
      <w:bookmarkEnd w:id="11"/>
    </w:p>
    <w:p w:rsidR="00281A12" w:rsidRPr="009C3D2E" w:rsidRDefault="00281A12" w:rsidP="00FE320F">
      <w:pPr>
        <w:pStyle w:val="3"/>
        <w:ind w:firstLine="709"/>
        <w:jc w:val="both"/>
        <w:rPr>
          <w:rFonts w:ascii="Times New Roman" w:hAnsi="Times New Roman" w:cs="Times New Roman"/>
          <w:color w:val="auto"/>
        </w:rPr>
      </w:pPr>
      <w:bookmarkStart w:id="12" w:name="_Toc358899965"/>
      <w:r w:rsidRPr="009C3D2E">
        <w:rPr>
          <w:rFonts w:ascii="Times New Roman" w:hAnsi="Times New Roman" w:cs="Times New Roman"/>
          <w:color w:val="auto"/>
        </w:rPr>
        <w:t>Цель документа</w:t>
      </w:r>
      <w:bookmarkEnd w:id="12"/>
    </w:p>
    <w:p w:rsidR="00804ED6" w:rsidRDefault="00804ED6" w:rsidP="00062A5A">
      <w:pPr>
        <w:ind w:firstLine="709"/>
        <w:jc w:val="both"/>
      </w:pPr>
      <w:r>
        <w:t xml:space="preserve">Цель данного документа – определить методологию тестирования, которая позволила бы </w:t>
      </w:r>
      <w:r w:rsidR="008B778F">
        <w:t>проверить, что система реализована в соответствии с предъявленными к ней функциональными требованиями, снизи</w:t>
      </w:r>
      <w:r>
        <w:t xml:space="preserve">ть риски </w:t>
      </w:r>
      <w:r w:rsidR="008B778F">
        <w:t>появления ошибок</w:t>
      </w:r>
      <w:r>
        <w:t xml:space="preserve"> в уже </w:t>
      </w:r>
      <w:r w:rsidR="008B778F">
        <w:t xml:space="preserve">внедренном функционале, а также </w:t>
      </w:r>
      <w:r>
        <w:t>при установке новой версии в продуктивную среду.</w:t>
      </w:r>
    </w:p>
    <w:p w:rsidR="00953B32" w:rsidRPr="009C3D2E" w:rsidRDefault="00953B32" w:rsidP="009C3D2E">
      <w:pPr>
        <w:pStyle w:val="3"/>
        <w:ind w:firstLine="709"/>
        <w:rPr>
          <w:rFonts w:ascii="Times New Roman" w:hAnsi="Times New Roman" w:cs="Times New Roman"/>
          <w:color w:val="auto"/>
        </w:rPr>
      </w:pPr>
      <w:bookmarkStart w:id="13" w:name="_Toc329182605"/>
      <w:bookmarkStart w:id="14" w:name="_Toc358899966"/>
      <w:r w:rsidRPr="009C3D2E">
        <w:rPr>
          <w:rFonts w:ascii="Times New Roman" w:hAnsi="Times New Roman" w:cs="Times New Roman"/>
          <w:color w:val="auto"/>
        </w:rPr>
        <w:t>Назначение</w:t>
      </w:r>
      <w:bookmarkEnd w:id="13"/>
      <w:r w:rsidR="000C1C67" w:rsidRPr="009C3D2E">
        <w:rPr>
          <w:rFonts w:ascii="Times New Roman" w:hAnsi="Times New Roman" w:cs="Times New Roman"/>
          <w:color w:val="auto"/>
        </w:rPr>
        <w:t xml:space="preserve"> документа</w:t>
      </w:r>
      <w:bookmarkEnd w:id="14"/>
    </w:p>
    <w:p w:rsidR="00197F11" w:rsidRPr="00E9090E" w:rsidRDefault="00197F11" w:rsidP="00062A5A">
      <w:pPr>
        <w:ind w:firstLine="709"/>
        <w:jc w:val="both"/>
      </w:pPr>
      <w:bookmarkStart w:id="15" w:name="_Toc495319153"/>
      <w:bookmarkStart w:id="16" w:name="_Toc495319277"/>
      <w:bookmarkStart w:id="17" w:name="_Toc495320981"/>
      <w:bookmarkStart w:id="18" w:name="_Toc495585547"/>
      <w:bookmarkStart w:id="19" w:name="_Toc517094978"/>
      <w:bookmarkStart w:id="20" w:name="_Toc329182606"/>
      <w:r w:rsidRPr="00E9090E">
        <w:t>Данный документ представляет собой методику функциональн</w:t>
      </w:r>
      <w:r w:rsidR="00573288" w:rsidRPr="00E9090E">
        <w:t xml:space="preserve">ого тестирования системы </w:t>
      </w:r>
      <w:r w:rsidR="00D82605">
        <w:t>«NTSwincash CentralLogistics»</w:t>
      </w:r>
      <w:r w:rsidR="00ED4551" w:rsidRPr="00E9090E">
        <w:t>.</w:t>
      </w:r>
    </w:p>
    <w:p w:rsidR="00197F11" w:rsidRPr="00E9090E" w:rsidRDefault="00197F11" w:rsidP="00062A5A">
      <w:pPr>
        <w:ind w:firstLine="709"/>
        <w:jc w:val="both"/>
      </w:pPr>
      <w:r w:rsidRPr="00E9090E">
        <w:t>Документ преследует следующие цели:</w:t>
      </w:r>
    </w:p>
    <w:p w:rsidR="00CE77E2" w:rsidRPr="00E9090E" w:rsidRDefault="00062A5A" w:rsidP="00D425BB">
      <w:pPr>
        <w:pStyle w:val="af1"/>
        <w:numPr>
          <w:ilvl w:val="0"/>
          <w:numId w:val="1"/>
        </w:numPr>
        <w:ind w:left="357" w:firstLine="709"/>
        <w:jc w:val="both"/>
      </w:pPr>
      <w:r>
        <w:t>о</w:t>
      </w:r>
      <w:r w:rsidR="00E42550" w:rsidRPr="00E9090E">
        <w:t>писать объект тестирования</w:t>
      </w:r>
      <w:r w:rsidR="00ED4551" w:rsidRPr="00E9090E">
        <w:t>.</w:t>
      </w:r>
    </w:p>
    <w:p w:rsidR="00197F11" w:rsidRPr="00E9090E" w:rsidRDefault="00062A5A" w:rsidP="00F404A8">
      <w:pPr>
        <w:pStyle w:val="af1"/>
        <w:numPr>
          <w:ilvl w:val="0"/>
          <w:numId w:val="1"/>
        </w:numPr>
        <w:ind w:left="357" w:firstLine="709"/>
        <w:jc w:val="both"/>
      </w:pPr>
      <w:r>
        <w:t>о</w:t>
      </w:r>
      <w:r w:rsidR="00D44B66" w:rsidRPr="00E9090E">
        <w:t>писать стратегию тестирования</w:t>
      </w:r>
      <w:r w:rsidR="005108FC">
        <w:t>, ограничения проекта</w:t>
      </w:r>
      <w:r w:rsidR="00ED4551" w:rsidRPr="00E9090E">
        <w:t>.</w:t>
      </w:r>
    </w:p>
    <w:p w:rsidR="00C76B5A" w:rsidRPr="00E9090E" w:rsidRDefault="00062A5A" w:rsidP="00D425BB">
      <w:pPr>
        <w:pStyle w:val="af1"/>
        <w:numPr>
          <w:ilvl w:val="0"/>
          <w:numId w:val="1"/>
        </w:numPr>
        <w:ind w:left="357" w:firstLine="709"/>
        <w:jc w:val="both"/>
      </w:pPr>
      <w:r>
        <w:t>о</w:t>
      </w:r>
      <w:r w:rsidR="00C76B5A" w:rsidRPr="00E9090E">
        <w:t>пределить список создаваемых документов</w:t>
      </w:r>
      <w:r w:rsidR="00ED4551" w:rsidRPr="00E9090E">
        <w:t>.</w:t>
      </w:r>
    </w:p>
    <w:p w:rsidR="00197F11" w:rsidRPr="00E9090E" w:rsidRDefault="00062A5A" w:rsidP="00D425BB">
      <w:pPr>
        <w:pStyle w:val="af1"/>
        <w:numPr>
          <w:ilvl w:val="0"/>
          <w:numId w:val="1"/>
        </w:numPr>
        <w:ind w:left="357" w:firstLine="709"/>
        <w:jc w:val="both"/>
      </w:pPr>
      <w:r>
        <w:t>о</w:t>
      </w:r>
      <w:r w:rsidR="00197F11" w:rsidRPr="00E9090E">
        <w:t>пре</w:t>
      </w:r>
      <w:r w:rsidR="00C76B5A" w:rsidRPr="00E9090E">
        <w:t>делить состав проектной команды</w:t>
      </w:r>
      <w:r w:rsidR="0030174D" w:rsidRPr="00E9090E">
        <w:t>.</w:t>
      </w:r>
    </w:p>
    <w:p w:rsidR="00CE77E2" w:rsidRPr="009C3D2E" w:rsidRDefault="00244E55" w:rsidP="009C3D2E">
      <w:pPr>
        <w:pStyle w:val="3"/>
        <w:ind w:firstLine="709"/>
        <w:rPr>
          <w:rFonts w:ascii="Times New Roman" w:hAnsi="Times New Roman" w:cs="Times New Roman"/>
          <w:color w:val="auto"/>
        </w:rPr>
      </w:pPr>
      <w:bookmarkStart w:id="21" w:name="_Toc358899967"/>
      <w:bookmarkStart w:id="22" w:name="_Toc332643592"/>
      <w:bookmarkStart w:id="23" w:name="_Toc329182607"/>
      <w:bookmarkEnd w:id="15"/>
      <w:bookmarkEnd w:id="16"/>
      <w:bookmarkEnd w:id="17"/>
      <w:bookmarkEnd w:id="18"/>
      <w:bookmarkEnd w:id="19"/>
      <w:bookmarkEnd w:id="20"/>
      <w:r w:rsidRPr="009C3D2E">
        <w:rPr>
          <w:rFonts w:ascii="Times New Roman" w:hAnsi="Times New Roman" w:cs="Times New Roman"/>
          <w:color w:val="auto"/>
        </w:rPr>
        <w:t>Объект тестирования</w:t>
      </w:r>
      <w:bookmarkEnd w:id="21"/>
    </w:p>
    <w:p w:rsidR="00062A5A" w:rsidRDefault="00D82605" w:rsidP="00D82605">
      <w:pPr>
        <w:ind w:firstLine="709"/>
        <w:jc w:val="both"/>
      </w:pPr>
      <w:r>
        <w:t>«</w:t>
      </w:r>
      <w:r w:rsidR="00062A5A">
        <w:t>NTSwincash CentralLogistics</w:t>
      </w:r>
      <w:r>
        <w:t>»</w:t>
      </w:r>
      <w:r w:rsidR="00062A5A">
        <w:t xml:space="preserve"> - </w:t>
      </w:r>
      <w:r w:rsidR="00062A5A" w:rsidRPr="00062A5A">
        <w:t>система автоматизации</w:t>
      </w:r>
      <w:r w:rsidR="00062A5A">
        <w:t xml:space="preserve"> управления товаропотоками и  учета наличия товаров.</w:t>
      </w:r>
      <w:r>
        <w:t>С</w:t>
      </w:r>
      <w:r w:rsidR="00062A5A" w:rsidRPr="00062A5A">
        <w:t xml:space="preserve">лужит для </w:t>
      </w:r>
      <w:r>
        <w:t xml:space="preserve">работы с такими операциями, </w:t>
      </w:r>
      <w:r w:rsidR="00062A5A" w:rsidRPr="00062A5A">
        <w:t>как:</w:t>
      </w:r>
    </w:p>
    <w:p w:rsidR="00062A5A" w:rsidRDefault="00062A5A" w:rsidP="003203FB">
      <w:pPr>
        <w:pStyle w:val="af1"/>
        <w:numPr>
          <w:ilvl w:val="0"/>
          <w:numId w:val="20"/>
        </w:numPr>
        <w:ind w:left="357" w:firstLine="709"/>
        <w:jc w:val="both"/>
      </w:pPr>
      <w:r>
        <w:t>оперативный контроль остатков и движения товаров по местам хранения</w:t>
      </w:r>
    </w:p>
    <w:p w:rsidR="00062A5A" w:rsidRDefault="00062A5A" w:rsidP="003203FB">
      <w:pPr>
        <w:pStyle w:val="af1"/>
        <w:numPr>
          <w:ilvl w:val="0"/>
          <w:numId w:val="20"/>
        </w:numPr>
        <w:ind w:left="357" w:firstLine="709"/>
        <w:jc w:val="both"/>
      </w:pPr>
      <w:r>
        <w:t>отслеживание товара по серийному номеру во всей системе</w:t>
      </w:r>
    </w:p>
    <w:p w:rsidR="00062A5A" w:rsidRDefault="00062A5A" w:rsidP="003203FB">
      <w:pPr>
        <w:pStyle w:val="af1"/>
        <w:numPr>
          <w:ilvl w:val="0"/>
          <w:numId w:val="20"/>
        </w:numPr>
        <w:ind w:left="357" w:firstLine="709"/>
        <w:jc w:val="both"/>
      </w:pPr>
      <w:r>
        <w:t>распределение товара</w:t>
      </w:r>
    </w:p>
    <w:p w:rsidR="00062A5A" w:rsidRDefault="00062A5A" w:rsidP="003203FB">
      <w:pPr>
        <w:pStyle w:val="af1"/>
        <w:numPr>
          <w:ilvl w:val="0"/>
          <w:numId w:val="20"/>
        </w:numPr>
        <w:ind w:left="357" w:firstLine="709"/>
        <w:jc w:val="both"/>
      </w:pPr>
      <w:r>
        <w:t>прием и обработка заявок от магазинов</w:t>
      </w:r>
    </w:p>
    <w:p w:rsidR="00062A5A" w:rsidRDefault="00062A5A" w:rsidP="003203FB">
      <w:pPr>
        <w:pStyle w:val="af1"/>
        <w:numPr>
          <w:ilvl w:val="0"/>
          <w:numId w:val="20"/>
        </w:numPr>
        <w:ind w:left="357" w:firstLine="709"/>
        <w:jc w:val="both"/>
      </w:pPr>
      <w:r>
        <w:t>работа с заказами и переброска товаров между локациями</w:t>
      </w:r>
    </w:p>
    <w:p w:rsidR="00062A5A" w:rsidRDefault="00062A5A" w:rsidP="003203FB">
      <w:pPr>
        <w:pStyle w:val="af1"/>
        <w:numPr>
          <w:ilvl w:val="0"/>
          <w:numId w:val="20"/>
        </w:numPr>
        <w:ind w:left="357" w:firstLine="709"/>
        <w:jc w:val="both"/>
      </w:pPr>
      <w:r>
        <w:t>работа с закупками</w:t>
      </w:r>
    </w:p>
    <w:p w:rsidR="00062A5A" w:rsidRDefault="00062A5A" w:rsidP="003203FB">
      <w:pPr>
        <w:pStyle w:val="af1"/>
        <w:numPr>
          <w:ilvl w:val="0"/>
          <w:numId w:val="20"/>
        </w:numPr>
        <w:ind w:left="357" w:firstLine="709"/>
        <w:jc w:val="both"/>
      </w:pPr>
      <w:r>
        <w:t>продажа юридическим лицам по безналичному расчету</w:t>
      </w:r>
    </w:p>
    <w:p w:rsidR="00062A5A" w:rsidRDefault="00062A5A" w:rsidP="003203FB">
      <w:pPr>
        <w:pStyle w:val="af1"/>
        <w:numPr>
          <w:ilvl w:val="0"/>
          <w:numId w:val="20"/>
        </w:numPr>
        <w:ind w:left="357" w:firstLine="709"/>
        <w:jc w:val="both"/>
      </w:pPr>
      <w:r>
        <w:t>обеспечение электронного и бумажного документооборота</w:t>
      </w:r>
    </w:p>
    <w:p w:rsidR="00062A5A" w:rsidRDefault="00062A5A" w:rsidP="003203FB">
      <w:pPr>
        <w:pStyle w:val="af1"/>
        <w:numPr>
          <w:ilvl w:val="0"/>
          <w:numId w:val="20"/>
        </w:numPr>
        <w:ind w:left="357" w:firstLine="709"/>
        <w:jc w:val="both"/>
      </w:pPr>
      <w:r>
        <w:t>отслеживание изменения цен и печать ценников</w:t>
      </w:r>
    </w:p>
    <w:p w:rsidR="000769B3" w:rsidRPr="00062A5A" w:rsidRDefault="00062A5A" w:rsidP="003203FB">
      <w:pPr>
        <w:pStyle w:val="af1"/>
        <w:numPr>
          <w:ilvl w:val="0"/>
          <w:numId w:val="20"/>
        </w:numPr>
        <w:ind w:left="357" w:firstLine="709"/>
        <w:jc w:val="both"/>
      </w:pPr>
      <w:r>
        <w:t>полная или частичная инвентаризация</w:t>
      </w:r>
    </w:p>
    <w:p w:rsidR="00244E55" w:rsidRPr="009C3D2E" w:rsidRDefault="00244E55" w:rsidP="009C3D2E">
      <w:pPr>
        <w:pStyle w:val="3"/>
        <w:ind w:firstLine="709"/>
        <w:rPr>
          <w:rFonts w:ascii="Times New Roman" w:hAnsi="Times New Roman" w:cs="Times New Roman"/>
          <w:color w:val="auto"/>
        </w:rPr>
      </w:pPr>
      <w:bookmarkStart w:id="24" w:name="_Toc358899968"/>
      <w:r w:rsidRPr="009C3D2E">
        <w:rPr>
          <w:rFonts w:ascii="Times New Roman" w:hAnsi="Times New Roman" w:cs="Times New Roman"/>
          <w:color w:val="auto"/>
        </w:rPr>
        <w:t>Область охватываемых вопросов</w:t>
      </w:r>
      <w:bookmarkEnd w:id="22"/>
      <w:bookmarkEnd w:id="24"/>
    </w:p>
    <w:p w:rsidR="00244E55" w:rsidRPr="00062A5A" w:rsidRDefault="00244E55" w:rsidP="00FE320F">
      <w:pPr>
        <w:spacing w:after="240"/>
        <w:ind w:firstLine="709"/>
        <w:jc w:val="both"/>
      </w:pPr>
      <w:r w:rsidRPr="00062A5A">
        <w:t>Настоящий документ отражает все вопросы, связанные с проведением функционального тестирования системы</w:t>
      </w:r>
      <w:r w:rsidR="00062A5A">
        <w:t>«NTSwincash CentralLogistics</w:t>
      </w:r>
      <w:r w:rsidRPr="00062A5A">
        <w:t xml:space="preserve">».Стратегия тестирования, изложенная ниже в данном документе, описывает комплекс проектных решений и мер, которые необходимо предпринять для проведения тестирования системы </w:t>
      </w:r>
      <w:r w:rsidR="00062A5A">
        <w:t>«NTSwincash CentralLogistics</w:t>
      </w:r>
      <w:r w:rsidR="00062A5A" w:rsidRPr="00062A5A">
        <w:t>»</w:t>
      </w:r>
      <w:r w:rsidRPr="00062A5A">
        <w:t>.</w:t>
      </w:r>
    </w:p>
    <w:p w:rsidR="00953B32" w:rsidRPr="00D82605" w:rsidRDefault="00953B32" w:rsidP="002028B7">
      <w:pPr>
        <w:pStyle w:val="10"/>
      </w:pPr>
      <w:bookmarkStart w:id="25" w:name="_Toc329182611"/>
      <w:bookmarkStart w:id="26" w:name="_Toc358899969"/>
      <w:bookmarkEnd w:id="23"/>
      <w:r w:rsidRPr="00D82605">
        <w:t>Требования к тестированию</w:t>
      </w:r>
      <w:bookmarkEnd w:id="25"/>
      <w:bookmarkEnd w:id="26"/>
    </w:p>
    <w:p w:rsidR="00953B32" w:rsidRPr="00D82605" w:rsidRDefault="00953B32" w:rsidP="00FE320F">
      <w:pPr>
        <w:ind w:firstLine="709"/>
        <w:jc w:val="both"/>
      </w:pPr>
      <w:r w:rsidRPr="00D82605">
        <w:t>На основе технического задания на разработку и анализ</w:t>
      </w:r>
      <w:r w:rsidR="00AC6197" w:rsidRPr="00D82605">
        <w:t>а</w:t>
      </w:r>
      <w:r w:rsidRPr="00D82605">
        <w:t xml:space="preserve"> системы </w:t>
      </w:r>
      <w:r w:rsidR="00F404A8">
        <w:t>«NTSwincash CentralLogistics</w:t>
      </w:r>
      <w:r w:rsidR="00F404A8" w:rsidRPr="00062A5A">
        <w:t>»</w:t>
      </w:r>
      <w:r w:rsidRPr="00D82605">
        <w:t xml:space="preserve"> были составлены требования к тестированию, которые представлены в этом разделе. </w:t>
      </w:r>
    </w:p>
    <w:p w:rsidR="003B09C8" w:rsidRPr="009C3D2E" w:rsidRDefault="003B09C8" w:rsidP="009C3D2E">
      <w:pPr>
        <w:pStyle w:val="3"/>
        <w:ind w:firstLine="709"/>
        <w:rPr>
          <w:rFonts w:ascii="Times New Roman" w:hAnsi="Times New Roman" w:cs="Times New Roman"/>
          <w:color w:val="auto"/>
        </w:rPr>
      </w:pPr>
      <w:bookmarkStart w:id="27" w:name="_Тестирование_подсистемы_ТП"/>
      <w:bookmarkStart w:id="28" w:name="_Подсистема_ТП"/>
      <w:bookmarkStart w:id="29" w:name="_Toc333235472"/>
      <w:bookmarkStart w:id="30" w:name="_Toc358899970"/>
      <w:bookmarkEnd w:id="27"/>
      <w:bookmarkEnd w:id="28"/>
      <w:r w:rsidRPr="009C3D2E">
        <w:rPr>
          <w:rFonts w:ascii="Times New Roman" w:hAnsi="Times New Roman" w:cs="Times New Roman"/>
          <w:color w:val="auto"/>
        </w:rPr>
        <w:t>Перечень активностей по проекту</w:t>
      </w:r>
      <w:bookmarkEnd w:id="29"/>
      <w:bookmarkEnd w:id="30"/>
    </w:p>
    <w:p w:rsidR="0030174D" w:rsidRPr="00D82605" w:rsidRDefault="00F404A8" w:rsidP="00D425BB">
      <w:pPr>
        <w:widowControl w:val="0"/>
        <w:numPr>
          <w:ilvl w:val="0"/>
          <w:numId w:val="2"/>
        </w:numPr>
        <w:tabs>
          <w:tab w:val="clear" w:pos="1174"/>
        </w:tabs>
        <w:spacing w:after="120" w:line="240" w:lineRule="atLeast"/>
        <w:ind w:left="357" w:firstLine="709"/>
        <w:jc w:val="both"/>
      </w:pPr>
      <w:r>
        <w:t>До</w:t>
      </w:r>
      <w:r w:rsidR="0030174D" w:rsidRPr="00D82605">
        <w:t xml:space="preserve">работка тестовой модели -  </w:t>
      </w:r>
      <w:r>
        <w:t>валидация</w:t>
      </w:r>
      <w:r w:rsidR="0030174D" w:rsidRPr="00D82605">
        <w:t xml:space="preserve"> тестовых сценариев</w:t>
      </w:r>
      <w:r w:rsidR="00AC6197" w:rsidRPr="00D82605">
        <w:t xml:space="preserve"> (тест-кейсов)</w:t>
      </w:r>
      <w:r>
        <w:t>, подготовка тестовых данных.</w:t>
      </w:r>
    </w:p>
    <w:p w:rsidR="003B09C8" w:rsidRPr="00D82605" w:rsidRDefault="003B09C8" w:rsidP="00D425BB">
      <w:pPr>
        <w:widowControl w:val="0"/>
        <w:numPr>
          <w:ilvl w:val="0"/>
          <w:numId w:val="2"/>
        </w:numPr>
        <w:tabs>
          <w:tab w:val="clear" w:pos="1174"/>
        </w:tabs>
        <w:spacing w:after="120" w:line="240" w:lineRule="atLeast"/>
        <w:ind w:left="357" w:firstLine="709"/>
        <w:jc w:val="both"/>
      </w:pPr>
      <w:r w:rsidRPr="00D82605">
        <w:t>Выполнение тест</w:t>
      </w:r>
      <w:r w:rsidR="00B26A2D" w:rsidRPr="00D82605">
        <w:t>-кейсов</w:t>
      </w:r>
      <w:r w:rsidRPr="00D82605">
        <w:t xml:space="preserve"> – исполнение тестовых процедур, возвращение системы в исходное состояние (при необходимости), регистрация дефектов</w:t>
      </w:r>
      <w:r w:rsidR="00AC6197" w:rsidRPr="00D82605">
        <w:t>.</w:t>
      </w:r>
    </w:p>
    <w:p w:rsidR="003B09C8" w:rsidRPr="00D82605" w:rsidRDefault="003B09C8" w:rsidP="00D425BB">
      <w:pPr>
        <w:widowControl w:val="0"/>
        <w:numPr>
          <w:ilvl w:val="0"/>
          <w:numId w:val="2"/>
        </w:numPr>
        <w:tabs>
          <w:tab w:val="clear" w:pos="1174"/>
        </w:tabs>
        <w:spacing w:after="120" w:line="240" w:lineRule="atLeast"/>
        <w:ind w:left="357" w:firstLine="709"/>
        <w:jc w:val="both"/>
      </w:pPr>
      <w:r w:rsidRPr="00D82605">
        <w:lastRenderedPageBreak/>
        <w:t xml:space="preserve">Анализ результатов – проверка на удовлетворение критериям завершенности, </w:t>
      </w:r>
      <w:r w:rsidR="00E42550" w:rsidRPr="00D82605">
        <w:t>рецензия</w:t>
      </w:r>
      <w:r w:rsidRPr="00D82605">
        <w:t>дефектов</w:t>
      </w:r>
      <w:r w:rsidR="00AC6197" w:rsidRPr="00D82605">
        <w:t>.</w:t>
      </w:r>
    </w:p>
    <w:p w:rsidR="003B09C8" w:rsidRPr="00D82605" w:rsidRDefault="003B09C8" w:rsidP="00D425BB">
      <w:pPr>
        <w:widowControl w:val="0"/>
        <w:numPr>
          <w:ilvl w:val="0"/>
          <w:numId w:val="2"/>
        </w:numPr>
        <w:tabs>
          <w:tab w:val="clear" w:pos="1174"/>
        </w:tabs>
        <w:spacing w:after="120" w:line="240" w:lineRule="atLeast"/>
        <w:ind w:left="357" w:firstLine="709"/>
        <w:jc w:val="both"/>
      </w:pPr>
      <w:r w:rsidRPr="00D82605">
        <w:t xml:space="preserve">Составление отчетности – включает в себя </w:t>
      </w:r>
      <w:r w:rsidR="005108FC">
        <w:t xml:space="preserve">ежедневную и </w:t>
      </w:r>
      <w:r w:rsidRPr="00D82605">
        <w:t>еженедельную отчетность по активностям на проекте</w:t>
      </w:r>
      <w:r w:rsidR="0030174D" w:rsidRPr="00D82605">
        <w:t>.</w:t>
      </w:r>
    </w:p>
    <w:p w:rsidR="00953B32" w:rsidRPr="0071499E" w:rsidRDefault="003B09C8" w:rsidP="009C3D2E">
      <w:pPr>
        <w:pStyle w:val="3"/>
        <w:ind w:firstLine="709"/>
        <w:rPr>
          <w:rFonts w:ascii="Times New Roman" w:hAnsi="Times New Roman" w:cs="Times New Roman"/>
          <w:color w:val="auto"/>
        </w:rPr>
      </w:pPr>
      <w:bookmarkStart w:id="31" w:name="_Toc358899971"/>
      <w:r w:rsidRPr="0071499E">
        <w:rPr>
          <w:rFonts w:ascii="Times New Roman" w:hAnsi="Times New Roman" w:cs="Times New Roman"/>
          <w:color w:val="auto"/>
        </w:rPr>
        <w:t>Допущения и ограничения</w:t>
      </w:r>
      <w:bookmarkEnd w:id="31"/>
    </w:p>
    <w:p w:rsidR="0071499E" w:rsidRPr="0071499E" w:rsidRDefault="0071499E" w:rsidP="0071499E">
      <w:pPr>
        <w:ind w:firstLine="709"/>
        <w:jc w:val="both"/>
      </w:pPr>
      <w:r>
        <w:t>Все тестовые испытания проводятся на готовой тестовой модели, уже разработанной Заказчиком.</w:t>
      </w:r>
    </w:p>
    <w:p w:rsidR="00953B32" w:rsidRPr="00D82605" w:rsidRDefault="00953B32" w:rsidP="002028B7">
      <w:pPr>
        <w:pStyle w:val="10"/>
      </w:pPr>
      <w:bookmarkStart w:id="32" w:name="_Toc329182617"/>
      <w:bookmarkStart w:id="33" w:name="_Toc358899972"/>
      <w:r w:rsidRPr="00D82605">
        <w:t>Стратегия тестирования</w:t>
      </w:r>
      <w:bookmarkEnd w:id="32"/>
      <w:bookmarkEnd w:id="33"/>
    </w:p>
    <w:p w:rsidR="007E0F68" w:rsidRPr="00D82605" w:rsidRDefault="007E0F68" w:rsidP="003C6A0F">
      <w:pPr>
        <w:ind w:firstLine="709"/>
        <w:jc w:val="both"/>
      </w:pPr>
      <w:r w:rsidRPr="00D82605">
        <w:t xml:space="preserve">Для оценки качества системы </w:t>
      </w:r>
      <w:r w:rsidR="00F404A8">
        <w:t>«NTSwincash CentralLogistics</w:t>
      </w:r>
      <w:r w:rsidR="00F404A8" w:rsidRPr="00062A5A">
        <w:t>»</w:t>
      </w:r>
      <w:r w:rsidR="00A54F2F" w:rsidRPr="00D82605">
        <w:t>будут проведены</w:t>
      </w:r>
      <w:r w:rsidR="00E42550" w:rsidRPr="00D82605">
        <w:t xml:space="preserve"> следующие виды тестирования</w:t>
      </w:r>
      <w:r w:rsidR="009F7FBB" w:rsidRPr="00D82605">
        <w:t>:</w:t>
      </w:r>
    </w:p>
    <w:p w:rsidR="00CE77E2" w:rsidRPr="00D82605" w:rsidRDefault="00E42550" w:rsidP="003203FB">
      <w:pPr>
        <w:pStyle w:val="af1"/>
        <w:numPr>
          <w:ilvl w:val="0"/>
          <w:numId w:val="12"/>
        </w:numPr>
        <w:ind w:left="357" w:firstLine="709"/>
        <w:jc w:val="both"/>
      </w:pPr>
      <w:r w:rsidRPr="00D82605">
        <w:t>Функциональное тестирование</w:t>
      </w:r>
      <w:r w:rsidR="0036133A" w:rsidRPr="00D82605">
        <w:t>.</w:t>
      </w:r>
    </w:p>
    <w:p w:rsidR="00D12980" w:rsidRPr="00D82605" w:rsidRDefault="00D12980" w:rsidP="003203FB">
      <w:pPr>
        <w:pStyle w:val="af1"/>
        <w:numPr>
          <w:ilvl w:val="0"/>
          <w:numId w:val="12"/>
        </w:numPr>
        <w:ind w:left="357" w:firstLine="709"/>
        <w:jc w:val="both"/>
      </w:pPr>
      <w:r w:rsidRPr="00D82605">
        <w:t>Тестирование исправлен</w:t>
      </w:r>
      <w:r w:rsidR="001E37D8" w:rsidRPr="00D82605">
        <w:t>ныхдефектов</w:t>
      </w:r>
      <w:r w:rsidR="0036133A" w:rsidRPr="00D82605">
        <w:t>.</w:t>
      </w:r>
    </w:p>
    <w:p w:rsidR="002A0E99" w:rsidRPr="00D82605" w:rsidRDefault="00E42550" w:rsidP="003203FB">
      <w:pPr>
        <w:pStyle w:val="af1"/>
        <w:numPr>
          <w:ilvl w:val="0"/>
          <w:numId w:val="12"/>
        </w:numPr>
        <w:ind w:left="357" w:firstLine="709"/>
        <w:jc w:val="both"/>
      </w:pPr>
      <w:r w:rsidRPr="00D82605">
        <w:t>Регрессионное тестирование</w:t>
      </w:r>
      <w:r w:rsidR="0036133A" w:rsidRPr="00D82605">
        <w:t>.</w:t>
      </w:r>
    </w:p>
    <w:p w:rsidR="004738AC" w:rsidRPr="009C3D2E" w:rsidRDefault="004738AC" w:rsidP="008153DD">
      <w:pPr>
        <w:pStyle w:val="3"/>
        <w:ind w:firstLine="709"/>
        <w:rPr>
          <w:rFonts w:ascii="Times New Roman" w:hAnsi="Times New Roman" w:cs="Times New Roman"/>
          <w:color w:val="auto"/>
        </w:rPr>
      </w:pPr>
      <w:bookmarkStart w:id="34" w:name="_Toc97459248"/>
      <w:bookmarkStart w:id="35" w:name="_Toc329182619"/>
      <w:bookmarkStart w:id="36" w:name="_Toc358899973"/>
      <w:bookmarkStart w:id="37" w:name="_Toc314978535"/>
      <w:r w:rsidRPr="009C3D2E">
        <w:rPr>
          <w:rFonts w:ascii="Times New Roman" w:hAnsi="Times New Roman" w:cs="Times New Roman"/>
          <w:color w:val="auto"/>
        </w:rPr>
        <w:t>Функциональное тестирование</w:t>
      </w:r>
      <w:bookmarkEnd w:id="34"/>
      <w:bookmarkEnd w:id="35"/>
      <w:bookmarkEnd w:id="36"/>
    </w:p>
    <w:p w:rsidR="004738AC" w:rsidRPr="00D82605" w:rsidRDefault="00A54F2F" w:rsidP="003C6A0F">
      <w:pPr>
        <w:ind w:firstLine="709"/>
        <w:jc w:val="right"/>
        <w:rPr>
          <w:b/>
        </w:rPr>
      </w:pPr>
      <w:r w:rsidRPr="00D82605">
        <w:rPr>
          <w:b/>
        </w:rPr>
        <w:t>Таблица 2</w:t>
      </w:r>
      <w:r w:rsidRPr="00D82605">
        <w:t>. Функциональное тестирование</w:t>
      </w:r>
    </w:p>
    <w:tbl>
      <w:tblPr>
        <w:tblW w:w="0" w:type="auto"/>
        <w:tblInd w:w="-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/>
      </w:tblPr>
      <w:tblGrid>
        <w:gridCol w:w="1985"/>
        <w:gridCol w:w="7655"/>
      </w:tblGrid>
      <w:tr w:rsidR="00CE77E2" w:rsidRPr="00D82605" w:rsidTr="008153DD">
        <w:trPr>
          <w:cantSplit/>
        </w:trPr>
        <w:tc>
          <w:tcPr>
            <w:tcW w:w="198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77E2" w:rsidRPr="00204B3C" w:rsidRDefault="00CE77E2" w:rsidP="003C6A0F">
            <w:pPr>
              <w:pStyle w:val="34"/>
              <w:jc w:val="both"/>
              <w:rPr>
                <w:b/>
                <w:sz w:val="24"/>
                <w:lang w:val="ru-RU"/>
              </w:rPr>
            </w:pPr>
            <w:r w:rsidRPr="00204B3C">
              <w:rPr>
                <w:b/>
                <w:sz w:val="24"/>
                <w:lang w:val="ru-RU"/>
              </w:rPr>
              <w:t>Цель:</w:t>
            </w:r>
          </w:p>
        </w:tc>
        <w:tc>
          <w:tcPr>
            <w:tcW w:w="765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CE77E2" w:rsidRPr="00D82605" w:rsidRDefault="00CE77E2" w:rsidP="003C6A0F">
            <w:pPr>
              <w:jc w:val="both"/>
            </w:pPr>
            <w:r w:rsidRPr="00D82605">
              <w:t>Служит для оценки качества выполнения системой заявленных функций.</w:t>
            </w:r>
          </w:p>
        </w:tc>
      </w:tr>
      <w:tr w:rsidR="00CE77E2" w:rsidRPr="00D82605" w:rsidTr="008153DD">
        <w:trPr>
          <w:cantSplit/>
        </w:trPr>
        <w:tc>
          <w:tcPr>
            <w:tcW w:w="19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77E2" w:rsidRPr="00204B3C" w:rsidRDefault="00CE77E2" w:rsidP="003C6A0F">
            <w:pPr>
              <w:pStyle w:val="34"/>
              <w:jc w:val="both"/>
              <w:rPr>
                <w:b/>
                <w:sz w:val="24"/>
                <w:lang w:val="ru-RU"/>
              </w:rPr>
            </w:pPr>
            <w:r w:rsidRPr="00204B3C">
              <w:rPr>
                <w:b/>
                <w:sz w:val="24"/>
                <w:lang w:val="ru-RU"/>
              </w:rPr>
              <w:t>Способ:</w:t>
            </w:r>
          </w:p>
        </w:tc>
        <w:tc>
          <w:tcPr>
            <w:tcW w:w="7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CE77E2" w:rsidRPr="00D82605" w:rsidRDefault="00CE77E2" w:rsidP="003C6A0F">
            <w:pPr>
              <w:tabs>
                <w:tab w:val="num" w:pos="1440"/>
              </w:tabs>
              <w:jc w:val="both"/>
            </w:pPr>
            <w:r w:rsidRPr="00D82605">
              <w:t>Проверка работы при корректных и некорректных действиях:</w:t>
            </w:r>
          </w:p>
          <w:p w:rsidR="00CE77E2" w:rsidRPr="00D82605" w:rsidRDefault="00CE77E2" w:rsidP="003C6A0F">
            <w:pPr>
              <w:widowControl w:val="0"/>
              <w:numPr>
                <w:ilvl w:val="1"/>
                <w:numId w:val="3"/>
              </w:numPr>
              <w:tabs>
                <w:tab w:val="clear" w:pos="1440"/>
              </w:tabs>
              <w:spacing w:line="240" w:lineRule="atLeast"/>
              <w:ind w:left="0" w:firstLine="0"/>
              <w:jc w:val="both"/>
            </w:pPr>
            <w:r w:rsidRPr="00D82605">
              <w:t>Выполняется несколько корректных, с точки зрения</w:t>
            </w:r>
            <w:r w:rsidR="00993AEB" w:rsidRPr="00993AEB">
              <w:t xml:space="preserve"> </w:t>
            </w:r>
            <w:r w:rsidRPr="00D82605">
              <w:t>документации, действий и ожидается  их штатная обработка</w:t>
            </w:r>
            <w:r w:rsidR="00227B62" w:rsidRPr="00D82605">
              <w:t>.</w:t>
            </w:r>
          </w:p>
          <w:p w:rsidR="00CE77E2" w:rsidRPr="00D82605" w:rsidRDefault="00CE77E2" w:rsidP="003C6A0F">
            <w:pPr>
              <w:widowControl w:val="0"/>
              <w:numPr>
                <w:ilvl w:val="1"/>
                <w:numId w:val="3"/>
              </w:numPr>
              <w:tabs>
                <w:tab w:val="clear" w:pos="1440"/>
              </w:tabs>
              <w:spacing w:line="240" w:lineRule="atLeast"/>
              <w:ind w:left="0" w:firstLine="0"/>
              <w:jc w:val="both"/>
            </w:pPr>
            <w:r w:rsidRPr="00D82605">
              <w:t>Выполняются некорректные действия, и ожидается корректная обработка ошибочной ситуации (например, ввод в поле значений неверных типов, отправка неправильных запросов)</w:t>
            </w:r>
            <w:r w:rsidR="00227B62" w:rsidRPr="00D82605">
              <w:t>.</w:t>
            </w:r>
          </w:p>
          <w:p w:rsidR="00CE77E2" w:rsidRPr="00D82605" w:rsidRDefault="00CE77E2" w:rsidP="003203FB">
            <w:pPr>
              <w:pStyle w:val="34"/>
              <w:numPr>
                <w:ilvl w:val="0"/>
                <w:numId w:val="13"/>
              </w:numPr>
              <w:spacing w:after="0"/>
              <w:ind w:left="0" w:firstLine="0"/>
              <w:jc w:val="both"/>
              <w:rPr>
                <w:sz w:val="24"/>
                <w:lang w:val="ru-RU"/>
              </w:rPr>
            </w:pPr>
            <w:r w:rsidRPr="00D82605">
              <w:rPr>
                <w:sz w:val="24"/>
                <w:lang w:val="ru-RU"/>
              </w:rPr>
              <w:t>Корректно применяются все бизнес-правила.</w:t>
            </w:r>
          </w:p>
        </w:tc>
      </w:tr>
      <w:tr w:rsidR="00CE77E2" w:rsidRPr="00D82605" w:rsidTr="008153DD">
        <w:trPr>
          <w:cantSplit/>
          <w:trHeight w:val="1702"/>
        </w:trPr>
        <w:tc>
          <w:tcPr>
            <w:tcW w:w="19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77E2" w:rsidRPr="00204B3C" w:rsidRDefault="00CE77E2" w:rsidP="003C6A0F">
            <w:pPr>
              <w:pStyle w:val="34"/>
              <w:jc w:val="both"/>
              <w:rPr>
                <w:b/>
                <w:sz w:val="24"/>
                <w:lang w:val="ru-RU"/>
              </w:rPr>
            </w:pPr>
            <w:r w:rsidRPr="00204B3C">
              <w:rPr>
                <w:b/>
                <w:sz w:val="24"/>
                <w:lang w:val="ru-RU"/>
              </w:rPr>
              <w:t>Критерий начала:</w:t>
            </w:r>
          </w:p>
        </w:tc>
        <w:tc>
          <w:tcPr>
            <w:tcW w:w="7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CE77E2" w:rsidRPr="00D82605" w:rsidRDefault="00CE77E2" w:rsidP="003C6A0F">
            <w:pPr>
              <w:pStyle w:val="13"/>
              <w:numPr>
                <w:ilvl w:val="0"/>
                <w:numId w:val="4"/>
              </w:numPr>
              <w:spacing w:after="0"/>
              <w:ind w:left="0" w:firstLine="0"/>
              <w:jc w:val="both"/>
              <w:rPr>
                <w:sz w:val="24"/>
                <w:lang w:val="ru-RU"/>
              </w:rPr>
            </w:pPr>
            <w:r w:rsidRPr="00D82605">
              <w:rPr>
                <w:sz w:val="24"/>
                <w:lang w:val="ru-RU"/>
              </w:rPr>
              <w:t>Подготовлен тестовый стенд</w:t>
            </w:r>
            <w:r w:rsidR="00227B62" w:rsidRPr="00D82605">
              <w:rPr>
                <w:sz w:val="24"/>
                <w:lang w:val="ru-RU"/>
              </w:rPr>
              <w:t>.</w:t>
            </w:r>
          </w:p>
          <w:p w:rsidR="00CE77E2" w:rsidRPr="00D82605" w:rsidRDefault="00CE77E2" w:rsidP="003C6A0F">
            <w:pPr>
              <w:pStyle w:val="13"/>
              <w:numPr>
                <w:ilvl w:val="0"/>
                <w:numId w:val="4"/>
              </w:numPr>
              <w:spacing w:after="0"/>
              <w:ind w:left="0" w:firstLine="0"/>
              <w:jc w:val="both"/>
              <w:rPr>
                <w:sz w:val="24"/>
                <w:lang w:val="ru-RU"/>
              </w:rPr>
            </w:pPr>
            <w:r w:rsidRPr="00D82605">
              <w:rPr>
                <w:sz w:val="24"/>
                <w:lang w:val="ru-RU"/>
              </w:rPr>
              <w:t xml:space="preserve">Установлена </w:t>
            </w:r>
            <w:r w:rsidR="001E37D8" w:rsidRPr="00D82605">
              <w:rPr>
                <w:sz w:val="24"/>
                <w:lang w:val="ru-RU"/>
              </w:rPr>
              <w:t xml:space="preserve">версия </w:t>
            </w:r>
            <w:r w:rsidRPr="00D82605">
              <w:rPr>
                <w:sz w:val="24"/>
                <w:lang w:val="ru-RU"/>
              </w:rPr>
              <w:t xml:space="preserve"> приложения</w:t>
            </w:r>
            <w:r w:rsidR="001E37D8" w:rsidRPr="00D82605">
              <w:rPr>
                <w:sz w:val="24"/>
                <w:lang w:val="ru-RU"/>
              </w:rPr>
              <w:t>, которую необходимо протестировать</w:t>
            </w:r>
            <w:r w:rsidR="00227B62" w:rsidRPr="00D82605">
              <w:rPr>
                <w:sz w:val="24"/>
                <w:lang w:val="ru-RU"/>
              </w:rPr>
              <w:t>.</w:t>
            </w:r>
          </w:p>
          <w:p w:rsidR="00CE77E2" w:rsidRPr="00D82605" w:rsidRDefault="00CE77E2" w:rsidP="003C6A0F">
            <w:pPr>
              <w:pStyle w:val="13"/>
              <w:numPr>
                <w:ilvl w:val="0"/>
                <w:numId w:val="4"/>
              </w:numPr>
              <w:spacing w:after="0"/>
              <w:ind w:left="0" w:firstLine="0"/>
              <w:jc w:val="both"/>
              <w:rPr>
                <w:sz w:val="24"/>
                <w:lang w:val="ru-RU"/>
              </w:rPr>
            </w:pPr>
            <w:r w:rsidRPr="00D82605">
              <w:rPr>
                <w:sz w:val="24"/>
                <w:lang w:val="ru-RU"/>
              </w:rPr>
              <w:t xml:space="preserve">Установлены системы, с которыми требуется взаимодействие, и настроена интеграция </w:t>
            </w:r>
            <w:r w:rsidR="001E37D8" w:rsidRPr="00D82605">
              <w:rPr>
                <w:sz w:val="24"/>
                <w:lang w:val="ru-RU"/>
              </w:rPr>
              <w:t xml:space="preserve">между ними </w:t>
            </w:r>
            <w:r w:rsidRPr="00D82605">
              <w:rPr>
                <w:sz w:val="24"/>
                <w:lang w:val="ru-RU"/>
              </w:rPr>
              <w:t>(при необходимости)</w:t>
            </w:r>
            <w:r w:rsidR="00227B62" w:rsidRPr="00D82605">
              <w:rPr>
                <w:sz w:val="24"/>
                <w:lang w:val="ru-RU"/>
              </w:rPr>
              <w:t>.</w:t>
            </w:r>
          </w:p>
          <w:p w:rsidR="00CE77E2" w:rsidRPr="00D82605" w:rsidRDefault="00CE77E2" w:rsidP="003C6A0F">
            <w:pPr>
              <w:pStyle w:val="13"/>
              <w:numPr>
                <w:ilvl w:val="0"/>
                <w:numId w:val="4"/>
              </w:numPr>
              <w:spacing w:after="0"/>
              <w:ind w:left="0" w:firstLine="0"/>
              <w:jc w:val="both"/>
              <w:rPr>
                <w:sz w:val="24"/>
                <w:lang w:val="ru-RU"/>
              </w:rPr>
            </w:pPr>
            <w:r w:rsidRPr="00D82605">
              <w:rPr>
                <w:sz w:val="24"/>
                <w:lang w:val="ru-RU"/>
              </w:rPr>
              <w:t>Созданы учетные записи для доступа к приложению участников команды тестирования</w:t>
            </w:r>
            <w:r w:rsidR="00227B62" w:rsidRPr="00D82605">
              <w:rPr>
                <w:sz w:val="24"/>
                <w:lang w:val="ru-RU"/>
              </w:rPr>
              <w:t>.</w:t>
            </w:r>
          </w:p>
        </w:tc>
      </w:tr>
      <w:tr w:rsidR="00CE77E2" w:rsidRPr="00D82605" w:rsidTr="008153DD">
        <w:trPr>
          <w:cantSplit/>
        </w:trPr>
        <w:tc>
          <w:tcPr>
            <w:tcW w:w="19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77E2" w:rsidRPr="00204B3C" w:rsidRDefault="00CE77E2" w:rsidP="003C6A0F">
            <w:pPr>
              <w:pStyle w:val="34"/>
              <w:jc w:val="both"/>
              <w:rPr>
                <w:b/>
                <w:sz w:val="24"/>
              </w:rPr>
            </w:pPr>
            <w:r w:rsidRPr="00204B3C">
              <w:rPr>
                <w:b/>
                <w:sz w:val="24"/>
                <w:lang w:val="ru-RU"/>
              </w:rPr>
              <w:t>Критерий завершенности</w:t>
            </w:r>
            <w:r w:rsidRPr="00204B3C">
              <w:rPr>
                <w:b/>
                <w:sz w:val="24"/>
              </w:rPr>
              <w:t>:</w:t>
            </w:r>
          </w:p>
        </w:tc>
        <w:tc>
          <w:tcPr>
            <w:tcW w:w="7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CE77E2" w:rsidRPr="00D82605" w:rsidRDefault="00CE77E2" w:rsidP="003203FB">
            <w:pPr>
              <w:pStyle w:val="13"/>
              <w:numPr>
                <w:ilvl w:val="0"/>
                <w:numId w:val="5"/>
              </w:numPr>
              <w:spacing w:after="0"/>
              <w:ind w:left="0" w:firstLine="0"/>
              <w:jc w:val="both"/>
              <w:rPr>
                <w:sz w:val="24"/>
                <w:lang w:val="ru-RU"/>
              </w:rPr>
            </w:pPr>
            <w:r w:rsidRPr="00D82605">
              <w:rPr>
                <w:sz w:val="24"/>
                <w:lang w:val="ru-RU"/>
              </w:rPr>
              <w:t>Все согласованные тест-кейсы выполнены</w:t>
            </w:r>
            <w:r w:rsidR="00227B62" w:rsidRPr="00D82605">
              <w:rPr>
                <w:sz w:val="24"/>
                <w:lang w:val="ru-RU"/>
              </w:rPr>
              <w:t>.</w:t>
            </w:r>
          </w:p>
          <w:p w:rsidR="00CE77E2" w:rsidRPr="00D82605" w:rsidRDefault="00A54F2F" w:rsidP="003203FB">
            <w:pPr>
              <w:pStyle w:val="34"/>
              <w:numPr>
                <w:ilvl w:val="0"/>
                <w:numId w:val="14"/>
              </w:numPr>
              <w:spacing w:after="0"/>
              <w:ind w:left="0" w:firstLine="0"/>
              <w:jc w:val="both"/>
              <w:rPr>
                <w:sz w:val="24"/>
                <w:lang w:val="ru-RU"/>
              </w:rPr>
            </w:pPr>
            <w:r w:rsidRPr="00D82605">
              <w:rPr>
                <w:sz w:val="24"/>
                <w:lang w:val="ru-RU"/>
              </w:rPr>
              <w:t>Д</w:t>
            </w:r>
            <w:r w:rsidR="00CE77E2" w:rsidRPr="00D82605">
              <w:rPr>
                <w:sz w:val="24"/>
                <w:lang w:val="ru-RU"/>
              </w:rPr>
              <w:t>ефекты</w:t>
            </w:r>
            <w:r w:rsidRPr="00D82605">
              <w:rPr>
                <w:sz w:val="24"/>
                <w:lang w:val="ru-RU"/>
              </w:rPr>
              <w:t xml:space="preserve"> найденные в процессе тестирования</w:t>
            </w:r>
            <w:r w:rsidR="00CE77E2" w:rsidRPr="00D82605">
              <w:rPr>
                <w:sz w:val="24"/>
                <w:lang w:val="ru-RU"/>
              </w:rPr>
              <w:t xml:space="preserve"> зарегистрированы в базе дефектов</w:t>
            </w:r>
            <w:r w:rsidR="00227B62" w:rsidRPr="00D82605">
              <w:rPr>
                <w:sz w:val="24"/>
                <w:lang w:val="ru-RU"/>
              </w:rPr>
              <w:t>.</w:t>
            </w:r>
          </w:p>
        </w:tc>
      </w:tr>
    </w:tbl>
    <w:p w:rsidR="00FD5C9D" w:rsidRPr="009C3D2E" w:rsidRDefault="00FD5C9D" w:rsidP="008153DD">
      <w:pPr>
        <w:pStyle w:val="3"/>
        <w:ind w:firstLine="709"/>
        <w:rPr>
          <w:rFonts w:ascii="Times New Roman" w:hAnsi="Times New Roman" w:cs="Times New Roman"/>
          <w:color w:val="auto"/>
        </w:rPr>
      </w:pPr>
      <w:bookmarkStart w:id="38" w:name="_Toc358899974"/>
      <w:bookmarkStart w:id="39" w:name="_Toc97459249"/>
      <w:bookmarkStart w:id="40" w:name="_Toc329182620"/>
      <w:r w:rsidRPr="009C3D2E">
        <w:rPr>
          <w:rFonts w:ascii="Times New Roman" w:hAnsi="Times New Roman" w:cs="Times New Roman"/>
          <w:color w:val="auto"/>
        </w:rPr>
        <w:t>Тестирование исправленных дефектов</w:t>
      </w:r>
      <w:bookmarkEnd w:id="38"/>
    </w:p>
    <w:p w:rsidR="00CE77E2" w:rsidRPr="00D82605" w:rsidRDefault="00A54F2F" w:rsidP="003C6A0F">
      <w:pPr>
        <w:ind w:firstLine="709"/>
        <w:jc w:val="right"/>
      </w:pPr>
      <w:r w:rsidRPr="00D82605">
        <w:rPr>
          <w:b/>
        </w:rPr>
        <w:t>Таблица 3</w:t>
      </w:r>
      <w:r w:rsidRPr="00D82605">
        <w:t>. Тестирование исправлен</w:t>
      </w:r>
      <w:r w:rsidR="00B50AC3" w:rsidRPr="00D82605">
        <w:t>ныхдефектов</w:t>
      </w:r>
    </w:p>
    <w:tbl>
      <w:tblPr>
        <w:tblW w:w="0" w:type="auto"/>
        <w:tblInd w:w="-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/>
      </w:tblPr>
      <w:tblGrid>
        <w:gridCol w:w="1985"/>
        <w:gridCol w:w="7655"/>
      </w:tblGrid>
      <w:tr w:rsidR="00CE77E2" w:rsidRPr="00D82605" w:rsidTr="008153DD">
        <w:trPr>
          <w:cantSplit/>
        </w:trPr>
        <w:tc>
          <w:tcPr>
            <w:tcW w:w="198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77E2" w:rsidRPr="00204B3C" w:rsidRDefault="00CE77E2" w:rsidP="003C6A0F">
            <w:pPr>
              <w:pStyle w:val="34"/>
              <w:jc w:val="both"/>
              <w:rPr>
                <w:b/>
                <w:sz w:val="24"/>
              </w:rPr>
            </w:pPr>
            <w:r w:rsidRPr="00204B3C">
              <w:rPr>
                <w:b/>
                <w:sz w:val="24"/>
                <w:lang w:val="ru-RU"/>
              </w:rPr>
              <w:t>Цель</w:t>
            </w:r>
            <w:r w:rsidRPr="00204B3C">
              <w:rPr>
                <w:b/>
                <w:sz w:val="24"/>
              </w:rPr>
              <w:t>:</w:t>
            </w:r>
          </w:p>
        </w:tc>
        <w:tc>
          <w:tcPr>
            <w:tcW w:w="765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CE77E2" w:rsidRPr="00D82605" w:rsidRDefault="00CE77E2" w:rsidP="003C6A0F">
            <w:pPr>
              <w:jc w:val="both"/>
            </w:pPr>
            <w:r w:rsidRPr="00D82605">
              <w:t>Проверка исправления найденных ранее  дефектов, которые были заявлены как исправленные в тестируемой версии системы.</w:t>
            </w:r>
          </w:p>
        </w:tc>
      </w:tr>
      <w:tr w:rsidR="00CE77E2" w:rsidRPr="00D82605" w:rsidTr="008153DD">
        <w:trPr>
          <w:cantSplit/>
        </w:trPr>
        <w:tc>
          <w:tcPr>
            <w:tcW w:w="19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77E2" w:rsidRPr="00204B3C" w:rsidRDefault="00CE77E2" w:rsidP="003C6A0F">
            <w:pPr>
              <w:pStyle w:val="34"/>
              <w:jc w:val="both"/>
              <w:rPr>
                <w:b/>
                <w:sz w:val="24"/>
              </w:rPr>
            </w:pPr>
            <w:r w:rsidRPr="00204B3C">
              <w:rPr>
                <w:b/>
                <w:sz w:val="24"/>
                <w:lang w:val="ru-RU"/>
              </w:rPr>
              <w:t>Способ</w:t>
            </w:r>
            <w:r w:rsidRPr="00204B3C">
              <w:rPr>
                <w:b/>
                <w:sz w:val="24"/>
              </w:rPr>
              <w:t>:</w:t>
            </w:r>
          </w:p>
        </w:tc>
        <w:tc>
          <w:tcPr>
            <w:tcW w:w="7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54F2F" w:rsidRPr="00D82605" w:rsidRDefault="001E37D8" w:rsidP="003C6A0F">
            <w:pPr>
              <w:jc w:val="both"/>
            </w:pPr>
            <w:r w:rsidRPr="00D82605">
              <w:t>В</w:t>
            </w:r>
            <w:r w:rsidR="00A54F2F" w:rsidRPr="00D82605">
              <w:t xml:space="preserve">ыполняются </w:t>
            </w:r>
            <w:r w:rsidR="00CE77E2" w:rsidRPr="00D82605">
              <w:t>тест-кейсы, при прохождении которых были обнаружены дефекты</w:t>
            </w:r>
            <w:r w:rsidR="00A54F2F" w:rsidRPr="00D82605">
              <w:t>.</w:t>
            </w:r>
          </w:p>
        </w:tc>
      </w:tr>
      <w:tr w:rsidR="00CE77E2" w:rsidRPr="00D82605" w:rsidTr="008153DD">
        <w:trPr>
          <w:cantSplit/>
        </w:trPr>
        <w:tc>
          <w:tcPr>
            <w:tcW w:w="19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77E2" w:rsidRPr="00204B3C" w:rsidRDefault="00CE77E2" w:rsidP="003C6A0F">
            <w:pPr>
              <w:pStyle w:val="34"/>
              <w:jc w:val="both"/>
              <w:rPr>
                <w:b/>
                <w:sz w:val="24"/>
                <w:lang w:val="ru-RU"/>
              </w:rPr>
            </w:pPr>
            <w:r w:rsidRPr="00204B3C">
              <w:rPr>
                <w:b/>
                <w:sz w:val="24"/>
                <w:lang w:val="ru-RU"/>
              </w:rPr>
              <w:lastRenderedPageBreak/>
              <w:t>Критерий начала:</w:t>
            </w:r>
          </w:p>
        </w:tc>
        <w:tc>
          <w:tcPr>
            <w:tcW w:w="7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7E356C" w:rsidRPr="00D82605" w:rsidRDefault="007E356C" w:rsidP="003C6A0F">
            <w:pPr>
              <w:pStyle w:val="13"/>
              <w:numPr>
                <w:ilvl w:val="0"/>
                <w:numId w:val="4"/>
              </w:numPr>
              <w:spacing w:after="0"/>
              <w:ind w:left="0" w:firstLine="0"/>
              <w:jc w:val="both"/>
              <w:rPr>
                <w:sz w:val="24"/>
                <w:lang w:val="ru-RU"/>
              </w:rPr>
            </w:pPr>
            <w:r w:rsidRPr="00D82605">
              <w:rPr>
                <w:sz w:val="24"/>
                <w:lang w:val="ru-RU"/>
              </w:rPr>
              <w:t>Подготовлен тестовый стенд.</w:t>
            </w:r>
          </w:p>
          <w:p w:rsidR="007E356C" w:rsidRPr="00D82605" w:rsidRDefault="007E356C" w:rsidP="003C6A0F">
            <w:pPr>
              <w:pStyle w:val="13"/>
              <w:numPr>
                <w:ilvl w:val="0"/>
                <w:numId w:val="4"/>
              </w:numPr>
              <w:spacing w:after="0"/>
              <w:ind w:left="0" w:firstLine="0"/>
              <w:jc w:val="both"/>
              <w:rPr>
                <w:sz w:val="24"/>
                <w:lang w:val="ru-RU"/>
              </w:rPr>
            </w:pPr>
            <w:r w:rsidRPr="00D82605">
              <w:rPr>
                <w:sz w:val="24"/>
                <w:lang w:val="ru-RU"/>
              </w:rPr>
              <w:t xml:space="preserve">Установлена </w:t>
            </w:r>
            <w:r w:rsidR="001E37D8" w:rsidRPr="00D82605">
              <w:rPr>
                <w:sz w:val="24"/>
                <w:lang w:val="ru-RU"/>
              </w:rPr>
              <w:t>версия</w:t>
            </w:r>
            <w:r w:rsidRPr="00D82605">
              <w:rPr>
                <w:sz w:val="24"/>
                <w:lang w:val="ru-RU"/>
              </w:rPr>
              <w:t xml:space="preserve"> приложения</w:t>
            </w:r>
            <w:r w:rsidR="001E37D8" w:rsidRPr="00D82605">
              <w:rPr>
                <w:sz w:val="24"/>
                <w:lang w:val="ru-RU"/>
              </w:rPr>
              <w:t>, которую необходимо протестировать и, которая содержит исправления по дефектам</w:t>
            </w:r>
            <w:r w:rsidRPr="00D82605">
              <w:rPr>
                <w:sz w:val="24"/>
                <w:lang w:val="ru-RU"/>
              </w:rPr>
              <w:t>.</w:t>
            </w:r>
          </w:p>
          <w:p w:rsidR="007E356C" w:rsidRPr="00D82605" w:rsidRDefault="007E356C" w:rsidP="003C6A0F">
            <w:pPr>
              <w:pStyle w:val="13"/>
              <w:numPr>
                <w:ilvl w:val="0"/>
                <w:numId w:val="4"/>
              </w:numPr>
              <w:spacing w:after="0"/>
              <w:ind w:left="0" w:firstLine="0"/>
              <w:jc w:val="both"/>
              <w:rPr>
                <w:sz w:val="24"/>
                <w:lang w:val="ru-RU"/>
              </w:rPr>
            </w:pPr>
            <w:r w:rsidRPr="00D82605">
              <w:rPr>
                <w:sz w:val="24"/>
                <w:lang w:val="ru-RU"/>
              </w:rPr>
              <w:t>Созданы учетные записи для доступа к приложению участников команды тестирования.</w:t>
            </w:r>
          </w:p>
        </w:tc>
      </w:tr>
      <w:tr w:rsidR="00CE77E2" w:rsidRPr="00D82605" w:rsidTr="008153DD">
        <w:trPr>
          <w:cantSplit/>
          <w:trHeight w:val="1454"/>
        </w:trPr>
        <w:tc>
          <w:tcPr>
            <w:tcW w:w="19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77E2" w:rsidRPr="00204B3C" w:rsidRDefault="00CE77E2" w:rsidP="003C6A0F">
            <w:pPr>
              <w:pStyle w:val="34"/>
              <w:jc w:val="both"/>
              <w:rPr>
                <w:b/>
                <w:sz w:val="24"/>
              </w:rPr>
            </w:pPr>
            <w:r w:rsidRPr="00204B3C">
              <w:rPr>
                <w:b/>
                <w:sz w:val="24"/>
                <w:lang w:val="ru-RU"/>
              </w:rPr>
              <w:t>Критерий завершенности</w:t>
            </w:r>
            <w:r w:rsidRPr="00204B3C">
              <w:rPr>
                <w:b/>
                <w:sz w:val="24"/>
              </w:rPr>
              <w:t>:</w:t>
            </w:r>
          </w:p>
        </w:tc>
        <w:tc>
          <w:tcPr>
            <w:tcW w:w="7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CE77E2" w:rsidRPr="00D82605" w:rsidRDefault="007E356C" w:rsidP="003C6A0F">
            <w:pPr>
              <w:pStyle w:val="13"/>
              <w:numPr>
                <w:ilvl w:val="0"/>
                <w:numId w:val="4"/>
              </w:numPr>
              <w:spacing w:after="0" w:line="240" w:lineRule="auto"/>
              <w:ind w:left="0" w:firstLine="0"/>
              <w:jc w:val="both"/>
              <w:rPr>
                <w:sz w:val="24"/>
                <w:lang w:val="ru-RU"/>
              </w:rPr>
            </w:pPr>
            <w:r w:rsidRPr="00D82605">
              <w:rPr>
                <w:sz w:val="24"/>
                <w:lang w:val="ru-RU"/>
              </w:rPr>
              <w:t xml:space="preserve">Выполнена проверка </w:t>
            </w:r>
            <w:r w:rsidR="00CE77E2" w:rsidRPr="00D82605">
              <w:rPr>
                <w:sz w:val="24"/>
                <w:lang w:val="ru-RU"/>
              </w:rPr>
              <w:t>все</w:t>
            </w:r>
            <w:r w:rsidRPr="00D82605">
              <w:rPr>
                <w:sz w:val="24"/>
                <w:lang w:val="ru-RU"/>
              </w:rPr>
              <w:t>х</w:t>
            </w:r>
            <w:r w:rsidR="00CE77E2" w:rsidRPr="00D82605">
              <w:rPr>
                <w:sz w:val="24"/>
                <w:lang w:val="ru-RU"/>
              </w:rPr>
              <w:t xml:space="preserve"> запланированны</w:t>
            </w:r>
            <w:r w:rsidRPr="00D82605">
              <w:rPr>
                <w:sz w:val="24"/>
                <w:lang w:val="ru-RU"/>
              </w:rPr>
              <w:t>хдефектов</w:t>
            </w:r>
          </w:p>
          <w:p w:rsidR="007E356C" w:rsidRPr="00D82605" w:rsidRDefault="007E356C" w:rsidP="003C6A0F">
            <w:pPr>
              <w:pStyle w:val="13"/>
              <w:numPr>
                <w:ilvl w:val="0"/>
                <w:numId w:val="4"/>
              </w:numPr>
              <w:spacing w:after="0" w:line="240" w:lineRule="auto"/>
              <w:ind w:left="0" w:firstLine="0"/>
              <w:jc w:val="both"/>
              <w:rPr>
                <w:sz w:val="24"/>
                <w:lang w:val="ru-RU"/>
              </w:rPr>
            </w:pPr>
            <w:r w:rsidRPr="00D82605">
              <w:rPr>
                <w:sz w:val="24"/>
                <w:lang w:val="ru-RU"/>
              </w:rPr>
              <w:t>В базе дефектов зафиксированы статусы проверенных дефектов</w:t>
            </w:r>
          </w:p>
          <w:p w:rsidR="00CE77E2" w:rsidRPr="003C6A0F" w:rsidRDefault="00CE77E2" w:rsidP="003C6A0F">
            <w:pPr>
              <w:pStyle w:val="13"/>
              <w:numPr>
                <w:ilvl w:val="0"/>
                <w:numId w:val="4"/>
              </w:numPr>
              <w:spacing w:after="0" w:line="240" w:lineRule="auto"/>
              <w:ind w:left="0" w:firstLine="0"/>
              <w:jc w:val="both"/>
              <w:rPr>
                <w:sz w:val="24"/>
                <w:lang w:val="ru-RU"/>
              </w:rPr>
            </w:pPr>
            <w:r w:rsidRPr="00D82605">
              <w:rPr>
                <w:sz w:val="24"/>
                <w:lang w:val="ru-RU"/>
              </w:rPr>
              <w:t xml:space="preserve">Новые дефекты, найденные при </w:t>
            </w:r>
            <w:r w:rsidR="007E356C" w:rsidRPr="00D82605">
              <w:rPr>
                <w:sz w:val="24"/>
                <w:lang w:val="ru-RU"/>
              </w:rPr>
              <w:t>проведении тестирования исправлен</w:t>
            </w:r>
            <w:r w:rsidR="001E37D8" w:rsidRPr="00D82605">
              <w:rPr>
                <w:sz w:val="24"/>
                <w:lang w:val="ru-RU"/>
              </w:rPr>
              <w:t>ных</w:t>
            </w:r>
            <w:r w:rsidR="007E356C" w:rsidRPr="00D82605">
              <w:rPr>
                <w:sz w:val="24"/>
                <w:lang w:val="ru-RU"/>
              </w:rPr>
              <w:t xml:space="preserve"> дефектов</w:t>
            </w:r>
            <w:r w:rsidRPr="00D82605">
              <w:rPr>
                <w:sz w:val="24"/>
                <w:lang w:val="ru-RU"/>
              </w:rPr>
              <w:t xml:space="preserve">,  зарегистрированы в </w:t>
            </w:r>
            <w:r w:rsidR="008153DD" w:rsidRPr="008153DD">
              <w:rPr>
                <w:sz w:val="24"/>
                <w:szCs w:val="24"/>
                <w:lang w:val="ru-RU"/>
              </w:rPr>
              <w:t>баг-трекинговой системе</w:t>
            </w:r>
            <w:r w:rsidR="00CD70C2" w:rsidRPr="00D82605">
              <w:rPr>
                <w:sz w:val="24"/>
                <w:lang w:val="ru-RU"/>
              </w:rPr>
              <w:t>.</w:t>
            </w:r>
          </w:p>
        </w:tc>
      </w:tr>
    </w:tbl>
    <w:p w:rsidR="004738AC" w:rsidRPr="009C3D2E" w:rsidRDefault="004738AC" w:rsidP="008153DD">
      <w:pPr>
        <w:pStyle w:val="3"/>
        <w:ind w:firstLine="709"/>
        <w:rPr>
          <w:rFonts w:ascii="Times New Roman" w:hAnsi="Times New Roman" w:cs="Times New Roman"/>
          <w:color w:val="auto"/>
        </w:rPr>
      </w:pPr>
      <w:bookmarkStart w:id="41" w:name="_Toc358899975"/>
      <w:r w:rsidRPr="009C3D2E">
        <w:rPr>
          <w:rFonts w:ascii="Times New Roman" w:hAnsi="Times New Roman" w:cs="Times New Roman"/>
          <w:color w:val="auto"/>
        </w:rPr>
        <w:t>Регрессионное тестирование</w:t>
      </w:r>
      <w:bookmarkEnd w:id="39"/>
      <w:bookmarkEnd w:id="40"/>
      <w:bookmarkEnd w:id="41"/>
    </w:p>
    <w:p w:rsidR="00CE77E2" w:rsidRPr="00D82605" w:rsidRDefault="00A54F2F" w:rsidP="003C6A0F">
      <w:pPr>
        <w:ind w:firstLine="709"/>
        <w:jc w:val="right"/>
      </w:pPr>
      <w:r w:rsidRPr="00D82605">
        <w:rPr>
          <w:b/>
        </w:rPr>
        <w:t>Таблица 4</w:t>
      </w:r>
      <w:r w:rsidRPr="00D82605">
        <w:t>. Регрессионное тестирование</w:t>
      </w:r>
    </w:p>
    <w:tbl>
      <w:tblPr>
        <w:tblW w:w="0" w:type="auto"/>
        <w:tblInd w:w="-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/>
      </w:tblPr>
      <w:tblGrid>
        <w:gridCol w:w="1985"/>
        <w:gridCol w:w="7655"/>
      </w:tblGrid>
      <w:tr w:rsidR="00CE77E2" w:rsidRPr="00D82605" w:rsidTr="008153DD">
        <w:trPr>
          <w:cantSplit/>
        </w:trPr>
        <w:tc>
          <w:tcPr>
            <w:tcW w:w="198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77E2" w:rsidRPr="00204B3C" w:rsidRDefault="00CE77E2" w:rsidP="003C6A0F">
            <w:pPr>
              <w:pStyle w:val="34"/>
              <w:jc w:val="both"/>
              <w:rPr>
                <w:b/>
                <w:sz w:val="24"/>
              </w:rPr>
            </w:pPr>
            <w:r w:rsidRPr="00204B3C">
              <w:rPr>
                <w:b/>
                <w:sz w:val="24"/>
                <w:lang w:val="ru-RU"/>
              </w:rPr>
              <w:t>Цель</w:t>
            </w:r>
            <w:r w:rsidRPr="00204B3C">
              <w:rPr>
                <w:b/>
                <w:sz w:val="24"/>
              </w:rPr>
              <w:t>:</w:t>
            </w:r>
          </w:p>
        </w:tc>
        <w:tc>
          <w:tcPr>
            <w:tcW w:w="765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CE77E2" w:rsidRPr="00D82605" w:rsidRDefault="00D12980" w:rsidP="003C6A0F">
            <w:pPr>
              <w:jc w:val="both"/>
            </w:pPr>
            <w:r w:rsidRPr="00D82605">
              <w:t>Оценка</w:t>
            </w:r>
            <w:r w:rsidR="00CE77E2" w:rsidRPr="00D82605">
              <w:t xml:space="preserve"> качества проверенного ранее функционала системы с целью убедиться в том, что он не пострадал в результате внесения изменений (исправления дефектов), новой функциональности, нового оборудования, новых версий системного программного обеспечения и пр.</w:t>
            </w:r>
          </w:p>
        </w:tc>
      </w:tr>
      <w:tr w:rsidR="00CE77E2" w:rsidRPr="00D82605" w:rsidTr="008153DD">
        <w:trPr>
          <w:cantSplit/>
        </w:trPr>
        <w:tc>
          <w:tcPr>
            <w:tcW w:w="19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77E2" w:rsidRPr="00204B3C" w:rsidRDefault="00CE77E2" w:rsidP="003C6A0F">
            <w:pPr>
              <w:pStyle w:val="34"/>
              <w:jc w:val="both"/>
              <w:rPr>
                <w:b/>
                <w:sz w:val="24"/>
              </w:rPr>
            </w:pPr>
            <w:r w:rsidRPr="00204B3C">
              <w:rPr>
                <w:b/>
                <w:sz w:val="24"/>
                <w:lang w:val="ru-RU"/>
              </w:rPr>
              <w:t>Способ</w:t>
            </w:r>
            <w:r w:rsidRPr="00204B3C">
              <w:rPr>
                <w:b/>
                <w:sz w:val="24"/>
              </w:rPr>
              <w:t>:</w:t>
            </w:r>
          </w:p>
        </w:tc>
        <w:tc>
          <w:tcPr>
            <w:tcW w:w="7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D12980" w:rsidRPr="00D82605" w:rsidRDefault="00D12980" w:rsidP="003C6A0F">
            <w:pPr>
              <w:jc w:val="both"/>
            </w:pPr>
            <w:r w:rsidRPr="00D82605">
              <w:t xml:space="preserve">Выполнение </w:t>
            </w:r>
            <w:r w:rsidR="00A730F5" w:rsidRPr="00D82605">
              <w:t>тест-кейсов</w:t>
            </w:r>
            <w:r w:rsidRPr="00D82605">
              <w:t>, используя корректные и некорректные значения, с целью проверить, выполняются ли следующие условия:</w:t>
            </w:r>
          </w:p>
          <w:p w:rsidR="00D12980" w:rsidRPr="00D82605" w:rsidRDefault="00D12980" w:rsidP="003C6A0F">
            <w:pPr>
              <w:pStyle w:val="13"/>
              <w:numPr>
                <w:ilvl w:val="0"/>
                <w:numId w:val="4"/>
              </w:numPr>
              <w:spacing w:after="0"/>
              <w:ind w:left="0" w:firstLine="0"/>
              <w:jc w:val="both"/>
              <w:rPr>
                <w:sz w:val="24"/>
                <w:lang w:val="ru-RU"/>
              </w:rPr>
            </w:pPr>
            <w:r w:rsidRPr="00D82605">
              <w:rPr>
                <w:sz w:val="24"/>
                <w:lang w:val="ru-RU"/>
              </w:rPr>
              <w:t>При использовании корректных данных функциональность штатно отрабатывает и выдает ожидаемый результат</w:t>
            </w:r>
            <w:r w:rsidR="007E27DA" w:rsidRPr="00D82605">
              <w:rPr>
                <w:sz w:val="24"/>
                <w:lang w:val="ru-RU"/>
              </w:rPr>
              <w:t>.</w:t>
            </w:r>
          </w:p>
          <w:p w:rsidR="00D12980" w:rsidRPr="00D82605" w:rsidRDefault="00D12980" w:rsidP="003C6A0F">
            <w:pPr>
              <w:pStyle w:val="13"/>
              <w:numPr>
                <w:ilvl w:val="0"/>
                <w:numId w:val="4"/>
              </w:numPr>
              <w:spacing w:after="0"/>
              <w:ind w:left="0" w:firstLine="0"/>
              <w:jc w:val="both"/>
              <w:rPr>
                <w:sz w:val="24"/>
                <w:lang w:val="ru-RU"/>
              </w:rPr>
            </w:pPr>
            <w:r w:rsidRPr="00D82605">
              <w:rPr>
                <w:sz w:val="24"/>
                <w:lang w:val="ru-RU"/>
              </w:rPr>
              <w:t xml:space="preserve">При использовании некорректных данных, система </w:t>
            </w:r>
            <w:r w:rsidR="00A730F5" w:rsidRPr="00D82605">
              <w:rPr>
                <w:sz w:val="24"/>
                <w:lang w:val="ru-RU"/>
              </w:rPr>
              <w:t>выполняет корректную обработку ошибочной ситуации.</w:t>
            </w:r>
          </w:p>
          <w:p w:rsidR="00CE77E2" w:rsidRPr="00D82605" w:rsidRDefault="007E27DA" w:rsidP="003C6A0F">
            <w:pPr>
              <w:pStyle w:val="13"/>
              <w:numPr>
                <w:ilvl w:val="0"/>
                <w:numId w:val="4"/>
              </w:numPr>
              <w:spacing w:after="0"/>
              <w:ind w:left="0" w:firstLine="0"/>
              <w:jc w:val="both"/>
              <w:rPr>
                <w:sz w:val="24"/>
                <w:lang w:val="ru-RU"/>
              </w:rPr>
            </w:pPr>
            <w:r w:rsidRPr="00D82605">
              <w:rPr>
                <w:sz w:val="24"/>
                <w:lang w:val="ru-RU"/>
              </w:rPr>
              <w:t>Корректно применяются все бизнес-правила.</w:t>
            </w:r>
          </w:p>
        </w:tc>
      </w:tr>
      <w:tr w:rsidR="00CE77E2" w:rsidRPr="00D82605" w:rsidTr="008153DD">
        <w:trPr>
          <w:cantSplit/>
        </w:trPr>
        <w:tc>
          <w:tcPr>
            <w:tcW w:w="19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77E2" w:rsidRPr="00204B3C" w:rsidRDefault="00CE77E2" w:rsidP="003C6A0F">
            <w:pPr>
              <w:pStyle w:val="34"/>
              <w:jc w:val="both"/>
              <w:rPr>
                <w:b/>
                <w:sz w:val="24"/>
                <w:lang w:val="ru-RU"/>
              </w:rPr>
            </w:pPr>
            <w:r w:rsidRPr="00204B3C">
              <w:rPr>
                <w:b/>
                <w:sz w:val="24"/>
                <w:lang w:val="ru-RU"/>
              </w:rPr>
              <w:t>Критерий начала:</w:t>
            </w:r>
          </w:p>
        </w:tc>
        <w:tc>
          <w:tcPr>
            <w:tcW w:w="7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CE77E2" w:rsidRPr="00D82605" w:rsidRDefault="00CE77E2" w:rsidP="003C6A0F">
            <w:pPr>
              <w:pStyle w:val="13"/>
              <w:numPr>
                <w:ilvl w:val="0"/>
                <w:numId w:val="4"/>
              </w:numPr>
              <w:spacing w:after="0"/>
              <w:ind w:left="0" w:firstLine="0"/>
              <w:jc w:val="both"/>
              <w:rPr>
                <w:sz w:val="24"/>
                <w:lang w:val="ru-RU"/>
              </w:rPr>
            </w:pPr>
            <w:r w:rsidRPr="00D82605">
              <w:rPr>
                <w:sz w:val="24"/>
                <w:lang w:val="ru-RU"/>
              </w:rPr>
              <w:t>Подготовлен тестовый стенд</w:t>
            </w:r>
            <w:r w:rsidR="007E27DA" w:rsidRPr="00D82605">
              <w:rPr>
                <w:sz w:val="24"/>
                <w:lang w:val="ru-RU"/>
              </w:rPr>
              <w:t>.</w:t>
            </w:r>
          </w:p>
          <w:p w:rsidR="00CE77E2" w:rsidRPr="00D82605" w:rsidRDefault="00CE77E2" w:rsidP="003C6A0F">
            <w:pPr>
              <w:pStyle w:val="13"/>
              <w:numPr>
                <w:ilvl w:val="0"/>
                <w:numId w:val="4"/>
              </w:numPr>
              <w:spacing w:after="0"/>
              <w:ind w:left="0" w:firstLine="0"/>
              <w:jc w:val="both"/>
              <w:rPr>
                <w:sz w:val="24"/>
                <w:lang w:val="ru-RU"/>
              </w:rPr>
            </w:pPr>
            <w:r w:rsidRPr="00D82605">
              <w:rPr>
                <w:sz w:val="24"/>
                <w:lang w:val="ru-RU"/>
              </w:rPr>
              <w:t>Установлена версия приложения</w:t>
            </w:r>
            <w:r w:rsidR="00A730F5" w:rsidRPr="00D82605">
              <w:rPr>
                <w:sz w:val="24"/>
                <w:lang w:val="ru-RU"/>
              </w:rPr>
              <w:t>, которую необходимо протестировать</w:t>
            </w:r>
            <w:r w:rsidR="007E27DA" w:rsidRPr="00D82605">
              <w:rPr>
                <w:sz w:val="24"/>
                <w:lang w:val="ru-RU"/>
              </w:rPr>
              <w:t>.</w:t>
            </w:r>
          </w:p>
          <w:p w:rsidR="00CE77E2" w:rsidRPr="00D82605" w:rsidRDefault="00CE77E2" w:rsidP="003C6A0F">
            <w:pPr>
              <w:pStyle w:val="13"/>
              <w:numPr>
                <w:ilvl w:val="0"/>
                <w:numId w:val="4"/>
              </w:numPr>
              <w:spacing w:after="0"/>
              <w:ind w:left="0" w:firstLine="0"/>
              <w:jc w:val="both"/>
              <w:rPr>
                <w:sz w:val="24"/>
                <w:lang w:val="ru-RU"/>
              </w:rPr>
            </w:pPr>
            <w:r w:rsidRPr="00D82605">
              <w:rPr>
                <w:sz w:val="24"/>
                <w:lang w:val="ru-RU"/>
              </w:rPr>
              <w:t xml:space="preserve">Установлены системы, с которыми требуется взаимодействие, и настроена интеграция </w:t>
            </w:r>
            <w:r w:rsidR="00A730F5" w:rsidRPr="00D82605">
              <w:rPr>
                <w:sz w:val="24"/>
                <w:lang w:val="ru-RU"/>
              </w:rPr>
              <w:t xml:space="preserve">между ними </w:t>
            </w:r>
            <w:r w:rsidRPr="00D82605">
              <w:rPr>
                <w:sz w:val="24"/>
                <w:lang w:val="ru-RU"/>
              </w:rPr>
              <w:t>(при необходимости)</w:t>
            </w:r>
            <w:r w:rsidR="007E27DA" w:rsidRPr="00D82605">
              <w:rPr>
                <w:sz w:val="24"/>
                <w:lang w:val="ru-RU"/>
              </w:rPr>
              <w:t>.</w:t>
            </w:r>
          </w:p>
          <w:p w:rsidR="007E356C" w:rsidRPr="00D82605" w:rsidRDefault="007E356C" w:rsidP="003C6A0F">
            <w:pPr>
              <w:pStyle w:val="13"/>
              <w:numPr>
                <w:ilvl w:val="0"/>
                <w:numId w:val="4"/>
              </w:numPr>
              <w:spacing w:after="0"/>
              <w:ind w:left="0" w:firstLine="0"/>
              <w:jc w:val="both"/>
              <w:rPr>
                <w:sz w:val="24"/>
                <w:lang w:val="ru-RU"/>
              </w:rPr>
            </w:pPr>
            <w:r w:rsidRPr="00D82605">
              <w:rPr>
                <w:sz w:val="24"/>
                <w:lang w:val="ru-RU"/>
              </w:rPr>
              <w:t>Созданы учетные записи для доступа к приложению участников команды тестирования.</w:t>
            </w:r>
          </w:p>
        </w:tc>
      </w:tr>
      <w:tr w:rsidR="00CE77E2" w:rsidRPr="00D82605" w:rsidTr="008153DD">
        <w:trPr>
          <w:cantSplit/>
        </w:trPr>
        <w:tc>
          <w:tcPr>
            <w:tcW w:w="19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CE77E2" w:rsidRPr="00204B3C" w:rsidRDefault="00CE77E2" w:rsidP="003C6A0F">
            <w:pPr>
              <w:pStyle w:val="34"/>
              <w:jc w:val="both"/>
              <w:rPr>
                <w:b/>
                <w:sz w:val="24"/>
              </w:rPr>
            </w:pPr>
            <w:r w:rsidRPr="00204B3C">
              <w:rPr>
                <w:b/>
                <w:sz w:val="24"/>
                <w:lang w:val="ru-RU"/>
              </w:rPr>
              <w:t>Критерий завершенности</w:t>
            </w:r>
            <w:r w:rsidRPr="00204B3C">
              <w:rPr>
                <w:b/>
                <w:sz w:val="24"/>
              </w:rPr>
              <w:t>:</w:t>
            </w:r>
          </w:p>
        </w:tc>
        <w:tc>
          <w:tcPr>
            <w:tcW w:w="7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CE77E2" w:rsidRPr="00D82605" w:rsidRDefault="00CE77E2" w:rsidP="003203FB">
            <w:pPr>
              <w:pStyle w:val="13"/>
              <w:numPr>
                <w:ilvl w:val="0"/>
                <w:numId w:val="5"/>
              </w:numPr>
              <w:spacing w:after="0"/>
              <w:ind w:left="0" w:firstLine="0"/>
              <w:jc w:val="both"/>
              <w:rPr>
                <w:sz w:val="24"/>
                <w:lang w:val="ru-RU"/>
              </w:rPr>
            </w:pPr>
            <w:r w:rsidRPr="00D82605">
              <w:rPr>
                <w:sz w:val="24"/>
                <w:lang w:val="ru-RU"/>
              </w:rPr>
              <w:t>Все согласованные тест-кейсы выполнены</w:t>
            </w:r>
            <w:r w:rsidR="007E27DA" w:rsidRPr="00D82605">
              <w:rPr>
                <w:sz w:val="24"/>
                <w:lang w:val="ru-RU"/>
              </w:rPr>
              <w:t>.</w:t>
            </w:r>
          </w:p>
          <w:p w:rsidR="00CE77E2" w:rsidRPr="00D82605" w:rsidRDefault="007E356C" w:rsidP="003203FB">
            <w:pPr>
              <w:pStyle w:val="34"/>
              <w:numPr>
                <w:ilvl w:val="0"/>
                <w:numId w:val="14"/>
              </w:numPr>
              <w:spacing w:after="0"/>
              <w:ind w:left="0" w:firstLine="0"/>
              <w:jc w:val="both"/>
              <w:rPr>
                <w:sz w:val="24"/>
                <w:lang w:val="ru-RU"/>
              </w:rPr>
            </w:pPr>
            <w:r w:rsidRPr="00D82605">
              <w:rPr>
                <w:sz w:val="24"/>
                <w:lang w:val="ru-RU"/>
              </w:rPr>
              <w:t>Дефекты найденные в процессе тестирования зарегистрированы в базе дефектов.</w:t>
            </w:r>
          </w:p>
        </w:tc>
      </w:tr>
    </w:tbl>
    <w:p w:rsidR="00FE2B2C" w:rsidRPr="009C3D2E" w:rsidRDefault="00FE2B2C" w:rsidP="009C3D2E">
      <w:pPr>
        <w:pStyle w:val="3"/>
        <w:ind w:firstLine="709"/>
        <w:rPr>
          <w:rFonts w:ascii="Times New Roman" w:hAnsi="Times New Roman" w:cs="Times New Roman"/>
          <w:color w:val="auto"/>
        </w:rPr>
      </w:pPr>
      <w:bookmarkStart w:id="42" w:name="_Toc358899976"/>
      <w:bookmarkStart w:id="43" w:name="_Toc417790808"/>
      <w:bookmarkStart w:id="44" w:name="_Toc433104461"/>
      <w:bookmarkEnd w:id="37"/>
      <w:r w:rsidRPr="009C3D2E">
        <w:rPr>
          <w:rFonts w:ascii="Times New Roman" w:hAnsi="Times New Roman" w:cs="Times New Roman"/>
          <w:color w:val="auto"/>
        </w:rPr>
        <w:t>Инструментарий</w:t>
      </w:r>
      <w:bookmarkEnd w:id="42"/>
    </w:p>
    <w:p w:rsidR="002E619E" w:rsidRPr="00D82605" w:rsidRDefault="00FE2B2C" w:rsidP="003C6A0F">
      <w:pPr>
        <w:ind w:firstLine="709"/>
        <w:jc w:val="both"/>
      </w:pPr>
      <w:r w:rsidRPr="00D82605">
        <w:t>На проекте применяются следующие программные средства:</w:t>
      </w:r>
    </w:p>
    <w:p w:rsidR="00EF4D81" w:rsidRPr="00D82605" w:rsidRDefault="00EF4D81" w:rsidP="003C6A0F">
      <w:pPr>
        <w:ind w:firstLine="709"/>
        <w:jc w:val="both"/>
      </w:pPr>
    </w:p>
    <w:p w:rsidR="00FE2B2C" w:rsidRPr="003C34D4" w:rsidRDefault="00FA7B4F" w:rsidP="003C34D4">
      <w:pPr>
        <w:ind w:firstLine="709"/>
        <w:jc w:val="right"/>
      </w:pPr>
      <w:r w:rsidRPr="003C34D4">
        <w:rPr>
          <w:b/>
        </w:rPr>
        <w:t xml:space="preserve">Таблица </w:t>
      </w:r>
      <w:r w:rsidR="007E356C" w:rsidRPr="003C34D4">
        <w:rPr>
          <w:b/>
        </w:rPr>
        <w:t>5</w:t>
      </w:r>
      <w:r w:rsidRPr="003C34D4">
        <w:t xml:space="preserve">. </w:t>
      </w:r>
      <w:r w:rsidR="00E91355" w:rsidRPr="003C34D4">
        <w:t>И</w:t>
      </w:r>
      <w:r w:rsidR="00E1439C" w:rsidRPr="003C34D4">
        <w:t>нструменты</w:t>
      </w:r>
      <w:r w:rsidR="00BD21D7" w:rsidRPr="003C34D4">
        <w:t>, используемыев проекте</w:t>
      </w:r>
    </w:p>
    <w:tbl>
      <w:tblPr>
        <w:tblW w:w="960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/>
      </w:tblPr>
      <w:tblGrid>
        <w:gridCol w:w="3794"/>
        <w:gridCol w:w="4111"/>
        <w:gridCol w:w="1701"/>
      </w:tblGrid>
      <w:tr w:rsidR="00FE2B2C" w:rsidRPr="00D82605" w:rsidTr="00F404A8">
        <w:trPr>
          <w:trHeight w:val="374"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E2B2C" w:rsidRPr="00D82605" w:rsidRDefault="00FE2B2C" w:rsidP="003C34D4">
            <w:pPr>
              <w:pStyle w:val="Tabletext"/>
              <w:jc w:val="left"/>
              <w:rPr>
                <w:b/>
                <w:bCs/>
                <w:sz w:val="24"/>
                <w:lang w:val="ru-RU"/>
              </w:rPr>
            </w:pPr>
            <w:r w:rsidRPr="00D82605">
              <w:rPr>
                <w:b/>
                <w:bCs/>
                <w:sz w:val="24"/>
                <w:lang w:val="ru-RU"/>
              </w:rPr>
              <w:t>Назначение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E2B2C" w:rsidRPr="00D82605" w:rsidRDefault="00FE2B2C" w:rsidP="003C34D4">
            <w:pPr>
              <w:pStyle w:val="Tabletext"/>
              <w:jc w:val="left"/>
              <w:rPr>
                <w:b/>
                <w:bCs/>
                <w:sz w:val="24"/>
                <w:lang w:val="ru-RU"/>
              </w:rPr>
            </w:pPr>
            <w:r w:rsidRPr="00D82605">
              <w:rPr>
                <w:b/>
                <w:bCs/>
                <w:sz w:val="24"/>
                <w:lang w:val="ru-RU"/>
              </w:rPr>
              <w:t>Название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E2B2C" w:rsidRPr="00D82605" w:rsidRDefault="00FE2B2C" w:rsidP="003C34D4">
            <w:pPr>
              <w:pStyle w:val="Tabletext"/>
              <w:jc w:val="left"/>
              <w:rPr>
                <w:b/>
                <w:bCs/>
                <w:sz w:val="24"/>
                <w:lang w:val="ru-RU"/>
              </w:rPr>
            </w:pPr>
            <w:r w:rsidRPr="00D82605">
              <w:rPr>
                <w:b/>
                <w:bCs/>
                <w:sz w:val="24"/>
                <w:lang w:val="ru-RU"/>
              </w:rPr>
              <w:t>Версия</w:t>
            </w:r>
          </w:p>
        </w:tc>
      </w:tr>
      <w:tr w:rsidR="00FE2B2C" w:rsidRPr="00D82605" w:rsidTr="00F404A8">
        <w:trPr>
          <w:trHeight w:val="390"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</w:tcBorders>
          </w:tcPr>
          <w:p w:rsidR="00FE2B2C" w:rsidRPr="00D82605" w:rsidRDefault="00FE2B2C" w:rsidP="003C34D4">
            <w:r w:rsidRPr="00D82605">
              <w:t>Методика тестирования</w:t>
            </w:r>
          </w:p>
        </w:tc>
        <w:tc>
          <w:tcPr>
            <w:tcW w:w="4111" w:type="dxa"/>
            <w:tcBorders>
              <w:top w:val="single" w:sz="4" w:space="0" w:color="auto"/>
            </w:tcBorders>
          </w:tcPr>
          <w:p w:rsidR="00FE2B2C" w:rsidRPr="00D82605" w:rsidRDefault="00FE2B2C" w:rsidP="003C34D4">
            <w:r w:rsidRPr="00D82605">
              <w:t>MS Word</w:t>
            </w:r>
          </w:p>
        </w:tc>
        <w:tc>
          <w:tcPr>
            <w:tcW w:w="1701" w:type="dxa"/>
            <w:tcBorders>
              <w:top w:val="single" w:sz="4" w:space="0" w:color="auto"/>
              <w:right w:val="single" w:sz="4" w:space="0" w:color="auto"/>
            </w:tcBorders>
          </w:tcPr>
          <w:p w:rsidR="00FE2B2C" w:rsidRPr="00D82605" w:rsidRDefault="003C34D4" w:rsidP="003C34D4">
            <w:r>
              <w:t>2010</w:t>
            </w:r>
          </w:p>
        </w:tc>
      </w:tr>
      <w:tr w:rsidR="00FE2B2C" w:rsidRPr="00D82605" w:rsidTr="00F404A8">
        <w:trPr>
          <w:trHeight w:val="390"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</w:tcBorders>
          </w:tcPr>
          <w:p w:rsidR="00FE2B2C" w:rsidRPr="00D82605" w:rsidRDefault="00FE2B2C" w:rsidP="003C34D4">
            <w:r w:rsidRPr="00D82605">
              <w:t>Тестовая модель</w:t>
            </w:r>
          </w:p>
        </w:tc>
        <w:tc>
          <w:tcPr>
            <w:tcW w:w="4111" w:type="dxa"/>
            <w:tcBorders>
              <w:top w:val="single" w:sz="4" w:space="0" w:color="auto"/>
            </w:tcBorders>
          </w:tcPr>
          <w:p w:rsidR="00FE2B2C" w:rsidRPr="00D82605" w:rsidRDefault="003C34D4" w:rsidP="003C34D4">
            <w:r w:rsidRPr="003C34D4">
              <w:rPr>
                <w:lang w:val="en-US"/>
              </w:rPr>
              <w:t>Team Foundation Server 2010</w:t>
            </w:r>
          </w:p>
        </w:tc>
        <w:tc>
          <w:tcPr>
            <w:tcW w:w="1701" w:type="dxa"/>
            <w:tcBorders>
              <w:top w:val="single" w:sz="4" w:space="0" w:color="auto"/>
              <w:right w:val="single" w:sz="4" w:space="0" w:color="auto"/>
            </w:tcBorders>
          </w:tcPr>
          <w:p w:rsidR="00FE2B2C" w:rsidRPr="00F404A8" w:rsidRDefault="00F404A8" w:rsidP="003C34D4">
            <w:r w:rsidRPr="00F404A8">
              <w:rPr>
                <w:color w:val="333333"/>
              </w:rPr>
              <w:t>10.0.40219.1</w:t>
            </w:r>
          </w:p>
        </w:tc>
      </w:tr>
      <w:tr w:rsidR="00FE2B2C" w:rsidRPr="00D82605" w:rsidTr="00F404A8">
        <w:trPr>
          <w:trHeight w:val="374"/>
        </w:trPr>
        <w:tc>
          <w:tcPr>
            <w:tcW w:w="3794" w:type="dxa"/>
            <w:tcBorders>
              <w:left w:val="single" w:sz="4" w:space="0" w:color="auto"/>
            </w:tcBorders>
          </w:tcPr>
          <w:p w:rsidR="00FE2B2C" w:rsidRPr="00D82605" w:rsidRDefault="00FE2B2C" w:rsidP="003C34D4">
            <w:r w:rsidRPr="00D82605">
              <w:t>Баг-трекинг</w:t>
            </w:r>
          </w:p>
        </w:tc>
        <w:tc>
          <w:tcPr>
            <w:tcW w:w="4111" w:type="dxa"/>
          </w:tcPr>
          <w:p w:rsidR="00FE2B2C" w:rsidRPr="00D82605" w:rsidRDefault="003C34D4" w:rsidP="003C34D4">
            <w:r w:rsidRPr="003C34D4">
              <w:rPr>
                <w:lang w:val="en-US"/>
              </w:rPr>
              <w:t>Team Foundation Server 2010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E2B2C" w:rsidRPr="00D82605" w:rsidRDefault="00FE2B2C" w:rsidP="003C34D4">
            <w:r w:rsidRPr="00D82605">
              <w:t>1.2.11</w:t>
            </w:r>
          </w:p>
        </w:tc>
      </w:tr>
      <w:tr w:rsidR="00FE2B2C" w:rsidRPr="00D82605" w:rsidTr="00F404A8">
        <w:trPr>
          <w:trHeight w:val="374"/>
        </w:trPr>
        <w:tc>
          <w:tcPr>
            <w:tcW w:w="3794" w:type="dxa"/>
            <w:tcBorders>
              <w:left w:val="single" w:sz="4" w:space="0" w:color="auto"/>
            </w:tcBorders>
          </w:tcPr>
          <w:p w:rsidR="00FE2B2C" w:rsidRPr="00D82605" w:rsidRDefault="00FE2B2C" w:rsidP="003C34D4">
            <w:r w:rsidRPr="00D82605">
              <w:t>Отчетность</w:t>
            </w:r>
          </w:p>
        </w:tc>
        <w:tc>
          <w:tcPr>
            <w:tcW w:w="4111" w:type="dxa"/>
          </w:tcPr>
          <w:p w:rsidR="00FE2B2C" w:rsidRPr="009C3D2E" w:rsidRDefault="00FA7B4F" w:rsidP="003C34D4">
            <w:pPr>
              <w:rPr>
                <w:lang w:val="en-US"/>
              </w:rPr>
            </w:pPr>
            <w:r w:rsidRPr="00D82605">
              <w:t>MS Word</w:t>
            </w:r>
            <w:r w:rsidR="009C3D2E">
              <w:t xml:space="preserve">, MS </w:t>
            </w:r>
            <w:r w:rsidR="009C3D2E">
              <w:rPr>
                <w:lang w:val="en-US"/>
              </w:rPr>
              <w:t>Excel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E2B2C" w:rsidRPr="00D82605" w:rsidRDefault="003C34D4" w:rsidP="003C34D4">
            <w:r>
              <w:t>2010</w:t>
            </w:r>
          </w:p>
        </w:tc>
      </w:tr>
      <w:tr w:rsidR="00F7648D" w:rsidRPr="00D82605" w:rsidTr="00F404A8">
        <w:trPr>
          <w:trHeight w:val="374"/>
        </w:trPr>
        <w:tc>
          <w:tcPr>
            <w:tcW w:w="3794" w:type="dxa"/>
            <w:tcBorders>
              <w:left w:val="single" w:sz="4" w:space="0" w:color="auto"/>
            </w:tcBorders>
          </w:tcPr>
          <w:p w:rsidR="00F7648D" w:rsidRPr="00D82605" w:rsidRDefault="00E42550" w:rsidP="003C34D4">
            <w:r w:rsidRPr="00D82605">
              <w:lastRenderedPageBreak/>
              <w:t>Единое рабочее пространство (сетевая папка для хранения артефактов по проекту)</w:t>
            </w:r>
          </w:p>
        </w:tc>
        <w:tc>
          <w:tcPr>
            <w:tcW w:w="4111" w:type="dxa"/>
          </w:tcPr>
          <w:p w:rsidR="00F7648D" w:rsidRPr="003C34D4" w:rsidRDefault="003C34D4" w:rsidP="003C34D4">
            <w:pPr>
              <w:rPr>
                <w:lang w:val="en-US"/>
              </w:rPr>
            </w:pPr>
            <w:r w:rsidRPr="003C34D4">
              <w:rPr>
                <w:lang w:val="en-US"/>
              </w:rPr>
              <w:t>L:\SCM Project\FO_BO_POS\Performance-Lab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7648D" w:rsidRPr="00D82605" w:rsidRDefault="003C34D4" w:rsidP="003C34D4">
            <w:r>
              <w:t>Н</w:t>
            </w:r>
            <w:r w:rsidR="007E356C" w:rsidRPr="00D82605">
              <w:t>ет</w:t>
            </w:r>
          </w:p>
        </w:tc>
      </w:tr>
    </w:tbl>
    <w:p w:rsidR="00337606" w:rsidRPr="002028B7" w:rsidRDefault="00DC1AA4" w:rsidP="002028B7">
      <w:pPr>
        <w:pStyle w:val="10"/>
      </w:pPr>
      <w:bookmarkStart w:id="45" w:name="_Toc495319167"/>
      <w:bookmarkStart w:id="46" w:name="_Toc495319290"/>
      <w:bookmarkStart w:id="47" w:name="_Toc495320994"/>
      <w:bookmarkStart w:id="48" w:name="_Toc495585570"/>
      <w:bookmarkStart w:id="49" w:name="_Toc517095010"/>
      <w:bookmarkStart w:id="50" w:name="_Toc97459266"/>
      <w:bookmarkStart w:id="51" w:name="_Toc329182636"/>
      <w:bookmarkStart w:id="52" w:name="_Toc358899977"/>
      <w:bookmarkStart w:id="53" w:name="_Toc97459255"/>
      <w:bookmarkStart w:id="54" w:name="_Toc329182624"/>
      <w:r w:rsidRPr="002028B7">
        <w:t>Организуемая в рамках проекта информация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</w:p>
    <w:p w:rsidR="00BA2A2A" w:rsidRPr="003C34D4" w:rsidRDefault="003C4893" w:rsidP="00D05E2B">
      <w:pPr>
        <w:ind w:firstLine="709"/>
        <w:jc w:val="both"/>
      </w:pPr>
      <w:bookmarkStart w:id="55" w:name="_Toc495319168"/>
      <w:bookmarkStart w:id="56" w:name="_Toc495319291"/>
      <w:bookmarkStart w:id="57" w:name="_Toc495320995"/>
      <w:bookmarkStart w:id="58" w:name="_Toc495585571"/>
      <w:bookmarkStart w:id="59" w:name="_Toc517095011"/>
      <w:bookmarkStart w:id="60" w:name="_Toc97459267"/>
      <w:bookmarkStart w:id="61" w:name="_Toc329182637"/>
      <w:r w:rsidRPr="003C34D4">
        <w:t xml:space="preserve">В данной главе </w:t>
      </w:r>
      <w:r w:rsidR="00BD21D7" w:rsidRPr="003C34D4">
        <w:t xml:space="preserve">описывается </w:t>
      </w:r>
      <w:r w:rsidR="0065485F" w:rsidRPr="003C34D4">
        <w:t>организация информации</w:t>
      </w:r>
      <w:r w:rsidR="00E527DD" w:rsidRPr="003C34D4">
        <w:t>,</w:t>
      </w:r>
      <w:r w:rsidR="0065485F" w:rsidRPr="003C34D4">
        <w:t xml:space="preserve"> разрабатываемой в рамках проекта.</w:t>
      </w:r>
    </w:p>
    <w:p w:rsidR="00FC6A86" w:rsidRPr="00653D2E" w:rsidRDefault="00FC6A86" w:rsidP="00653D2E">
      <w:pPr>
        <w:pStyle w:val="3"/>
        <w:ind w:firstLine="709"/>
        <w:jc w:val="both"/>
        <w:rPr>
          <w:rFonts w:ascii="Times New Roman" w:hAnsi="Times New Roman" w:cs="Times New Roman"/>
          <w:color w:val="auto"/>
          <w:lang w:eastAsia="en-US"/>
        </w:rPr>
      </w:pPr>
      <w:bookmarkStart w:id="62" w:name="_Toc350891720"/>
      <w:bookmarkStart w:id="63" w:name="_Toc358899979"/>
      <w:bookmarkEnd w:id="55"/>
      <w:bookmarkEnd w:id="56"/>
      <w:bookmarkEnd w:id="57"/>
      <w:bookmarkEnd w:id="58"/>
      <w:bookmarkEnd w:id="59"/>
      <w:bookmarkEnd w:id="60"/>
      <w:bookmarkEnd w:id="61"/>
      <w:r w:rsidRPr="00653D2E">
        <w:rPr>
          <w:rFonts w:ascii="Times New Roman" w:hAnsi="Times New Roman" w:cs="Times New Roman"/>
          <w:color w:val="auto"/>
          <w:lang w:eastAsia="en-US"/>
        </w:rPr>
        <w:t>Процесс взаимодействия</w:t>
      </w:r>
      <w:bookmarkEnd w:id="62"/>
      <w:bookmarkEnd w:id="63"/>
    </w:p>
    <w:p w:rsidR="00FC6A86" w:rsidRPr="00FC6A86" w:rsidRDefault="00FC6A86" w:rsidP="00653D2E">
      <w:pPr>
        <w:ind w:firstLine="709"/>
        <w:jc w:val="both"/>
        <w:rPr>
          <w:rFonts w:eastAsia="SimSun"/>
          <w:lang w:eastAsia="en-US"/>
        </w:rPr>
      </w:pPr>
      <w:r w:rsidRPr="00FC6A86">
        <w:rPr>
          <w:rFonts w:eastAsia="SimSun"/>
          <w:lang w:eastAsia="en-US"/>
        </w:rPr>
        <w:t xml:space="preserve">В данном разделе описан процесс взаимодействия сотрудников при проведении функционального тестирования </w:t>
      </w:r>
      <w:r w:rsidRPr="00FC6A86">
        <w:rPr>
          <w:rFonts w:eastAsia="SimSun"/>
          <w:lang w:val="en-US" w:eastAsia="en-US"/>
        </w:rPr>
        <w:t>FT</w:t>
      </w:r>
      <w:r w:rsidRPr="00FC6A86">
        <w:rPr>
          <w:rFonts w:eastAsia="SimSun"/>
          <w:lang w:eastAsia="en-US"/>
        </w:rPr>
        <w:t xml:space="preserve">3. Данная таблица отображает приблизительный вид работ команды тестирования и взаимодействие с командой </w:t>
      </w:r>
      <w:r w:rsidRPr="00FC6A86">
        <w:rPr>
          <w:rFonts w:eastAsia="SimSun"/>
          <w:lang w:val="en-US" w:eastAsia="en-US"/>
        </w:rPr>
        <w:t>MV</w:t>
      </w:r>
      <w:r w:rsidRPr="00FC6A86">
        <w:rPr>
          <w:rFonts w:eastAsia="SimSun"/>
          <w:lang w:eastAsia="en-US"/>
        </w:rPr>
        <w:t>_</w:t>
      </w:r>
      <w:r w:rsidRPr="00FC6A86">
        <w:rPr>
          <w:rFonts w:eastAsia="SimSun"/>
          <w:lang w:val="en-US" w:eastAsia="en-US"/>
        </w:rPr>
        <w:t>BA</w:t>
      </w:r>
      <w:r w:rsidRPr="00FC6A86">
        <w:rPr>
          <w:rFonts w:eastAsia="SimSun"/>
          <w:lang w:eastAsia="en-US"/>
        </w:rPr>
        <w:t xml:space="preserve"> по часам. Время и наименование работ, указанное в нем может варьироваться в процессе тестирования.</w:t>
      </w:r>
    </w:p>
    <w:p w:rsidR="00FC6A86" w:rsidRPr="00FC6A86" w:rsidRDefault="00FC6A86" w:rsidP="00FC6A86">
      <w:pPr>
        <w:keepNext/>
        <w:spacing w:before="120" w:after="120"/>
        <w:jc w:val="right"/>
        <w:rPr>
          <w:rFonts w:eastAsia="SimSun"/>
          <w:b/>
          <w:bCs/>
          <w:lang w:eastAsia="en-US"/>
        </w:rPr>
      </w:pPr>
      <w:r w:rsidRPr="00FC6A86">
        <w:rPr>
          <w:rFonts w:eastAsia="SimSun"/>
          <w:b/>
          <w:bCs/>
          <w:lang w:eastAsia="en-US"/>
        </w:rPr>
        <w:t xml:space="preserve">Таблица </w:t>
      </w:r>
      <w:r>
        <w:rPr>
          <w:rFonts w:eastAsia="SimSun"/>
          <w:b/>
          <w:bCs/>
          <w:lang w:eastAsia="en-US"/>
        </w:rPr>
        <w:t>6</w:t>
      </w:r>
      <w:r w:rsidRPr="00FC6A86">
        <w:rPr>
          <w:rFonts w:eastAsia="SimSun"/>
          <w:b/>
          <w:bCs/>
          <w:lang w:eastAsia="en-US"/>
        </w:rPr>
        <w:t>. Процесс взаимодействия</w:t>
      </w:r>
    </w:p>
    <w:tbl>
      <w:tblPr>
        <w:tblW w:w="9455" w:type="dxa"/>
        <w:tblInd w:w="93" w:type="dxa"/>
        <w:tblLook w:val="04A0"/>
      </w:tblPr>
      <w:tblGrid>
        <w:gridCol w:w="1575"/>
        <w:gridCol w:w="3940"/>
        <w:gridCol w:w="3940"/>
      </w:tblGrid>
      <w:tr w:rsidR="00FC6A86" w:rsidRPr="00653D2E" w:rsidTr="00FC6A86">
        <w:trPr>
          <w:trHeight w:val="315"/>
        </w:trPr>
        <w:tc>
          <w:tcPr>
            <w:tcW w:w="15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C6A86" w:rsidRPr="00653D2E" w:rsidRDefault="00FC6A86" w:rsidP="00FC6A86">
            <w:pPr>
              <w:keepLines/>
              <w:spacing w:after="120" w:line="220" w:lineRule="atLeast"/>
              <w:jc w:val="center"/>
              <w:rPr>
                <w:b/>
                <w:bCs/>
                <w:lang w:eastAsia="en-US"/>
              </w:rPr>
            </w:pPr>
            <w:r w:rsidRPr="00653D2E">
              <w:rPr>
                <w:b/>
                <w:bCs/>
                <w:lang w:eastAsia="en-US"/>
              </w:rPr>
              <w:t>Время</w:t>
            </w:r>
          </w:p>
        </w:tc>
        <w:tc>
          <w:tcPr>
            <w:tcW w:w="3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C6A86" w:rsidRPr="00653D2E" w:rsidRDefault="00FC6A86" w:rsidP="00FC6A86">
            <w:pPr>
              <w:keepLines/>
              <w:spacing w:after="120" w:line="220" w:lineRule="atLeast"/>
              <w:jc w:val="center"/>
              <w:rPr>
                <w:b/>
                <w:bCs/>
                <w:lang w:eastAsia="en-US"/>
              </w:rPr>
            </w:pPr>
            <w:r w:rsidRPr="00653D2E">
              <w:rPr>
                <w:b/>
                <w:bCs/>
                <w:lang w:eastAsia="en-US"/>
              </w:rPr>
              <w:t>MV_BA</w:t>
            </w:r>
          </w:p>
        </w:tc>
        <w:tc>
          <w:tcPr>
            <w:tcW w:w="3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FC6A86" w:rsidRPr="00653D2E" w:rsidRDefault="00FC6A86" w:rsidP="00FC6A86">
            <w:pPr>
              <w:keepLines/>
              <w:spacing w:after="120" w:line="220" w:lineRule="atLeast"/>
              <w:jc w:val="center"/>
              <w:rPr>
                <w:b/>
                <w:bCs/>
                <w:lang w:eastAsia="en-US"/>
              </w:rPr>
            </w:pPr>
            <w:r w:rsidRPr="00653D2E">
              <w:rPr>
                <w:b/>
                <w:bCs/>
                <w:lang w:eastAsia="en-US"/>
              </w:rPr>
              <w:t>PL_Test</w:t>
            </w:r>
          </w:p>
        </w:tc>
      </w:tr>
      <w:tr w:rsidR="00FC6A86" w:rsidRPr="00FC6A86" w:rsidTr="00FC6A86">
        <w:trPr>
          <w:trHeight w:val="315"/>
        </w:trPr>
        <w:tc>
          <w:tcPr>
            <w:tcW w:w="15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6A86" w:rsidRPr="00FC6A86" w:rsidRDefault="00FC6A86" w:rsidP="00FC6A86">
            <w:pPr>
              <w:jc w:val="center"/>
              <w:rPr>
                <w:color w:val="000000"/>
              </w:rPr>
            </w:pPr>
            <w:r w:rsidRPr="00FC6A86">
              <w:rPr>
                <w:color w:val="000000"/>
              </w:rPr>
              <w:t>10:00 – 11:00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6A86" w:rsidRPr="00FC6A86" w:rsidRDefault="00FC6A86" w:rsidP="00FC6A86">
            <w:pPr>
              <w:jc w:val="center"/>
              <w:rPr>
                <w:color w:val="000000"/>
              </w:rPr>
            </w:pPr>
            <w:r w:rsidRPr="00FC6A86">
              <w:rPr>
                <w:color w:val="000000"/>
              </w:rPr>
              <w:t>Тестирование исправленных дефектов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6A86" w:rsidRPr="00FC6A86" w:rsidRDefault="00FC6A86" w:rsidP="00FC6A86">
            <w:pPr>
              <w:jc w:val="center"/>
              <w:rPr>
                <w:color w:val="000000"/>
              </w:rPr>
            </w:pPr>
            <w:r w:rsidRPr="00FC6A86">
              <w:rPr>
                <w:color w:val="000000"/>
              </w:rPr>
              <w:t>Тестирование исправленных дефектов</w:t>
            </w:r>
          </w:p>
        </w:tc>
      </w:tr>
      <w:tr w:rsidR="00FC6A86" w:rsidRPr="00FC6A86" w:rsidTr="00FC6A86">
        <w:trPr>
          <w:trHeight w:val="300"/>
        </w:trPr>
        <w:tc>
          <w:tcPr>
            <w:tcW w:w="157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6A86" w:rsidRPr="00FC6A86" w:rsidRDefault="00FC6A86" w:rsidP="00FC6A86">
            <w:pPr>
              <w:jc w:val="center"/>
              <w:rPr>
                <w:color w:val="000000"/>
              </w:rPr>
            </w:pPr>
            <w:r w:rsidRPr="00FC6A86">
              <w:rPr>
                <w:color w:val="000000"/>
              </w:rPr>
              <w:t>11:00– 13:00</w:t>
            </w:r>
          </w:p>
        </w:tc>
        <w:tc>
          <w:tcPr>
            <w:tcW w:w="3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FC6A86" w:rsidRPr="00FC6A86" w:rsidRDefault="00FC6A86" w:rsidP="00FC6A86">
            <w:pPr>
              <w:jc w:val="center"/>
              <w:rPr>
                <w:color w:val="000000"/>
              </w:rPr>
            </w:pPr>
            <w:r w:rsidRPr="00FC6A86">
              <w:rPr>
                <w:color w:val="000000"/>
              </w:rPr>
              <w:t>Тестирование FT3</w:t>
            </w:r>
          </w:p>
        </w:tc>
        <w:tc>
          <w:tcPr>
            <w:tcW w:w="3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FC6A86" w:rsidRPr="00FC6A86" w:rsidRDefault="00FC6A86" w:rsidP="00FC6A86">
            <w:pPr>
              <w:jc w:val="center"/>
              <w:rPr>
                <w:color w:val="000000"/>
              </w:rPr>
            </w:pPr>
            <w:r w:rsidRPr="00FC6A86">
              <w:rPr>
                <w:color w:val="000000"/>
              </w:rPr>
              <w:t>Тестирование FT3</w:t>
            </w:r>
          </w:p>
        </w:tc>
      </w:tr>
      <w:tr w:rsidR="00FC6A86" w:rsidRPr="00FC6A86" w:rsidTr="00FC6A86">
        <w:trPr>
          <w:trHeight w:val="300"/>
        </w:trPr>
        <w:tc>
          <w:tcPr>
            <w:tcW w:w="15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C6A86" w:rsidRPr="00FC6A86" w:rsidRDefault="00FC6A86" w:rsidP="00FC6A86">
            <w:pPr>
              <w:jc w:val="center"/>
              <w:rPr>
                <w:color w:val="000000"/>
              </w:rPr>
            </w:pPr>
          </w:p>
        </w:tc>
        <w:tc>
          <w:tcPr>
            <w:tcW w:w="3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C6A86" w:rsidRPr="00FC6A86" w:rsidRDefault="00FC6A86" w:rsidP="00FC6A86">
            <w:pPr>
              <w:rPr>
                <w:color w:val="000000"/>
              </w:rPr>
            </w:pPr>
          </w:p>
        </w:tc>
        <w:tc>
          <w:tcPr>
            <w:tcW w:w="3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C6A86" w:rsidRPr="00FC6A86" w:rsidRDefault="00FC6A86" w:rsidP="00FC6A86">
            <w:pPr>
              <w:rPr>
                <w:color w:val="000000"/>
              </w:rPr>
            </w:pPr>
          </w:p>
        </w:tc>
      </w:tr>
      <w:tr w:rsidR="00FC6A86" w:rsidRPr="00FC6A86" w:rsidTr="00FC6A86">
        <w:trPr>
          <w:trHeight w:val="276"/>
        </w:trPr>
        <w:tc>
          <w:tcPr>
            <w:tcW w:w="157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C6A86" w:rsidRPr="00FC6A86" w:rsidRDefault="00FC6A86" w:rsidP="00FC6A86">
            <w:pPr>
              <w:jc w:val="center"/>
              <w:rPr>
                <w:color w:val="000000"/>
              </w:rPr>
            </w:pPr>
          </w:p>
        </w:tc>
        <w:tc>
          <w:tcPr>
            <w:tcW w:w="3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C6A86" w:rsidRPr="00FC6A86" w:rsidRDefault="00FC6A86" w:rsidP="00FC6A86">
            <w:pPr>
              <w:rPr>
                <w:color w:val="000000"/>
              </w:rPr>
            </w:pPr>
          </w:p>
        </w:tc>
        <w:tc>
          <w:tcPr>
            <w:tcW w:w="3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C6A86" w:rsidRPr="00FC6A86" w:rsidRDefault="00FC6A86" w:rsidP="00FC6A86">
            <w:pPr>
              <w:rPr>
                <w:color w:val="000000"/>
              </w:rPr>
            </w:pPr>
          </w:p>
        </w:tc>
      </w:tr>
      <w:tr w:rsidR="00FC6A86" w:rsidRPr="00FC6A86" w:rsidTr="00FC6A86">
        <w:trPr>
          <w:trHeight w:val="315"/>
        </w:trPr>
        <w:tc>
          <w:tcPr>
            <w:tcW w:w="15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6A86" w:rsidRPr="00FC6A86" w:rsidRDefault="00FC6A86" w:rsidP="00FC6A86">
            <w:pPr>
              <w:jc w:val="center"/>
              <w:rPr>
                <w:color w:val="000000"/>
              </w:rPr>
            </w:pPr>
            <w:r w:rsidRPr="00FC6A86">
              <w:rPr>
                <w:color w:val="000000"/>
              </w:rPr>
              <w:t>13:00 – 14:00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C6A86" w:rsidRPr="00FC6A86" w:rsidRDefault="00FC6A86" w:rsidP="00FC6A86">
            <w:pPr>
              <w:jc w:val="center"/>
              <w:rPr>
                <w:color w:val="000000"/>
              </w:rPr>
            </w:pPr>
            <w:r w:rsidRPr="00FC6A86">
              <w:rPr>
                <w:color w:val="000000"/>
              </w:rPr>
              <w:t>Обед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C6A86" w:rsidRPr="00FC6A86" w:rsidRDefault="00FC6A86" w:rsidP="00FC6A86">
            <w:pPr>
              <w:jc w:val="center"/>
              <w:rPr>
                <w:color w:val="000000"/>
              </w:rPr>
            </w:pPr>
            <w:r w:rsidRPr="00FC6A86">
              <w:rPr>
                <w:color w:val="000000"/>
              </w:rPr>
              <w:t>Обед</w:t>
            </w:r>
          </w:p>
        </w:tc>
      </w:tr>
      <w:tr w:rsidR="00FC6A86" w:rsidRPr="00FC6A86" w:rsidTr="00FC6A86">
        <w:trPr>
          <w:trHeight w:val="315"/>
        </w:trPr>
        <w:tc>
          <w:tcPr>
            <w:tcW w:w="15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6A86" w:rsidRPr="00FC6A86" w:rsidRDefault="00FC6A86" w:rsidP="00FC6A86">
            <w:pPr>
              <w:jc w:val="center"/>
              <w:rPr>
                <w:color w:val="000000"/>
              </w:rPr>
            </w:pPr>
            <w:r w:rsidRPr="00FC6A86">
              <w:rPr>
                <w:color w:val="000000"/>
              </w:rPr>
              <w:t>14:00 – 15:00</w:t>
            </w:r>
          </w:p>
        </w:tc>
        <w:tc>
          <w:tcPr>
            <w:tcW w:w="3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FC6A86" w:rsidRPr="00FC6A86" w:rsidRDefault="00FC6A86" w:rsidP="00FC6A86">
            <w:pPr>
              <w:jc w:val="center"/>
              <w:rPr>
                <w:color w:val="000000"/>
              </w:rPr>
            </w:pPr>
            <w:r w:rsidRPr="00FC6A86">
              <w:rPr>
                <w:color w:val="000000"/>
              </w:rPr>
              <w:t>Тестирование FT3</w:t>
            </w:r>
          </w:p>
        </w:tc>
        <w:tc>
          <w:tcPr>
            <w:tcW w:w="3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FC6A86" w:rsidRPr="00FC6A86" w:rsidRDefault="00FC6A86" w:rsidP="00FC6A86">
            <w:pPr>
              <w:jc w:val="center"/>
              <w:rPr>
                <w:color w:val="000000"/>
              </w:rPr>
            </w:pPr>
            <w:r w:rsidRPr="00FC6A86">
              <w:rPr>
                <w:color w:val="000000"/>
              </w:rPr>
              <w:t>Тестирование FT3</w:t>
            </w:r>
          </w:p>
        </w:tc>
      </w:tr>
      <w:tr w:rsidR="00FC6A86" w:rsidRPr="00FC6A86" w:rsidTr="00FC6A86">
        <w:trPr>
          <w:trHeight w:val="315"/>
        </w:trPr>
        <w:tc>
          <w:tcPr>
            <w:tcW w:w="15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6A86" w:rsidRPr="00FC6A86" w:rsidRDefault="00FC6A86" w:rsidP="00FC6A86">
            <w:pPr>
              <w:jc w:val="center"/>
              <w:rPr>
                <w:color w:val="000000"/>
              </w:rPr>
            </w:pPr>
            <w:r w:rsidRPr="00FC6A86">
              <w:rPr>
                <w:color w:val="000000"/>
              </w:rPr>
              <w:t>15:00 – 16:00</w:t>
            </w:r>
          </w:p>
        </w:tc>
        <w:tc>
          <w:tcPr>
            <w:tcW w:w="3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C6A86" w:rsidRPr="00FC6A86" w:rsidRDefault="00FC6A86" w:rsidP="00FC6A86">
            <w:pPr>
              <w:rPr>
                <w:color w:val="000000"/>
              </w:rPr>
            </w:pPr>
          </w:p>
        </w:tc>
        <w:tc>
          <w:tcPr>
            <w:tcW w:w="3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C6A86" w:rsidRPr="00FC6A86" w:rsidRDefault="00FC6A86" w:rsidP="00FC6A86">
            <w:pPr>
              <w:rPr>
                <w:color w:val="000000"/>
              </w:rPr>
            </w:pPr>
          </w:p>
        </w:tc>
      </w:tr>
      <w:tr w:rsidR="00FC6A86" w:rsidRPr="00FC6A86" w:rsidTr="00FC6A86">
        <w:trPr>
          <w:trHeight w:val="615"/>
        </w:trPr>
        <w:tc>
          <w:tcPr>
            <w:tcW w:w="15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6A86" w:rsidRPr="00FC6A86" w:rsidRDefault="00FC6A86" w:rsidP="00FC6A86">
            <w:pPr>
              <w:jc w:val="center"/>
              <w:rPr>
                <w:color w:val="000000"/>
              </w:rPr>
            </w:pPr>
            <w:r w:rsidRPr="00FC6A86">
              <w:rPr>
                <w:color w:val="000000"/>
              </w:rPr>
              <w:t>16:00 – 17:00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6A86" w:rsidRPr="00FC6A86" w:rsidRDefault="00FC6A86" w:rsidP="00FC6A86">
            <w:pPr>
              <w:jc w:val="center"/>
              <w:rPr>
                <w:color w:val="000000"/>
              </w:rPr>
            </w:pPr>
            <w:r w:rsidRPr="00FC6A86">
              <w:rPr>
                <w:color w:val="000000"/>
              </w:rPr>
              <w:t>Stand-UpMeeting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6A86" w:rsidRPr="00FC6A86" w:rsidRDefault="00FC6A86" w:rsidP="00FC6A86">
            <w:pPr>
              <w:jc w:val="center"/>
              <w:rPr>
                <w:color w:val="000000"/>
              </w:rPr>
            </w:pPr>
            <w:r w:rsidRPr="00FC6A86">
              <w:rPr>
                <w:color w:val="000000"/>
              </w:rPr>
              <w:t>Формирование запроса тестовых данных</w:t>
            </w:r>
          </w:p>
        </w:tc>
      </w:tr>
      <w:tr w:rsidR="00FC6A86" w:rsidRPr="00FC6A86" w:rsidTr="00FC6A86">
        <w:trPr>
          <w:trHeight w:val="315"/>
        </w:trPr>
        <w:tc>
          <w:tcPr>
            <w:tcW w:w="15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6A86" w:rsidRPr="00FC6A86" w:rsidRDefault="00FC6A86" w:rsidP="00FC6A86">
            <w:pPr>
              <w:jc w:val="center"/>
              <w:rPr>
                <w:color w:val="000000"/>
              </w:rPr>
            </w:pPr>
            <w:r w:rsidRPr="00FC6A86">
              <w:rPr>
                <w:color w:val="000000"/>
              </w:rPr>
              <w:t>17:00 – 18:00</w:t>
            </w:r>
          </w:p>
        </w:tc>
        <w:tc>
          <w:tcPr>
            <w:tcW w:w="788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6A86" w:rsidRPr="00FC6A86" w:rsidRDefault="00FC6A86" w:rsidP="00FC6A86">
            <w:pPr>
              <w:jc w:val="center"/>
              <w:rPr>
                <w:color w:val="000000"/>
              </w:rPr>
            </w:pPr>
            <w:r w:rsidRPr="00FC6A86">
              <w:rPr>
                <w:color w:val="000000"/>
              </w:rPr>
              <w:t>Анализ дефектов, созданных командой тестирования PL</w:t>
            </w:r>
          </w:p>
        </w:tc>
      </w:tr>
      <w:tr w:rsidR="00FC6A86" w:rsidRPr="00FC6A86" w:rsidTr="00FC6A86">
        <w:trPr>
          <w:trHeight w:val="615"/>
        </w:trPr>
        <w:tc>
          <w:tcPr>
            <w:tcW w:w="15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6A86" w:rsidRPr="00FC6A86" w:rsidRDefault="00FC6A86" w:rsidP="00FC6A86">
            <w:pPr>
              <w:jc w:val="center"/>
              <w:rPr>
                <w:color w:val="000000"/>
              </w:rPr>
            </w:pPr>
            <w:r w:rsidRPr="00FC6A86">
              <w:rPr>
                <w:color w:val="000000"/>
              </w:rPr>
              <w:t>18:00 – 19:00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6A86" w:rsidRPr="00FC6A86" w:rsidRDefault="00FC6A86" w:rsidP="00FC6A86">
            <w:pPr>
              <w:jc w:val="center"/>
              <w:rPr>
                <w:color w:val="000000"/>
              </w:rPr>
            </w:pPr>
            <w:r w:rsidRPr="00FC6A86">
              <w:rPr>
                <w:color w:val="000000"/>
              </w:rPr>
              <w:t>Формирование запроса тестовых данных</w:t>
            </w:r>
          </w:p>
        </w:tc>
        <w:tc>
          <w:tcPr>
            <w:tcW w:w="3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FC6A86" w:rsidRPr="00FC6A86" w:rsidRDefault="00FC6A86" w:rsidP="00FC6A86">
            <w:pPr>
              <w:jc w:val="center"/>
              <w:rPr>
                <w:color w:val="000000"/>
              </w:rPr>
            </w:pPr>
            <w:r w:rsidRPr="00FC6A86">
              <w:rPr>
                <w:color w:val="000000"/>
              </w:rPr>
              <w:t>Тестирование FT3</w:t>
            </w:r>
          </w:p>
        </w:tc>
      </w:tr>
    </w:tbl>
    <w:p w:rsidR="00FC6A86" w:rsidRPr="00653D2E" w:rsidRDefault="00FC6A86" w:rsidP="00653D2E">
      <w:pPr>
        <w:pStyle w:val="3"/>
        <w:ind w:firstLine="709"/>
        <w:jc w:val="both"/>
        <w:rPr>
          <w:rFonts w:ascii="Times New Roman" w:hAnsi="Times New Roman" w:cs="Times New Roman"/>
          <w:color w:val="auto"/>
          <w:lang w:eastAsia="en-US"/>
        </w:rPr>
      </w:pPr>
      <w:bookmarkStart w:id="64" w:name="_Toc350891721"/>
      <w:bookmarkStart w:id="65" w:name="_Toc358899980"/>
      <w:r w:rsidRPr="00653D2E">
        <w:rPr>
          <w:rFonts w:ascii="Times New Roman" w:hAnsi="Times New Roman" w:cs="Times New Roman"/>
          <w:color w:val="auto"/>
          <w:lang w:eastAsia="en-US"/>
        </w:rPr>
        <w:t>Должностные обязанности</w:t>
      </w:r>
      <w:bookmarkEnd w:id="64"/>
      <w:bookmarkEnd w:id="65"/>
    </w:p>
    <w:p w:rsidR="00FC6A86" w:rsidRPr="00FC6A86" w:rsidRDefault="00FC6A86" w:rsidP="00653D2E">
      <w:pPr>
        <w:spacing w:after="240"/>
        <w:ind w:firstLine="709"/>
        <w:jc w:val="both"/>
        <w:rPr>
          <w:rFonts w:eastAsia="SimSun"/>
          <w:lang w:eastAsia="en-US"/>
        </w:rPr>
      </w:pPr>
      <w:r w:rsidRPr="00FC6A86">
        <w:rPr>
          <w:rFonts w:eastAsia="SimSun"/>
          <w:lang w:eastAsia="en-US"/>
        </w:rPr>
        <w:t>Ниже, в таблице перечислены должностные обязанности ролей, задействованных на проекте:</w:t>
      </w:r>
    </w:p>
    <w:p w:rsidR="00FC6A86" w:rsidRPr="009A4DBE" w:rsidRDefault="00FC6A86" w:rsidP="009A4DBE">
      <w:pPr>
        <w:jc w:val="right"/>
        <w:rPr>
          <w:rFonts w:eastAsia="SimSun"/>
          <w:b/>
          <w:bCs/>
          <w:lang w:eastAsia="en-US"/>
        </w:rPr>
      </w:pPr>
      <w:r w:rsidRPr="009A4DBE">
        <w:rPr>
          <w:rFonts w:eastAsia="SimSun"/>
          <w:b/>
          <w:bCs/>
          <w:lang w:eastAsia="en-US"/>
        </w:rPr>
        <w:t xml:space="preserve">Таблица </w:t>
      </w:r>
      <w:r w:rsidR="00204B3C">
        <w:rPr>
          <w:rFonts w:eastAsia="SimSun"/>
          <w:b/>
          <w:bCs/>
          <w:lang w:eastAsia="en-US"/>
        </w:rPr>
        <w:t>7</w:t>
      </w:r>
      <w:r w:rsidRPr="009A4DBE">
        <w:rPr>
          <w:rFonts w:eastAsia="SimSun"/>
          <w:b/>
          <w:bCs/>
          <w:lang w:val="en-US" w:eastAsia="en-US"/>
        </w:rPr>
        <w:t>.</w:t>
      </w:r>
      <w:r w:rsidRPr="009A4DBE">
        <w:rPr>
          <w:rFonts w:eastAsia="SimSun"/>
          <w:b/>
          <w:bCs/>
          <w:lang w:eastAsia="en-US"/>
        </w:rPr>
        <w:t xml:space="preserve"> Участники процесса</w:t>
      </w: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79"/>
        <w:gridCol w:w="6819"/>
      </w:tblGrid>
      <w:tr w:rsidR="00FC6A86" w:rsidRPr="00FC6A86" w:rsidTr="00FC6A86">
        <w:trPr>
          <w:trHeight w:val="239"/>
        </w:trPr>
        <w:tc>
          <w:tcPr>
            <w:tcW w:w="1701" w:type="dxa"/>
            <w:shd w:val="clear" w:color="auto" w:fill="F2F2F2" w:themeFill="background1" w:themeFillShade="F2"/>
          </w:tcPr>
          <w:p w:rsidR="00FC6A86" w:rsidRPr="00FC6A86" w:rsidRDefault="00FC6A86" w:rsidP="00FC6A86">
            <w:pPr>
              <w:keepLines/>
              <w:spacing w:after="120" w:line="220" w:lineRule="atLeast"/>
              <w:rPr>
                <w:b/>
                <w:bCs/>
                <w:lang w:eastAsia="en-US"/>
              </w:rPr>
            </w:pPr>
            <w:r w:rsidRPr="00FC6A86">
              <w:rPr>
                <w:b/>
                <w:bCs/>
                <w:lang w:eastAsia="en-US"/>
              </w:rPr>
              <w:t>Роль</w:t>
            </w:r>
          </w:p>
        </w:tc>
        <w:tc>
          <w:tcPr>
            <w:tcW w:w="7797" w:type="dxa"/>
            <w:shd w:val="clear" w:color="auto" w:fill="F2F2F2" w:themeFill="background1" w:themeFillShade="F2"/>
          </w:tcPr>
          <w:p w:rsidR="00FC6A86" w:rsidRPr="00FC6A86" w:rsidRDefault="00FC6A86" w:rsidP="00FC6A86">
            <w:pPr>
              <w:keepLines/>
              <w:spacing w:after="120" w:line="220" w:lineRule="atLeast"/>
              <w:rPr>
                <w:b/>
                <w:bCs/>
                <w:lang w:eastAsia="en-US"/>
              </w:rPr>
            </w:pPr>
            <w:r w:rsidRPr="00FC6A86">
              <w:rPr>
                <w:b/>
                <w:bCs/>
                <w:lang w:eastAsia="en-US"/>
              </w:rPr>
              <w:t>Обязанности</w:t>
            </w:r>
          </w:p>
        </w:tc>
      </w:tr>
      <w:tr w:rsidR="00FC6A86" w:rsidRPr="00FC6A86" w:rsidTr="00FC6A86">
        <w:trPr>
          <w:trHeight w:val="211"/>
        </w:trPr>
        <w:tc>
          <w:tcPr>
            <w:tcW w:w="1701" w:type="dxa"/>
            <w:shd w:val="clear" w:color="auto" w:fill="auto"/>
            <w:vAlign w:val="center"/>
          </w:tcPr>
          <w:p w:rsidR="00FC6A86" w:rsidRPr="00FC6A86" w:rsidRDefault="00FC6A86" w:rsidP="00FC6A86">
            <w:pPr>
              <w:jc w:val="both"/>
              <w:rPr>
                <w:rFonts w:eastAsia="SimSun"/>
                <w:b/>
                <w:lang w:eastAsia="en-US"/>
              </w:rPr>
            </w:pPr>
            <w:r w:rsidRPr="00FC6A86">
              <w:rPr>
                <w:rFonts w:eastAsia="SimSun"/>
                <w:b/>
                <w:lang w:val="en-US" w:eastAsia="en-US"/>
              </w:rPr>
              <w:t>MV</w:t>
            </w:r>
            <w:r w:rsidRPr="00FC6A86">
              <w:rPr>
                <w:rFonts w:eastAsia="SimSun"/>
                <w:b/>
                <w:lang w:eastAsia="en-US"/>
              </w:rPr>
              <w:t>_</w:t>
            </w:r>
            <w:r w:rsidRPr="00FC6A86">
              <w:rPr>
                <w:rFonts w:eastAsia="SimSun"/>
                <w:b/>
                <w:lang w:val="en-US" w:eastAsia="en-US"/>
              </w:rPr>
              <w:t>PM</w:t>
            </w:r>
            <w:r w:rsidRPr="00FC6A86">
              <w:rPr>
                <w:rFonts w:eastAsia="SimSun"/>
                <w:b/>
                <w:lang w:eastAsia="en-US"/>
              </w:rPr>
              <w:br/>
              <w:t>(Тест менеджер проекта)</w:t>
            </w:r>
          </w:p>
        </w:tc>
        <w:tc>
          <w:tcPr>
            <w:tcW w:w="7797" w:type="dxa"/>
            <w:shd w:val="clear" w:color="auto" w:fill="auto"/>
            <w:vAlign w:val="center"/>
          </w:tcPr>
          <w:p w:rsidR="00FC6A86" w:rsidRPr="00FC6A86" w:rsidRDefault="00FC6A86" w:rsidP="003203FB">
            <w:pPr>
              <w:numPr>
                <w:ilvl w:val="0"/>
                <w:numId w:val="21"/>
              </w:numPr>
              <w:contextualSpacing/>
              <w:jc w:val="both"/>
              <w:rPr>
                <w:rFonts w:eastAsia="SimSun"/>
                <w:lang w:eastAsia="en-US"/>
              </w:rPr>
            </w:pPr>
            <w:r w:rsidRPr="00FC6A86">
              <w:rPr>
                <w:rFonts w:eastAsia="SimSun"/>
                <w:lang w:eastAsia="en-US"/>
              </w:rPr>
              <w:t xml:space="preserve">Формирует список тест-кейсов, доступных для тестирования и передает их </w:t>
            </w:r>
            <w:r w:rsidRPr="00FC6A86">
              <w:rPr>
                <w:rFonts w:eastAsia="SimSun"/>
                <w:lang w:val="en-US" w:eastAsia="en-US"/>
              </w:rPr>
              <w:t>PL</w:t>
            </w:r>
            <w:r w:rsidRPr="00FC6A86">
              <w:rPr>
                <w:rFonts w:eastAsia="SimSun"/>
                <w:lang w:eastAsia="en-US"/>
              </w:rPr>
              <w:t>_</w:t>
            </w:r>
            <w:r w:rsidRPr="00FC6A86">
              <w:rPr>
                <w:rFonts w:eastAsia="SimSun"/>
                <w:lang w:val="en-US" w:eastAsia="en-US"/>
              </w:rPr>
              <w:t>TM</w:t>
            </w:r>
            <w:r w:rsidRPr="00FC6A86">
              <w:rPr>
                <w:rFonts w:eastAsia="SimSun"/>
                <w:lang w:eastAsia="en-US"/>
              </w:rPr>
              <w:t>. Поддерживает данный список в актуальном состоянии.</w:t>
            </w:r>
          </w:p>
          <w:p w:rsidR="00FC6A86" w:rsidRPr="00FC6A86" w:rsidRDefault="00FC6A86" w:rsidP="003203FB">
            <w:pPr>
              <w:numPr>
                <w:ilvl w:val="0"/>
                <w:numId w:val="21"/>
              </w:numPr>
              <w:contextualSpacing/>
              <w:jc w:val="both"/>
              <w:rPr>
                <w:rFonts w:eastAsia="SimSun"/>
                <w:lang w:eastAsia="en-US"/>
              </w:rPr>
            </w:pPr>
            <w:r w:rsidRPr="00FC6A86">
              <w:rPr>
                <w:rFonts w:eastAsia="SimSun"/>
                <w:lang w:eastAsia="en-US"/>
              </w:rPr>
              <w:t xml:space="preserve">Решает общие вопросы, связанные с взаимодействием команды тестирования </w:t>
            </w:r>
            <w:r w:rsidRPr="00FC6A86">
              <w:rPr>
                <w:rFonts w:eastAsia="SimSun"/>
                <w:lang w:val="en-US" w:eastAsia="en-US"/>
              </w:rPr>
              <w:t>PL</w:t>
            </w:r>
            <w:r w:rsidRPr="00FC6A86">
              <w:rPr>
                <w:rFonts w:eastAsia="SimSun"/>
                <w:lang w:eastAsia="en-US"/>
              </w:rPr>
              <w:t xml:space="preserve"> и заказчика и тестирование в целом.</w:t>
            </w:r>
          </w:p>
        </w:tc>
      </w:tr>
      <w:tr w:rsidR="00FC6A86" w:rsidRPr="00FC6A86" w:rsidTr="00FC6A86">
        <w:trPr>
          <w:trHeight w:val="363"/>
        </w:trPr>
        <w:tc>
          <w:tcPr>
            <w:tcW w:w="1701" w:type="dxa"/>
            <w:shd w:val="clear" w:color="auto" w:fill="auto"/>
            <w:vAlign w:val="center"/>
          </w:tcPr>
          <w:p w:rsidR="00FC6A86" w:rsidRPr="00FC6A86" w:rsidRDefault="00FC6A86" w:rsidP="00FC6A86">
            <w:pPr>
              <w:jc w:val="both"/>
              <w:rPr>
                <w:rFonts w:eastAsia="SimSun"/>
                <w:b/>
                <w:lang w:eastAsia="en-US"/>
              </w:rPr>
            </w:pPr>
            <w:r w:rsidRPr="00FC6A86">
              <w:rPr>
                <w:rFonts w:eastAsia="SimSun"/>
                <w:b/>
                <w:lang w:val="en-US" w:eastAsia="en-US"/>
              </w:rPr>
              <w:t>MV_BA</w:t>
            </w:r>
            <w:r w:rsidRPr="00FC6A86">
              <w:rPr>
                <w:rFonts w:eastAsia="SimSun"/>
                <w:b/>
                <w:lang w:eastAsia="en-US"/>
              </w:rPr>
              <w:br/>
              <w:t>(Бизнес- аналитик)</w:t>
            </w:r>
          </w:p>
        </w:tc>
        <w:tc>
          <w:tcPr>
            <w:tcW w:w="7797" w:type="dxa"/>
            <w:shd w:val="clear" w:color="auto" w:fill="auto"/>
            <w:vAlign w:val="center"/>
          </w:tcPr>
          <w:p w:rsidR="00FC6A86" w:rsidRPr="00FC6A86" w:rsidRDefault="00FC6A86" w:rsidP="003203FB">
            <w:pPr>
              <w:numPr>
                <w:ilvl w:val="0"/>
                <w:numId w:val="21"/>
              </w:numPr>
              <w:contextualSpacing/>
              <w:jc w:val="both"/>
              <w:rPr>
                <w:rFonts w:eastAsia="SimSun"/>
                <w:lang w:eastAsia="en-US"/>
              </w:rPr>
            </w:pPr>
            <w:r w:rsidRPr="00FC6A86">
              <w:rPr>
                <w:rFonts w:eastAsia="SimSun"/>
                <w:lang w:eastAsia="en-US"/>
              </w:rPr>
              <w:t>Консультирует тестировщиков по возникающим вопросам по работе функционала и существующим бизнес процессам.</w:t>
            </w:r>
          </w:p>
          <w:p w:rsidR="00FC6A86" w:rsidRPr="00FC6A86" w:rsidRDefault="00FC6A86" w:rsidP="003203FB">
            <w:pPr>
              <w:numPr>
                <w:ilvl w:val="0"/>
                <w:numId w:val="21"/>
              </w:numPr>
              <w:contextualSpacing/>
              <w:jc w:val="both"/>
              <w:rPr>
                <w:rFonts w:eastAsia="SimSun"/>
                <w:lang w:eastAsia="en-US"/>
              </w:rPr>
            </w:pPr>
            <w:r w:rsidRPr="00FC6A86">
              <w:rPr>
                <w:rFonts w:eastAsia="SimSun"/>
                <w:lang w:eastAsia="en-US"/>
              </w:rPr>
              <w:lastRenderedPageBreak/>
              <w:t>Контролирует (при необходимости) процесс запроса тестовых данных тестировщиком.</w:t>
            </w:r>
          </w:p>
          <w:p w:rsidR="00FC6A86" w:rsidRPr="00FC6A86" w:rsidRDefault="00FC6A86" w:rsidP="003203FB">
            <w:pPr>
              <w:numPr>
                <w:ilvl w:val="0"/>
                <w:numId w:val="21"/>
              </w:numPr>
              <w:contextualSpacing/>
              <w:jc w:val="both"/>
              <w:rPr>
                <w:rFonts w:eastAsia="SimSun"/>
                <w:lang w:eastAsia="en-US"/>
              </w:rPr>
            </w:pPr>
            <w:r w:rsidRPr="00FC6A86">
              <w:rPr>
                <w:rFonts w:eastAsia="SimSun"/>
                <w:lang w:eastAsia="en-US"/>
              </w:rPr>
              <w:t>Анализирует дефекты, заведенные тестировщикомПО, закрепленным за ним.</w:t>
            </w:r>
          </w:p>
        </w:tc>
      </w:tr>
      <w:tr w:rsidR="00FC6A86" w:rsidRPr="00FC6A86" w:rsidTr="00FC6A86">
        <w:trPr>
          <w:trHeight w:val="858"/>
        </w:trPr>
        <w:tc>
          <w:tcPr>
            <w:tcW w:w="1701" w:type="dxa"/>
            <w:shd w:val="clear" w:color="auto" w:fill="auto"/>
            <w:vAlign w:val="center"/>
          </w:tcPr>
          <w:p w:rsidR="00FC6A86" w:rsidRPr="00FC6A86" w:rsidRDefault="00FC6A86" w:rsidP="00FC6A86">
            <w:pPr>
              <w:jc w:val="both"/>
              <w:rPr>
                <w:rFonts w:eastAsia="SimSun"/>
                <w:b/>
                <w:lang w:eastAsia="en-US"/>
              </w:rPr>
            </w:pPr>
            <w:r w:rsidRPr="00FC6A86">
              <w:rPr>
                <w:rFonts w:eastAsia="SimSun"/>
                <w:b/>
                <w:lang w:val="en-US" w:eastAsia="en-US"/>
              </w:rPr>
              <w:lastRenderedPageBreak/>
              <w:t>PL</w:t>
            </w:r>
            <w:r w:rsidRPr="00FC6A86">
              <w:rPr>
                <w:rFonts w:eastAsia="SimSun"/>
                <w:b/>
                <w:lang w:eastAsia="en-US"/>
              </w:rPr>
              <w:t>_</w:t>
            </w:r>
            <w:r w:rsidRPr="00FC6A86">
              <w:rPr>
                <w:rFonts w:eastAsia="SimSun"/>
                <w:b/>
                <w:lang w:val="en-US" w:eastAsia="en-US"/>
              </w:rPr>
              <w:t>TM</w:t>
            </w:r>
            <w:r w:rsidRPr="00FC6A86">
              <w:rPr>
                <w:rFonts w:eastAsia="SimSun"/>
                <w:b/>
                <w:lang w:eastAsia="en-US"/>
              </w:rPr>
              <w:t xml:space="preserve"> (Руководитель группы тестирования)</w:t>
            </w:r>
          </w:p>
          <w:p w:rsidR="00FC6A86" w:rsidRPr="00FC6A86" w:rsidRDefault="00FC6A86" w:rsidP="00FC6A86">
            <w:pPr>
              <w:jc w:val="both"/>
              <w:rPr>
                <w:rFonts w:eastAsia="SimSun"/>
                <w:b/>
                <w:lang w:eastAsia="en-US"/>
              </w:rPr>
            </w:pPr>
          </w:p>
        </w:tc>
        <w:tc>
          <w:tcPr>
            <w:tcW w:w="7797" w:type="dxa"/>
            <w:shd w:val="clear" w:color="auto" w:fill="auto"/>
            <w:vAlign w:val="center"/>
          </w:tcPr>
          <w:p w:rsidR="00FC6A86" w:rsidRPr="00FC6A86" w:rsidRDefault="00FC6A86" w:rsidP="003203FB">
            <w:pPr>
              <w:numPr>
                <w:ilvl w:val="0"/>
                <w:numId w:val="21"/>
              </w:numPr>
              <w:contextualSpacing/>
              <w:jc w:val="both"/>
              <w:rPr>
                <w:rFonts w:eastAsia="SimSun"/>
                <w:lang w:eastAsia="en-US"/>
              </w:rPr>
            </w:pPr>
            <w:r w:rsidRPr="00FC6A86">
              <w:rPr>
                <w:rFonts w:eastAsia="SimSun"/>
                <w:lang w:eastAsia="en-US"/>
              </w:rPr>
              <w:t xml:space="preserve">Распределяет, полученные тестовые сценарии между </w:t>
            </w:r>
            <w:r w:rsidRPr="00FC6A86">
              <w:rPr>
                <w:rFonts w:eastAsia="SimSun"/>
                <w:lang w:val="en-US" w:eastAsia="en-US"/>
              </w:rPr>
              <w:t>PL</w:t>
            </w:r>
            <w:r w:rsidRPr="00FC6A86">
              <w:rPr>
                <w:rFonts w:eastAsia="SimSun"/>
                <w:lang w:eastAsia="en-US"/>
              </w:rPr>
              <w:t>_</w:t>
            </w:r>
            <w:r w:rsidRPr="00FC6A86">
              <w:rPr>
                <w:rFonts w:eastAsia="SimSun"/>
                <w:lang w:val="en-US" w:eastAsia="en-US"/>
              </w:rPr>
              <w:t>Test</w:t>
            </w:r>
            <w:r w:rsidRPr="00FC6A86">
              <w:rPr>
                <w:rFonts w:eastAsia="SimSun"/>
                <w:lang w:eastAsia="en-US"/>
              </w:rPr>
              <w:t xml:space="preserve"> в соответствии с закрепленным за ними модулями системы. </w:t>
            </w:r>
          </w:p>
          <w:p w:rsidR="00FC6A86" w:rsidRPr="00FC6A86" w:rsidRDefault="00FC6A86" w:rsidP="003203FB">
            <w:pPr>
              <w:numPr>
                <w:ilvl w:val="0"/>
                <w:numId w:val="21"/>
              </w:numPr>
              <w:contextualSpacing/>
              <w:jc w:val="both"/>
              <w:rPr>
                <w:rFonts w:eastAsia="SimSun"/>
                <w:lang w:eastAsia="en-US"/>
              </w:rPr>
            </w:pPr>
            <w:r w:rsidRPr="00FC6A86">
              <w:rPr>
                <w:rFonts w:eastAsia="SimSun"/>
                <w:lang w:eastAsia="en-US"/>
              </w:rPr>
              <w:t>Решает вопросы, связанные с направлением деятельности команды тестирования.</w:t>
            </w:r>
          </w:p>
          <w:p w:rsidR="00FC6A86" w:rsidRPr="00FC6A86" w:rsidRDefault="00FC6A86" w:rsidP="003203FB">
            <w:pPr>
              <w:numPr>
                <w:ilvl w:val="0"/>
                <w:numId w:val="21"/>
              </w:numPr>
              <w:contextualSpacing/>
              <w:jc w:val="both"/>
              <w:rPr>
                <w:rFonts w:eastAsia="SimSun"/>
                <w:lang w:eastAsia="en-US"/>
              </w:rPr>
            </w:pPr>
            <w:r w:rsidRPr="00FC6A86">
              <w:rPr>
                <w:rFonts w:eastAsia="SimSun"/>
                <w:lang w:eastAsia="en-US"/>
              </w:rPr>
              <w:t xml:space="preserve">Ежедневно предоставляет консолидированный итоговый отчет для </w:t>
            </w:r>
            <w:r w:rsidRPr="00FC6A86">
              <w:rPr>
                <w:rFonts w:eastAsia="SimSun"/>
                <w:lang w:val="en-US" w:eastAsia="en-US"/>
              </w:rPr>
              <w:t>MV</w:t>
            </w:r>
            <w:r w:rsidRPr="00FC6A86">
              <w:rPr>
                <w:rFonts w:eastAsia="SimSun"/>
                <w:lang w:eastAsia="en-US"/>
              </w:rPr>
              <w:t>_</w:t>
            </w:r>
            <w:r w:rsidRPr="00FC6A86">
              <w:rPr>
                <w:rFonts w:eastAsia="SimSun"/>
                <w:lang w:val="en-US" w:eastAsia="en-US"/>
              </w:rPr>
              <w:t>PM</w:t>
            </w:r>
            <w:r w:rsidRPr="00FC6A86">
              <w:rPr>
                <w:rFonts w:eastAsia="SimSun"/>
                <w:lang w:eastAsia="en-US"/>
              </w:rPr>
              <w:t xml:space="preserve"> по пройденным тест-кейсам и контролирует исполнение плана командой тестирования.</w:t>
            </w:r>
          </w:p>
          <w:p w:rsidR="00FC6A86" w:rsidRPr="00FC6A86" w:rsidRDefault="00FC6A86" w:rsidP="003203FB">
            <w:pPr>
              <w:numPr>
                <w:ilvl w:val="0"/>
                <w:numId w:val="21"/>
              </w:numPr>
              <w:contextualSpacing/>
              <w:jc w:val="both"/>
              <w:rPr>
                <w:rFonts w:eastAsia="SimSun"/>
                <w:lang w:eastAsia="en-US"/>
              </w:rPr>
            </w:pPr>
            <w:r w:rsidRPr="00FC6A86">
              <w:rPr>
                <w:rFonts w:eastAsia="SimSun"/>
                <w:lang w:eastAsia="en-US"/>
              </w:rPr>
              <w:t>Проводит тестирование, используя полученные тестовые данные.</w:t>
            </w:r>
          </w:p>
          <w:p w:rsidR="00FC6A86" w:rsidRPr="00FC6A86" w:rsidRDefault="00FC6A86" w:rsidP="003203FB">
            <w:pPr>
              <w:numPr>
                <w:ilvl w:val="0"/>
                <w:numId w:val="21"/>
              </w:numPr>
              <w:contextualSpacing/>
              <w:jc w:val="both"/>
              <w:rPr>
                <w:rFonts w:eastAsia="SimSun"/>
                <w:lang w:eastAsia="en-US"/>
              </w:rPr>
            </w:pPr>
            <w:r w:rsidRPr="00FC6A86">
              <w:rPr>
                <w:rFonts w:eastAsia="SimSun"/>
                <w:lang w:eastAsia="en-US"/>
              </w:rPr>
              <w:t>Актуализирует тестовые сценарии в соответствии с функциональными особенностями системы.</w:t>
            </w:r>
          </w:p>
        </w:tc>
      </w:tr>
      <w:tr w:rsidR="00FC6A86" w:rsidRPr="00FC6A86" w:rsidTr="00FC6A86">
        <w:trPr>
          <w:trHeight w:val="414"/>
        </w:trPr>
        <w:tc>
          <w:tcPr>
            <w:tcW w:w="1701" w:type="dxa"/>
            <w:shd w:val="clear" w:color="auto" w:fill="auto"/>
            <w:vAlign w:val="center"/>
          </w:tcPr>
          <w:p w:rsidR="00FC6A86" w:rsidRPr="00FC6A86" w:rsidRDefault="00FC6A86" w:rsidP="00FC6A86">
            <w:pPr>
              <w:jc w:val="both"/>
              <w:rPr>
                <w:rFonts w:eastAsia="SimSun"/>
                <w:b/>
                <w:lang w:eastAsia="en-US"/>
              </w:rPr>
            </w:pPr>
            <w:r w:rsidRPr="00FC6A86">
              <w:rPr>
                <w:rFonts w:eastAsia="SimSun"/>
                <w:b/>
                <w:lang w:val="en-US" w:eastAsia="en-US"/>
              </w:rPr>
              <w:t>PL</w:t>
            </w:r>
            <w:r w:rsidRPr="00FC6A86">
              <w:rPr>
                <w:rFonts w:eastAsia="SimSun"/>
                <w:b/>
                <w:lang w:eastAsia="en-US"/>
              </w:rPr>
              <w:t>_</w:t>
            </w:r>
            <w:r w:rsidRPr="00FC6A86">
              <w:rPr>
                <w:rFonts w:eastAsia="SimSun"/>
                <w:b/>
                <w:lang w:val="en-US" w:eastAsia="en-US"/>
              </w:rPr>
              <w:t>Test</w:t>
            </w:r>
            <w:r w:rsidRPr="00FC6A86">
              <w:rPr>
                <w:rFonts w:eastAsia="SimSun"/>
                <w:b/>
                <w:lang w:eastAsia="en-US"/>
              </w:rPr>
              <w:br/>
              <w:t>(Тестировщик программного обеспечения)</w:t>
            </w:r>
          </w:p>
          <w:p w:rsidR="00FC6A86" w:rsidRPr="00FC6A86" w:rsidRDefault="00FC6A86" w:rsidP="00FC6A86">
            <w:pPr>
              <w:ind w:left="360"/>
              <w:jc w:val="both"/>
              <w:rPr>
                <w:rFonts w:eastAsia="SimSun"/>
                <w:b/>
                <w:lang w:eastAsia="en-US"/>
              </w:rPr>
            </w:pPr>
          </w:p>
        </w:tc>
        <w:tc>
          <w:tcPr>
            <w:tcW w:w="7797" w:type="dxa"/>
            <w:shd w:val="clear" w:color="auto" w:fill="auto"/>
            <w:vAlign w:val="center"/>
          </w:tcPr>
          <w:p w:rsidR="00FC6A86" w:rsidRPr="00FC6A86" w:rsidRDefault="00FC6A86" w:rsidP="003203FB">
            <w:pPr>
              <w:numPr>
                <w:ilvl w:val="0"/>
                <w:numId w:val="21"/>
              </w:numPr>
              <w:contextualSpacing/>
              <w:jc w:val="both"/>
              <w:rPr>
                <w:rFonts w:eastAsia="SimSun"/>
                <w:lang w:eastAsia="en-US"/>
              </w:rPr>
            </w:pPr>
            <w:r w:rsidRPr="00FC6A86">
              <w:rPr>
                <w:rFonts w:eastAsia="SimSun"/>
                <w:lang w:eastAsia="en-US"/>
              </w:rPr>
              <w:t>Проводит тестирование, используя полученные тестовые данные.</w:t>
            </w:r>
          </w:p>
          <w:p w:rsidR="00FC6A86" w:rsidRPr="00FC6A86" w:rsidRDefault="00FC6A86" w:rsidP="003203FB">
            <w:pPr>
              <w:numPr>
                <w:ilvl w:val="0"/>
                <w:numId w:val="21"/>
              </w:numPr>
              <w:contextualSpacing/>
              <w:jc w:val="both"/>
              <w:rPr>
                <w:rFonts w:eastAsia="SimSun"/>
                <w:lang w:eastAsia="en-US"/>
              </w:rPr>
            </w:pPr>
            <w:r w:rsidRPr="00FC6A86">
              <w:rPr>
                <w:rFonts w:eastAsia="SimSun"/>
                <w:lang w:eastAsia="en-US"/>
              </w:rPr>
              <w:t>Актуализирует тестовые сценарии в соответствии с функциональными особенностями системы.</w:t>
            </w:r>
          </w:p>
          <w:p w:rsidR="00FC6A86" w:rsidRPr="00FC6A86" w:rsidRDefault="00FC6A86" w:rsidP="003203FB">
            <w:pPr>
              <w:numPr>
                <w:ilvl w:val="0"/>
                <w:numId w:val="21"/>
              </w:numPr>
              <w:contextualSpacing/>
              <w:rPr>
                <w:rFonts w:eastAsia="SimSun"/>
                <w:lang w:eastAsia="en-US"/>
              </w:rPr>
            </w:pPr>
            <w:r w:rsidRPr="00FC6A86">
              <w:rPr>
                <w:rFonts w:eastAsia="SimSun"/>
                <w:lang w:eastAsia="en-US"/>
              </w:rPr>
              <w:t>Формирует запрос  на тестовые данные.</w:t>
            </w:r>
          </w:p>
        </w:tc>
      </w:tr>
      <w:tr w:rsidR="00FC6A86" w:rsidRPr="00FC6A86" w:rsidTr="00FC6A86">
        <w:trPr>
          <w:trHeight w:val="414"/>
        </w:trPr>
        <w:tc>
          <w:tcPr>
            <w:tcW w:w="1701" w:type="dxa"/>
            <w:shd w:val="clear" w:color="auto" w:fill="auto"/>
            <w:vAlign w:val="center"/>
          </w:tcPr>
          <w:p w:rsidR="00FC6A86" w:rsidRPr="00FC6A86" w:rsidRDefault="00FC6A86" w:rsidP="00FC6A86">
            <w:pPr>
              <w:jc w:val="both"/>
              <w:rPr>
                <w:rFonts w:eastAsia="SimSun"/>
                <w:b/>
                <w:lang w:eastAsia="en-US"/>
              </w:rPr>
            </w:pPr>
            <w:r w:rsidRPr="00FC6A86">
              <w:rPr>
                <w:rFonts w:eastAsia="SimSun"/>
                <w:b/>
                <w:lang w:eastAsia="en-US"/>
              </w:rPr>
              <w:t>NTS_Team</w:t>
            </w:r>
            <w:r w:rsidRPr="00FC6A86">
              <w:rPr>
                <w:rFonts w:eastAsia="SimSun"/>
                <w:b/>
                <w:lang w:eastAsia="en-US"/>
              </w:rPr>
              <w:br/>
              <w:t>(Команда поддержки программного обеспечения)</w:t>
            </w:r>
          </w:p>
        </w:tc>
        <w:tc>
          <w:tcPr>
            <w:tcW w:w="7797" w:type="dxa"/>
            <w:shd w:val="clear" w:color="auto" w:fill="auto"/>
            <w:vAlign w:val="center"/>
          </w:tcPr>
          <w:p w:rsidR="00FC6A86" w:rsidRPr="00FC6A86" w:rsidRDefault="00FC6A86" w:rsidP="003203FB">
            <w:pPr>
              <w:numPr>
                <w:ilvl w:val="0"/>
                <w:numId w:val="21"/>
              </w:numPr>
              <w:contextualSpacing/>
              <w:rPr>
                <w:rFonts w:eastAsia="SimSun"/>
                <w:lang w:eastAsia="en-US"/>
              </w:rPr>
            </w:pPr>
            <w:r w:rsidRPr="00FC6A86">
              <w:rPr>
                <w:rFonts w:eastAsia="SimSun"/>
                <w:lang w:eastAsia="en-US"/>
              </w:rPr>
              <w:t>Консультирует тестировщиков по возникающим вопросам по работе функционала и существующим бизнес процессам.</w:t>
            </w:r>
          </w:p>
          <w:p w:rsidR="00FC6A86" w:rsidRPr="00FC6A86" w:rsidRDefault="00FC6A86" w:rsidP="003203FB">
            <w:pPr>
              <w:numPr>
                <w:ilvl w:val="0"/>
                <w:numId w:val="21"/>
              </w:numPr>
              <w:contextualSpacing/>
              <w:rPr>
                <w:rFonts w:eastAsia="SimSun"/>
                <w:lang w:eastAsia="en-US"/>
              </w:rPr>
            </w:pPr>
            <w:r w:rsidRPr="00FC6A86">
              <w:rPr>
                <w:rFonts w:eastAsia="SimSun"/>
                <w:lang w:eastAsia="en-US"/>
              </w:rPr>
              <w:t>Подготавливает данные для тестирования, на основании запросов от тестировщиков.</w:t>
            </w:r>
          </w:p>
        </w:tc>
      </w:tr>
      <w:tr w:rsidR="00FC6A86" w:rsidRPr="00FC6A86" w:rsidTr="00FC6A86">
        <w:trPr>
          <w:trHeight w:val="414"/>
        </w:trPr>
        <w:tc>
          <w:tcPr>
            <w:tcW w:w="1701" w:type="dxa"/>
            <w:shd w:val="clear" w:color="auto" w:fill="auto"/>
            <w:vAlign w:val="center"/>
          </w:tcPr>
          <w:p w:rsidR="00FC6A86" w:rsidRPr="00FC6A86" w:rsidRDefault="00FC6A86" w:rsidP="00FC6A86">
            <w:pPr>
              <w:jc w:val="both"/>
              <w:rPr>
                <w:rFonts w:eastAsia="SimSun"/>
                <w:b/>
                <w:lang w:eastAsia="en-US"/>
              </w:rPr>
            </w:pPr>
            <w:r w:rsidRPr="00FC6A86">
              <w:rPr>
                <w:rFonts w:eastAsia="SimSun"/>
                <w:b/>
                <w:lang w:eastAsia="en-US"/>
              </w:rPr>
              <w:t>SAP_Team</w:t>
            </w:r>
            <w:r w:rsidRPr="00FC6A86">
              <w:rPr>
                <w:rFonts w:eastAsia="SimSun"/>
                <w:b/>
                <w:lang w:eastAsia="en-US"/>
              </w:rPr>
              <w:br/>
              <w:t>(Команда.отвечающая за процесс формирования данных)</w:t>
            </w:r>
          </w:p>
        </w:tc>
        <w:tc>
          <w:tcPr>
            <w:tcW w:w="7797" w:type="dxa"/>
            <w:shd w:val="clear" w:color="auto" w:fill="auto"/>
            <w:vAlign w:val="center"/>
          </w:tcPr>
          <w:p w:rsidR="00FC6A86" w:rsidRPr="00FC6A86" w:rsidRDefault="00FC6A86" w:rsidP="003203FB">
            <w:pPr>
              <w:numPr>
                <w:ilvl w:val="0"/>
                <w:numId w:val="21"/>
              </w:numPr>
              <w:contextualSpacing/>
              <w:rPr>
                <w:rFonts w:eastAsia="SimSun"/>
                <w:lang w:eastAsia="en-US"/>
              </w:rPr>
            </w:pPr>
            <w:r w:rsidRPr="00FC6A86">
              <w:rPr>
                <w:rFonts w:eastAsia="SimSun"/>
                <w:lang w:eastAsia="en-US"/>
              </w:rPr>
              <w:t>Консультирует тестировщиков по возникающим вопросам по работе функционала и существующим бизнес процессам.</w:t>
            </w:r>
          </w:p>
          <w:p w:rsidR="00FC6A86" w:rsidRPr="00FC6A86" w:rsidRDefault="00FC6A86" w:rsidP="003203FB">
            <w:pPr>
              <w:numPr>
                <w:ilvl w:val="0"/>
                <w:numId w:val="21"/>
              </w:numPr>
              <w:contextualSpacing/>
              <w:rPr>
                <w:rFonts w:eastAsia="SimSun"/>
                <w:lang w:eastAsia="en-US"/>
              </w:rPr>
            </w:pPr>
            <w:r w:rsidRPr="00FC6A86">
              <w:rPr>
                <w:rFonts w:eastAsia="SimSun"/>
                <w:lang w:eastAsia="en-US"/>
              </w:rPr>
              <w:t>Подготавливает данные для тестирования, на основании запросов от тестировщиков.</w:t>
            </w:r>
          </w:p>
        </w:tc>
      </w:tr>
    </w:tbl>
    <w:p w:rsidR="00FC6A86" w:rsidRPr="009A4DBE" w:rsidRDefault="00FC6A86" w:rsidP="007B2E48">
      <w:pPr>
        <w:spacing w:before="240" w:after="240"/>
        <w:ind w:firstLine="709"/>
        <w:jc w:val="both"/>
        <w:rPr>
          <w:rFonts w:eastAsia="SimSun"/>
          <w:lang w:eastAsia="en-US"/>
        </w:rPr>
      </w:pPr>
      <w:r w:rsidRPr="009A4DBE">
        <w:rPr>
          <w:rFonts w:eastAsia="SimSun"/>
          <w:lang w:eastAsia="en-US"/>
        </w:rPr>
        <w:t>Процедура запроса тестовых данных выглядит следующим образом:</w:t>
      </w:r>
    </w:p>
    <w:p w:rsidR="00912997" w:rsidRPr="009A4DBE" w:rsidRDefault="005108FC" w:rsidP="00912997">
      <w:pPr>
        <w:jc w:val="center"/>
        <w:rPr>
          <w:rFonts w:eastAsia="SimSun"/>
          <w:b/>
          <w:bCs/>
          <w:lang w:eastAsia="en-US"/>
        </w:rPr>
      </w:pPr>
      <w:r w:rsidRPr="00FC6A86">
        <w:rPr>
          <w:rFonts w:ascii="Arial" w:eastAsia="SimSun" w:hAnsi="Arial" w:cs="Arial"/>
          <w:sz w:val="20"/>
          <w:szCs w:val="20"/>
          <w:lang w:eastAsia="en-US"/>
        </w:rPr>
        <w:object w:dxaOrig="15684" w:dyaOrig="67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1pt;height:184.2pt" o:ole="">
            <v:imagedata r:id="rId14" o:title=""/>
          </v:shape>
          <o:OLEObject Type="Embed" ProgID="Visio.Drawing.11" ShapeID="_x0000_i1025" DrawAspect="Content" ObjectID="_1507046743" r:id="rId15"/>
        </w:object>
      </w:r>
      <w:bookmarkStart w:id="66" w:name="_Toc350891722"/>
      <w:r w:rsidR="00912997">
        <w:rPr>
          <w:rFonts w:eastAsia="SimSun"/>
          <w:b/>
          <w:bCs/>
          <w:lang w:eastAsia="en-US"/>
        </w:rPr>
        <w:t>Рисунок 1</w:t>
      </w:r>
      <w:r w:rsidR="00912997" w:rsidRPr="009A4DBE">
        <w:rPr>
          <w:rFonts w:eastAsia="SimSun"/>
          <w:b/>
          <w:bCs/>
          <w:lang w:eastAsia="en-US"/>
        </w:rPr>
        <w:t>. Запрос тестовых данных</w:t>
      </w:r>
    </w:p>
    <w:p w:rsidR="009A4DBE" w:rsidRPr="00653D2E" w:rsidRDefault="009A4DBE" w:rsidP="00653D2E">
      <w:pPr>
        <w:pStyle w:val="3"/>
        <w:ind w:firstLine="709"/>
        <w:jc w:val="both"/>
        <w:rPr>
          <w:rFonts w:ascii="Times New Roman" w:hAnsi="Times New Roman" w:cs="Times New Roman"/>
          <w:color w:val="auto"/>
          <w:lang w:eastAsia="en-US"/>
        </w:rPr>
      </w:pPr>
      <w:bookmarkStart w:id="67" w:name="_Toc358899981"/>
      <w:r w:rsidRPr="00653D2E">
        <w:rPr>
          <w:rFonts w:ascii="Times New Roman" w:hAnsi="Times New Roman" w:cs="Times New Roman"/>
          <w:color w:val="auto"/>
          <w:lang w:eastAsia="en-US"/>
        </w:rPr>
        <w:t>Процедура выполнения тест-кейсов</w:t>
      </w:r>
      <w:bookmarkEnd w:id="67"/>
    </w:p>
    <w:p w:rsidR="005108FC" w:rsidRPr="009A4DBE" w:rsidRDefault="009A4DBE" w:rsidP="005108FC">
      <w:pPr>
        <w:ind w:firstLine="709"/>
        <w:jc w:val="both"/>
        <w:rPr>
          <w:rFonts w:eastAsia="SimSun"/>
          <w:lang w:eastAsia="en-US"/>
        </w:rPr>
      </w:pPr>
      <w:r w:rsidRPr="009A4DBE">
        <w:rPr>
          <w:rFonts w:eastAsia="SimSun"/>
          <w:lang w:eastAsia="en-US"/>
        </w:rPr>
        <w:t>Все тесты-кейсы располагаются в системе «</w:t>
      </w:r>
      <w:r w:rsidRPr="009A4DBE">
        <w:rPr>
          <w:rFonts w:eastAsia="SimSun"/>
          <w:lang w:val="en-US" w:eastAsia="en-US"/>
        </w:rPr>
        <w:t>TeamFoundationServer</w:t>
      </w:r>
      <w:r w:rsidR="00653D2E">
        <w:rPr>
          <w:rFonts w:eastAsia="SimSun"/>
          <w:lang w:eastAsia="en-US"/>
        </w:rPr>
        <w:t>».</w:t>
      </w:r>
      <w:r w:rsidR="005108FC">
        <w:rPr>
          <w:rFonts w:eastAsia="SimSun"/>
          <w:lang w:eastAsia="en-US"/>
        </w:rPr>
        <w:t xml:space="preserve">В </w:t>
      </w:r>
      <w:r w:rsidRPr="009A4DBE">
        <w:rPr>
          <w:rFonts w:eastAsia="SimSun"/>
          <w:lang w:eastAsia="en-US"/>
        </w:rPr>
        <w:t>таблиц</w:t>
      </w:r>
      <w:r w:rsidR="005108FC">
        <w:rPr>
          <w:rFonts w:eastAsia="SimSun"/>
          <w:lang w:eastAsia="en-US"/>
        </w:rPr>
        <w:t xml:space="preserve">е 8 приведено </w:t>
      </w:r>
      <w:r w:rsidRPr="009A4DBE">
        <w:rPr>
          <w:rFonts w:eastAsia="SimSun"/>
          <w:lang w:eastAsia="en-US"/>
        </w:rPr>
        <w:t>описани</w:t>
      </w:r>
      <w:r w:rsidR="005108FC">
        <w:rPr>
          <w:rFonts w:eastAsia="SimSun"/>
          <w:lang w:eastAsia="en-US"/>
        </w:rPr>
        <w:t>е</w:t>
      </w:r>
      <w:r w:rsidR="00912997">
        <w:rPr>
          <w:rFonts w:eastAsia="SimSun"/>
          <w:lang w:eastAsia="en-US"/>
        </w:rPr>
        <w:t xml:space="preserve"> статус</w:t>
      </w:r>
      <w:r w:rsidR="005108FC">
        <w:rPr>
          <w:rFonts w:eastAsia="SimSun"/>
          <w:lang w:eastAsia="en-US"/>
        </w:rPr>
        <w:t>ной модели тест-кейсов. На рисунке 2 изображена схема перехода тест-кейса по статусам.</w:t>
      </w:r>
    </w:p>
    <w:p w:rsidR="009A4DBE" w:rsidRPr="009A4DBE" w:rsidRDefault="009A4DBE" w:rsidP="009A4DBE">
      <w:pPr>
        <w:keepNext/>
        <w:spacing w:before="120" w:after="120"/>
        <w:jc w:val="right"/>
        <w:rPr>
          <w:rFonts w:eastAsia="SimSun"/>
          <w:b/>
          <w:bCs/>
          <w:lang w:eastAsia="en-US"/>
        </w:rPr>
      </w:pPr>
      <w:r w:rsidRPr="009A4DBE">
        <w:rPr>
          <w:rFonts w:eastAsia="SimSun"/>
          <w:b/>
          <w:bCs/>
          <w:lang w:eastAsia="en-US"/>
        </w:rPr>
        <w:t xml:space="preserve">Таблица </w:t>
      </w:r>
      <w:r w:rsidR="00204B3C">
        <w:rPr>
          <w:rFonts w:eastAsia="SimSun"/>
          <w:b/>
          <w:bCs/>
          <w:lang w:eastAsia="en-US"/>
        </w:rPr>
        <w:t>8</w:t>
      </w:r>
      <w:r w:rsidRPr="009A4DBE">
        <w:rPr>
          <w:rFonts w:eastAsia="SimSun"/>
          <w:b/>
          <w:bCs/>
          <w:lang w:eastAsia="en-US"/>
        </w:rPr>
        <w:t>. Статусы тестового сценария</w:t>
      </w:r>
    </w:p>
    <w:tbl>
      <w:tblPr>
        <w:tblW w:w="5000" w:type="pct"/>
        <w:tblLook w:val="04A0"/>
      </w:tblPr>
      <w:tblGrid>
        <w:gridCol w:w="990"/>
        <w:gridCol w:w="8724"/>
      </w:tblGrid>
      <w:tr w:rsidR="009A4DBE" w:rsidRPr="009A4DBE" w:rsidTr="005108FC">
        <w:trPr>
          <w:trHeight w:val="326"/>
        </w:trPr>
        <w:tc>
          <w:tcPr>
            <w:tcW w:w="500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9A4DBE" w:rsidRPr="009A4DBE" w:rsidRDefault="009A4DBE" w:rsidP="009C3D2E">
            <w:pPr>
              <w:rPr>
                <w:b/>
                <w:bCs/>
                <w:color w:val="000000"/>
              </w:rPr>
            </w:pPr>
            <w:r w:rsidRPr="009A4DBE">
              <w:rPr>
                <w:b/>
                <w:bCs/>
                <w:iCs/>
                <w:color w:val="000000"/>
              </w:rPr>
              <w:t>Статус</w:t>
            </w:r>
          </w:p>
        </w:tc>
        <w:tc>
          <w:tcPr>
            <w:tcW w:w="4500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9A4DBE" w:rsidRPr="009A4DBE" w:rsidRDefault="009A4DBE" w:rsidP="009C3D2E">
            <w:pPr>
              <w:jc w:val="center"/>
              <w:rPr>
                <w:b/>
                <w:bCs/>
                <w:color w:val="000000"/>
              </w:rPr>
            </w:pPr>
            <w:r w:rsidRPr="009A4DBE">
              <w:rPr>
                <w:b/>
                <w:bCs/>
                <w:color w:val="000000"/>
              </w:rPr>
              <w:t>Действия</w:t>
            </w:r>
          </w:p>
        </w:tc>
      </w:tr>
      <w:tr w:rsidR="009A4DBE" w:rsidRPr="009A4DBE" w:rsidTr="005108FC">
        <w:trPr>
          <w:trHeight w:val="976"/>
        </w:trPr>
        <w:tc>
          <w:tcPr>
            <w:tcW w:w="5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A4DBE" w:rsidRPr="009A4DBE" w:rsidRDefault="009A4DBE" w:rsidP="009C3D2E">
            <w:pPr>
              <w:rPr>
                <w:b/>
                <w:bCs/>
                <w:color w:val="000000"/>
              </w:rPr>
            </w:pPr>
            <w:r w:rsidRPr="009A4DBE">
              <w:rPr>
                <w:b/>
                <w:bCs/>
                <w:color w:val="000000"/>
              </w:rPr>
              <w:t>Design</w:t>
            </w:r>
          </w:p>
        </w:tc>
        <w:tc>
          <w:tcPr>
            <w:tcW w:w="45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4DBE" w:rsidRPr="009A4DBE" w:rsidRDefault="009A4DBE" w:rsidP="009C3D2E">
            <w:pPr>
              <w:jc w:val="both"/>
              <w:rPr>
                <w:color w:val="000000"/>
              </w:rPr>
            </w:pPr>
            <w:r w:rsidRPr="009A4DBE">
              <w:rPr>
                <w:color w:val="000000"/>
              </w:rPr>
              <w:t>Начальный статус тест-кейса создает MV_</w:t>
            </w:r>
            <w:r w:rsidRPr="009A4DBE">
              <w:rPr>
                <w:color w:val="000000"/>
                <w:lang w:val="en-US"/>
              </w:rPr>
              <w:t>PM</w:t>
            </w:r>
            <w:r w:rsidRPr="009A4DBE">
              <w:rPr>
                <w:color w:val="000000"/>
              </w:rPr>
              <w:t xml:space="preserve">. Если тест-кейс описан и содержит вложение с описанием шагов теста для выполнения тестирования, то данный тест назначается на ответственного тестировщика и ставится в статус </w:t>
            </w:r>
            <w:r w:rsidRPr="009A4DBE">
              <w:rPr>
                <w:color w:val="000000"/>
                <w:lang w:val="en-US"/>
              </w:rPr>
              <w:t>Ready</w:t>
            </w:r>
            <w:r w:rsidRPr="009A4DBE">
              <w:rPr>
                <w:color w:val="000000"/>
              </w:rPr>
              <w:t xml:space="preserve">. </w:t>
            </w:r>
          </w:p>
        </w:tc>
      </w:tr>
      <w:tr w:rsidR="009A4DBE" w:rsidRPr="009A4DBE" w:rsidTr="005108FC">
        <w:trPr>
          <w:trHeight w:val="326"/>
        </w:trPr>
        <w:tc>
          <w:tcPr>
            <w:tcW w:w="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4DBE" w:rsidRPr="009A4DBE" w:rsidRDefault="009A4DBE" w:rsidP="009C3D2E">
            <w:pPr>
              <w:rPr>
                <w:b/>
                <w:bCs/>
                <w:color w:val="000000"/>
              </w:rPr>
            </w:pPr>
            <w:r w:rsidRPr="009A4DBE">
              <w:rPr>
                <w:b/>
                <w:bCs/>
                <w:color w:val="000000"/>
              </w:rPr>
              <w:t>Ready</w:t>
            </w:r>
          </w:p>
        </w:tc>
        <w:tc>
          <w:tcPr>
            <w:tcW w:w="4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4DBE" w:rsidRPr="009A4DBE" w:rsidRDefault="009A4DBE" w:rsidP="009C3D2E">
            <w:pPr>
              <w:jc w:val="both"/>
              <w:rPr>
                <w:color w:val="000000"/>
              </w:rPr>
            </w:pPr>
            <w:r w:rsidRPr="009A4DBE">
              <w:rPr>
                <w:color w:val="000000"/>
              </w:rPr>
              <w:t>MV_PM назначает ответственным PL_T</w:t>
            </w:r>
            <w:r w:rsidRPr="009A4DBE">
              <w:rPr>
                <w:color w:val="000000"/>
                <w:lang w:val="en-US"/>
              </w:rPr>
              <w:t>est</w:t>
            </w:r>
            <w:r w:rsidRPr="009A4DBE">
              <w:rPr>
                <w:color w:val="000000"/>
              </w:rPr>
              <w:t>.</w:t>
            </w:r>
          </w:p>
        </w:tc>
      </w:tr>
      <w:tr w:rsidR="009A4DBE" w:rsidRPr="009A4DBE" w:rsidTr="005108FC">
        <w:trPr>
          <w:trHeight w:val="896"/>
        </w:trPr>
        <w:tc>
          <w:tcPr>
            <w:tcW w:w="50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4DBE" w:rsidRPr="009A4DBE" w:rsidRDefault="009A4DBE" w:rsidP="009C3D2E">
            <w:pPr>
              <w:rPr>
                <w:b/>
                <w:bCs/>
                <w:color w:val="000000"/>
              </w:rPr>
            </w:pPr>
            <w:r w:rsidRPr="009A4DBE">
              <w:rPr>
                <w:b/>
                <w:bCs/>
                <w:color w:val="000000"/>
              </w:rPr>
              <w:t>Passed</w:t>
            </w:r>
          </w:p>
        </w:tc>
        <w:tc>
          <w:tcPr>
            <w:tcW w:w="450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4DBE" w:rsidRPr="009A4DBE" w:rsidRDefault="009A4DBE" w:rsidP="009C3D2E">
            <w:pPr>
              <w:jc w:val="both"/>
              <w:rPr>
                <w:color w:val="000000"/>
              </w:rPr>
            </w:pPr>
            <w:r w:rsidRPr="009A4DBE">
              <w:rPr>
                <w:color w:val="000000"/>
              </w:rPr>
              <w:t xml:space="preserve">Ответственный </w:t>
            </w:r>
            <w:r w:rsidRPr="009A4DBE">
              <w:rPr>
                <w:color w:val="000000"/>
                <w:lang w:val="en-US"/>
              </w:rPr>
              <w:t>PL</w:t>
            </w:r>
            <w:r w:rsidRPr="009A4DBE">
              <w:rPr>
                <w:color w:val="000000"/>
              </w:rPr>
              <w:t>_</w:t>
            </w:r>
            <w:r w:rsidRPr="009A4DBE">
              <w:rPr>
                <w:color w:val="000000"/>
                <w:lang w:val="en-US"/>
              </w:rPr>
              <w:t>Test</w:t>
            </w:r>
            <w:r w:rsidRPr="009A4DBE">
              <w:rPr>
                <w:color w:val="000000"/>
              </w:rPr>
              <w:t xml:space="preserve"> меняет тестовый сценарий на данный статус, если функционал системы соответствует описанному сценарию и считается успешно пройденным. Также, в данный статус переводятся тестовые сценарии связанные с дефектами 3 и 4 приоритетов.</w:t>
            </w:r>
          </w:p>
        </w:tc>
      </w:tr>
      <w:tr w:rsidR="009A4DBE" w:rsidRPr="009A4DBE" w:rsidTr="005108FC">
        <w:trPr>
          <w:trHeight w:val="2198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4DBE" w:rsidRPr="009A4DBE" w:rsidRDefault="009A4DBE" w:rsidP="009C3D2E">
            <w:pPr>
              <w:rPr>
                <w:b/>
                <w:bCs/>
                <w:color w:val="000000"/>
              </w:rPr>
            </w:pPr>
            <w:r w:rsidRPr="009A4DBE">
              <w:rPr>
                <w:b/>
                <w:bCs/>
                <w:color w:val="000000"/>
              </w:rPr>
              <w:t>Failed</w:t>
            </w:r>
          </w:p>
        </w:tc>
        <w:tc>
          <w:tcPr>
            <w:tcW w:w="4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A4DBE" w:rsidRPr="009A4DBE" w:rsidRDefault="009A4DBE" w:rsidP="009C3D2E">
            <w:pPr>
              <w:jc w:val="both"/>
              <w:rPr>
                <w:color w:val="000000"/>
              </w:rPr>
            </w:pPr>
            <w:r w:rsidRPr="009A4DBE">
              <w:rPr>
                <w:color w:val="000000"/>
              </w:rPr>
              <w:t xml:space="preserve">Ответственный PL_Test меняет на данный статус тест-кейс, если функционал системы не соответствует описанному сценарию и считается не пройденным, предварительно обсудив проблему с </w:t>
            </w:r>
            <w:r w:rsidRPr="009A4DBE">
              <w:rPr>
                <w:color w:val="000000"/>
                <w:lang w:val="en-US"/>
              </w:rPr>
              <w:t>MV</w:t>
            </w:r>
            <w:r w:rsidRPr="009A4DBE">
              <w:rPr>
                <w:color w:val="000000"/>
              </w:rPr>
              <w:t>_</w:t>
            </w:r>
            <w:r w:rsidRPr="009A4DBE">
              <w:rPr>
                <w:color w:val="000000"/>
                <w:lang w:val="en-US"/>
              </w:rPr>
              <w:t>BA</w:t>
            </w:r>
            <w:r w:rsidRPr="009A4DBE">
              <w:rPr>
                <w:color w:val="000000"/>
              </w:rPr>
              <w:t xml:space="preserve">. PL_Test в системе </w:t>
            </w:r>
            <w:r w:rsidRPr="009A4DBE">
              <w:rPr>
                <w:color w:val="000000"/>
                <w:lang w:val="en-US"/>
              </w:rPr>
              <w:t>TFS</w:t>
            </w:r>
            <w:r w:rsidRPr="009A4DBE">
              <w:rPr>
                <w:color w:val="000000"/>
              </w:rPr>
              <w:t xml:space="preserve"> заводит дефект и устанавливает связь тест-кейс -&gt; дефект. Если статус дефекта меняется на </w:t>
            </w:r>
            <w:r w:rsidRPr="009A4DBE">
              <w:rPr>
                <w:color w:val="000000"/>
                <w:lang w:val="en-US"/>
              </w:rPr>
              <w:t>Resolved</w:t>
            </w:r>
            <w:r w:rsidRPr="009A4DBE">
              <w:rPr>
                <w:color w:val="000000"/>
              </w:rPr>
              <w:t xml:space="preserve"> стороной разработчика, MV_PM меняет статус  соответствующих тест-кейсов на Ready и назначает Responsibletester ответственным </w:t>
            </w:r>
            <w:r w:rsidRPr="009A4DBE">
              <w:rPr>
                <w:color w:val="000000"/>
                <w:lang w:val="en-US"/>
              </w:rPr>
              <w:t>PL</w:t>
            </w:r>
            <w:r w:rsidRPr="009A4DBE">
              <w:rPr>
                <w:color w:val="000000"/>
              </w:rPr>
              <w:t>_</w:t>
            </w:r>
            <w:r w:rsidRPr="009A4DBE">
              <w:rPr>
                <w:color w:val="000000"/>
                <w:lang w:val="en-US"/>
              </w:rPr>
              <w:t>TM</w:t>
            </w:r>
            <w:r w:rsidRPr="009A4DBE">
              <w:rPr>
                <w:color w:val="000000"/>
              </w:rPr>
              <w:t xml:space="preserve">. </w:t>
            </w:r>
            <w:r w:rsidRPr="009A4DBE">
              <w:rPr>
                <w:color w:val="000000"/>
                <w:lang w:val="en-US"/>
              </w:rPr>
              <w:t>PL</w:t>
            </w:r>
            <w:r w:rsidRPr="009A4DBE">
              <w:rPr>
                <w:color w:val="000000"/>
              </w:rPr>
              <w:t>_</w:t>
            </w:r>
            <w:r w:rsidRPr="009A4DBE">
              <w:rPr>
                <w:color w:val="000000"/>
                <w:lang w:val="en-US"/>
              </w:rPr>
              <w:t>TM</w:t>
            </w:r>
            <w:r w:rsidRPr="009A4DBE">
              <w:rPr>
                <w:color w:val="000000"/>
              </w:rPr>
              <w:t xml:space="preserve"> назначает ответственного PL_Test для повторной проверки. </w:t>
            </w:r>
          </w:p>
        </w:tc>
      </w:tr>
      <w:tr w:rsidR="009A4DBE" w:rsidRPr="009A4DBE" w:rsidTr="005108FC">
        <w:trPr>
          <w:trHeight w:val="951"/>
        </w:trPr>
        <w:tc>
          <w:tcPr>
            <w:tcW w:w="50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4DBE" w:rsidRPr="009A4DBE" w:rsidRDefault="009A4DBE" w:rsidP="009C3D2E">
            <w:pPr>
              <w:rPr>
                <w:b/>
                <w:bCs/>
                <w:color w:val="000000"/>
              </w:rPr>
            </w:pPr>
            <w:r w:rsidRPr="009A4DBE">
              <w:rPr>
                <w:b/>
                <w:bCs/>
                <w:color w:val="000000"/>
              </w:rPr>
              <w:t>Onhold</w:t>
            </w:r>
          </w:p>
        </w:tc>
        <w:tc>
          <w:tcPr>
            <w:tcW w:w="4500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4DBE" w:rsidRPr="009A4DBE" w:rsidRDefault="009A4DBE" w:rsidP="009C3D2E">
            <w:pPr>
              <w:jc w:val="both"/>
              <w:rPr>
                <w:color w:val="000000"/>
              </w:rPr>
            </w:pPr>
            <w:r w:rsidRPr="009A4DBE">
              <w:rPr>
                <w:color w:val="000000"/>
              </w:rPr>
              <w:t>PL_</w:t>
            </w:r>
            <w:r w:rsidRPr="009A4DBE">
              <w:rPr>
                <w:color w:val="000000"/>
                <w:lang w:val="en-US"/>
              </w:rPr>
              <w:t>PM</w:t>
            </w:r>
            <w:r w:rsidRPr="009A4DBE">
              <w:rPr>
                <w:color w:val="000000"/>
              </w:rPr>
              <w:t xml:space="preserve"> меняет на данный статус тестовые сценарии, которые невозможно проверить из-за возникших проблем в ходе проведения тестирования (блокирован бизнес- процесс из-за другого дефекта), а также при обнаружении дефектов 1го приоритета, при прохождении данного тестового сценария. MV_PM меняет статус тест-кейса на </w:t>
            </w:r>
            <w:r w:rsidRPr="009A4DBE">
              <w:rPr>
                <w:color w:val="000000"/>
                <w:lang w:val="en-US"/>
              </w:rPr>
              <w:t>Ready</w:t>
            </w:r>
            <w:r w:rsidRPr="009A4DBE">
              <w:rPr>
                <w:color w:val="000000"/>
              </w:rPr>
              <w:t xml:space="preserve">, отправляет отчет по доступным тестам </w:t>
            </w:r>
            <w:r w:rsidRPr="009A4DBE">
              <w:rPr>
                <w:color w:val="000000"/>
                <w:lang w:val="en-US"/>
              </w:rPr>
              <w:t>PL</w:t>
            </w:r>
            <w:r w:rsidRPr="009A4DBE">
              <w:rPr>
                <w:color w:val="000000"/>
              </w:rPr>
              <w:t>_</w:t>
            </w:r>
            <w:r w:rsidRPr="009A4DBE">
              <w:rPr>
                <w:color w:val="000000"/>
                <w:lang w:val="en-US"/>
              </w:rPr>
              <w:t>TM</w:t>
            </w:r>
            <w:r w:rsidRPr="009A4DBE">
              <w:rPr>
                <w:color w:val="000000"/>
              </w:rPr>
              <w:t>.</w:t>
            </w:r>
          </w:p>
        </w:tc>
      </w:tr>
      <w:tr w:rsidR="009A4DBE" w:rsidRPr="009A4DBE" w:rsidTr="005108FC">
        <w:trPr>
          <w:trHeight w:val="735"/>
        </w:trPr>
        <w:tc>
          <w:tcPr>
            <w:tcW w:w="50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4DBE" w:rsidRPr="009A4DBE" w:rsidRDefault="009A4DBE" w:rsidP="009C3D2E">
            <w:pPr>
              <w:rPr>
                <w:b/>
                <w:bCs/>
                <w:color w:val="000000"/>
              </w:rPr>
            </w:pPr>
            <w:r w:rsidRPr="009A4DBE">
              <w:rPr>
                <w:b/>
                <w:bCs/>
                <w:color w:val="000000"/>
              </w:rPr>
              <w:t>Closed</w:t>
            </w:r>
          </w:p>
        </w:tc>
        <w:tc>
          <w:tcPr>
            <w:tcW w:w="45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A4DBE" w:rsidRPr="009A4DBE" w:rsidRDefault="009A4DBE" w:rsidP="009C3D2E">
            <w:pPr>
              <w:jc w:val="both"/>
              <w:rPr>
                <w:color w:val="000000"/>
              </w:rPr>
            </w:pPr>
            <w:r w:rsidRPr="009A4DBE">
              <w:rPr>
                <w:color w:val="000000"/>
              </w:rPr>
              <w:t xml:space="preserve">Тест-кейс не актуален (нет необходимости в тестировании описанного функционала/создан ошибочно). В данный статус тестовый сценарий имеет право ставить только </w:t>
            </w:r>
            <w:r w:rsidRPr="009A4DBE">
              <w:rPr>
                <w:color w:val="000000"/>
                <w:lang w:val="en-US"/>
              </w:rPr>
              <w:t>MV</w:t>
            </w:r>
            <w:r w:rsidRPr="009A4DBE">
              <w:rPr>
                <w:color w:val="000000"/>
              </w:rPr>
              <w:t>_</w:t>
            </w:r>
            <w:r w:rsidRPr="009A4DBE">
              <w:rPr>
                <w:color w:val="000000"/>
                <w:lang w:val="en-US"/>
              </w:rPr>
              <w:t>BA</w:t>
            </w:r>
            <w:r w:rsidRPr="009A4DBE">
              <w:rPr>
                <w:color w:val="000000"/>
              </w:rPr>
              <w:t xml:space="preserve">. </w:t>
            </w:r>
          </w:p>
        </w:tc>
      </w:tr>
    </w:tbl>
    <w:p w:rsidR="009A4DBE" w:rsidRPr="00FC6A86" w:rsidRDefault="005108FC" w:rsidP="005108FC">
      <w:pPr>
        <w:spacing w:before="240"/>
        <w:jc w:val="center"/>
        <w:rPr>
          <w:rFonts w:ascii="Arial" w:eastAsia="SimSun" w:hAnsi="Arial" w:cs="Arial"/>
          <w:sz w:val="20"/>
          <w:szCs w:val="20"/>
          <w:lang w:eastAsia="en-US"/>
        </w:rPr>
      </w:pPr>
      <w:r w:rsidRPr="00FC6A86">
        <w:rPr>
          <w:rFonts w:ascii="Arial" w:eastAsia="SimSun" w:hAnsi="Arial" w:cs="Arial"/>
          <w:sz w:val="20"/>
          <w:szCs w:val="20"/>
          <w:lang w:eastAsia="en-US"/>
        </w:rPr>
        <w:object w:dxaOrig="7368" w:dyaOrig="5664">
          <v:shape id="_x0000_i1026" type="#_x0000_t75" style="width:262.8pt;height:202.3pt" o:ole="">
            <v:imagedata r:id="rId16" o:title=""/>
          </v:shape>
          <o:OLEObject Type="Embed" ProgID="Visio.Drawing.11" ShapeID="_x0000_i1026" DrawAspect="Content" ObjectID="_1507046744" r:id="rId17"/>
        </w:object>
      </w:r>
    </w:p>
    <w:p w:rsidR="009A4DBE" w:rsidRPr="00912997" w:rsidRDefault="00912997" w:rsidP="00912997">
      <w:pPr>
        <w:jc w:val="center"/>
        <w:rPr>
          <w:rFonts w:eastAsia="SimSun"/>
          <w:b/>
          <w:lang w:eastAsia="en-US"/>
        </w:rPr>
      </w:pPr>
      <w:r w:rsidRPr="00912997">
        <w:rPr>
          <w:rFonts w:eastAsia="SimSun"/>
          <w:b/>
          <w:lang w:eastAsia="en-US"/>
        </w:rPr>
        <w:t xml:space="preserve">Рисунок 2. </w:t>
      </w:r>
      <w:r w:rsidRPr="00912997">
        <w:rPr>
          <w:rFonts w:eastAsia="SimSun"/>
          <w:b/>
          <w:bCs/>
          <w:lang w:eastAsia="en-US"/>
        </w:rPr>
        <w:t>Переход тестового сценария по статусам</w:t>
      </w:r>
    </w:p>
    <w:p w:rsidR="00FC6A86" w:rsidRPr="00653D2E" w:rsidRDefault="00FC6A86" w:rsidP="00653D2E">
      <w:pPr>
        <w:pStyle w:val="3"/>
        <w:ind w:firstLine="709"/>
        <w:jc w:val="both"/>
        <w:rPr>
          <w:rFonts w:ascii="Times New Roman" w:hAnsi="Times New Roman" w:cs="Times New Roman"/>
          <w:color w:val="auto"/>
          <w:lang w:eastAsia="en-US"/>
        </w:rPr>
      </w:pPr>
      <w:bookmarkStart w:id="68" w:name="_Toc358899982"/>
      <w:r w:rsidRPr="00653D2E">
        <w:rPr>
          <w:rFonts w:ascii="Times New Roman" w:hAnsi="Times New Roman" w:cs="Times New Roman"/>
          <w:color w:val="auto"/>
          <w:lang w:eastAsia="en-US"/>
        </w:rPr>
        <w:t>Процедура регистрации дефектов</w:t>
      </w:r>
      <w:bookmarkEnd w:id="66"/>
      <w:bookmarkEnd w:id="68"/>
    </w:p>
    <w:p w:rsidR="00FC6A86" w:rsidRPr="00653D2E" w:rsidRDefault="00FC6A86" w:rsidP="00653D2E">
      <w:pPr>
        <w:ind w:firstLine="709"/>
        <w:jc w:val="both"/>
        <w:rPr>
          <w:rFonts w:eastAsia="SimSun"/>
          <w:lang w:eastAsia="en-US"/>
        </w:rPr>
      </w:pPr>
      <w:r w:rsidRPr="009A4DBE">
        <w:rPr>
          <w:rFonts w:eastAsia="SimSun"/>
          <w:lang w:eastAsia="en-US"/>
        </w:rPr>
        <w:t>Все обнаруженные дефекты при тестировани</w:t>
      </w:r>
      <w:r w:rsidR="00653D2E">
        <w:rPr>
          <w:rFonts w:eastAsia="SimSun"/>
          <w:lang w:eastAsia="en-US"/>
        </w:rPr>
        <w:t xml:space="preserve">и информационной системы </w:t>
      </w:r>
      <w:r w:rsidR="00653D2E" w:rsidRPr="00653D2E">
        <w:rPr>
          <w:rFonts w:eastAsia="SimSun"/>
          <w:lang w:eastAsia="en-US"/>
        </w:rPr>
        <w:t>«NTSwincash CentralLogistics»</w:t>
      </w:r>
      <w:r w:rsidRPr="009A4DBE">
        <w:rPr>
          <w:rFonts w:eastAsia="SimSun"/>
          <w:lang w:eastAsia="en-US"/>
        </w:rPr>
        <w:t xml:space="preserve">  фиксируются в сис</w:t>
      </w:r>
      <w:r w:rsidR="00653D2E">
        <w:rPr>
          <w:rFonts w:eastAsia="SimSun"/>
          <w:lang w:eastAsia="en-US"/>
        </w:rPr>
        <w:t xml:space="preserve">теме «TeamFoundationServer». </w:t>
      </w:r>
      <w:r w:rsidRPr="009A4DBE">
        <w:rPr>
          <w:rFonts w:eastAsia="SimSun"/>
          <w:lang w:eastAsia="en-US"/>
        </w:rPr>
        <w:t>На схеме ниже поэтапно отображен процесс обработки дефекта:</w:t>
      </w:r>
    </w:p>
    <w:p w:rsidR="00FC6A86" w:rsidRPr="00FC6A86" w:rsidRDefault="00FC6A86" w:rsidP="00FC6A86">
      <w:pPr>
        <w:rPr>
          <w:rFonts w:asciiTheme="minorHAnsi" w:eastAsia="SimSun" w:hAnsiTheme="minorHAnsi" w:cstheme="minorHAnsi"/>
          <w:sz w:val="22"/>
          <w:szCs w:val="22"/>
          <w:lang w:eastAsia="en-US"/>
        </w:rPr>
      </w:pPr>
    </w:p>
    <w:p w:rsidR="00FC6A86" w:rsidRPr="0089031E" w:rsidRDefault="005108FC" w:rsidP="00912997">
      <w:pPr>
        <w:spacing w:before="120" w:after="120"/>
        <w:jc w:val="center"/>
        <w:rPr>
          <w:rFonts w:asciiTheme="minorHAnsi" w:eastAsia="SimSun" w:hAnsiTheme="minorHAnsi" w:cstheme="minorHAnsi"/>
          <w:b/>
          <w:bCs/>
          <w:sz w:val="22"/>
          <w:szCs w:val="22"/>
          <w:lang w:eastAsia="en-US"/>
        </w:rPr>
      </w:pPr>
      <w:r w:rsidRPr="00FC6A86">
        <w:rPr>
          <w:rFonts w:ascii="Arial" w:eastAsia="SimSun" w:hAnsi="Arial" w:cs="Arial"/>
          <w:b/>
          <w:bCs/>
          <w:sz w:val="20"/>
          <w:szCs w:val="20"/>
          <w:lang w:eastAsia="en-US"/>
        </w:rPr>
        <w:object w:dxaOrig="11982" w:dyaOrig="15797">
          <v:shape id="_x0000_i1027" type="#_x0000_t75" style="width:435.55pt;height:573.35pt" o:ole="">
            <v:imagedata r:id="rId18" o:title=""/>
          </v:shape>
          <o:OLEObject Type="Embed" ProgID="Visio.Drawing.11" ShapeID="_x0000_i1027" DrawAspect="Content" ObjectID="_1507046745" r:id="rId19"/>
        </w:object>
      </w:r>
      <w:r w:rsidR="00912997">
        <w:rPr>
          <w:rFonts w:eastAsia="SimSun"/>
          <w:b/>
          <w:bCs/>
          <w:lang w:eastAsia="en-US"/>
        </w:rPr>
        <w:t>Рисунок3</w:t>
      </w:r>
      <w:r w:rsidR="00912997" w:rsidRPr="009A4DBE">
        <w:rPr>
          <w:rFonts w:eastAsia="SimSun"/>
          <w:b/>
          <w:bCs/>
          <w:lang w:eastAsia="en-US"/>
        </w:rPr>
        <w:t>. Процедура обработки дефекта</w:t>
      </w:r>
    </w:p>
    <w:p w:rsidR="00FC6A86" w:rsidRPr="009A4DBE" w:rsidRDefault="00FC6A86" w:rsidP="007B2E48">
      <w:pPr>
        <w:ind w:firstLine="709"/>
        <w:rPr>
          <w:rFonts w:eastAsia="SimSun"/>
          <w:lang w:eastAsia="en-US"/>
        </w:rPr>
      </w:pPr>
      <w:r w:rsidRPr="009A4DBE">
        <w:rPr>
          <w:rFonts w:eastAsia="SimSun"/>
          <w:lang w:eastAsia="en-US"/>
        </w:rPr>
        <w:t>Ниже, в таблице «Статусная модель дефектов» описаны все возможные состояния дефектов и причины их фиксации:</w:t>
      </w:r>
    </w:p>
    <w:p w:rsidR="00FC6A86" w:rsidRPr="009A4DBE" w:rsidRDefault="00FC6A86" w:rsidP="009A4DBE">
      <w:pPr>
        <w:spacing w:before="120" w:after="120"/>
        <w:jc w:val="right"/>
        <w:rPr>
          <w:rFonts w:eastAsia="SimSun"/>
          <w:b/>
          <w:bCs/>
          <w:lang w:eastAsia="en-US"/>
        </w:rPr>
      </w:pPr>
      <w:r w:rsidRPr="009A4DBE">
        <w:rPr>
          <w:rFonts w:eastAsia="SimSun"/>
          <w:b/>
          <w:bCs/>
          <w:lang w:eastAsia="en-US"/>
        </w:rPr>
        <w:t xml:space="preserve">Таблица </w:t>
      </w:r>
      <w:r w:rsidR="0089031E">
        <w:rPr>
          <w:rFonts w:eastAsia="SimSun"/>
          <w:b/>
          <w:bCs/>
          <w:lang w:eastAsia="en-US"/>
        </w:rPr>
        <w:t>9</w:t>
      </w:r>
      <w:r w:rsidRPr="009A4DBE">
        <w:rPr>
          <w:rFonts w:eastAsia="SimSun"/>
          <w:b/>
          <w:bCs/>
          <w:lang w:val="en-US" w:eastAsia="en-US"/>
        </w:rPr>
        <w:t>.</w:t>
      </w:r>
      <w:r w:rsidRPr="009A4DBE">
        <w:rPr>
          <w:rFonts w:eastAsia="SimSun"/>
          <w:b/>
          <w:bCs/>
          <w:lang w:eastAsia="en-US"/>
        </w:rPr>
        <w:t xml:space="preserve"> Статусная модель дефектов</w:t>
      </w:r>
    </w:p>
    <w:tbl>
      <w:tblPr>
        <w:tblW w:w="9513" w:type="dxa"/>
        <w:tblInd w:w="93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/>
      </w:tblPr>
      <w:tblGrid>
        <w:gridCol w:w="2029"/>
        <w:gridCol w:w="7484"/>
      </w:tblGrid>
      <w:tr w:rsidR="00FC6A86" w:rsidRPr="009A4DBE" w:rsidTr="00B947B6">
        <w:trPr>
          <w:trHeight w:val="321"/>
        </w:trPr>
        <w:tc>
          <w:tcPr>
            <w:tcW w:w="2029" w:type="dxa"/>
            <w:shd w:val="clear" w:color="000000" w:fill="F2F2F2"/>
            <w:hideMark/>
          </w:tcPr>
          <w:p w:rsidR="00FC6A86" w:rsidRPr="009A4DBE" w:rsidRDefault="00FC6A86" w:rsidP="009A4DBE">
            <w:pPr>
              <w:rPr>
                <w:b/>
                <w:bCs/>
                <w:color w:val="000000"/>
              </w:rPr>
            </w:pPr>
            <w:r w:rsidRPr="009A4DBE">
              <w:rPr>
                <w:b/>
                <w:bCs/>
                <w:color w:val="000000"/>
              </w:rPr>
              <w:t>Статус</w:t>
            </w:r>
          </w:p>
        </w:tc>
        <w:tc>
          <w:tcPr>
            <w:tcW w:w="7484" w:type="dxa"/>
            <w:shd w:val="clear" w:color="000000" w:fill="F2F2F2"/>
            <w:noWrap/>
            <w:hideMark/>
          </w:tcPr>
          <w:p w:rsidR="00FC6A86" w:rsidRPr="009A4DBE" w:rsidRDefault="00FC6A86" w:rsidP="009A4DBE">
            <w:pPr>
              <w:rPr>
                <w:b/>
                <w:bCs/>
                <w:color w:val="000000"/>
              </w:rPr>
            </w:pPr>
            <w:r w:rsidRPr="009A4DBE">
              <w:rPr>
                <w:b/>
                <w:bCs/>
                <w:color w:val="000000"/>
              </w:rPr>
              <w:t>Действия</w:t>
            </w:r>
          </w:p>
        </w:tc>
      </w:tr>
      <w:tr w:rsidR="00FC6A86" w:rsidRPr="009A4DBE" w:rsidTr="00B947B6">
        <w:trPr>
          <w:trHeight w:val="1224"/>
        </w:trPr>
        <w:tc>
          <w:tcPr>
            <w:tcW w:w="2029" w:type="dxa"/>
            <w:shd w:val="clear" w:color="auto" w:fill="auto"/>
            <w:noWrap/>
            <w:hideMark/>
          </w:tcPr>
          <w:p w:rsidR="00FC6A86" w:rsidRPr="009A4DBE" w:rsidRDefault="00FC6A86" w:rsidP="009A4DBE">
            <w:pPr>
              <w:rPr>
                <w:b/>
                <w:bCs/>
                <w:color w:val="000000"/>
              </w:rPr>
            </w:pPr>
            <w:r w:rsidRPr="009A4DBE">
              <w:rPr>
                <w:b/>
                <w:bCs/>
                <w:color w:val="000000"/>
              </w:rPr>
              <w:lastRenderedPageBreak/>
              <w:t>Detected</w:t>
            </w:r>
          </w:p>
        </w:tc>
        <w:tc>
          <w:tcPr>
            <w:tcW w:w="7484" w:type="dxa"/>
            <w:shd w:val="clear" w:color="auto" w:fill="auto"/>
            <w:hideMark/>
          </w:tcPr>
          <w:p w:rsidR="00FC6A86" w:rsidRPr="009A4DBE" w:rsidRDefault="00FC6A86" w:rsidP="009A4DBE">
            <w:pPr>
              <w:rPr>
                <w:color w:val="000000"/>
              </w:rPr>
            </w:pPr>
            <w:r w:rsidRPr="009A4DBE">
              <w:rPr>
                <w:color w:val="000000"/>
              </w:rPr>
              <w:t>PL_Test  заводит дефект и назначает на MV_BA для валидации. MV_BA переводит в статус Active для устранения. Если дефект не удается воспроизвести, MV_BA меняет на статус Canceled и возвращает на PL_Test с соответствующим комментарием.</w:t>
            </w:r>
          </w:p>
        </w:tc>
      </w:tr>
      <w:tr w:rsidR="00FC6A86" w:rsidRPr="009A4DBE" w:rsidTr="00B947B6">
        <w:trPr>
          <w:trHeight w:val="406"/>
        </w:trPr>
        <w:tc>
          <w:tcPr>
            <w:tcW w:w="2029" w:type="dxa"/>
            <w:shd w:val="clear" w:color="auto" w:fill="auto"/>
            <w:hideMark/>
          </w:tcPr>
          <w:p w:rsidR="00FC6A86" w:rsidRPr="009A4DBE" w:rsidRDefault="00FC6A86" w:rsidP="009A4DBE">
            <w:pPr>
              <w:rPr>
                <w:b/>
                <w:bCs/>
                <w:color w:val="000000"/>
              </w:rPr>
            </w:pPr>
            <w:r w:rsidRPr="009A4DBE">
              <w:rPr>
                <w:b/>
                <w:bCs/>
                <w:color w:val="000000"/>
              </w:rPr>
              <w:t>Active</w:t>
            </w:r>
          </w:p>
        </w:tc>
        <w:tc>
          <w:tcPr>
            <w:tcW w:w="7484" w:type="dxa"/>
            <w:shd w:val="clear" w:color="auto" w:fill="auto"/>
            <w:hideMark/>
          </w:tcPr>
          <w:p w:rsidR="00FC6A86" w:rsidRPr="009A4DBE" w:rsidRDefault="00FC6A86" w:rsidP="009A4DBE">
            <w:pPr>
              <w:rPr>
                <w:color w:val="000000"/>
              </w:rPr>
            </w:pPr>
            <w:r w:rsidRPr="009A4DBE">
              <w:rPr>
                <w:color w:val="000000"/>
              </w:rPr>
              <w:t>MV_BA, NTS_BA, NTS_QA принимают меры для устранения дефекта</w:t>
            </w:r>
          </w:p>
        </w:tc>
      </w:tr>
      <w:tr w:rsidR="00FC6A86" w:rsidRPr="009A4DBE" w:rsidTr="00B947B6">
        <w:trPr>
          <w:trHeight w:val="1132"/>
        </w:trPr>
        <w:tc>
          <w:tcPr>
            <w:tcW w:w="2029" w:type="dxa"/>
            <w:shd w:val="clear" w:color="auto" w:fill="auto"/>
            <w:hideMark/>
          </w:tcPr>
          <w:p w:rsidR="00FC6A86" w:rsidRPr="009A4DBE" w:rsidRDefault="00B947B6" w:rsidP="009A4DBE">
            <w:pPr>
              <w:rPr>
                <w:b/>
                <w:bCs/>
                <w:color w:val="000000"/>
              </w:rPr>
            </w:pPr>
            <w:r w:rsidRPr="009A4DBE">
              <w:rPr>
                <w:b/>
                <w:bCs/>
                <w:color w:val="000000"/>
              </w:rPr>
              <w:t>Resolved</w:t>
            </w:r>
          </w:p>
        </w:tc>
        <w:tc>
          <w:tcPr>
            <w:tcW w:w="7484" w:type="dxa"/>
            <w:shd w:val="clear" w:color="auto" w:fill="auto"/>
            <w:hideMark/>
          </w:tcPr>
          <w:p w:rsidR="00FC6A86" w:rsidRPr="009A4DBE" w:rsidRDefault="00B947B6" w:rsidP="009A4DBE">
            <w:pPr>
              <w:rPr>
                <w:color w:val="000000"/>
              </w:rPr>
            </w:pPr>
            <w:r w:rsidRPr="009A4DBE">
              <w:rPr>
                <w:color w:val="000000"/>
              </w:rPr>
              <w:t>PL_Test проверяет статус прикрепленного тест-кейса. Если тест-кейс находится в статусе Ready (MV_PM меняет статус тест-кейса из Fail</w:t>
            </w:r>
            <w:r w:rsidRPr="009A4DBE">
              <w:rPr>
                <w:color w:val="000000"/>
                <w:lang w:val="en-US"/>
              </w:rPr>
              <w:t>e</w:t>
            </w:r>
            <w:r w:rsidRPr="009A4DBE">
              <w:rPr>
                <w:color w:val="000000"/>
              </w:rPr>
              <w:t>d в Ready), PL_Test проверяет исправления. Если дефект устранен, PL_Test меняет статус дефекта на Closed с соответствующим комментарием. Если дефект не исправлен, то PL_Test меняет статус на Active.</w:t>
            </w:r>
          </w:p>
        </w:tc>
      </w:tr>
      <w:tr w:rsidR="00FC6A86" w:rsidRPr="009A4DBE" w:rsidTr="00B947B6">
        <w:trPr>
          <w:trHeight w:val="1167"/>
        </w:trPr>
        <w:tc>
          <w:tcPr>
            <w:tcW w:w="2029" w:type="dxa"/>
            <w:shd w:val="clear" w:color="auto" w:fill="auto"/>
            <w:hideMark/>
          </w:tcPr>
          <w:p w:rsidR="00FC6A86" w:rsidRPr="009A4DBE" w:rsidRDefault="00B947B6" w:rsidP="009A4DBE">
            <w:pPr>
              <w:rPr>
                <w:b/>
                <w:bCs/>
                <w:color w:val="000000"/>
              </w:rPr>
            </w:pPr>
            <w:r w:rsidRPr="009A4DBE">
              <w:rPr>
                <w:b/>
                <w:bCs/>
                <w:color w:val="000000"/>
              </w:rPr>
              <w:t>Canceled</w:t>
            </w:r>
          </w:p>
        </w:tc>
        <w:tc>
          <w:tcPr>
            <w:tcW w:w="7484" w:type="dxa"/>
            <w:shd w:val="clear" w:color="auto" w:fill="auto"/>
            <w:hideMark/>
          </w:tcPr>
          <w:p w:rsidR="00FC6A86" w:rsidRPr="009A4DBE" w:rsidRDefault="00B947B6" w:rsidP="009A4DBE">
            <w:pPr>
              <w:rPr>
                <w:color w:val="000000"/>
              </w:rPr>
            </w:pPr>
            <w:r w:rsidRPr="009A4DBE">
              <w:rPr>
                <w:color w:val="000000"/>
              </w:rPr>
              <w:t>В случае ошибки тестирования MV_BA меняет статус дефекта на Canceled и переводит дефект на PL_Test с соответствующим статусом. Если PL_Test подтверждает  ошибку тестирования, то он меняет статус дефекта на Closed с соответствующим комментарием.</w:t>
            </w:r>
          </w:p>
        </w:tc>
      </w:tr>
      <w:tr w:rsidR="00B947B6" w:rsidRPr="009A4DBE" w:rsidTr="00B947B6">
        <w:trPr>
          <w:trHeight w:val="1167"/>
        </w:trPr>
        <w:tc>
          <w:tcPr>
            <w:tcW w:w="2029" w:type="dxa"/>
            <w:shd w:val="clear" w:color="auto" w:fill="auto"/>
          </w:tcPr>
          <w:p w:rsidR="00B947B6" w:rsidRPr="009A4DBE" w:rsidRDefault="00B947B6" w:rsidP="009A4DBE">
            <w:pPr>
              <w:rPr>
                <w:b/>
                <w:bCs/>
                <w:color w:val="000000"/>
              </w:rPr>
            </w:pPr>
            <w:r w:rsidRPr="009A4DBE">
              <w:rPr>
                <w:b/>
                <w:bCs/>
                <w:color w:val="000000"/>
              </w:rPr>
              <w:t>Closed</w:t>
            </w:r>
          </w:p>
        </w:tc>
        <w:tc>
          <w:tcPr>
            <w:tcW w:w="7484" w:type="dxa"/>
            <w:shd w:val="clear" w:color="auto" w:fill="auto"/>
          </w:tcPr>
          <w:p w:rsidR="00B947B6" w:rsidRPr="009A4DBE" w:rsidRDefault="00B947B6" w:rsidP="00B947B6">
            <w:pPr>
              <w:rPr>
                <w:color w:val="000000"/>
              </w:rPr>
            </w:pPr>
            <w:r w:rsidRPr="009A4DBE">
              <w:rPr>
                <w:color w:val="000000"/>
              </w:rPr>
              <w:t xml:space="preserve">PL_Test переводит в данный статус исправленные дефекты с соответствующим комментарием, очищает поле TesterResponsible. </w:t>
            </w:r>
          </w:p>
          <w:p w:rsidR="00B947B6" w:rsidRPr="009A4DBE" w:rsidRDefault="00B947B6" w:rsidP="00B947B6">
            <w:pPr>
              <w:rPr>
                <w:color w:val="000000"/>
              </w:rPr>
            </w:pPr>
            <w:r w:rsidRPr="009A4DBE">
              <w:rPr>
                <w:color w:val="000000"/>
              </w:rPr>
              <w:t>PL_Test переводит в данный статус дефекты с ошибкой тестирования с соответствующим комментарием.</w:t>
            </w:r>
          </w:p>
        </w:tc>
      </w:tr>
    </w:tbl>
    <w:p w:rsidR="00FC6A86" w:rsidRPr="00FC6A86" w:rsidRDefault="00FC6A86" w:rsidP="00FC6A86">
      <w:pPr>
        <w:rPr>
          <w:rFonts w:ascii="Arial" w:eastAsia="SimSun" w:hAnsi="Arial" w:cs="Arial"/>
          <w:sz w:val="20"/>
          <w:szCs w:val="20"/>
          <w:lang w:eastAsia="en-US"/>
        </w:rPr>
      </w:pPr>
    </w:p>
    <w:p w:rsidR="00912997" w:rsidRDefault="00912997" w:rsidP="00FC6A86">
      <w:pPr>
        <w:jc w:val="center"/>
        <w:rPr>
          <w:rFonts w:ascii="Arial" w:eastAsia="SimSun" w:hAnsi="Arial" w:cs="Arial"/>
          <w:sz w:val="20"/>
          <w:szCs w:val="20"/>
          <w:lang w:eastAsia="en-US"/>
        </w:rPr>
      </w:pPr>
    </w:p>
    <w:p w:rsidR="00FC6A86" w:rsidRDefault="00912997" w:rsidP="00FC6A86">
      <w:pPr>
        <w:jc w:val="center"/>
        <w:rPr>
          <w:rFonts w:ascii="Arial" w:eastAsia="SimSun" w:hAnsi="Arial" w:cs="Arial"/>
          <w:sz w:val="20"/>
          <w:szCs w:val="20"/>
          <w:lang w:eastAsia="en-US"/>
        </w:rPr>
      </w:pPr>
      <w:r w:rsidRPr="00FC6A86">
        <w:rPr>
          <w:rFonts w:ascii="Arial" w:eastAsia="SimSun" w:hAnsi="Arial" w:cs="Arial"/>
          <w:sz w:val="20"/>
          <w:szCs w:val="20"/>
          <w:lang w:eastAsia="en-US"/>
        </w:rPr>
        <w:object w:dxaOrig="8334" w:dyaOrig="4736">
          <v:shape id="_x0000_i1028" type="#_x0000_t75" style="width:453.65pt;height:257.95pt" o:ole="">
            <v:imagedata r:id="rId20" o:title=""/>
          </v:shape>
          <o:OLEObject Type="Embed" ProgID="Visio.Drawing.11" ShapeID="_x0000_i1028" DrawAspect="Content" ObjectID="_1507046746" r:id="rId21"/>
        </w:object>
      </w:r>
    </w:p>
    <w:p w:rsidR="00912997" w:rsidRPr="009A4DBE" w:rsidRDefault="00912997" w:rsidP="00912997">
      <w:pPr>
        <w:spacing w:before="120" w:after="120"/>
        <w:jc w:val="center"/>
        <w:rPr>
          <w:rFonts w:eastAsia="SimSun"/>
          <w:b/>
          <w:bCs/>
          <w:lang w:eastAsia="en-US"/>
        </w:rPr>
      </w:pPr>
      <w:r>
        <w:rPr>
          <w:rFonts w:eastAsia="SimSun"/>
          <w:b/>
          <w:bCs/>
          <w:lang w:eastAsia="en-US"/>
        </w:rPr>
        <w:t>Рисунок 4</w:t>
      </w:r>
      <w:r w:rsidRPr="009A4DBE">
        <w:rPr>
          <w:rFonts w:eastAsia="SimSun"/>
          <w:b/>
          <w:bCs/>
          <w:lang w:eastAsia="en-US"/>
        </w:rPr>
        <w:t>. Переход дефекта по статусам</w:t>
      </w:r>
    </w:p>
    <w:p w:rsidR="00FC6A86" w:rsidRPr="00653D2E" w:rsidRDefault="00FC6A86" w:rsidP="00653D2E">
      <w:pPr>
        <w:pStyle w:val="3"/>
        <w:ind w:firstLine="709"/>
        <w:jc w:val="both"/>
        <w:rPr>
          <w:rFonts w:ascii="Times New Roman" w:hAnsi="Times New Roman" w:cs="Times New Roman"/>
          <w:color w:val="auto"/>
          <w:lang w:eastAsia="en-US"/>
        </w:rPr>
      </w:pPr>
      <w:bookmarkStart w:id="69" w:name="_Toc350891723"/>
      <w:bookmarkStart w:id="70" w:name="_Toc358899983"/>
      <w:r w:rsidRPr="00653D2E">
        <w:rPr>
          <w:rFonts w:ascii="Times New Roman" w:hAnsi="Times New Roman" w:cs="Times New Roman"/>
          <w:color w:val="auto"/>
          <w:lang w:eastAsia="en-US"/>
        </w:rPr>
        <w:t>Приоритеты дефектов</w:t>
      </w:r>
      <w:bookmarkEnd w:id="69"/>
      <w:bookmarkEnd w:id="70"/>
    </w:p>
    <w:p w:rsidR="00FC6A86" w:rsidRPr="009A4DBE" w:rsidRDefault="00653D2E" w:rsidP="00653D2E">
      <w:pPr>
        <w:ind w:firstLine="709"/>
        <w:jc w:val="both"/>
        <w:rPr>
          <w:rFonts w:eastAsia="SimSun"/>
          <w:lang w:eastAsia="en-US"/>
        </w:rPr>
      </w:pPr>
      <w:r>
        <w:rPr>
          <w:rFonts w:eastAsia="SimSun"/>
          <w:lang w:eastAsia="en-US"/>
        </w:rPr>
        <w:t xml:space="preserve">Ниже приведена Таблица </w:t>
      </w:r>
      <w:r w:rsidRPr="00653D2E">
        <w:rPr>
          <w:rFonts w:eastAsia="SimSun"/>
          <w:lang w:eastAsia="en-US"/>
        </w:rPr>
        <w:t>6</w:t>
      </w:r>
      <w:r w:rsidR="00FC6A86" w:rsidRPr="009A4DBE">
        <w:rPr>
          <w:rFonts w:eastAsia="SimSun"/>
          <w:lang w:eastAsia="en-US"/>
        </w:rPr>
        <w:t xml:space="preserve"> с описанием возникающих ошибок и соответствующим уровнем приоритета.</w:t>
      </w:r>
    </w:p>
    <w:p w:rsidR="00FC6A86" w:rsidRPr="009A4DBE" w:rsidRDefault="00FC6A86" w:rsidP="009A4DBE">
      <w:pPr>
        <w:keepNext/>
        <w:spacing w:before="120" w:after="120"/>
        <w:jc w:val="right"/>
        <w:rPr>
          <w:rFonts w:eastAsia="SimSun"/>
          <w:b/>
          <w:bCs/>
          <w:lang w:eastAsia="en-US"/>
        </w:rPr>
      </w:pPr>
      <w:r w:rsidRPr="009A4DBE">
        <w:rPr>
          <w:rFonts w:eastAsia="SimSun"/>
          <w:b/>
          <w:bCs/>
          <w:lang w:eastAsia="en-US"/>
        </w:rPr>
        <w:lastRenderedPageBreak/>
        <w:t>Таблица</w:t>
      </w:r>
      <w:r w:rsidR="0089031E">
        <w:rPr>
          <w:rFonts w:eastAsia="SimSun"/>
          <w:b/>
          <w:bCs/>
          <w:lang w:eastAsia="en-US"/>
        </w:rPr>
        <w:t xml:space="preserve"> 10</w:t>
      </w:r>
      <w:r w:rsidRPr="009A4DBE">
        <w:rPr>
          <w:rFonts w:eastAsia="SimSun"/>
          <w:b/>
          <w:bCs/>
          <w:lang w:eastAsia="en-US"/>
        </w:rPr>
        <w:t>. Приоритеты дефектов</w:t>
      </w:r>
    </w:p>
    <w:tbl>
      <w:tblPr>
        <w:tblW w:w="9513" w:type="dxa"/>
        <w:tblInd w:w="93" w:type="dxa"/>
        <w:tblLook w:val="04A0"/>
      </w:tblPr>
      <w:tblGrid>
        <w:gridCol w:w="1432"/>
        <w:gridCol w:w="1934"/>
        <w:gridCol w:w="6147"/>
      </w:tblGrid>
      <w:tr w:rsidR="00FC6A86" w:rsidRPr="00B947B6" w:rsidTr="00912997">
        <w:trPr>
          <w:trHeight w:val="337"/>
        </w:trPr>
        <w:tc>
          <w:tcPr>
            <w:tcW w:w="1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FC6A86" w:rsidRPr="00B947B6" w:rsidRDefault="00FC6A86" w:rsidP="00FC6A86">
            <w:pPr>
              <w:jc w:val="both"/>
              <w:rPr>
                <w:b/>
                <w:bCs/>
                <w:color w:val="000000"/>
              </w:rPr>
            </w:pPr>
            <w:r w:rsidRPr="00B947B6">
              <w:rPr>
                <w:b/>
                <w:bCs/>
                <w:iCs/>
                <w:color w:val="000000"/>
              </w:rPr>
              <w:t>Приоритет</w:t>
            </w:r>
          </w:p>
        </w:tc>
        <w:tc>
          <w:tcPr>
            <w:tcW w:w="19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FC6A86" w:rsidRPr="00B947B6" w:rsidRDefault="00FC6A86" w:rsidP="00FC6A86">
            <w:pPr>
              <w:jc w:val="both"/>
              <w:rPr>
                <w:b/>
                <w:bCs/>
                <w:color w:val="000000"/>
              </w:rPr>
            </w:pPr>
            <w:r w:rsidRPr="00B947B6">
              <w:rPr>
                <w:b/>
                <w:bCs/>
                <w:iCs/>
                <w:color w:val="000000"/>
                <w:lang w:val="en-GB"/>
              </w:rPr>
              <w:t> </w:t>
            </w:r>
            <w:r w:rsidRPr="00B947B6">
              <w:rPr>
                <w:b/>
                <w:bCs/>
                <w:iCs/>
                <w:color w:val="000000"/>
              </w:rPr>
              <w:t>Важность</w:t>
            </w:r>
          </w:p>
        </w:tc>
        <w:tc>
          <w:tcPr>
            <w:tcW w:w="61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FC6A86" w:rsidRPr="00B947B6" w:rsidRDefault="00FC6A86" w:rsidP="00FC6A86">
            <w:pPr>
              <w:jc w:val="both"/>
              <w:rPr>
                <w:b/>
                <w:bCs/>
                <w:color w:val="000000"/>
              </w:rPr>
            </w:pPr>
            <w:r w:rsidRPr="00B947B6">
              <w:rPr>
                <w:b/>
                <w:bCs/>
                <w:iCs/>
                <w:color w:val="000000"/>
              </w:rPr>
              <w:t>Описание</w:t>
            </w:r>
          </w:p>
        </w:tc>
      </w:tr>
      <w:tr w:rsidR="00FC6A86" w:rsidRPr="00B947B6" w:rsidTr="00912997">
        <w:trPr>
          <w:trHeight w:val="658"/>
        </w:trPr>
        <w:tc>
          <w:tcPr>
            <w:tcW w:w="14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6A86" w:rsidRPr="00B947B6" w:rsidRDefault="00FC6A86" w:rsidP="00FC6A86">
            <w:pPr>
              <w:jc w:val="both"/>
              <w:rPr>
                <w:b/>
                <w:bCs/>
                <w:color w:val="000000"/>
              </w:rPr>
            </w:pPr>
            <w:r w:rsidRPr="00B947B6">
              <w:rPr>
                <w:b/>
                <w:bCs/>
                <w:iCs/>
                <w:color w:val="000000"/>
              </w:rPr>
              <w:t>Уровень 1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6A86" w:rsidRPr="00B947B6" w:rsidRDefault="00FC6A86" w:rsidP="00FC6A86">
            <w:pPr>
              <w:jc w:val="both"/>
              <w:rPr>
                <w:color w:val="000000"/>
              </w:rPr>
            </w:pPr>
            <w:r w:rsidRPr="00B947B6">
              <w:rPr>
                <w:iCs/>
                <w:color w:val="000000"/>
              </w:rPr>
              <w:t>Критический</w:t>
            </w:r>
          </w:p>
        </w:tc>
        <w:tc>
          <w:tcPr>
            <w:tcW w:w="61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6A86" w:rsidRPr="00B947B6" w:rsidRDefault="00FC6A86" w:rsidP="00FC6A86">
            <w:pPr>
              <w:jc w:val="both"/>
              <w:rPr>
                <w:color w:val="000000"/>
              </w:rPr>
            </w:pPr>
            <w:r w:rsidRPr="00B947B6">
              <w:rPr>
                <w:iCs/>
                <w:color w:val="000000"/>
              </w:rPr>
              <w:t xml:space="preserve">Продукт не функционирует. Способов обойти данную проблему нет. </w:t>
            </w:r>
            <w:r w:rsidRPr="00B947B6">
              <w:rPr>
                <w:i/>
                <w:iCs/>
                <w:color w:val="000000"/>
              </w:rPr>
              <w:t xml:space="preserve">Дальнейшее тестирование приложения по сценарию невозможно. </w:t>
            </w:r>
            <w:r w:rsidRPr="00B947B6">
              <w:rPr>
                <w:iCs/>
                <w:color w:val="000000"/>
              </w:rPr>
              <w:t>Также, ставится высокий приоритет, если данный дефект блокирует выполнение 2 и более тестовых сценариев.</w:t>
            </w:r>
          </w:p>
        </w:tc>
      </w:tr>
      <w:tr w:rsidR="00FC6A86" w:rsidRPr="00B947B6" w:rsidTr="00912997">
        <w:trPr>
          <w:trHeight w:val="1000"/>
        </w:trPr>
        <w:tc>
          <w:tcPr>
            <w:tcW w:w="143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6A86" w:rsidRPr="00B947B6" w:rsidRDefault="00FC6A86" w:rsidP="00FC6A86">
            <w:pPr>
              <w:jc w:val="both"/>
              <w:rPr>
                <w:b/>
                <w:bCs/>
                <w:color w:val="000000"/>
              </w:rPr>
            </w:pPr>
            <w:r w:rsidRPr="00B947B6">
              <w:rPr>
                <w:b/>
                <w:bCs/>
                <w:iCs/>
                <w:color w:val="000000"/>
              </w:rPr>
              <w:t>Уровень 2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6A86" w:rsidRPr="00B947B6" w:rsidRDefault="00FC6A86" w:rsidP="00FC6A86">
            <w:pPr>
              <w:jc w:val="both"/>
              <w:rPr>
                <w:color w:val="000000"/>
              </w:rPr>
            </w:pPr>
            <w:r w:rsidRPr="00B947B6">
              <w:rPr>
                <w:iCs/>
                <w:color w:val="000000"/>
              </w:rPr>
              <w:t>Срочный</w:t>
            </w:r>
          </w:p>
        </w:tc>
        <w:tc>
          <w:tcPr>
            <w:tcW w:w="61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6A86" w:rsidRPr="00B947B6" w:rsidRDefault="00FC6A86" w:rsidP="00FC6A86">
            <w:pPr>
              <w:jc w:val="both"/>
              <w:rPr>
                <w:color w:val="000000"/>
              </w:rPr>
            </w:pPr>
            <w:r w:rsidRPr="00B947B6">
              <w:rPr>
                <w:iCs/>
                <w:color w:val="000000"/>
              </w:rPr>
              <w:t xml:space="preserve">Продукт частично функционирует. На выходе получены ошибочные результаты; дальнейшее тестирование приложения по сценарию возможно </w:t>
            </w:r>
            <w:r w:rsidR="0089031E">
              <w:rPr>
                <w:iCs/>
                <w:color w:val="000000"/>
              </w:rPr>
              <w:t>только с большими ограничениями</w:t>
            </w:r>
            <w:r w:rsidRPr="00B947B6">
              <w:rPr>
                <w:iCs/>
                <w:color w:val="000000"/>
              </w:rPr>
              <w:t>.</w:t>
            </w:r>
          </w:p>
        </w:tc>
      </w:tr>
      <w:tr w:rsidR="00FC6A86" w:rsidRPr="00B947B6" w:rsidTr="00912997">
        <w:trPr>
          <w:trHeight w:val="1404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6A86" w:rsidRPr="00B947B6" w:rsidRDefault="00FC6A86" w:rsidP="00FC6A86">
            <w:pPr>
              <w:jc w:val="both"/>
              <w:rPr>
                <w:b/>
                <w:bCs/>
                <w:color w:val="000000"/>
              </w:rPr>
            </w:pPr>
            <w:r w:rsidRPr="00B947B6">
              <w:rPr>
                <w:b/>
                <w:bCs/>
                <w:iCs/>
                <w:color w:val="000000"/>
              </w:rPr>
              <w:t>Уровень 3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6A86" w:rsidRPr="00B947B6" w:rsidRDefault="00FC6A86" w:rsidP="00FC6A86">
            <w:pPr>
              <w:jc w:val="both"/>
              <w:rPr>
                <w:color w:val="000000"/>
              </w:rPr>
            </w:pPr>
            <w:r w:rsidRPr="00B947B6">
              <w:rPr>
                <w:iCs/>
                <w:color w:val="000000"/>
              </w:rPr>
              <w:t>Нормальный</w:t>
            </w:r>
          </w:p>
        </w:tc>
        <w:tc>
          <w:tcPr>
            <w:tcW w:w="6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6A86" w:rsidRPr="00B947B6" w:rsidRDefault="00FC6A86" w:rsidP="00FC6A86">
            <w:pPr>
              <w:jc w:val="both"/>
              <w:rPr>
                <w:color w:val="000000"/>
              </w:rPr>
            </w:pPr>
            <w:r w:rsidRPr="00B947B6">
              <w:rPr>
                <w:iCs/>
                <w:color w:val="000000"/>
              </w:rPr>
              <w:t xml:space="preserve">Проблема негативно сказывается на функционировании системы, но возможны временные (обходные) решения; дефект не мешает прохождению нескольких тестовых сценариев. </w:t>
            </w:r>
            <w:r w:rsidRPr="00B947B6">
              <w:rPr>
                <w:i/>
                <w:iCs/>
                <w:color w:val="000000"/>
              </w:rPr>
              <w:t>Тестовые сценарии при наличии данного дефекта проходятся успешно.</w:t>
            </w:r>
          </w:p>
        </w:tc>
      </w:tr>
      <w:tr w:rsidR="00FC6A86" w:rsidRPr="00B947B6" w:rsidTr="00912997">
        <w:trPr>
          <w:trHeight w:val="1130"/>
        </w:trPr>
        <w:tc>
          <w:tcPr>
            <w:tcW w:w="143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6A86" w:rsidRPr="00B947B6" w:rsidRDefault="00FC6A86" w:rsidP="00FC6A86">
            <w:pPr>
              <w:jc w:val="both"/>
              <w:rPr>
                <w:b/>
                <w:bCs/>
                <w:color w:val="000000"/>
              </w:rPr>
            </w:pPr>
            <w:r w:rsidRPr="00B947B6">
              <w:rPr>
                <w:b/>
                <w:bCs/>
                <w:iCs/>
                <w:color w:val="000000"/>
              </w:rPr>
              <w:t>Уровень 4</w:t>
            </w:r>
          </w:p>
        </w:tc>
        <w:tc>
          <w:tcPr>
            <w:tcW w:w="193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6A86" w:rsidRPr="00B947B6" w:rsidRDefault="00FC6A86" w:rsidP="00FC6A86">
            <w:pPr>
              <w:jc w:val="both"/>
              <w:rPr>
                <w:color w:val="000000"/>
              </w:rPr>
            </w:pPr>
            <w:r w:rsidRPr="00B947B6">
              <w:rPr>
                <w:iCs/>
                <w:color w:val="000000"/>
              </w:rPr>
              <w:t>Незначительный</w:t>
            </w:r>
          </w:p>
        </w:tc>
        <w:tc>
          <w:tcPr>
            <w:tcW w:w="614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6A86" w:rsidRPr="00B947B6" w:rsidRDefault="00FC6A86" w:rsidP="00FC6A86">
            <w:pPr>
              <w:jc w:val="both"/>
              <w:rPr>
                <w:color w:val="000000"/>
              </w:rPr>
            </w:pPr>
            <w:r w:rsidRPr="00B947B6">
              <w:rPr>
                <w:iCs/>
                <w:color w:val="000000"/>
              </w:rPr>
              <w:t xml:space="preserve">Незначительная проблема, требуется улучшение удобства использования, незначительная помеха работы приложения. </w:t>
            </w:r>
            <w:r w:rsidRPr="00B947B6">
              <w:rPr>
                <w:i/>
                <w:iCs/>
                <w:color w:val="000000"/>
              </w:rPr>
              <w:t xml:space="preserve">Тестовые сценарии при наличии данного дефекта проходятся успешно. </w:t>
            </w:r>
            <w:r w:rsidRPr="00B947B6">
              <w:rPr>
                <w:iCs/>
                <w:color w:val="000000"/>
              </w:rPr>
              <w:t>Также проблемы перевода относятся к данному уровню дефекта.</w:t>
            </w:r>
          </w:p>
        </w:tc>
      </w:tr>
    </w:tbl>
    <w:p w:rsidR="00453EB3" w:rsidRDefault="00FC6A86" w:rsidP="00453EB3">
      <w:pPr>
        <w:spacing w:before="240" w:after="240"/>
        <w:ind w:firstLine="709"/>
        <w:jc w:val="both"/>
        <w:rPr>
          <w:color w:val="000000"/>
        </w:rPr>
      </w:pPr>
      <w:r w:rsidRPr="00B947B6">
        <w:rPr>
          <w:rFonts w:eastAsia="SimSun"/>
          <w:b/>
          <w:lang w:eastAsia="en-US"/>
        </w:rPr>
        <w:t>Примечание:</w:t>
      </w:r>
      <w:r w:rsidRPr="00B947B6">
        <w:rPr>
          <w:rFonts w:eastAsia="SimSun"/>
          <w:lang w:eastAsia="en-US"/>
        </w:rPr>
        <w:t xml:space="preserve"> приоритеты Уровня 1 и</w:t>
      </w:r>
      <w:r w:rsidR="00653D2E">
        <w:rPr>
          <w:rFonts w:eastAsia="SimSun"/>
          <w:lang w:eastAsia="en-US"/>
        </w:rPr>
        <w:t xml:space="preserve"> Уровня 2 для ошибок, найденных</w:t>
      </w:r>
      <w:r w:rsidRPr="00B947B6">
        <w:rPr>
          <w:color w:val="000000"/>
        </w:rPr>
        <w:t>PL_Test,</w:t>
      </w:r>
      <w:r w:rsidRPr="00B947B6">
        <w:rPr>
          <w:rFonts w:eastAsia="SimSun"/>
          <w:lang w:eastAsia="en-US"/>
        </w:rPr>
        <w:t xml:space="preserve"> выставляются только </w:t>
      </w:r>
      <w:r w:rsidRPr="00B947B6">
        <w:rPr>
          <w:color w:val="000000"/>
        </w:rPr>
        <w:t xml:space="preserve">MV_BA. Приоритеты Уровня 3 и Уровня 4, PL_Test может  выставлять самостоятельно, но после согласования с </w:t>
      </w:r>
      <w:r w:rsidRPr="00B947B6">
        <w:rPr>
          <w:rFonts w:eastAsia="SimSun"/>
          <w:lang w:val="en-US" w:eastAsia="en-US"/>
        </w:rPr>
        <w:t>PL</w:t>
      </w:r>
      <w:r w:rsidRPr="00B947B6">
        <w:rPr>
          <w:rFonts w:eastAsia="SimSun"/>
          <w:lang w:eastAsia="en-US"/>
        </w:rPr>
        <w:t>_</w:t>
      </w:r>
      <w:r w:rsidRPr="00B947B6">
        <w:rPr>
          <w:rFonts w:eastAsia="SimSun"/>
          <w:lang w:val="en-US" w:eastAsia="en-US"/>
        </w:rPr>
        <w:t>TM</w:t>
      </w:r>
      <w:r w:rsidRPr="00B947B6">
        <w:rPr>
          <w:color w:val="000000"/>
        </w:rPr>
        <w:t>.</w:t>
      </w:r>
    </w:p>
    <w:p w:rsidR="00953B32" w:rsidRPr="00B947B6" w:rsidRDefault="00953B32" w:rsidP="002028B7">
      <w:pPr>
        <w:pStyle w:val="10"/>
      </w:pPr>
      <w:bookmarkStart w:id="71" w:name="_Toc97459256"/>
      <w:bookmarkStart w:id="72" w:name="_Toc329182625"/>
      <w:bookmarkStart w:id="73" w:name="_Toc358899984"/>
      <w:bookmarkEnd w:id="43"/>
      <w:bookmarkEnd w:id="44"/>
      <w:bookmarkEnd w:id="53"/>
      <w:bookmarkEnd w:id="54"/>
      <w:r w:rsidRPr="00B947B6">
        <w:t>Создаваемые документы</w:t>
      </w:r>
      <w:bookmarkEnd w:id="71"/>
      <w:bookmarkEnd w:id="72"/>
      <w:bookmarkEnd w:id="73"/>
    </w:p>
    <w:p w:rsidR="00D709DF" w:rsidRPr="00B947B6" w:rsidRDefault="0097525C" w:rsidP="00D425BB">
      <w:pPr>
        <w:ind w:firstLine="709"/>
        <w:jc w:val="both"/>
      </w:pPr>
      <w:bookmarkStart w:id="74" w:name="_Toc97459257"/>
      <w:bookmarkStart w:id="75" w:name="_Toc329182626"/>
      <w:bookmarkStart w:id="76" w:name="_Toc314978549"/>
      <w:bookmarkStart w:id="77" w:name="_Toc324843652"/>
      <w:bookmarkStart w:id="78" w:name="_Toc324851959"/>
      <w:bookmarkStart w:id="79" w:name="_Toc324915542"/>
      <w:bookmarkStart w:id="80" w:name="_Toc417790809"/>
      <w:bookmarkStart w:id="81" w:name="_Toc433104462"/>
      <w:r w:rsidRPr="00B947B6">
        <w:t xml:space="preserve">Раздел описывает </w:t>
      </w:r>
      <w:r w:rsidR="0042263B" w:rsidRPr="00B947B6">
        <w:t>документы</w:t>
      </w:r>
      <w:r w:rsidRPr="00B947B6">
        <w:t>, которые будут создаваться в процессе и по результатам активностей на проекте.</w:t>
      </w:r>
    </w:p>
    <w:p w:rsidR="00953B32" w:rsidRPr="007B2E48" w:rsidRDefault="0097525C" w:rsidP="007B2E48">
      <w:pPr>
        <w:pStyle w:val="3"/>
        <w:ind w:firstLine="709"/>
        <w:jc w:val="both"/>
        <w:rPr>
          <w:rFonts w:ascii="Times New Roman" w:hAnsi="Times New Roman" w:cs="Times New Roman"/>
          <w:color w:val="auto"/>
        </w:rPr>
      </w:pPr>
      <w:bookmarkStart w:id="82" w:name="_Toc358899985"/>
      <w:bookmarkEnd w:id="74"/>
      <w:bookmarkEnd w:id="75"/>
      <w:r w:rsidRPr="007B2E48">
        <w:rPr>
          <w:rFonts w:ascii="Times New Roman" w:hAnsi="Times New Roman" w:cs="Times New Roman"/>
          <w:color w:val="auto"/>
        </w:rPr>
        <w:t>Еженедельный отчет</w:t>
      </w:r>
      <w:bookmarkEnd w:id="82"/>
    </w:p>
    <w:p w:rsidR="0097525C" w:rsidRPr="00B947B6" w:rsidRDefault="0097525C" w:rsidP="00D425BB">
      <w:pPr>
        <w:ind w:firstLine="709"/>
        <w:jc w:val="both"/>
      </w:pPr>
      <w:bookmarkStart w:id="83" w:name="_Toc97459258"/>
      <w:bookmarkStart w:id="84" w:name="_Toc329182627"/>
      <w:r w:rsidRPr="00B947B6">
        <w:t>Документ описывает выполненные за неделю задач</w:t>
      </w:r>
      <w:r w:rsidR="00E57274" w:rsidRPr="00B947B6">
        <w:t>и</w:t>
      </w:r>
      <w:r w:rsidR="00B947B6" w:rsidRPr="00B947B6">
        <w:t xml:space="preserve"> по проекту.</w:t>
      </w:r>
    </w:p>
    <w:p w:rsidR="00506805" w:rsidRPr="00B947B6" w:rsidRDefault="00506805" w:rsidP="00D425BB">
      <w:pPr>
        <w:ind w:firstLine="709"/>
        <w:jc w:val="both"/>
      </w:pPr>
      <w:r w:rsidRPr="00B947B6">
        <w:t xml:space="preserve">Шаблон отчета приведен в </w:t>
      </w:r>
      <w:hyperlink w:anchor="_Приложение_2_1" w:history="1">
        <w:r w:rsidRPr="00B947B6">
          <w:rPr>
            <w:rStyle w:val="af0"/>
          </w:rPr>
          <w:t xml:space="preserve">Приложении </w:t>
        </w:r>
      </w:hyperlink>
      <w:r w:rsidR="00912997">
        <w:rPr>
          <w:rStyle w:val="af0"/>
        </w:rPr>
        <w:t>1</w:t>
      </w:r>
      <w:r w:rsidRPr="00B947B6">
        <w:t>.</w:t>
      </w:r>
    </w:p>
    <w:p w:rsidR="00CE77E2" w:rsidRPr="007B2E48" w:rsidRDefault="0097525C" w:rsidP="007B2E48">
      <w:pPr>
        <w:pStyle w:val="3"/>
        <w:ind w:firstLine="709"/>
        <w:jc w:val="both"/>
        <w:rPr>
          <w:rFonts w:ascii="Times New Roman" w:hAnsi="Times New Roman" w:cs="Times New Roman"/>
          <w:color w:val="auto"/>
        </w:rPr>
      </w:pPr>
      <w:bookmarkStart w:id="85" w:name="_Toc333235493"/>
      <w:bookmarkStart w:id="86" w:name="_Toc358899986"/>
      <w:r w:rsidRPr="007B2E48">
        <w:rPr>
          <w:rFonts w:ascii="Times New Roman" w:hAnsi="Times New Roman" w:cs="Times New Roman"/>
          <w:color w:val="auto"/>
        </w:rPr>
        <w:t xml:space="preserve">Отчет о </w:t>
      </w:r>
      <w:bookmarkEnd w:id="85"/>
      <w:bookmarkEnd w:id="86"/>
      <w:r w:rsidR="006D675D">
        <w:rPr>
          <w:rFonts w:ascii="Times New Roman" w:hAnsi="Times New Roman" w:cs="Times New Roman"/>
          <w:color w:val="auto"/>
        </w:rPr>
        <w:t>пройденных тест-кейсах</w:t>
      </w:r>
      <w:r w:rsidR="00F7648D" w:rsidRPr="007B2E48">
        <w:rPr>
          <w:rFonts w:ascii="Times New Roman" w:hAnsi="Times New Roman" w:cs="Times New Roman"/>
          <w:color w:val="auto"/>
        </w:rPr>
        <w:tab/>
      </w:r>
    </w:p>
    <w:p w:rsidR="00CE77E2" w:rsidRPr="00B947B6" w:rsidRDefault="000D650A" w:rsidP="00D425BB">
      <w:pPr>
        <w:ind w:firstLine="709"/>
        <w:jc w:val="both"/>
      </w:pPr>
      <w:r w:rsidRPr="00B947B6">
        <w:t xml:space="preserve">Отчет формируется и предоставляется Заказчику </w:t>
      </w:r>
      <w:r w:rsidR="006D675D">
        <w:t xml:space="preserve">каждый </w:t>
      </w:r>
      <w:r w:rsidRPr="00B947B6">
        <w:t xml:space="preserve">день </w:t>
      </w:r>
      <w:r w:rsidR="006D675D">
        <w:t xml:space="preserve">и </w:t>
      </w:r>
      <w:r w:rsidR="0097525C" w:rsidRPr="00B947B6">
        <w:t>должен содержать следующую информацию:</w:t>
      </w:r>
    </w:p>
    <w:p w:rsidR="00E52B23" w:rsidRDefault="006D675D" w:rsidP="003203FB">
      <w:pPr>
        <w:numPr>
          <w:ilvl w:val="0"/>
          <w:numId w:val="10"/>
        </w:numPr>
        <w:ind w:left="357" w:firstLine="709"/>
        <w:jc w:val="both"/>
      </w:pPr>
      <w:r>
        <w:t>ФИО тест-дизайнера, проходившего тест-кейс</w:t>
      </w:r>
      <w:r w:rsidR="00D60BE2" w:rsidRPr="00B947B6">
        <w:t>.</w:t>
      </w:r>
    </w:p>
    <w:p w:rsidR="006D675D" w:rsidRPr="00B947B6" w:rsidRDefault="006D675D" w:rsidP="003203FB">
      <w:pPr>
        <w:numPr>
          <w:ilvl w:val="0"/>
          <w:numId w:val="10"/>
        </w:numPr>
        <w:ind w:left="357" w:firstLine="709"/>
        <w:jc w:val="both"/>
      </w:pPr>
      <w:r>
        <w:t>Дата прохождения тест-кейса.</w:t>
      </w:r>
    </w:p>
    <w:p w:rsidR="00E52B23" w:rsidRPr="00B947B6" w:rsidRDefault="006D675D" w:rsidP="003203FB">
      <w:pPr>
        <w:numPr>
          <w:ilvl w:val="0"/>
          <w:numId w:val="10"/>
        </w:numPr>
        <w:ind w:left="357" w:firstLine="709"/>
        <w:jc w:val="both"/>
      </w:pPr>
      <w:r>
        <w:t>Количество тест-кейсов, пройденных за день</w:t>
      </w:r>
      <w:r w:rsidR="00D60BE2" w:rsidRPr="00B947B6">
        <w:t>.</w:t>
      </w:r>
    </w:p>
    <w:p w:rsidR="00E52B23" w:rsidRPr="00B947B6" w:rsidRDefault="006D675D" w:rsidP="003203FB">
      <w:pPr>
        <w:numPr>
          <w:ilvl w:val="0"/>
          <w:numId w:val="10"/>
        </w:numPr>
        <w:ind w:left="357" w:firstLine="709"/>
        <w:jc w:val="both"/>
      </w:pPr>
      <w:r>
        <w:t>Итоговое количество тест-кейсов, пройденных за неделю</w:t>
      </w:r>
      <w:r w:rsidR="00D60BE2" w:rsidRPr="00B947B6">
        <w:t>.</w:t>
      </w:r>
    </w:p>
    <w:p w:rsidR="00506805" w:rsidRDefault="00506805" w:rsidP="00D425BB">
      <w:pPr>
        <w:ind w:firstLine="709"/>
        <w:jc w:val="both"/>
      </w:pPr>
      <w:r w:rsidRPr="00B947B6">
        <w:t xml:space="preserve">Шаблон отчета приведен в </w:t>
      </w:r>
      <w:hyperlink w:anchor="_Приложение_3_1" w:history="1">
        <w:r w:rsidRPr="00B947B6">
          <w:rPr>
            <w:rStyle w:val="af0"/>
          </w:rPr>
          <w:t xml:space="preserve">Приложении </w:t>
        </w:r>
        <w:r w:rsidR="006D675D">
          <w:rPr>
            <w:rStyle w:val="af0"/>
          </w:rPr>
          <w:t>2</w:t>
        </w:r>
      </w:hyperlink>
      <w:r w:rsidRPr="00B947B6">
        <w:t>.</w:t>
      </w:r>
    </w:p>
    <w:p w:rsidR="008F0913" w:rsidRPr="00B947B6" w:rsidRDefault="008F0913" w:rsidP="00D425BB">
      <w:pPr>
        <w:ind w:firstLine="709"/>
        <w:jc w:val="both"/>
      </w:pPr>
    </w:p>
    <w:p w:rsidR="00953B32" w:rsidRPr="007B2E48" w:rsidRDefault="00953B32" w:rsidP="002028B7">
      <w:pPr>
        <w:pStyle w:val="10"/>
      </w:pPr>
      <w:bookmarkStart w:id="87" w:name="_Toc97459261"/>
      <w:bookmarkStart w:id="88" w:name="_Toc329182630"/>
      <w:bookmarkStart w:id="89" w:name="_Toc358899989"/>
      <w:bookmarkEnd w:id="76"/>
      <w:bookmarkEnd w:id="77"/>
      <w:bookmarkEnd w:id="78"/>
      <w:bookmarkEnd w:id="79"/>
      <w:bookmarkEnd w:id="80"/>
      <w:bookmarkEnd w:id="81"/>
      <w:bookmarkEnd w:id="83"/>
      <w:bookmarkEnd w:id="84"/>
      <w:r w:rsidRPr="007B2E48">
        <w:t>Ресурсы</w:t>
      </w:r>
      <w:bookmarkEnd w:id="87"/>
      <w:bookmarkEnd w:id="88"/>
      <w:bookmarkEnd w:id="89"/>
    </w:p>
    <w:p w:rsidR="005A071E" w:rsidRPr="002028B7" w:rsidRDefault="00953B32" w:rsidP="007B2E48">
      <w:pPr>
        <w:ind w:firstLine="709"/>
        <w:jc w:val="both"/>
      </w:pPr>
      <w:r w:rsidRPr="00B947B6">
        <w:t xml:space="preserve">В данном разделе представлены ресурсы, необходимые для проведения </w:t>
      </w:r>
      <w:r w:rsidRPr="002028B7">
        <w:t xml:space="preserve">тестирования системы </w:t>
      </w:r>
      <w:r w:rsidR="002028B7" w:rsidRPr="002028B7">
        <w:rPr>
          <w:rFonts w:cs="Calibri"/>
          <w:color w:val="000000"/>
        </w:rPr>
        <w:t>«</w:t>
      </w:r>
      <w:r w:rsidR="002028B7" w:rsidRPr="002028B7">
        <w:rPr>
          <w:rFonts w:cs="Calibri"/>
          <w:color w:val="000000"/>
          <w:lang w:val="en-US"/>
        </w:rPr>
        <w:t>NTSwincashCentral</w:t>
      </w:r>
      <w:r w:rsidR="00453EB3">
        <w:rPr>
          <w:rFonts w:cs="Calibri"/>
          <w:color w:val="000000"/>
          <w:lang w:val="en-US"/>
        </w:rPr>
        <w:t>L</w:t>
      </w:r>
      <w:r w:rsidR="002028B7" w:rsidRPr="002028B7">
        <w:rPr>
          <w:rFonts w:cs="Calibri"/>
          <w:color w:val="000000"/>
          <w:lang w:val="en-US"/>
        </w:rPr>
        <w:t>ogistics</w:t>
      </w:r>
      <w:r w:rsidR="002028B7" w:rsidRPr="002028B7">
        <w:rPr>
          <w:rFonts w:cs="Calibri"/>
          <w:color w:val="000000"/>
        </w:rPr>
        <w:t>»</w:t>
      </w:r>
      <w:r w:rsidR="007B2E48" w:rsidRPr="002028B7">
        <w:t>.</w:t>
      </w:r>
    </w:p>
    <w:p w:rsidR="005A071E" w:rsidRPr="007B2E48" w:rsidRDefault="005A071E" w:rsidP="007B2E48">
      <w:pPr>
        <w:pStyle w:val="3"/>
        <w:ind w:firstLine="709"/>
        <w:jc w:val="both"/>
        <w:rPr>
          <w:rFonts w:ascii="Times New Roman" w:hAnsi="Times New Roman" w:cs="Times New Roman"/>
          <w:color w:val="auto"/>
        </w:rPr>
      </w:pPr>
      <w:bookmarkStart w:id="90" w:name="_Toc97459262"/>
      <w:bookmarkStart w:id="91" w:name="_Toc329182631"/>
      <w:bookmarkStart w:id="92" w:name="_Toc332643625"/>
      <w:bookmarkStart w:id="93" w:name="_Toc358899990"/>
      <w:r w:rsidRPr="007B2E48">
        <w:rPr>
          <w:rFonts w:ascii="Times New Roman" w:hAnsi="Times New Roman" w:cs="Times New Roman"/>
          <w:color w:val="auto"/>
        </w:rPr>
        <w:lastRenderedPageBreak/>
        <w:t>Описание тестового контура</w:t>
      </w:r>
      <w:bookmarkEnd w:id="90"/>
      <w:bookmarkEnd w:id="91"/>
      <w:bookmarkEnd w:id="92"/>
      <w:bookmarkEnd w:id="93"/>
    </w:p>
    <w:p w:rsidR="005A071E" w:rsidRPr="00B947B6" w:rsidRDefault="005A071E" w:rsidP="00D425BB">
      <w:pPr>
        <w:ind w:firstLine="709"/>
        <w:jc w:val="both"/>
      </w:pPr>
      <w:r w:rsidRPr="00453EB3">
        <w:t xml:space="preserve">В таблице </w:t>
      </w:r>
      <w:r w:rsidR="00453EB3" w:rsidRPr="00453EB3">
        <w:t>11</w:t>
      </w:r>
      <w:r w:rsidRPr="00453EB3">
        <w:t xml:space="preserve"> приведено описание </w:t>
      </w:r>
      <w:r w:rsidR="00801FD4" w:rsidRPr="00453EB3">
        <w:t>тестового контура</w:t>
      </w:r>
      <w:r w:rsidRPr="00453EB3">
        <w:t xml:space="preserve">, </w:t>
      </w:r>
      <w:r w:rsidR="00453EB3" w:rsidRPr="00453EB3">
        <w:rPr>
          <w:rFonts w:cs="Calibri"/>
          <w:color w:val="000000"/>
        </w:rPr>
        <w:t xml:space="preserve">а в таблице 12 - список </w:t>
      </w:r>
      <w:r w:rsidR="00453EB3" w:rsidRPr="00453EB3">
        <w:t>бизнес-процессов,</w:t>
      </w:r>
      <w:r w:rsidR="00453EB3">
        <w:t>которые</w:t>
      </w:r>
      <w:r w:rsidR="00453EB3" w:rsidRPr="00453EB3">
        <w:t xml:space="preserve"> использую</w:t>
      </w:r>
      <w:r w:rsidRPr="00453EB3">
        <w:t xml:space="preserve">тся для тестирования системы </w:t>
      </w:r>
      <w:r w:rsidR="002028B7" w:rsidRPr="00453EB3">
        <w:rPr>
          <w:rFonts w:cs="Calibri"/>
          <w:color w:val="000000"/>
        </w:rPr>
        <w:t>«</w:t>
      </w:r>
      <w:r w:rsidR="002028B7" w:rsidRPr="00453EB3">
        <w:rPr>
          <w:rFonts w:cs="Calibri"/>
          <w:color w:val="000000"/>
          <w:lang w:val="en-US"/>
        </w:rPr>
        <w:t>NTSwincashCentral</w:t>
      </w:r>
      <w:r w:rsidR="00453EB3">
        <w:rPr>
          <w:rFonts w:cs="Calibri"/>
          <w:color w:val="000000"/>
          <w:lang w:val="en-US"/>
        </w:rPr>
        <w:t>L</w:t>
      </w:r>
      <w:r w:rsidR="002028B7" w:rsidRPr="002028B7">
        <w:rPr>
          <w:rFonts w:cs="Calibri"/>
          <w:color w:val="000000"/>
          <w:lang w:val="en-US"/>
        </w:rPr>
        <w:t>ogistics</w:t>
      </w:r>
      <w:r w:rsidR="002028B7" w:rsidRPr="002028B7">
        <w:rPr>
          <w:rFonts w:cs="Calibri"/>
          <w:color w:val="000000"/>
        </w:rPr>
        <w:t>»</w:t>
      </w:r>
      <w:r w:rsidRPr="00B947B6">
        <w:t>.</w:t>
      </w:r>
    </w:p>
    <w:p w:rsidR="005A071E" w:rsidRPr="00B947B6" w:rsidRDefault="005A071E" w:rsidP="005A071E">
      <w:pPr>
        <w:jc w:val="right"/>
      </w:pPr>
      <w:r w:rsidRPr="00B947B6">
        <w:rPr>
          <w:b/>
        </w:rPr>
        <w:t xml:space="preserve">Таблица </w:t>
      </w:r>
      <w:r w:rsidR="0089031E">
        <w:rPr>
          <w:b/>
        </w:rPr>
        <w:t>11</w:t>
      </w:r>
      <w:r w:rsidRPr="00B947B6">
        <w:t xml:space="preserve">. </w:t>
      </w:r>
      <w:r w:rsidR="00801FD4" w:rsidRPr="00B947B6">
        <w:t>Описание тестового контура</w:t>
      </w:r>
      <w:r w:rsidRPr="00B947B6">
        <w:t>.</w:t>
      </w:r>
    </w:p>
    <w:tbl>
      <w:tblPr>
        <w:tblW w:w="9498" w:type="dxa"/>
        <w:tblInd w:w="108" w:type="dxa"/>
        <w:tblLayout w:type="fixed"/>
        <w:tblLook w:val="0000"/>
      </w:tblPr>
      <w:tblGrid>
        <w:gridCol w:w="3686"/>
        <w:gridCol w:w="5812"/>
      </w:tblGrid>
      <w:tr w:rsidR="005A071E" w:rsidRPr="00B947B6" w:rsidTr="005A071E">
        <w:trPr>
          <w:cantSplit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1E" w:rsidRPr="002028B7" w:rsidRDefault="005A071E" w:rsidP="005A071E">
            <w:pPr>
              <w:pStyle w:val="13"/>
              <w:rPr>
                <w:b/>
                <w:sz w:val="24"/>
                <w:szCs w:val="24"/>
                <w:lang w:val="ru-RU"/>
              </w:rPr>
            </w:pPr>
            <w:r w:rsidRPr="002028B7">
              <w:rPr>
                <w:b/>
                <w:sz w:val="24"/>
                <w:szCs w:val="24"/>
                <w:lang w:val="ru-RU"/>
              </w:rPr>
              <w:t>Задачи стенда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1FD4" w:rsidRPr="00B947B6" w:rsidRDefault="00801FD4" w:rsidP="003203FB">
            <w:pPr>
              <w:pStyle w:val="13"/>
              <w:numPr>
                <w:ilvl w:val="0"/>
                <w:numId w:val="16"/>
              </w:numPr>
              <w:spacing w:after="0"/>
              <w:ind w:left="459"/>
              <w:jc w:val="both"/>
              <w:rPr>
                <w:sz w:val="24"/>
                <w:szCs w:val="24"/>
                <w:lang w:val="ru-RU"/>
              </w:rPr>
            </w:pPr>
            <w:r w:rsidRPr="00B947B6">
              <w:rPr>
                <w:sz w:val="24"/>
                <w:szCs w:val="24"/>
                <w:lang w:val="ru-RU"/>
              </w:rPr>
              <w:t>Функциональное тестирование;</w:t>
            </w:r>
          </w:p>
          <w:p w:rsidR="00801FD4" w:rsidRPr="00B947B6" w:rsidRDefault="00801FD4" w:rsidP="003203FB">
            <w:pPr>
              <w:pStyle w:val="13"/>
              <w:numPr>
                <w:ilvl w:val="0"/>
                <w:numId w:val="16"/>
              </w:numPr>
              <w:spacing w:after="0"/>
              <w:ind w:left="459"/>
              <w:jc w:val="both"/>
              <w:rPr>
                <w:sz w:val="24"/>
                <w:szCs w:val="24"/>
                <w:lang w:val="ru-RU"/>
              </w:rPr>
            </w:pPr>
            <w:r w:rsidRPr="00B947B6">
              <w:rPr>
                <w:sz w:val="24"/>
                <w:szCs w:val="24"/>
                <w:lang w:val="ru-RU"/>
              </w:rPr>
              <w:t xml:space="preserve">Регрессионное тестирование; </w:t>
            </w:r>
          </w:p>
          <w:p w:rsidR="005A071E" w:rsidRPr="00B947B6" w:rsidRDefault="00801FD4" w:rsidP="003203FB">
            <w:pPr>
              <w:pStyle w:val="13"/>
              <w:numPr>
                <w:ilvl w:val="0"/>
                <w:numId w:val="15"/>
              </w:numPr>
              <w:spacing w:after="0"/>
              <w:ind w:left="459"/>
              <w:jc w:val="both"/>
              <w:rPr>
                <w:sz w:val="24"/>
                <w:szCs w:val="24"/>
                <w:lang w:val="ru-RU"/>
              </w:rPr>
            </w:pPr>
            <w:r w:rsidRPr="00B947B6">
              <w:rPr>
                <w:sz w:val="24"/>
                <w:szCs w:val="24"/>
                <w:lang w:val="ru-RU"/>
              </w:rPr>
              <w:t>Тестирование исправлен</w:t>
            </w:r>
            <w:r w:rsidR="00A730F5" w:rsidRPr="00B947B6">
              <w:rPr>
                <w:sz w:val="24"/>
                <w:szCs w:val="24"/>
                <w:lang w:val="ru-RU"/>
              </w:rPr>
              <w:t>ныхдефектов</w:t>
            </w:r>
            <w:r w:rsidRPr="00B947B6">
              <w:rPr>
                <w:sz w:val="24"/>
                <w:szCs w:val="24"/>
                <w:lang w:val="ru-RU"/>
              </w:rPr>
              <w:t>;</w:t>
            </w:r>
          </w:p>
        </w:tc>
      </w:tr>
      <w:tr w:rsidR="005A071E" w:rsidRPr="00B947B6" w:rsidTr="005A071E">
        <w:trPr>
          <w:cantSplit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1E" w:rsidRPr="002028B7" w:rsidRDefault="005A071E" w:rsidP="005A071E">
            <w:pPr>
              <w:pStyle w:val="13"/>
              <w:rPr>
                <w:b/>
                <w:sz w:val="24"/>
                <w:szCs w:val="24"/>
                <w:lang w:val="ru-RU"/>
              </w:rPr>
            </w:pPr>
            <w:r w:rsidRPr="002028B7">
              <w:rPr>
                <w:b/>
                <w:sz w:val="24"/>
                <w:szCs w:val="24"/>
                <w:lang w:val="ru-RU"/>
              </w:rPr>
              <w:t>Версия ПО на стенде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1E" w:rsidRPr="00B947B6" w:rsidRDefault="005A071E" w:rsidP="005A071E">
            <w:pPr>
              <w:pStyle w:val="13"/>
              <w:jc w:val="both"/>
              <w:rPr>
                <w:sz w:val="24"/>
                <w:szCs w:val="24"/>
                <w:lang w:val="ru-RU"/>
              </w:rPr>
            </w:pPr>
            <w:r w:rsidRPr="00B947B6">
              <w:rPr>
                <w:sz w:val="24"/>
                <w:szCs w:val="24"/>
                <w:lang w:val="ru-RU"/>
              </w:rPr>
              <w:t>Версия ПО, установленного на стенде соответствует версии, установленной на продуктивном стенде.</w:t>
            </w:r>
          </w:p>
        </w:tc>
      </w:tr>
      <w:tr w:rsidR="005A071E" w:rsidRPr="00B947B6" w:rsidTr="005A071E">
        <w:trPr>
          <w:cantSplit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1E" w:rsidRPr="002028B7" w:rsidRDefault="005A071E" w:rsidP="005A071E">
            <w:pPr>
              <w:pStyle w:val="13"/>
              <w:rPr>
                <w:b/>
                <w:sz w:val="24"/>
                <w:szCs w:val="24"/>
                <w:lang w:val="ru-RU"/>
              </w:rPr>
            </w:pPr>
            <w:r w:rsidRPr="002028B7">
              <w:rPr>
                <w:b/>
                <w:sz w:val="24"/>
                <w:szCs w:val="24"/>
                <w:lang w:val="ru-RU"/>
              </w:rPr>
              <w:t>Период обновления данных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71E" w:rsidRPr="00B947B6" w:rsidRDefault="00801FD4" w:rsidP="00A730F5">
            <w:pPr>
              <w:pStyle w:val="13"/>
              <w:rPr>
                <w:sz w:val="24"/>
                <w:szCs w:val="24"/>
                <w:lang w:val="ru-RU"/>
              </w:rPr>
            </w:pPr>
            <w:r w:rsidRPr="00B947B6">
              <w:rPr>
                <w:sz w:val="24"/>
                <w:szCs w:val="24"/>
                <w:lang w:val="ru-RU"/>
              </w:rPr>
              <w:t xml:space="preserve">Перед началом тестирования </w:t>
            </w:r>
          </w:p>
        </w:tc>
      </w:tr>
    </w:tbl>
    <w:p w:rsidR="005A071E" w:rsidRDefault="005A071E" w:rsidP="00197C6B">
      <w:pPr>
        <w:jc w:val="both"/>
        <w:rPr>
          <w:color w:val="FF0000"/>
        </w:rPr>
      </w:pPr>
    </w:p>
    <w:p w:rsidR="00453EB3" w:rsidRDefault="00453EB3" w:rsidP="00453EB3">
      <w:pPr>
        <w:jc w:val="right"/>
      </w:pPr>
      <w:bookmarkStart w:id="94" w:name="_Toc314978545"/>
      <w:bookmarkStart w:id="95" w:name="_Toc324843648"/>
      <w:bookmarkStart w:id="96" w:name="_Toc324851955"/>
      <w:bookmarkStart w:id="97" w:name="_Toc324915538"/>
      <w:bookmarkStart w:id="98" w:name="_Toc433104459"/>
      <w:r w:rsidRPr="009022A5">
        <w:rPr>
          <w:b/>
        </w:rPr>
        <w:t xml:space="preserve">Таблица </w:t>
      </w:r>
      <w:r>
        <w:rPr>
          <w:b/>
        </w:rPr>
        <w:t>12</w:t>
      </w:r>
      <w:r>
        <w:t>. Список бизнес-процессов.</w:t>
      </w:r>
    </w:p>
    <w:tbl>
      <w:tblPr>
        <w:tblW w:w="9513" w:type="dxa"/>
        <w:tblInd w:w="93" w:type="dxa"/>
        <w:tblLook w:val="04A0"/>
      </w:tblPr>
      <w:tblGrid>
        <w:gridCol w:w="460"/>
        <w:gridCol w:w="9053"/>
      </w:tblGrid>
      <w:tr w:rsidR="00453EB3" w:rsidRPr="001C78EC" w:rsidTr="00993AEB">
        <w:trPr>
          <w:trHeight w:val="315"/>
        </w:trPr>
        <w:tc>
          <w:tcPr>
            <w:tcW w:w="4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453EB3" w:rsidRPr="00B26A2D" w:rsidRDefault="00453EB3" w:rsidP="00993AEB">
            <w:pPr>
              <w:rPr>
                <w:rFonts w:cs="Calibri"/>
                <w:b/>
                <w:color w:val="000000"/>
              </w:rPr>
            </w:pPr>
            <w:bookmarkStart w:id="99" w:name="_Приложение_2."/>
            <w:bookmarkEnd w:id="94"/>
            <w:bookmarkEnd w:id="95"/>
            <w:bookmarkEnd w:id="96"/>
            <w:bookmarkEnd w:id="97"/>
            <w:bookmarkEnd w:id="98"/>
            <w:bookmarkEnd w:id="99"/>
          </w:p>
        </w:tc>
        <w:tc>
          <w:tcPr>
            <w:tcW w:w="905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noWrap/>
            <w:vAlign w:val="center"/>
          </w:tcPr>
          <w:p w:rsidR="00453EB3" w:rsidRPr="00D774E9" w:rsidRDefault="00453EB3" w:rsidP="00993AEB">
            <w:pPr>
              <w:jc w:val="center"/>
              <w:rPr>
                <w:rFonts w:cs="Calibri"/>
                <w:b/>
                <w:color w:val="000000"/>
              </w:rPr>
            </w:pPr>
            <w:r w:rsidRPr="002028B7">
              <w:rPr>
                <w:rFonts w:cs="Calibri"/>
                <w:b/>
                <w:color w:val="000000"/>
              </w:rPr>
              <w:t xml:space="preserve">Список </w:t>
            </w:r>
            <w:r w:rsidRPr="002028B7">
              <w:rPr>
                <w:b/>
              </w:rPr>
              <w:t>бизнес-процессов</w:t>
            </w:r>
            <w:r w:rsidRPr="002028B7">
              <w:rPr>
                <w:rFonts w:cs="Calibri"/>
                <w:b/>
                <w:color w:val="000000"/>
              </w:rPr>
              <w:t xml:space="preserve"> для  тестирования</w:t>
            </w:r>
            <w:r>
              <w:rPr>
                <w:rFonts w:cs="Calibri"/>
                <w:b/>
                <w:color w:val="000000"/>
              </w:rPr>
              <w:t>«</w:t>
            </w:r>
            <w:r>
              <w:rPr>
                <w:rFonts w:cs="Calibri"/>
                <w:b/>
                <w:color w:val="000000"/>
                <w:lang w:val="en-US"/>
              </w:rPr>
              <w:t>NTSwincashCentralLogistics</w:t>
            </w:r>
            <w:r>
              <w:rPr>
                <w:rFonts w:cs="Calibri"/>
                <w:b/>
                <w:color w:val="000000"/>
              </w:rPr>
              <w:t>»</w:t>
            </w:r>
          </w:p>
        </w:tc>
      </w:tr>
      <w:tr w:rsidR="00453EB3" w:rsidRPr="003B252B" w:rsidTr="00993AEB">
        <w:trPr>
          <w:trHeight w:val="300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3EB3" w:rsidRPr="00B26A2D" w:rsidRDefault="00453EB3" w:rsidP="003203FB">
            <w:pPr>
              <w:numPr>
                <w:ilvl w:val="0"/>
                <w:numId w:val="11"/>
              </w:numPr>
              <w:ind w:left="360"/>
              <w:rPr>
                <w:rFonts w:cs="Calibri"/>
                <w:color w:val="000000"/>
              </w:rPr>
            </w:pPr>
          </w:p>
        </w:tc>
        <w:tc>
          <w:tcPr>
            <w:tcW w:w="9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3EB3" w:rsidRPr="00B26A2D" w:rsidRDefault="00453EB3" w:rsidP="00993AEB">
            <w:pPr>
              <w:rPr>
                <w:rFonts w:cs="Calibri"/>
                <w:color w:val="000000"/>
              </w:rPr>
            </w:pPr>
            <w:r>
              <w:t>Приемка товаров</w:t>
            </w:r>
          </w:p>
        </w:tc>
      </w:tr>
      <w:tr w:rsidR="00453EB3" w:rsidRPr="003B252B" w:rsidTr="00993AEB">
        <w:trPr>
          <w:trHeight w:val="300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3EB3" w:rsidRPr="00B26A2D" w:rsidRDefault="00453EB3" w:rsidP="003203FB">
            <w:pPr>
              <w:numPr>
                <w:ilvl w:val="0"/>
                <w:numId w:val="11"/>
              </w:numPr>
              <w:ind w:left="360"/>
              <w:rPr>
                <w:rFonts w:cs="Calibri"/>
                <w:color w:val="000000"/>
              </w:rPr>
            </w:pPr>
          </w:p>
        </w:tc>
        <w:tc>
          <w:tcPr>
            <w:tcW w:w="9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3EB3" w:rsidRPr="00B26A2D" w:rsidRDefault="00453EB3" w:rsidP="00993AEB">
            <w:pPr>
              <w:rPr>
                <w:rFonts w:cs="Calibri"/>
                <w:color w:val="000000"/>
              </w:rPr>
            </w:pPr>
            <w:r>
              <w:t>Отгрузка товаров</w:t>
            </w:r>
          </w:p>
        </w:tc>
      </w:tr>
      <w:tr w:rsidR="00453EB3" w:rsidRPr="003B252B" w:rsidTr="00993AEB">
        <w:trPr>
          <w:trHeight w:val="300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3EB3" w:rsidRPr="00B26A2D" w:rsidRDefault="00453EB3" w:rsidP="003203FB">
            <w:pPr>
              <w:numPr>
                <w:ilvl w:val="0"/>
                <w:numId w:val="11"/>
              </w:numPr>
              <w:ind w:left="360"/>
              <w:rPr>
                <w:rFonts w:cs="Calibri"/>
                <w:color w:val="000000"/>
              </w:rPr>
            </w:pPr>
          </w:p>
        </w:tc>
        <w:tc>
          <w:tcPr>
            <w:tcW w:w="9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3EB3" w:rsidRPr="00B26A2D" w:rsidRDefault="00453EB3" w:rsidP="00993AEB">
            <w:pPr>
              <w:rPr>
                <w:rFonts w:cs="Calibri"/>
                <w:color w:val="000000"/>
              </w:rPr>
            </w:pPr>
            <w:r>
              <w:t>Перемещение товаров</w:t>
            </w:r>
          </w:p>
        </w:tc>
      </w:tr>
      <w:tr w:rsidR="00453EB3" w:rsidRPr="003B252B" w:rsidTr="00993AEB">
        <w:trPr>
          <w:trHeight w:val="300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3EB3" w:rsidRPr="00B26A2D" w:rsidRDefault="00453EB3" w:rsidP="003203FB">
            <w:pPr>
              <w:numPr>
                <w:ilvl w:val="0"/>
                <w:numId w:val="11"/>
              </w:numPr>
              <w:ind w:left="360"/>
              <w:rPr>
                <w:rFonts w:cs="Calibri"/>
                <w:color w:val="000000"/>
              </w:rPr>
            </w:pPr>
          </w:p>
        </w:tc>
        <w:tc>
          <w:tcPr>
            <w:tcW w:w="9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453EB3" w:rsidRPr="00B26A2D" w:rsidRDefault="00453EB3" w:rsidP="00993AEB">
            <w:pPr>
              <w:rPr>
                <w:rFonts w:cs="Calibri"/>
                <w:color w:val="000000"/>
              </w:rPr>
            </w:pPr>
            <w:r>
              <w:t>Инвентаризация товаров</w:t>
            </w:r>
          </w:p>
        </w:tc>
      </w:tr>
      <w:tr w:rsidR="00453EB3" w:rsidRPr="003B252B" w:rsidTr="00993AEB">
        <w:trPr>
          <w:trHeight w:val="300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3EB3" w:rsidRPr="00B26A2D" w:rsidRDefault="00453EB3" w:rsidP="003203FB">
            <w:pPr>
              <w:numPr>
                <w:ilvl w:val="0"/>
                <w:numId w:val="11"/>
              </w:numPr>
              <w:ind w:left="360"/>
              <w:rPr>
                <w:rFonts w:cs="Calibri"/>
                <w:color w:val="000000"/>
              </w:rPr>
            </w:pPr>
          </w:p>
        </w:tc>
        <w:tc>
          <w:tcPr>
            <w:tcW w:w="9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3EB3" w:rsidRPr="00B26A2D" w:rsidRDefault="00453EB3" w:rsidP="00993AEB">
            <w:pPr>
              <w:rPr>
                <w:rFonts w:cs="Calibri"/>
                <w:color w:val="000000"/>
              </w:rPr>
            </w:pPr>
            <w:r>
              <w:rPr>
                <w:color w:val="000000"/>
              </w:rPr>
              <w:t>Списание товаров</w:t>
            </w:r>
          </w:p>
        </w:tc>
      </w:tr>
    </w:tbl>
    <w:p w:rsidR="00953B32" w:rsidRPr="007B2E48" w:rsidRDefault="00123F7A" w:rsidP="007B2E48">
      <w:pPr>
        <w:pStyle w:val="3"/>
        <w:ind w:firstLine="709"/>
        <w:jc w:val="both"/>
        <w:rPr>
          <w:rFonts w:ascii="Times New Roman" w:hAnsi="Times New Roman" w:cs="Times New Roman"/>
          <w:color w:val="auto"/>
        </w:rPr>
      </w:pPr>
      <w:bookmarkStart w:id="100" w:name="_Описание_тестовых_стендов."/>
      <w:bookmarkStart w:id="101" w:name="_Toc358899991"/>
      <w:bookmarkStart w:id="102" w:name="_Toc324915535"/>
      <w:bookmarkStart w:id="103" w:name="_Toc433104456"/>
      <w:bookmarkStart w:id="104" w:name="_Toc314978546"/>
      <w:bookmarkEnd w:id="100"/>
      <w:r w:rsidRPr="007B2E48">
        <w:rPr>
          <w:rFonts w:ascii="Times New Roman" w:hAnsi="Times New Roman" w:cs="Times New Roman"/>
          <w:color w:val="auto"/>
        </w:rPr>
        <w:t>Роли</w:t>
      </w:r>
      <w:bookmarkEnd w:id="101"/>
    </w:p>
    <w:p w:rsidR="006007D4" w:rsidRPr="00B947B6" w:rsidRDefault="00123F7A" w:rsidP="007B2E48">
      <w:pPr>
        <w:ind w:firstLine="709"/>
        <w:jc w:val="both"/>
      </w:pPr>
      <w:r w:rsidRPr="00B947B6">
        <w:t>Роли на проекте распределяются следующим образом:</w:t>
      </w:r>
    </w:p>
    <w:p w:rsidR="00D80791" w:rsidRPr="00B947B6" w:rsidRDefault="00D80791" w:rsidP="0042263B">
      <w:pPr>
        <w:jc w:val="right"/>
        <w:rPr>
          <w:color w:val="FF0000"/>
        </w:rPr>
      </w:pPr>
      <w:r w:rsidRPr="00B947B6">
        <w:rPr>
          <w:b/>
        </w:rPr>
        <w:t xml:space="preserve">Таблица </w:t>
      </w:r>
      <w:r w:rsidR="00453EB3">
        <w:rPr>
          <w:b/>
        </w:rPr>
        <w:t>13</w:t>
      </w:r>
      <w:r w:rsidRPr="00B947B6">
        <w:t>. Ресурсы проекта</w:t>
      </w:r>
      <w:r w:rsidR="008074AE" w:rsidRPr="00B947B6"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448"/>
        <w:gridCol w:w="2700"/>
        <w:gridCol w:w="4458"/>
      </w:tblGrid>
      <w:tr w:rsidR="00E1439C" w:rsidRPr="00B947B6" w:rsidTr="0042263B">
        <w:trPr>
          <w:cantSplit/>
        </w:trPr>
        <w:tc>
          <w:tcPr>
            <w:tcW w:w="2448" w:type="dxa"/>
            <w:shd w:val="clear" w:color="auto" w:fill="F2F2F2" w:themeFill="background1" w:themeFillShade="F2"/>
            <w:vAlign w:val="center"/>
          </w:tcPr>
          <w:p w:rsidR="00CE77E2" w:rsidRPr="00B947B6" w:rsidRDefault="0042263B" w:rsidP="00ED4551">
            <w:pPr>
              <w:pStyle w:val="13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B947B6">
              <w:rPr>
                <w:b/>
                <w:bCs/>
                <w:sz w:val="24"/>
                <w:szCs w:val="24"/>
                <w:lang w:val="ru-RU"/>
              </w:rPr>
              <w:t>Роль</w:t>
            </w:r>
          </w:p>
        </w:tc>
        <w:tc>
          <w:tcPr>
            <w:tcW w:w="2700" w:type="dxa"/>
            <w:shd w:val="clear" w:color="auto" w:fill="F2F2F2" w:themeFill="background1" w:themeFillShade="F2"/>
            <w:vAlign w:val="center"/>
          </w:tcPr>
          <w:p w:rsidR="00CE77E2" w:rsidRPr="00B947B6" w:rsidRDefault="00E42550" w:rsidP="00ED4551">
            <w:pPr>
              <w:pStyle w:val="13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B947B6">
              <w:rPr>
                <w:b/>
                <w:bCs/>
                <w:sz w:val="24"/>
                <w:szCs w:val="24"/>
                <w:lang w:val="ru-RU"/>
              </w:rPr>
              <w:t>Сотрудник</w:t>
            </w:r>
          </w:p>
        </w:tc>
        <w:tc>
          <w:tcPr>
            <w:tcW w:w="4458" w:type="dxa"/>
            <w:shd w:val="clear" w:color="auto" w:fill="F2F2F2" w:themeFill="background1" w:themeFillShade="F2"/>
            <w:vAlign w:val="center"/>
          </w:tcPr>
          <w:p w:rsidR="00CE77E2" w:rsidRPr="00B947B6" w:rsidRDefault="00E42550" w:rsidP="00ED4551">
            <w:pPr>
              <w:pStyle w:val="13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B947B6">
              <w:rPr>
                <w:b/>
                <w:bCs/>
                <w:sz w:val="24"/>
                <w:szCs w:val="24"/>
                <w:lang w:val="ru-RU"/>
              </w:rPr>
              <w:t>Обязанности</w:t>
            </w:r>
          </w:p>
        </w:tc>
      </w:tr>
      <w:tr w:rsidR="00E1439C" w:rsidRPr="00B947B6" w:rsidTr="0042263B">
        <w:trPr>
          <w:cantSplit/>
        </w:trPr>
        <w:tc>
          <w:tcPr>
            <w:tcW w:w="2448" w:type="dxa"/>
          </w:tcPr>
          <w:p w:rsidR="00E1439C" w:rsidRPr="00B947B6" w:rsidRDefault="00E1439C" w:rsidP="00E1439C">
            <w:pPr>
              <w:jc w:val="both"/>
            </w:pPr>
            <w:r w:rsidRPr="00B947B6">
              <w:t>Менеджер проекта</w:t>
            </w:r>
          </w:p>
        </w:tc>
        <w:tc>
          <w:tcPr>
            <w:tcW w:w="2700" w:type="dxa"/>
          </w:tcPr>
          <w:p w:rsidR="00E1439C" w:rsidRPr="00B947B6" w:rsidRDefault="00B947B6" w:rsidP="006007D4">
            <w:pPr>
              <w:jc w:val="both"/>
            </w:pPr>
            <w:r>
              <w:t>Мелехов Иван</w:t>
            </w:r>
          </w:p>
        </w:tc>
        <w:tc>
          <w:tcPr>
            <w:tcW w:w="4458" w:type="dxa"/>
          </w:tcPr>
          <w:p w:rsidR="00E1439C" w:rsidRPr="00B947B6" w:rsidRDefault="00E1439C" w:rsidP="00E41633">
            <w:pPr>
              <w:pStyle w:val="23"/>
              <w:rPr>
                <w:sz w:val="24"/>
                <w:szCs w:val="24"/>
                <w:lang w:val="ru-RU"/>
              </w:rPr>
            </w:pPr>
            <w:r w:rsidRPr="00B947B6">
              <w:rPr>
                <w:sz w:val="24"/>
                <w:szCs w:val="24"/>
                <w:lang w:val="ru-RU"/>
              </w:rPr>
              <w:t>Обеспечение общего контроля активностей на проекте</w:t>
            </w:r>
            <w:r w:rsidR="00123F7A" w:rsidRPr="00B947B6">
              <w:rPr>
                <w:sz w:val="24"/>
                <w:szCs w:val="24"/>
                <w:lang w:val="ru-RU"/>
              </w:rPr>
              <w:t>:</w:t>
            </w:r>
          </w:p>
          <w:p w:rsidR="00E1439C" w:rsidRPr="00B947B6" w:rsidRDefault="00123F7A" w:rsidP="003203FB">
            <w:pPr>
              <w:pStyle w:val="23"/>
              <w:numPr>
                <w:ilvl w:val="0"/>
                <w:numId w:val="6"/>
              </w:numPr>
              <w:spacing w:after="0"/>
              <w:rPr>
                <w:sz w:val="24"/>
                <w:szCs w:val="24"/>
              </w:rPr>
            </w:pPr>
            <w:r w:rsidRPr="00B947B6">
              <w:rPr>
                <w:sz w:val="24"/>
                <w:szCs w:val="24"/>
                <w:lang w:val="ru-RU"/>
              </w:rPr>
              <w:t xml:space="preserve">Техническое </w:t>
            </w:r>
            <w:r w:rsidR="00E1439C" w:rsidRPr="00B947B6">
              <w:rPr>
                <w:sz w:val="24"/>
                <w:szCs w:val="24"/>
                <w:lang w:val="ru-RU"/>
              </w:rPr>
              <w:t>управление</w:t>
            </w:r>
            <w:r w:rsidRPr="00B947B6">
              <w:rPr>
                <w:sz w:val="24"/>
                <w:szCs w:val="24"/>
                <w:lang w:val="ru-RU"/>
              </w:rPr>
              <w:t>.</w:t>
            </w:r>
          </w:p>
          <w:p w:rsidR="00E1439C" w:rsidRPr="00B947B6" w:rsidRDefault="00123F7A" w:rsidP="003203FB">
            <w:pPr>
              <w:pStyle w:val="23"/>
              <w:numPr>
                <w:ilvl w:val="0"/>
                <w:numId w:val="6"/>
              </w:numPr>
              <w:spacing w:after="0"/>
              <w:rPr>
                <w:sz w:val="24"/>
                <w:szCs w:val="24"/>
              </w:rPr>
            </w:pPr>
            <w:r w:rsidRPr="00B947B6">
              <w:rPr>
                <w:sz w:val="24"/>
                <w:szCs w:val="24"/>
                <w:lang w:val="ru-RU"/>
              </w:rPr>
              <w:t xml:space="preserve">Выделение </w:t>
            </w:r>
            <w:r w:rsidR="00E1439C" w:rsidRPr="00B947B6">
              <w:rPr>
                <w:sz w:val="24"/>
                <w:szCs w:val="24"/>
                <w:lang w:val="ru-RU"/>
              </w:rPr>
              <w:t>необходимых ресурсов</w:t>
            </w:r>
            <w:r w:rsidRPr="00B947B6">
              <w:rPr>
                <w:sz w:val="24"/>
                <w:szCs w:val="24"/>
                <w:lang w:val="ru-RU"/>
              </w:rPr>
              <w:t>.</w:t>
            </w:r>
          </w:p>
          <w:p w:rsidR="00E1439C" w:rsidRPr="00B947B6" w:rsidRDefault="00123F7A" w:rsidP="003203FB">
            <w:pPr>
              <w:pStyle w:val="23"/>
              <w:numPr>
                <w:ilvl w:val="0"/>
                <w:numId w:val="6"/>
              </w:numPr>
              <w:spacing w:after="0"/>
              <w:rPr>
                <w:sz w:val="24"/>
                <w:szCs w:val="24"/>
              </w:rPr>
            </w:pPr>
            <w:r w:rsidRPr="00B947B6">
              <w:rPr>
                <w:sz w:val="24"/>
                <w:szCs w:val="24"/>
                <w:lang w:val="ru-RU"/>
              </w:rPr>
              <w:t xml:space="preserve">Создание </w:t>
            </w:r>
            <w:r w:rsidR="00E1439C" w:rsidRPr="00B947B6">
              <w:rPr>
                <w:sz w:val="24"/>
                <w:szCs w:val="24"/>
                <w:lang w:val="ru-RU"/>
              </w:rPr>
              <w:t>производственной отчетности</w:t>
            </w:r>
            <w:r w:rsidRPr="00B947B6">
              <w:rPr>
                <w:sz w:val="24"/>
                <w:szCs w:val="24"/>
                <w:lang w:val="ru-RU"/>
              </w:rPr>
              <w:t>.</w:t>
            </w:r>
          </w:p>
        </w:tc>
      </w:tr>
      <w:tr w:rsidR="00E1439C" w:rsidRPr="00B947B6" w:rsidTr="0042263B">
        <w:trPr>
          <w:cantSplit/>
        </w:trPr>
        <w:tc>
          <w:tcPr>
            <w:tcW w:w="2448" w:type="dxa"/>
          </w:tcPr>
          <w:p w:rsidR="00E1439C" w:rsidRPr="00B947B6" w:rsidRDefault="00E1439C" w:rsidP="00E1439C">
            <w:pPr>
              <w:jc w:val="both"/>
            </w:pPr>
            <w:r w:rsidRPr="00B947B6">
              <w:t>Ведущий инженер по обеспечению качества (Ведущий тестировщик)</w:t>
            </w:r>
          </w:p>
          <w:p w:rsidR="00E1439C" w:rsidRPr="00B947B6" w:rsidRDefault="00E1439C" w:rsidP="00E1439C">
            <w:pPr>
              <w:jc w:val="both"/>
            </w:pPr>
          </w:p>
        </w:tc>
        <w:tc>
          <w:tcPr>
            <w:tcW w:w="2700" w:type="dxa"/>
          </w:tcPr>
          <w:p w:rsidR="00E1439C" w:rsidRPr="00B947B6" w:rsidRDefault="00B947B6" w:rsidP="006007D4">
            <w:pPr>
              <w:jc w:val="both"/>
            </w:pPr>
            <w:r>
              <w:t>Гвоздев Денис</w:t>
            </w:r>
          </w:p>
        </w:tc>
        <w:tc>
          <w:tcPr>
            <w:tcW w:w="4458" w:type="dxa"/>
          </w:tcPr>
          <w:p w:rsidR="00E1439C" w:rsidRPr="00B947B6" w:rsidRDefault="00E1439C" w:rsidP="00E41633">
            <w:pPr>
              <w:pStyle w:val="23"/>
              <w:rPr>
                <w:sz w:val="24"/>
                <w:szCs w:val="24"/>
                <w:lang w:val="ru-RU"/>
              </w:rPr>
            </w:pPr>
            <w:r w:rsidRPr="00B947B6">
              <w:rPr>
                <w:sz w:val="24"/>
                <w:szCs w:val="24"/>
                <w:lang w:val="ru-RU"/>
              </w:rPr>
              <w:t>Обеспечение контроля активностей по тестированию:</w:t>
            </w:r>
          </w:p>
          <w:p w:rsidR="00E1439C" w:rsidRPr="00B947B6" w:rsidRDefault="00123F7A" w:rsidP="003203FB">
            <w:pPr>
              <w:pStyle w:val="23"/>
              <w:numPr>
                <w:ilvl w:val="0"/>
                <w:numId w:val="7"/>
              </w:numPr>
              <w:spacing w:after="0"/>
              <w:rPr>
                <w:sz w:val="24"/>
                <w:szCs w:val="24"/>
              </w:rPr>
            </w:pPr>
            <w:r w:rsidRPr="00B947B6">
              <w:rPr>
                <w:sz w:val="24"/>
                <w:szCs w:val="24"/>
                <w:lang w:val="ru-RU"/>
              </w:rPr>
              <w:t xml:space="preserve">Распределение </w:t>
            </w:r>
            <w:r w:rsidR="00E1439C" w:rsidRPr="00B947B6">
              <w:rPr>
                <w:sz w:val="24"/>
                <w:szCs w:val="24"/>
                <w:lang w:val="ru-RU"/>
              </w:rPr>
              <w:t>тестовых ресурсов</w:t>
            </w:r>
            <w:r w:rsidRPr="00B947B6">
              <w:rPr>
                <w:sz w:val="24"/>
                <w:szCs w:val="24"/>
                <w:lang w:val="ru-RU"/>
              </w:rPr>
              <w:t>.</w:t>
            </w:r>
          </w:p>
          <w:p w:rsidR="00E1439C" w:rsidRPr="00B947B6" w:rsidRDefault="00123F7A" w:rsidP="003203FB">
            <w:pPr>
              <w:pStyle w:val="23"/>
              <w:numPr>
                <w:ilvl w:val="0"/>
                <w:numId w:val="7"/>
              </w:numPr>
              <w:spacing w:after="0"/>
              <w:rPr>
                <w:sz w:val="24"/>
                <w:szCs w:val="24"/>
                <w:lang w:val="ru-RU"/>
              </w:rPr>
            </w:pPr>
            <w:r w:rsidRPr="00B947B6">
              <w:rPr>
                <w:sz w:val="24"/>
                <w:szCs w:val="24"/>
                <w:lang w:val="ru-RU"/>
              </w:rPr>
              <w:t xml:space="preserve">Оценка </w:t>
            </w:r>
            <w:r w:rsidR="00E1439C" w:rsidRPr="00B947B6">
              <w:rPr>
                <w:sz w:val="24"/>
                <w:szCs w:val="24"/>
                <w:lang w:val="ru-RU"/>
              </w:rPr>
              <w:t>трудозатрат и эффективности активностей по тестированию</w:t>
            </w:r>
            <w:r w:rsidRPr="00B947B6">
              <w:rPr>
                <w:sz w:val="24"/>
                <w:szCs w:val="24"/>
                <w:lang w:val="ru-RU"/>
              </w:rPr>
              <w:t>.</w:t>
            </w:r>
          </w:p>
          <w:p w:rsidR="00E1439C" w:rsidRPr="00B947B6" w:rsidRDefault="00123F7A" w:rsidP="003203FB">
            <w:pPr>
              <w:pStyle w:val="23"/>
              <w:numPr>
                <w:ilvl w:val="0"/>
                <w:numId w:val="7"/>
              </w:numPr>
              <w:spacing w:after="0"/>
              <w:rPr>
                <w:sz w:val="24"/>
                <w:szCs w:val="24"/>
                <w:lang w:val="ru-RU"/>
              </w:rPr>
            </w:pPr>
            <w:r w:rsidRPr="00B947B6">
              <w:rPr>
                <w:sz w:val="24"/>
                <w:szCs w:val="24"/>
                <w:lang w:val="ru-RU"/>
              </w:rPr>
              <w:t xml:space="preserve">Создание </w:t>
            </w:r>
            <w:r w:rsidR="00E1439C" w:rsidRPr="00B947B6">
              <w:rPr>
                <w:sz w:val="24"/>
                <w:szCs w:val="24"/>
                <w:lang w:val="ru-RU"/>
              </w:rPr>
              <w:t>тестовой отчетности</w:t>
            </w:r>
            <w:r w:rsidRPr="00B947B6">
              <w:rPr>
                <w:sz w:val="24"/>
                <w:szCs w:val="24"/>
                <w:lang w:val="ru-RU"/>
              </w:rPr>
              <w:t>.</w:t>
            </w:r>
          </w:p>
        </w:tc>
      </w:tr>
      <w:tr w:rsidR="00E1439C" w:rsidRPr="00B947B6" w:rsidTr="0042263B">
        <w:trPr>
          <w:cantSplit/>
          <w:trHeight w:val="40"/>
        </w:trPr>
        <w:tc>
          <w:tcPr>
            <w:tcW w:w="2448" w:type="dxa"/>
          </w:tcPr>
          <w:p w:rsidR="00E1439C" w:rsidRPr="00B947B6" w:rsidRDefault="00E1439C" w:rsidP="00E1439C">
            <w:pPr>
              <w:jc w:val="both"/>
            </w:pPr>
            <w:r w:rsidRPr="00B947B6">
              <w:t>Тест-дизайнер (Тестировщик)</w:t>
            </w:r>
          </w:p>
        </w:tc>
        <w:tc>
          <w:tcPr>
            <w:tcW w:w="2700" w:type="dxa"/>
          </w:tcPr>
          <w:p w:rsidR="00B947B6" w:rsidRDefault="00B947B6" w:rsidP="006007D4">
            <w:pPr>
              <w:jc w:val="both"/>
            </w:pPr>
            <w:r w:rsidRPr="00B947B6">
              <w:t>Андреев Олег</w:t>
            </w:r>
          </w:p>
          <w:p w:rsidR="00B947B6" w:rsidRDefault="00B947B6" w:rsidP="006007D4">
            <w:pPr>
              <w:jc w:val="both"/>
            </w:pPr>
            <w:r>
              <w:t>Волуев Максим</w:t>
            </w:r>
          </w:p>
          <w:p w:rsidR="00B947B6" w:rsidRDefault="00B947B6" w:rsidP="006007D4">
            <w:pPr>
              <w:jc w:val="both"/>
            </w:pPr>
            <w:r>
              <w:t>Деминцев Артем</w:t>
            </w:r>
          </w:p>
          <w:p w:rsidR="00E1439C" w:rsidRDefault="00B947B6" w:rsidP="006007D4">
            <w:pPr>
              <w:jc w:val="both"/>
            </w:pPr>
            <w:r>
              <w:t>Касаткин Антон</w:t>
            </w:r>
          </w:p>
          <w:p w:rsidR="00B947B6" w:rsidRPr="00B947B6" w:rsidRDefault="00B947B6" w:rsidP="006007D4">
            <w:pPr>
              <w:jc w:val="both"/>
            </w:pPr>
            <w:r>
              <w:t>ЧимидоваКермен</w:t>
            </w:r>
          </w:p>
          <w:p w:rsidR="00D44B66" w:rsidRPr="00B947B6" w:rsidRDefault="00D44B66" w:rsidP="006007D4">
            <w:pPr>
              <w:jc w:val="both"/>
            </w:pPr>
          </w:p>
        </w:tc>
        <w:tc>
          <w:tcPr>
            <w:tcW w:w="4458" w:type="dxa"/>
          </w:tcPr>
          <w:p w:rsidR="00E1439C" w:rsidRPr="00B947B6" w:rsidRDefault="00E1439C" w:rsidP="00E41633">
            <w:pPr>
              <w:pStyle w:val="23"/>
              <w:rPr>
                <w:sz w:val="24"/>
                <w:szCs w:val="24"/>
                <w:lang w:val="ru-RU"/>
              </w:rPr>
            </w:pPr>
            <w:r w:rsidRPr="00B947B6">
              <w:rPr>
                <w:sz w:val="24"/>
                <w:szCs w:val="24"/>
                <w:lang w:val="ru-RU"/>
              </w:rPr>
              <w:t>Определение, создание и выполнение тестовых случаев</w:t>
            </w:r>
            <w:r w:rsidR="00123F7A" w:rsidRPr="00B947B6">
              <w:rPr>
                <w:sz w:val="24"/>
                <w:szCs w:val="24"/>
                <w:lang w:val="ru-RU"/>
              </w:rPr>
              <w:t>:</w:t>
            </w:r>
          </w:p>
          <w:p w:rsidR="00E1439C" w:rsidRPr="00B947B6" w:rsidRDefault="00453EB3" w:rsidP="003203FB">
            <w:pPr>
              <w:pStyle w:val="23"/>
              <w:numPr>
                <w:ilvl w:val="0"/>
                <w:numId w:val="8"/>
              </w:num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Валидация</w:t>
            </w:r>
            <w:r w:rsidR="00E1439C" w:rsidRPr="00B947B6">
              <w:rPr>
                <w:sz w:val="24"/>
                <w:szCs w:val="24"/>
                <w:lang w:val="ru-RU"/>
              </w:rPr>
              <w:t>тест-кейсов</w:t>
            </w:r>
            <w:r w:rsidR="00123F7A" w:rsidRPr="00B947B6">
              <w:rPr>
                <w:sz w:val="24"/>
                <w:szCs w:val="24"/>
                <w:lang w:val="ru-RU"/>
              </w:rPr>
              <w:t>.</w:t>
            </w:r>
          </w:p>
          <w:p w:rsidR="00E1439C" w:rsidRPr="00B947B6" w:rsidRDefault="00123F7A" w:rsidP="003203FB">
            <w:pPr>
              <w:pStyle w:val="23"/>
              <w:numPr>
                <w:ilvl w:val="0"/>
                <w:numId w:val="8"/>
              </w:numPr>
              <w:spacing w:after="0"/>
              <w:rPr>
                <w:sz w:val="24"/>
                <w:szCs w:val="24"/>
                <w:lang w:val="ru-RU"/>
              </w:rPr>
            </w:pPr>
            <w:r w:rsidRPr="00B947B6">
              <w:rPr>
                <w:sz w:val="24"/>
                <w:szCs w:val="24"/>
                <w:lang w:val="ru-RU"/>
              </w:rPr>
              <w:t xml:space="preserve">Выполнение </w:t>
            </w:r>
            <w:r w:rsidR="00E1439C" w:rsidRPr="00B947B6">
              <w:rPr>
                <w:sz w:val="24"/>
                <w:szCs w:val="24"/>
                <w:lang w:val="ru-RU"/>
              </w:rPr>
              <w:t>тест-кейсов</w:t>
            </w:r>
            <w:r w:rsidRPr="00B947B6">
              <w:rPr>
                <w:sz w:val="24"/>
                <w:szCs w:val="24"/>
                <w:lang w:val="ru-RU"/>
              </w:rPr>
              <w:t>.</w:t>
            </w:r>
          </w:p>
          <w:p w:rsidR="00E1439C" w:rsidRPr="00B947B6" w:rsidRDefault="00123F7A" w:rsidP="003203FB">
            <w:pPr>
              <w:pStyle w:val="23"/>
              <w:numPr>
                <w:ilvl w:val="0"/>
                <w:numId w:val="8"/>
              </w:numPr>
              <w:spacing w:after="0"/>
              <w:rPr>
                <w:sz w:val="24"/>
                <w:szCs w:val="24"/>
                <w:lang w:val="ru-RU"/>
              </w:rPr>
            </w:pPr>
            <w:r w:rsidRPr="00B947B6">
              <w:rPr>
                <w:sz w:val="24"/>
                <w:szCs w:val="24"/>
                <w:lang w:val="ru-RU"/>
              </w:rPr>
              <w:t xml:space="preserve">Регистрация </w:t>
            </w:r>
            <w:r w:rsidR="00E1439C" w:rsidRPr="00B947B6">
              <w:rPr>
                <w:sz w:val="24"/>
                <w:szCs w:val="24"/>
                <w:lang w:val="ru-RU"/>
              </w:rPr>
              <w:t>дефектов</w:t>
            </w:r>
            <w:r w:rsidRPr="00B947B6">
              <w:rPr>
                <w:sz w:val="24"/>
                <w:szCs w:val="24"/>
                <w:lang w:val="ru-RU"/>
              </w:rPr>
              <w:t>.</w:t>
            </w:r>
          </w:p>
        </w:tc>
      </w:tr>
      <w:bookmarkEnd w:id="102"/>
      <w:bookmarkEnd w:id="103"/>
      <w:bookmarkEnd w:id="104"/>
    </w:tbl>
    <w:p w:rsidR="00123F7A" w:rsidRPr="00B947B6" w:rsidRDefault="00123F7A" w:rsidP="00953B32">
      <w:pPr>
        <w:pStyle w:val="13"/>
        <w:jc w:val="both"/>
        <w:rPr>
          <w:sz w:val="24"/>
          <w:szCs w:val="24"/>
          <w:lang w:val="ru-RU"/>
        </w:rPr>
      </w:pPr>
    </w:p>
    <w:p w:rsidR="004B5EB5" w:rsidRPr="00123F7A" w:rsidRDefault="00123F7A" w:rsidP="003251FB">
      <w:pPr>
        <w:spacing w:after="200" w:line="276" w:lineRule="auto"/>
      </w:pPr>
      <w:r>
        <w:br w:type="page"/>
      </w:r>
    </w:p>
    <w:p w:rsidR="003D1BFB" w:rsidRDefault="003D1BFB" w:rsidP="00827198">
      <w:pPr>
        <w:sectPr w:rsidR="003D1BFB" w:rsidSect="00BE1FB3">
          <w:headerReference w:type="default" r:id="rId22"/>
          <w:footerReference w:type="default" r:id="rId23"/>
          <w:footerReference w:type="first" r:id="rId24"/>
          <w:pgSz w:w="11906" w:h="16838"/>
          <w:pgMar w:top="1134" w:right="707" w:bottom="1134" w:left="1701" w:header="708" w:footer="708" w:gutter="0"/>
          <w:cols w:space="708"/>
          <w:titlePg/>
          <w:docGrid w:linePitch="360"/>
        </w:sectPr>
      </w:pPr>
      <w:bookmarkStart w:id="105" w:name="_Приложение_1."/>
      <w:bookmarkEnd w:id="105"/>
    </w:p>
    <w:p w:rsidR="00C77828" w:rsidRPr="008F0913" w:rsidRDefault="003D1BFB" w:rsidP="0071499E">
      <w:pPr>
        <w:pStyle w:val="11"/>
        <w:spacing w:after="240"/>
        <w:jc w:val="right"/>
        <w:rPr>
          <w:color w:val="auto"/>
        </w:rPr>
      </w:pPr>
      <w:bookmarkStart w:id="106" w:name="_Приложение_2_1"/>
      <w:bookmarkStart w:id="107" w:name="_Toc358899993"/>
      <w:bookmarkEnd w:id="106"/>
      <w:r w:rsidRPr="003D1BFB">
        <w:rPr>
          <w:color w:val="auto"/>
        </w:rPr>
        <w:lastRenderedPageBreak/>
        <w:t xml:space="preserve">Приложение </w:t>
      </w:r>
      <w:bookmarkEnd w:id="107"/>
      <w:r w:rsidR="00453EB3" w:rsidRPr="008F0913">
        <w:rPr>
          <w:color w:val="auto"/>
        </w:rPr>
        <w:t>1</w:t>
      </w:r>
    </w:p>
    <w:p w:rsidR="008F0913" w:rsidRPr="001C1F13" w:rsidRDefault="008F0913" w:rsidP="008F0913">
      <w:pPr>
        <w:spacing w:after="200" w:line="276" w:lineRule="auto"/>
        <w:jc w:val="center"/>
        <w:rPr>
          <w:b/>
          <w:szCs w:val="22"/>
        </w:rPr>
      </w:pPr>
      <w:r w:rsidRPr="001C1F13">
        <w:rPr>
          <w:b/>
          <w:szCs w:val="22"/>
        </w:rPr>
        <w:t>ООО «ПерфомансЛаб»</w:t>
      </w:r>
    </w:p>
    <w:p w:rsidR="008F0913" w:rsidRPr="001C1F13" w:rsidRDefault="008F0913" w:rsidP="008F0913">
      <w:pPr>
        <w:spacing w:after="200" w:line="276" w:lineRule="auto"/>
        <w:jc w:val="center"/>
        <w:rPr>
          <w:b/>
          <w:szCs w:val="22"/>
        </w:rPr>
      </w:pPr>
      <w:r w:rsidRPr="001C1F13">
        <w:rPr>
          <w:b/>
          <w:szCs w:val="22"/>
        </w:rPr>
        <w:t>Отчет об оказании услуг</w:t>
      </w:r>
    </w:p>
    <w:tbl>
      <w:tblPr>
        <w:tblStyle w:val="ad"/>
        <w:tblW w:w="0" w:type="auto"/>
        <w:tblLook w:val="04A0"/>
      </w:tblPr>
      <w:tblGrid>
        <w:gridCol w:w="4958"/>
        <w:gridCol w:w="4648"/>
      </w:tblGrid>
      <w:tr w:rsidR="008F0913" w:rsidTr="0071499E">
        <w:tc>
          <w:tcPr>
            <w:tcW w:w="4958" w:type="dxa"/>
          </w:tcPr>
          <w:p w:rsidR="008F0913" w:rsidRPr="001C1F13" w:rsidRDefault="008F0913" w:rsidP="00993AE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1C1F13">
              <w:rPr>
                <w:b/>
                <w:sz w:val="22"/>
                <w:szCs w:val="22"/>
              </w:rPr>
              <w:t>Заказчик</w:t>
            </w:r>
          </w:p>
        </w:tc>
        <w:tc>
          <w:tcPr>
            <w:tcW w:w="4648" w:type="dxa"/>
          </w:tcPr>
          <w:p w:rsidR="008F0913" w:rsidRPr="001C1F13" w:rsidRDefault="008F0913" w:rsidP="00993AE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1C1F13">
              <w:rPr>
                <w:b/>
                <w:sz w:val="22"/>
                <w:szCs w:val="22"/>
              </w:rPr>
              <w:t>Реквизиты договора</w:t>
            </w:r>
          </w:p>
        </w:tc>
      </w:tr>
      <w:tr w:rsidR="008F0913" w:rsidTr="0071499E">
        <w:tc>
          <w:tcPr>
            <w:tcW w:w="4958" w:type="dxa"/>
            <w:tcBorders>
              <w:bottom w:val="single" w:sz="4" w:space="0" w:color="auto"/>
            </w:tcBorders>
          </w:tcPr>
          <w:p w:rsidR="008F0913" w:rsidRDefault="008F0913" w:rsidP="00993AEB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ООО «М.видео Менеджмент»</w:t>
            </w:r>
          </w:p>
        </w:tc>
        <w:tc>
          <w:tcPr>
            <w:tcW w:w="4648" w:type="dxa"/>
            <w:tcBorders>
              <w:bottom w:val="single" w:sz="4" w:space="0" w:color="auto"/>
            </w:tcBorders>
          </w:tcPr>
          <w:p w:rsidR="008F0913" w:rsidRPr="00645220" w:rsidRDefault="008F0913" w:rsidP="00993AE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8F0913" w:rsidTr="0071499E">
        <w:tc>
          <w:tcPr>
            <w:tcW w:w="4958" w:type="dxa"/>
            <w:tcBorders>
              <w:top w:val="single" w:sz="4" w:space="0" w:color="auto"/>
            </w:tcBorders>
          </w:tcPr>
          <w:p w:rsidR="008F0913" w:rsidRPr="001C1F13" w:rsidRDefault="008F0913" w:rsidP="00993AE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1C1F13">
              <w:rPr>
                <w:b/>
                <w:sz w:val="22"/>
                <w:szCs w:val="22"/>
              </w:rPr>
              <w:t>Категория специалиста</w:t>
            </w:r>
          </w:p>
        </w:tc>
        <w:tc>
          <w:tcPr>
            <w:tcW w:w="4648" w:type="dxa"/>
            <w:tcBorders>
              <w:top w:val="single" w:sz="4" w:space="0" w:color="auto"/>
            </w:tcBorders>
          </w:tcPr>
          <w:p w:rsidR="008F0913" w:rsidRDefault="008F0913" w:rsidP="00993AE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8F0913" w:rsidTr="0071499E">
        <w:tc>
          <w:tcPr>
            <w:tcW w:w="4958" w:type="dxa"/>
            <w:tcBorders>
              <w:bottom w:val="single" w:sz="4" w:space="0" w:color="auto"/>
            </w:tcBorders>
          </w:tcPr>
          <w:p w:rsidR="008F0913" w:rsidRDefault="008F0913" w:rsidP="00993AE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4648" w:type="dxa"/>
            <w:tcBorders>
              <w:bottom w:val="single" w:sz="4" w:space="0" w:color="auto"/>
            </w:tcBorders>
          </w:tcPr>
          <w:p w:rsidR="008F0913" w:rsidRDefault="008F0913" w:rsidP="00993AE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  <w:tr w:rsidR="008F0913" w:rsidTr="0071499E">
        <w:tc>
          <w:tcPr>
            <w:tcW w:w="4958" w:type="dxa"/>
            <w:tcBorders>
              <w:top w:val="single" w:sz="4" w:space="0" w:color="auto"/>
            </w:tcBorders>
          </w:tcPr>
          <w:p w:rsidR="008F0913" w:rsidRPr="001C1F13" w:rsidRDefault="008F0913" w:rsidP="00993AE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1C1F13">
              <w:rPr>
                <w:b/>
                <w:sz w:val="22"/>
                <w:szCs w:val="22"/>
              </w:rPr>
              <w:t>ФИО специалиста</w:t>
            </w:r>
          </w:p>
        </w:tc>
        <w:tc>
          <w:tcPr>
            <w:tcW w:w="4648" w:type="dxa"/>
            <w:tcBorders>
              <w:top w:val="single" w:sz="4" w:space="0" w:color="auto"/>
            </w:tcBorders>
          </w:tcPr>
          <w:p w:rsidR="008F0913" w:rsidRPr="001C1F13" w:rsidRDefault="008F0913" w:rsidP="00993AE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1C1F13">
              <w:rPr>
                <w:b/>
                <w:sz w:val="22"/>
                <w:szCs w:val="22"/>
              </w:rPr>
              <w:t>Отчетная неделя</w:t>
            </w:r>
          </w:p>
        </w:tc>
      </w:tr>
      <w:tr w:rsidR="008F0913" w:rsidTr="0071499E">
        <w:tc>
          <w:tcPr>
            <w:tcW w:w="4958" w:type="dxa"/>
            <w:tcBorders>
              <w:bottom w:val="single" w:sz="4" w:space="0" w:color="auto"/>
            </w:tcBorders>
          </w:tcPr>
          <w:p w:rsidR="008F0913" w:rsidRPr="00C90E2E" w:rsidRDefault="008F0913" w:rsidP="00993AE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4648" w:type="dxa"/>
            <w:tcBorders>
              <w:bottom w:val="single" w:sz="4" w:space="0" w:color="auto"/>
            </w:tcBorders>
          </w:tcPr>
          <w:p w:rsidR="008F0913" w:rsidRDefault="008F0913" w:rsidP="00993AE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</w:tbl>
    <w:p w:rsidR="008F0913" w:rsidRDefault="008F0913" w:rsidP="008F0913">
      <w:pPr>
        <w:spacing w:after="200" w:line="276" w:lineRule="auto"/>
        <w:jc w:val="both"/>
        <w:rPr>
          <w:sz w:val="22"/>
          <w:szCs w:val="22"/>
        </w:rPr>
      </w:pPr>
    </w:p>
    <w:tbl>
      <w:tblPr>
        <w:tblStyle w:val="ad"/>
        <w:tblW w:w="0" w:type="auto"/>
        <w:tblLook w:val="04A0"/>
      </w:tblPr>
      <w:tblGrid>
        <w:gridCol w:w="1337"/>
        <w:gridCol w:w="2057"/>
        <w:gridCol w:w="2694"/>
        <w:gridCol w:w="3518"/>
      </w:tblGrid>
      <w:tr w:rsidR="008F0913" w:rsidRPr="005D1866" w:rsidTr="0071499E">
        <w:tc>
          <w:tcPr>
            <w:tcW w:w="1337" w:type="dxa"/>
          </w:tcPr>
          <w:p w:rsidR="008F0913" w:rsidRPr="001C1F13" w:rsidRDefault="008F0913" w:rsidP="00993AE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1C1F13">
              <w:rPr>
                <w:b/>
                <w:sz w:val="22"/>
                <w:szCs w:val="22"/>
              </w:rPr>
              <w:t>Дата</w:t>
            </w:r>
          </w:p>
        </w:tc>
        <w:tc>
          <w:tcPr>
            <w:tcW w:w="2057" w:type="dxa"/>
          </w:tcPr>
          <w:p w:rsidR="008F0913" w:rsidRPr="001C1F13" w:rsidRDefault="008F0913" w:rsidP="00993AE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1C1F13">
              <w:rPr>
                <w:b/>
                <w:sz w:val="22"/>
                <w:szCs w:val="22"/>
              </w:rPr>
              <w:t>Количество часов</w:t>
            </w:r>
          </w:p>
        </w:tc>
        <w:tc>
          <w:tcPr>
            <w:tcW w:w="2694" w:type="dxa"/>
          </w:tcPr>
          <w:p w:rsidR="008F0913" w:rsidRPr="001C1F13" w:rsidRDefault="008F0913" w:rsidP="00993AE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1C1F13">
              <w:rPr>
                <w:b/>
                <w:sz w:val="22"/>
                <w:szCs w:val="22"/>
              </w:rPr>
              <w:t>Оказанные услуги</w:t>
            </w:r>
          </w:p>
        </w:tc>
        <w:tc>
          <w:tcPr>
            <w:tcW w:w="3518" w:type="dxa"/>
          </w:tcPr>
          <w:p w:rsidR="008F0913" w:rsidRPr="005A1D78" w:rsidRDefault="008F0913" w:rsidP="00993AE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Результат услуг</w:t>
            </w:r>
          </w:p>
        </w:tc>
      </w:tr>
      <w:tr w:rsidR="008F0913" w:rsidTr="0071499E">
        <w:tc>
          <w:tcPr>
            <w:tcW w:w="1337" w:type="dxa"/>
          </w:tcPr>
          <w:p w:rsidR="008F0913" w:rsidRDefault="008F0913" w:rsidP="00993AE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057" w:type="dxa"/>
          </w:tcPr>
          <w:p w:rsidR="008F0913" w:rsidRPr="00363880" w:rsidRDefault="008F0913" w:rsidP="00993AEB"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694" w:type="dxa"/>
          </w:tcPr>
          <w:p w:rsidR="008F0913" w:rsidRPr="001E1753" w:rsidRDefault="008F0913" w:rsidP="00993AEB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518" w:type="dxa"/>
          </w:tcPr>
          <w:p w:rsidR="008F0913" w:rsidRPr="00C729CA" w:rsidRDefault="008F0913" w:rsidP="00993AEB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8F0913" w:rsidRPr="00CC4B0E" w:rsidTr="0071499E">
        <w:tc>
          <w:tcPr>
            <w:tcW w:w="1337" w:type="dxa"/>
          </w:tcPr>
          <w:p w:rsidR="008F0913" w:rsidRDefault="008F0913" w:rsidP="00993AE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057" w:type="dxa"/>
          </w:tcPr>
          <w:p w:rsidR="008F0913" w:rsidRPr="005A1D78" w:rsidRDefault="008F0913" w:rsidP="00993AE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694" w:type="dxa"/>
          </w:tcPr>
          <w:p w:rsidR="008F0913" w:rsidRPr="00D02E3A" w:rsidRDefault="008F0913" w:rsidP="00993AEB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518" w:type="dxa"/>
          </w:tcPr>
          <w:p w:rsidR="008F0913" w:rsidRPr="00C729CA" w:rsidRDefault="008F0913" w:rsidP="00993AEB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8F0913" w:rsidRPr="00CC4B0E" w:rsidTr="0071499E">
        <w:trPr>
          <w:trHeight w:val="146"/>
        </w:trPr>
        <w:tc>
          <w:tcPr>
            <w:tcW w:w="1337" w:type="dxa"/>
          </w:tcPr>
          <w:p w:rsidR="008F0913" w:rsidRPr="005A1D78" w:rsidRDefault="008F0913" w:rsidP="00993AE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057" w:type="dxa"/>
          </w:tcPr>
          <w:p w:rsidR="008F0913" w:rsidRPr="005A1D78" w:rsidRDefault="008F0913" w:rsidP="00993AE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694" w:type="dxa"/>
          </w:tcPr>
          <w:p w:rsidR="008F0913" w:rsidRPr="00363880" w:rsidRDefault="008F0913" w:rsidP="00993AEB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518" w:type="dxa"/>
          </w:tcPr>
          <w:p w:rsidR="008F0913" w:rsidRPr="001E1753" w:rsidRDefault="008F0913" w:rsidP="00993AEB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8F0913" w:rsidRPr="00CC4B0E" w:rsidTr="0071499E">
        <w:tc>
          <w:tcPr>
            <w:tcW w:w="1337" w:type="dxa"/>
          </w:tcPr>
          <w:p w:rsidR="008F0913" w:rsidRDefault="008F0913" w:rsidP="00993AE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057" w:type="dxa"/>
          </w:tcPr>
          <w:p w:rsidR="008F0913" w:rsidRPr="00363880" w:rsidRDefault="008F0913" w:rsidP="00993AEB"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694" w:type="dxa"/>
          </w:tcPr>
          <w:p w:rsidR="008F0913" w:rsidRPr="00D657F2" w:rsidRDefault="008F0913" w:rsidP="00993AEB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518" w:type="dxa"/>
          </w:tcPr>
          <w:p w:rsidR="008F0913" w:rsidRPr="00C729CA" w:rsidRDefault="008F0913" w:rsidP="00993AEB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8F0913" w:rsidRPr="00CC4B0E" w:rsidTr="0071499E">
        <w:tc>
          <w:tcPr>
            <w:tcW w:w="1337" w:type="dxa"/>
          </w:tcPr>
          <w:p w:rsidR="008F0913" w:rsidRDefault="008F0913" w:rsidP="00993AEB"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057" w:type="dxa"/>
          </w:tcPr>
          <w:p w:rsidR="008F0913" w:rsidRDefault="008F0913" w:rsidP="00993AEB">
            <w:pPr>
              <w:spacing w:line="276" w:lineRule="auto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2694" w:type="dxa"/>
          </w:tcPr>
          <w:p w:rsidR="008F0913" w:rsidRDefault="008F0913" w:rsidP="00993AEB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3518" w:type="dxa"/>
          </w:tcPr>
          <w:p w:rsidR="008F0913" w:rsidRPr="00C729CA" w:rsidRDefault="008F0913" w:rsidP="00993AEB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8F0913" w:rsidTr="0071499E">
        <w:tc>
          <w:tcPr>
            <w:tcW w:w="1337" w:type="dxa"/>
          </w:tcPr>
          <w:p w:rsidR="008F0913" w:rsidRPr="001C1F13" w:rsidRDefault="008F0913" w:rsidP="00993AEB">
            <w:pPr>
              <w:spacing w:line="276" w:lineRule="auto"/>
              <w:jc w:val="center"/>
              <w:rPr>
                <w:b/>
                <w:sz w:val="22"/>
                <w:szCs w:val="22"/>
              </w:rPr>
            </w:pPr>
            <w:r w:rsidRPr="001C1F13">
              <w:rPr>
                <w:b/>
                <w:sz w:val="22"/>
                <w:szCs w:val="22"/>
              </w:rPr>
              <w:t>Итого:</w:t>
            </w:r>
          </w:p>
        </w:tc>
        <w:tc>
          <w:tcPr>
            <w:tcW w:w="2057" w:type="dxa"/>
          </w:tcPr>
          <w:p w:rsidR="008F0913" w:rsidRPr="002467AA" w:rsidRDefault="008F0913" w:rsidP="00993AEB">
            <w:pPr>
              <w:spacing w:line="276" w:lineRule="auto"/>
              <w:jc w:val="center"/>
              <w:rPr>
                <w:b/>
                <w:sz w:val="22"/>
                <w:szCs w:val="22"/>
                <w:lang w:val="en-US"/>
              </w:rPr>
            </w:pPr>
          </w:p>
        </w:tc>
        <w:tc>
          <w:tcPr>
            <w:tcW w:w="2694" w:type="dxa"/>
          </w:tcPr>
          <w:p w:rsidR="008F0913" w:rsidRDefault="008F0913" w:rsidP="00993AE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3518" w:type="dxa"/>
          </w:tcPr>
          <w:p w:rsidR="008F0913" w:rsidRDefault="008F0913" w:rsidP="00993AEB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</w:tr>
    </w:tbl>
    <w:p w:rsidR="008F0913" w:rsidRDefault="008F0913" w:rsidP="008F0913">
      <w:pPr>
        <w:spacing w:after="200" w:line="276" w:lineRule="auto"/>
        <w:jc w:val="center"/>
        <w:rPr>
          <w:sz w:val="22"/>
          <w:szCs w:val="22"/>
        </w:rPr>
      </w:pPr>
    </w:p>
    <w:p w:rsidR="008F0913" w:rsidRDefault="008F0913" w:rsidP="008F0913">
      <w:pPr>
        <w:spacing w:after="20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«__» _______ 2013г.</w:t>
      </w:r>
    </w:p>
    <w:p w:rsidR="008F0913" w:rsidRDefault="008F0913" w:rsidP="008F0913">
      <w:pPr>
        <w:spacing w:after="200" w:line="276" w:lineRule="auto"/>
        <w:jc w:val="both"/>
        <w:rPr>
          <w:sz w:val="22"/>
          <w:szCs w:val="22"/>
        </w:rPr>
      </w:pPr>
    </w:p>
    <w:p w:rsidR="008F0913" w:rsidRDefault="008F0913" w:rsidP="008F0913">
      <w:pPr>
        <w:spacing w:after="20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Подпись специалиста                                                                        __________________/___________./</w:t>
      </w:r>
    </w:p>
    <w:p w:rsidR="008F0913" w:rsidRDefault="008F0913" w:rsidP="008F0913">
      <w:pPr>
        <w:spacing w:after="20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Подпись Руководителя проекта со стор</w:t>
      </w:r>
      <w:r w:rsidR="0071499E">
        <w:rPr>
          <w:sz w:val="22"/>
          <w:szCs w:val="22"/>
        </w:rPr>
        <w:t xml:space="preserve">оны Исполнителя                </w:t>
      </w:r>
      <w:r>
        <w:rPr>
          <w:sz w:val="22"/>
          <w:szCs w:val="22"/>
        </w:rPr>
        <w:t xml:space="preserve"> ________________/</w:t>
      </w:r>
      <w:r w:rsidRPr="009605F2">
        <w:rPr>
          <w:sz w:val="22"/>
          <w:szCs w:val="22"/>
          <w:u w:val="single"/>
        </w:rPr>
        <w:t>Мелехов И.А.</w:t>
      </w:r>
      <w:r>
        <w:rPr>
          <w:sz w:val="22"/>
          <w:szCs w:val="22"/>
        </w:rPr>
        <w:t>/</w:t>
      </w:r>
    </w:p>
    <w:p w:rsidR="008F0913" w:rsidRDefault="008F0913" w:rsidP="008F0913">
      <w:pPr>
        <w:spacing w:after="20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Подпись Руководителя проекта со стороны Заказчика                  __________________/</w:t>
      </w:r>
      <w:r w:rsidRPr="009605F2">
        <w:rPr>
          <w:sz w:val="22"/>
          <w:szCs w:val="22"/>
          <w:u w:val="single"/>
        </w:rPr>
        <w:t>Лабузов И.А.</w:t>
      </w:r>
      <w:r>
        <w:rPr>
          <w:sz w:val="22"/>
          <w:szCs w:val="22"/>
        </w:rPr>
        <w:t>/</w:t>
      </w:r>
    </w:p>
    <w:p w:rsidR="003D1BFB" w:rsidRDefault="003D1BFB" w:rsidP="003D1BFB">
      <w:pPr>
        <w:pStyle w:val="a9"/>
      </w:pPr>
    </w:p>
    <w:p w:rsidR="003D1BFB" w:rsidRDefault="003D1BFB" w:rsidP="003D1BFB">
      <w:pPr>
        <w:rPr>
          <w:b/>
          <w:smallCaps/>
          <w:sz w:val="28"/>
          <w:szCs w:val="28"/>
        </w:rPr>
      </w:pPr>
      <w:r>
        <w:rPr>
          <w:smallCaps/>
          <w:sz w:val="28"/>
          <w:szCs w:val="28"/>
        </w:rPr>
        <w:br w:type="page"/>
      </w:r>
    </w:p>
    <w:p w:rsidR="003D1BFB" w:rsidRPr="003D1BFB" w:rsidRDefault="003D1BFB" w:rsidP="00827198">
      <w:pPr>
        <w:sectPr w:rsidR="003D1BFB" w:rsidRPr="003D1BFB" w:rsidSect="003D1BFB">
          <w:pgSz w:w="11906" w:h="16838"/>
          <w:pgMar w:top="1134" w:right="707" w:bottom="1134" w:left="1701" w:header="708" w:footer="708" w:gutter="0"/>
          <w:cols w:space="708"/>
          <w:docGrid w:linePitch="360"/>
        </w:sectPr>
      </w:pPr>
    </w:p>
    <w:p w:rsidR="005F2DFA" w:rsidRPr="00ED4551" w:rsidRDefault="005F2DFA" w:rsidP="0071499E">
      <w:pPr>
        <w:pStyle w:val="11"/>
        <w:spacing w:after="240"/>
        <w:jc w:val="right"/>
        <w:rPr>
          <w:color w:val="auto"/>
        </w:rPr>
      </w:pPr>
      <w:bookmarkStart w:id="108" w:name="_Приложение_2"/>
      <w:bookmarkStart w:id="109" w:name="_Приложение_3_1"/>
      <w:bookmarkStart w:id="110" w:name="_Toc358899994"/>
      <w:bookmarkEnd w:id="108"/>
      <w:bookmarkEnd w:id="109"/>
      <w:r w:rsidRPr="00ED4551">
        <w:rPr>
          <w:color w:val="auto"/>
        </w:rPr>
        <w:lastRenderedPageBreak/>
        <w:t xml:space="preserve">Приложение </w:t>
      </w:r>
      <w:bookmarkEnd w:id="110"/>
      <w:r w:rsidR="0071499E">
        <w:rPr>
          <w:color w:val="auto"/>
        </w:rPr>
        <w:t>2</w:t>
      </w:r>
    </w:p>
    <w:p w:rsidR="00906909" w:rsidRDefault="005F2DFA" w:rsidP="0071499E">
      <w:pPr>
        <w:jc w:val="right"/>
      </w:pPr>
      <w:r w:rsidRPr="003251FB">
        <w:rPr>
          <w:b/>
        </w:rPr>
        <w:t xml:space="preserve">Таблица </w:t>
      </w:r>
      <w:r>
        <w:rPr>
          <w:b/>
        </w:rPr>
        <w:t>1</w:t>
      </w:r>
      <w:r w:rsidR="0071499E">
        <w:rPr>
          <w:b/>
        </w:rPr>
        <w:t>3</w:t>
      </w:r>
      <w:r w:rsidRPr="003251FB">
        <w:rPr>
          <w:b/>
        </w:rPr>
        <w:t>.</w:t>
      </w:r>
      <w:r>
        <w:t xml:space="preserve"> Пример отчета по </w:t>
      </w:r>
      <w:r w:rsidR="0071499E">
        <w:t>пройденным тест-кейсам.</w:t>
      </w:r>
    </w:p>
    <w:tbl>
      <w:tblPr>
        <w:tblStyle w:val="ad"/>
        <w:tblW w:w="0" w:type="auto"/>
        <w:tblLook w:val="04A0"/>
      </w:tblPr>
      <w:tblGrid>
        <w:gridCol w:w="1526"/>
        <w:gridCol w:w="1208"/>
        <w:gridCol w:w="1202"/>
        <w:gridCol w:w="1417"/>
        <w:gridCol w:w="1276"/>
        <w:gridCol w:w="1701"/>
        <w:gridCol w:w="1417"/>
      </w:tblGrid>
      <w:tr w:rsidR="00FA52CD" w:rsidRPr="00B17B8B" w:rsidTr="0071499E">
        <w:trPr>
          <w:trHeight w:val="687"/>
        </w:trPr>
        <w:tc>
          <w:tcPr>
            <w:tcW w:w="1526" w:type="dxa"/>
            <w:tcBorders>
              <w:tl2br w:val="single" w:sz="4" w:space="0" w:color="000000"/>
            </w:tcBorders>
          </w:tcPr>
          <w:p w:rsidR="00FA52CD" w:rsidRPr="00B17B8B" w:rsidRDefault="00FA52CD" w:rsidP="00993AEB">
            <w:pPr>
              <w:rPr>
                <w:b/>
              </w:rPr>
            </w:pPr>
            <w:r w:rsidRPr="00B17B8B">
              <w:rPr>
                <w:b/>
              </w:rPr>
              <w:t xml:space="preserve">             Дата</w:t>
            </w:r>
          </w:p>
          <w:p w:rsidR="00FA52CD" w:rsidRPr="00B17B8B" w:rsidRDefault="00FA52CD" w:rsidP="00993AEB">
            <w:pPr>
              <w:rPr>
                <w:b/>
              </w:rPr>
            </w:pPr>
            <w:r w:rsidRPr="00B17B8B">
              <w:rPr>
                <w:b/>
              </w:rPr>
              <w:t>ФИО</w:t>
            </w:r>
          </w:p>
        </w:tc>
        <w:tc>
          <w:tcPr>
            <w:tcW w:w="1208" w:type="dxa"/>
          </w:tcPr>
          <w:p w:rsidR="00FA52CD" w:rsidRPr="00B17B8B" w:rsidRDefault="00FA52CD" w:rsidP="00993AEB">
            <w:pPr>
              <w:rPr>
                <w:b/>
              </w:rPr>
            </w:pPr>
          </w:p>
        </w:tc>
        <w:tc>
          <w:tcPr>
            <w:tcW w:w="1202" w:type="dxa"/>
          </w:tcPr>
          <w:p w:rsidR="00FA52CD" w:rsidRPr="00B17B8B" w:rsidRDefault="00FA52CD" w:rsidP="00993AEB">
            <w:pPr>
              <w:rPr>
                <w:b/>
              </w:rPr>
            </w:pPr>
          </w:p>
        </w:tc>
        <w:tc>
          <w:tcPr>
            <w:tcW w:w="1417" w:type="dxa"/>
          </w:tcPr>
          <w:p w:rsidR="00FA52CD" w:rsidRPr="00B17B8B" w:rsidRDefault="00FA52CD" w:rsidP="00993AEB">
            <w:pPr>
              <w:rPr>
                <w:b/>
              </w:rPr>
            </w:pPr>
          </w:p>
        </w:tc>
        <w:tc>
          <w:tcPr>
            <w:tcW w:w="1276" w:type="dxa"/>
          </w:tcPr>
          <w:p w:rsidR="00FA52CD" w:rsidRPr="00B17B8B" w:rsidRDefault="00FA52CD" w:rsidP="00993AEB">
            <w:pPr>
              <w:rPr>
                <w:b/>
              </w:rPr>
            </w:pPr>
          </w:p>
        </w:tc>
        <w:tc>
          <w:tcPr>
            <w:tcW w:w="1701" w:type="dxa"/>
          </w:tcPr>
          <w:p w:rsidR="00FA52CD" w:rsidRPr="00B17B8B" w:rsidRDefault="00FA52CD" w:rsidP="00993AEB">
            <w:pPr>
              <w:rPr>
                <w:b/>
              </w:rPr>
            </w:pPr>
          </w:p>
        </w:tc>
        <w:tc>
          <w:tcPr>
            <w:tcW w:w="1417" w:type="dxa"/>
          </w:tcPr>
          <w:p w:rsidR="00FA52CD" w:rsidRPr="00B17B8B" w:rsidRDefault="00FA52CD" w:rsidP="00993AEB">
            <w:pPr>
              <w:rPr>
                <w:b/>
              </w:rPr>
            </w:pPr>
            <w:r w:rsidRPr="00B17B8B">
              <w:rPr>
                <w:b/>
              </w:rPr>
              <w:t>Итого за неделю</w:t>
            </w:r>
          </w:p>
        </w:tc>
      </w:tr>
      <w:tr w:rsidR="00FA52CD" w:rsidTr="0071499E">
        <w:tc>
          <w:tcPr>
            <w:tcW w:w="1526" w:type="dxa"/>
          </w:tcPr>
          <w:p w:rsidR="00FA52CD" w:rsidRDefault="00FA52CD" w:rsidP="00993AEB"/>
        </w:tc>
        <w:tc>
          <w:tcPr>
            <w:tcW w:w="1208" w:type="dxa"/>
          </w:tcPr>
          <w:p w:rsidR="00FA52CD" w:rsidRDefault="00FA52CD" w:rsidP="00993AEB"/>
        </w:tc>
        <w:tc>
          <w:tcPr>
            <w:tcW w:w="1202" w:type="dxa"/>
          </w:tcPr>
          <w:p w:rsidR="00FA52CD" w:rsidRDefault="00FA52CD" w:rsidP="00993AEB"/>
        </w:tc>
        <w:tc>
          <w:tcPr>
            <w:tcW w:w="1417" w:type="dxa"/>
          </w:tcPr>
          <w:p w:rsidR="00FA52CD" w:rsidRDefault="00FA52CD" w:rsidP="00993AEB"/>
        </w:tc>
        <w:tc>
          <w:tcPr>
            <w:tcW w:w="1276" w:type="dxa"/>
          </w:tcPr>
          <w:p w:rsidR="00FA52CD" w:rsidRDefault="00FA52CD" w:rsidP="00993AEB"/>
        </w:tc>
        <w:tc>
          <w:tcPr>
            <w:tcW w:w="1701" w:type="dxa"/>
          </w:tcPr>
          <w:p w:rsidR="00FA52CD" w:rsidRDefault="00FA52CD" w:rsidP="00993AEB"/>
        </w:tc>
        <w:tc>
          <w:tcPr>
            <w:tcW w:w="1417" w:type="dxa"/>
          </w:tcPr>
          <w:p w:rsidR="00FA52CD" w:rsidRDefault="00FA52CD" w:rsidP="00993AEB"/>
        </w:tc>
      </w:tr>
      <w:tr w:rsidR="00FA52CD" w:rsidTr="0071499E">
        <w:tc>
          <w:tcPr>
            <w:tcW w:w="1526" w:type="dxa"/>
          </w:tcPr>
          <w:p w:rsidR="00FA52CD" w:rsidRDefault="00FA52CD" w:rsidP="00993AEB"/>
        </w:tc>
        <w:tc>
          <w:tcPr>
            <w:tcW w:w="1208" w:type="dxa"/>
          </w:tcPr>
          <w:p w:rsidR="00FA52CD" w:rsidRDefault="00FA52CD" w:rsidP="00993AEB"/>
        </w:tc>
        <w:tc>
          <w:tcPr>
            <w:tcW w:w="1202" w:type="dxa"/>
          </w:tcPr>
          <w:p w:rsidR="00FA52CD" w:rsidRDefault="00FA52CD" w:rsidP="00993AEB"/>
        </w:tc>
        <w:tc>
          <w:tcPr>
            <w:tcW w:w="1417" w:type="dxa"/>
          </w:tcPr>
          <w:p w:rsidR="00FA52CD" w:rsidRDefault="00FA52CD" w:rsidP="00993AEB"/>
        </w:tc>
        <w:tc>
          <w:tcPr>
            <w:tcW w:w="1276" w:type="dxa"/>
          </w:tcPr>
          <w:p w:rsidR="00FA52CD" w:rsidRDefault="00FA52CD" w:rsidP="00993AEB"/>
        </w:tc>
        <w:tc>
          <w:tcPr>
            <w:tcW w:w="1701" w:type="dxa"/>
          </w:tcPr>
          <w:p w:rsidR="00FA52CD" w:rsidRDefault="00FA52CD" w:rsidP="00993AEB"/>
        </w:tc>
        <w:tc>
          <w:tcPr>
            <w:tcW w:w="1417" w:type="dxa"/>
          </w:tcPr>
          <w:p w:rsidR="00FA52CD" w:rsidRDefault="00FA52CD" w:rsidP="00993AEB"/>
        </w:tc>
      </w:tr>
      <w:tr w:rsidR="00FA52CD" w:rsidTr="0071499E">
        <w:tc>
          <w:tcPr>
            <w:tcW w:w="1526" w:type="dxa"/>
          </w:tcPr>
          <w:p w:rsidR="00FA52CD" w:rsidRDefault="00FA52CD" w:rsidP="00993AEB"/>
        </w:tc>
        <w:tc>
          <w:tcPr>
            <w:tcW w:w="1208" w:type="dxa"/>
          </w:tcPr>
          <w:p w:rsidR="00FA52CD" w:rsidRDefault="00FA52CD" w:rsidP="00993AEB"/>
        </w:tc>
        <w:tc>
          <w:tcPr>
            <w:tcW w:w="1202" w:type="dxa"/>
          </w:tcPr>
          <w:p w:rsidR="00FA52CD" w:rsidRDefault="00FA52CD" w:rsidP="00993AEB"/>
        </w:tc>
        <w:tc>
          <w:tcPr>
            <w:tcW w:w="1417" w:type="dxa"/>
          </w:tcPr>
          <w:p w:rsidR="00FA52CD" w:rsidRDefault="00FA52CD" w:rsidP="00993AEB"/>
        </w:tc>
        <w:tc>
          <w:tcPr>
            <w:tcW w:w="1276" w:type="dxa"/>
          </w:tcPr>
          <w:p w:rsidR="00FA52CD" w:rsidRDefault="00FA52CD" w:rsidP="00993AEB"/>
        </w:tc>
        <w:tc>
          <w:tcPr>
            <w:tcW w:w="1701" w:type="dxa"/>
          </w:tcPr>
          <w:p w:rsidR="00FA52CD" w:rsidRDefault="00FA52CD" w:rsidP="00993AEB"/>
        </w:tc>
        <w:tc>
          <w:tcPr>
            <w:tcW w:w="1417" w:type="dxa"/>
          </w:tcPr>
          <w:p w:rsidR="00FA52CD" w:rsidRDefault="00FA52CD" w:rsidP="00993AEB"/>
        </w:tc>
      </w:tr>
      <w:tr w:rsidR="00FA52CD" w:rsidTr="0071499E">
        <w:tc>
          <w:tcPr>
            <w:tcW w:w="1526" w:type="dxa"/>
          </w:tcPr>
          <w:p w:rsidR="00FA52CD" w:rsidRDefault="00FA52CD" w:rsidP="00993AEB"/>
        </w:tc>
        <w:tc>
          <w:tcPr>
            <w:tcW w:w="1208" w:type="dxa"/>
          </w:tcPr>
          <w:p w:rsidR="00FA52CD" w:rsidRDefault="00FA52CD" w:rsidP="00993AEB"/>
        </w:tc>
        <w:tc>
          <w:tcPr>
            <w:tcW w:w="1202" w:type="dxa"/>
          </w:tcPr>
          <w:p w:rsidR="00FA52CD" w:rsidRDefault="00FA52CD" w:rsidP="00993AEB"/>
        </w:tc>
        <w:tc>
          <w:tcPr>
            <w:tcW w:w="1417" w:type="dxa"/>
          </w:tcPr>
          <w:p w:rsidR="00FA52CD" w:rsidRDefault="00FA52CD" w:rsidP="00993AEB"/>
        </w:tc>
        <w:tc>
          <w:tcPr>
            <w:tcW w:w="1276" w:type="dxa"/>
          </w:tcPr>
          <w:p w:rsidR="00FA52CD" w:rsidRDefault="00FA52CD" w:rsidP="00993AEB"/>
        </w:tc>
        <w:tc>
          <w:tcPr>
            <w:tcW w:w="1701" w:type="dxa"/>
          </w:tcPr>
          <w:p w:rsidR="00FA52CD" w:rsidRDefault="00FA52CD" w:rsidP="00993AEB"/>
        </w:tc>
        <w:tc>
          <w:tcPr>
            <w:tcW w:w="1417" w:type="dxa"/>
          </w:tcPr>
          <w:p w:rsidR="00FA52CD" w:rsidRDefault="00FA52CD" w:rsidP="00993AEB"/>
        </w:tc>
      </w:tr>
      <w:tr w:rsidR="00FA52CD" w:rsidTr="0071499E">
        <w:tc>
          <w:tcPr>
            <w:tcW w:w="1526" w:type="dxa"/>
          </w:tcPr>
          <w:p w:rsidR="00FA52CD" w:rsidRDefault="00FA52CD" w:rsidP="00993AEB"/>
        </w:tc>
        <w:tc>
          <w:tcPr>
            <w:tcW w:w="1208" w:type="dxa"/>
          </w:tcPr>
          <w:p w:rsidR="00FA52CD" w:rsidRDefault="00FA52CD" w:rsidP="00993AEB"/>
        </w:tc>
        <w:tc>
          <w:tcPr>
            <w:tcW w:w="1202" w:type="dxa"/>
          </w:tcPr>
          <w:p w:rsidR="00FA52CD" w:rsidRDefault="00FA52CD" w:rsidP="00993AEB"/>
        </w:tc>
        <w:tc>
          <w:tcPr>
            <w:tcW w:w="1417" w:type="dxa"/>
          </w:tcPr>
          <w:p w:rsidR="00FA52CD" w:rsidRDefault="00FA52CD" w:rsidP="00993AEB"/>
        </w:tc>
        <w:tc>
          <w:tcPr>
            <w:tcW w:w="1276" w:type="dxa"/>
          </w:tcPr>
          <w:p w:rsidR="00FA52CD" w:rsidRDefault="00FA52CD" w:rsidP="00993AEB"/>
        </w:tc>
        <w:tc>
          <w:tcPr>
            <w:tcW w:w="1701" w:type="dxa"/>
          </w:tcPr>
          <w:p w:rsidR="00FA52CD" w:rsidRDefault="00FA52CD" w:rsidP="00993AEB"/>
        </w:tc>
        <w:tc>
          <w:tcPr>
            <w:tcW w:w="1417" w:type="dxa"/>
          </w:tcPr>
          <w:p w:rsidR="00FA52CD" w:rsidRDefault="00FA52CD" w:rsidP="00993AEB"/>
        </w:tc>
      </w:tr>
      <w:tr w:rsidR="00FA52CD" w:rsidTr="0071499E">
        <w:tc>
          <w:tcPr>
            <w:tcW w:w="1526" w:type="dxa"/>
          </w:tcPr>
          <w:p w:rsidR="00FA52CD" w:rsidRDefault="00FA52CD" w:rsidP="00993AEB"/>
        </w:tc>
        <w:tc>
          <w:tcPr>
            <w:tcW w:w="1208" w:type="dxa"/>
          </w:tcPr>
          <w:p w:rsidR="00FA52CD" w:rsidRDefault="00FA52CD" w:rsidP="00993AEB"/>
        </w:tc>
        <w:tc>
          <w:tcPr>
            <w:tcW w:w="1202" w:type="dxa"/>
          </w:tcPr>
          <w:p w:rsidR="00FA52CD" w:rsidRDefault="00FA52CD" w:rsidP="00993AEB"/>
        </w:tc>
        <w:tc>
          <w:tcPr>
            <w:tcW w:w="1417" w:type="dxa"/>
          </w:tcPr>
          <w:p w:rsidR="00FA52CD" w:rsidRDefault="00FA52CD" w:rsidP="00993AEB"/>
        </w:tc>
        <w:tc>
          <w:tcPr>
            <w:tcW w:w="1276" w:type="dxa"/>
          </w:tcPr>
          <w:p w:rsidR="00FA52CD" w:rsidRDefault="00FA52CD" w:rsidP="00993AEB"/>
        </w:tc>
        <w:tc>
          <w:tcPr>
            <w:tcW w:w="1701" w:type="dxa"/>
          </w:tcPr>
          <w:p w:rsidR="00FA52CD" w:rsidRDefault="00FA52CD" w:rsidP="00993AEB"/>
        </w:tc>
        <w:tc>
          <w:tcPr>
            <w:tcW w:w="1417" w:type="dxa"/>
          </w:tcPr>
          <w:p w:rsidR="00FA52CD" w:rsidRDefault="00FA52CD" w:rsidP="00993AEB"/>
        </w:tc>
      </w:tr>
    </w:tbl>
    <w:p w:rsidR="00906909" w:rsidRPr="00906909" w:rsidRDefault="00906909" w:rsidP="0071499E">
      <w:bookmarkStart w:id="111" w:name="_Приложение_4"/>
      <w:bookmarkStart w:id="112" w:name="_Приложение_1"/>
      <w:bookmarkEnd w:id="111"/>
      <w:bookmarkEnd w:id="112"/>
    </w:p>
    <w:sectPr w:rsidR="00906909" w:rsidRPr="00906909" w:rsidSect="005F2DFA">
      <w:headerReference w:type="first" r:id="rId25"/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4A85" w:rsidRDefault="00104A85" w:rsidP="00953B32">
      <w:r>
        <w:separator/>
      </w:r>
    </w:p>
  </w:endnote>
  <w:endnote w:type="continuationSeparator" w:id="1">
    <w:p w:rsidR="00104A85" w:rsidRDefault="00104A85" w:rsidP="00953B32">
      <w:r>
        <w:continuationSeparator/>
      </w:r>
    </w:p>
  </w:endnote>
  <w:endnote w:type="continuationNotice" w:id="2">
    <w:p w:rsidR="00104A85" w:rsidRDefault="00104A85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3AEB" w:rsidRDefault="00993AEB" w:rsidP="00C20F53">
    <w:pPr>
      <w:pStyle w:val="ab"/>
      <w:jc w:val="right"/>
    </w:pPr>
    <w:r>
      <w:tab/>
    </w:r>
    <w:r w:rsidRPr="00B66650">
      <w:t>©</w:t>
    </w:r>
    <w:fldSimple w:instr=" DOCPROPERTY  Company  \* MERGEFORMAT ">
      <w:r>
        <w:t>ПерфомансЛаб</w:t>
      </w:r>
    </w:fldSimple>
    <w:r w:rsidRPr="00B66650">
      <w:t>, 201</w:t>
    </w:r>
    <w:r>
      <w:t xml:space="preserve">3                                               </w:t>
    </w:r>
    <w:sdt>
      <w:sdtPr>
        <w:id w:val="962397380"/>
        <w:docPartObj>
          <w:docPartGallery w:val="Page Numbers (Bottom of Page)"/>
          <w:docPartUnique/>
        </w:docPartObj>
      </w:sdtPr>
      <w:sdtContent>
        <w:r w:rsidRPr="00B66650">
          <w:rPr>
            <w:sz w:val="22"/>
            <w:lang w:val="en-US"/>
          </w:rPr>
          <w:t xml:space="preserve">Страница: </w:t>
        </w:r>
        <w:r w:rsidRPr="00B66650">
          <w:rPr>
            <w:sz w:val="22"/>
            <w:lang w:val="en-US"/>
          </w:rPr>
          <w:fldChar w:fldCharType="begin"/>
        </w:r>
        <w:r w:rsidRPr="00B66650">
          <w:rPr>
            <w:sz w:val="22"/>
            <w:lang w:val="en-US"/>
          </w:rPr>
          <w:instrText xml:space="preserve"> PAGE </w:instrText>
        </w:r>
        <w:r w:rsidRPr="00B66650">
          <w:rPr>
            <w:sz w:val="22"/>
            <w:lang w:val="en-US"/>
          </w:rPr>
          <w:fldChar w:fldCharType="separate"/>
        </w:r>
        <w:r w:rsidR="008D3AD4">
          <w:rPr>
            <w:noProof/>
            <w:sz w:val="22"/>
            <w:lang w:val="en-US"/>
          </w:rPr>
          <w:t>8</w:t>
        </w:r>
        <w:r w:rsidRPr="00B66650">
          <w:rPr>
            <w:noProof/>
            <w:sz w:val="22"/>
            <w:lang w:val="en-US"/>
          </w:rPr>
          <w:fldChar w:fldCharType="end"/>
        </w:r>
        <w:r w:rsidRPr="00B66650">
          <w:rPr>
            <w:sz w:val="22"/>
            <w:lang w:val="en-US"/>
          </w:rPr>
          <w:t>/</w:t>
        </w:r>
        <w:r w:rsidRPr="00B66650">
          <w:rPr>
            <w:sz w:val="22"/>
            <w:lang w:val="en-US"/>
          </w:rPr>
          <w:fldChar w:fldCharType="begin"/>
        </w:r>
        <w:r w:rsidRPr="00B66650">
          <w:rPr>
            <w:sz w:val="22"/>
            <w:lang w:val="en-US"/>
          </w:rPr>
          <w:instrText xml:space="preserve"> NUMPAGES </w:instrText>
        </w:r>
        <w:r w:rsidRPr="00B66650">
          <w:rPr>
            <w:sz w:val="22"/>
            <w:lang w:val="en-US"/>
          </w:rPr>
          <w:fldChar w:fldCharType="separate"/>
        </w:r>
        <w:r w:rsidR="008D3AD4">
          <w:rPr>
            <w:noProof/>
            <w:sz w:val="22"/>
            <w:lang w:val="en-US"/>
          </w:rPr>
          <w:t>18</w:t>
        </w:r>
        <w:r w:rsidRPr="00B66650">
          <w:rPr>
            <w:noProof/>
            <w:sz w:val="22"/>
            <w:lang w:val="en-US"/>
          </w:rPr>
          <w:fldChar w:fldCharType="end"/>
        </w:r>
      </w:sdtContent>
    </w:sdt>
  </w:p>
  <w:p w:rsidR="00993AEB" w:rsidRDefault="00993AEB" w:rsidP="00C20F53">
    <w:pPr>
      <w:pStyle w:val="ab"/>
      <w:jc w:val="center"/>
    </w:pPr>
  </w:p>
  <w:p w:rsidR="00993AEB" w:rsidRDefault="00993AEB" w:rsidP="00ED4551">
    <w:pPr>
      <w:pStyle w:val="ab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4884" w:type="dxa"/>
      <w:tblInd w:w="5" w:type="dxa"/>
      <w:tblCellMar>
        <w:left w:w="0" w:type="dxa"/>
        <w:right w:w="0" w:type="dxa"/>
      </w:tblCellMar>
      <w:tblLook w:val="04A0"/>
    </w:tblPr>
    <w:tblGrid>
      <w:gridCol w:w="12474"/>
      <w:gridCol w:w="2410"/>
    </w:tblGrid>
    <w:tr w:rsidR="00993AEB" w:rsidRPr="00B66650" w:rsidTr="00584A1F">
      <w:trPr>
        <w:trHeight w:val="365"/>
      </w:trPr>
      <w:tc>
        <w:tcPr>
          <w:tcW w:w="12474" w:type="dxa"/>
          <w:vAlign w:val="center"/>
        </w:tcPr>
        <w:p w:rsidR="00993AEB" w:rsidRPr="00B66650" w:rsidRDefault="00993AEB" w:rsidP="00C52E40">
          <w:pPr>
            <w:pStyle w:val="a9"/>
            <w:ind w:left="804"/>
            <w:jc w:val="center"/>
            <w:rPr>
              <w:b/>
            </w:rPr>
          </w:pPr>
        </w:p>
      </w:tc>
      <w:tc>
        <w:tcPr>
          <w:tcW w:w="2410" w:type="dxa"/>
          <w:vAlign w:val="center"/>
        </w:tcPr>
        <w:p w:rsidR="00993AEB" w:rsidRPr="00B66650" w:rsidRDefault="00993AEB" w:rsidP="00C52E40">
          <w:pPr>
            <w:pStyle w:val="a9"/>
            <w:ind w:left="804"/>
            <w:jc w:val="center"/>
            <w:rPr>
              <w:b/>
            </w:rPr>
          </w:pPr>
          <w:r w:rsidRPr="00B66650">
            <w:rPr>
              <w:sz w:val="22"/>
              <w:lang w:val="en-US"/>
            </w:rPr>
            <w:t xml:space="preserve">Страница: </w:t>
          </w:r>
          <w:r w:rsidRPr="00B66650">
            <w:rPr>
              <w:sz w:val="22"/>
              <w:lang w:val="en-US"/>
            </w:rPr>
            <w:fldChar w:fldCharType="begin"/>
          </w:r>
          <w:r w:rsidRPr="00B66650">
            <w:rPr>
              <w:sz w:val="22"/>
              <w:lang w:val="en-US"/>
            </w:rPr>
            <w:instrText xml:space="preserve"> PAGE </w:instrText>
          </w:r>
          <w:r w:rsidRPr="00C32673">
            <w:rPr>
              <w:sz w:val="22"/>
              <w:lang w:val="en-US"/>
            </w:rPr>
            <w:fldChar w:fldCharType="separate"/>
          </w:r>
          <w:r>
            <w:rPr>
              <w:noProof/>
              <w:sz w:val="22"/>
              <w:lang w:val="en-US"/>
            </w:rPr>
            <w:t>1</w:t>
          </w:r>
          <w:r w:rsidRPr="00B66650">
            <w:rPr>
              <w:noProof/>
              <w:sz w:val="22"/>
              <w:lang w:val="en-US"/>
            </w:rPr>
            <w:fldChar w:fldCharType="end"/>
          </w:r>
          <w:r w:rsidRPr="00B66650">
            <w:rPr>
              <w:sz w:val="22"/>
              <w:lang w:val="en-US"/>
            </w:rPr>
            <w:t>/</w:t>
          </w:r>
          <w:r w:rsidRPr="00B66650">
            <w:rPr>
              <w:sz w:val="22"/>
              <w:lang w:val="en-US"/>
            </w:rPr>
            <w:fldChar w:fldCharType="begin"/>
          </w:r>
          <w:r w:rsidRPr="00B66650">
            <w:rPr>
              <w:sz w:val="22"/>
              <w:lang w:val="en-US"/>
            </w:rPr>
            <w:instrText xml:space="preserve"> NUMPAGES </w:instrText>
          </w:r>
          <w:r w:rsidRPr="00C32673">
            <w:rPr>
              <w:sz w:val="22"/>
              <w:lang w:val="en-US"/>
            </w:rPr>
            <w:fldChar w:fldCharType="separate"/>
          </w:r>
          <w:r>
            <w:rPr>
              <w:noProof/>
              <w:sz w:val="22"/>
              <w:lang w:val="en-US"/>
            </w:rPr>
            <w:t>3</w:t>
          </w:r>
          <w:r w:rsidRPr="00B66650">
            <w:rPr>
              <w:noProof/>
              <w:sz w:val="22"/>
              <w:lang w:val="en-US"/>
            </w:rPr>
            <w:fldChar w:fldCharType="end"/>
          </w:r>
        </w:p>
      </w:tc>
    </w:tr>
  </w:tbl>
  <w:p w:rsidR="00993AEB" w:rsidRDefault="00993AEB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4A85" w:rsidRDefault="00104A85" w:rsidP="00953B32">
      <w:r>
        <w:separator/>
      </w:r>
    </w:p>
  </w:footnote>
  <w:footnote w:type="continuationSeparator" w:id="1">
    <w:p w:rsidR="00104A85" w:rsidRDefault="00104A85" w:rsidP="00953B32">
      <w:r>
        <w:continuationSeparator/>
      </w:r>
    </w:p>
  </w:footnote>
  <w:footnote w:type="continuationNotice" w:id="2">
    <w:p w:rsidR="00104A85" w:rsidRDefault="00104A85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d"/>
      <w:tblW w:w="11137" w:type="dxa"/>
      <w:tblInd w:w="-116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846"/>
      <w:gridCol w:w="4766"/>
      <w:gridCol w:w="2525"/>
    </w:tblGrid>
    <w:tr w:rsidR="00993AEB" w:rsidTr="00E41633">
      <w:trPr>
        <w:trHeight w:val="703"/>
      </w:trPr>
      <w:tc>
        <w:tcPr>
          <w:tcW w:w="3686" w:type="dxa"/>
        </w:tcPr>
        <w:p w:rsidR="00993AEB" w:rsidRDefault="00993AEB" w:rsidP="00E41633">
          <w:pPr>
            <w:pStyle w:val="a9"/>
            <w:rPr>
              <w:noProof/>
            </w:rPr>
          </w:pPr>
          <w:r>
            <w:rPr>
              <w:noProof/>
            </w:rPr>
            <w:drawing>
              <wp:inline distT="0" distB="0" distL="0" distR="0">
                <wp:extent cx="2286000" cy="485775"/>
                <wp:effectExtent l="19050" t="0" r="0" b="0"/>
                <wp:docPr id="28" name="Рисунок 28" descr="logo.b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45" descr="logo.b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91976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01" w:type="dxa"/>
          <w:vAlign w:val="center"/>
        </w:tcPr>
        <w:p w:rsidR="00993AEB" w:rsidRPr="00C94856" w:rsidRDefault="00993AEB" w:rsidP="00CD7472">
          <w:pPr>
            <w:jc w:val="center"/>
            <w:rPr>
              <w:noProof/>
            </w:rPr>
          </w:pPr>
          <w:r w:rsidRPr="0082015C">
            <w:rPr>
              <w:rFonts w:ascii="Cambria" w:hAnsi="Cambria"/>
              <w:sz w:val="22"/>
              <w:szCs w:val="32"/>
            </w:rPr>
            <w:t>Методика тестирования  модуля «NTSwincash CentralLogistics» информационной системы «NTSwincash»</w:t>
          </w:r>
        </w:p>
      </w:tc>
      <w:tc>
        <w:tcPr>
          <w:tcW w:w="2550" w:type="dxa"/>
        </w:tcPr>
        <w:p w:rsidR="00993AEB" w:rsidRDefault="00993AEB" w:rsidP="00E41633">
          <w:pPr>
            <w:pStyle w:val="a9"/>
            <w:rPr>
              <w:noProof/>
            </w:rPr>
          </w:pPr>
          <w:r>
            <w:rPr>
              <w:noProof/>
            </w:rPr>
            <w:drawing>
              <wp:inline distT="0" distB="0" distL="0" distR="0">
                <wp:extent cx="1148317" cy="511307"/>
                <wp:effectExtent l="0" t="0" r="0" b="0"/>
                <wp:docPr id="29" name="Рисунок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5" descr="D:\Рольф\Доп материал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0026" cy="5209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993AEB" w:rsidRDefault="00993AEB">
    <w:pPr>
      <w:pStyle w:val="a9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d"/>
      <w:tblW w:w="15146" w:type="dxa"/>
      <w:tblInd w:w="-6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161"/>
      <w:gridCol w:w="7038"/>
      <w:gridCol w:w="3947"/>
    </w:tblGrid>
    <w:tr w:rsidR="00993AEB" w:rsidTr="006A5CDC">
      <w:trPr>
        <w:trHeight w:val="703"/>
      </w:trPr>
      <w:tc>
        <w:tcPr>
          <w:tcW w:w="4161" w:type="dxa"/>
        </w:tcPr>
        <w:p w:rsidR="00993AEB" w:rsidRDefault="00993AEB" w:rsidP="006A5CDC">
          <w:pPr>
            <w:pStyle w:val="a9"/>
            <w:ind w:left="34"/>
            <w:rPr>
              <w:noProof/>
            </w:rPr>
          </w:pPr>
          <w:r>
            <w:rPr>
              <w:noProof/>
            </w:rPr>
            <w:drawing>
              <wp:inline distT="0" distB="0" distL="0" distR="0">
                <wp:extent cx="2286000" cy="485775"/>
                <wp:effectExtent l="19050" t="0" r="0" b="0"/>
                <wp:docPr id="30" name="Рисунок 30" descr="logo.b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45" descr="logo.b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91976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38" w:type="dxa"/>
          <w:vAlign w:val="center"/>
        </w:tcPr>
        <w:p w:rsidR="00993AEB" w:rsidRPr="006D5458" w:rsidRDefault="00993AEB" w:rsidP="006A5CDC">
          <w:pPr>
            <w:ind w:left="34"/>
            <w:jc w:val="center"/>
            <w:rPr>
              <w:rFonts w:ascii="Cambria" w:hAnsi="Cambria"/>
              <w:sz w:val="22"/>
              <w:szCs w:val="32"/>
            </w:rPr>
          </w:pPr>
          <w:r>
            <w:rPr>
              <w:rFonts w:ascii="Cambria" w:hAnsi="Cambria"/>
              <w:sz w:val="22"/>
              <w:szCs w:val="32"/>
            </w:rPr>
            <w:t>Методика функционального</w:t>
          </w:r>
        </w:p>
        <w:p w:rsidR="00993AEB" w:rsidRPr="00C94856" w:rsidRDefault="00993AEB" w:rsidP="006A5CDC">
          <w:pPr>
            <w:ind w:left="34"/>
            <w:jc w:val="center"/>
            <w:rPr>
              <w:noProof/>
            </w:rPr>
          </w:pPr>
          <w:r>
            <w:rPr>
              <w:rFonts w:ascii="Cambria" w:hAnsi="Cambria"/>
              <w:sz w:val="22"/>
              <w:szCs w:val="32"/>
            </w:rPr>
            <w:t>тестирования САРБ «Диасофт»</w:t>
          </w:r>
        </w:p>
      </w:tc>
      <w:tc>
        <w:tcPr>
          <w:tcW w:w="3947" w:type="dxa"/>
        </w:tcPr>
        <w:p w:rsidR="00993AEB" w:rsidRDefault="00993AEB" w:rsidP="006A5CDC">
          <w:pPr>
            <w:pStyle w:val="a9"/>
            <w:ind w:left="34"/>
            <w:rPr>
              <w:noProof/>
            </w:rPr>
          </w:pPr>
          <w:r>
            <w:rPr>
              <w:noProof/>
            </w:rPr>
            <w:drawing>
              <wp:inline distT="0" distB="0" distL="0" distR="0">
                <wp:extent cx="2328224" cy="386499"/>
                <wp:effectExtent l="19050" t="0" r="0" b="0"/>
                <wp:docPr id="31" name="Рисунок 31" descr="D:\Рольф\Доп материал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5" descr="D:\Рольф\Доп материал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28224" cy="3864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993AEB" w:rsidRDefault="00993AEB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8037C"/>
    <w:multiLevelType w:val="multilevel"/>
    <w:tmpl w:val="0419001D"/>
    <w:styleLink w:val="1"/>
    <w:lvl w:ilvl="0">
      <w:start w:val="2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5092A03"/>
    <w:multiLevelType w:val="hybridMultilevel"/>
    <w:tmpl w:val="FE2EAFB2"/>
    <w:lvl w:ilvl="0" w:tplc="0419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15A6377F"/>
    <w:multiLevelType w:val="hybridMultilevel"/>
    <w:tmpl w:val="47609544"/>
    <w:lvl w:ilvl="0" w:tplc="04190001">
      <w:start w:val="1"/>
      <w:numFmt w:val="bullet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cs="Symbol" w:hint="default"/>
      </w:rPr>
    </w:lvl>
    <w:lvl w:ilvl="1" w:tplc="04190003">
      <w:start w:val="3"/>
      <w:numFmt w:val="bullet"/>
      <w:lvlText w:val="-"/>
      <w:lvlJc w:val="left"/>
      <w:pPr>
        <w:tabs>
          <w:tab w:val="num" w:pos="1894"/>
        </w:tabs>
        <w:ind w:left="1894" w:hanging="360"/>
      </w:pPr>
      <w:rPr>
        <w:rFonts w:ascii="Times New Roman" w:eastAsia="Times New Roman" w:hAnsi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cs="Wingdings" w:hint="default"/>
      </w:rPr>
    </w:lvl>
  </w:abstractNum>
  <w:abstractNum w:abstractNumId="3">
    <w:nsid w:val="16283CAF"/>
    <w:multiLevelType w:val="hybridMultilevel"/>
    <w:tmpl w:val="CEA64910"/>
    <w:lvl w:ilvl="0" w:tplc="C06A5AD0">
      <w:start w:val="1"/>
      <w:numFmt w:val="bullet"/>
      <w:pStyle w:val="Bullete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183728B1"/>
    <w:multiLevelType w:val="hybridMultilevel"/>
    <w:tmpl w:val="A1EEBBAE"/>
    <w:lvl w:ilvl="0" w:tplc="041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5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>
    <w:nsid w:val="1F441FA6"/>
    <w:multiLevelType w:val="hybridMultilevel"/>
    <w:tmpl w:val="954C07D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>
    <w:nsid w:val="332D7BE1"/>
    <w:multiLevelType w:val="hybridMultilevel"/>
    <w:tmpl w:val="91C6D4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D5656D"/>
    <w:multiLevelType w:val="multilevel"/>
    <w:tmpl w:val="0419001D"/>
    <w:styleLink w:val="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2"/>
      <w:numFmt w:val="decimal"/>
      <w:lvlText w:val="%3)"/>
      <w:lvlJc w:val="left"/>
      <w:pPr>
        <w:ind w:left="1080" w:hanging="360"/>
      </w:pPr>
      <w:rPr>
        <w:rFonts w:ascii="Times New Roman" w:hAnsi="Times New Roman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463F13B9"/>
    <w:multiLevelType w:val="hybridMultilevel"/>
    <w:tmpl w:val="C0F2ADA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22155A"/>
    <w:multiLevelType w:val="hybridMultilevel"/>
    <w:tmpl w:val="D10C6CD4"/>
    <w:lvl w:ilvl="0" w:tplc="655021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nsid w:val="4DAF6EF9"/>
    <w:multiLevelType w:val="hybridMultilevel"/>
    <w:tmpl w:val="7E9CB232"/>
    <w:lvl w:ilvl="0" w:tplc="6544714A">
      <w:start w:val="1"/>
      <w:numFmt w:val="decimal"/>
      <w:pStyle w:val="a"/>
      <w:lvlText w:val="%1."/>
      <w:lvlJc w:val="left"/>
      <w:pPr>
        <w:ind w:left="1069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1149BF"/>
    <w:multiLevelType w:val="hybridMultilevel"/>
    <w:tmpl w:val="D52A4788"/>
    <w:lvl w:ilvl="0" w:tplc="041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1123C7"/>
    <w:multiLevelType w:val="hybridMultilevel"/>
    <w:tmpl w:val="9684E82C"/>
    <w:lvl w:ilvl="0" w:tplc="0419000F">
      <w:start w:val="1"/>
      <w:numFmt w:val="decimal"/>
      <w:lvlText w:val="3.1.1.%1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1" w:tplc="0419001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F7D0D99"/>
    <w:multiLevelType w:val="hybridMultilevel"/>
    <w:tmpl w:val="C2FCD8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608A5A9F"/>
    <w:multiLevelType w:val="hybridMultilevel"/>
    <w:tmpl w:val="93A0CCA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48E4BCD"/>
    <w:multiLevelType w:val="hybridMultilevel"/>
    <w:tmpl w:val="910872E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600219D"/>
    <w:multiLevelType w:val="hybridMultilevel"/>
    <w:tmpl w:val="AB00999C"/>
    <w:lvl w:ilvl="0" w:tplc="91585BF2">
      <w:start w:val="1"/>
      <w:numFmt w:val="decimal"/>
      <w:pStyle w:val="10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>
    <w:nsid w:val="7A2F2D04"/>
    <w:multiLevelType w:val="hybridMultilevel"/>
    <w:tmpl w:val="76040ABA"/>
    <w:lvl w:ilvl="0" w:tplc="041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1">
    <w:nsid w:val="7CC271C9"/>
    <w:multiLevelType w:val="hybridMultilevel"/>
    <w:tmpl w:val="F1280C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4"/>
  </w:num>
  <w:num w:numId="4">
    <w:abstractNumId w:val="1"/>
  </w:num>
  <w:num w:numId="5">
    <w:abstractNumId w:val="11"/>
  </w:num>
  <w:num w:numId="6">
    <w:abstractNumId w:val="7"/>
  </w:num>
  <w:num w:numId="7">
    <w:abstractNumId w:val="5"/>
  </w:num>
  <w:num w:numId="8">
    <w:abstractNumId w:val="19"/>
  </w:num>
  <w:num w:numId="9">
    <w:abstractNumId w:val="3"/>
  </w:num>
  <w:num w:numId="10">
    <w:abstractNumId w:val="6"/>
  </w:num>
  <w:num w:numId="11">
    <w:abstractNumId w:val="10"/>
  </w:num>
  <w:num w:numId="12">
    <w:abstractNumId w:val="21"/>
  </w:num>
  <w:num w:numId="13">
    <w:abstractNumId w:val="16"/>
  </w:num>
  <w:num w:numId="14">
    <w:abstractNumId w:val="17"/>
  </w:num>
  <w:num w:numId="15">
    <w:abstractNumId w:val="20"/>
  </w:num>
  <w:num w:numId="16">
    <w:abstractNumId w:val="4"/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9"/>
  </w:num>
  <w:num w:numId="20">
    <w:abstractNumId w:val="15"/>
  </w:num>
  <w:num w:numId="21">
    <w:abstractNumId w:val="13"/>
  </w:num>
  <w:num w:numId="22">
    <w:abstractNumId w:val="18"/>
  </w:num>
  <w:num w:numId="23">
    <w:abstractNumId w:val="18"/>
    <w:lvlOverride w:ilvl="0">
      <w:startOverride w:val="1"/>
    </w:lvlOverride>
  </w:num>
  <w:numIdMacAtCleanup w:val="2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drawingGridHorizontalSpacing w:val="120"/>
  <w:displayHorizontalDrawingGridEvery w:val="2"/>
  <w:characterSpacingControl w:val="doNotCompress"/>
  <w:hdrShapeDefaults>
    <o:shapedefaults v:ext="edit" spidmax="17410"/>
  </w:hdrShapeDefaults>
  <w:footnotePr>
    <w:footnote w:id="0"/>
    <w:footnote w:id="1"/>
    <w:footnote w:id="2"/>
  </w:footnotePr>
  <w:endnotePr>
    <w:endnote w:id="0"/>
    <w:endnote w:id="1"/>
    <w:endnote w:id="2"/>
  </w:endnotePr>
  <w:compat/>
  <w:rsids>
    <w:rsidRoot w:val="00953B32"/>
    <w:rsid w:val="000009CE"/>
    <w:rsid w:val="000024A4"/>
    <w:rsid w:val="0000426E"/>
    <w:rsid w:val="00004DB4"/>
    <w:rsid w:val="00005C75"/>
    <w:rsid w:val="00007EDF"/>
    <w:rsid w:val="00030DB4"/>
    <w:rsid w:val="00041579"/>
    <w:rsid w:val="00042EB1"/>
    <w:rsid w:val="00044CEF"/>
    <w:rsid w:val="00051331"/>
    <w:rsid w:val="000513FC"/>
    <w:rsid w:val="00054463"/>
    <w:rsid w:val="00062A5A"/>
    <w:rsid w:val="000658AF"/>
    <w:rsid w:val="000769B3"/>
    <w:rsid w:val="0008712D"/>
    <w:rsid w:val="000905CF"/>
    <w:rsid w:val="000A244F"/>
    <w:rsid w:val="000A6DDB"/>
    <w:rsid w:val="000B1560"/>
    <w:rsid w:val="000C03EC"/>
    <w:rsid w:val="000C05AA"/>
    <w:rsid w:val="000C1C67"/>
    <w:rsid w:val="000D3B53"/>
    <w:rsid w:val="000D5620"/>
    <w:rsid w:val="000D650A"/>
    <w:rsid w:val="000E232C"/>
    <w:rsid w:val="000E6B8E"/>
    <w:rsid w:val="000F0585"/>
    <w:rsid w:val="000F19A7"/>
    <w:rsid w:val="000F6B04"/>
    <w:rsid w:val="000F6BB3"/>
    <w:rsid w:val="00102D4C"/>
    <w:rsid w:val="00104A85"/>
    <w:rsid w:val="00123F7A"/>
    <w:rsid w:val="00132802"/>
    <w:rsid w:val="00137C65"/>
    <w:rsid w:val="00140B8F"/>
    <w:rsid w:val="00140F08"/>
    <w:rsid w:val="00147C9C"/>
    <w:rsid w:val="00152C90"/>
    <w:rsid w:val="00152E78"/>
    <w:rsid w:val="00157DBF"/>
    <w:rsid w:val="0016040E"/>
    <w:rsid w:val="001606B3"/>
    <w:rsid w:val="00160836"/>
    <w:rsid w:val="00170499"/>
    <w:rsid w:val="00177EE6"/>
    <w:rsid w:val="001806FF"/>
    <w:rsid w:val="00182DC5"/>
    <w:rsid w:val="001834B3"/>
    <w:rsid w:val="0019517C"/>
    <w:rsid w:val="00195319"/>
    <w:rsid w:val="00197C6B"/>
    <w:rsid w:val="00197F11"/>
    <w:rsid w:val="001A01A2"/>
    <w:rsid w:val="001A1EB8"/>
    <w:rsid w:val="001A7956"/>
    <w:rsid w:val="001C1AAE"/>
    <w:rsid w:val="001C2CCB"/>
    <w:rsid w:val="001C46F9"/>
    <w:rsid w:val="001D65FB"/>
    <w:rsid w:val="001E37D8"/>
    <w:rsid w:val="001E4E6B"/>
    <w:rsid w:val="001F15B5"/>
    <w:rsid w:val="002004FC"/>
    <w:rsid w:val="002028B7"/>
    <w:rsid w:val="00204B3C"/>
    <w:rsid w:val="00212D34"/>
    <w:rsid w:val="0021729C"/>
    <w:rsid w:val="00227B62"/>
    <w:rsid w:val="00243603"/>
    <w:rsid w:val="002446CE"/>
    <w:rsid w:val="00244E55"/>
    <w:rsid w:val="00246C28"/>
    <w:rsid w:val="00247A5B"/>
    <w:rsid w:val="00251046"/>
    <w:rsid w:val="00271755"/>
    <w:rsid w:val="00271EFF"/>
    <w:rsid w:val="00271F42"/>
    <w:rsid w:val="002741B2"/>
    <w:rsid w:val="00274A5D"/>
    <w:rsid w:val="00275B3C"/>
    <w:rsid w:val="00281A12"/>
    <w:rsid w:val="00290C11"/>
    <w:rsid w:val="00295F08"/>
    <w:rsid w:val="002A0E99"/>
    <w:rsid w:val="002B763A"/>
    <w:rsid w:val="002C075A"/>
    <w:rsid w:val="002C4518"/>
    <w:rsid w:val="002C4542"/>
    <w:rsid w:val="002C6672"/>
    <w:rsid w:val="002D57D2"/>
    <w:rsid w:val="002D6F3C"/>
    <w:rsid w:val="002E33EE"/>
    <w:rsid w:val="002E34CB"/>
    <w:rsid w:val="002E619E"/>
    <w:rsid w:val="002F154C"/>
    <w:rsid w:val="002F2401"/>
    <w:rsid w:val="0030174D"/>
    <w:rsid w:val="00304D78"/>
    <w:rsid w:val="00315367"/>
    <w:rsid w:val="00315961"/>
    <w:rsid w:val="00316689"/>
    <w:rsid w:val="003203FB"/>
    <w:rsid w:val="0032216F"/>
    <w:rsid w:val="003251FB"/>
    <w:rsid w:val="00337606"/>
    <w:rsid w:val="00337FED"/>
    <w:rsid w:val="0036133A"/>
    <w:rsid w:val="003615DF"/>
    <w:rsid w:val="003704F5"/>
    <w:rsid w:val="00373D35"/>
    <w:rsid w:val="00374321"/>
    <w:rsid w:val="00384084"/>
    <w:rsid w:val="00385644"/>
    <w:rsid w:val="003865E1"/>
    <w:rsid w:val="00387AC3"/>
    <w:rsid w:val="003936F4"/>
    <w:rsid w:val="003A1CBA"/>
    <w:rsid w:val="003A42D2"/>
    <w:rsid w:val="003A77A4"/>
    <w:rsid w:val="003B09C8"/>
    <w:rsid w:val="003B766A"/>
    <w:rsid w:val="003C154C"/>
    <w:rsid w:val="003C34D4"/>
    <w:rsid w:val="003C4893"/>
    <w:rsid w:val="003C6A0F"/>
    <w:rsid w:val="003D1BFB"/>
    <w:rsid w:val="003D2ECF"/>
    <w:rsid w:val="003D71D1"/>
    <w:rsid w:val="003E1EE6"/>
    <w:rsid w:val="003E2B9F"/>
    <w:rsid w:val="003E6C1E"/>
    <w:rsid w:val="003F2616"/>
    <w:rsid w:val="003F3346"/>
    <w:rsid w:val="003F65CF"/>
    <w:rsid w:val="004035B0"/>
    <w:rsid w:val="004044DC"/>
    <w:rsid w:val="00405B41"/>
    <w:rsid w:val="00406F5B"/>
    <w:rsid w:val="0041540A"/>
    <w:rsid w:val="004162FA"/>
    <w:rsid w:val="0042263B"/>
    <w:rsid w:val="0042414C"/>
    <w:rsid w:val="00424FBC"/>
    <w:rsid w:val="004263D3"/>
    <w:rsid w:val="00430A61"/>
    <w:rsid w:val="00435FFC"/>
    <w:rsid w:val="0043712C"/>
    <w:rsid w:val="0044598F"/>
    <w:rsid w:val="00453EB3"/>
    <w:rsid w:val="00455CF7"/>
    <w:rsid w:val="00466421"/>
    <w:rsid w:val="004738AC"/>
    <w:rsid w:val="0049692F"/>
    <w:rsid w:val="004B2FDF"/>
    <w:rsid w:val="004B4473"/>
    <w:rsid w:val="004B5EB5"/>
    <w:rsid w:val="004C09E7"/>
    <w:rsid w:val="004C2E01"/>
    <w:rsid w:val="004C40BE"/>
    <w:rsid w:val="004D08D4"/>
    <w:rsid w:val="004D1BC4"/>
    <w:rsid w:val="004D55AA"/>
    <w:rsid w:val="004D7F44"/>
    <w:rsid w:val="004E2FDE"/>
    <w:rsid w:val="004E3F2F"/>
    <w:rsid w:val="004E4818"/>
    <w:rsid w:val="004E4C9D"/>
    <w:rsid w:val="004F14A9"/>
    <w:rsid w:val="004F6376"/>
    <w:rsid w:val="00506805"/>
    <w:rsid w:val="00507C19"/>
    <w:rsid w:val="005108FC"/>
    <w:rsid w:val="00513720"/>
    <w:rsid w:val="0051486F"/>
    <w:rsid w:val="005165FC"/>
    <w:rsid w:val="0051793B"/>
    <w:rsid w:val="00521CFE"/>
    <w:rsid w:val="005323F2"/>
    <w:rsid w:val="005325FA"/>
    <w:rsid w:val="005364C0"/>
    <w:rsid w:val="0054020B"/>
    <w:rsid w:val="005535B9"/>
    <w:rsid w:val="00553F7F"/>
    <w:rsid w:val="005544A1"/>
    <w:rsid w:val="00561B28"/>
    <w:rsid w:val="00567797"/>
    <w:rsid w:val="00573288"/>
    <w:rsid w:val="00576FDC"/>
    <w:rsid w:val="00584A19"/>
    <w:rsid w:val="00584A1F"/>
    <w:rsid w:val="0059036F"/>
    <w:rsid w:val="005A071E"/>
    <w:rsid w:val="005A68C1"/>
    <w:rsid w:val="005A6B39"/>
    <w:rsid w:val="005B3440"/>
    <w:rsid w:val="005B7051"/>
    <w:rsid w:val="005C1850"/>
    <w:rsid w:val="005C3790"/>
    <w:rsid w:val="005E03C7"/>
    <w:rsid w:val="005E15CE"/>
    <w:rsid w:val="005E649E"/>
    <w:rsid w:val="005E7153"/>
    <w:rsid w:val="005F0A89"/>
    <w:rsid w:val="005F2A86"/>
    <w:rsid w:val="005F2DFA"/>
    <w:rsid w:val="005F47AB"/>
    <w:rsid w:val="005F47F8"/>
    <w:rsid w:val="006003A2"/>
    <w:rsid w:val="006007D4"/>
    <w:rsid w:val="00601AC1"/>
    <w:rsid w:val="00604672"/>
    <w:rsid w:val="00607D31"/>
    <w:rsid w:val="00622A90"/>
    <w:rsid w:val="00624CCA"/>
    <w:rsid w:val="00633A1B"/>
    <w:rsid w:val="00635617"/>
    <w:rsid w:val="00636942"/>
    <w:rsid w:val="00653D2E"/>
    <w:rsid w:val="0065485F"/>
    <w:rsid w:val="006679ED"/>
    <w:rsid w:val="006758C0"/>
    <w:rsid w:val="00676E97"/>
    <w:rsid w:val="00682151"/>
    <w:rsid w:val="00693290"/>
    <w:rsid w:val="00696590"/>
    <w:rsid w:val="00697118"/>
    <w:rsid w:val="006A5CDC"/>
    <w:rsid w:val="006B36CD"/>
    <w:rsid w:val="006B38AE"/>
    <w:rsid w:val="006B4C25"/>
    <w:rsid w:val="006C4366"/>
    <w:rsid w:val="006C4755"/>
    <w:rsid w:val="006C49E2"/>
    <w:rsid w:val="006C6BC1"/>
    <w:rsid w:val="006C6FEE"/>
    <w:rsid w:val="006C7E08"/>
    <w:rsid w:val="006D3E3C"/>
    <w:rsid w:val="006D4636"/>
    <w:rsid w:val="006D4F64"/>
    <w:rsid w:val="006D675D"/>
    <w:rsid w:val="006F1102"/>
    <w:rsid w:val="006F2CDB"/>
    <w:rsid w:val="00704B1F"/>
    <w:rsid w:val="00713AFC"/>
    <w:rsid w:val="0071499E"/>
    <w:rsid w:val="00717B08"/>
    <w:rsid w:val="0072319D"/>
    <w:rsid w:val="00733AD9"/>
    <w:rsid w:val="00736D27"/>
    <w:rsid w:val="00737011"/>
    <w:rsid w:val="00740D2E"/>
    <w:rsid w:val="00750C33"/>
    <w:rsid w:val="00763761"/>
    <w:rsid w:val="00763915"/>
    <w:rsid w:val="00763F92"/>
    <w:rsid w:val="0076577D"/>
    <w:rsid w:val="00770884"/>
    <w:rsid w:val="00770E41"/>
    <w:rsid w:val="00775760"/>
    <w:rsid w:val="007817C6"/>
    <w:rsid w:val="007819D7"/>
    <w:rsid w:val="007937D6"/>
    <w:rsid w:val="00797017"/>
    <w:rsid w:val="007A1535"/>
    <w:rsid w:val="007A4927"/>
    <w:rsid w:val="007A623E"/>
    <w:rsid w:val="007B1763"/>
    <w:rsid w:val="007B2E48"/>
    <w:rsid w:val="007C4EF4"/>
    <w:rsid w:val="007C5D9F"/>
    <w:rsid w:val="007D5CEC"/>
    <w:rsid w:val="007E0BF9"/>
    <w:rsid w:val="007E0F68"/>
    <w:rsid w:val="007E27DA"/>
    <w:rsid w:val="007E356C"/>
    <w:rsid w:val="007E3BDA"/>
    <w:rsid w:val="007F3580"/>
    <w:rsid w:val="007F46ED"/>
    <w:rsid w:val="007F7707"/>
    <w:rsid w:val="00801FD4"/>
    <w:rsid w:val="00804ED6"/>
    <w:rsid w:val="00805240"/>
    <w:rsid w:val="008074AE"/>
    <w:rsid w:val="00807FDE"/>
    <w:rsid w:val="008153DD"/>
    <w:rsid w:val="00815C9E"/>
    <w:rsid w:val="0082015C"/>
    <w:rsid w:val="00827198"/>
    <w:rsid w:val="00827C8C"/>
    <w:rsid w:val="0083104E"/>
    <w:rsid w:val="00833D13"/>
    <w:rsid w:val="0083574D"/>
    <w:rsid w:val="008374B9"/>
    <w:rsid w:val="008406BF"/>
    <w:rsid w:val="00845B2C"/>
    <w:rsid w:val="008466BA"/>
    <w:rsid w:val="00851E58"/>
    <w:rsid w:val="00852C71"/>
    <w:rsid w:val="008531D7"/>
    <w:rsid w:val="00857A31"/>
    <w:rsid w:val="008644D2"/>
    <w:rsid w:val="00864816"/>
    <w:rsid w:val="008706C7"/>
    <w:rsid w:val="008745DE"/>
    <w:rsid w:val="00875BE4"/>
    <w:rsid w:val="00880624"/>
    <w:rsid w:val="0088373D"/>
    <w:rsid w:val="0089031E"/>
    <w:rsid w:val="00897B1A"/>
    <w:rsid w:val="008A08AE"/>
    <w:rsid w:val="008A30ED"/>
    <w:rsid w:val="008B778F"/>
    <w:rsid w:val="008C7C80"/>
    <w:rsid w:val="008D3AD4"/>
    <w:rsid w:val="008E03C1"/>
    <w:rsid w:val="008E7F6B"/>
    <w:rsid w:val="008F0913"/>
    <w:rsid w:val="008F0A1C"/>
    <w:rsid w:val="008F27CD"/>
    <w:rsid w:val="009017E3"/>
    <w:rsid w:val="009022A5"/>
    <w:rsid w:val="00904134"/>
    <w:rsid w:val="00905C54"/>
    <w:rsid w:val="00906909"/>
    <w:rsid w:val="00912997"/>
    <w:rsid w:val="009159E9"/>
    <w:rsid w:val="0092358C"/>
    <w:rsid w:val="0092443C"/>
    <w:rsid w:val="00931943"/>
    <w:rsid w:val="00933227"/>
    <w:rsid w:val="0093740E"/>
    <w:rsid w:val="00937633"/>
    <w:rsid w:val="00953B32"/>
    <w:rsid w:val="009556C5"/>
    <w:rsid w:val="0096332F"/>
    <w:rsid w:val="00964516"/>
    <w:rsid w:val="0097525C"/>
    <w:rsid w:val="009846B1"/>
    <w:rsid w:val="00990B79"/>
    <w:rsid w:val="00993AEB"/>
    <w:rsid w:val="00997F0B"/>
    <w:rsid w:val="009A0790"/>
    <w:rsid w:val="009A3351"/>
    <w:rsid w:val="009A4DBE"/>
    <w:rsid w:val="009C13D7"/>
    <w:rsid w:val="009C3D2E"/>
    <w:rsid w:val="009D4F8A"/>
    <w:rsid w:val="009E0F1F"/>
    <w:rsid w:val="009E1259"/>
    <w:rsid w:val="009E125F"/>
    <w:rsid w:val="009E5196"/>
    <w:rsid w:val="009E7960"/>
    <w:rsid w:val="009F1297"/>
    <w:rsid w:val="009F4AA2"/>
    <w:rsid w:val="009F5FDF"/>
    <w:rsid w:val="009F7FBB"/>
    <w:rsid w:val="00A05042"/>
    <w:rsid w:val="00A12E2F"/>
    <w:rsid w:val="00A16FE3"/>
    <w:rsid w:val="00A25AE2"/>
    <w:rsid w:val="00A26076"/>
    <w:rsid w:val="00A33A30"/>
    <w:rsid w:val="00A35B78"/>
    <w:rsid w:val="00A4009A"/>
    <w:rsid w:val="00A54F2F"/>
    <w:rsid w:val="00A55A7B"/>
    <w:rsid w:val="00A56258"/>
    <w:rsid w:val="00A56D84"/>
    <w:rsid w:val="00A57261"/>
    <w:rsid w:val="00A64DF0"/>
    <w:rsid w:val="00A65056"/>
    <w:rsid w:val="00A6550A"/>
    <w:rsid w:val="00A730F5"/>
    <w:rsid w:val="00A75368"/>
    <w:rsid w:val="00A85C0B"/>
    <w:rsid w:val="00A86D11"/>
    <w:rsid w:val="00A90AD0"/>
    <w:rsid w:val="00A9355F"/>
    <w:rsid w:val="00A94B0D"/>
    <w:rsid w:val="00AA20C3"/>
    <w:rsid w:val="00AB2F48"/>
    <w:rsid w:val="00AB3CEB"/>
    <w:rsid w:val="00AB60D9"/>
    <w:rsid w:val="00AC0A75"/>
    <w:rsid w:val="00AC4FB9"/>
    <w:rsid w:val="00AC6197"/>
    <w:rsid w:val="00AD3721"/>
    <w:rsid w:val="00AE4CD8"/>
    <w:rsid w:val="00AE6C0F"/>
    <w:rsid w:val="00AF5C8E"/>
    <w:rsid w:val="00B0185C"/>
    <w:rsid w:val="00B057BC"/>
    <w:rsid w:val="00B13E69"/>
    <w:rsid w:val="00B231BC"/>
    <w:rsid w:val="00B2423C"/>
    <w:rsid w:val="00B26A2D"/>
    <w:rsid w:val="00B35838"/>
    <w:rsid w:val="00B461BB"/>
    <w:rsid w:val="00B50AC3"/>
    <w:rsid w:val="00B53D3A"/>
    <w:rsid w:val="00B7539D"/>
    <w:rsid w:val="00B877C8"/>
    <w:rsid w:val="00B90B27"/>
    <w:rsid w:val="00B947B6"/>
    <w:rsid w:val="00BA2A2A"/>
    <w:rsid w:val="00BA5A19"/>
    <w:rsid w:val="00BB1ADA"/>
    <w:rsid w:val="00BB1CC6"/>
    <w:rsid w:val="00BB27D3"/>
    <w:rsid w:val="00BB43B5"/>
    <w:rsid w:val="00BD19DD"/>
    <w:rsid w:val="00BD21D7"/>
    <w:rsid w:val="00BD32C6"/>
    <w:rsid w:val="00BE0ACB"/>
    <w:rsid w:val="00BE1FB3"/>
    <w:rsid w:val="00BE311C"/>
    <w:rsid w:val="00BE4191"/>
    <w:rsid w:val="00BE44EC"/>
    <w:rsid w:val="00BE5227"/>
    <w:rsid w:val="00BE6838"/>
    <w:rsid w:val="00BF1462"/>
    <w:rsid w:val="00BF2FD7"/>
    <w:rsid w:val="00C048B4"/>
    <w:rsid w:val="00C07D32"/>
    <w:rsid w:val="00C07FAC"/>
    <w:rsid w:val="00C20F53"/>
    <w:rsid w:val="00C2137B"/>
    <w:rsid w:val="00C26E74"/>
    <w:rsid w:val="00C30D42"/>
    <w:rsid w:val="00C32673"/>
    <w:rsid w:val="00C52E40"/>
    <w:rsid w:val="00C57053"/>
    <w:rsid w:val="00C6087C"/>
    <w:rsid w:val="00C66875"/>
    <w:rsid w:val="00C721A4"/>
    <w:rsid w:val="00C7344C"/>
    <w:rsid w:val="00C76B5A"/>
    <w:rsid w:val="00C77828"/>
    <w:rsid w:val="00C80D58"/>
    <w:rsid w:val="00C841E8"/>
    <w:rsid w:val="00C900ED"/>
    <w:rsid w:val="00C94CC5"/>
    <w:rsid w:val="00CA211D"/>
    <w:rsid w:val="00CA5050"/>
    <w:rsid w:val="00CA6661"/>
    <w:rsid w:val="00CC375C"/>
    <w:rsid w:val="00CC37F6"/>
    <w:rsid w:val="00CC4BD2"/>
    <w:rsid w:val="00CC7E68"/>
    <w:rsid w:val="00CD2C23"/>
    <w:rsid w:val="00CD3079"/>
    <w:rsid w:val="00CD53E2"/>
    <w:rsid w:val="00CD70C2"/>
    <w:rsid w:val="00CD7472"/>
    <w:rsid w:val="00CE027A"/>
    <w:rsid w:val="00CE399E"/>
    <w:rsid w:val="00CE5E03"/>
    <w:rsid w:val="00CE7411"/>
    <w:rsid w:val="00CE77E2"/>
    <w:rsid w:val="00CE7C8D"/>
    <w:rsid w:val="00CF0430"/>
    <w:rsid w:val="00D00B0B"/>
    <w:rsid w:val="00D0335A"/>
    <w:rsid w:val="00D05E2B"/>
    <w:rsid w:val="00D07FF2"/>
    <w:rsid w:val="00D12980"/>
    <w:rsid w:val="00D1551D"/>
    <w:rsid w:val="00D20D93"/>
    <w:rsid w:val="00D21F7A"/>
    <w:rsid w:val="00D24420"/>
    <w:rsid w:val="00D245B9"/>
    <w:rsid w:val="00D269A7"/>
    <w:rsid w:val="00D413F7"/>
    <w:rsid w:val="00D425BB"/>
    <w:rsid w:val="00D44B66"/>
    <w:rsid w:val="00D47682"/>
    <w:rsid w:val="00D55771"/>
    <w:rsid w:val="00D60BE2"/>
    <w:rsid w:val="00D61F66"/>
    <w:rsid w:val="00D706BB"/>
    <w:rsid w:val="00D709DF"/>
    <w:rsid w:val="00D70F5B"/>
    <w:rsid w:val="00D76A3A"/>
    <w:rsid w:val="00D773BD"/>
    <w:rsid w:val="00D774E9"/>
    <w:rsid w:val="00D80791"/>
    <w:rsid w:val="00D82605"/>
    <w:rsid w:val="00D86DF8"/>
    <w:rsid w:val="00DA1EA8"/>
    <w:rsid w:val="00DA7708"/>
    <w:rsid w:val="00DB4D8F"/>
    <w:rsid w:val="00DC1AA4"/>
    <w:rsid w:val="00DD1989"/>
    <w:rsid w:val="00DF42F2"/>
    <w:rsid w:val="00DF6B01"/>
    <w:rsid w:val="00E02A99"/>
    <w:rsid w:val="00E04DBA"/>
    <w:rsid w:val="00E1439C"/>
    <w:rsid w:val="00E20EA7"/>
    <w:rsid w:val="00E23504"/>
    <w:rsid w:val="00E24227"/>
    <w:rsid w:val="00E30E2A"/>
    <w:rsid w:val="00E31B84"/>
    <w:rsid w:val="00E3330C"/>
    <w:rsid w:val="00E33622"/>
    <w:rsid w:val="00E41633"/>
    <w:rsid w:val="00E424F4"/>
    <w:rsid w:val="00E42550"/>
    <w:rsid w:val="00E4506C"/>
    <w:rsid w:val="00E45AF9"/>
    <w:rsid w:val="00E45C09"/>
    <w:rsid w:val="00E527DD"/>
    <w:rsid w:val="00E52B23"/>
    <w:rsid w:val="00E535F8"/>
    <w:rsid w:val="00E547FE"/>
    <w:rsid w:val="00E54EF6"/>
    <w:rsid w:val="00E57274"/>
    <w:rsid w:val="00E61DC5"/>
    <w:rsid w:val="00E649B4"/>
    <w:rsid w:val="00E70A61"/>
    <w:rsid w:val="00E72E1B"/>
    <w:rsid w:val="00E73441"/>
    <w:rsid w:val="00E7437D"/>
    <w:rsid w:val="00E76547"/>
    <w:rsid w:val="00E83F5A"/>
    <w:rsid w:val="00E90885"/>
    <w:rsid w:val="00E9090E"/>
    <w:rsid w:val="00E91355"/>
    <w:rsid w:val="00E94DC8"/>
    <w:rsid w:val="00EA357F"/>
    <w:rsid w:val="00EA3B0C"/>
    <w:rsid w:val="00EC1218"/>
    <w:rsid w:val="00EC64D1"/>
    <w:rsid w:val="00ED0AFB"/>
    <w:rsid w:val="00ED39F2"/>
    <w:rsid w:val="00ED3FF7"/>
    <w:rsid w:val="00ED4551"/>
    <w:rsid w:val="00EE169C"/>
    <w:rsid w:val="00EE6EBA"/>
    <w:rsid w:val="00EE71CF"/>
    <w:rsid w:val="00EF4D81"/>
    <w:rsid w:val="00EF4E93"/>
    <w:rsid w:val="00EF67AC"/>
    <w:rsid w:val="00F00A08"/>
    <w:rsid w:val="00F110FA"/>
    <w:rsid w:val="00F14068"/>
    <w:rsid w:val="00F302F8"/>
    <w:rsid w:val="00F304A2"/>
    <w:rsid w:val="00F35293"/>
    <w:rsid w:val="00F35C70"/>
    <w:rsid w:val="00F404A8"/>
    <w:rsid w:val="00F4157B"/>
    <w:rsid w:val="00F41E80"/>
    <w:rsid w:val="00F47CBE"/>
    <w:rsid w:val="00F6598E"/>
    <w:rsid w:val="00F7228B"/>
    <w:rsid w:val="00F750BA"/>
    <w:rsid w:val="00F7648D"/>
    <w:rsid w:val="00F956AC"/>
    <w:rsid w:val="00FA52CD"/>
    <w:rsid w:val="00FA5CD8"/>
    <w:rsid w:val="00FA7B4F"/>
    <w:rsid w:val="00FC0FBA"/>
    <w:rsid w:val="00FC6A86"/>
    <w:rsid w:val="00FD032E"/>
    <w:rsid w:val="00FD49D4"/>
    <w:rsid w:val="00FD5C9D"/>
    <w:rsid w:val="00FD68F1"/>
    <w:rsid w:val="00FE0BD0"/>
    <w:rsid w:val="00FE1F93"/>
    <w:rsid w:val="00FE2B2C"/>
    <w:rsid w:val="00FE320F"/>
    <w:rsid w:val="00FE5051"/>
    <w:rsid w:val="00FF317A"/>
    <w:rsid w:val="00FF5EB4"/>
    <w:rsid w:val="00FF6E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0" w:qFormat="1"/>
    <w:lsdException w:name="annotation reference" w:uiPriority="0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53B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heading 1"/>
    <w:aliases w:val="U-Header 1"/>
    <w:basedOn w:val="a0"/>
    <w:next w:val="a0"/>
    <w:link w:val="12"/>
    <w:qFormat/>
    <w:rsid w:val="00953B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0"/>
    <w:next w:val="a0"/>
    <w:link w:val="21"/>
    <w:uiPriority w:val="9"/>
    <w:unhideWhenUsed/>
    <w:qFormat/>
    <w:rsid w:val="00953B3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953B3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11"/>
    <w:next w:val="a0"/>
    <w:link w:val="40"/>
    <w:qFormat/>
    <w:rsid w:val="004E3F2F"/>
    <w:pPr>
      <w:keepLines w:val="0"/>
      <w:widowControl w:val="0"/>
      <w:spacing w:before="120" w:after="60" w:line="240" w:lineRule="atLeast"/>
      <w:outlineLvl w:val="3"/>
    </w:pPr>
    <w:rPr>
      <w:rFonts w:ascii="Arial" w:eastAsia="Times New Roman" w:hAnsi="Arial" w:cs="Times New Roman"/>
      <w:b w:val="0"/>
      <w:bCs w:val="0"/>
      <w:color w:val="auto"/>
      <w:sz w:val="20"/>
      <w:szCs w:val="20"/>
      <w:lang w:val="en-US" w:eastAsia="en-US"/>
    </w:rPr>
  </w:style>
  <w:style w:type="paragraph" w:styleId="5">
    <w:name w:val="heading 5"/>
    <w:basedOn w:val="a0"/>
    <w:next w:val="a0"/>
    <w:link w:val="50"/>
    <w:qFormat/>
    <w:rsid w:val="004E3F2F"/>
    <w:pPr>
      <w:widowControl w:val="0"/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6">
    <w:name w:val="heading 6"/>
    <w:basedOn w:val="a0"/>
    <w:next w:val="a0"/>
    <w:link w:val="60"/>
    <w:qFormat/>
    <w:rsid w:val="004E3F2F"/>
    <w:pPr>
      <w:widowControl w:val="0"/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7">
    <w:name w:val="heading 7"/>
    <w:basedOn w:val="a0"/>
    <w:next w:val="a0"/>
    <w:link w:val="70"/>
    <w:qFormat/>
    <w:rsid w:val="004E3F2F"/>
    <w:pPr>
      <w:widowControl w:val="0"/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8">
    <w:name w:val="heading 8"/>
    <w:basedOn w:val="a0"/>
    <w:next w:val="a0"/>
    <w:link w:val="80"/>
    <w:qFormat/>
    <w:rsid w:val="004E3F2F"/>
    <w:pPr>
      <w:widowControl w:val="0"/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9">
    <w:name w:val="heading 9"/>
    <w:basedOn w:val="a0"/>
    <w:next w:val="a0"/>
    <w:link w:val="90"/>
    <w:qFormat/>
    <w:rsid w:val="004E3F2F"/>
    <w:pPr>
      <w:widowControl w:val="0"/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2">
    <w:name w:val="Заголовок 1 Знак"/>
    <w:aliases w:val="U-Header 1 Знак"/>
    <w:basedOn w:val="a1"/>
    <w:link w:val="11"/>
    <w:rsid w:val="00953B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4">
    <w:name w:val="TOC Heading"/>
    <w:basedOn w:val="11"/>
    <w:next w:val="a0"/>
    <w:uiPriority w:val="39"/>
    <w:unhideWhenUsed/>
    <w:qFormat/>
    <w:rsid w:val="00953B32"/>
    <w:pPr>
      <w:keepNext w:val="0"/>
      <w:keepLines w:val="0"/>
      <w:spacing w:line="276" w:lineRule="auto"/>
      <w:contextualSpacing/>
      <w:outlineLvl w:val="9"/>
    </w:pPr>
    <w:rPr>
      <w:rFonts w:ascii="Cambria" w:eastAsia="Times New Roman" w:hAnsi="Cambria" w:cs="Times New Roman"/>
      <w:color w:val="auto"/>
    </w:rPr>
  </w:style>
  <w:style w:type="paragraph" w:styleId="a5">
    <w:name w:val="Title"/>
    <w:basedOn w:val="a0"/>
    <w:next w:val="a0"/>
    <w:link w:val="a6"/>
    <w:qFormat/>
    <w:rsid w:val="00953B32"/>
    <w:pPr>
      <w:widowControl w:val="0"/>
      <w:spacing w:after="120"/>
      <w:jc w:val="center"/>
    </w:pPr>
    <w:rPr>
      <w:rFonts w:ascii="Arial" w:hAnsi="Arial" w:cs="Arial"/>
      <w:b/>
      <w:bCs/>
      <w:sz w:val="36"/>
      <w:szCs w:val="36"/>
      <w:lang w:val="en-US" w:eastAsia="en-US"/>
    </w:rPr>
  </w:style>
  <w:style w:type="character" w:customStyle="1" w:styleId="a6">
    <w:name w:val="Название Знак"/>
    <w:basedOn w:val="a1"/>
    <w:link w:val="a5"/>
    <w:rsid w:val="00953B32"/>
    <w:rPr>
      <w:rFonts w:ascii="Arial" w:eastAsia="Times New Roman" w:hAnsi="Arial" w:cs="Arial"/>
      <w:b/>
      <w:bCs/>
      <w:sz w:val="36"/>
      <w:szCs w:val="36"/>
      <w:lang w:val="en-US"/>
    </w:rPr>
  </w:style>
  <w:style w:type="paragraph" w:styleId="a7">
    <w:name w:val="Balloon Text"/>
    <w:basedOn w:val="a0"/>
    <w:link w:val="a8"/>
    <w:uiPriority w:val="99"/>
    <w:semiHidden/>
    <w:unhideWhenUsed/>
    <w:rsid w:val="00953B3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953B32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header"/>
    <w:basedOn w:val="a0"/>
    <w:link w:val="aa"/>
    <w:unhideWhenUsed/>
    <w:rsid w:val="00953B32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uiPriority w:val="99"/>
    <w:rsid w:val="00953B3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0"/>
    <w:link w:val="ac"/>
    <w:uiPriority w:val="99"/>
    <w:unhideWhenUsed/>
    <w:rsid w:val="00953B32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1"/>
    <w:link w:val="ab"/>
    <w:uiPriority w:val="99"/>
    <w:rsid w:val="00953B32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d">
    <w:name w:val="Table Grid"/>
    <w:basedOn w:val="a2"/>
    <w:uiPriority w:val="59"/>
    <w:rsid w:val="00953B32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ody Text"/>
    <w:aliases w:val="Знак1, Знак1"/>
    <w:basedOn w:val="a0"/>
    <w:link w:val="af"/>
    <w:unhideWhenUsed/>
    <w:qFormat/>
    <w:rsid w:val="00953B32"/>
    <w:pPr>
      <w:keepLines/>
      <w:widowControl w:val="0"/>
      <w:spacing w:after="120" w:line="240" w:lineRule="atLeast"/>
    </w:pPr>
    <w:rPr>
      <w:rFonts w:ascii="Calibri" w:hAnsi="Calibri"/>
      <w:sz w:val="20"/>
      <w:szCs w:val="20"/>
      <w:lang w:eastAsia="en-US"/>
    </w:rPr>
  </w:style>
  <w:style w:type="character" w:customStyle="1" w:styleId="af">
    <w:name w:val="Основной текст Знак"/>
    <w:aliases w:val="Знак1 Знак, Знак1 Знак"/>
    <w:basedOn w:val="a1"/>
    <w:link w:val="ae"/>
    <w:rsid w:val="00953B32"/>
    <w:rPr>
      <w:rFonts w:ascii="Calibri" w:eastAsia="Times New Roman" w:hAnsi="Calibri" w:cs="Times New Roman"/>
      <w:sz w:val="20"/>
      <w:szCs w:val="20"/>
    </w:rPr>
  </w:style>
  <w:style w:type="character" w:customStyle="1" w:styleId="21">
    <w:name w:val="Заголовок 2 Знак"/>
    <w:basedOn w:val="a1"/>
    <w:link w:val="20"/>
    <w:uiPriority w:val="9"/>
    <w:rsid w:val="00953B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22">
    <w:name w:val="toc 2"/>
    <w:basedOn w:val="a0"/>
    <w:next w:val="a0"/>
    <w:autoRedefine/>
    <w:uiPriority w:val="39"/>
    <w:unhideWhenUsed/>
    <w:rsid w:val="00953B32"/>
    <w:pPr>
      <w:spacing w:before="120"/>
      <w:ind w:left="240"/>
    </w:pPr>
    <w:rPr>
      <w:rFonts w:asciiTheme="minorHAnsi" w:hAnsiTheme="minorHAnsi" w:cstheme="minorHAnsi"/>
      <w:i/>
      <w:iCs/>
      <w:sz w:val="20"/>
      <w:szCs w:val="20"/>
    </w:rPr>
  </w:style>
  <w:style w:type="paragraph" w:styleId="71">
    <w:name w:val="toc 7"/>
    <w:basedOn w:val="a0"/>
    <w:next w:val="a0"/>
    <w:autoRedefine/>
    <w:uiPriority w:val="39"/>
    <w:unhideWhenUsed/>
    <w:rsid w:val="00953B32"/>
    <w:pPr>
      <w:ind w:left="1440"/>
    </w:pPr>
    <w:rPr>
      <w:rFonts w:asciiTheme="minorHAnsi" w:hAnsiTheme="minorHAnsi" w:cstheme="minorHAnsi"/>
      <w:sz w:val="20"/>
      <w:szCs w:val="20"/>
    </w:rPr>
  </w:style>
  <w:style w:type="paragraph" w:customStyle="1" w:styleId="Tabletext">
    <w:name w:val="Tabletext"/>
    <w:basedOn w:val="a0"/>
    <w:rsid w:val="00953B32"/>
    <w:pPr>
      <w:keepLines/>
      <w:widowControl w:val="0"/>
      <w:spacing w:after="120" w:line="240" w:lineRule="atLeast"/>
      <w:jc w:val="both"/>
    </w:pPr>
    <w:rPr>
      <w:sz w:val="20"/>
      <w:szCs w:val="20"/>
      <w:lang w:val="en-US" w:eastAsia="en-US"/>
    </w:rPr>
  </w:style>
  <w:style w:type="character" w:styleId="af0">
    <w:name w:val="Hyperlink"/>
    <w:basedOn w:val="a1"/>
    <w:uiPriority w:val="99"/>
    <w:unhideWhenUsed/>
    <w:rsid w:val="00953B32"/>
    <w:rPr>
      <w:color w:val="0000FF"/>
      <w:u w:val="single"/>
    </w:rPr>
  </w:style>
  <w:style w:type="paragraph" w:styleId="31">
    <w:name w:val="toc 3"/>
    <w:basedOn w:val="a0"/>
    <w:next w:val="a0"/>
    <w:autoRedefine/>
    <w:uiPriority w:val="39"/>
    <w:rsid w:val="000A244F"/>
    <w:pPr>
      <w:ind w:left="480"/>
    </w:pPr>
    <w:rPr>
      <w:rFonts w:asciiTheme="minorHAnsi" w:hAnsiTheme="minorHAnsi" w:cstheme="minorHAnsi"/>
      <w:sz w:val="20"/>
      <w:szCs w:val="20"/>
    </w:rPr>
  </w:style>
  <w:style w:type="character" w:customStyle="1" w:styleId="30">
    <w:name w:val="Заголовок 3 Знак"/>
    <w:basedOn w:val="a1"/>
    <w:link w:val="3"/>
    <w:rsid w:val="00953B3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styleId="af1">
    <w:name w:val="List Paragraph"/>
    <w:aliases w:val="Булит 1,Абзац списка1"/>
    <w:basedOn w:val="a0"/>
    <w:link w:val="af2"/>
    <w:uiPriority w:val="34"/>
    <w:qFormat/>
    <w:rsid w:val="00953B32"/>
    <w:pPr>
      <w:ind w:left="720"/>
      <w:contextualSpacing/>
    </w:pPr>
  </w:style>
  <w:style w:type="paragraph" w:customStyle="1" w:styleId="13">
    <w:name w:val="Основной текст1"/>
    <w:rsid w:val="00953B32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Paragraph1">
    <w:name w:val="Paragraph1"/>
    <w:basedOn w:val="a0"/>
    <w:rsid w:val="00953B32"/>
    <w:pPr>
      <w:widowControl w:val="0"/>
      <w:spacing w:before="80" w:after="120"/>
      <w:jc w:val="both"/>
    </w:pPr>
    <w:rPr>
      <w:sz w:val="20"/>
      <w:szCs w:val="20"/>
      <w:lang w:val="en-US" w:eastAsia="en-US"/>
    </w:rPr>
  </w:style>
  <w:style w:type="character" w:styleId="af3">
    <w:name w:val="FollowedHyperlink"/>
    <w:basedOn w:val="a1"/>
    <w:uiPriority w:val="99"/>
    <w:semiHidden/>
    <w:unhideWhenUsed/>
    <w:rsid w:val="00B057BC"/>
    <w:rPr>
      <w:color w:val="800080" w:themeColor="followedHyperlink"/>
      <w:u w:val="single"/>
    </w:rPr>
  </w:style>
  <w:style w:type="paragraph" w:styleId="32">
    <w:name w:val="Body Text Indent 3"/>
    <w:basedOn w:val="a0"/>
    <w:link w:val="33"/>
    <w:uiPriority w:val="99"/>
    <w:semiHidden/>
    <w:unhideWhenUsed/>
    <w:rsid w:val="0051793B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1"/>
    <w:link w:val="32"/>
    <w:uiPriority w:val="99"/>
    <w:semiHidden/>
    <w:rsid w:val="0051793B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4">
    <w:name w:val="Revision"/>
    <w:hidden/>
    <w:uiPriority w:val="99"/>
    <w:semiHidden/>
    <w:rsid w:val="00770E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2">
    <w:name w:val="Абзац списка Знак"/>
    <w:aliases w:val="Булит 1 Знак,Абзац списка1 Знак"/>
    <w:link w:val="af1"/>
    <w:uiPriority w:val="34"/>
    <w:rsid w:val="00CC37F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5">
    <w:name w:val="Абзац"/>
    <w:basedOn w:val="a0"/>
    <w:link w:val="af6"/>
    <w:uiPriority w:val="99"/>
    <w:rsid w:val="00CC37F6"/>
    <w:pPr>
      <w:spacing w:before="40" w:after="40"/>
      <w:ind w:firstLine="709"/>
      <w:jc w:val="both"/>
    </w:pPr>
  </w:style>
  <w:style w:type="character" w:customStyle="1" w:styleId="af6">
    <w:name w:val="Абзац Знак"/>
    <w:link w:val="af5"/>
    <w:uiPriority w:val="99"/>
    <w:rsid w:val="00CC37F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7">
    <w:name w:val="Название таблицы"/>
    <w:basedOn w:val="af5"/>
    <w:next w:val="af5"/>
    <w:rsid w:val="00CC37F6"/>
    <w:pPr>
      <w:keepNext/>
      <w:keepLines/>
      <w:ind w:firstLine="0"/>
      <w:jc w:val="left"/>
    </w:pPr>
    <w:rPr>
      <w:b/>
      <w:szCs w:val="22"/>
    </w:rPr>
  </w:style>
  <w:style w:type="paragraph" w:styleId="af8">
    <w:name w:val="Plain Text"/>
    <w:basedOn w:val="a0"/>
    <w:link w:val="af9"/>
    <w:uiPriority w:val="99"/>
    <w:unhideWhenUsed/>
    <w:rsid w:val="00E02A99"/>
    <w:rPr>
      <w:rFonts w:ascii="Calibri" w:eastAsiaTheme="minorHAnsi" w:hAnsi="Calibri" w:cstheme="minorBidi"/>
      <w:sz w:val="22"/>
      <w:szCs w:val="21"/>
      <w:lang w:eastAsia="en-US"/>
    </w:rPr>
  </w:style>
  <w:style w:type="character" w:customStyle="1" w:styleId="af9">
    <w:name w:val="Текст Знак"/>
    <w:basedOn w:val="a1"/>
    <w:link w:val="af8"/>
    <w:uiPriority w:val="99"/>
    <w:rsid w:val="00E02A99"/>
    <w:rPr>
      <w:rFonts w:ascii="Calibri" w:hAnsi="Calibri"/>
      <w:szCs w:val="21"/>
    </w:rPr>
  </w:style>
  <w:style w:type="paragraph" w:styleId="afa">
    <w:name w:val="Document Map"/>
    <w:basedOn w:val="a0"/>
    <w:link w:val="afb"/>
    <w:uiPriority w:val="99"/>
    <w:semiHidden/>
    <w:unhideWhenUsed/>
    <w:rsid w:val="00BB27D3"/>
    <w:rPr>
      <w:rFonts w:ascii="Tahoma" w:hAnsi="Tahoma" w:cs="Tahoma"/>
      <w:sz w:val="16"/>
      <w:szCs w:val="16"/>
    </w:rPr>
  </w:style>
  <w:style w:type="character" w:customStyle="1" w:styleId="afb">
    <w:name w:val="Схема документа Знак"/>
    <w:basedOn w:val="a1"/>
    <w:link w:val="afa"/>
    <w:uiPriority w:val="99"/>
    <w:semiHidden/>
    <w:rsid w:val="00BB27D3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40">
    <w:name w:val="Заголовок 4 Знак"/>
    <w:basedOn w:val="a1"/>
    <w:link w:val="4"/>
    <w:rsid w:val="004E3F2F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50">
    <w:name w:val="Заголовок 5 Знак"/>
    <w:basedOn w:val="a1"/>
    <w:link w:val="5"/>
    <w:rsid w:val="004E3F2F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60">
    <w:name w:val="Заголовок 6 Знак"/>
    <w:basedOn w:val="a1"/>
    <w:link w:val="6"/>
    <w:rsid w:val="004E3F2F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70">
    <w:name w:val="Заголовок 7 Знак"/>
    <w:basedOn w:val="a1"/>
    <w:link w:val="7"/>
    <w:rsid w:val="004E3F2F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80">
    <w:name w:val="Заголовок 8 Знак"/>
    <w:basedOn w:val="a1"/>
    <w:link w:val="8"/>
    <w:rsid w:val="004E3F2F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90">
    <w:name w:val="Заголовок 9 Знак"/>
    <w:basedOn w:val="a1"/>
    <w:link w:val="9"/>
    <w:rsid w:val="004E3F2F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41">
    <w:name w:val="toc 4"/>
    <w:basedOn w:val="a0"/>
    <w:next w:val="a0"/>
    <w:semiHidden/>
    <w:rsid w:val="004E3F2F"/>
    <w:pPr>
      <w:ind w:left="720"/>
    </w:pPr>
    <w:rPr>
      <w:rFonts w:asciiTheme="minorHAnsi" w:hAnsiTheme="minorHAnsi" w:cstheme="minorHAnsi"/>
      <w:sz w:val="20"/>
      <w:szCs w:val="20"/>
    </w:rPr>
  </w:style>
  <w:style w:type="paragraph" w:customStyle="1" w:styleId="Bulleted">
    <w:name w:val="Bulleted"/>
    <w:aliases w:val="Symbol (symbol),Left:  1,9 cm,Hanging:  0,63 cm"/>
    <w:basedOn w:val="ae"/>
    <w:rsid w:val="004E3F2F"/>
    <w:pPr>
      <w:numPr>
        <w:numId w:val="9"/>
      </w:numPr>
    </w:pPr>
    <w:rPr>
      <w:rFonts w:ascii="Times New Roman" w:hAnsi="Times New Roman"/>
    </w:rPr>
  </w:style>
  <w:style w:type="paragraph" w:customStyle="1" w:styleId="23">
    <w:name w:val="Основной текст2"/>
    <w:rsid w:val="00BD19DD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bold1">
    <w:name w:val="bold1"/>
    <w:basedOn w:val="a1"/>
    <w:rsid w:val="00FE2B2C"/>
    <w:rPr>
      <w:b/>
      <w:bCs/>
    </w:rPr>
  </w:style>
  <w:style w:type="character" w:styleId="afc">
    <w:name w:val="annotation reference"/>
    <w:basedOn w:val="a1"/>
    <w:semiHidden/>
    <w:unhideWhenUsed/>
    <w:rsid w:val="009E5196"/>
    <w:rPr>
      <w:sz w:val="16"/>
      <w:szCs w:val="16"/>
    </w:rPr>
  </w:style>
  <w:style w:type="paragraph" w:styleId="afd">
    <w:name w:val="annotation text"/>
    <w:basedOn w:val="a0"/>
    <w:link w:val="afe"/>
    <w:semiHidden/>
    <w:unhideWhenUsed/>
    <w:rsid w:val="009E5196"/>
    <w:rPr>
      <w:sz w:val="20"/>
      <w:szCs w:val="20"/>
    </w:rPr>
  </w:style>
  <w:style w:type="character" w:customStyle="1" w:styleId="afe">
    <w:name w:val="Текст примечания Знак"/>
    <w:basedOn w:val="a1"/>
    <w:link w:val="afd"/>
    <w:uiPriority w:val="99"/>
    <w:semiHidden/>
    <w:rsid w:val="009E519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9E5196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9E519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1">
    <w:name w:val="Normal (Web)"/>
    <w:basedOn w:val="a0"/>
    <w:uiPriority w:val="99"/>
    <w:unhideWhenUsed/>
    <w:rsid w:val="00851E58"/>
    <w:pPr>
      <w:spacing w:before="100" w:beforeAutospacing="1" w:after="100" w:afterAutospacing="1"/>
    </w:pPr>
  </w:style>
  <w:style w:type="paragraph" w:customStyle="1" w:styleId="34">
    <w:name w:val="Основной текст3"/>
    <w:rsid w:val="00F6598E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10">
    <w:name w:val="toc 1"/>
    <w:basedOn w:val="a0"/>
    <w:next w:val="a0"/>
    <w:autoRedefine/>
    <w:uiPriority w:val="39"/>
    <w:unhideWhenUsed/>
    <w:rsid w:val="002028B7"/>
    <w:pPr>
      <w:numPr>
        <w:numId w:val="22"/>
      </w:numPr>
      <w:tabs>
        <w:tab w:val="right" w:leader="dot" w:pos="9488"/>
      </w:tabs>
      <w:spacing w:before="240" w:after="120"/>
      <w:jc w:val="both"/>
    </w:pPr>
    <w:rPr>
      <w:b/>
      <w:bCs/>
      <w:sz w:val="28"/>
      <w:szCs w:val="28"/>
    </w:rPr>
  </w:style>
  <w:style w:type="character" w:styleId="aff2">
    <w:name w:val="Emphasis"/>
    <w:basedOn w:val="a1"/>
    <w:uiPriority w:val="20"/>
    <w:qFormat/>
    <w:rsid w:val="00906909"/>
    <w:rPr>
      <w:i/>
      <w:iCs/>
    </w:rPr>
  </w:style>
  <w:style w:type="paragraph" w:customStyle="1" w:styleId="U-TextTable">
    <w:name w:val="U-Text Table"/>
    <w:basedOn w:val="a0"/>
    <w:uiPriority w:val="99"/>
    <w:rsid w:val="00906909"/>
    <w:pPr>
      <w:spacing w:before="120" w:after="120"/>
    </w:pPr>
    <w:rPr>
      <w:rFonts w:ascii="Tahoma" w:hAnsi="Tahoma"/>
      <w:sz w:val="18"/>
      <w:szCs w:val="20"/>
      <w:lang w:eastAsia="en-US" w:bidi="en-US"/>
    </w:rPr>
  </w:style>
  <w:style w:type="character" w:customStyle="1" w:styleId="aff3">
    <w:name w:val="Название объекта Знак"/>
    <w:link w:val="aff4"/>
    <w:semiHidden/>
    <w:locked/>
    <w:rsid w:val="00906909"/>
    <w:rPr>
      <w:b/>
      <w:bCs/>
    </w:rPr>
  </w:style>
  <w:style w:type="paragraph" w:styleId="aff4">
    <w:name w:val="caption"/>
    <w:basedOn w:val="a0"/>
    <w:next w:val="af5"/>
    <w:link w:val="aff3"/>
    <w:semiHidden/>
    <w:unhideWhenUsed/>
    <w:qFormat/>
    <w:rsid w:val="00906909"/>
    <w:pPr>
      <w:spacing w:before="120" w:after="120"/>
      <w:jc w:val="center"/>
    </w:pPr>
    <w:rPr>
      <w:rFonts w:asciiTheme="minorHAnsi" w:eastAsiaTheme="minorHAnsi" w:hAnsiTheme="minorHAnsi" w:cstheme="minorBidi"/>
      <w:b/>
      <w:bCs/>
      <w:sz w:val="22"/>
      <w:szCs w:val="22"/>
      <w:lang w:eastAsia="en-US"/>
    </w:rPr>
  </w:style>
  <w:style w:type="paragraph" w:customStyle="1" w:styleId="a">
    <w:name w:val="Список нумерованный"/>
    <w:basedOn w:val="a0"/>
    <w:rsid w:val="00906909"/>
    <w:pPr>
      <w:numPr>
        <w:numId w:val="17"/>
      </w:numPr>
      <w:tabs>
        <w:tab w:val="left" w:pos="992"/>
      </w:tabs>
      <w:jc w:val="both"/>
    </w:pPr>
  </w:style>
  <w:style w:type="numbering" w:customStyle="1" w:styleId="1">
    <w:name w:val="Стиль1"/>
    <w:uiPriority w:val="99"/>
    <w:rsid w:val="00281A12"/>
    <w:pPr>
      <w:numPr>
        <w:numId w:val="18"/>
      </w:numPr>
    </w:pPr>
  </w:style>
  <w:style w:type="numbering" w:customStyle="1" w:styleId="2">
    <w:name w:val="Стиль2"/>
    <w:uiPriority w:val="99"/>
    <w:rsid w:val="00281A12"/>
    <w:pPr>
      <w:numPr>
        <w:numId w:val="19"/>
      </w:numPr>
    </w:pPr>
  </w:style>
  <w:style w:type="paragraph" w:styleId="51">
    <w:name w:val="toc 5"/>
    <w:basedOn w:val="a0"/>
    <w:next w:val="a0"/>
    <w:autoRedefine/>
    <w:uiPriority w:val="39"/>
    <w:unhideWhenUsed/>
    <w:rsid w:val="00CC4BD2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0"/>
    <w:next w:val="a0"/>
    <w:autoRedefine/>
    <w:uiPriority w:val="39"/>
    <w:unhideWhenUsed/>
    <w:rsid w:val="00CC4BD2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0"/>
    <w:next w:val="a0"/>
    <w:autoRedefine/>
    <w:uiPriority w:val="39"/>
    <w:unhideWhenUsed/>
    <w:rsid w:val="00CC4BD2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0"/>
    <w:next w:val="a0"/>
    <w:autoRedefine/>
    <w:uiPriority w:val="39"/>
    <w:unhideWhenUsed/>
    <w:rsid w:val="00CC4BD2"/>
    <w:pPr>
      <w:ind w:left="1920"/>
    </w:pPr>
    <w:rPr>
      <w:rFonts w:asciiTheme="minorHAnsi" w:hAnsiTheme="minorHAnsi" w:cs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53B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heading 1"/>
    <w:basedOn w:val="a0"/>
    <w:next w:val="a0"/>
    <w:link w:val="12"/>
    <w:qFormat/>
    <w:rsid w:val="00953B3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0"/>
    <w:next w:val="a0"/>
    <w:link w:val="21"/>
    <w:unhideWhenUsed/>
    <w:qFormat/>
    <w:rsid w:val="00953B3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953B3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11"/>
    <w:next w:val="a0"/>
    <w:link w:val="40"/>
    <w:qFormat/>
    <w:rsid w:val="004E3F2F"/>
    <w:pPr>
      <w:keepLines w:val="0"/>
      <w:widowControl w:val="0"/>
      <w:spacing w:before="120" w:after="60" w:line="240" w:lineRule="atLeast"/>
      <w:outlineLvl w:val="3"/>
    </w:pPr>
    <w:rPr>
      <w:rFonts w:ascii="Arial" w:eastAsia="Times New Roman" w:hAnsi="Arial" w:cs="Times New Roman"/>
      <w:b w:val="0"/>
      <w:bCs w:val="0"/>
      <w:color w:val="auto"/>
      <w:sz w:val="20"/>
      <w:szCs w:val="20"/>
      <w:lang w:val="en-US" w:eastAsia="en-US"/>
    </w:rPr>
  </w:style>
  <w:style w:type="paragraph" w:styleId="5">
    <w:name w:val="heading 5"/>
    <w:basedOn w:val="a0"/>
    <w:next w:val="a0"/>
    <w:link w:val="50"/>
    <w:qFormat/>
    <w:rsid w:val="004E3F2F"/>
    <w:pPr>
      <w:widowControl w:val="0"/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6">
    <w:name w:val="heading 6"/>
    <w:basedOn w:val="a0"/>
    <w:next w:val="a0"/>
    <w:link w:val="60"/>
    <w:qFormat/>
    <w:rsid w:val="004E3F2F"/>
    <w:pPr>
      <w:widowControl w:val="0"/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7">
    <w:name w:val="heading 7"/>
    <w:basedOn w:val="a0"/>
    <w:next w:val="a0"/>
    <w:link w:val="70"/>
    <w:qFormat/>
    <w:rsid w:val="004E3F2F"/>
    <w:pPr>
      <w:widowControl w:val="0"/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8">
    <w:name w:val="heading 8"/>
    <w:basedOn w:val="a0"/>
    <w:next w:val="a0"/>
    <w:link w:val="80"/>
    <w:qFormat/>
    <w:rsid w:val="004E3F2F"/>
    <w:pPr>
      <w:widowControl w:val="0"/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9">
    <w:name w:val="heading 9"/>
    <w:basedOn w:val="a0"/>
    <w:next w:val="a0"/>
    <w:link w:val="90"/>
    <w:qFormat/>
    <w:rsid w:val="004E3F2F"/>
    <w:pPr>
      <w:widowControl w:val="0"/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2">
    <w:name w:val="Заголовок 1 Знак"/>
    <w:basedOn w:val="a1"/>
    <w:link w:val="11"/>
    <w:rsid w:val="00953B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4">
    <w:name w:val="TOC Heading"/>
    <w:basedOn w:val="11"/>
    <w:next w:val="a0"/>
    <w:uiPriority w:val="39"/>
    <w:unhideWhenUsed/>
    <w:qFormat/>
    <w:rsid w:val="00953B32"/>
    <w:pPr>
      <w:keepNext w:val="0"/>
      <w:keepLines w:val="0"/>
      <w:spacing w:line="276" w:lineRule="auto"/>
      <w:contextualSpacing/>
      <w:outlineLvl w:val="9"/>
    </w:pPr>
    <w:rPr>
      <w:rFonts w:ascii="Cambria" w:eastAsia="Times New Roman" w:hAnsi="Cambria" w:cs="Times New Roman"/>
      <w:color w:val="auto"/>
    </w:rPr>
  </w:style>
  <w:style w:type="paragraph" w:styleId="a5">
    <w:name w:val="Title"/>
    <w:basedOn w:val="a0"/>
    <w:next w:val="a0"/>
    <w:link w:val="a6"/>
    <w:qFormat/>
    <w:rsid w:val="00953B32"/>
    <w:pPr>
      <w:widowControl w:val="0"/>
      <w:spacing w:after="120"/>
      <w:jc w:val="center"/>
    </w:pPr>
    <w:rPr>
      <w:rFonts w:ascii="Arial" w:hAnsi="Arial" w:cs="Arial"/>
      <w:b/>
      <w:bCs/>
      <w:sz w:val="36"/>
      <w:szCs w:val="36"/>
      <w:lang w:val="en-US" w:eastAsia="en-US"/>
    </w:rPr>
  </w:style>
  <w:style w:type="character" w:customStyle="1" w:styleId="a6">
    <w:name w:val="Название Знак"/>
    <w:basedOn w:val="a1"/>
    <w:link w:val="a5"/>
    <w:rsid w:val="00953B32"/>
    <w:rPr>
      <w:rFonts w:ascii="Arial" w:eastAsia="Times New Roman" w:hAnsi="Arial" w:cs="Arial"/>
      <w:b/>
      <w:bCs/>
      <w:sz w:val="36"/>
      <w:szCs w:val="36"/>
      <w:lang w:val="en-US"/>
    </w:rPr>
  </w:style>
  <w:style w:type="paragraph" w:styleId="a7">
    <w:name w:val="Balloon Text"/>
    <w:basedOn w:val="a0"/>
    <w:link w:val="a8"/>
    <w:uiPriority w:val="99"/>
    <w:semiHidden/>
    <w:unhideWhenUsed/>
    <w:rsid w:val="00953B3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953B32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header"/>
    <w:basedOn w:val="a0"/>
    <w:link w:val="aa"/>
    <w:uiPriority w:val="99"/>
    <w:unhideWhenUsed/>
    <w:rsid w:val="00953B32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uiPriority w:val="99"/>
    <w:rsid w:val="00953B3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0"/>
    <w:link w:val="ac"/>
    <w:uiPriority w:val="99"/>
    <w:unhideWhenUsed/>
    <w:rsid w:val="00953B32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1"/>
    <w:link w:val="ab"/>
    <w:uiPriority w:val="99"/>
    <w:rsid w:val="00953B32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d">
    <w:name w:val="Table Grid"/>
    <w:basedOn w:val="a2"/>
    <w:uiPriority w:val="59"/>
    <w:rsid w:val="00953B32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ody Text"/>
    <w:aliases w:val="Знак1, Знак1"/>
    <w:basedOn w:val="a0"/>
    <w:link w:val="af"/>
    <w:unhideWhenUsed/>
    <w:qFormat/>
    <w:rsid w:val="00953B32"/>
    <w:pPr>
      <w:keepLines/>
      <w:widowControl w:val="0"/>
      <w:spacing w:after="120" w:line="240" w:lineRule="atLeast"/>
    </w:pPr>
    <w:rPr>
      <w:rFonts w:ascii="Calibri" w:hAnsi="Calibri"/>
      <w:sz w:val="20"/>
      <w:szCs w:val="20"/>
      <w:lang w:eastAsia="en-US"/>
    </w:rPr>
  </w:style>
  <w:style w:type="character" w:customStyle="1" w:styleId="af">
    <w:name w:val="Основной текст Знак"/>
    <w:aliases w:val="Знак1 Знак, Знак1 Знак"/>
    <w:basedOn w:val="a1"/>
    <w:link w:val="ae"/>
    <w:rsid w:val="00953B32"/>
    <w:rPr>
      <w:rFonts w:ascii="Calibri" w:eastAsia="Times New Roman" w:hAnsi="Calibri" w:cs="Times New Roman"/>
      <w:sz w:val="20"/>
      <w:szCs w:val="20"/>
    </w:rPr>
  </w:style>
  <w:style w:type="character" w:customStyle="1" w:styleId="21">
    <w:name w:val="Заголовок 2 Знак"/>
    <w:basedOn w:val="a1"/>
    <w:link w:val="20"/>
    <w:uiPriority w:val="9"/>
    <w:rsid w:val="00953B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22">
    <w:name w:val="toc 2"/>
    <w:basedOn w:val="a0"/>
    <w:next w:val="a0"/>
    <w:autoRedefine/>
    <w:uiPriority w:val="39"/>
    <w:unhideWhenUsed/>
    <w:rsid w:val="00953B32"/>
    <w:pPr>
      <w:spacing w:after="100"/>
      <w:ind w:left="240"/>
    </w:pPr>
  </w:style>
  <w:style w:type="paragraph" w:styleId="71">
    <w:name w:val="toc 7"/>
    <w:basedOn w:val="a0"/>
    <w:next w:val="a0"/>
    <w:autoRedefine/>
    <w:uiPriority w:val="39"/>
    <w:semiHidden/>
    <w:unhideWhenUsed/>
    <w:rsid w:val="00953B32"/>
    <w:pPr>
      <w:spacing w:after="100"/>
      <w:ind w:left="1440"/>
    </w:pPr>
  </w:style>
  <w:style w:type="paragraph" w:customStyle="1" w:styleId="Tabletext">
    <w:name w:val="Tabletext"/>
    <w:basedOn w:val="a0"/>
    <w:rsid w:val="00953B32"/>
    <w:pPr>
      <w:keepLines/>
      <w:widowControl w:val="0"/>
      <w:spacing w:after="120" w:line="240" w:lineRule="atLeast"/>
      <w:jc w:val="both"/>
    </w:pPr>
    <w:rPr>
      <w:sz w:val="20"/>
      <w:szCs w:val="20"/>
      <w:lang w:val="en-US" w:eastAsia="en-US"/>
    </w:rPr>
  </w:style>
  <w:style w:type="character" w:styleId="af0">
    <w:name w:val="Hyperlink"/>
    <w:basedOn w:val="a1"/>
    <w:uiPriority w:val="99"/>
    <w:unhideWhenUsed/>
    <w:rsid w:val="00953B32"/>
    <w:rPr>
      <w:color w:val="0000FF"/>
      <w:u w:val="single"/>
    </w:rPr>
  </w:style>
  <w:style w:type="paragraph" w:styleId="31">
    <w:name w:val="toc 3"/>
    <w:basedOn w:val="a0"/>
    <w:next w:val="a0"/>
    <w:autoRedefine/>
    <w:uiPriority w:val="39"/>
    <w:rsid w:val="000A244F"/>
    <w:pPr>
      <w:widowControl w:val="0"/>
      <w:numPr>
        <w:numId w:val="5"/>
      </w:numPr>
      <w:tabs>
        <w:tab w:val="left" w:pos="1440"/>
        <w:tab w:val="left" w:pos="1600"/>
        <w:tab w:val="right" w:pos="9360"/>
      </w:tabs>
      <w:spacing w:after="120" w:line="240" w:lineRule="atLeast"/>
      <w:jc w:val="both"/>
    </w:pPr>
    <w:rPr>
      <w:noProof/>
      <w:color w:val="FF0000"/>
    </w:rPr>
  </w:style>
  <w:style w:type="character" w:customStyle="1" w:styleId="30">
    <w:name w:val="Заголовок 3 Знак"/>
    <w:basedOn w:val="a1"/>
    <w:link w:val="3"/>
    <w:rsid w:val="00953B3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styleId="af1">
    <w:name w:val="List Paragraph"/>
    <w:aliases w:val="Булит 1,Абзац списка1"/>
    <w:basedOn w:val="a0"/>
    <w:link w:val="af2"/>
    <w:uiPriority w:val="34"/>
    <w:qFormat/>
    <w:rsid w:val="00953B32"/>
    <w:pPr>
      <w:ind w:left="720"/>
      <w:contextualSpacing/>
    </w:pPr>
  </w:style>
  <w:style w:type="paragraph" w:customStyle="1" w:styleId="13">
    <w:name w:val="Основной текст1"/>
    <w:rsid w:val="00953B32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Paragraph1">
    <w:name w:val="Paragraph1"/>
    <w:basedOn w:val="a0"/>
    <w:rsid w:val="00953B32"/>
    <w:pPr>
      <w:widowControl w:val="0"/>
      <w:spacing w:before="80" w:after="120"/>
      <w:jc w:val="both"/>
    </w:pPr>
    <w:rPr>
      <w:sz w:val="20"/>
      <w:szCs w:val="20"/>
      <w:lang w:val="en-US" w:eastAsia="en-US"/>
    </w:rPr>
  </w:style>
  <w:style w:type="character" w:styleId="af3">
    <w:name w:val="FollowedHyperlink"/>
    <w:basedOn w:val="a1"/>
    <w:uiPriority w:val="99"/>
    <w:semiHidden/>
    <w:unhideWhenUsed/>
    <w:rsid w:val="00B057BC"/>
    <w:rPr>
      <w:color w:val="800080" w:themeColor="followedHyperlink"/>
      <w:u w:val="single"/>
    </w:rPr>
  </w:style>
  <w:style w:type="paragraph" w:styleId="32">
    <w:name w:val="Body Text Indent 3"/>
    <w:basedOn w:val="a0"/>
    <w:link w:val="33"/>
    <w:uiPriority w:val="99"/>
    <w:semiHidden/>
    <w:unhideWhenUsed/>
    <w:rsid w:val="0051793B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1"/>
    <w:link w:val="32"/>
    <w:uiPriority w:val="99"/>
    <w:semiHidden/>
    <w:rsid w:val="0051793B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4">
    <w:name w:val="Revision"/>
    <w:hidden/>
    <w:uiPriority w:val="99"/>
    <w:semiHidden/>
    <w:rsid w:val="00770E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2">
    <w:name w:val="Абзац списка Знак"/>
    <w:aliases w:val="Булит 1 Знак,Абзац списка1 Знак"/>
    <w:link w:val="af1"/>
    <w:uiPriority w:val="34"/>
    <w:rsid w:val="00CC37F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5">
    <w:name w:val="Абзац"/>
    <w:basedOn w:val="a0"/>
    <w:link w:val="af6"/>
    <w:rsid w:val="00CC37F6"/>
    <w:pPr>
      <w:spacing w:before="40" w:after="40"/>
      <w:ind w:firstLine="709"/>
      <w:jc w:val="both"/>
    </w:pPr>
  </w:style>
  <w:style w:type="character" w:customStyle="1" w:styleId="af6">
    <w:name w:val="Абзац Знак"/>
    <w:link w:val="af5"/>
    <w:rsid w:val="00CC37F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7">
    <w:name w:val="Название таблицы"/>
    <w:basedOn w:val="af5"/>
    <w:next w:val="af5"/>
    <w:rsid w:val="00CC37F6"/>
    <w:pPr>
      <w:keepNext/>
      <w:keepLines/>
      <w:ind w:firstLine="0"/>
      <w:jc w:val="left"/>
    </w:pPr>
    <w:rPr>
      <w:b/>
      <w:szCs w:val="22"/>
    </w:rPr>
  </w:style>
  <w:style w:type="paragraph" w:styleId="af8">
    <w:name w:val="Plain Text"/>
    <w:basedOn w:val="a0"/>
    <w:link w:val="af9"/>
    <w:uiPriority w:val="99"/>
    <w:unhideWhenUsed/>
    <w:rsid w:val="00E02A99"/>
    <w:rPr>
      <w:rFonts w:ascii="Calibri" w:eastAsiaTheme="minorHAnsi" w:hAnsi="Calibri" w:cstheme="minorBidi"/>
      <w:sz w:val="22"/>
      <w:szCs w:val="21"/>
      <w:lang w:eastAsia="en-US"/>
    </w:rPr>
  </w:style>
  <w:style w:type="character" w:customStyle="1" w:styleId="af9">
    <w:name w:val="Текст Знак"/>
    <w:basedOn w:val="a1"/>
    <w:link w:val="af8"/>
    <w:uiPriority w:val="99"/>
    <w:rsid w:val="00E02A99"/>
    <w:rPr>
      <w:rFonts w:ascii="Calibri" w:hAnsi="Calibri"/>
      <w:szCs w:val="21"/>
    </w:rPr>
  </w:style>
  <w:style w:type="paragraph" w:styleId="afa">
    <w:name w:val="Document Map"/>
    <w:basedOn w:val="a0"/>
    <w:link w:val="afb"/>
    <w:uiPriority w:val="99"/>
    <w:semiHidden/>
    <w:unhideWhenUsed/>
    <w:rsid w:val="00BB27D3"/>
    <w:rPr>
      <w:rFonts w:ascii="Tahoma" w:hAnsi="Tahoma" w:cs="Tahoma"/>
      <w:sz w:val="16"/>
      <w:szCs w:val="16"/>
    </w:rPr>
  </w:style>
  <w:style w:type="character" w:customStyle="1" w:styleId="afb">
    <w:name w:val="Схема документа Знак"/>
    <w:basedOn w:val="a1"/>
    <w:link w:val="afa"/>
    <w:uiPriority w:val="99"/>
    <w:semiHidden/>
    <w:rsid w:val="00BB27D3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40">
    <w:name w:val="Заголовок 4 Знак"/>
    <w:basedOn w:val="a1"/>
    <w:link w:val="4"/>
    <w:rsid w:val="004E3F2F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50">
    <w:name w:val="Заголовок 5 Знак"/>
    <w:basedOn w:val="a1"/>
    <w:link w:val="5"/>
    <w:rsid w:val="004E3F2F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60">
    <w:name w:val="Заголовок 6 Знак"/>
    <w:basedOn w:val="a1"/>
    <w:link w:val="6"/>
    <w:rsid w:val="004E3F2F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70">
    <w:name w:val="Заголовок 7 Знак"/>
    <w:basedOn w:val="a1"/>
    <w:link w:val="7"/>
    <w:rsid w:val="004E3F2F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80">
    <w:name w:val="Заголовок 8 Знак"/>
    <w:basedOn w:val="a1"/>
    <w:link w:val="8"/>
    <w:rsid w:val="004E3F2F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90">
    <w:name w:val="Заголовок 9 Знак"/>
    <w:basedOn w:val="a1"/>
    <w:link w:val="9"/>
    <w:rsid w:val="004E3F2F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41">
    <w:name w:val="toc 4"/>
    <w:basedOn w:val="a0"/>
    <w:next w:val="a0"/>
    <w:semiHidden/>
    <w:rsid w:val="004E3F2F"/>
    <w:pPr>
      <w:widowControl w:val="0"/>
      <w:spacing w:line="240" w:lineRule="atLeast"/>
      <w:ind w:left="600"/>
    </w:pPr>
    <w:rPr>
      <w:sz w:val="20"/>
      <w:szCs w:val="20"/>
      <w:lang w:val="en-US" w:eastAsia="en-US"/>
    </w:rPr>
  </w:style>
  <w:style w:type="paragraph" w:customStyle="1" w:styleId="Bulleted">
    <w:name w:val="Bulleted"/>
    <w:aliases w:val="Symbol (symbol),Left:  1,9 cm,Hanging:  0,63 cm"/>
    <w:basedOn w:val="ae"/>
    <w:rsid w:val="004E3F2F"/>
    <w:pPr>
      <w:numPr>
        <w:numId w:val="11"/>
      </w:numPr>
    </w:pPr>
    <w:rPr>
      <w:rFonts w:ascii="Times New Roman" w:hAnsi="Times New Roman"/>
    </w:rPr>
  </w:style>
  <w:style w:type="paragraph" w:customStyle="1" w:styleId="23">
    <w:name w:val="Основной текст2"/>
    <w:rsid w:val="00BD19DD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bold1">
    <w:name w:val="bold1"/>
    <w:basedOn w:val="a1"/>
    <w:rsid w:val="00FE2B2C"/>
    <w:rPr>
      <w:b/>
      <w:bCs/>
    </w:rPr>
  </w:style>
  <w:style w:type="character" w:styleId="afc">
    <w:name w:val="annotation reference"/>
    <w:basedOn w:val="a1"/>
    <w:semiHidden/>
    <w:unhideWhenUsed/>
    <w:rsid w:val="009E5196"/>
    <w:rPr>
      <w:sz w:val="16"/>
      <w:szCs w:val="16"/>
    </w:rPr>
  </w:style>
  <w:style w:type="paragraph" w:styleId="afd">
    <w:name w:val="annotation text"/>
    <w:basedOn w:val="a0"/>
    <w:link w:val="afe"/>
    <w:semiHidden/>
    <w:unhideWhenUsed/>
    <w:rsid w:val="009E5196"/>
    <w:rPr>
      <w:sz w:val="20"/>
      <w:szCs w:val="20"/>
    </w:rPr>
  </w:style>
  <w:style w:type="character" w:customStyle="1" w:styleId="afe">
    <w:name w:val="Текст примечания Знак"/>
    <w:basedOn w:val="a1"/>
    <w:link w:val="afd"/>
    <w:uiPriority w:val="99"/>
    <w:semiHidden/>
    <w:rsid w:val="009E519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9E5196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9E519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1">
    <w:name w:val="Normal (Web)"/>
    <w:basedOn w:val="a0"/>
    <w:uiPriority w:val="99"/>
    <w:unhideWhenUsed/>
    <w:rsid w:val="00851E58"/>
    <w:pPr>
      <w:spacing w:before="100" w:beforeAutospacing="1" w:after="100" w:afterAutospacing="1"/>
    </w:pPr>
  </w:style>
  <w:style w:type="paragraph" w:customStyle="1" w:styleId="34">
    <w:name w:val="Основной текст3"/>
    <w:rsid w:val="00F6598E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numbering" w:customStyle="1" w:styleId="10">
    <w:name w:val="1"/>
    <w:pPr>
      <w:numPr>
        <w:numId w:val="18"/>
      </w:numPr>
    </w:pPr>
  </w:style>
  <w:style w:type="numbering" w:customStyle="1" w:styleId="aff2">
    <w:name w:val="2"/>
    <w:pPr>
      <w:numPr>
        <w:numId w:val="19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9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7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7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image" Target="media/image4.emf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4.bin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oleObject" Target="embeddings/oleObject2.bin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3.emf"/><Relationship Id="rId20" Type="http://schemas.openxmlformats.org/officeDocument/2006/relationships/image" Target="media/image5.emf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footer" Target="footer2.xml"/><Relationship Id="rId5" Type="http://schemas.openxmlformats.org/officeDocument/2006/relationships/customXml" Target="../customXml/item5.xml"/><Relationship Id="rId15" Type="http://schemas.openxmlformats.org/officeDocument/2006/relationships/oleObject" Target="embeddings/oleObject1.bin"/><Relationship Id="rId23" Type="http://schemas.openxmlformats.org/officeDocument/2006/relationships/footer" Target="footer1.xml"/><Relationship Id="rId28" Type="http://schemas.microsoft.com/office/2007/relationships/stylesWithEffects" Target="stylesWithEffects.xml"/><Relationship Id="rId10" Type="http://schemas.openxmlformats.org/officeDocument/2006/relationships/webSettings" Target="webSettings.xml"/><Relationship Id="rId19" Type="http://schemas.openxmlformats.org/officeDocument/2006/relationships/oleObject" Target="embeddings/oleObject3.bin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emf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jpe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686bd5f-129c-49f2-9c6b-6ff08df23707">2EWNZVWWUZXH-5-38</_dlc_DocId>
    <_dlc_DocIdUrl xmlns="9686bd5f-129c-49f2-9c6b-6ff08df23707">
      <Url>http://sharepoint.performance-lab.ru/_layouts/DocIdRedir.aspx?ID=2EWNZVWWUZXH-5-38</Url>
      <Description>2EWNZVWWUZXH-5-38</Description>
    </_dlc_DocIdUrl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138AD5856D9624D92DA190569FACE0D" ma:contentTypeVersion="1" ma:contentTypeDescription="Создание документа." ma:contentTypeScope="" ma:versionID="80e486397408511f797d23cb2e28fac3">
  <xsd:schema xmlns:xsd="http://www.w3.org/2001/XMLSchema" xmlns:xs="http://www.w3.org/2001/XMLSchema" xmlns:p="http://schemas.microsoft.com/office/2006/metadata/properties" xmlns:ns2="9686bd5f-129c-49f2-9c6b-6ff08df23707" targetNamespace="http://schemas.microsoft.com/office/2006/metadata/properties" ma:root="true" ma:fieldsID="64bddc23269e7bdfef1fe41cafedc0bc" ns2:_="">
    <xsd:import namespace="9686bd5f-129c-49f2-9c6b-6ff08df2370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86bd5f-129c-49f2-9c6b-6ff08df2370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C9B7CA-D9B9-48EA-B4C0-F603BAC5552E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CB910DCC-8026-402C-A516-559543144E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440BE9-2FE0-472C-8AD4-4DEA4F65574B}">
  <ds:schemaRefs>
    <ds:schemaRef ds:uri="http://schemas.microsoft.com/office/2006/metadata/properties"/>
    <ds:schemaRef ds:uri="http://schemas.microsoft.com/office/infopath/2007/PartnerControls"/>
    <ds:schemaRef ds:uri="9686bd5f-129c-49f2-9c6b-6ff08df23707"/>
  </ds:schemaRefs>
</ds:datastoreItem>
</file>

<file path=customXml/itemProps4.xml><?xml version="1.0" encoding="utf-8"?>
<ds:datastoreItem xmlns:ds="http://schemas.openxmlformats.org/officeDocument/2006/customXml" ds:itemID="{C6EE1880-2D3A-416D-90A9-357C093F5711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FEE70627-C837-4458-B803-246C18EED062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D793AE2D-3F5A-4A6B-92F8-475100BA8C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86bd5f-129c-49f2-9c6b-6ff08df237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18</Pages>
  <Words>3122</Words>
  <Characters>17802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Методика функционального тестирования ИС ROSE</vt:lpstr>
    </vt:vector>
  </TitlesOfParts>
  <Company>Перфоманс лаб</Company>
  <LinksUpToDate>false</LinksUpToDate>
  <CharactersWithSpaces>20883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Методика функционального тестирования ИС ROSE</dc:title>
  <dc:creator>PL-BSH</dc:creator>
  <cp:keywords>Методика тестирование ROSE</cp:keywords>
  <cp:lastModifiedBy>snakebsd</cp:lastModifiedBy>
  <cp:revision>21</cp:revision>
  <cp:lastPrinted>2012-08-02T06:24:00Z</cp:lastPrinted>
  <dcterms:created xsi:type="dcterms:W3CDTF">2012-09-14T10:14:00Z</dcterms:created>
  <dcterms:modified xsi:type="dcterms:W3CDTF">2015-10-22T16:19:00Z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0x010100F138AD5856D9624D92DA190569FACE0D</vt:lpwstr>
  </property>
  <property fmtid="{D5CDD505-2E9C-101B-9397-08002B2CF9AE}" pid="3" name="_dlc_DocIdItemGuid">
    <vt:lpwstr>364afcf6-38b9-4433-bfb1-c8a70d1ffcef</vt:lpwstr>
  </property>
</Properties>
</file>