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B3" w:rsidRPr="002D63B3" w:rsidRDefault="002D63B3" w:rsidP="002D63B3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53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2D63B3">
        <w:rPr>
          <w:b/>
          <w:kern w:val="0"/>
          <w:szCs w:val="21"/>
        </w:rPr>
        <w:t>Skin</w:t>
      </w:r>
      <w:proofErr w:type="gramEnd"/>
      <w:r w:rsidRPr="002D63B3">
        <w:rPr>
          <w:b/>
          <w:kern w:val="0"/>
          <w:szCs w:val="21"/>
        </w:rPr>
        <w:t xml:space="preserve"> Segmentation</w:t>
      </w:r>
    </w:p>
    <w:p w:rsidR="002D63B3" w:rsidRDefault="002D63B3" w:rsidP="002D63B3">
      <w:pPr>
        <w:jc w:val="left"/>
        <w:rPr>
          <w:b/>
          <w:kern w:val="0"/>
          <w:szCs w:val="21"/>
        </w:rPr>
      </w:pPr>
    </w:p>
    <w:p w:rsidR="002D63B3" w:rsidRDefault="002D63B3" w:rsidP="002D63B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2D63B3" w:rsidRPr="000A245B" w:rsidRDefault="002D63B3" w:rsidP="002D63B3">
      <w:pPr>
        <w:rPr>
          <w:kern w:val="0"/>
          <w:sz w:val="24"/>
          <w:highlight w:val="white"/>
        </w:rPr>
      </w:pPr>
      <w:r w:rsidRPr="00125848">
        <w:rPr>
          <w:kern w:val="0"/>
          <w:sz w:val="24"/>
        </w:rPr>
        <w:t>https://archive.ics.uci.edu/ml/datasets/Skin+Segmentation</w:t>
      </w:r>
    </w:p>
    <w:p w:rsidR="002D63B3" w:rsidRDefault="002D63B3" w:rsidP="002D63B3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6D6ABF" w:rsidRPr="008D7034" w:rsidRDefault="006D6ABF" w:rsidP="006D6AB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proofErr w:type="spellStart"/>
      <w:r w:rsidR="005A2E66" w:rsidRPr="005A2E66">
        <w:rPr>
          <w:rFonts w:ascii="Times New Roman" w:hAnsi="Times New Roman" w:cs="Times New Roman"/>
          <w:kern w:val="0"/>
          <w:szCs w:val="21"/>
        </w:rPr>
        <w:t>Rajen</w:t>
      </w:r>
      <w:proofErr w:type="spellEnd"/>
      <w:r w:rsidR="005A2E66" w:rsidRPr="005A2E66">
        <w:rPr>
          <w:rFonts w:ascii="Times New Roman" w:hAnsi="Times New Roman" w:cs="Times New Roman"/>
          <w:kern w:val="0"/>
          <w:szCs w:val="21"/>
        </w:rPr>
        <w:t xml:space="preserve"> Bhatt,</w:t>
      </w:r>
      <w:r w:rsidR="005A2E66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5A2E66">
        <w:rPr>
          <w:rFonts w:ascii="Times New Roman" w:hAnsi="Times New Roman" w:cs="Times New Roman"/>
          <w:kern w:val="0"/>
          <w:szCs w:val="21"/>
        </w:rPr>
        <w:t>Abhinav</w:t>
      </w:r>
      <w:proofErr w:type="spellEnd"/>
      <w:r w:rsidR="005A2E66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5A2E66">
        <w:rPr>
          <w:rFonts w:ascii="Times New Roman" w:hAnsi="Times New Roman" w:cs="Times New Roman"/>
          <w:kern w:val="0"/>
          <w:szCs w:val="21"/>
        </w:rPr>
        <w:t>Dhall</w:t>
      </w:r>
      <w:proofErr w:type="spellEnd"/>
      <w:r w:rsidRPr="008D703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695B0B">
        <w:rPr>
          <w:rFonts w:ascii="Times New Roman" w:hAnsi="Times New Roman" w:cs="Times New Roman" w:hint="eastAsia"/>
          <w:kern w:val="0"/>
          <w:szCs w:val="21"/>
        </w:rPr>
        <w:t>to classify the skin</w:t>
      </w:r>
      <w:r w:rsidR="00477D84">
        <w:rPr>
          <w:rFonts w:ascii="Times New Roman" w:hAnsi="Times New Roman" w:cs="Times New Roman" w:hint="eastAsia"/>
          <w:kern w:val="0"/>
          <w:szCs w:val="21"/>
        </w:rPr>
        <w:t xml:space="preserve"> of </w:t>
      </w:r>
      <w:r w:rsidR="00477D84" w:rsidRPr="00477D84">
        <w:rPr>
          <w:rFonts w:ascii="Times New Roman" w:hAnsi="Times New Roman" w:cs="Times New Roman"/>
          <w:kern w:val="0"/>
          <w:szCs w:val="21"/>
        </w:rPr>
        <w:t>Color FERET Image</w:t>
      </w:r>
      <w:r w:rsidRPr="00A276E0">
        <w:rPr>
          <w:rFonts w:ascii="Times New Roman" w:hAnsi="Times New Roman" w:cs="Times New Roman"/>
          <w:kern w:val="0"/>
          <w:szCs w:val="21"/>
        </w:rPr>
        <w:t>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477D84" w:rsidRPr="00477D84">
        <w:rPr>
          <w:rFonts w:ascii="Times New Roman" w:hAnsi="Times New Roman" w:cs="Times New Roman"/>
          <w:kern w:val="0"/>
          <w:szCs w:val="21"/>
        </w:rPr>
        <w:t xml:space="preserve">The skin dataset is collected by randomly sampling B,G,R values from face images of various age groups (young, middle, and old), race groups (white, black, and </w:t>
      </w:r>
      <w:proofErr w:type="spellStart"/>
      <w:r w:rsidR="00477D84" w:rsidRPr="00477D84">
        <w:rPr>
          <w:rFonts w:ascii="Times New Roman" w:hAnsi="Times New Roman" w:cs="Times New Roman"/>
          <w:kern w:val="0"/>
          <w:szCs w:val="21"/>
        </w:rPr>
        <w:t>asian</w:t>
      </w:r>
      <w:proofErr w:type="spellEnd"/>
      <w:r w:rsidR="00477D84" w:rsidRPr="00477D84">
        <w:rPr>
          <w:rFonts w:ascii="Times New Roman" w:hAnsi="Times New Roman" w:cs="Times New Roman"/>
          <w:kern w:val="0"/>
          <w:szCs w:val="21"/>
        </w:rPr>
        <w:t xml:space="preserve">), and genders obtained from FERET database and PAL database. Total learning sample size is 245057; out of which 50859 is the skin samples and 194198 </w:t>
      </w:r>
      <w:proofErr w:type="gramStart"/>
      <w:r w:rsidR="00477D84" w:rsidRPr="00477D84">
        <w:rPr>
          <w:rFonts w:ascii="Times New Roman" w:hAnsi="Times New Roman" w:cs="Times New Roman"/>
          <w:kern w:val="0"/>
          <w:szCs w:val="21"/>
        </w:rPr>
        <w:t>is</w:t>
      </w:r>
      <w:proofErr w:type="gramEnd"/>
      <w:r w:rsidR="00477D84" w:rsidRPr="00477D84">
        <w:rPr>
          <w:rFonts w:ascii="Times New Roman" w:hAnsi="Times New Roman" w:cs="Times New Roman"/>
          <w:kern w:val="0"/>
          <w:szCs w:val="21"/>
        </w:rPr>
        <w:t xml:space="preserve"> non-skin samples. </w:t>
      </w:r>
      <w:r w:rsidR="005A2E66" w:rsidRPr="005A2E66">
        <w:rPr>
          <w:rFonts w:ascii="Times New Roman" w:eastAsia="宋体" w:hAnsi="Times New Roman" w:cs="Times New Roman"/>
          <w:color w:val="000000"/>
          <w:kern w:val="0"/>
          <w:szCs w:val="21"/>
        </w:rPr>
        <w:t>This dataset is of the dimension 245057 * 4 where first three columns are B,G,R (x1,x2, and x3 features) values and fourth column is of the class labels (decision variable y).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157F2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245057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samples, r</w:t>
      </w:r>
      <w:r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9941B3">
        <w:rPr>
          <w:rFonts w:ascii="Times New Roman" w:eastAsia="宋体" w:hAnsi="Times New Roman" w:cs="Times New Roman"/>
          <w:color w:val="000000"/>
          <w:kern w:val="0"/>
          <w:szCs w:val="21"/>
        </w:rPr>
        <w:t>training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with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240000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941B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505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7 samples.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of system include </w:t>
      </w:r>
      <w:r w:rsidR="00FB4F92">
        <w:rPr>
          <w:rFonts w:ascii="Times New Roman" w:hAnsi="Times New Roman" w:cs="Times New Roman" w:hint="eastAsia"/>
          <w:kern w:val="0"/>
          <w:szCs w:val="21"/>
        </w:rPr>
        <w:t>4</w:t>
      </w:r>
      <w:r w:rsidRPr="008D7034"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6D6ABF" w:rsidRPr="008D7034" w:rsidRDefault="006D6ABF" w:rsidP="006D6A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B53575">
        <w:rPr>
          <w:rFonts w:ascii="Times New Roman" w:hAnsi="Times New Roman" w:cs="Times New Roman" w:hint="eastAsia"/>
          <w:kern w:val="0"/>
          <w:szCs w:val="21"/>
        </w:rPr>
        <w:t>Skin dataset</w:t>
      </w:r>
      <w:r w:rsidRPr="008D7034">
        <w:rPr>
          <w:rFonts w:ascii="Times New Roman" w:hAnsi="Times New Roman" w:cs="Times New Roman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6D6ABF" w:rsidRPr="008D7034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6D6AB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bookmarkEnd w:id="0"/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157F2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157F2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6D6ABF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6D6ABF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EE2898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kin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49809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1050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50859</w:t>
            </w:r>
          </w:p>
        </w:tc>
      </w:tr>
      <w:tr w:rsidR="006D6ABF" w:rsidRPr="008D7034" w:rsidTr="002679D4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6D6ABF" w:rsidRDefault="00EE2898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on-skin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190191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32258F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4007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EE2898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194198</w:t>
            </w:r>
          </w:p>
        </w:tc>
      </w:tr>
      <w:tr w:rsidR="006D6AB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6D6ABF" w:rsidRPr="008D7034" w:rsidRDefault="006D6ABF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6D6ABF" w:rsidRPr="008D7034" w:rsidRDefault="009941B3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240000</w:t>
            </w:r>
          </w:p>
        </w:tc>
        <w:tc>
          <w:tcPr>
            <w:tcW w:w="1701" w:type="dxa"/>
            <w:shd w:val="clear" w:color="auto" w:fill="auto"/>
          </w:tcPr>
          <w:p w:rsidR="006D6ABF" w:rsidRPr="008D7034" w:rsidRDefault="009941B3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5057</w:t>
            </w:r>
          </w:p>
        </w:tc>
        <w:tc>
          <w:tcPr>
            <w:tcW w:w="1842" w:type="dxa"/>
            <w:shd w:val="clear" w:color="auto" w:fill="auto"/>
          </w:tcPr>
          <w:p w:rsidR="006D6ABF" w:rsidRPr="008D7034" w:rsidRDefault="005A2E66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245057</w:t>
            </w:r>
          </w:p>
        </w:tc>
      </w:tr>
    </w:tbl>
    <w:p w:rsidR="006D6ABF" w:rsidRPr="008D7034" w:rsidRDefault="006D6ABF" w:rsidP="006D6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2D63B3" w:rsidRPr="00566288" w:rsidRDefault="002D63B3" w:rsidP="002D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1E8" w:rsidRDefault="00D341E8" w:rsidP="00D341E8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D341E8" w:rsidRDefault="00D341E8" w:rsidP="00D341E8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DE2A03" w:rsidRPr="008D7034">
        <w:rPr>
          <w:rFonts w:ascii="Times New Roman" w:hAnsi="Times New Roman" w:cs="Times New Roman"/>
          <w:kern w:val="0"/>
          <w:szCs w:val="21"/>
        </w:rPr>
        <w:t xml:space="preserve">by </w:t>
      </w:r>
      <w:proofErr w:type="spellStart"/>
      <w:r w:rsidR="00DE2A03" w:rsidRPr="005A2E66">
        <w:rPr>
          <w:rFonts w:ascii="Times New Roman" w:hAnsi="Times New Roman" w:cs="Times New Roman"/>
          <w:kern w:val="0"/>
          <w:szCs w:val="21"/>
        </w:rPr>
        <w:t>Rajen</w:t>
      </w:r>
      <w:proofErr w:type="spellEnd"/>
      <w:r w:rsidR="00DE2A03" w:rsidRPr="005A2E66">
        <w:rPr>
          <w:rFonts w:ascii="Times New Roman" w:hAnsi="Times New Roman" w:cs="Times New Roman"/>
          <w:kern w:val="0"/>
          <w:szCs w:val="21"/>
        </w:rPr>
        <w:t xml:space="preserve"> Bhatt,</w:t>
      </w:r>
      <w:r w:rsidR="00DE2A03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DE2A03">
        <w:rPr>
          <w:rFonts w:ascii="Times New Roman" w:hAnsi="Times New Roman" w:cs="Times New Roman"/>
          <w:kern w:val="0"/>
          <w:szCs w:val="21"/>
        </w:rPr>
        <w:t>Abhinav</w:t>
      </w:r>
      <w:proofErr w:type="spellEnd"/>
      <w:r w:rsidR="00DE2A03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DE2A03">
        <w:rPr>
          <w:rFonts w:ascii="Times New Roman" w:hAnsi="Times New Roman" w:cs="Times New Roman"/>
          <w:kern w:val="0"/>
          <w:szCs w:val="21"/>
        </w:rPr>
        <w:t>Dhall</w:t>
      </w:r>
      <w:proofErr w:type="spellEnd"/>
      <w:r w:rsidR="00DE2A03" w:rsidRPr="008D703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9F711E">
        <w:rPr>
          <w:rFonts w:ascii="Times New Roman" w:hAnsi="Times New Roman" w:hint="eastAsia"/>
          <w:kern w:val="0"/>
          <w:szCs w:val="21"/>
        </w:rPr>
        <w:t>245057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9F711E">
        <w:rPr>
          <w:rFonts w:ascii="Times New Roman" w:hAnsi="Times New Roman" w:cs="Times New Roman" w:hint="eastAsia"/>
          <w:kern w:val="0"/>
          <w:szCs w:val="21"/>
        </w:rPr>
        <w:t xml:space="preserve">classify the skin of </w:t>
      </w:r>
      <w:r w:rsidR="009F711E" w:rsidRPr="00477D84">
        <w:rPr>
          <w:rFonts w:ascii="Times New Roman" w:hAnsi="Times New Roman" w:cs="Times New Roman"/>
          <w:kern w:val="0"/>
          <w:szCs w:val="21"/>
        </w:rPr>
        <w:t>Color FERET Image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9F711E">
        <w:rPr>
          <w:rFonts w:ascii="Times New Roman" w:hAnsi="Times New Roman" w:hint="eastAsia"/>
          <w:kern w:val="0"/>
          <w:szCs w:val="21"/>
        </w:rPr>
        <w:t>240</w:t>
      </w:r>
      <w:r>
        <w:rPr>
          <w:rFonts w:ascii="Times New Roman" w:hAnsi="Times New Roman" w:hint="eastAsia"/>
          <w:kern w:val="0"/>
          <w:szCs w:val="21"/>
        </w:rPr>
        <w:t>000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9F711E">
        <w:rPr>
          <w:rFonts w:ascii="Times New Roman" w:hAnsi="Times New Roman" w:hint="eastAsia"/>
          <w:kern w:val="0"/>
          <w:szCs w:val="21"/>
        </w:rPr>
        <w:t>5057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4F05F3" w:rsidRPr="00D341E8" w:rsidRDefault="004F05F3"/>
    <w:sectPr w:rsidR="004F05F3" w:rsidRPr="00D3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2C5" w:rsidRDefault="00AF72C5" w:rsidP="006D6ABF">
      <w:r>
        <w:separator/>
      </w:r>
    </w:p>
  </w:endnote>
  <w:endnote w:type="continuationSeparator" w:id="0">
    <w:p w:rsidR="00AF72C5" w:rsidRDefault="00AF72C5" w:rsidP="006D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2C5" w:rsidRDefault="00AF72C5" w:rsidP="006D6ABF">
      <w:r>
        <w:separator/>
      </w:r>
    </w:p>
  </w:footnote>
  <w:footnote w:type="continuationSeparator" w:id="0">
    <w:p w:rsidR="00AF72C5" w:rsidRDefault="00AF72C5" w:rsidP="006D6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B3"/>
    <w:rsid w:val="000601F1"/>
    <w:rsid w:val="00157F23"/>
    <w:rsid w:val="00244AEE"/>
    <w:rsid w:val="002D63B3"/>
    <w:rsid w:val="0032258F"/>
    <w:rsid w:val="00477D84"/>
    <w:rsid w:val="004F05F3"/>
    <w:rsid w:val="005A2E66"/>
    <w:rsid w:val="00695B0B"/>
    <w:rsid w:val="006D6ABF"/>
    <w:rsid w:val="009941B3"/>
    <w:rsid w:val="009F711E"/>
    <w:rsid w:val="00AF72C5"/>
    <w:rsid w:val="00B53575"/>
    <w:rsid w:val="00BD4CA2"/>
    <w:rsid w:val="00D341E8"/>
    <w:rsid w:val="00DE2A03"/>
    <w:rsid w:val="00EE2898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D63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63B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D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6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D63B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63B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D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6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6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16</cp:revision>
  <dcterms:created xsi:type="dcterms:W3CDTF">2014-02-23T14:37:00Z</dcterms:created>
  <dcterms:modified xsi:type="dcterms:W3CDTF">2014-03-02T16:40:00Z</dcterms:modified>
</cp:coreProperties>
</file>