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D95230" w:rsidRDefault="00D95230"/>
    <w:p w:rsidR="00D95230" w:rsidRPr="00D95230" w:rsidRDefault="00D95230" w:rsidP="00D95230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55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D95230">
        <w:rPr>
          <w:b/>
          <w:kern w:val="0"/>
          <w:szCs w:val="21"/>
        </w:rPr>
        <w:t>Human</w:t>
      </w:r>
      <w:proofErr w:type="gramEnd"/>
      <w:r w:rsidRPr="00D95230">
        <w:rPr>
          <w:b/>
          <w:kern w:val="0"/>
          <w:szCs w:val="21"/>
        </w:rPr>
        <w:t xml:space="preserve"> Activity Recognition Using Smartphones</w:t>
      </w:r>
    </w:p>
    <w:p w:rsidR="00D95230" w:rsidRDefault="00D95230" w:rsidP="00D95230">
      <w:pPr>
        <w:jc w:val="left"/>
        <w:rPr>
          <w:b/>
          <w:kern w:val="0"/>
          <w:szCs w:val="21"/>
        </w:rPr>
      </w:pPr>
    </w:p>
    <w:p w:rsidR="00D95230" w:rsidRDefault="00D95230" w:rsidP="00D9523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D95230" w:rsidRPr="000A245B" w:rsidRDefault="00D95230" w:rsidP="00D95230">
      <w:pPr>
        <w:rPr>
          <w:kern w:val="0"/>
          <w:sz w:val="24"/>
          <w:highlight w:val="white"/>
        </w:rPr>
      </w:pPr>
      <w:r w:rsidRPr="00CA6213">
        <w:rPr>
          <w:kern w:val="0"/>
          <w:sz w:val="24"/>
        </w:rPr>
        <w:t>http://archive.ics.uci.edu/ml/datasets/Human+Activity+Recognition+Using+Smartphones</w:t>
      </w:r>
    </w:p>
    <w:p w:rsidR="00D95230" w:rsidRDefault="00D95230" w:rsidP="00D9523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7A3A28" w:rsidRPr="008D7034" w:rsidRDefault="007A3A28" w:rsidP="007A3A28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063F08" w:rsidRPr="00063F08">
        <w:rPr>
          <w:rFonts w:ascii="Times New Roman" w:hAnsi="Times New Roman" w:cs="Times New Roman"/>
          <w:kern w:val="0"/>
          <w:szCs w:val="21"/>
        </w:rPr>
        <w:t xml:space="preserve">Jorge L. Reyes-Ortiz, and </w:t>
      </w:r>
      <w:proofErr w:type="spellStart"/>
      <w:r w:rsidR="00063F08" w:rsidRPr="00063F08">
        <w:rPr>
          <w:rFonts w:ascii="Times New Roman" w:hAnsi="Times New Roman" w:cs="Times New Roman"/>
          <w:kern w:val="0"/>
          <w:szCs w:val="21"/>
        </w:rPr>
        <w:t>Davide</w:t>
      </w:r>
      <w:proofErr w:type="spellEnd"/>
      <w:r w:rsidR="00063F08" w:rsidRPr="00063F08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063F08" w:rsidRPr="00063F08">
        <w:rPr>
          <w:rFonts w:ascii="Times New Roman" w:hAnsi="Times New Roman" w:cs="Times New Roman"/>
          <w:kern w:val="0"/>
          <w:szCs w:val="21"/>
        </w:rPr>
        <w:t>Anguita</w:t>
      </w:r>
      <w:proofErr w:type="spellEnd"/>
      <w:r w:rsidR="00063F08" w:rsidRPr="00063F08">
        <w:rPr>
          <w:rFonts w:ascii="Times New Roman" w:hAnsi="Times New Roman" w:cs="Times New Roman"/>
          <w:kern w:val="0"/>
          <w:szCs w:val="21"/>
        </w:rPr>
        <w:t xml:space="preserve">, </w:t>
      </w:r>
      <w:r w:rsidR="00063F08">
        <w:rPr>
          <w:rFonts w:ascii="Times New Roman" w:hAnsi="Times New Roman" w:cs="Times New Roman" w:hint="eastAsia"/>
          <w:kern w:val="0"/>
          <w:szCs w:val="21"/>
        </w:rPr>
        <w:t xml:space="preserve">from </w:t>
      </w:r>
      <w:proofErr w:type="spellStart"/>
      <w:r w:rsidR="00063F08" w:rsidRPr="00063F08">
        <w:rPr>
          <w:rFonts w:ascii="Times New Roman" w:hAnsi="Times New Roman" w:cs="Times New Roman"/>
          <w:kern w:val="0"/>
          <w:szCs w:val="21"/>
        </w:rPr>
        <w:t>Smartlab</w:t>
      </w:r>
      <w:proofErr w:type="spellEnd"/>
      <w:r w:rsidR="00063F08" w:rsidRPr="00063F08">
        <w:rPr>
          <w:rFonts w:ascii="Times New Roman" w:hAnsi="Times New Roman" w:cs="Times New Roman"/>
          <w:kern w:val="0"/>
          <w:szCs w:val="21"/>
        </w:rPr>
        <w:t xml:space="preserve"> - Non Linear Complex Systems Laboratory, DITEN - </w:t>
      </w:r>
      <w:proofErr w:type="spellStart"/>
      <w:r w:rsidR="00063F08" w:rsidRPr="00063F08">
        <w:rPr>
          <w:rFonts w:ascii="Times New Roman" w:hAnsi="Times New Roman" w:cs="Times New Roman"/>
          <w:kern w:val="0"/>
          <w:szCs w:val="21"/>
        </w:rPr>
        <w:t>UniversitÃ</w:t>
      </w:r>
      <w:proofErr w:type="spellEnd"/>
      <w:r w:rsidR="00063F08" w:rsidRPr="00063F08">
        <w:rPr>
          <w:rFonts w:ascii="Times New Roman" w:hAnsi="Times New Roman" w:cs="Times New Roman"/>
          <w:kern w:val="0"/>
          <w:szCs w:val="21"/>
        </w:rPr>
        <w:t xml:space="preserve">  </w:t>
      </w:r>
      <w:proofErr w:type="spellStart"/>
      <w:r w:rsidR="00063F08" w:rsidRPr="00063F08">
        <w:rPr>
          <w:rFonts w:ascii="Times New Roman" w:hAnsi="Times New Roman" w:cs="Times New Roman"/>
          <w:kern w:val="0"/>
          <w:szCs w:val="21"/>
        </w:rPr>
        <w:t>degli</w:t>
      </w:r>
      <w:proofErr w:type="spellEnd"/>
      <w:r w:rsidR="00063F08" w:rsidRPr="00063F08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063F08" w:rsidRPr="00063F08">
        <w:rPr>
          <w:rFonts w:ascii="Times New Roman" w:hAnsi="Times New Roman" w:cs="Times New Roman"/>
          <w:kern w:val="0"/>
          <w:szCs w:val="21"/>
        </w:rPr>
        <w:t>Studi</w:t>
      </w:r>
      <w:proofErr w:type="spellEnd"/>
      <w:r w:rsidR="00063F08" w:rsidRPr="00063F08">
        <w:rPr>
          <w:rFonts w:ascii="Times New Roman" w:hAnsi="Times New Roman" w:cs="Times New Roman"/>
          <w:kern w:val="0"/>
          <w:szCs w:val="21"/>
        </w:rPr>
        <w:t xml:space="preserve"> di </w:t>
      </w:r>
      <w:proofErr w:type="spellStart"/>
      <w:r w:rsidR="00063F08" w:rsidRPr="00063F08">
        <w:rPr>
          <w:rFonts w:ascii="Times New Roman" w:hAnsi="Times New Roman" w:cs="Times New Roman"/>
          <w:kern w:val="0"/>
          <w:szCs w:val="21"/>
        </w:rPr>
        <w:t>Genova</w:t>
      </w:r>
      <w:proofErr w:type="spellEnd"/>
      <w:r w:rsidR="00063F08" w:rsidRPr="00063F08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Pr="00A276E0">
        <w:rPr>
          <w:rFonts w:ascii="Times New Roman" w:hAnsi="Times New Roman" w:cs="Times New Roman"/>
          <w:kern w:val="0"/>
          <w:szCs w:val="21"/>
        </w:rPr>
        <w:t xml:space="preserve">We used </w:t>
      </w:r>
      <w:r w:rsidR="00E016ED">
        <w:rPr>
          <w:rFonts w:ascii="Times New Roman" w:hAnsi="Times New Roman" w:cs="Times New Roman" w:hint="eastAsia"/>
          <w:kern w:val="0"/>
          <w:szCs w:val="21"/>
        </w:rPr>
        <w:t>to recognize the human activities</w:t>
      </w:r>
      <w:r w:rsidRPr="00A276E0">
        <w:rPr>
          <w:rFonts w:ascii="Times New Roman" w:hAnsi="Times New Roman" w:cs="Times New Roman"/>
          <w:kern w:val="0"/>
          <w:szCs w:val="21"/>
        </w:rPr>
        <w:t>.</w:t>
      </w:r>
      <w:r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B805B9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="00B805B9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>was</w:t>
      </w:r>
      <w:proofErr w:type="gramEnd"/>
      <w:r w:rsidR="00B805B9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selected for generating the training data and 30% the test data.</w:t>
      </w:r>
      <w:r w:rsidR="00E016E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016ED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="00E016ED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>(128 readings/window)</w:t>
      </w:r>
      <w:proofErr w:type="gramEnd"/>
      <w:r w:rsidR="00E016ED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="00E016ED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>The sensor acceleration signal, which has gravitational and body motion components, was separated using a Butterworth low-pass filter into body acceleration and gravity.</w:t>
      </w:r>
      <w:proofErr w:type="gramEnd"/>
      <w:r w:rsidR="00E016ED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gravitational force is assumed to have only low frequency </w:t>
      </w:r>
      <w:proofErr w:type="gramStart"/>
      <w:r w:rsidR="00E016ED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>components,</w:t>
      </w:r>
      <w:proofErr w:type="gramEnd"/>
      <w:r w:rsidR="00E016ED" w:rsidRPr="00B805B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therefore a filter with 0.3 Hz cutoff frequency was used. From each window, a vector of features was obtained by calculating variables from the time and frequency domain.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</w:t>
      </w:r>
      <w:r w:rsidR="00B805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10299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samples, r</w:t>
      </w:r>
      <w:r w:rsidRPr="00DF61D1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4539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154C8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9510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tes</w:t>
      </w:r>
      <w:r w:rsidR="00D4539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ting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154C8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789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samples. 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9651A6">
        <w:rPr>
          <w:rFonts w:ascii="Times New Roman" w:hAnsi="Times New Roman" w:cs="Times New Roman" w:hint="eastAsia"/>
          <w:kern w:val="0"/>
          <w:szCs w:val="21"/>
        </w:rPr>
        <w:t xml:space="preserve">can be described </w:t>
      </w:r>
      <w:r w:rsidRPr="008D7034">
        <w:rPr>
          <w:rFonts w:ascii="Times New Roman" w:hAnsi="Times New Roman" w:cs="Times New Roman"/>
          <w:kern w:val="0"/>
          <w:szCs w:val="21"/>
        </w:rPr>
        <w:t xml:space="preserve">as shown in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</w:p>
    <w:p w:rsidR="007A3A28" w:rsidRPr="008D7034" w:rsidRDefault="007A3A28" w:rsidP="007A3A2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2B3261">
        <w:rPr>
          <w:rFonts w:ascii="Times New Roman" w:hAnsi="Times New Roman" w:cs="Times New Roman" w:hint="eastAsia"/>
          <w:kern w:val="0"/>
          <w:szCs w:val="21"/>
        </w:rPr>
        <w:t>dataset</w:t>
      </w:r>
      <w:r w:rsidRPr="008D7034">
        <w:rPr>
          <w:rFonts w:ascii="Times New Roman" w:hAnsi="Times New Roman" w:cs="Times New Roman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7A3A28" w:rsidRPr="008D7034" w:rsidTr="00013D00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7A3A28" w:rsidRPr="008D7034" w:rsidRDefault="007A3A28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bookmarkStart w:id="0" w:name="_GoBack"/>
            <w:bookmarkEnd w:id="0"/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7A3A28" w:rsidRPr="008D7034" w:rsidRDefault="007A3A28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 w:rsidRPr="008D70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A3A28" w:rsidRPr="008D7034" w:rsidRDefault="007A3A28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 w:rsidRPr="008D70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A3A28" w:rsidRPr="008D7034" w:rsidRDefault="007A3A28" w:rsidP="00013D00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7A3A28" w:rsidRPr="008D7034" w:rsidTr="00013D00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3A28" w:rsidRPr="008D7034" w:rsidRDefault="00F75B2F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alking</w:t>
            </w:r>
          </w:p>
        </w:tc>
        <w:tc>
          <w:tcPr>
            <w:tcW w:w="1985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254</w:t>
            </w:r>
          </w:p>
        </w:tc>
        <w:tc>
          <w:tcPr>
            <w:tcW w:w="1701" w:type="dxa"/>
            <w:shd w:val="clear" w:color="auto" w:fill="auto"/>
          </w:tcPr>
          <w:p w:rsidR="007A3A28" w:rsidRPr="008D7034" w:rsidRDefault="00B02CC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109</w:t>
            </w:r>
          </w:p>
        </w:tc>
        <w:tc>
          <w:tcPr>
            <w:tcW w:w="1842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363</w:t>
            </w:r>
          </w:p>
        </w:tc>
      </w:tr>
      <w:tr w:rsidR="007A3A28" w:rsidRPr="008D7034" w:rsidTr="00013D00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7A3A28" w:rsidRPr="008D7034" w:rsidRDefault="00F75B2F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U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pstairs</w:t>
            </w:r>
          </w:p>
        </w:tc>
        <w:tc>
          <w:tcPr>
            <w:tcW w:w="1985" w:type="dxa"/>
            <w:shd w:val="clear" w:color="auto" w:fill="auto"/>
          </w:tcPr>
          <w:p w:rsidR="007A3A28" w:rsidRPr="008D7034" w:rsidRDefault="00805EF3" w:rsidP="00805E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</w:t>
            </w:r>
          </w:p>
        </w:tc>
        <w:tc>
          <w:tcPr>
            <w:tcW w:w="1701" w:type="dxa"/>
            <w:shd w:val="clear" w:color="auto" w:fill="auto"/>
          </w:tcPr>
          <w:p w:rsidR="007A3A28" w:rsidRPr="008D7034" w:rsidRDefault="00B02CC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95</w:t>
            </w:r>
          </w:p>
        </w:tc>
        <w:tc>
          <w:tcPr>
            <w:tcW w:w="1842" w:type="dxa"/>
            <w:shd w:val="clear" w:color="auto" w:fill="auto"/>
          </w:tcPr>
          <w:p w:rsidR="007A3A28" w:rsidRPr="008D7034" w:rsidRDefault="00805EF3" w:rsidP="00805E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316</w:t>
            </w:r>
          </w:p>
        </w:tc>
      </w:tr>
      <w:tr w:rsidR="007A3A28" w:rsidRPr="008D7034" w:rsidTr="00013D00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7A3A28" w:rsidRPr="008D7034" w:rsidRDefault="00F75B2F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D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ownstairs</w:t>
            </w:r>
          </w:p>
        </w:tc>
        <w:tc>
          <w:tcPr>
            <w:tcW w:w="1985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278</w:t>
            </w:r>
          </w:p>
        </w:tc>
        <w:tc>
          <w:tcPr>
            <w:tcW w:w="1701" w:type="dxa"/>
            <w:shd w:val="clear" w:color="auto" w:fill="auto"/>
          </w:tcPr>
          <w:p w:rsidR="007A3A28" w:rsidRPr="008D7034" w:rsidRDefault="00B02CC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119</w:t>
            </w:r>
          </w:p>
        </w:tc>
        <w:tc>
          <w:tcPr>
            <w:tcW w:w="1842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397</w:t>
            </w:r>
          </w:p>
        </w:tc>
      </w:tr>
      <w:tr w:rsidR="007A3A28" w:rsidRPr="008D7034" w:rsidTr="00013D00">
        <w:trPr>
          <w:trHeight w:val="297"/>
          <w:jc w:val="center"/>
        </w:trPr>
        <w:tc>
          <w:tcPr>
            <w:tcW w:w="2504" w:type="dxa"/>
            <w:shd w:val="clear" w:color="auto" w:fill="auto"/>
          </w:tcPr>
          <w:p w:rsidR="007A3A28" w:rsidRPr="008D7034" w:rsidRDefault="00F75B2F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tanding</w:t>
            </w:r>
          </w:p>
        </w:tc>
        <w:tc>
          <w:tcPr>
            <w:tcW w:w="1985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308</w:t>
            </w:r>
          </w:p>
        </w:tc>
        <w:tc>
          <w:tcPr>
            <w:tcW w:w="1701" w:type="dxa"/>
            <w:shd w:val="clear" w:color="auto" w:fill="auto"/>
          </w:tcPr>
          <w:p w:rsidR="007A3A28" w:rsidRPr="008D7034" w:rsidRDefault="00B02CC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132</w:t>
            </w:r>
          </w:p>
        </w:tc>
        <w:tc>
          <w:tcPr>
            <w:tcW w:w="1842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440</w:t>
            </w:r>
          </w:p>
        </w:tc>
      </w:tr>
      <w:tr w:rsidR="007A3A28" w:rsidRPr="008D7034" w:rsidTr="00013D00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7A3A28" w:rsidRDefault="00F75B2F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Sitting</w:t>
            </w:r>
          </w:p>
        </w:tc>
        <w:tc>
          <w:tcPr>
            <w:tcW w:w="1985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252</w:t>
            </w:r>
          </w:p>
        </w:tc>
        <w:tc>
          <w:tcPr>
            <w:tcW w:w="1701" w:type="dxa"/>
            <w:shd w:val="clear" w:color="auto" w:fill="auto"/>
          </w:tcPr>
          <w:p w:rsidR="007A3A28" w:rsidRPr="008D7034" w:rsidRDefault="00B02CC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108</w:t>
            </w:r>
          </w:p>
        </w:tc>
        <w:tc>
          <w:tcPr>
            <w:tcW w:w="1842" w:type="dxa"/>
            <w:shd w:val="clear" w:color="auto" w:fill="auto"/>
          </w:tcPr>
          <w:p w:rsidR="007A3A28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360</w:t>
            </w:r>
          </w:p>
        </w:tc>
      </w:tr>
      <w:tr w:rsidR="00F75B2F" w:rsidRPr="008D7034" w:rsidTr="00013D00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F75B2F" w:rsidRDefault="00F75B2F" w:rsidP="00013D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Laying</w:t>
            </w:r>
          </w:p>
        </w:tc>
        <w:tc>
          <w:tcPr>
            <w:tcW w:w="1985" w:type="dxa"/>
            <w:shd w:val="clear" w:color="auto" w:fill="auto"/>
          </w:tcPr>
          <w:p w:rsidR="00F75B2F" w:rsidRPr="008D7034" w:rsidRDefault="00805EF3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1231</w:t>
            </w:r>
          </w:p>
        </w:tc>
        <w:tc>
          <w:tcPr>
            <w:tcW w:w="1701" w:type="dxa"/>
            <w:shd w:val="clear" w:color="auto" w:fill="auto"/>
          </w:tcPr>
          <w:p w:rsidR="00F75B2F" w:rsidRPr="008D7034" w:rsidRDefault="00B02CC5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142</w:t>
            </w:r>
          </w:p>
        </w:tc>
        <w:tc>
          <w:tcPr>
            <w:tcW w:w="1842" w:type="dxa"/>
            <w:shd w:val="clear" w:color="auto" w:fill="auto"/>
          </w:tcPr>
          <w:p w:rsidR="00F75B2F" w:rsidRPr="008D7034" w:rsidRDefault="00805EF3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1373</w:t>
            </w:r>
          </w:p>
        </w:tc>
      </w:tr>
      <w:tr w:rsidR="007A3A28" w:rsidRPr="008D7034" w:rsidTr="00013D00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3A28" w:rsidRPr="008D7034" w:rsidRDefault="007A3A28" w:rsidP="00013D00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7A3A28" w:rsidRPr="000C4176" w:rsidRDefault="00154C81" w:rsidP="00013D00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9510</w:t>
            </w:r>
          </w:p>
        </w:tc>
        <w:tc>
          <w:tcPr>
            <w:tcW w:w="1701" w:type="dxa"/>
            <w:shd w:val="clear" w:color="auto" w:fill="auto"/>
          </w:tcPr>
          <w:p w:rsidR="007A3A28" w:rsidRPr="008D7034" w:rsidRDefault="00154C81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789</w:t>
            </w:r>
          </w:p>
        </w:tc>
        <w:tc>
          <w:tcPr>
            <w:tcW w:w="1842" w:type="dxa"/>
            <w:shd w:val="clear" w:color="auto" w:fill="auto"/>
          </w:tcPr>
          <w:p w:rsidR="007A3A28" w:rsidRPr="008D7034" w:rsidRDefault="008434A1" w:rsidP="00013D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10299</w:t>
            </w:r>
          </w:p>
        </w:tc>
      </w:tr>
    </w:tbl>
    <w:p w:rsidR="007A3A28" w:rsidRPr="008D7034" w:rsidRDefault="007A3A28" w:rsidP="007A3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258D9" w:rsidRDefault="006258D9" w:rsidP="006258D9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6258D9" w:rsidRDefault="006258D9" w:rsidP="006258D9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912262" w:rsidRPr="008D7034">
        <w:rPr>
          <w:rFonts w:ascii="Times New Roman" w:hAnsi="Times New Roman" w:cs="Times New Roman"/>
          <w:kern w:val="0"/>
          <w:szCs w:val="21"/>
        </w:rPr>
        <w:t xml:space="preserve">by </w:t>
      </w:r>
      <w:r w:rsidR="00912262" w:rsidRPr="00063F08">
        <w:rPr>
          <w:rFonts w:ascii="Times New Roman" w:hAnsi="Times New Roman" w:cs="Times New Roman"/>
          <w:kern w:val="0"/>
          <w:szCs w:val="21"/>
        </w:rPr>
        <w:t xml:space="preserve">Jorge L. Reyes-Ortiz, and </w:t>
      </w:r>
      <w:proofErr w:type="spellStart"/>
      <w:r w:rsidR="00912262" w:rsidRPr="00063F08">
        <w:rPr>
          <w:rFonts w:ascii="Times New Roman" w:hAnsi="Times New Roman" w:cs="Times New Roman"/>
          <w:kern w:val="0"/>
          <w:szCs w:val="21"/>
        </w:rPr>
        <w:t>Davide</w:t>
      </w:r>
      <w:proofErr w:type="spellEnd"/>
      <w:r w:rsidR="00912262" w:rsidRPr="00063F08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912262" w:rsidRPr="00063F08">
        <w:rPr>
          <w:rFonts w:ascii="Times New Roman" w:hAnsi="Times New Roman" w:cs="Times New Roman"/>
          <w:kern w:val="0"/>
          <w:szCs w:val="21"/>
        </w:rPr>
        <w:t>Anguita</w:t>
      </w:r>
      <w:proofErr w:type="spellEnd"/>
      <w:r w:rsidR="00912262" w:rsidRPr="00063F08">
        <w:rPr>
          <w:rFonts w:ascii="Times New Roman" w:hAnsi="Times New Roman" w:cs="Times New Roman"/>
          <w:kern w:val="0"/>
          <w:szCs w:val="21"/>
        </w:rPr>
        <w:t xml:space="preserve">, </w:t>
      </w:r>
      <w:r w:rsidR="00912262">
        <w:rPr>
          <w:rFonts w:ascii="Times New Roman" w:hAnsi="Times New Roman" w:cs="Times New Roman" w:hint="eastAsia"/>
          <w:kern w:val="0"/>
          <w:szCs w:val="21"/>
        </w:rPr>
        <w:t xml:space="preserve">from </w:t>
      </w:r>
      <w:proofErr w:type="spellStart"/>
      <w:r w:rsidR="00912262" w:rsidRPr="00063F08">
        <w:rPr>
          <w:rFonts w:ascii="Times New Roman" w:hAnsi="Times New Roman" w:cs="Times New Roman"/>
          <w:kern w:val="0"/>
          <w:szCs w:val="21"/>
        </w:rPr>
        <w:t>Smartlab</w:t>
      </w:r>
      <w:proofErr w:type="spellEnd"/>
      <w:r w:rsidR="00912262" w:rsidRPr="00063F08">
        <w:rPr>
          <w:rFonts w:ascii="Times New Roman" w:hAnsi="Times New Roman" w:cs="Times New Roman"/>
          <w:kern w:val="0"/>
          <w:szCs w:val="21"/>
        </w:rPr>
        <w:t xml:space="preserve"> - Non Linear Complex Systems Laboratory, DITEN - </w:t>
      </w:r>
      <w:proofErr w:type="spellStart"/>
      <w:proofErr w:type="gramStart"/>
      <w:r w:rsidR="00912262" w:rsidRPr="00063F08">
        <w:rPr>
          <w:rFonts w:ascii="Times New Roman" w:hAnsi="Times New Roman" w:cs="Times New Roman"/>
          <w:kern w:val="0"/>
          <w:szCs w:val="21"/>
        </w:rPr>
        <w:t>UniversitÃ</w:t>
      </w:r>
      <w:proofErr w:type="spellEnd"/>
      <w:r w:rsidR="00912262" w:rsidRPr="00063F08">
        <w:rPr>
          <w:rFonts w:ascii="Times New Roman" w:hAnsi="Times New Roman" w:cs="Times New Roman"/>
          <w:kern w:val="0"/>
          <w:szCs w:val="21"/>
        </w:rPr>
        <w:t xml:space="preserve">  </w:t>
      </w:r>
      <w:proofErr w:type="spellStart"/>
      <w:r w:rsidR="00912262" w:rsidRPr="00063F08">
        <w:rPr>
          <w:rFonts w:ascii="Times New Roman" w:hAnsi="Times New Roman" w:cs="Times New Roman"/>
          <w:kern w:val="0"/>
          <w:szCs w:val="21"/>
        </w:rPr>
        <w:t>degli</w:t>
      </w:r>
      <w:proofErr w:type="spellEnd"/>
      <w:proofErr w:type="gramEnd"/>
      <w:r w:rsidR="00912262" w:rsidRPr="00063F08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912262" w:rsidRPr="00063F08">
        <w:rPr>
          <w:rFonts w:ascii="Times New Roman" w:hAnsi="Times New Roman" w:cs="Times New Roman"/>
          <w:kern w:val="0"/>
          <w:szCs w:val="21"/>
        </w:rPr>
        <w:t>Studi</w:t>
      </w:r>
      <w:proofErr w:type="spellEnd"/>
      <w:r w:rsidR="00912262" w:rsidRPr="00063F08">
        <w:rPr>
          <w:rFonts w:ascii="Times New Roman" w:hAnsi="Times New Roman" w:cs="Times New Roman"/>
          <w:kern w:val="0"/>
          <w:szCs w:val="21"/>
        </w:rPr>
        <w:t xml:space="preserve"> di </w:t>
      </w:r>
      <w:proofErr w:type="spellStart"/>
      <w:r w:rsidR="00912262" w:rsidRPr="00063F08">
        <w:rPr>
          <w:rFonts w:ascii="Times New Roman" w:hAnsi="Times New Roman" w:cs="Times New Roman"/>
          <w:kern w:val="0"/>
          <w:szCs w:val="21"/>
        </w:rPr>
        <w:t>Genova</w:t>
      </w:r>
      <w:proofErr w:type="spellEnd"/>
      <w:r w:rsidR="00912262" w:rsidRPr="00063F08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 w:rsidR="00BE2CBD">
        <w:rPr>
          <w:rFonts w:ascii="Times New Roman" w:hAnsi="Times New Roman" w:hint="eastAsia"/>
          <w:kern w:val="0"/>
          <w:szCs w:val="21"/>
        </w:rPr>
        <w:t>10299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BE2CBD">
        <w:rPr>
          <w:rFonts w:ascii="Times New Roman" w:hAnsi="Times New Roman" w:cs="Times New Roman" w:hint="eastAsia"/>
          <w:kern w:val="0"/>
          <w:szCs w:val="21"/>
        </w:rPr>
        <w:t>recognize the human activities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BE2CBD">
        <w:rPr>
          <w:rFonts w:ascii="Times New Roman" w:hAnsi="Times New Roman" w:hint="eastAsia"/>
          <w:kern w:val="0"/>
          <w:szCs w:val="21"/>
        </w:rPr>
        <w:t>9510</w:t>
      </w:r>
      <w:r>
        <w:rPr>
          <w:rFonts w:ascii="Times New Roman" w:hAnsi="Times New Roman"/>
          <w:kern w:val="0"/>
          <w:szCs w:val="21"/>
        </w:rPr>
        <w:t xml:space="preserve"> samples and </w:t>
      </w:r>
      <w:r>
        <w:rPr>
          <w:rFonts w:ascii="Times New Roman" w:hAnsi="Times New Roman"/>
          <w:kern w:val="0"/>
          <w:szCs w:val="21"/>
        </w:rPr>
        <w:lastRenderedPageBreak/>
        <w:t xml:space="preserve">forecasting data set with </w:t>
      </w:r>
      <w:r w:rsidR="00BE2CBD">
        <w:rPr>
          <w:rFonts w:ascii="Times New Roman" w:hAnsi="Times New Roman" w:hint="eastAsia"/>
          <w:kern w:val="0"/>
          <w:szCs w:val="21"/>
        </w:rPr>
        <w:t>789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D95230" w:rsidRPr="006258D9" w:rsidRDefault="00D95230" w:rsidP="006258D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D95230" w:rsidRPr="0062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045" w:rsidRDefault="00171045" w:rsidP="007A3A28">
      <w:r>
        <w:separator/>
      </w:r>
    </w:p>
  </w:endnote>
  <w:endnote w:type="continuationSeparator" w:id="0">
    <w:p w:rsidR="00171045" w:rsidRDefault="00171045" w:rsidP="007A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045" w:rsidRDefault="00171045" w:rsidP="007A3A28">
      <w:r>
        <w:separator/>
      </w:r>
    </w:p>
  </w:footnote>
  <w:footnote w:type="continuationSeparator" w:id="0">
    <w:p w:rsidR="00171045" w:rsidRDefault="00171045" w:rsidP="007A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30"/>
    <w:rsid w:val="00063F08"/>
    <w:rsid w:val="00081820"/>
    <w:rsid w:val="000C4176"/>
    <w:rsid w:val="00154C81"/>
    <w:rsid w:val="00171045"/>
    <w:rsid w:val="002B3261"/>
    <w:rsid w:val="0036282B"/>
    <w:rsid w:val="004F05F3"/>
    <w:rsid w:val="00572BCB"/>
    <w:rsid w:val="006258D9"/>
    <w:rsid w:val="00663614"/>
    <w:rsid w:val="007A3A28"/>
    <w:rsid w:val="00805EF3"/>
    <w:rsid w:val="008434A1"/>
    <w:rsid w:val="00912262"/>
    <w:rsid w:val="009651A6"/>
    <w:rsid w:val="009A7256"/>
    <w:rsid w:val="00A6610B"/>
    <w:rsid w:val="00A70003"/>
    <w:rsid w:val="00B02CC5"/>
    <w:rsid w:val="00B805B9"/>
    <w:rsid w:val="00B91830"/>
    <w:rsid w:val="00BE2169"/>
    <w:rsid w:val="00BE2CBD"/>
    <w:rsid w:val="00D45393"/>
    <w:rsid w:val="00D95230"/>
    <w:rsid w:val="00DF0309"/>
    <w:rsid w:val="00E016ED"/>
    <w:rsid w:val="00E9500F"/>
    <w:rsid w:val="00EC3768"/>
    <w:rsid w:val="00F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9523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523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A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3A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3A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9523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523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A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3A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3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30</cp:revision>
  <dcterms:created xsi:type="dcterms:W3CDTF">2014-02-25T13:16:00Z</dcterms:created>
  <dcterms:modified xsi:type="dcterms:W3CDTF">2014-03-02T16:44:00Z</dcterms:modified>
</cp:coreProperties>
</file>