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RIPortada"/>
      </w:pPr>
    </w:p>
    <w:p>
      <w:pPr>
        <w:pStyle w:val="GRIPortada"/>
      </w:pPr>
    </w:p>
    <w:p>
      <w:pPr>
        <w:pStyle w:val="GRIPortada"/>
      </w:pPr>
    </w:p>
    <w:p>
      <w:pPr>
        <w:pStyle w:val="GRIPortada"/>
      </w:pPr>
    </w:p>
    <w:p>
      <w:pPr>
        <w:pStyle w:val="GRIPortada"/>
      </w:pPr>
      <w:r>
        <w:rPr>
          <w:b/>
        </w:rPr>
        <w:t>Plataforma GRI: documentación técnica del sistema de gestión y reservas para restaurantes</w:t>
      </w:r>
    </w:p>
    <w:p>
      <w:pPr>
        <w:pStyle w:val="GRIPortada"/>
      </w:pPr>
    </w:p>
    <w:p>
      <w:pPr>
        <w:pStyle w:val="GRIPortada"/>
      </w:pPr>
      <w:r>
        <w:t>[Nombres de los integrantes del equipo]</w:t>
      </w:r>
    </w:p>
    <w:p>
      <w:pPr>
        <w:pStyle w:val="GRIPortada"/>
      </w:pPr>
      <w:r>
        <w:t>[Institución]</w:t>
      </w:r>
    </w:p>
    <w:p>
      <w:pPr>
        <w:pStyle w:val="GRIPortada"/>
      </w:pPr>
      <w:r>
        <w:t>[Asignatura]</w:t>
      </w:r>
    </w:p>
    <w:p>
      <w:pPr>
        <w:pStyle w:val="GRIPortada"/>
      </w:pPr>
      <w:r>
        <w:t>[Docente]</w:t>
      </w:r>
    </w:p>
    <w:p>
      <w:pPr>
        <w:pStyle w:val="GRIPortada"/>
      </w:pPr>
      <w:r>
        <w:t>20 de agosto de 2026</w:t>
      </w:r>
    </w:p>
    <w:p>
      <w:pPr>
        <w:pStyle w:val="GRIPortada"/>
      </w:pPr>
    </w:p>
    <w:p>
      <w:pPr>
        <w:pStyle w:val="GRIPortada"/>
      </w:pPr>
    </w:p>
    <w:p>
      <w:pPr>
        <w:pStyle w:val="GRIPortada"/>
      </w:pPr>
    </w:p>
    <w:p>
      <w:pPr>
        <w:pStyle w:val="GRIPortada"/>
      </w:pPr>
    </w:p>
    <w:p>
      <w:pPr>
        <w:pStyle w:val="GRIPortada"/>
      </w:pPr>
      <w:r>
        <w:rPr>
          <w:i/>
          <w:sz w:val="20"/>
        </w:rPr>
        <w:t>Los campos entre corchetes deben completarse antes de la entrega.</w:t>
      </w:r>
    </w:p>
    <w:p>
      <w:r>
        <w:br w:type="page"/>
      </w:r>
    </w:p>
    <w:p>
      <w:pPr>
        <w:pStyle w:val="GRITitulo1"/>
        <w:keepNext/>
      </w:pPr>
      <w:r>
        <w:t>Tabla de contenido</w:t>
      </w:r>
    </w:p>
    <w:p>
      <w:pPr>
        <w:pStyle w:val="GRINota"/>
      </w:pPr>
      <w:r>
        <w:t>Para actualizar esta tabla en Microsoft Word: haga clic sobre ella y pulse F9, o bien vaya a Referencias &gt; Actualizar tabla &gt; Actualizar toda la tabla. Word la rellena a partir de los títulos del documento.</w:t>
      </w:r>
    </w:p>
    <w:p>
      <w:pPr>
        <w:spacing w:after="0"/>
      </w:pPr>
      <w:r>
        <w:fldChar w:fldCharType="begin"/>
      </w:r>
      <w:r>
        <w:instrText xml:space="preserve"> TOC \o "1-3" \h \z \u </w:instrText>
      </w:r>
      <w:r>
        <w:fldChar w:fldCharType="separate"/>
      </w:r>
      <w:r>
        <w:t>1</w:t>
      </w:r>
      <w:r>
        <w:fldChar w:fldCharType="end"/>
      </w:r>
    </w:p>
    <w:p>
      <w:r>
        <w:br w:type="page"/>
      </w:r>
    </w:p>
    <w:p>
      <w:pPr>
        <w:pStyle w:val="GRITitulo1"/>
        <w:keepNext/>
      </w:pPr>
      <w:r>
        <w:t>Descripción del Proyecto</w:t>
      </w:r>
    </w:p>
    <w:p>
      <w:pPr>
        <w:pStyle w:val="GRICuerpo"/>
      </w:pPr>
      <w:r>
        <w:t xml:space="preserve">GRI es la plataforma multi-restaurante que nuestro equipo desarrolló para la gestión de la operación de un local y para la interacción directa del comensal con esa operación. El sistema se compone de dos aplicaciones construidas con Flutter: una aplicación de cliente, </w:t>
      </w:r>
      <w:r>
        <w:rPr>
          <w:rFonts w:ascii="Consolas" w:hAnsi="Consolas" w:cs="Consolas"/>
          <w:sz w:val="21"/>
        </w:rPr>
        <w:t>app_cliente</w:t>
      </w:r>
      <w:r>
        <w:t xml:space="preserve">, que se compila para Android y para navegador, y un panel de administración, </w:t>
      </w:r>
      <w:r>
        <w:rPr>
          <w:rFonts w:ascii="Consolas" w:hAnsi="Consolas" w:cs="Consolas"/>
          <w:sz w:val="21"/>
        </w:rPr>
        <w:t>panel_admin</w:t>
      </w:r>
      <w:r>
        <w:t>, que se compila únicamente para navegador. Ambas se conectan de forma directa a los servicios gestionados de Firebase, sin ningún servidor de aplicación intermedio.</w:t>
      </w:r>
    </w:p>
    <w:p>
      <w:pPr>
        <w:pStyle w:val="GRICuerpo"/>
      </w:pPr>
      <w:r>
        <w:t>La propuesta de valor del producto es concreta: un comensal sentado a la mesa escanea el código QR impreso sobre ella, abre el menú del restaurante en su teléfono, envía su pedido y lo ve avanzar en tiempo real mientras la cocina lo prepara, sin necesidad de intermediación. El mismo pedido aparece de inmediato en la cola de cocina del panel, porque ambas aplicaciones observan la misma base de datos.</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[IMAGEN 1 — Vista general del producto. Montaje de dos capturas colocadas lado a lado: a la izquierda, la pantalla de inicio de la aplicación de cliente en un teléfono o emulador Android en vertical; a la derecha, el tablero de mesas del panel de administración en el navegador, a pantalla completa. Sirve como imagen de apertura del documento.]</w:t>
      </w:r>
    </w:p>
    <w:p>
      <w:pPr>
        <w:pStyle w:val="GRITitulo2"/>
        <w:keepNext/>
      </w:pPr>
      <w:r>
        <w:t>Alcance funcional</w:t>
      </w:r>
    </w:p>
    <w:p>
      <w:pPr>
        <w:pStyle w:val="GRICuerpo"/>
      </w:pPr>
      <w:r>
        <w:t>El alcance que implementamos se organiza en dos superficies. La aplicación de cliente cubre el descubrimiento de restaurantes, la reserva de mesa, la apertura de una sesión de mesa mediante el escaneo del código QR, la consulta del menú, el envío y seguimiento del pedido, la solicitud de la cuenta y la calificación del servicio. El panel de administración cubre el tablero de mesas, la cola de cocina, la gestión del menú, la gestión de mesas con generación de sus códigos QR, el listado de clientes, las reservas, los reportes, la consulta del equipo y la configuración del restaurante.</w:t>
      </w:r>
    </w:p>
    <w:p>
      <w:pPr>
        <w:pStyle w:val="GRIRotulo"/>
      </w:pPr>
      <w:r>
        <w:t>Tabla 1</w:t>
      </w:r>
    </w:p>
    <w:p>
      <w:pPr>
        <w:pStyle w:val="GRITitulotabla"/>
      </w:pPr>
      <w:r>
        <w:t>Casos de uso principales por rol</w:t>
      </w:r>
    </w:p>
    <w:tbl>
      <w:tblPr>
        <w:tblStyle w:val="TableGrid"/>
        <w:tblW w:type="auto" w:w="0"/>
        <w:jc w:val="center"/>
        <w:tblLayout w:type="fixed"/>
        <w:tblLook w:firstColumn="1" w:firstRow="1" w:lastColumn="0" w:lastRow="0" w:noHBand="0" w:noVBand="1" w:val="04A0"/>
      </w:tblPr>
      <w:tblGrid>
        <w:gridCol w:w="4680"/>
        <w:gridCol w:w="4680"/>
      </w:tblGrid>
      <w:tr>
        <w:trPr>
          <w:tblHeader/>
        </w:trPr>
        <w:tc>
          <w:tcPr>
            <w:tcW w:type="dxa" w:w="2015"/>
            <w:shd w:val="clear" w:color="auto" w:fill="E8E8E8"/>
          </w:tcPr>
          <w:p>
            <w:pPr>
              <w:pStyle w:val="GRICeldaenc"/>
            </w:pPr>
            <w:r>
              <w:t>Rol</w:t>
            </w:r>
          </w:p>
        </w:tc>
        <w:tc>
          <w:tcPr>
            <w:tcW w:type="dxa" w:w="6942"/>
            <w:shd w:val="clear" w:color="auto" w:fill="E8E8E8"/>
          </w:tcPr>
          <w:p>
            <w:pPr>
              <w:pStyle w:val="GRICeldaenc"/>
            </w:pPr>
            <w:r>
              <w:t>Casos de uso principales</w:t>
            </w:r>
          </w:p>
        </w:tc>
      </w:tr>
      <w:tr>
        <w:tc>
          <w:tcPr>
            <w:tcW w:type="dxa" w:w="2015"/>
          </w:tcPr>
          <w:p>
            <w:pPr>
              <w:pStyle w:val="GRICelda"/>
            </w:pPr>
            <w:r>
              <w:t>Cliente</w:t>
            </w:r>
          </w:p>
        </w:tc>
        <w:tc>
          <w:tcPr>
            <w:tcW w:type="dxa" w:w="6942"/>
          </w:tcPr>
          <w:p>
            <w:pPr>
              <w:pStyle w:val="GRICelda"/>
            </w:pPr>
            <w:r>
              <w:t>Descubrir restaurantes y ver su menú; reservar una mesa para una franja horaria; escanear el QR de la mesa y abrir la sesión; enviar un pedido y seguir su estado en vivo; solicitar la cuenta; calificar el pedido una vez servido y cerrada la sesión.</w:t>
            </w:r>
          </w:p>
        </w:tc>
      </w:tr>
      <w:tr>
        <w:tc>
          <w:tcPr>
            <w:tcW w:type="dxa" w:w="2015"/>
          </w:tcPr>
          <w:p>
            <w:pPr>
              <w:pStyle w:val="GRICelda"/>
            </w:pPr>
            <w:r>
              <w:t>Mesero</w:t>
            </w:r>
          </w:p>
        </w:tc>
        <w:tc>
          <w:tcPr>
            <w:tcW w:type="dxa" w:w="6942"/>
          </w:tcPr>
          <w:p>
            <w:pPr>
              <w:pStyle w:val="GRICelda"/>
            </w:pPr>
            <w:r>
              <w:t>Consultar el mapa de mesas y su estado; marcar un pedido como servido; atender el aviso de cuenta solicitada; entregar la cuenta, lo que cierra la sesión y pasa la mesa a limpieza; cambiar el estado de una mesa dentro de las transiciones permitidas.</w:t>
            </w:r>
          </w:p>
        </w:tc>
      </w:tr>
      <w:tr>
        <w:tc>
          <w:tcPr>
            <w:tcW w:type="dxa" w:w="2015"/>
          </w:tcPr>
          <w:p>
            <w:pPr>
              <w:pStyle w:val="GRICelda"/>
            </w:pPr>
            <w:r>
              <w:t>Cocina</w:t>
            </w:r>
          </w:p>
        </w:tc>
        <w:tc>
          <w:tcPr>
            <w:tcW w:type="dxa" w:w="6942"/>
          </w:tcPr>
          <w:p>
            <w:pPr>
              <w:pStyle w:val="GRICelda"/>
            </w:pPr>
            <w:r>
              <w:t>Ver la cola de pedidos activos del restaurante en tiempo real; aceptar o rechazar un pedido enviado; marcarlo en preparación y, finalmente, servido.</w:t>
            </w:r>
          </w:p>
        </w:tc>
      </w:tr>
      <w:tr>
        <w:tc>
          <w:tcPr>
            <w:tcW w:type="dxa" w:w="2015"/>
          </w:tcPr>
          <w:p>
            <w:pPr>
              <w:pStyle w:val="GRICelda"/>
            </w:pPr>
            <w:r>
              <w:t>Administrador de restaurante</w:t>
            </w:r>
          </w:p>
        </w:tc>
        <w:tc>
          <w:tcPr>
            <w:tcW w:type="dxa" w:w="6942"/>
          </w:tcPr>
          <w:p>
            <w:pPr>
              <w:pStyle w:val="GRICelda"/>
            </w:pPr>
            <w:r>
              <w:t>Todo lo anterior dentro de su restaurante, más la gestión del menú (categorías y productos), el alta y la edición de mesas con su código QR imprimible, la consulta del equipo, las reservas, los reportes y la configuración del local.</w:t>
            </w:r>
          </w:p>
        </w:tc>
      </w:tr>
      <w:tr>
        <w:tc>
          <w:tcPr>
            <w:tcW w:type="dxa" w:w="2015"/>
          </w:tcPr>
          <w:p>
            <w:pPr>
              <w:pStyle w:val="GRICelda"/>
            </w:pPr>
            <w:r>
              <w:t>Super administrador</w:t>
            </w:r>
          </w:p>
        </w:tc>
        <w:tc>
          <w:tcPr>
            <w:tcW w:type="dxa" w:w="6942"/>
          </w:tcPr>
          <w:p>
            <w:pPr>
              <w:pStyle w:val="GRICelda"/>
            </w:pPr>
            <w:r>
              <w:t>Crear y desactivar restaurantes en la plataforma; operar sobre el menú de cualquier restaurante; seleccionar explícitamente sobre qué restaurante trabaja, ya que su cuenta no está adscrita a ninguno.</w:t>
            </w:r>
          </w:p>
        </w:tc>
      </w:tr>
    </w:tbl>
    <w:p>
      <w:pPr>
        <w:pStyle w:val="GRINota"/>
      </w:pPr>
      <w:r>
        <w:rPr>
          <w:i/>
        </w:rPr>
        <w:t xml:space="preserve">Nota. </w:t>
      </w:r>
      <w:r>
        <w:t xml:space="preserve">Los roles se materializan como </w:t>
      </w:r>
      <w:r>
        <w:rPr>
          <w:b w:val="0"/>
          <w:i/>
        </w:rPr>
        <w:t>custom claims</w:t>
      </w:r>
      <w:r>
        <w:t xml:space="preserve"> de Firebase Authentication. Elaboración propia a partir de </w:t>
      </w:r>
      <w:r>
        <w:rPr>
          <w:rFonts w:ascii="Consolas" w:hAnsi="Consolas" w:cs="Consolas"/>
          <w:sz w:val="21"/>
        </w:rPr>
        <w:t>firestore.rules</w:t>
      </w:r>
      <w:r>
        <w:t xml:space="preserve"> y de las pantallas de ambas aplicaciones.</w:t>
      </w:r>
    </w:p>
    <w:p>
      <w:pPr>
        <w:pStyle w:val="GRITitulo2"/>
        <w:keepNext/>
      </w:pPr>
      <w:r>
        <w:t>Flujo principal de extremo a extremo</w:t>
      </w:r>
    </w:p>
    <w:p>
      <w:pPr>
        <w:pStyle w:val="GRIVineta"/>
      </w:pPr>
      <w:r>
        <w:t>1.</w:t>
        <w:tab/>
        <w:t xml:space="preserve">El comensal abre </w:t>
      </w:r>
      <w:r>
        <w:rPr>
          <w:rFonts w:ascii="Consolas" w:hAnsi="Consolas" w:cs="Consolas"/>
          <w:sz w:val="21"/>
        </w:rPr>
        <w:t>app_cliente</w:t>
      </w:r>
      <w:r>
        <w:t>, crea una cuenta o inicia sesión.</w:t>
      </w:r>
    </w:p>
    <w:p>
      <w:pPr>
        <w:pStyle w:val="GRIVineta"/>
      </w:pPr>
      <w:r>
        <w:t>2.</w:t>
        <w:tab/>
        <w:t xml:space="preserve">Escanea el código QR de la mesa. La aplicación abre una </w:t>
      </w:r>
      <w:r>
        <w:rPr>
          <w:b w:val="0"/>
          <w:i/>
        </w:rPr>
        <w:t>sesión de mesa</w:t>
      </w:r>
      <w:r>
        <w:t xml:space="preserve"> en una transacción que, en el mismo acto atómico, marca la mesa como ocupada.</w:t>
      </w:r>
    </w:p>
    <w:p>
      <w:pPr>
        <w:pStyle w:val="GRIVineta"/>
      </w:pPr>
      <w:r>
        <w:t>3.</w:t>
        <w:tab/>
        <w:t xml:space="preserve">Consulta el menú del restaurante y envía un pedido. El pedido nace en estado </w:t>
      </w:r>
      <w:r>
        <w:rPr>
          <w:rFonts w:ascii="Consolas" w:hAnsi="Consolas" w:cs="Consolas"/>
          <w:sz w:val="21"/>
        </w:rPr>
        <w:t>enviado</w:t>
      </w:r>
      <w:r>
        <w:t>.</w:t>
      </w:r>
    </w:p>
    <w:p>
      <w:pPr>
        <w:pStyle w:val="GRIVineta"/>
      </w:pPr>
      <w:r>
        <w:t>4.</w:t>
        <w:tab/>
        <w:t xml:space="preserve">La cola de cocina del panel recibe el pedido en el mismo instante, sin recargar la página, porque escucha un </w:t>
      </w:r>
      <w:r>
        <w:rPr>
          <w:b w:val="0"/>
          <w:i/>
        </w:rPr>
        <w:t>snapshot</w:t>
      </w:r>
      <w:r>
        <w:t xml:space="preserve"> de Firestore.</w:t>
      </w:r>
    </w:p>
    <w:p>
      <w:pPr>
        <w:pStyle w:val="GRIVineta"/>
      </w:pPr>
      <w:r>
        <w:t>5.</w:t>
        <w:tab/>
        <w:t xml:space="preserve">Cocina acepta el pedido, lo pasa a </w:t>
      </w:r>
      <w:r>
        <w:rPr>
          <w:rFonts w:ascii="Consolas" w:hAnsi="Consolas" w:cs="Consolas"/>
          <w:sz w:val="21"/>
        </w:rPr>
        <w:t>en_preparacion</w:t>
      </w:r>
      <w:r>
        <w:t xml:space="preserve"> y después a </w:t>
      </w:r>
      <w:r>
        <w:rPr>
          <w:rFonts w:ascii="Consolas" w:hAnsi="Consolas" w:cs="Consolas"/>
          <w:sz w:val="21"/>
        </w:rPr>
        <w:t>servido</w:t>
      </w:r>
      <w:r>
        <w:t>. El cliente ve cada cambio en su pantalla de seguimiento.</w:t>
      </w:r>
    </w:p>
    <w:p>
      <w:pPr>
        <w:pStyle w:val="GRIVineta"/>
      </w:pPr>
      <w:r>
        <w:t>6.</w:t>
        <w:tab/>
        <w:t>El cliente solicita la cuenta. En el panel aparece un aviso asociado a esa mesa.</w:t>
      </w:r>
    </w:p>
    <w:p>
      <w:pPr>
        <w:pStyle w:val="GRIVineta"/>
      </w:pPr>
      <w:r>
        <w:t>7.</w:t>
        <w:tab/>
        <w:t xml:space="preserve">El personal entrega la cuenta: una transacción cierra la sesión y pasa la mesa a </w:t>
      </w:r>
      <w:r>
        <w:rPr>
          <w:rFonts w:ascii="Consolas" w:hAnsi="Consolas" w:cs="Consolas"/>
          <w:sz w:val="21"/>
        </w:rPr>
        <w:t>limpieza</w:t>
      </w:r>
      <w:r>
        <w:t>.</w:t>
      </w:r>
    </w:p>
    <w:p>
      <w:pPr>
        <w:pStyle w:val="GRIVineta"/>
      </w:pPr>
      <w:r>
        <w:t>8.</w:t>
        <w:tab/>
        <w:t>Con la sesión cerrada, el cliente puede calificar el pedido; la calificación actualiza el promedio del restaurante en la misma transacción.</w:t>
      </w:r>
    </w:p>
    <w:p>
      <w:pPr>
        <w:pStyle w:val="GRITitulo2"/>
        <w:keepNext/>
      </w:pPr>
      <w:r>
        <w:t>Límites del alcance</w:t>
      </w:r>
    </w:p>
    <w:p>
      <w:pPr>
        <w:pStyle w:val="GRICuerpo"/>
      </w:pPr>
      <w:r>
        <w:t>Delimitar lo que el sistema no abarca nos parece tan necesario como describir lo que sí hace. En la versión que entregamos:</w:t>
      </w:r>
    </w:p>
    <w:p>
      <w:pPr>
        <w:pStyle w:val="GRIVineta"/>
      </w:pPr>
      <w:r>
        <w:t>•</w:t>
        <w:tab/>
      </w:r>
      <w:r>
        <w:rPr>
          <w:b/>
          <w:i w:val="0"/>
        </w:rPr>
        <w:t>El cobro no se realiza dentro del sistema.</w:t>
      </w:r>
      <w:r>
        <w:t xml:space="preserve"> El flujo del comensal termina en </w:t>
      </w:r>
      <w:r>
        <w:rPr>
          <w:b w:val="0"/>
          <w:i/>
        </w:rPr>
        <w:t>solicitar la cuenta</w:t>
      </w:r>
      <w:r>
        <w:t>, que avisa al personal; el pago se hace en el local. La integración con una pasarela de pago queda fuera de este alcance.</w:t>
      </w:r>
    </w:p>
    <w:p>
      <w:pPr>
        <w:pStyle w:val="GRIVineta"/>
      </w:pPr>
      <w:r>
        <w:t>•</w:t>
        <w:tab/>
      </w:r>
      <w:r>
        <w:rPr>
          <w:b/>
          <w:i w:val="0"/>
        </w:rPr>
        <w:t>Las cuentas de personal no se crean por auto-registro.</w:t>
      </w:r>
      <w:r>
        <w:t xml:space="preserve"> Es una decisión de diseño y no una carencia: si cualquiera pudiera crearse una cuenta de panel, el rol dejaría de ser una decisión de la organización. El apartado 3 describe el mecanismo de alta.</w:t>
      </w:r>
    </w:p>
    <w:p>
      <w:pPr>
        <w:pStyle w:val="GRIVineta"/>
      </w:pPr>
      <w:r>
        <w:t>•</w:t>
        <w:tab/>
      </w:r>
      <w:r>
        <w:rPr>
          <w:b/>
          <w:i w:val="0"/>
        </w:rPr>
        <w:t>Las fotografías de los productos no se cargan en esta versión.</w:t>
      </w:r>
      <w:r>
        <w:t xml:space="preserve"> El campo </w:t>
      </w:r>
      <w:r>
        <w:rPr>
          <w:rFonts w:ascii="Consolas" w:hAnsi="Consolas" w:cs="Consolas"/>
          <w:sz w:val="21"/>
        </w:rPr>
        <w:t>imagenUrl</w:t>
      </w:r>
      <w:r>
        <w:t xml:space="preserve"> existe en el modelo de datos, previsto para una iteración posterior, pero el sistema no sube archivos.</w:t>
      </w:r>
    </w:p>
    <w:p>
      <w:r>
        <w:br w:type="page"/>
      </w:r>
    </w:p>
    <w:p>
      <w:pPr>
        <w:pStyle w:val="GRITitulo1"/>
        <w:keepNext/>
      </w:pPr>
      <w:r>
        <w:t>Stack Tecnológico</w:t>
      </w:r>
    </w:p>
    <w:p>
      <w:pPr>
        <w:pStyle w:val="GRICuerpo"/>
      </w:pPr>
      <w:r>
        <w:t xml:space="preserve">Las versiones que listamos a continuación se tomaron de los archivos </w:t>
      </w:r>
      <w:r>
        <w:rPr>
          <w:rFonts w:ascii="Consolas" w:hAnsi="Consolas" w:cs="Consolas"/>
          <w:sz w:val="21"/>
        </w:rPr>
        <w:t>pubspec.yaml</w:t>
      </w:r>
      <w:r>
        <w:t xml:space="preserve"> y </w:t>
      </w:r>
      <w:r>
        <w:rPr>
          <w:rFonts w:ascii="Consolas" w:hAnsi="Consolas" w:cs="Consolas"/>
          <w:sz w:val="21"/>
        </w:rPr>
        <w:t>pubspec.lock</w:t>
      </w:r>
      <w:r>
        <w:t xml:space="preserve"> de cada aplicación y de la salida de </w:t>
      </w:r>
      <w:r>
        <w:rPr>
          <w:rFonts w:ascii="Consolas" w:hAnsi="Consolas" w:cs="Consolas"/>
          <w:sz w:val="21"/>
        </w:rPr>
        <w:t>flutter --version</w:t>
      </w:r>
      <w:r>
        <w:t xml:space="preserve"> y </w:t>
      </w:r>
      <w:r>
        <w:rPr>
          <w:rFonts w:ascii="Consolas" w:hAnsi="Consolas" w:cs="Consolas"/>
          <w:sz w:val="21"/>
        </w:rPr>
        <w:t>dart --version</w:t>
      </w:r>
      <w:r>
        <w:t xml:space="preserve"> en la máquina de desarrollo, el 20 de agosto de 2026. La columna </w:t>
      </w:r>
      <w:r>
        <w:rPr>
          <w:b w:val="0"/>
          <w:i/>
        </w:rPr>
        <w:t>Versión resuelta</w:t>
      </w:r>
      <w:r>
        <w:t xml:space="preserve"> recoge lo que el gestor de paquetes fijó realmente en </w:t>
      </w:r>
      <w:r>
        <w:rPr>
          <w:rFonts w:ascii="Consolas" w:hAnsi="Consolas" w:cs="Consolas"/>
          <w:sz w:val="21"/>
        </w:rPr>
        <w:t>pubspec.lock</w:t>
      </w:r>
      <w:r>
        <w:t>, que es la versión que se compila.</w:t>
      </w:r>
    </w:p>
    <w:p>
      <w:pPr>
        <w:pStyle w:val="GRITitulo2"/>
        <w:keepNext/>
      </w:pPr>
      <w:r>
        <w:t>Cadena de herramientas</w:t>
      </w:r>
    </w:p>
    <w:p>
      <w:pPr>
        <w:pStyle w:val="GRIRotulo"/>
      </w:pPr>
      <w:r>
        <w:t>Tabla 2</w:t>
      </w:r>
    </w:p>
    <w:p>
      <w:pPr>
        <w:pStyle w:val="GRITitulotabla"/>
      </w:pPr>
      <w:r>
        <w:t>Versiones del SDK de Flutter y de Dart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trPr>
        <w:tc>
          <w:tcPr>
            <w:tcW w:type="dxa" w:w="2351"/>
            <w:shd w:val="clear" w:color="auto" w:fill="E8E8E8"/>
          </w:tcPr>
          <w:p>
            <w:pPr>
              <w:pStyle w:val="GRICeldaenc"/>
            </w:pPr>
            <w:r>
              <w:t>Componente</w:t>
            </w:r>
          </w:p>
        </w:tc>
        <w:tc>
          <w:tcPr>
            <w:tcW w:type="dxa" w:w="1903"/>
            <w:shd w:val="clear" w:color="auto" w:fill="E8E8E8"/>
          </w:tcPr>
          <w:p>
            <w:pPr>
              <w:pStyle w:val="GRICeldaenc"/>
            </w:pPr>
            <w:r>
              <w:t>Versión</w:t>
            </w:r>
          </w:p>
        </w:tc>
        <w:tc>
          <w:tcPr>
            <w:tcW w:type="dxa" w:w="4703"/>
            <w:shd w:val="clear" w:color="auto" w:fill="E8E8E8"/>
          </w:tcPr>
          <w:p>
            <w:pPr>
              <w:pStyle w:val="GRICeldaenc"/>
            </w:pPr>
            <w:r>
              <w:t>Detalle</w:t>
            </w:r>
          </w:p>
        </w:tc>
      </w:tr>
      <w:tr>
        <w:tc>
          <w:tcPr>
            <w:tcW w:type="dxa" w:w="2351"/>
          </w:tcPr>
          <w:p>
            <w:pPr>
              <w:pStyle w:val="GRICelda"/>
            </w:pPr>
            <w:r>
              <w:t>Flutter SDK</w:t>
            </w:r>
          </w:p>
        </w:tc>
        <w:tc>
          <w:tcPr>
            <w:tcW w:type="dxa" w:w="1903"/>
          </w:tcPr>
          <w:p>
            <w:pPr>
              <w:pStyle w:val="GRICelda"/>
            </w:pPr>
            <w:r>
              <w:t>3.47.0</w:t>
            </w:r>
          </w:p>
        </w:tc>
        <w:tc>
          <w:tcPr>
            <w:tcW w:type="dxa" w:w="4703"/>
          </w:tcPr>
          <w:p>
            <w:pPr>
              <w:pStyle w:val="GRICelda"/>
            </w:pPr>
            <w:r>
              <w:t xml:space="preserve">Canal </w:t>
            </w:r>
            <w:r>
              <w:rPr>
                <w:rFonts w:ascii="Consolas" w:hAnsi="Consolas" w:cs="Consolas"/>
                <w:sz w:val="21"/>
              </w:rPr>
              <w:t>stable</w:t>
            </w:r>
            <w:r>
              <w:t xml:space="preserve">; revisión </w:t>
            </w:r>
            <w:r>
              <w:rPr>
                <w:rFonts w:ascii="Consolas" w:hAnsi="Consolas" w:cs="Consolas"/>
                <w:sz w:val="21"/>
              </w:rPr>
              <w:t>4cf2416426</w:t>
            </w:r>
            <w:r>
              <w:t>, 11 de agosto de 2026</w:t>
            </w:r>
          </w:p>
        </w:tc>
      </w:tr>
      <w:tr>
        <w:tc>
          <w:tcPr>
            <w:tcW w:type="dxa" w:w="2351"/>
          </w:tcPr>
          <w:p>
            <w:pPr>
              <w:pStyle w:val="GRICelda"/>
            </w:pPr>
            <w:r>
              <w:t>Motor de Flutter</w:t>
            </w:r>
          </w:p>
        </w:tc>
        <w:tc>
          <w:tcPr>
            <w:tcW w:type="dxa" w:w="1903"/>
          </w:tcPr>
          <w:p>
            <w:pPr>
              <w:pStyle w:val="GRICelda"/>
            </w:pPr>
            <w:r>
              <w:t>—</w:t>
            </w:r>
          </w:p>
        </w:tc>
        <w:tc>
          <w:tcPr>
            <w:tcW w:type="dxa" w:w="4703"/>
          </w:tcPr>
          <w:p>
            <w:pPr>
              <w:pStyle w:val="GRICelda"/>
            </w:pPr>
            <w:r>
              <w:t xml:space="preserve">Revisión </w:t>
            </w:r>
            <w:r>
              <w:rPr>
                <w:rFonts w:ascii="Consolas" w:hAnsi="Consolas" w:cs="Consolas"/>
                <w:sz w:val="21"/>
              </w:rPr>
              <w:t>5f77625673</w:t>
            </w:r>
          </w:p>
        </w:tc>
      </w:tr>
      <w:tr>
        <w:tc>
          <w:tcPr>
            <w:tcW w:type="dxa" w:w="2351"/>
          </w:tcPr>
          <w:p>
            <w:pPr>
              <w:pStyle w:val="GRICelda"/>
            </w:pPr>
            <w:r>
              <w:t>Dart SDK</w:t>
            </w:r>
          </w:p>
        </w:tc>
        <w:tc>
          <w:tcPr>
            <w:tcW w:type="dxa" w:w="1903"/>
          </w:tcPr>
          <w:p>
            <w:pPr>
              <w:pStyle w:val="GRICelda"/>
            </w:pPr>
            <w:r>
              <w:t>3.13.0</w:t>
            </w:r>
          </w:p>
        </w:tc>
        <w:tc>
          <w:tcPr>
            <w:tcW w:type="dxa" w:w="4703"/>
          </w:tcPr>
          <w:p>
            <w:pPr>
              <w:pStyle w:val="GRICelda"/>
            </w:pPr>
            <w:r>
              <w:t xml:space="preserve">Canal </w:t>
            </w:r>
            <w:r>
              <w:rPr>
                <w:rFonts w:ascii="Consolas" w:hAnsi="Consolas" w:cs="Consolas"/>
                <w:sz w:val="21"/>
              </w:rPr>
              <w:t>stable</w:t>
            </w:r>
            <w:r>
              <w:t>, 5 de agosto de 2026</w:t>
            </w:r>
          </w:p>
        </w:tc>
      </w:tr>
      <w:tr>
        <w:tc>
          <w:tcPr>
            <w:tcW w:type="dxa" w:w="2351"/>
          </w:tcPr>
          <w:p>
            <w:pPr>
              <w:pStyle w:val="GRICelda"/>
            </w:pPr>
            <w:r>
              <w:t>DevTools</w:t>
            </w:r>
          </w:p>
        </w:tc>
        <w:tc>
          <w:tcPr>
            <w:tcW w:type="dxa" w:w="1903"/>
          </w:tcPr>
          <w:p>
            <w:pPr>
              <w:pStyle w:val="GRICelda"/>
            </w:pPr>
            <w:r>
              <w:t>2.60.0</w:t>
            </w:r>
          </w:p>
        </w:tc>
        <w:tc>
          <w:tcPr>
            <w:tcW w:type="dxa" w:w="4703"/>
          </w:tcPr>
          <w:p>
            <w:pPr>
              <w:pStyle w:val="GRICelda"/>
            </w:pPr>
            <w:r>
              <w:t>Incluido en la instalación de Flutter</w:t>
            </w:r>
          </w:p>
        </w:tc>
      </w:tr>
      <w:tr>
        <w:tc>
          <w:tcPr>
            <w:tcW w:type="dxa" w:w="2351"/>
          </w:tcPr>
          <w:p>
            <w:pPr>
              <w:pStyle w:val="GRICelda"/>
            </w:pPr>
            <w:r>
              <w:t>Restricción declarada</w:t>
            </w:r>
          </w:p>
        </w:tc>
        <w:tc>
          <w:tcPr>
            <w:tcW w:type="dxa" w:w="1903"/>
          </w:tcPr>
          <w:p>
            <w:pPr>
              <w:pStyle w:val="GRICelda"/>
            </w:pPr>
            <w:r>
              <w:rPr>
                <w:rFonts w:ascii="Consolas" w:hAnsi="Consolas" w:cs="Consolas"/>
                <w:sz w:val="21"/>
              </w:rPr>
              <w:t>sdk: ^3.13.0</w:t>
            </w:r>
          </w:p>
        </w:tc>
        <w:tc>
          <w:tcPr>
            <w:tcW w:type="dxa" w:w="4703"/>
          </w:tcPr>
          <w:p>
            <w:pPr>
              <w:pStyle w:val="GRICelda"/>
            </w:pPr>
            <w:r>
              <w:t xml:space="preserve">Idéntica en </w:t>
            </w:r>
            <w:r>
              <w:rPr>
                <w:rFonts w:ascii="Consolas" w:hAnsi="Consolas" w:cs="Consolas"/>
                <w:sz w:val="21"/>
              </w:rPr>
              <w:t>app_cliente/pubspec.yaml</w:t>
            </w:r>
            <w:r>
              <w:t xml:space="preserve"> y </w:t>
            </w:r>
            <w:r>
              <w:rPr>
                <w:rFonts w:ascii="Consolas" w:hAnsi="Consolas" w:cs="Consolas"/>
                <w:sz w:val="21"/>
              </w:rPr>
              <w:t>panel_admin/pubspec.yaml</w:t>
            </w:r>
          </w:p>
        </w:tc>
      </w:tr>
    </w:tbl>
    <w:p>
      <w:pPr>
        <w:pStyle w:val="GRINota"/>
      </w:pPr>
      <w:r>
        <w:rPr>
          <w:i/>
        </w:rPr>
        <w:t xml:space="preserve">Nota. </w:t>
      </w:r>
      <w:r>
        <w:t xml:space="preserve">Datos obtenidos ejecutando </w:t>
      </w:r>
      <w:r>
        <w:rPr>
          <w:rFonts w:ascii="Consolas" w:hAnsi="Consolas" w:cs="Consolas"/>
          <w:sz w:val="21"/>
        </w:rPr>
        <w:t>flutter --version</w:t>
      </w:r>
      <w:r>
        <w:t xml:space="preserve"> y </w:t>
      </w:r>
      <w:r>
        <w:rPr>
          <w:rFonts w:ascii="Consolas" w:hAnsi="Consolas" w:cs="Consolas"/>
          <w:sz w:val="21"/>
        </w:rPr>
        <w:t>dart --version</w:t>
      </w:r>
      <w:r>
        <w:t>.</w:t>
      </w:r>
    </w:p>
    <w:p>
      <w:pPr>
        <w:pStyle w:val="GRITitulo2"/>
        <w:keepNext/>
      </w:pPr>
      <w:r>
        <w:t>Dependencias de la aplicación de cliente</w:t>
      </w:r>
    </w:p>
    <w:p>
      <w:pPr>
        <w:pStyle w:val="GRICuerpo"/>
      </w:pPr>
      <w:r>
        <w:t xml:space="preserve">La tabla 3 recoge las dependencias declaradas en </w:t>
      </w:r>
      <w:r>
        <w:rPr>
          <w:rFonts w:ascii="Consolas" w:hAnsi="Consolas" w:cs="Consolas"/>
          <w:sz w:val="21"/>
        </w:rPr>
        <w:t>app_cliente/pubspec.yaml</w:t>
      </w:r>
      <w:r>
        <w:t xml:space="preserve">. Fijamos los paquetes de Firebase a una versión exacta, sin operador de rango, de forma deliberada: el conjunto </w:t>
      </w:r>
      <w:r>
        <w:rPr>
          <w:rFonts w:ascii="Consolas" w:hAnsi="Consolas" w:cs="Consolas"/>
          <w:sz w:val="21"/>
        </w:rPr>
        <w:t>firebase_core</w:t>
      </w:r>
      <w:r>
        <w:t xml:space="preserve">, </w:t>
      </w:r>
      <w:r>
        <w:rPr>
          <w:rFonts w:ascii="Consolas" w:hAnsi="Consolas" w:cs="Consolas"/>
          <w:sz w:val="21"/>
        </w:rPr>
        <w:t>firebase_auth</w:t>
      </w:r>
      <w:r>
        <w:t xml:space="preserve"> y </w:t>
      </w:r>
      <w:r>
        <w:rPr>
          <w:rFonts w:ascii="Consolas" w:hAnsi="Consolas" w:cs="Consolas"/>
          <w:sz w:val="21"/>
        </w:rPr>
        <w:t>cloud_firestore</w:t>
      </w:r>
      <w:r>
        <w:t xml:space="preserve"> se publica como un tren de versiones coordinado, y mezclar versiones de trenes distintos produce fallos de enlace difíciles de diagnosticar.</w:t>
      </w:r>
    </w:p>
    <w:p>
      <w:pPr>
        <w:pStyle w:val="GRIRotulo"/>
      </w:pPr>
      <w:r>
        <w:t>Tabla 3</w:t>
      </w:r>
    </w:p>
    <w:p>
      <w:pPr>
        <w:pStyle w:val="GRITitulotabla"/>
      </w:pPr>
      <w:r>
        <w:t>Dependencias de app_cliente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407"/>
            <w:shd w:val="clear" w:color="auto" w:fill="E8E8E8"/>
          </w:tcPr>
          <w:p>
            <w:pPr>
              <w:pStyle w:val="GRICeldaenc"/>
            </w:pPr>
            <w:r>
              <w:t>Paquete</w:t>
            </w:r>
          </w:p>
        </w:tc>
        <w:tc>
          <w:tcPr>
            <w:tcW w:type="dxa" w:w="1959"/>
            <w:shd w:val="clear" w:color="auto" w:fill="E8E8E8"/>
          </w:tcPr>
          <w:p>
            <w:pPr>
              <w:pStyle w:val="GRICeldaenc"/>
            </w:pPr>
            <w:r>
              <w:t>Declarado</w:t>
            </w:r>
          </w:p>
        </w:tc>
        <w:tc>
          <w:tcPr>
            <w:tcW w:type="dxa" w:w="1344"/>
            <w:shd w:val="clear" w:color="auto" w:fill="E8E8E8"/>
          </w:tcPr>
          <w:p>
            <w:pPr>
              <w:pStyle w:val="GRICeldaenc"/>
            </w:pPr>
            <w:r>
              <w:t>Resuelto</w:t>
            </w:r>
          </w:p>
        </w:tc>
        <w:tc>
          <w:tcPr>
            <w:tcW w:type="dxa" w:w="3247"/>
            <w:shd w:val="clear" w:color="auto" w:fill="E8E8E8"/>
          </w:tcPr>
          <w:p>
            <w:pPr>
              <w:pStyle w:val="GRICeldaenc"/>
            </w:pPr>
            <w:r>
              <w:t>Función</w:t>
            </w:r>
          </w:p>
        </w:tc>
      </w:tr>
      <w:tr>
        <w:tc>
          <w:tcPr>
            <w:tcW w:type="dxa" w:w="2407"/>
          </w:tcPr>
          <w:p>
            <w:pPr>
              <w:pStyle w:val="GRICelda"/>
            </w:pPr>
            <w:r>
              <w:rPr>
                <w:rFonts w:ascii="Consolas" w:hAnsi="Consolas" w:cs="Consolas"/>
                <w:sz w:val="21"/>
              </w:rPr>
              <w:t>firebase_core</w:t>
            </w:r>
          </w:p>
        </w:tc>
        <w:tc>
          <w:tcPr>
            <w:tcW w:type="dxa" w:w="1959"/>
          </w:tcPr>
          <w:p>
            <w:pPr>
              <w:pStyle w:val="GRICelda"/>
            </w:pPr>
            <w:r>
              <w:rPr>
                <w:rFonts w:ascii="Consolas" w:hAnsi="Consolas" w:cs="Consolas"/>
                <w:sz w:val="21"/>
              </w:rPr>
              <w:t>4.13.0</w:t>
            </w:r>
          </w:p>
        </w:tc>
        <w:tc>
          <w:tcPr>
            <w:tcW w:type="dxa" w:w="1344"/>
          </w:tcPr>
          <w:p>
            <w:pPr>
              <w:pStyle w:val="GRICelda"/>
            </w:pPr>
            <w:r>
              <w:t>4.13.0</w:t>
            </w:r>
          </w:p>
        </w:tc>
        <w:tc>
          <w:tcPr>
            <w:tcW w:type="dxa" w:w="3247"/>
          </w:tcPr>
          <w:p>
            <w:pPr>
              <w:pStyle w:val="GRICelda"/>
            </w:pPr>
            <w:r>
              <w:t>Inicialización del SDK de Firebase; requisito de los demás paquetes</w:t>
            </w:r>
          </w:p>
        </w:tc>
      </w:tr>
      <w:tr>
        <w:tc>
          <w:tcPr>
            <w:tcW w:type="dxa" w:w="2407"/>
          </w:tcPr>
          <w:p>
            <w:pPr>
              <w:pStyle w:val="GRICelda"/>
            </w:pPr>
            <w:r>
              <w:rPr>
                <w:rFonts w:ascii="Consolas" w:hAnsi="Consolas" w:cs="Consolas"/>
                <w:sz w:val="21"/>
              </w:rPr>
              <w:t>firebase_auth</w:t>
            </w:r>
          </w:p>
        </w:tc>
        <w:tc>
          <w:tcPr>
            <w:tcW w:type="dxa" w:w="1959"/>
          </w:tcPr>
          <w:p>
            <w:pPr>
              <w:pStyle w:val="GRICelda"/>
            </w:pPr>
            <w:r>
              <w:rPr>
                <w:rFonts w:ascii="Consolas" w:hAnsi="Consolas" w:cs="Consolas"/>
                <w:sz w:val="21"/>
              </w:rPr>
              <w:t>6.5.7</w:t>
            </w:r>
          </w:p>
        </w:tc>
        <w:tc>
          <w:tcPr>
            <w:tcW w:type="dxa" w:w="1344"/>
          </w:tcPr>
          <w:p>
            <w:pPr>
              <w:pStyle w:val="GRICelda"/>
            </w:pPr>
            <w:r>
              <w:t>6.5.7</w:t>
            </w:r>
          </w:p>
        </w:tc>
        <w:tc>
          <w:tcPr>
            <w:tcW w:type="dxa" w:w="3247"/>
          </w:tcPr>
          <w:p>
            <w:pPr>
              <w:pStyle w:val="GRICelda"/>
            </w:pPr>
            <w:r>
              <w:t xml:space="preserve">Autenticación: registro, inicio y cierre de sesión, y lectura de los </w:t>
            </w:r>
            <w:r>
              <w:rPr>
                <w:b w:val="0"/>
                <w:i/>
              </w:rPr>
              <w:t>custom claims</w:t>
            </w:r>
            <w:r>
              <w:t xml:space="preserve"> del token</w:t>
            </w:r>
          </w:p>
        </w:tc>
      </w:tr>
      <w:tr>
        <w:tc>
          <w:tcPr>
            <w:tcW w:type="dxa" w:w="2407"/>
          </w:tcPr>
          <w:p>
            <w:pPr>
              <w:pStyle w:val="GRICelda"/>
            </w:pPr>
            <w:r>
              <w:rPr>
                <w:rFonts w:ascii="Consolas" w:hAnsi="Consolas" w:cs="Consolas"/>
                <w:sz w:val="21"/>
              </w:rPr>
              <w:t>cloud_firestore</w:t>
            </w:r>
          </w:p>
        </w:tc>
        <w:tc>
          <w:tcPr>
            <w:tcW w:type="dxa" w:w="1959"/>
          </w:tcPr>
          <w:p>
            <w:pPr>
              <w:pStyle w:val="GRICelda"/>
            </w:pPr>
            <w:r>
              <w:rPr>
                <w:rFonts w:ascii="Consolas" w:hAnsi="Consolas" w:cs="Consolas"/>
                <w:sz w:val="21"/>
              </w:rPr>
              <w:t>6.8.0</w:t>
            </w:r>
          </w:p>
        </w:tc>
        <w:tc>
          <w:tcPr>
            <w:tcW w:type="dxa" w:w="1344"/>
          </w:tcPr>
          <w:p>
            <w:pPr>
              <w:pStyle w:val="GRICelda"/>
            </w:pPr>
            <w:r>
              <w:t>6.8.0</w:t>
            </w:r>
          </w:p>
        </w:tc>
        <w:tc>
          <w:tcPr>
            <w:tcW w:type="dxa" w:w="3247"/>
          </w:tcPr>
          <w:p>
            <w:pPr>
              <w:pStyle w:val="GRICelda"/>
            </w:pPr>
            <w:r>
              <w:t>Acceso a la base de datos, escucha en tiempo real y transacciones</w:t>
            </w:r>
          </w:p>
        </w:tc>
      </w:tr>
      <w:tr>
        <w:tc>
          <w:tcPr>
            <w:tcW w:type="dxa" w:w="2407"/>
          </w:tcPr>
          <w:p>
            <w:pPr>
              <w:pStyle w:val="GRICelda"/>
            </w:pPr>
            <w:r>
              <w:rPr>
                <w:rFonts w:ascii="Consolas" w:hAnsi="Consolas" w:cs="Consolas"/>
                <w:sz w:val="21"/>
              </w:rPr>
              <w:t>google_sign_in</w:t>
            </w:r>
          </w:p>
        </w:tc>
        <w:tc>
          <w:tcPr>
            <w:tcW w:type="dxa" w:w="1959"/>
          </w:tcPr>
          <w:p>
            <w:pPr>
              <w:pStyle w:val="GRICelda"/>
            </w:pPr>
            <w:r>
              <w:rPr>
                <w:rFonts w:ascii="Consolas" w:hAnsi="Consolas" w:cs="Consolas"/>
                <w:sz w:val="21"/>
              </w:rPr>
              <w:t>7.2.0</w:t>
            </w:r>
          </w:p>
        </w:tc>
        <w:tc>
          <w:tcPr>
            <w:tcW w:type="dxa" w:w="1344"/>
          </w:tcPr>
          <w:p>
            <w:pPr>
              <w:pStyle w:val="GRICelda"/>
            </w:pPr>
            <w:r>
              <w:t>7.2.0</w:t>
            </w:r>
          </w:p>
        </w:tc>
        <w:tc>
          <w:tcPr>
            <w:tcW w:type="dxa" w:w="3247"/>
          </w:tcPr>
          <w:p>
            <w:pPr>
              <w:pStyle w:val="GRICelda"/>
            </w:pPr>
            <w:r>
              <w:t>Ingreso con Google en Android. La API cambió por completo en la línea 7.x respecto de la 6.x</w:t>
            </w:r>
          </w:p>
        </w:tc>
      </w:tr>
      <w:tr>
        <w:tc>
          <w:tcPr>
            <w:tcW w:type="dxa" w:w="2407"/>
          </w:tcPr>
          <w:p>
            <w:pPr>
              <w:pStyle w:val="GRICelda"/>
            </w:pPr>
            <w:r>
              <w:rPr>
                <w:rFonts w:ascii="Consolas" w:hAnsi="Consolas" w:cs="Consolas"/>
                <w:sz w:val="21"/>
              </w:rPr>
              <w:t>flutter_riverpod</w:t>
            </w:r>
          </w:p>
        </w:tc>
        <w:tc>
          <w:tcPr>
            <w:tcW w:type="dxa" w:w="1959"/>
          </w:tcPr>
          <w:p>
            <w:pPr>
              <w:pStyle w:val="GRICelda"/>
            </w:pPr>
            <w:r>
              <w:rPr>
                <w:rFonts w:ascii="Consolas" w:hAnsi="Consolas" w:cs="Consolas"/>
                <w:sz w:val="21"/>
              </w:rPr>
              <w:t>&gt;=3.0.0 &lt;4.0.0</w:t>
            </w:r>
          </w:p>
        </w:tc>
        <w:tc>
          <w:tcPr>
            <w:tcW w:type="dxa" w:w="1344"/>
          </w:tcPr>
          <w:p>
            <w:pPr>
              <w:pStyle w:val="GRICelda"/>
            </w:pPr>
            <w:r>
              <w:t>3.4.2</w:t>
            </w:r>
          </w:p>
        </w:tc>
        <w:tc>
          <w:tcPr>
            <w:tcW w:type="dxa" w:w="3247"/>
          </w:tcPr>
          <w:p>
            <w:pPr>
              <w:pStyle w:val="GRICelda"/>
            </w:pPr>
            <w:r>
              <w:t>Gestión de estado e inyección de dependencias</w:t>
            </w:r>
          </w:p>
        </w:tc>
      </w:tr>
      <w:tr>
        <w:tc>
          <w:tcPr>
            <w:tcW w:type="dxa" w:w="2407"/>
          </w:tcPr>
          <w:p>
            <w:pPr>
              <w:pStyle w:val="GRICelda"/>
            </w:pPr>
            <w:r>
              <w:rPr>
                <w:rFonts w:ascii="Consolas" w:hAnsi="Consolas" w:cs="Consolas"/>
                <w:sz w:val="21"/>
              </w:rPr>
              <w:t>riverpod_annotation</w:t>
            </w:r>
          </w:p>
        </w:tc>
        <w:tc>
          <w:tcPr>
            <w:tcW w:type="dxa" w:w="1959"/>
          </w:tcPr>
          <w:p>
            <w:pPr>
              <w:pStyle w:val="GRICelda"/>
            </w:pPr>
            <w:r>
              <w:rPr>
                <w:rFonts w:ascii="Consolas" w:hAnsi="Consolas" w:cs="Consolas"/>
                <w:sz w:val="21"/>
              </w:rPr>
              <w:t>&gt;=3.0.0 &lt;5.0.0</w:t>
            </w:r>
          </w:p>
        </w:tc>
        <w:tc>
          <w:tcPr>
            <w:tcW w:type="dxa" w:w="1344"/>
          </w:tcPr>
          <w:p>
            <w:pPr>
              <w:pStyle w:val="GRICelda"/>
            </w:pPr>
            <w:r>
              <w:t>4.0.6</w:t>
            </w:r>
          </w:p>
        </w:tc>
        <w:tc>
          <w:tcPr>
            <w:tcW w:type="dxa" w:w="3247"/>
          </w:tcPr>
          <w:p>
            <w:pPr>
              <w:pStyle w:val="GRICelda"/>
            </w:pPr>
            <w:r>
              <w:t xml:space="preserve">Anotaciones </w:t>
            </w:r>
            <w:r>
              <w:rPr>
                <w:rFonts w:ascii="Consolas" w:hAnsi="Consolas" w:cs="Consolas"/>
                <w:sz w:val="21"/>
              </w:rPr>
              <w:t>@riverpod</w:t>
            </w:r>
            <w:r>
              <w:t xml:space="preserve"> para la generación de código</w:t>
            </w:r>
          </w:p>
        </w:tc>
      </w:tr>
      <w:tr>
        <w:tc>
          <w:tcPr>
            <w:tcW w:type="dxa" w:w="2407"/>
          </w:tcPr>
          <w:p>
            <w:pPr>
              <w:pStyle w:val="GRICelda"/>
            </w:pPr>
            <w:r>
              <w:rPr>
                <w:rFonts w:ascii="Consolas" w:hAnsi="Consolas" w:cs="Consolas"/>
                <w:sz w:val="21"/>
              </w:rPr>
              <w:t>go_router</w:t>
            </w:r>
          </w:p>
        </w:tc>
        <w:tc>
          <w:tcPr>
            <w:tcW w:type="dxa" w:w="1959"/>
          </w:tcPr>
          <w:p>
            <w:pPr>
              <w:pStyle w:val="GRICelda"/>
            </w:pPr>
            <w:r>
              <w:rPr>
                <w:rFonts w:ascii="Consolas" w:hAnsi="Consolas" w:cs="Consolas"/>
                <w:sz w:val="21"/>
              </w:rPr>
              <w:t>^17.5.0</w:t>
            </w:r>
          </w:p>
        </w:tc>
        <w:tc>
          <w:tcPr>
            <w:tcW w:type="dxa" w:w="1344"/>
          </w:tcPr>
          <w:p>
            <w:pPr>
              <w:pStyle w:val="GRICelda"/>
            </w:pPr>
            <w:r>
              <w:t>17.5.0</w:t>
            </w:r>
          </w:p>
        </w:tc>
        <w:tc>
          <w:tcPr>
            <w:tcW w:type="dxa" w:w="3247"/>
          </w:tcPr>
          <w:p>
            <w:pPr>
              <w:pStyle w:val="GRICelda"/>
            </w:pPr>
            <w:r>
              <w:t>Navegación declarativa y guardas de sesión</w:t>
            </w:r>
          </w:p>
        </w:tc>
      </w:tr>
      <w:tr>
        <w:tc>
          <w:tcPr>
            <w:tcW w:type="dxa" w:w="2407"/>
          </w:tcPr>
          <w:p>
            <w:pPr>
              <w:pStyle w:val="GRICelda"/>
            </w:pPr>
            <w:r>
              <w:rPr>
                <w:rFonts w:ascii="Consolas" w:hAnsi="Consolas" w:cs="Consolas"/>
                <w:sz w:val="21"/>
              </w:rPr>
              <w:t>mobile_scanner</w:t>
            </w:r>
          </w:p>
        </w:tc>
        <w:tc>
          <w:tcPr>
            <w:tcW w:type="dxa" w:w="1959"/>
          </w:tcPr>
          <w:p>
            <w:pPr>
              <w:pStyle w:val="GRICelda"/>
            </w:pPr>
            <w:r>
              <w:rPr>
                <w:rFonts w:ascii="Consolas" w:hAnsi="Consolas" w:cs="Consolas"/>
                <w:sz w:val="21"/>
              </w:rPr>
              <w:t>^7.4.0</w:t>
            </w:r>
          </w:p>
        </w:tc>
        <w:tc>
          <w:tcPr>
            <w:tcW w:type="dxa" w:w="1344"/>
          </w:tcPr>
          <w:p>
            <w:pPr>
              <w:pStyle w:val="GRICelda"/>
            </w:pPr>
            <w:r>
              <w:t>7.4.0</w:t>
            </w:r>
          </w:p>
        </w:tc>
        <w:tc>
          <w:tcPr>
            <w:tcW w:type="dxa" w:w="3247"/>
          </w:tcPr>
          <w:p>
            <w:pPr>
              <w:pStyle w:val="GRICelda"/>
            </w:pPr>
            <w:r>
              <w:t>Lectura del código QR de la mesa con la cámara</w:t>
            </w:r>
          </w:p>
        </w:tc>
      </w:tr>
      <w:tr>
        <w:tc>
          <w:tcPr>
            <w:tcW w:type="dxa" w:w="2407"/>
          </w:tcPr>
          <w:p>
            <w:pPr>
              <w:pStyle w:val="GRICelda"/>
            </w:pPr>
            <w:r>
              <w:rPr>
                <w:rFonts w:ascii="Consolas" w:hAnsi="Consolas" w:cs="Consolas"/>
                <w:sz w:val="21"/>
              </w:rPr>
              <w:t>freezed_annotation</w:t>
            </w:r>
          </w:p>
        </w:tc>
        <w:tc>
          <w:tcPr>
            <w:tcW w:type="dxa" w:w="1959"/>
          </w:tcPr>
          <w:p>
            <w:pPr>
              <w:pStyle w:val="GRICelda"/>
            </w:pPr>
            <w:r>
              <w:rPr>
                <w:rFonts w:ascii="Consolas" w:hAnsi="Consolas" w:cs="Consolas"/>
                <w:sz w:val="21"/>
              </w:rPr>
              <w:t>&gt;=3.0.0 &lt;4.0.0</w:t>
            </w:r>
          </w:p>
        </w:tc>
        <w:tc>
          <w:tcPr>
            <w:tcW w:type="dxa" w:w="1344"/>
          </w:tcPr>
          <w:p>
            <w:pPr>
              <w:pStyle w:val="GRICelda"/>
            </w:pPr>
            <w:r>
              <w:t>3.1.0</w:t>
            </w:r>
          </w:p>
        </w:tc>
        <w:tc>
          <w:tcPr>
            <w:tcW w:type="dxa" w:w="3247"/>
          </w:tcPr>
          <w:p>
            <w:pPr>
              <w:pStyle w:val="GRICelda"/>
            </w:pPr>
            <w:r>
              <w:t>Anotaciones para modelos inmutables</w:t>
            </w:r>
          </w:p>
        </w:tc>
      </w:tr>
      <w:tr>
        <w:tc>
          <w:tcPr>
            <w:tcW w:type="dxa" w:w="2407"/>
          </w:tcPr>
          <w:p>
            <w:pPr>
              <w:pStyle w:val="GRICelda"/>
            </w:pPr>
            <w:r>
              <w:rPr>
                <w:rFonts w:ascii="Consolas" w:hAnsi="Consolas" w:cs="Consolas"/>
                <w:sz w:val="21"/>
              </w:rPr>
              <w:t>json_annotation</w:t>
            </w:r>
          </w:p>
        </w:tc>
        <w:tc>
          <w:tcPr>
            <w:tcW w:type="dxa" w:w="1959"/>
          </w:tcPr>
          <w:p>
            <w:pPr>
              <w:pStyle w:val="GRICelda"/>
            </w:pPr>
            <w:r>
              <w:rPr>
                <w:rFonts w:ascii="Consolas" w:hAnsi="Consolas" w:cs="Consolas"/>
                <w:sz w:val="21"/>
              </w:rPr>
              <w:t>^4.12.0</w:t>
            </w:r>
          </w:p>
        </w:tc>
        <w:tc>
          <w:tcPr>
            <w:tcW w:type="dxa" w:w="1344"/>
          </w:tcPr>
          <w:p>
            <w:pPr>
              <w:pStyle w:val="GRICelda"/>
            </w:pPr>
            <w:r>
              <w:t>4.12.0</w:t>
            </w:r>
          </w:p>
        </w:tc>
        <w:tc>
          <w:tcPr>
            <w:tcW w:type="dxa" w:w="3247"/>
          </w:tcPr>
          <w:p>
            <w:pPr>
              <w:pStyle w:val="GRICelda"/>
            </w:pPr>
            <w:r>
              <w:t>Anotaciones de (de)serialización</w:t>
            </w:r>
          </w:p>
        </w:tc>
      </w:tr>
      <w:tr>
        <w:tc>
          <w:tcPr>
            <w:tcW w:type="dxa" w:w="2407"/>
          </w:tcPr>
          <w:p>
            <w:pPr>
              <w:pStyle w:val="GRICelda"/>
            </w:pPr>
            <w:r>
              <w:rPr>
                <w:rFonts w:ascii="Consolas" w:hAnsi="Consolas" w:cs="Consolas"/>
                <w:sz w:val="21"/>
              </w:rPr>
              <w:t>intl</w:t>
            </w:r>
          </w:p>
        </w:tc>
        <w:tc>
          <w:tcPr>
            <w:tcW w:type="dxa" w:w="1959"/>
          </w:tcPr>
          <w:p>
            <w:pPr>
              <w:pStyle w:val="GRICelda"/>
            </w:pPr>
            <w:r>
              <w:rPr>
                <w:rFonts w:ascii="Consolas" w:hAnsi="Consolas" w:cs="Consolas"/>
                <w:sz w:val="21"/>
              </w:rPr>
              <w:t>^0.19.0</w:t>
            </w:r>
          </w:p>
        </w:tc>
        <w:tc>
          <w:tcPr>
            <w:tcW w:type="dxa" w:w="1344"/>
          </w:tcPr>
          <w:p>
            <w:pPr>
              <w:pStyle w:val="GRICelda"/>
            </w:pPr>
            <w:r>
              <w:t>0.19.0</w:t>
            </w:r>
          </w:p>
        </w:tc>
        <w:tc>
          <w:tcPr>
            <w:tcW w:type="dxa" w:w="3247"/>
          </w:tcPr>
          <w:p>
            <w:pPr>
              <w:pStyle w:val="GRICelda"/>
            </w:pPr>
            <w:r>
              <w:t>Formato de moneda en pesos colombianos y de fechas</w:t>
            </w:r>
          </w:p>
        </w:tc>
      </w:tr>
    </w:tbl>
    <w:p>
      <w:pPr>
        <w:pStyle w:val="GRINota"/>
      </w:pPr>
      <w:r>
        <w:rPr>
          <w:i/>
        </w:rPr>
        <w:t xml:space="preserve">Nota. </w:t>
      </w:r>
      <w:r>
        <w:t xml:space="preserve">Elaboración propia a partir de </w:t>
      </w:r>
      <w:r>
        <w:rPr>
          <w:rFonts w:ascii="Consolas" w:hAnsi="Consolas" w:cs="Consolas"/>
          <w:sz w:val="21"/>
        </w:rPr>
        <w:t>app_cliente/pubspec.yaml</w:t>
      </w:r>
      <w:r>
        <w:t xml:space="preserve"> y </w:t>
      </w:r>
      <w:r>
        <w:rPr>
          <w:rFonts w:ascii="Consolas" w:hAnsi="Consolas" w:cs="Consolas"/>
          <w:sz w:val="21"/>
        </w:rPr>
        <w:t>app_cliente/pubspec.lock</w:t>
      </w:r>
      <w:r>
        <w:t>.</w:t>
      </w:r>
    </w:p>
    <w:p>
      <w:pPr>
        <w:pStyle w:val="GRICuerpo"/>
      </w:pPr>
      <w:r>
        <w:t xml:space="preserve">Entre las dependencias de desarrollo destacan </w:t>
      </w:r>
      <w:r>
        <w:rPr>
          <w:rFonts w:ascii="Consolas" w:hAnsi="Consolas" w:cs="Consolas"/>
          <w:sz w:val="21"/>
        </w:rPr>
        <w:t>build_runner</w:t>
      </w:r>
      <w:r>
        <w:t xml:space="preserve"> 2.15.1, </w:t>
      </w:r>
      <w:r>
        <w:rPr>
          <w:rFonts w:ascii="Consolas" w:hAnsi="Consolas" w:cs="Consolas"/>
          <w:sz w:val="21"/>
        </w:rPr>
        <w:t>riverpod_generator</w:t>
      </w:r>
      <w:r>
        <w:t xml:space="preserve"> 4.0.8, </w:t>
      </w:r>
      <w:r>
        <w:rPr>
          <w:rFonts w:ascii="Consolas" w:hAnsi="Consolas" w:cs="Consolas"/>
          <w:sz w:val="21"/>
        </w:rPr>
        <w:t>freezed</w:t>
      </w:r>
      <w:r>
        <w:t xml:space="preserve"> 4.0.0-dev.3, </w:t>
      </w:r>
      <w:r>
        <w:rPr>
          <w:rFonts w:ascii="Consolas" w:hAnsi="Consolas" w:cs="Consolas"/>
          <w:sz w:val="21"/>
        </w:rPr>
        <w:t>json_serializable</w:t>
      </w:r>
      <w:r>
        <w:t xml:space="preserve"> 6.14.1 y </w:t>
      </w:r>
      <w:r>
        <w:rPr>
          <w:rFonts w:ascii="Consolas" w:hAnsi="Consolas" w:cs="Consolas"/>
          <w:sz w:val="21"/>
        </w:rPr>
        <w:t>flutter_lints</w:t>
      </w:r>
      <w:r>
        <w:t xml:space="preserve"> 6.0.0, junto con los dobles de prueba </w:t>
      </w:r>
      <w:r>
        <w:rPr>
          <w:rFonts w:ascii="Consolas" w:hAnsi="Consolas" w:cs="Consolas"/>
          <w:sz w:val="21"/>
        </w:rPr>
        <w:t>fake_cloud_firestore</w:t>
      </w:r>
      <w:r>
        <w:t xml:space="preserve"> 4.2.0, </w:t>
      </w:r>
      <w:r>
        <w:rPr>
          <w:rFonts w:ascii="Consolas" w:hAnsi="Consolas" w:cs="Consolas"/>
          <w:sz w:val="21"/>
        </w:rPr>
        <w:t>firebase_auth_mocks</w:t>
      </w:r>
      <w:r>
        <w:t xml:space="preserve"> 0.15.2 y </w:t>
      </w:r>
      <w:r>
        <w:rPr>
          <w:rFonts w:ascii="Consolas" w:hAnsi="Consolas" w:cs="Consolas"/>
          <w:sz w:val="21"/>
        </w:rPr>
        <w:t>mock_exceptions</w:t>
      </w:r>
      <w:r>
        <w:t xml:space="preserve"> 0.8.2.</w:t>
      </w:r>
    </w:p>
    <w:p>
      <w:pPr>
        <w:pStyle w:val="GRITitulo2"/>
        <w:keepNext/>
      </w:pPr>
      <w:r>
        <w:t>Dependencias del panel de administración</w:t>
      </w:r>
    </w:p>
    <w:p>
      <w:pPr>
        <w:pStyle w:val="GRIRotulo"/>
      </w:pPr>
      <w:r>
        <w:t>Tabla 4</w:t>
      </w:r>
    </w:p>
    <w:p>
      <w:pPr>
        <w:pStyle w:val="GRITitulotabla"/>
      </w:pPr>
      <w:r>
        <w:t>Dependencias propias de panel_admin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239"/>
            <w:shd w:val="clear" w:color="auto" w:fill="E8E8E8"/>
          </w:tcPr>
          <w:p>
            <w:pPr>
              <w:pStyle w:val="GRICeldaenc"/>
            </w:pPr>
            <w:r>
              <w:t>Paquete</w:t>
            </w:r>
          </w:p>
        </w:tc>
        <w:tc>
          <w:tcPr>
            <w:tcW w:type="dxa" w:w="1680"/>
            <w:shd w:val="clear" w:color="auto" w:fill="E8E8E8"/>
          </w:tcPr>
          <w:p>
            <w:pPr>
              <w:pStyle w:val="GRICeldaenc"/>
            </w:pPr>
            <w:r>
              <w:t>Declarado</w:t>
            </w:r>
          </w:p>
        </w:tc>
        <w:tc>
          <w:tcPr>
            <w:tcW w:type="dxa" w:w="1344"/>
            <w:shd w:val="clear" w:color="auto" w:fill="E8E8E8"/>
          </w:tcPr>
          <w:p>
            <w:pPr>
              <w:pStyle w:val="GRICeldaenc"/>
            </w:pPr>
            <w:r>
              <w:t>Resuelto</w:t>
            </w:r>
          </w:p>
        </w:tc>
        <w:tc>
          <w:tcPr>
            <w:tcW w:type="dxa" w:w="3695"/>
            <w:shd w:val="clear" w:color="auto" w:fill="E8E8E8"/>
          </w:tcPr>
          <w:p>
            <w:pPr>
              <w:pStyle w:val="GRICeldaenc"/>
            </w:pPr>
            <w:r>
              <w:t>Función</w:t>
            </w:r>
          </w:p>
        </w:tc>
      </w:tr>
      <w:tr>
        <w:tc>
          <w:tcPr>
            <w:tcW w:type="dxa" w:w="2239"/>
          </w:tcPr>
          <w:p>
            <w:pPr>
              <w:pStyle w:val="GRICelda"/>
            </w:pPr>
            <w:r>
              <w:rPr>
                <w:rFonts w:ascii="Consolas" w:hAnsi="Consolas" w:cs="Consolas"/>
                <w:sz w:val="21"/>
              </w:rPr>
              <w:t>qr_flutter</w:t>
            </w:r>
          </w:p>
        </w:tc>
        <w:tc>
          <w:tcPr>
            <w:tcW w:type="dxa" w:w="1680"/>
          </w:tcPr>
          <w:p>
            <w:pPr>
              <w:pStyle w:val="GRICelda"/>
            </w:pPr>
            <w:r>
              <w:rPr>
                <w:rFonts w:ascii="Consolas" w:hAnsi="Consolas" w:cs="Consolas"/>
                <w:sz w:val="21"/>
              </w:rPr>
              <w:t>4.1.0</w:t>
            </w:r>
          </w:p>
        </w:tc>
        <w:tc>
          <w:tcPr>
            <w:tcW w:type="dxa" w:w="1344"/>
          </w:tcPr>
          <w:p>
            <w:pPr>
              <w:pStyle w:val="GRICelda"/>
            </w:pPr>
            <w:r>
              <w:t>4.1.0</w:t>
            </w:r>
          </w:p>
        </w:tc>
        <w:tc>
          <w:tcPr>
            <w:tcW w:type="dxa" w:w="3695"/>
          </w:tcPr>
          <w:p>
            <w:pPr>
              <w:pStyle w:val="GRICelda"/>
            </w:pPr>
            <w:r>
              <w:t>Generación del código QR imprimible de cada mesa</w:t>
            </w:r>
          </w:p>
        </w:tc>
      </w:tr>
      <w:tr>
        <w:tc>
          <w:tcPr>
            <w:tcW w:type="dxa" w:w="2239"/>
          </w:tcPr>
          <w:p>
            <w:pPr>
              <w:pStyle w:val="GRICelda"/>
            </w:pPr>
            <w:r>
              <w:rPr>
                <w:rFonts w:ascii="Consolas" w:hAnsi="Consolas" w:cs="Consolas"/>
                <w:sz w:val="21"/>
              </w:rPr>
              <w:t>data_table_2</w:t>
            </w:r>
          </w:p>
        </w:tc>
        <w:tc>
          <w:tcPr>
            <w:tcW w:type="dxa" w:w="1680"/>
          </w:tcPr>
          <w:p>
            <w:pPr>
              <w:pStyle w:val="GRICelda"/>
            </w:pPr>
            <w:r>
              <w:rPr>
                <w:rFonts w:ascii="Consolas" w:hAnsi="Consolas" w:cs="Consolas"/>
                <w:sz w:val="21"/>
              </w:rPr>
              <w:t>2.8.0</w:t>
            </w:r>
          </w:p>
        </w:tc>
        <w:tc>
          <w:tcPr>
            <w:tcW w:type="dxa" w:w="1344"/>
          </w:tcPr>
          <w:p>
            <w:pPr>
              <w:pStyle w:val="GRICelda"/>
            </w:pPr>
            <w:r>
              <w:t>2.8.0</w:t>
            </w:r>
          </w:p>
        </w:tc>
        <w:tc>
          <w:tcPr>
            <w:tcW w:type="dxa" w:w="3695"/>
          </w:tcPr>
          <w:p>
            <w:pPr>
              <w:pStyle w:val="GRICelda"/>
            </w:pPr>
            <w:r>
              <w:t>Tablas paginadas de clientes, reservas y pedidos</w:t>
            </w:r>
          </w:p>
        </w:tc>
      </w:tr>
      <w:tr>
        <w:tc>
          <w:tcPr>
            <w:tcW w:type="dxa" w:w="2239"/>
          </w:tcPr>
          <w:p>
            <w:pPr>
              <w:pStyle w:val="GRICelda"/>
            </w:pPr>
            <w:r>
              <w:rPr>
                <w:rFonts w:ascii="Consolas" w:hAnsi="Consolas" w:cs="Consolas"/>
                <w:sz w:val="21"/>
              </w:rPr>
              <w:t>cloud_functions</w:t>
            </w:r>
          </w:p>
        </w:tc>
        <w:tc>
          <w:tcPr>
            <w:tcW w:type="dxa" w:w="1680"/>
          </w:tcPr>
          <w:p>
            <w:pPr>
              <w:pStyle w:val="GRICelda"/>
            </w:pPr>
            <w:r>
              <w:rPr>
                <w:rFonts w:ascii="Consolas" w:hAnsi="Consolas" w:cs="Consolas"/>
                <w:sz w:val="21"/>
              </w:rPr>
              <w:t>6.3.6</w:t>
            </w:r>
          </w:p>
        </w:tc>
        <w:tc>
          <w:tcPr>
            <w:tcW w:type="dxa" w:w="1344"/>
          </w:tcPr>
          <w:p>
            <w:pPr>
              <w:pStyle w:val="GRICelda"/>
            </w:pPr>
            <w:r>
              <w:t>6.3.6</w:t>
            </w:r>
          </w:p>
        </w:tc>
        <w:tc>
          <w:tcPr>
            <w:tcW w:type="dxa" w:w="3695"/>
          </w:tcPr>
          <w:p>
            <w:pPr>
              <w:pStyle w:val="GRICelda"/>
            </w:pPr>
            <w:r>
              <w:t xml:space="preserve">Cliente para invocar funciones </w:t>
            </w:r>
            <w:r>
              <w:rPr>
                <w:b w:val="0"/>
                <w:i/>
              </w:rPr>
              <w:t>callable</w:t>
            </w:r>
            <w:r>
              <w:t xml:space="preserve"> del proyecto</w:t>
            </w:r>
          </w:p>
        </w:tc>
      </w:tr>
      <w:tr>
        <w:tc>
          <w:tcPr>
            <w:tcW w:type="dxa" w:w="2239"/>
          </w:tcPr>
          <w:p>
            <w:pPr>
              <w:pStyle w:val="GRICelda"/>
            </w:pPr>
            <w:r>
              <w:rPr>
                <w:rFonts w:ascii="Consolas" w:hAnsi="Consolas" w:cs="Consolas"/>
                <w:sz w:val="21"/>
              </w:rPr>
              <w:t>web</w:t>
            </w:r>
          </w:p>
        </w:tc>
        <w:tc>
          <w:tcPr>
            <w:tcW w:type="dxa" w:w="1680"/>
          </w:tcPr>
          <w:p>
            <w:pPr>
              <w:pStyle w:val="GRICelda"/>
            </w:pPr>
            <w:r>
              <w:rPr>
                <w:rFonts w:ascii="Consolas" w:hAnsi="Consolas" w:cs="Consolas"/>
                <w:sz w:val="21"/>
              </w:rPr>
              <w:t>1.1.1</w:t>
            </w:r>
          </w:p>
        </w:tc>
        <w:tc>
          <w:tcPr>
            <w:tcW w:type="dxa" w:w="1344"/>
          </w:tcPr>
          <w:p>
            <w:pPr>
              <w:pStyle w:val="GRICelda"/>
            </w:pPr>
            <w:r>
              <w:t>1.1.1</w:t>
            </w:r>
          </w:p>
        </w:tc>
        <w:tc>
          <w:tcPr>
            <w:tcW w:type="dxa" w:w="3695"/>
          </w:tcPr>
          <w:p>
            <w:pPr>
              <w:pStyle w:val="GRICelda"/>
            </w:pPr>
            <w:r>
              <w:t>Interoperabilidad con la API del navegador, usada para imprimir el QR</w:t>
            </w:r>
          </w:p>
        </w:tc>
      </w:tr>
    </w:tbl>
    <w:p>
      <w:pPr>
        <w:pStyle w:val="GRINota"/>
      </w:pPr>
      <w:r>
        <w:rPr>
          <w:i/>
        </w:rPr>
        <w:t xml:space="preserve">Nota. </w:t>
      </w:r>
      <w:r>
        <w:t xml:space="preserve">El panel comparte con la aplicación de cliente las mismas versiones exactas de </w:t>
      </w:r>
      <w:r>
        <w:rPr>
          <w:rFonts w:ascii="Consolas" w:hAnsi="Consolas" w:cs="Consolas"/>
          <w:sz w:val="21"/>
        </w:rPr>
        <w:t>firebase_core</w:t>
      </w:r>
      <w:r>
        <w:t xml:space="preserve">, </w:t>
      </w:r>
      <w:r>
        <w:rPr>
          <w:rFonts w:ascii="Consolas" w:hAnsi="Consolas" w:cs="Consolas"/>
          <w:sz w:val="21"/>
        </w:rPr>
        <w:t>firebase_auth</w:t>
      </w:r>
      <w:r>
        <w:t xml:space="preserve">, </w:t>
      </w:r>
      <w:r>
        <w:rPr>
          <w:rFonts w:ascii="Consolas" w:hAnsi="Consolas" w:cs="Consolas"/>
          <w:sz w:val="21"/>
        </w:rPr>
        <w:t>cloud_firestore</w:t>
      </w:r>
      <w:r>
        <w:t xml:space="preserve">, </w:t>
      </w:r>
      <w:r>
        <w:rPr>
          <w:rFonts w:ascii="Consolas" w:hAnsi="Consolas" w:cs="Consolas"/>
          <w:sz w:val="21"/>
        </w:rPr>
        <w:t>flutter_riverpod</w:t>
      </w:r>
      <w:r>
        <w:t xml:space="preserve">, </w:t>
      </w:r>
      <w:r>
        <w:rPr>
          <w:rFonts w:ascii="Consolas" w:hAnsi="Consolas" w:cs="Consolas"/>
          <w:sz w:val="21"/>
        </w:rPr>
        <w:t>go_router</w:t>
      </w:r>
      <w:r>
        <w:t xml:space="preserve">, </w:t>
      </w:r>
      <w:r>
        <w:rPr>
          <w:rFonts w:ascii="Consolas" w:hAnsi="Consolas" w:cs="Consolas"/>
          <w:sz w:val="21"/>
        </w:rPr>
        <w:t>intl</w:t>
      </w:r>
      <w:r>
        <w:t xml:space="preserve">, </w:t>
      </w:r>
      <w:r>
        <w:rPr>
          <w:rFonts w:ascii="Consolas" w:hAnsi="Consolas" w:cs="Consolas"/>
          <w:sz w:val="21"/>
        </w:rPr>
        <w:t>freezed_annotation</w:t>
      </w:r>
      <w:r>
        <w:t xml:space="preserve"> y </w:t>
      </w:r>
      <w:r>
        <w:rPr>
          <w:rFonts w:ascii="Consolas" w:hAnsi="Consolas" w:cs="Consolas"/>
          <w:sz w:val="21"/>
        </w:rPr>
        <w:t>json_annotation</w:t>
      </w:r>
      <w:r>
        <w:t xml:space="preserve">. No declara </w:t>
      </w:r>
      <w:r>
        <w:rPr>
          <w:rFonts w:ascii="Consolas" w:hAnsi="Consolas" w:cs="Consolas"/>
          <w:sz w:val="21"/>
        </w:rPr>
        <w:t>google_sign_in</w:t>
      </w:r>
      <w:r>
        <w:t xml:space="preserve"> ni </w:t>
      </w:r>
      <w:r>
        <w:rPr>
          <w:rFonts w:ascii="Consolas" w:hAnsi="Consolas" w:cs="Consolas"/>
          <w:sz w:val="21"/>
        </w:rPr>
        <w:t>mobile_scanner</w:t>
      </w:r>
      <w:r>
        <w:t xml:space="preserve">. Elaboración propia a partir de </w:t>
      </w:r>
      <w:r>
        <w:rPr>
          <w:rFonts w:ascii="Consolas" w:hAnsi="Consolas" w:cs="Consolas"/>
          <w:sz w:val="21"/>
        </w:rPr>
        <w:t>panel_admin/pubspec.yaml</w:t>
      </w:r>
      <w:r>
        <w:t xml:space="preserve"> y </w:t>
      </w:r>
      <w:r>
        <w:rPr>
          <w:rFonts w:ascii="Consolas" w:hAnsi="Consolas" w:cs="Consolas"/>
          <w:sz w:val="21"/>
        </w:rPr>
        <w:t>panel_admin/pubspec.lock</w:t>
      </w:r>
      <w:r>
        <w:t>.</w:t>
      </w:r>
    </w:p>
    <w:p>
      <w:pPr>
        <w:pStyle w:val="GRITitulo2"/>
        <w:keepNext/>
      </w:pPr>
      <w:r>
        <w:t>Servicios y herramientas fuera de las aplicaciones</w:t>
      </w:r>
    </w:p>
    <w:p>
      <w:pPr>
        <w:pStyle w:val="GRIRotulo"/>
      </w:pPr>
      <w:r>
        <w:t>Tabla 5</w:t>
      </w:r>
    </w:p>
    <w:p>
      <w:pPr>
        <w:pStyle w:val="GRITitulotabla"/>
      </w:pPr>
      <w:r>
        <w:t>Servicios de Firebase y herramientas de apoyo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trPr>
        <w:tc>
          <w:tcPr>
            <w:tcW w:type="dxa" w:w="2575"/>
            <w:shd w:val="clear" w:color="auto" w:fill="E8E8E8"/>
          </w:tcPr>
          <w:p>
            <w:pPr>
              <w:pStyle w:val="GRICeldaenc"/>
            </w:pPr>
            <w:r>
              <w:t>Pieza</w:t>
            </w:r>
          </w:p>
        </w:tc>
        <w:tc>
          <w:tcPr>
            <w:tcW w:type="dxa" w:w="2127"/>
            <w:shd w:val="clear" w:color="auto" w:fill="E8E8E8"/>
          </w:tcPr>
          <w:p>
            <w:pPr>
              <w:pStyle w:val="GRICeldaenc"/>
            </w:pPr>
            <w:r>
              <w:t>Versión o identificador</w:t>
            </w:r>
          </w:p>
        </w:tc>
        <w:tc>
          <w:tcPr>
            <w:tcW w:type="dxa" w:w="4255"/>
            <w:shd w:val="clear" w:color="auto" w:fill="E8E8E8"/>
          </w:tcPr>
          <w:p>
            <w:pPr>
              <w:pStyle w:val="GRICeldaenc"/>
            </w:pPr>
            <w:r>
              <w:t>Uso</w:t>
            </w:r>
          </w:p>
        </w:tc>
      </w:tr>
      <w:tr>
        <w:tc>
          <w:tcPr>
            <w:tcW w:type="dxa" w:w="2575"/>
          </w:tcPr>
          <w:p>
            <w:pPr>
              <w:pStyle w:val="GRICelda"/>
            </w:pPr>
            <w:r>
              <w:t>Proyecto Firebase</w:t>
            </w:r>
          </w:p>
        </w:tc>
        <w:tc>
          <w:tcPr>
            <w:tcW w:type="dxa" w:w="2127"/>
          </w:tcPr>
          <w:p>
            <w:pPr>
              <w:pStyle w:val="GRICelda"/>
            </w:pPr>
            <w:r>
              <w:rPr>
                <w:rFonts w:ascii="Consolas" w:hAnsi="Consolas" w:cs="Consolas"/>
                <w:sz w:val="21"/>
              </w:rPr>
              <w:t>p-gri-b5b40</w:t>
            </w:r>
          </w:p>
        </w:tc>
        <w:tc>
          <w:tcPr>
            <w:tcW w:type="dxa" w:w="4255"/>
          </w:tcPr>
          <w:p>
            <w:pPr>
              <w:pStyle w:val="GRICelda"/>
            </w:pPr>
            <w:r>
              <w:t xml:space="preserve">Proyecto de producción. El alias </w:t>
            </w:r>
            <w:r>
              <w:rPr>
                <w:rFonts w:ascii="Consolas" w:hAnsi="Consolas" w:cs="Consolas"/>
                <w:sz w:val="21"/>
              </w:rPr>
              <w:t>demo</w:t>
            </w:r>
            <w:r>
              <w:t xml:space="preserve"> apunta a </w:t>
            </w:r>
            <w:r>
              <w:rPr>
                <w:rFonts w:ascii="Consolas" w:hAnsi="Consolas" w:cs="Consolas"/>
                <w:sz w:val="21"/>
              </w:rPr>
              <w:t>demo-gri</w:t>
            </w:r>
            <w:r>
              <w:t>, un proyecto ficticio que solo existe para los emuladores</w:t>
            </w:r>
          </w:p>
        </w:tc>
      </w:tr>
      <w:tr>
        <w:tc>
          <w:tcPr>
            <w:tcW w:type="dxa" w:w="2575"/>
          </w:tcPr>
          <w:p>
            <w:pPr>
              <w:pStyle w:val="GRICelda"/>
            </w:pPr>
            <w:r>
              <w:t>Firebase Authentication</w:t>
            </w:r>
          </w:p>
        </w:tc>
        <w:tc>
          <w:tcPr>
            <w:tcW w:type="dxa" w:w="2127"/>
          </w:tcPr>
          <w:p>
            <w:pPr>
              <w:pStyle w:val="GRICelda"/>
            </w:pPr>
            <w:r>
              <w:t>—</w:t>
            </w:r>
          </w:p>
        </w:tc>
        <w:tc>
          <w:tcPr>
            <w:tcW w:type="dxa" w:w="4255"/>
          </w:tcPr>
          <w:p>
            <w:pPr>
              <w:pStyle w:val="GRICelda"/>
            </w:pPr>
            <w:r>
              <w:t>Proveedores de correo y contraseña, y Google</w:t>
            </w:r>
          </w:p>
        </w:tc>
      </w:tr>
      <w:tr>
        <w:tc>
          <w:tcPr>
            <w:tcW w:type="dxa" w:w="2575"/>
          </w:tcPr>
          <w:p>
            <w:pPr>
              <w:pStyle w:val="GRICelda"/>
            </w:pPr>
            <w:r>
              <w:t>Cloud Firestore</w:t>
            </w:r>
          </w:p>
        </w:tc>
        <w:tc>
          <w:tcPr>
            <w:tcW w:type="dxa" w:w="2127"/>
          </w:tcPr>
          <w:p>
            <w:pPr>
              <w:pStyle w:val="GRICelda"/>
            </w:pPr>
            <w:r>
              <w:t>—</w:t>
            </w:r>
          </w:p>
        </w:tc>
        <w:tc>
          <w:tcPr>
            <w:tcW w:type="dxa" w:w="4255"/>
          </w:tcPr>
          <w:p>
            <w:pPr>
              <w:pStyle w:val="GRICelda"/>
            </w:pPr>
            <w:r>
              <w:t>Única base de datos, en modo nativo</w:t>
            </w:r>
          </w:p>
        </w:tc>
      </w:tr>
      <w:tr>
        <w:tc>
          <w:tcPr>
            <w:tcW w:type="dxa" w:w="2575"/>
          </w:tcPr>
          <w:p>
            <w:pPr>
              <w:pStyle w:val="GRICelda"/>
            </w:pPr>
            <w:r>
              <w:t>Firebase Hosting</w:t>
            </w:r>
          </w:p>
        </w:tc>
        <w:tc>
          <w:tcPr>
            <w:tcW w:type="dxa" w:w="2127"/>
          </w:tcPr>
          <w:p>
            <w:pPr>
              <w:pStyle w:val="GRICelda"/>
            </w:pPr>
            <w:r>
              <w:t>—</w:t>
            </w:r>
          </w:p>
        </w:tc>
        <w:tc>
          <w:tcPr>
            <w:tcW w:type="dxa" w:w="4255"/>
          </w:tcPr>
          <w:p>
            <w:pPr>
              <w:pStyle w:val="GRICelda"/>
            </w:pPr>
            <w:r>
              <w:t>Publicación del panel de administración compilado para web</w:t>
            </w:r>
          </w:p>
        </w:tc>
      </w:tr>
      <w:tr>
        <w:tc>
          <w:tcPr>
            <w:tcW w:type="dxa" w:w="2575"/>
          </w:tcPr>
          <w:p>
            <w:pPr>
              <w:pStyle w:val="GRICelda"/>
            </w:pPr>
            <w:r>
              <w:rPr>
                <w:rFonts w:ascii="Consolas" w:hAnsi="Consolas" w:cs="Consolas"/>
                <w:sz w:val="21"/>
              </w:rPr>
              <w:t>firebase-tools</w:t>
            </w:r>
          </w:p>
        </w:tc>
        <w:tc>
          <w:tcPr>
            <w:tcW w:type="dxa" w:w="2127"/>
          </w:tcPr>
          <w:p>
            <w:pPr>
              <w:pStyle w:val="GRICelda"/>
            </w:pPr>
            <w:r>
              <w:t>15.27.0</w:t>
            </w:r>
          </w:p>
        </w:tc>
        <w:tc>
          <w:tcPr>
            <w:tcW w:type="dxa" w:w="4255"/>
          </w:tcPr>
          <w:p>
            <w:pPr>
              <w:pStyle w:val="GRICelda"/>
            </w:pPr>
            <w:r>
              <w:t xml:space="preserve">CLI de Firebase, instalado como dependencia local del directorio </w:t>
            </w:r>
            <w:r>
              <w:rPr>
                <w:rFonts w:ascii="Consolas" w:hAnsi="Consolas" w:cs="Consolas"/>
                <w:sz w:val="21"/>
              </w:rPr>
              <w:t>scripts/</w:t>
            </w:r>
            <w:r>
              <w:t>, no de forma global</w:t>
            </w:r>
          </w:p>
        </w:tc>
      </w:tr>
      <w:tr>
        <w:tc>
          <w:tcPr>
            <w:tcW w:type="dxa" w:w="2575"/>
          </w:tcPr>
          <w:p>
            <w:pPr>
              <w:pStyle w:val="GRICelda"/>
            </w:pPr>
            <w:r>
              <w:rPr>
                <w:rFonts w:ascii="Consolas" w:hAnsi="Consolas" w:cs="Consolas"/>
                <w:sz w:val="21"/>
              </w:rPr>
              <w:t>firebase-admin</w:t>
            </w:r>
          </w:p>
        </w:tc>
        <w:tc>
          <w:tcPr>
            <w:tcW w:type="dxa" w:w="2127"/>
          </w:tcPr>
          <w:p>
            <w:pPr>
              <w:pStyle w:val="GRICelda"/>
            </w:pPr>
            <w:r>
              <w:t>14.2.0</w:t>
            </w:r>
          </w:p>
        </w:tc>
        <w:tc>
          <w:tcPr>
            <w:tcW w:type="dxa" w:w="4255"/>
          </w:tcPr>
          <w:p>
            <w:pPr>
              <w:pStyle w:val="GRICelda"/>
            </w:pPr>
            <w:r>
              <w:t>SDK de administración en Node, usado por las herramientas de aprovisionamiento y de alta de personal</w:t>
            </w:r>
          </w:p>
        </w:tc>
      </w:tr>
      <w:tr>
        <w:tc>
          <w:tcPr>
            <w:tcW w:type="dxa" w:w="2575"/>
          </w:tcPr>
          <w:p>
            <w:pPr>
              <w:pStyle w:val="GRICelda"/>
            </w:pPr>
            <w:r>
              <w:rPr>
                <w:rFonts w:ascii="Consolas" w:hAnsi="Consolas" w:cs="Consolas"/>
                <w:sz w:val="21"/>
              </w:rPr>
              <w:t>@firebase/rules-unit-testing</w:t>
            </w:r>
          </w:p>
        </w:tc>
        <w:tc>
          <w:tcPr>
            <w:tcW w:type="dxa" w:w="2127"/>
          </w:tcPr>
          <w:p>
            <w:pPr>
              <w:pStyle w:val="GRICelda"/>
            </w:pPr>
            <w:r>
              <w:t>5.0.1</w:t>
            </w:r>
          </w:p>
        </w:tc>
        <w:tc>
          <w:tcPr>
            <w:tcW w:type="dxa" w:w="4255"/>
          </w:tcPr>
          <w:p>
            <w:pPr>
              <w:pStyle w:val="GRICelda"/>
            </w:pPr>
            <w:r>
              <w:t xml:space="preserve">Pruebas automatizadas de </w:t>
            </w:r>
            <w:r>
              <w:rPr>
                <w:rFonts w:ascii="Consolas" w:hAnsi="Consolas" w:cs="Consolas"/>
                <w:sz w:val="21"/>
              </w:rPr>
              <w:t>firestore.rules</w:t>
            </w:r>
            <w:r>
              <w:t xml:space="preserve"> contra el emulador</w:t>
            </w:r>
          </w:p>
        </w:tc>
      </w:tr>
    </w:tbl>
    <w:p>
      <w:pPr>
        <w:pStyle w:val="GRINota"/>
      </w:pPr>
      <w:r>
        <w:rPr>
          <w:i/>
        </w:rPr>
        <w:t xml:space="preserve">Nota. </w:t>
      </w:r>
      <w:r>
        <w:t xml:space="preserve">Elaboración propia a partir de </w:t>
      </w:r>
      <w:r>
        <w:rPr>
          <w:rFonts w:ascii="Consolas" w:hAnsi="Consolas" w:cs="Consolas"/>
          <w:sz w:val="21"/>
        </w:rPr>
        <w:t>.firebaserc</w:t>
      </w:r>
      <w:r>
        <w:t xml:space="preserve">, </w:t>
      </w:r>
      <w:r>
        <w:rPr>
          <w:rFonts w:ascii="Consolas" w:hAnsi="Consolas" w:cs="Consolas"/>
          <w:sz w:val="21"/>
        </w:rPr>
        <w:t>firebase.json</w:t>
      </w:r>
      <w:r>
        <w:t xml:space="preserve"> y </w:t>
      </w:r>
      <w:r>
        <w:rPr>
          <w:rFonts w:ascii="Consolas" w:hAnsi="Consolas" w:cs="Consolas"/>
          <w:sz w:val="21"/>
        </w:rPr>
        <w:t>scripts/package.json</w:t>
      </w:r>
      <w:r>
        <w:t>.</w:t>
      </w:r>
    </w:p>
    <w:p>
      <w:r>
        <w:br w:type="page"/>
      </w:r>
    </w:p>
    <w:p>
      <w:pPr>
        <w:pStyle w:val="GRITitulo1"/>
        <w:keepNext/>
      </w:pPr>
      <w:r>
        <w:t>Configuración de Firebase</w:t>
      </w:r>
    </w:p>
    <w:p>
      <w:pPr>
        <w:pStyle w:val="GRICuerpo"/>
      </w:pPr>
      <w:r>
        <w:t>Todo el respaldo del sistema es un único proyecto de Firebase. En este apartado describimos cómo está configurado ese proyecto en la Consola y cómo las dos aplicaciones Flutter reciben esa configuración en tiempo de compilación.</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2 — Vista general del proyecto en la Consola de Firebase. Captura de la pantalla Descripción general del proyecto (Project Overview) de </w:t>
      </w:r>
      <w:r>
        <w:rPr>
          <w:rFonts w:ascii="Consolas" w:hAnsi="Consolas" w:cs="Consolas"/>
          <w:sz w:val="21"/>
        </w:rPr>
        <w:t>p-gri-b5b40</w:t>
      </w:r>
      <w:r>
        <w:t>, donde se aprecien el nombre del proyecto y las aplicaciones registradas. Tomar en el navegador, a pantalla completa, desde console.firebase.google.com.]</w:t>
      </w:r>
    </w:p>
    <w:p>
      <w:pPr>
        <w:pStyle w:val="GRITitulo2"/>
        <w:keepNext/>
      </w:pPr>
      <w:r>
        <w:t>Identificadores del proyecto</w:t>
      </w:r>
    </w:p>
    <w:p>
      <w:pPr>
        <w:pStyle w:val="GRIRotulo"/>
      </w:pPr>
      <w:r>
        <w:t>Tabla 6</w:t>
      </w:r>
    </w:p>
    <w:p>
      <w:pPr>
        <w:pStyle w:val="GRITitulotabla"/>
      </w:pPr>
      <w:r>
        <w:t>Identificadores del proyecto de Firebase</w:t>
      </w:r>
    </w:p>
    <w:tbl>
      <w:tblPr>
        <w:tblStyle w:val="TableGrid"/>
        <w:tblW w:type="auto" w:w="0"/>
        <w:jc w:val="center"/>
        <w:tblLayout w:type="fixed"/>
        <w:tblLook w:firstColumn="1" w:firstRow="1" w:lastColumn="0" w:lastRow="0" w:noHBand="0" w:noVBand="1" w:val="04A0"/>
      </w:tblPr>
      <w:tblGrid>
        <w:gridCol w:w="4680"/>
        <w:gridCol w:w="4680"/>
      </w:tblGrid>
      <w:tr>
        <w:trPr>
          <w:tblHeader/>
        </w:trPr>
        <w:tc>
          <w:tcPr>
            <w:tcW w:type="dxa" w:w="3919"/>
            <w:shd w:val="clear" w:color="auto" w:fill="E8E8E8"/>
          </w:tcPr>
          <w:p>
            <w:pPr>
              <w:pStyle w:val="GRICeldaenc"/>
            </w:pPr>
            <w:r>
              <w:t>Dato</w:t>
            </w:r>
          </w:p>
        </w:tc>
        <w:tc>
          <w:tcPr>
            <w:tcW w:type="dxa" w:w="5039"/>
            <w:shd w:val="clear" w:color="auto" w:fill="E8E8E8"/>
          </w:tcPr>
          <w:p>
            <w:pPr>
              <w:pStyle w:val="GRICeldaenc"/>
            </w:pPr>
            <w:r>
              <w:t>Valor</w:t>
            </w:r>
          </w:p>
        </w:tc>
      </w:tr>
      <w:tr>
        <w:tc>
          <w:tcPr>
            <w:tcW w:type="dxa" w:w="3919"/>
          </w:tcPr>
          <w:p>
            <w:pPr>
              <w:pStyle w:val="GRICelda"/>
            </w:pPr>
            <w:r>
              <w:t>Identificador del proyecto</w:t>
            </w:r>
          </w:p>
        </w:tc>
        <w:tc>
          <w:tcPr>
            <w:tcW w:type="dxa" w:w="5039"/>
          </w:tcPr>
          <w:p>
            <w:pPr>
              <w:pStyle w:val="GRICelda"/>
            </w:pPr>
            <w:r>
              <w:rPr>
                <w:rFonts w:ascii="Consolas" w:hAnsi="Consolas" w:cs="Consolas"/>
                <w:sz w:val="21"/>
              </w:rPr>
              <w:t>p-gri-b5b40</w:t>
            </w:r>
          </w:p>
        </w:tc>
      </w:tr>
      <w:tr>
        <w:tc>
          <w:tcPr>
            <w:tcW w:type="dxa" w:w="3919"/>
          </w:tcPr>
          <w:p>
            <w:pPr>
              <w:pStyle w:val="GRICelda"/>
            </w:pPr>
            <w:r>
              <w:t>Número del proyecto (</w:t>
            </w:r>
            <w:r>
              <w:rPr>
                <w:rFonts w:ascii="Consolas" w:hAnsi="Consolas" w:cs="Consolas"/>
                <w:sz w:val="21"/>
              </w:rPr>
              <w:t>messagingSenderId</w:t>
            </w:r>
            <w:r>
              <w:t>)</w:t>
            </w:r>
          </w:p>
        </w:tc>
        <w:tc>
          <w:tcPr>
            <w:tcW w:type="dxa" w:w="5039"/>
          </w:tcPr>
          <w:p>
            <w:pPr>
              <w:pStyle w:val="GRICelda"/>
            </w:pPr>
            <w:r>
              <w:rPr>
                <w:rFonts w:ascii="Consolas" w:hAnsi="Consolas" w:cs="Consolas"/>
                <w:sz w:val="21"/>
              </w:rPr>
              <w:t>703827387403</w:t>
            </w:r>
          </w:p>
        </w:tc>
      </w:tr>
      <w:tr>
        <w:tc>
          <w:tcPr>
            <w:tcW w:type="dxa" w:w="3919"/>
          </w:tcPr>
          <w:p>
            <w:pPr>
              <w:pStyle w:val="GRICelda"/>
            </w:pPr>
            <w:r>
              <w:t>Dominio de autenticación</w:t>
            </w:r>
          </w:p>
        </w:tc>
        <w:tc>
          <w:tcPr>
            <w:tcW w:type="dxa" w:w="5039"/>
          </w:tcPr>
          <w:p>
            <w:pPr>
              <w:pStyle w:val="GRICelda"/>
            </w:pPr>
            <w:r>
              <w:rPr>
                <w:rFonts w:ascii="Consolas" w:hAnsi="Consolas" w:cs="Consolas"/>
                <w:sz w:val="21"/>
              </w:rPr>
              <w:t>p-gri-b5b40.firebaseapp.com</w:t>
            </w:r>
          </w:p>
        </w:tc>
      </w:tr>
      <w:tr>
        <w:tc>
          <w:tcPr>
            <w:tcW w:type="dxa" w:w="3919"/>
          </w:tcPr>
          <w:p>
            <w:pPr>
              <w:pStyle w:val="GRICelda"/>
            </w:pPr>
            <w:r>
              <w:t>Bucket de almacenamiento</w:t>
            </w:r>
          </w:p>
        </w:tc>
        <w:tc>
          <w:tcPr>
            <w:tcW w:type="dxa" w:w="5039"/>
          </w:tcPr>
          <w:p>
            <w:pPr>
              <w:pStyle w:val="GRICelda"/>
            </w:pPr>
            <w:r>
              <w:rPr>
                <w:rFonts w:ascii="Consolas" w:hAnsi="Consolas" w:cs="Consolas"/>
                <w:sz w:val="21"/>
              </w:rPr>
              <w:t>p-gri-b5b40.firebasestorage.app</w:t>
            </w:r>
          </w:p>
        </w:tc>
      </w:tr>
      <w:tr>
        <w:tc>
          <w:tcPr>
            <w:tcW w:type="dxa" w:w="3919"/>
          </w:tcPr>
          <w:p>
            <w:pPr>
              <w:pStyle w:val="GRICelda"/>
            </w:pPr>
            <w:r>
              <w:t>Identificador de medición</w:t>
            </w:r>
          </w:p>
        </w:tc>
        <w:tc>
          <w:tcPr>
            <w:tcW w:type="dxa" w:w="5039"/>
          </w:tcPr>
          <w:p>
            <w:pPr>
              <w:pStyle w:val="GRICelda"/>
            </w:pPr>
            <w:r>
              <w:rPr>
                <w:rFonts w:ascii="Consolas" w:hAnsi="Consolas" w:cs="Consolas"/>
                <w:sz w:val="21"/>
              </w:rPr>
              <w:t>G-8H4SQ9ZHV5</w:t>
            </w:r>
          </w:p>
        </w:tc>
      </w:tr>
      <w:tr>
        <w:tc>
          <w:tcPr>
            <w:tcW w:type="dxa" w:w="3919"/>
          </w:tcPr>
          <w:p>
            <w:pPr>
              <w:pStyle w:val="GRICelda"/>
            </w:pPr>
            <w:r>
              <w:t xml:space="preserve">Alias de despliegue </w:t>
            </w:r>
            <w:r>
              <w:rPr>
                <w:rFonts w:ascii="Consolas" w:hAnsi="Consolas" w:cs="Consolas"/>
                <w:sz w:val="21"/>
              </w:rPr>
              <w:t>default</w:t>
            </w:r>
          </w:p>
        </w:tc>
        <w:tc>
          <w:tcPr>
            <w:tcW w:type="dxa" w:w="5039"/>
          </w:tcPr>
          <w:p>
            <w:pPr>
              <w:pStyle w:val="GRICelda"/>
            </w:pPr>
            <w:r>
              <w:rPr>
                <w:rFonts w:ascii="Consolas" w:hAnsi="Consolas" w:cs="Consolas"/>
                <w:sz w:val="21"/>
              </w:rPr>
              <w:t>p-gri-b5b40</w:t>
            </w:r>
            <w:r>
              <w:t xml:space="preserve"> (producción)</w:t>
            </w:r>
          </w:p>
        </w:tc>
      </w:tr>
      <w:tr>
        <w:tc>
          <w:tcPr>
            <w:tcW w:type="dxa" w:w="3919"/>
          </w:tcPr>
          <w:p>
            <w:pPr>
              <w:pStyle w:val="GRICelda"/>
            </w:pPr>
            <w:r>
              <w:t xml:space="preserve">Alias de despliegue </w:t>
            </w:r>
            <w:r>
              <w:rPr>
                <w:rFonts w:ascii="Consolas" w:hAnsi="Consolas" w:cs="Consolas"/>
                <w:sz w:val="21"/>
              </w:rPr>
              <w:t>demo</w:t>
            </w:r>
          </w:p>
        </w:tc>
        <w:tc>
          <w:tcPr>
            <w:tcW w:type="dxa" w:w="5039"/>
          </w:tcPr>
          <w:p>
            <w:pPr>
              <w:pStyle w:val="GRICelda"/>
            </w:pPr>
            <w:r>
              <w:rPr>
                <w:rFonts w:ascii="Consolas" w:hAnsi="Consolas" w:cs="Consolas"/>
                <w:sz w:val="21"/>
              </w:rPr>
              <w:t>demo-gri</w:t>
            </w:r>
            <w:r>
              <w:t xml:space="preserve"> (proyecto ficticio, solo para emuladores)</w:t>
            </w:r>
          </w:p>
        </w:tc>
      </w:tr>
      <w:tr>
        <w:tc>
          <w:tcPr>
            <w:tcW w:type="dxa" w:w="3919"/>
          </w:tcPr>
          <w:p>
            <w:pPr>
              <w:pStyle w:val="GRICelda"/>
            </w:pPr>
            <w:r>
              <w:t>Panel publicado</w:t>
            </w:r>
          </w:p>
        </w:tc>
        <w:tc>
          <w:tcPr>
            <w:tcW w:type="dxa" w:w="5039"/>
          </w:tcPr>
          <w:p>
            <w:pPr>
              <w:pStyle w:val="GRICelda"/>
            </w:pPr>
            <w:r>
              <w:rPr>
                <w:rFonts w:ascii="Consolas" w:hAnsi="Consolas" w:cs="Consolas"/>
                <w:sz w:val="21"/>
              </w:rPr>
              <w:t>https://p-gri-b5b40.web.app</w:t>
            </w:r>
          </w:p>
        </w:tc>
      </w:tr>
    </w:tbl>
    <w:p>
      <w:pPr>
        <w:pStyle w:val="GRINota"/>
      </w:pPr>
      <w:r>
        <w:rPr>
          <w:i/>
        </w:rPr>
        <w:t xml:space="preserve">Nota. </w:t>
      </w:r>
      <w:r>
        <w:t xml:space="preserve">Tomado de </w:t>
      </w:r>
      <w:r>
        <w:rPr>
          <w:rFonts w:ascii="Consolas" w:hAnsi="Consolas" w:cs="Consolas"/>
          <w:sz w:val="21"/>
        </w:rPr>
        <w:t>.firebaserc</w:t>
      </w:r>
      <w:r>
        <w:t xml:space="preserve">, </w:t>
      </w:r>
      <w:r>
        <w:rPr>
          <w:rFonts w:ascii="Consolas" w:hAnsi="Consolas" w:cs="Consolas"/>
          <w:sz w:val="21"/>
        </w:rPr>
        <w:t>firebase.json</w:t>
      </w:r>
      <w:r>
        <w:t xml:space="preserve"> y de los archivos </w:t>
      </w:r>
      <w:r>
        <w:rPr>
          <w:rFonts w:ascii="Consolas" w:hAnsi="Consolas" w:cs="Consolas"/>
          <w:sz w:val="21"/>
        </w:rPr>
        <w:t>lib/firebase_options.dart</w:t>
      </w:r>
      <w:r>
        <w:t xml:space="preserve"> de ambas aplicaciones.</w:t>
      </w:r>
    </w:p>
    <w:p>
      <w:pPr>
        <w:pStyle w:val="GRICuerpo"/>
      </w:pPr>
      <w:r>
        <w:t xml:space="preserve">El alias </w:t>
      </w:r>
      <w:r>
        <w:rPr>
          <w:rFonts w:ascii="Consolas" w:hAnsi="Consolas" w:cs="Consolas"/>
          <w:sz w:val="21"/>
        </w:rPr>
        <w:t>demo</w:t>
      </w:r>
      <w:r>
        <w:t xml:space="preserve"> merece una explicación, porque lo adoptamos como medida de seguridad y no como comodidad. Firebase y su CLI rechazan credenciales reales para cualquier proyecto cuyo identificador empiece por </w:t>
      </w:r>
      <w:r>
        <w:rPr>
          <w:rFonts w:ascii="Consolas" w:hAnsi="Consolas" w:cs="Consolas"/>
          <w:sz w:val="21"/>
        </w:rPr>
        <w:t>demo-</w:t>
      </w:r>
      <w:r>
        <w:t xml:space="preserve">. Al ejecutar todas las pruebas contra </w:t>
      </w:r>
      <w:r>
        <w:rPr>
          <w:rFonts w:ascii="Consolas" w:hAnsi="Consolas" w:cs="Consolas"/>
          <w:sz w:val="21"/>
        </w:rPr>
        <w:t>demo-gri</w:t>
      </w:r>
      <w:r>
        <w:t xml:space="preserve">, resulta imposible que una prueba automatizada escriba por accidente en la base de datos de producción. Por esa razón nuestros scripts de prueba tienen prohibido usar el alias </w:t>
      </w:r>
      <w:r>
        <w:rPr>
          <w:rFonts w:ascii="Consolas" w:hAnsi="Consolas" w:cs="Consolas"/>
          <w:sz w:val="21"/>
        </w:rPr>
        <w:t>default</w:t>
      </w:r>
      <w:r>
        <w:t>.</w:t>
      </w:r>
    </w:p>
    <w:p>
      <w:pPr>
        <w:pStyle w:val="GRITitulo2"/>
        <w:keepNext/>
      </w:pPr>
      <w:r>
        <w:t>Productos habilitados en la Consola</w:t>
      </w:r>
    </w:p>
    <w:p>
      <w:pPr>
        <w:pStyle w:val="GRICuerpo"/>
      </w:pPr>
      <w:r>
        <w:t>El proyecto usa una parte deliberadamente pequeña del catálogo de Firebase. La tabla 7 recoge los productos que intervienen en el sistema y el papel que cumple cada uno.</w:t>
      </w:r>
    </w:p>
    <w:p>
      <w:pPr>
        <w:pStyle w:val="GRIRotulo"/>
      </w:pPr>
      <w:r>
        <w:t>Tabla 7</w:t>
      </w:r>
    </w:p>
    <w:p>
      <w:pPr>
        <w:pStyle w:val="GRITitulotabla"/>
      </w:pPr>
      <w:r>
        <w:t>Productos de Firebase utilizados en el proyecto</w:t>
      </w:r>
    </w:p>
    <w:tbl>
      <w:tblPr>
        <w:tblStyle w:val="TableGrid"/>
        <w:tblW w:type="auto" w:w="0"/>
        <w:jc w:val="center"/>
        <w:tblLayout w:type="fixed"/>
        <w:tblLook w:firstColumn="1" w:firstRow="1" w:lastColumn="0" w:lastRow="0" w:noHBand="0" w:noVBand="1" w:val="04A0"/>
      </w:tblPr>
      <w:tblGrid>
        <w:gridCol w:w="4680"/>
        <w:gridCol w:w="4680"/>
      </w:tblGrid>
      <w:tr>
        <w:trPr>
          <w:tblHeader/>
        </w:trPr>
        <w:tc>
          <w:tcPr>
            <w:tcW w:type="dxa" w:w="2239"/>
            <w:shd w:val="clear" w:color="auto" w:fill="E8E8E8"/>
          </w:tcPr>
          <w:p>
            <w:pPr>
              <w:pStyle w:val="GRICeldaenc"/>
            </w:pPr>
            <w:r>
              <w:t>Producto</w:t>
            </w:r>
          </w:p>
        </w:tc>
        <w:tc>
          <w:tcPr>
            <w:tcW w:type="dxa" w:w="6718"/>
            <w:shd w:val="clear" w:color="auto" w:fill="E8E8E8"/>
          </w:tcPr>
          <w:p>
            <w:pPr>
              <w:pStyle w:val="GRICeldaenc"/>
            </w:pPr>
            <w:r>
              <w:t>Papel en el sistema</w:t>
            </w:r>
          </w:p>
        </w:tc>
      </w:tr>
      <w:tr>
        <w:tc>
          <w:tcPr>
            <w:tcW w:type="dxa" w:w="2239"/>
          </w:tcPr>
          <w:p>
            <w:pPr>
              <w:pStyle w:val="GRICelda"/>
            </w:pPr>
            <w:r>
              <w:t>Authentication</w:t>
            </w:r>
          </w:p>
        </w:tc>
        <w:tc>
          <w:tcPr>
            <w:tcW w:type="dxa" w:w="6718"/>
          </w:tcPr>
          <w:p>
            <w:pPr>
              <w:pStyle w:val="GRICelda"/>
            </w:pPr>
            <w:r>
              <w:t xml:space="preserve">Identidad de todos los usuarios. Habilitamos manualmente, desde Authentication &gt; Sign-in method, el proveedor de correo y contraseña y el proveedor de Google. Los roles se transportan como </w:t>
            </w:r>
            <w:r>
              <w:rPr>
                <w:b w:val="0"/>
                <w:i/>
              </w:rPr>
              <w:t>custom claims</w:t>
            </w:r>
            <w:r>
              <w:t xml:space="preserve"> dentro del token (apartado 4)</w:t>
            </w:r>
          </w:p>
        </w:tc>
      </w:tr>
      <w:tr>
        <w:tc>
          <w:tcPr>
            <w:tcW w:type="dxa" w:w="2239"/>
          </w:tcPr>
          <w:p>
            <w:pPr>
              <w:pStyle w:val="GRICelda"/>
            </w:pPr>
            <w:r>
              <w:t>Cloud Firestore</w:t>
            </w:r>
          </w:p>
        </w:tc>
        <w:tc>
          <w:tcPr>
            <w:tcW w:type="dxa" w:w="6718"/>
          </w:tcPr>
          <w:p>
            <w:pPr>
              <w:pStyle w:val="GRICelda"/>
            </w:pPr>
            <w:r>
              <w:t>Única base de datos del sistema, en modo nativo. Aporta además el tiempo real mediante suscripciones y la atomicidad mediante transacciones</w:t>
            </w:r>
          </w:p>
        </w:tc>
      </w:tr>
      <w:tr>
        <w:tc>
          <w:tcPr>
            <w:tcW w:type="dxa" w:w="2239"/>
          </w:tcPr>
          <w:p>
            <w:pPr>
              <w:pStyle w:val="GRICelda"/>
            </w:pPr>
            <w:r>
              <w:t>Firebase Security Rules</w:t>
            </w:r>
          </w:p>
        </w:tc>
        <w:tc>
          <w:tcPr>
            <w:tcW w:type="dxa" w:w="6718"/>
          </w:tcPr>
          <w:p>
            <w:pPr>
              <w:pStyle w:val="GRICelda"/>
            </w:pPr>
            <w:r>
              <w:t xml:space="preserve">El archivo </w:t>
            </w:r>
            <w:r>
              <w:rPr>
                <w:rFonts w:ascii="Consolas" w:hAnsi="Consolas" w:cs="Consolas"/>
                <w:sz w:val="21"/>
              </w:rPr>
              <w:t>firestore.rules</w:t>
            </w:r>
            <w:r>
              <w:t xml:space="preserve"> es la capa de autorización del sistema; se despliega junto con los índices compuestos declarados en </w:t>
            </w:r>
            <w:r>
              <w:rPr>
                <w:rFonts w:ascii="Consolas" w:hAnsi="Consolas" w:cs="Consolas"/>
                <w:sz w:val="21"/>
              </w:rPr>
              <w:t>firestore.indexes.json</w:t>
            </w:r>
          </w:p>
        </w:tc>
      </w:tr>
      <w:tr>
        <w:tc>
          <w:tcPr>
            <w:tcW w:type="dxa" w:w="2239"/>
          </w:tcPr>
          <w:p>
            <w:pPr>
              <w:pStyle w:val="GRICelda"/>
            </w:pPr>
            <w:r>
              <w:t>Firebase Hosting</w:t>
            </w:r>
          </w:p>
        </w:tc>
        <w:tc>
          <w:tcPr>
            <w:tcW w:type="dxa" w:w="6718"/>
          </w:tcPr>
          <w:p>
            <w:pPr>
              <w:pStyle w:val="GRICelda"/>
            </w:pPr>
            <w:r>
              <w:t xml:space="preserve">Sirve el panel de administración compilado desde </w:t>
            </w:r>
            <w:r>
              <w:rPr>
                <w:rFonts w:ascii="Consolas" w:hAnsi="Consolas" w:cs="Consolas"/>
                <w:sz w:val="21"/>
              </w:rPr>
              <w:t>panel_admin/build/web</w:t>
            </w:r>
            <w:r>
              <w:t xml:space="preserve">, con reescritura de todas las rutas a </w:t>
            </w:r>
            <w:r>
              <w:rPr>
                <w:rFonts w:ascii="Consolas" w:hAnsi="Consolas" w:cs="Consolas"/>
                <w:sz w:val="21"/>
              </w:rPr>
              <w:t>/index.html</w:t>
            </w:r>
            <w:r>
              <w:t xml:space="preserve"> para una aplicación de página única</w:t>
            </w:r>
          </w:p>
        </w:tc>
      </w:tr>
    </w:tbl>
    <w:p>
      <w:pPr>
        <w:pStyle w:val="GRINota"/>
      </w:pPr>
      <w:r>
        <w:rPr>
          <w:i/>
        </w:rPr>
        <w:t xml:space="preserve">Nota. </w:t>
      </w:r>
      <w:r>
        <w:t xml:space="preserve">Elaboración propia a partir de </w:t>
      </w:r>
      <w:r>
        <w:rPr>
          <w:rFonts w:ascii="Consolas" w:hAnsi="Consolas" w:cs="Consolas"/>
          <w:sz w:val="21"/>
        </w:rPr>
        <w:t>firebase.json</w:t>
      </w:r>
      <w:r>
        <w:t xml:space="preserve">, </w:t>
      </w:r>
      <w:r>
        <w:rPr>
          <w:rFonts w:ascii="Consolas" w:hAnsi="Consolas" w:cs="Consolas"/>
          <w:sz w:val="21"/>
        </w:rPr>
        <w:t>.firebaserc</w:t>
      </w:r>
      <w:r>
        <w:t xml:space="preserve"> y de la configuración del proyecto en la Consola.</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[IMAGEN 3 — Métodos de acceso habilitados. Captura de la pestaña Authentication &gt; Sign-in method en la Consola de Firebase, en la que se vean los proveedores Correo electrónico/contraseña y Google con el estado Habilitado. Tomar en el navegador; recortar a la tabla de proveedores.]</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[IMAGEN 4 — Estructura de datos en Cloud Firestore. Captura del explorador de datos (Firestore Database &gt; Datos) mostrando el listado de colecciones de primer nivel —</w:t>
      </w:r>
      <w:r>
        <w:rPr>
          <w:rFonts w:ascii="Consolas" w:hAnsi="Consolas" w:cs="Consolas"/>
          <w:sz w:val="21"/>
        </w:rPr>
        <w:t>restaurantes</w:t>
      </w:r>
      <w:r>
        <w:t xml:space="preserve">, </w:t>
      </w:r>
      <w:r>
        <w:rPr>
          <w:rFonts w:ascii="Consolas" w:hAnsi="Consolas" w:cs="Consolas"/>
          <w:sz w:val="21"/>
        </w:rPr>
        <w:t>usuarios</w:t>
      </w:r>
      <w:r>
        <w:t xml:space="preserve">, </w:t>
      </w:r>
      <w:r>
        <w:rPr>
          <w:rFonts w:ascii="Consolas" w:hAnsi="Consolas" w:cs="Consolas"/>
          <w:sz w:val="21"/>
        </w:rPr>
        <w:t>mesas</w:t>
      </w:r>
      <w:r>
        <w:t xml:space="preserve">, </w:t>
      </w:r>
      <w:r>
        <w:rPr>
          <w:rFonts w:ascii="Consolas" w:hAnsi="Consolas" w:cs="Consolas"/>
          <w:sz w:val="21"/>
        </w:rPr>
        <w:t>pedidos</w:t>
      </w:r>
      <w:r>
        <w:t xml:space="preserve">, </w:t>
      </w:r>
      <w:r>
        <w:rPr>
          <w:rFonts w:ascii="Consolas" w:hAnsi="Consolas" w:cs="Consolas"/>
          <w:sz w:val="21"/>
        </w:rPr>
        <w:t>sesiones</w:t>
      </w:r>
      <w:r>
        <w:t xml:space="preserve">, </w:t>
      </w:r>
      <w:r>
        <w:rPr>
          <w:rFonts w:ascii="Consolas" w:hAnsi="Consolas" w:cs="Consolas"/>
          <w:sz w:val="21"/>
        </w:rPr>
        <w:t>reservas</w:t>
      </w:r>
      <w:r>
        <w:t>— y, a la derecha, un documento abierto a modo de ejemplo. Tomar en el navegador.]</w:t>
      </w:r>
    </w:p>
    <w:p>
      <w:pPr>
        <w:pStyle w:val="GRITitulo2"/>
        <w:keepNext/>
      </w:pPr>
      <w:r>
        <w:t>Integración de la configuración en las aplicaciones</w:t>
      </w:r>
    </w:p>
    <w:p>
      <w:pPr>
        <w:pStyle w:val="GRICuerpo"/>
      </w:pPr>
      <w:r>
        <w:t xml:space="preserve">Una aplicación Flutter necesita conocer las credenciales públicas del proyecto para inicializar el SDK. El mecanismo que Firebase recomienda hoy para Flutter es un archivo Dart, </w:t>
      </w:r>
      <w:r>
        <w:rPr>
          <w:rFonts w:ascii="Consolas" w:hAnsi="Consolas" w:cs="Consolas"/>
          <w:sz w:val="21"/>
        </w:rPr>
        <w:t>lib/firebase_options.dart</w:t>
      </w:r>
      <w:r>
        <w:t xml:space="preserve">, que declara un objeto </w:t>
      </w:r>
      <w:r>
        <w:rPr>
          <w:rFonts w:ascii="Consolas" w:hAnsi="Consolas" w:cs="Consolas"/>
          <w:sz w:val="21"/>
        </w:rPr>
        <w:t>FirebaseOptions</w:t>
      </w:r>
      <w:r>
        <w:t xml:space="preserve"> por plataforma y se consume en el arranque (Firebase, s. f.-a). Es el mecanismo que adoptamos en las dos aplicaciones: cada una tiene su propio archivo, con la forma exacta que produce la herramienta </w:t>
      </w:r>
      <w:r>
        <w:rPr>
          <w:rFonts w:ascii="Consolas" w:hAnsi="Consolas" w:cs="Consolas"/>
          <w:sz w:val="21"/>
        </w:rPr>
        <w:t>flutterfire configure</w:t>
      </w:r>
      <w:r>
        <w:t>, y sus valores se verificaron contra el proyecto real con la CLI de Firebase.</w:t>
      </w:r>
    </w:p>
    <w:p>
      <w:pPr>
        <w:pStyle w:val="GRIRotulo"/>
      </w:pPr>
      <w:r>
        <w:t>Tabla 8</w:t>
      </w:r>
    </w:p>
    <w:p>
      <w:pPr>
        <w:pStyle w:val="GRITitulotabla"/>
      </w:pPr>
      <w:r>
        <w:t>Archivos de configuración por aplicación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trPr>
        <w:tc>
          <w:tcPr>
            <w:tcW w:type="dxa" w:w="1680"/>
            <w:shd w:val="clear" w:color="auto" w:fill="E8E8E8"/>
          </w:tcPr>
          <w:p>
            <w:pPr>
              <w:pStyle w:val="GRICeldaenc"/>
            </w:pPr>
            <w:r>
              <w:t>Aplicación</w:t>
            </w:r>
          </w:p>
        </w:tc>
        <w:tc>
          <w:tcPr>
            <w:tcW w:type="dxa" w:w="3695"/>
            <w:shd w:val="clear" w:color="auto" w:fill="E8E8E8"/>
          </w:tcPr>
          <w:p>
            <w:pPr>
              <w:pStyle w:val="GRICeldaenc"/>
            </w:pPr>
            <w:r>
              <w:t>Ruta del archivo</w:t>
            </w:r>
          </w:p>
        </w:tc>
        <w:tc>
          <w:tcPr>
            <w:tcW w:type="dxa" w:w="3583"/>
            <w:shd w:val="clear" w:color="auto" w:fill="E8E8E8"/>
          </w:tcPr>
          <w:p>
            <w:pPr>
              <w:pStyle w:val="GRICeldaenc"/>
            </w:pPr>
            <w:r>
              <w:t>Plataformas declaradas</w:t>
            </w:r>
          </w:p>
        </w:tc>
      </w:tr>
      <w:tr>
        <w:tc>
          <w:tcPr>
            <w:tcW w:type="dxa" w:w="1680"/>
          </w:tcPr>
          <w:p>
            <w:pPr>
              <w:pStyle w:val="GRICelda"/>
            </w:pPr>
            <w:r>
              <w:rPr>
                <w:rFonts w:ascii="Consolas" w:hAnsi="Consolas" w:cs="Consolas"/>
                <w:sz w:val="21"/>
              </w:rPr>
              <w:t>app_cliente</w:t>
            </w:r>
          </w:p>
        </w:tc>
        <w:tc>
          <w:tcPr>
            <w:tcW w:type="dxa" w:w="3695"/>
          </w:tcPr>
          <w:p>
            <w:pPr>
              <w:pStyle w:val="GRICelda"/>
            </w:pPr>
            <w:r>
              <w:rPr>
                <w:rFonts w:ascii="Consolas" w:hAnsi="Consolas" w:cs="Consolas"/>
                <w:sz w:val="21"/>
              </w:rPr>
              <w:t>app_cliente/lib/firebase_options.dart</w:t>
            </w:r>
          </w:p>
        </w:tc>
        <w:tc>
          <w:tcPr>
            <w:tcW w:type="dxa" w:w="3583"/>
          </w:tcPr>
          <w:p>
            <w:pPr>
              <w:pStyle w:val="GRICelda"/>
            </w:pPr>
            <w:r>
              <w:rPr>
                <w:rFonts w:ascii="Consolas" w:hAnsi="Consolas" w:cs="Consolas"/>
                <w:sz w:val="21"/>
              </w:rPr>
              <w:t>web</w:t>
            </w:r>
            <w:r>
              <w:t xml:space="preserve"> y </w:t>
            </w:r>
            <w:r>
              <w:rPr>
                <w:rFonts w:ascii="Consolas" w:hAnsi="Consolas" w:cs="Consolas"/>
                <w:sz w:val="21"/>
              </w:rPr>
              <w:t>android</w:t>
            </w:r>
            <w:r>
              <w:t xml:space="preserve">. Las demás plataformas lanzan </w:t>
            </w:r>
            <w:r>
              <w:rPr>
                <w:rFonts w:ascii="Consolas" w:hAnsi="Consolas" w:cs="Consolas"/>
                <w:sz w:val="21"/>
              </w:rPr>
              <w:t>UnsupportedError</w:t>
            </w:r>
          </w:p>
        </w:tc>
      </w:tr>
      <w:tr>
        <w:tc>
          <w:tcPr>
            <w:tcW w:type="dxa" w:w="1680"/>
          </w:tcPr>
          <w:p>
            <w:pPr>
              <w:pStyle w:val="GRICelda"/>
            </w:pPr>
            <w:r>
              <w:rPr>
                <w:rFonts w:ascii="Consolas" w:hAnsi="Consolas" w:cs="Consolas"/>
                <w:sz w:val="21"/>
              </w:rPr>
              <w:t>panel_admin</w:t>
            </w:r>
          </w:p>
        </w:tc>
        <w:tc>
          <w:tcPr>
            <w:tcW w:type="dxa" w:w="3695"/>
          </w:tcPr>
          <w:p>
            <w:pPr>
              <w:pStyle w:val="GRICelda"/>
            </w:pPr>
            <w:r>
              <w:rPr>
                <w:rFonts w:ascii="Consolas" w:hAnsi="Consolas" w:cs="Consolas"/>
                <w:sz w:val="21"/>
              </w:rPr>
              <w:t>panel_admin/lib/firebase_options.dart</w:t>
            </w:r>
          </w:p>
        </w:tc>
        <w:tc>
          <w:tcPr>
            <w:tcW w:type="dxa" w:w="3583"/>
          </w:tcPr>
          <w:p>
            <w:pPr>
              <w:pStyle w:val="GRICelda"/>
            </w:pPr>
            <w:r>
              <w:rPr>
                <w:rFonts w:ascii="Consolas" w:hAnsi="Consolas" w:cs="Consolas"/>
                <w:sz w:val="21"/>
              </w:rPr>
              <w:t>web</w:t>
            </w:r>
            <w:r>
              <w:t xml:space="preserve"> únicamente; fuera del navegador lanza </w:t>
            </w:r>
            <w:r>
              <w:rPr>
                <w:rFonts w:ascii="Consolas" w:hAnsi="Consolas" w:cs="Consolas"/>
                <w:sz w:val="21"/>
              </w:rPr>
              <w:t>UnsupportedError</w:t>
            </w:r>
            <w:r>
              <w:t xml:space="preserve"> con el mensaje «El panel GRI es web-only»</w:t>
            </w:r>
          </w:p>
        </w:tc>
      </w:tr>
    </w:tbl>
    <w:p>
      <w:pPr>
        <w:pStyle w:val="GRICuerpo"/>
      </w:pPr>
      <w:r>
        <w:t>El bloque de Android de la aplicación de cliente es el siguiente:</w:t>
      </w:r>
    </w:p>
    <w:p>
      <w:pPr>
        <w:pStyle w:val="GRICodigo"/>
        <w:spacing w:before="120" w:after="0"/>
        <w:pBdr>
          <w:top w:val="single" w:sz="6" w:space="1" w:color="000000"/>
        </w:pBdr>
      </w:pPr>
      <w:r>
        <w:t>static const FirebaseOptions android = FirebaseOptions(</w:t>
      </w:r>
    </w:p>
    <w:p>
      <w:pPr>
        <w:pStyle w:val="GRICodigo"/>
        <w:spacing w:before="0" w:after="0"/>
      </w:pPr>
      <w:r>
        <w:t xml:space="preserve">  apiKey: 'AIzaSy...',</w:t>
      </w:r>
    </w:p>
    <w:p>
      <w:pPr>
        <w:pStyle w:val="GRICodigo"/>
        <w:spacing w:before="0" w:after="0"/>
      </w:pPr>
      <w:r>
        <w:t xml:space="preserve">  appId: '1:703827387403:android:1f0746d200e4e12ce6d30e',</w:t>
      </w:r>
    </w:p>
    <w:p>
      <w:pPr>
        <w:pStyle w:val="GRICodigo"/>
        <w:spacing w:before="0" w:after="0"/>
      </w:pPr>
      <w:r>
        <w:t xml:space="preserve">  messagingSenderId: '703827387403',</w:t>
      </w:r>
    </w:p>
    <w:p>
      <w:pPr>
        <w:pStyle w:val="GRICodigo"/>
        <w:spacing w:before="0" w:after="0"/>
      </w:pPr>
      <w:r>
        <w:t xml:space="preserve">  projectId: 'p-gri-b5b40',</w:t>
      </w:r>
    </w:p>
    <w:p>
      <w:pPr>
        <w:pStyle w:val="GRICodigo"/>
        <w:spacing w:before="0" w:after="0"/>
      </w:pPr>
      <w:r>
        <w:t xml:space="preserve">  storageBucket: 'p-gri-b5b40.firebasestorage.app',</w:t>
      </w:r>
    </w:p>
    <w:p>
      <w:pPr>
        <w:pStyle w:val="GRICodigo"/>
        <w:spacing w:before="0" w:after="120"/>
        <w:pBdr>
          <w:bottom w:val="single" w:sz="6" w:space="1" w:color="000000"/>
        </w:pBdr>
      </w:pPr>
      <w:r>
        <w:t>);</w:t>
      </w:r>
    </w:p>
    <w:p>
      <w:pPr>
        <w:pStyle w:val="GRINota"/>
      </w:pPr>
      <w:r>
        <w:rPr>
          <w:i/>
        </w:rPr>
        <w:t xml:space="preserve">Nota. </w:t>
      </w:r>
      <w:r>
        <w:t xml:space="preserve">Extracto de </w:t>
      </w:r>
      <w:r>
        <w:rPr>
          <w:rFonts w:ascii="Consolas" w:hAnsi="Consolas" w:cs="Consolas"/>
          <w:sz w:val="21"/>
        </w:rPr>
        <w:t>app_cliente/lib/firebase_options.dart</w:t>
      </w:r>
      <w:r>
        <w:t>. La clave de API se abrevia por legibilidad; en el archivo aparece completa.</w:t>
      </w:r>
    </w:p>
    <w:p>
      <w:pPr>
        <w:pStyle w:val="GRICuerpo"/>
      </w:pPr>
      <w:r>
        <w:t xml:space="preserve">Que la clave de API esté versionada en el repositorio no es un descuido. Una clave de API de Firebase identifica al proyecto, pero no autentica a nadie: quien la posea sigue necesitando una cuenta válida y sigue sometido a las reglas de seguridad. La seguridad real la imponen Firebase Authentication y </w:t>
      </w:r>
      <w:r>
        <w:rPr>
          <w:rFonts w:ascii="Consolas" w:hAnsi="Consolas" w:cs="Consolas"/>
          <w:sz w:val="21"/>
        </w:rPr>
        <w:t>firestore.rules</w:t>
      </w:r>
      <w:r>
        <w:t>, como explicamos en el apartado 4.</w:t>
      </w:r>
    </w:p>
    <w:p>
      <w:pPr>
        <w:pStyle w:val="GRICuerpo"/>
      </w:pPr>
      <w:r>
        <w:t xml:space="preserve">Las dos aplicaciones comparten el mismo registro de aplicación web, decisión que tomamos a propósito: un segundo registro no aportaría aislamiento alguno, puesto que la autorización vive en los </w:t>
      </w:r>
      <w:r>
        <w:rPr>
          <w:b w:val="0"/>
          <w:i/>
        </w:rPr>
        <w:t>claims</w:t>
      </w:r>
      <w:r>
        <w:t xml:space="preserve"> del token y en las reglas —ambos propiedad del proyecto, no del registro—, y solo separaría métricas.</w:t>
      </w:r>
    </w:p>
    <w:p>
      <w:pPr>
        <w:pStyle w:val="GRICuerpo"/>
      </w:pPr>
      <w:r>
        <w:t>La inicialización ocurre antes de que se construya la primera pantalla:</w:t>
      </w:r>
    </w:p>
    <w:p>
      <w:pPr>
        <w:pStyle w:val="GRICodigo"/>
        <w:spacing w:before="120" w:after="0"/>
        <w:pBdr>
          <w:top w:val="single" w:sz="6" w:space="1" w:color="000000"/>
        </w:pBdr>
      </w:pPr>
      <w:r>
        <w:t>// app_cliente/lib/main.dart</w:t>
      </w:r>
    </w:p>
    <w:p>
      <w:pPr>
        <w:pStyle w:val="GRICodigo"/>
        <w:spacing w:before="0" w:after="0"/>
      </w:pPr>
      <w:r>
        <w:t>Future&lt;void&gt; main() async {</w:t>
      </w:r>
    </w:p>
    <w:p>
      <w:pPr>
        <w:pStyle w:val="GRICodigo"/>
        <w:spacing w:before="0" w:after="0"/>
      </w:pPr>
      <w:r>
        <w:t xml:space="preserve">  WidgetsFlutterBinding.ensureInitialized();</w:t>
      </w:r>
    </w:p>
    <w:p>
      <w:pPr>
        <w:pStyle w:val="GRICodigo"/>
        <w:spacing w:before="0" w:after="0"/>
      </w:pPr>
      <w:r>
        <w:t xml:space="preserve">  await bootstrap();          // Firebase ANTES de runApp</w:t>
      </w:r>
    </w:p>
    <w:p>
      <w:pPr>
        <w:pStyle w:val="GRICodigo"/>
        <w:spacing w:before="0" w:after="0"/>
      </w:pPr>
      <w:r>
        <w:t xml:space="preserve">  runApp(ProviderScope(retry: reintentoGri, child: const GriClienteApp()));</w:t>
      </w:r>
    </w:p>
    <w:p>
      <w:pPr>
        <w:pStyle w:val="GRICodigo"/>
        <w:spacing w:before="0" w:after="0"/>
      </w:pPr>
      <w:r>
        <w:t>}</w:t>
      </w:r>
    </w:p>
    <w:p>
      <w:pPr>
        <w:pStyle w:val="GRICodigo"/>
        <w:spacing w:before="0" w:after="0"/>
      </w:pPr>
      <w:r>
        <w:t xml:space="preserve"> </w:t>
      </w:r>
    </w:p>
    <w:p>
      <w:pPr>
        <w:pStyle w:val="GRICodigo"/>
        <w:spacing w:before="0" w:after="0"/>
      </w:pPr>
      <w:r>
        <w:t>// app_cliente/lib/core/firebase_bootstrap.dart</w:t>
      </w:r>
    </w:p>
    <w:p>
      <w:pPr>
        <w:pStyle w:val="GRICodigo"/>
        <w:spacing w:before="0" w:after="120"/>
        <w:pBdr>
          <w:bottom w:val="single" w:sz="6" w:space="1" w:color="000000"/>
        </w:pBdr>
      </w:pPr>
      <w:r>
        <w:t>await Firebase.initializeApp(options: DefaultFirebaseOptions.currentPlatform);</w:t>
      </w:r>
    </w:p>
    <w:p>
      <w:pPr>
        <w:pStyle w:val="GRICuerpo"/>
      </w:pPr>
      <w:r>
        <w:t xml:space="preserve">El orden es una restricción real y no un detalle de estilo. Si algún proveedor de Riverpod resolviera </w:t>
      </w:r>
      <w:r>
        <w:rPr>
          <w:rFonts w:ascii="Consolas" w:hAnsi="Consolas" w:cs="Consolas"/>
          <w:sz w:val="21"/>
        </w:rPr>
        <w:t>FirebaseAuth.instance</w:t>
      </w:r>
      <w:r>
        <w:t xml:space="preserve"> antes de que </w:t>
      </w:r>
      <w:r>
        <w:rPr>
          <w:rFonts w:ascii="Consolas" w:hAnsi="Consolas" w:cs="Consolas"/>
          <w:sz w:val="21"/>
        </w:rPr>
        <w:t>bootstrap()</w:t>
      </w:r>
      <w:r>
        <w:t xml:space="preserve"> termine, la instancia quedaría enlazada de forma definitiva a la configuración por omisión. Ambas aplicaciones esperan el </w:t>
      </w:r>
      <w:r>
        <w:rPr>
          <w:rFonts w:ascii="Consolas" w:hAnsi="Consolas" w:cs="Consolas"/>
          <w:sz w:val="21"/>
        </w:rPr>
        <w:t>bootstrap()</w:t>
      </w:r>
      <w:r>
        <w:t xml:space="preserve"> antes de </w:t>
      </w:r>
      <w:r>
        <w:rPr>
          <w:rFonts w:ascii="Consolas" w:hAnsi="Consolas" w:cs="Consolas"/>
          <w:sz w:val="21"/>
        </w:rPr>
        <w:t>runApp</w:t>
      </w:r>
      <w:r>
        <w:t xml:space="preserve"> precisamente para impedirlo.</w:t>
      </w:r>
    </w:p>
    <w:p>
      <w:pPr>
        <w:pStyle w:val="GRITitulo3"/>
        <w:keepNext/>
      </w:pPr>
      <w:r>
        <w:t>Relación con google-services.json</w:t>
      </w:r>
    </w:p>
    <w:p>
      <w:pPr>
        <w:pStyle w:val="GRICuerpo"/>
      </w:pPr>
      <w:r>
        <w:t xml:space="preserve">El mecanismo clásico de configuración en Android consiste en colocar un archivo </w:t>
      </w:r>
      <w:r>
        <w:rPr>
          <w:rFonts w:ascii="Consolas" w:hAnsi="Consolas" w:cs="Consolas"/>
          <w:sz w:val="21"/>
        </w:rPr>
        <w:t>google-services.json</w:t>
      </w:r>
      <w:r>
        <w:t xml:space="preserve"> bajo </w:t>
      </w:r>
      <w:r>
        <w:rPr>
          <w:rFonts w:ascii="Consolas" w:hAnsi="Consolas" w:cs="Consolas"/>
          <w:sz w:val="21"/>
        </w:rPr>
        <w:t>android/app/</w:t>
      </w:r>
      <w:r>
        <w:t xml:space="preserve">, que el complemento de Gradle </w:t>
      </w:r>
      <w:r>
        <w:rPr>
          <w:rFonts w:ascii="Consolas" w:hAnsi="Consolas" w:cs="Consolas"/>
          <w:sz w:val="21"/>
        </w:rPr>
        <w:t>com.google.gms.google-services</w:t>
      </w:r>
      <w:r>
        <w:t xml:space="preserve"> lee en tiempo de compilación para generar recursos de Android. Nuestro proyecto no lo utiliza, y conviene explicar por qué, porque es una diferencia visible para quien revise el repositorio.</w:t>
      </w:r>
    </w:p>
    <w:p>
      <w:pPr>
        <w:pStyle w:val="GRICuerpo"/>
      </w:pPr>
      <w:r>
        <w:t xml:space="preserve">Con la configuración declarada en Dart y pasada explícitamente a </w:t>
      </w:r>
      <w:r>
        <w:rPr>
          <w:rFonts w:ascii="Consolas" w:hAnsi="Consolas" w:cs="Consolas"/>
          <w:sz w:val="21"/>
        </w:rPr>
        <w:t>Firebase.initializeApp(options: ...)</w:t>
      </w:r>
      <w:r>
        <w:t xml:space="preserve">, el complemento de Gradle deja de ser necesario: el SDK ya dispone de todos los valores que habría extraído del archivo. Es el enfoque que la propia documentación de FlutterFire presenta hoy como el camino principal para Flutter (Firebase, s. f.-a), y tiene la ventaja de que la configuración es código Dart tipado, visible en el editor y verificable con una prueba automatizada. En consecuencia, </w:t>
      </w:r>
      <w:r>
        <w:rPr>
          <w:rFonts w:ascii="Consolas" w:hAnsi="Consolas" w:cs="Consolas"/>
          <w:sz w:val="21"/>
        </w:rPr>
        <w:t>app_cliente/android/app/build.gradle.kts</w:t>
      </w:r>
      <w:r>
        <w:t xml:space="preserve"> no aplica el complemento y no existe ningún </w:t>
      </w:r>
      <w:r>
        <w:rPr>
          <w:rFonts w:ascii="Consolas" w:hAnsi="Consolas" w:cs="Consolas"/>
          <w:sz w:val="21"/>
        </w:rPr>
        <w:t>google-services.json</w:t>
      </w:r>
      <w:r>
        <w:t xml:space="preserve"> dentro del módulo Android; la aplicación compila y funciona en Android contra el proyecto real, incluido el ingreso con Google.</w:t>
      </w:r>
    </w:p>
    <w:p>
      <w:pPr>
        <w:pStyle w:val="GRITitulo2"/>
        <w:keepNext/>
      </w:pPr>
      <w:r>
        <w:t>Alta de cuentas de personal</w:t>
      </w:r>
    </w:p>
    <w:p>
      <w:pPr>
        <w:pStyle w:val="GRICuerpo"/>
      </w:pPr>
      <w:r>
        <w:t xml:space="preserve">Los roles del sistema viajan dentro del token de identificación como </w:t>
      </w:r>
      <w:r>
        <w:rPr>
          <w:b w:val="0"/>
          <w:i/>
        </w:rPr>
        <w:t>custom claims</w:t>
      </w:r>
      <w:r>
        <w:t xml:space="preserve">, y un </w:t>
      </w:r>
      <w:r>
        <w:rPr>
          <w:b w:val="0"/>
          <w:i/>
        </w:rPr>
        <w:t>claim</w:t>
      </w:r>
      <w:r>
        <w:t xml:space="preserve"> solo puede escribirse con </w:t>
      </w:r>
      <w:r>
        <w:rPr>
          <w:rFonts w:ascii="Consolas" w:hAnsi="Consolas" w:cs="Consolas"/>
          <w:sz w:val="21"/>
        </w:rPr>
        <w:t>setCustomUserClaims</w:t>
      </w:r>
      <w:r>
        <w:t>, una operación que Firebase reserva al SDK de administración. Esa restricción, que impone la propia plataforma, determina la forma del alta de personal: no puede ser una operación que una aplicación cliente realice por sí misma.</w:t>
      </w:r>
    </w:p>
    <w:p>
      <w:pPr>
        <w:pStyle w:val="GRICuerpo"/>
      </w:pPr>
      <w:r>
        <w:t xml:space="preserve">Por eso las cuentas de mesero, cocina y administración las crea un administrador mediante una herramienta administrativa del proyecto, </w:t>
      </w:r>
      <w:r>
        <w:rPr>
          <w:rFonts w:ascii="Consolas" w:hAnsi="Consolas" w:cs="Consolas"/>
          <w:sz w:val="21"/>
        </w:rPr>
        <w:t>scripts/gestion_staff.mjs</w:t>
      </w:r>
      <w:r>
        <w:t xml:space="preserve">, que se ejecuta con el SDK de administración de Firebase y realiza en un solo paso las tres operaciones que componen un alta: crear la cuenta en Firebase Authentication, asignarle los </w:t>
      </w:r>
      <w:r>
        <w:rPr>
          <w:b w:val="0"/>
          <w:i/>
        </w:rPr>
        <w:t>claims</w:t>
      </w:r>
      <w:r>
        <w:t xml:space="preserve"> </w:t>
      </w:r>
      <w:r>
        <w:rPr>
          <w:rFonts w:ascii="Consolas" w:hAnsi="Consolas" w:cs="Consolas"/>
          <w:sz w:val="21"/>
        </w:rPr>
        <w:t>role</w:t>
      </w:r>
      <w:r>
        <w:t xml:space="preserve"> y </w:t>
      </w:r>
      <w:r>
        <w:rPr>
          <w:rFonts w:ascii="Consolas" w:hAnsi="Consolas" w:cs="Consolas"/>
          <w:sz w:val="21"/>
        </w:rPr>
        <w:t>rid</w:t>
      </w:r>
      <w:r>
        <w:t xml:space="preserve">, y escribir su documento de perfil en la colección </w:t>
      </w:r>
      <w:r>
        <w:rPr>
          <w:rFonts w:ascii="Consolas" w:hAnsi="Consolas" w:cs="Consolas"/>
          <w:sz w:val="21"/>
        </w:rPr>
        <w:t>usuarios</w:t>
      </w:r>
      <w:r>
        <w:t>.</w:t>
      </w:r>
    </w:p>
    <w:p>
      <w:pPr>
        <w:pStyle w:val="GRICuerpo"/>
      </w:pPr>
      <w:r>
        <w:t xml:space="preserve">La herramienta no acepta que el operador declare su propio nivel de autorización. El actor se identifica con </w:t>
      </w:r>
      <w:r>
        <w:rPr>
          <w:rFonts w:ascii="Consolas" w:hAnsi="Consolas" w:cs="Consolas"/>
          <w:sz w:val="21"/>
        </w:rPr>
        <w:t>--como &lt;correo&gt;</w:t>
      </w:r>
      <w:r>
        <w:t xml:space="preserve"> y la herramienta lee sus </w:t>
      </w:r>
      <w:r>
        <w:rPr>
          <w:b w:val="0"/>
          <w:i/>
        </w:rPr>
        <w:t>claims</w:t>
      </w:r>
      <w:r>
        <w:t xml:space="preserve"> reales antes de decidir si esa persona puede crear el rol solicitado; la matriz de quién puede crear a quién es un módulo compartido y está cubierta por pruebas automatizadas.</w:t>
      </w:r>
    </w:p>
    <w:p>
      <w:pPr>
        <w:pStyle w:val="GRICodigo"/>
        <w:spacing w:before="120" w:after="0"/>
        <w:pBdr>
          <w:top w:val="single" w:sz="6" w:space="1" w:color="000000"/>
        </w:pBdr>
      </w:pPr>
      <w:r>
        <w:t>node scripts/gestion_staff.mjs crear --como admin@demo.gri.dev \</w:t>
      </w:r>
    </w:p>
    <w:p>
      <w:pPr>
        <w:pStyle w:val="GRICodigo"/>
        <w:spacing w:before="0" w:after="0"/>
      </w:pPr>
      <w:r>
        <w:t xml:space="preserve">     --email ana@demo.gri.dev --nombre "Ana Mesera" --rol mesero</w:t>
      </w:r>
    </w:p>
    <w:p>
      <w:pPr>
        <w:pStyle w:val="GRICodigo"/>
        <w:spacing w:before="0" w:after="0"/>
      </w:pPr>
      <w:r>
        <w:t xml:space="preserve"> </w:t>
      </w:r>
    </w:p>
    <w:p>
      <w:pPr>
        <w:pStyle w:val="GRICodigo"/>
        <w:spacing w:before="0" w:after="120"/>
        <w:pBdr>
          <w:bottom w:val="single" w:sz="6" w:space="1" w:color="000000"/>
        </w:pBdr>
      </w:pPr>
      <w:r>
        <w:t>node scripts/gestion_staff.mjs baja --como admin@demo.gri.dev --uid AbC123...</w:t>
      </w:r>
    </w:p>
    <w:p>
      <w:pPr>
        <w:pStyle w:val="GRINota"/>
      </w:pPr>
      <w:r>
        <w:rPr>
          <w:i/>
        </w:rPr>
        <w:t xml:space="preserve">Nota. </w:t>
      </w:r>
      <w:r>
        <w:t xml:space="preserve">Alta y baja reversible de una cuenta de personal. Procedimiento documentado en </w:t>
      </w:r>
      <w:r>
        <w:rPr>
          <w:rFonts w:ascii="Consolas" w:hAnsi="Consolas" w:cs="Consolas"/>
          <w:sz w:val="21"/>
        </w:rPr>
        <w:t>docs/GESTION-PERSONAL.md</w:t>
      </w:r>
      <w:r>
        <w:t>.</w:t>
      </w:r>
    </w:p>
    <w:p>
      <w:pPr>
        <w:pStyle w:val="GRICuerpo"/>
      </w:pPr>
      <w:r>
        <w:t>La contrapartida de este diseño es que la operación exige una clave de cuenta de servicio, que otorga privilegios de administración sobre todo el proyecto y se salta las reglas de seguridad por diseño. Ese archivo está excluido del control de versiones y su custodia es parte del procedimiento operativo.</w:t>
      </w:r>
    </w:p>
    <w:p>
      <w:r>
        <w:br w:type="page"/>
      </w:r>
    </w:p>
    <w:p>
      <w:pPr>
        <w:pStyle w:val="GRITitulo1"/>
        <w:keepNext/>
      </w:pPr>
      <w:r>
        <w:t>Flujo de Autenticación y Seguridad</w:t>
      </w:r>
    </w:p>
    <w:p>
      <w:pPr>
        <w:pStyle w:val="GRICuerpo"/>
      </w:pPr>
      <w:r>
        <w:t>La figura 1 resume el recorrido completo, desde el arranque de la aplicación hasta la redirección posterior al ingreso.</w:t>
      </w:r>
    </w:p>
    <w:p>
      <w:pPr>
        <w:pStyle w:val="GRIRotulo"/>
      </w:pPr>
      <w:r>
        <w:t>Figura 1</w:t>
      </w:r>
    </w:p>
    <w:p>
      <w:pPr>
        <w:pStyle w:val="GRITitulotabla"/>
      </w:pPr>
      <w:r>
        <w:t>Flujo de registro, autenticación y gestión de la sesión</w:t>
      </w:r>
    </w:p>
    <w:p>
      <w:pPr>
        <w:spacing w:line="240" w:lineRule="auto" w:before="120" w:after="120"/>
        <w:jc w:val="center"/>
      </w:pPr>
      <w:r>
        <w:drawing>
          <wp:inline xmlns:a="http://schemas.openxmlformats.org/drawingml/2006/main" xmlns:pic="http://schemas.openxmlformats.org/drawingml/2006/picture">
            <wp:extent cx="5040000" cy="5892077"/>
            <wp:docPr id="1" name="Picture 1"/>
            <wp:cNvGraphicFramePr>
              <a:graphicFrameLocks noChangeAspect="1"/>
            </wp:cNvGraphicFramePr>
            <a:graphic>
              <a:graphicData uri="http://schemas.openxmlformats.org/drawingml/2006/picture">
                <pic:pic>
                  <pic:nvPicPr>
                    <pic:cNvPr id="0" name="fig_flujo_auth.png"/>
                    <pic:cNvPicPr/>
                  </pic:nvPicPr>
                  <pic:blipFill>
                    <a:blip r:embed="rId10"/>
                    <a:stretch>
                      <a:fillRect/>
                    </a:stretch>
                  </pic:blipFill>
                  <pic:spPr>
                    <a:xfrm>
                      <a:off x="0" y="0"/>
                      <a:ext cx="5040000" cy="5892077"/>
                    </a:xfrm>
                    <a:prstGeom prst="rect"/>
                  </pic:spPr>
                </pic:pic>
              </a:graphicData>
            </a:graphic>
          </wp:inline>
        </w:drawing>
      </w:r>
    </w:p>
    <w:p>
      <w:pPr>
        <w:pStyle w:val="GRINota"/>
      </w:pPr>
      <w:r>
        <w:rPr>
          <w:i/>
        </w:rPr>
        <w:t xml:space="preserve">Nota. </w:t>
      </w:r>
      <w:r>
        <w:t xml:space="preserve">Elaboración propia a partir de </w:t>
      </w:r>
      <w:r>
        <w:rPr>
          <w:rFonts w:ascii="Consolas" w:hAnsi="Consolas" w:cs="Consolas"/>
          <w:sz w:val="21"/>
        </w:rPr>
        <w:t>app_cliente/lib/main.dart</w:t>
      </w:r>
      <w:r>
        <w:t xml:space="preserve">, </w:t>
      </w:r>
      <w:r>
        <w:rPr>
          <w:rFonts w:ascii="Consolas" w:hAnsi="Consolas" w:cs="Consolas"/>
          <w:sz w:val="21"/>
        </w:rPr>
        <w:t>core/firebase_bootstrap.dart</w:t>
      </w:r>
      <w:r>
        <w:t xml:space="preserve">, </w:t>
      </w:r>
      <w:r>
        <w:rPr>
          <w:rFonts w:ascii="Consolas" w:hAnsi="Consolas" w:cs="Consolas"/>
          <w:sz w:val="21"/>
        </w:rPr>
        <w:t>features/auth/</w:t>
      </w:r>
      <w:r>
        <w:t xml:space="preserve"> y </w:t>
      </w:r>
      <w:r>
        <w:rPr>
          <w:rFonts w:ascii="Consolas" w:hAnsi="Consolas" w:cs="Consolas"/>
          <w:sz w:val="21"/>
        </w:rPr>
        <w:t>app.dart</w:t>
      </w:r>
      <w:r>
        <w:t xml:space="preserve"> de ambas aplicaciones.</w:t>
      </w:r>
    </w:p>
    <w:p>
      <w:pPr>
        <w:pStyle w:val="GRITitulo2"/>
        <w:keepNext/>
      </w:pPr>
      <w:r>
        <w:t>Registro de usuarios</w:t>
      </w:r>
    </w:p>
    <w:p>
      <w:pPr>
        <w:pStyle w:val="GRICuerpo"/>
      </w:pPr>
      <w:r>
        <w:t xml:space="preserve">El registro existe </w:t>
      </w:r>
      <w:r>
        <w:rPr>
          <w:b/>
          <w:i w:val="0"/>
        </w:rPr>
        <w:t>solo en la aplicación de cliente</w:t>
      </w:r>
      <w:r>
        <w:t xml:space="preserve">. El panel de administración no tiene auto-registro: no hay pantalla de registro ni ruta </w:t>
      </w:r>
      <w:r>
        <w:rPr>
          <w:rFonts w:ascii="Consolas" w:hAnsi="Consolas" w:cs="Consolas"/>
          <w:sz w:val="21"/>
        </w:rPr>
        <w:t>/register</w:t>
      </w:r>
      <w:r>
        <w:t xml:space="preserve">, y sus rutas públicas son exactamente </w:t>
      </w:r>
      <w:r>
        <w:rPr>
          <w:rFonts w:ascii="Consolas" w:hAnsi="Consolas" w:cs="Consolas"/>
          <w:sz w:val="21"/>
        </w:rPr>
        <w:t>/login</w:t>
      </w:r>
      <w:r>
        <w:t xml:space="preserve"> y </w:t>
      </w:r>
      <w:r>
        <w:rPr>
          <w:rFonts w:ascii="Consolas" w:hAnsi="Consolas" w:cs="Consolas"/>
          <w:sz w:val="21"/>
        </w:rPr>
        <w:t>/bootstrap</w:t>
      </w:r>
      <w:r>
        <w:t>. Las cuentas de personal las crea un administrador, según el mecanismo descrito en el apartado 3.4.</w:t>
      </w:r>
    </w:p>
    <w:p>
      <w:pPr>
        <w:pStyle w:val="GRICuerpo"/>
      </w:pPr>
      <w:r>
        <w:t xml:space="preserve">La pantalla de registro, </w:t>
      </w:r>
      <w:r>
        <w:rPr>
          <w:rFonts w:ascii="Consolas" w:hAnsi="Consolas" w:cs="Consolas"/>
          <w:sz w:val="21"/>
        </w:rPr>
        <w:t>app_cliente/lib/features/auth/register_screen.dart</w:t>
      </w:r>
      <w:r>
        <w:t>, presenta cuatro campos: nombre, correo electrónico, contraseña y confirmación de la contraseña. La validación es inmediata a medida que el usuario escribe. La confirmación existe solo en la interfaz: no viaja al controlador ni se almacena en ningún sitio.</w:t>
      </w:r>
    </w:p>
    <w:p>
      <w:pPr>
        <w:pStyle w:val="GRICuerpo"/>
      </w:pPr>
      <w:r>
        <w:t xml:space="preserve">Al enviar el formulario, el controlador llama a </w:t>
      </w:r>
      <w:r>
        <w:rPr>
          <w:rFonts w:ascii="Consolas" w:hAnsi="Consolas" w:cs="Consolas"/>
          <w:sz w:val="21"/>
        </w:rPr>
        <w:t>createUserWithEmailAndPassword</w:t>
      </w:r>
      <w:r>
        <w:t xml:space="preserve"> de Firebase Authentication y, a continuación, escribe el documento espejo de perfil en la colección </w:t>
      </w:r>
      <w:r>
        <w:rPr>
          <w:rFonts w:ascii="Consolas" w:hAnsi="Consolas" w:cs="Consolas"/>
          <w:sz w:val="21"/>
        </w:rPr>
        <w:t>usuarios</w:t>
      </w:r>
      <w:r>
        <w:t xml:space="preserve">, con el rol </w:t>
      </w:r>
      <w:r>
        <w:rPr>
          <w:rFonts w:ascii="Consolas" w:hAnsi="Consolas" w:cs="Consolas"/>
          <w:sz w:val="21"/>
        </w:rPr>
        <w:t>cliente</w:t>
      </w:r>
      <w:r>
        <w:t xml:space="preserve"> y sin restaurante asignado. Ese documento es un espejo de datos de presentación: como explicamos en el apartado 4.4, no autoriza nada.</w:t>
      </w:r>
    </w:p>
    <w:p>
      <w:pPr>
        <w:pStyle w:val="GRITitulo3"/>
        <w:keepNext/>
      </w:pPr>
      <w:r>
        <w:t>Política de contraseñas</w:t>
      </w:r>
    </w:p>
    <w:p>
      <w:pPr>
        <w:pStyle w:val="GRICuerpo"/>
      </w:pPr>
      <w:r>
        <w:t>La contraseña debe tener un mínimo de ocho caracteres e incluir al menos una mayúscula, una minúscula y un dígito. No exigimos ningún símbolo, no prohibimos los espacios y no hay longitud máxima. La regla vive en un módulo único, idéntico en ambas aplicaciones:</w:t>
      </w:r>
    </w:p>
    <w:p>
      <w:pPr>
        <w:pStyle w:val="GRICodigo"/>
        <w:spacing w:before="120" w:after="0"/>
        <w:pBdr>
          <w:top w:val="single" w:sz="6" w:space="1" w:color="000000"/>
        </w:pBdr>
      </w:pPr>
      <w:r>
        <w:t>const int longitudMinimaPassword = 8;</w:t>
      </w:r>
    </w:p>
    <w:p>
      <w:pPr>
        <w:pStyle w:val="GRICodigo"/>
        <w:spacing w:before="0" w:after="0"/>
      </w:pPr>
      <w:r>
        <w:t xml:space="preserve"> </w:t>
      </w:r>
    </w:p>
    <w:p>
      <w:pPr>
        <w:pStyle w:val="GRICodigo"/>
        <w:spacing w:before="0" w:after="0"/>
      </w:pPr>
      <w:r>
        <w:t>final RegExp _mayuscula = RegExp(r'\p{Lu}', unicode: true);</w:t>
      </w:r>
    </w:p>
    <w:p>
      <w:pPr>
        <w:pStyle w:val="GRICodigo"/>
        <w:spacing w:before="0" w:after="0"/>
      </w:pPr>
      <w:r>
        <w:t>final RegExp _minuscula = RegExp(r'\p{Ll}', unicode: true);</w:t>
      </w:r>
    </w:p>
    <w:p>
      <w:pPr>
        <w:pStyle w:val="GRICodigo"/>
        <w:spacing w:before="0" w:after="120"/>
        <w:pBdr>
          <w:bottom w:val="single" w:sz="6" w:space="1" w:color="000000"/>
        </w:pBdr>
      </w:pPr>
      <w:r>
        <w:t>final RegExp _numero    = RegExp(r'[0-9]');</w:t>
      </w:r>
    </w:p>
    <w:p>
      <w:pPr>
        <w:pStyle w:val="GRINota"/>
      </w:pPr>
      <w:r>
        <w:rPr>
          <w:i/>
        </w:rPr>
        <w:t xml:space="preserve">Nota. </w:t>
      </w:r>
      <w:r>
        <w:t xml:space="preserve">Extracto de </w:t>
      </w:r>
      <w:r>
        <w:rPr>
          <w:rFonts w:ascii="Consolas" w:hAnsi="Consolas" w:cs="Consolas"/>
          <w:sz w:val="21"/>
        </w:rPr>
        <w:t>app_cliente/lib/core/password_policy.dart</w:t>
      </w:r>
      <w:r>
        <w:t>.</w:t>
      </w:r>
    </w:p>
    <w:p>
      <w:pPr>
        <w:pStyle w:val="GRICuerpo"/>
      </w:pPr>
      <w:r>
        <w:t xml:space="preserve">Las clases de caracteres Unicode </w:t>
      </w:r>
      <w:r>
        <w:rPr>
          <w:rFonts w:ascii="Consolas" w:hAnsi="Consolas" w:cs="Consolas"/>
          <w:sz w:val="21"/>
        </w:rPr>
        <w:t>\p{Lu}</w:t>
      </w:r>
      <w:r>
        <w:t xml:space="preserve"> y </w:t>
      </w:r>
      <w:r>
        <w:rPr>
          <w:rFonts w:ascii="Consolas" w:hAnsi="Consolas" w:cs="Consolas"/>
          <w:sz w:val="21"/>
        </w:rPr>
        <w:t>\p{Ll}</w:t>
      </w:r>
      <w:r>
        <w:t xml:space="preserve"> no son un adorno. Con las clases ingenuas </w:t>
      </w:r>
      <w:r>
        <w:rPr>
          <w:rFonts w:ascii="Consolas" w:hAnsi="Consolas" w:cs="Consolas"/>
          <w:sz w:val="21"/>
        </w:rPr>
        <w:t>[A-Z]</w:t>
      </w:r>
      <w:r>
        <w:t xml:space="preserve"> y </w:t>
      </w:r>
      <w:r>
        <w:rPr>
          <w:rFonts w:ascii="Consolas" w:hAnsi="Consolas" w:cs="Consolas"/>
          <w:sz w:val="21"/>
        </w:rPr>
        <w:t>[a-z]</w:t>
      </w:r>
      <w:r>
        <w:t xml:space="preserve">, una contraseña como </w:t>
      </w:r>
      <w:r>
        <w:rPr>
          <w:rFonts w:ascii="Consolas" w:hAnsi="Consolas" w:cs="Consolas"/>
          <w:sz w:val="21"/>
        </w:rPr>
        <w:t>Ábcdefg1</w:t>
      </w:r>
      <w:r>
        <w:t xml:space="preserve"> sería rechazada por «faltar una mayúscula», que es un mensaje sencillamente falso para un usuario hispanohablante. En cambio «dígito» sí lo definimos de forma estricta como </w:t>
      </w:r>
      <w:r>
        <w:rPr>
          <w:rFonts w:ascii="Consolas" w:hAnsi="Consolas" w:cs="Consolas"/>
          <w:sz w:val="21"/>
        </w:rPr>
        <w:t>[0-9]</w:t>
      </w:r>
      <w:r>
        <w:t>, para que las distintas implementaciones del sistema no deriven hacia el comportamiento por omisión de su plataforma.</w:t>
      </w:r>
    </w:p>
    <w:p>
      <w:pPr>
        <w:pStyle w:val="GRICuerpo"/>
      </w:pPr>
      <w:r>
        <w:t xml:space="preserve">La política se aplica en todos los puntos en que el sistema </w:t>
      </w:r>
      <w:r>
        <w:rPr>
          <w:b/>
          <w:i w:val="0"/>
        </w:rPr>
        <w:t>fija</w:t>
      </w:r>
      <w:r>
        <w:t xml:space="preserve"> una contraseña: el registro del cliente, el cambio de contraseña desde el perfil, el alta de personal y la inicialización de la plataforma. Nunca se aplica al </w:t>
      </w:r>
      <w:r>
        <w:rPr>
          <w:b/>
          <w:i w:val="0"/>
        </w:rPr>
        <w:t>iniciar sesión</w:t>
      </w:r>
      <w:r>
        <w:t>, y esa asimetría es intencionada: exigir la política vigente a una cuenta creada bajo reglas anteriores equivaldría a dejar a su dueño fuera de su propia cuenta.</w:t>
      </w:r>
    </w:p>
    <w:p>
      <w:pPr>
        <w:pStyle w:val="GRICuerpo"/>
      </w:pPr>
      <w:r>
        <w:t xml:space="preserve">Conviene precisar dónde se comprueba cada cosa. La política de ocho caracteres es una regla </w:t>
      </w:r>
      <w:r>
        <w:rPr>
          <w:b/>
          <w:i w:val="0"/>
        </w:rPr>
        <w:t>de producto</w:t>
      </w:r>
      <w:r>
        <w:t>: la validan los formularios de las aplicaciones y la herramienta administrativa de alta de personal, que importa exactamente el mismo módulo. Firebase Authentication, por su parte, impone en el servidor su propio mínimo de seis caracteres, más laxo que el nuestro.</w:t>
      </w:r>
    </w:p>
    <w:p>
      <w:pPr>
        <w:pStyle w:val="GRITitulo2"/>
        <w:keepNext/>
      </w:pPr>
      <w:r>
        <w:t>Métodos de acceso y verificación del usuario</w:t>
      </w:r>
    </w:p>
    <w:p>
      <w:pPr>
        <w:pStyle w:val="GRICuerpo"/>
      </w:pPr>
      <w:r>
        <w:t>En este sistema la verificación de un usuario es la comprobación de sus credenciales frente a Firebase Authentication en cada inicio de sesión, y se realiza por uno de los dos métodos de acceso que habilitamos. La tabla 9 los detalla.</w:t>
      </w:r>
    </w:p>
    <w:p>
      <w:pPr>
        <w:pStyle w:val="GRIRotulo"/>
      </w:pPr>
      <w:r>
        <w:t>Tabla 9</w:t>
      </w:r>
    </w:p>
    <w:p>
      <w:pPr>
        <w:pStyle w:val="GRITitulotabla"/>
      </w:pPr>
      <w:r>
        <w:t>Métodos de acceso habilitados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trPr>
        <w:tc>
          <w:tcPr>
            <w:tcW w:type="dxa" w:w="1903"/>
            <w:shd w:val="clear" w:color="auto" w:fill="E8E8E8"/>
          </w:tcPr>
          <w:p>
            <w:pPr>
              <w:pStyle w:val="GRICeldaenc"/>
            </w:pPr>
            <w:r>
              <w:t>Método</w:t>
            </w:r>
          </w:p>
        </w:tc>
        <w:tc>
          <w:tcPr>
            <w:tcW w:type="dxa" w:w="1903"/>
            <w:shd w:val="clear" w:color="auto" w:fill="E8E8E8"/>
          </w:tcPr>
          <w:p>
            <w:pPr>
              <w:pStyle w:val="GRICeldaenc"/>
            </w:pPr>
            <w:r>
              <w:t>Disponible en</w:t>
            </w:r>
          </w:p>
        </w:tc>
        <w:tc>
          <w:tcPr>
            <w:tcW w:type="dxa" w:w="5151"/>
            <w:shd w:val="clear" w:color="auto" w:fill="E8E8E8"/>
          </w:tcPr>
          <w:p>
            <w:pPr>
              <w:pStyle w:val="GRICeldaenc"/>
            </w:pPr>
            <w:r>
              <w:t>Mecanismo</w:t>
            </w:r>
          </w:p>
        </w:tc>
      </w:tr>
      <w:tr>
        <w:tc>
          <w:tcPr>
            <w:tcW w:type="dxa" w:w="1903"/>
          </w:tcPr>
          <w:p>
            <w:pPr>
              <w:pStyle w:val="GRICelda"/>
            </w:pPr>
            <w:r>
              <w:t>Correo y contraseña</w:t>
            </w:r>
          </w:p>
        </w:tc>
        <w:tc>
          <w:tcPr>
            <w:tcW w:type="dxa" w:w="1903"/>
          </w:tcPr>
          <w:p>
            <w:pPr>
              <w:pStyle w:val="GRICelda"/>
            </w:pPr>
            <w:r>
              <w:t>Ambas aplicaciones</w:t>
            </w:r>
          </w:p>
        </w:tc>
        <w:tc>
          <w:tcPr>
            <w:tcW w:type="dxa" w:w="5151"/>
          </w:tcPr>
          <w:p>
            <w:pPr>
              <w:pStyle w:val="GRICelda"/>
            </w:pPr>
            <w:r>
              <w:rPr>
                <w:rFonts w:ascii="Consolas" w:hAnsi="Consolas" w:cs="Consolas"/>
                <w:sz w:val="21"/>
              </w:rPr>
              <w:t>signInWithEmailAndPassword</w:t>
            </w:r>
            <w:r>
              <w:t>. Firebase compara la contraseña con el resumen criptográfico almacenado en su propio servicio; la aplicación nunca ve ni guarda contraseñas</w:t>
            </w:r>
          </w:p>
        </w:tc>
      </w:tr>
      <w:tr>
        <w:tc>
          <w:tcPr>
            <w:tcW w:type="dxa" w:w="1903"/>
          </w:tcPr>
          <w:p>
            <w:pPr>
              <w:pStyle w:val="GRICelda"/>
            </w:pPr>
            <w:r>
              <w:t>Google</w:t>
            </w:r>
          </w:p>
        </w:tc>
        <w:tc>
          <w:tcPr>
            <w:tcW w:type="dxa" w:w="1903"/>
          </w:tcPr>
          <w:p>
            <w:pPr>
              <w:pStyle w:val="GRICelda"/>
            </w:pPr>
            <w:r>
              <w:t xml:space="preserve">Solo </w:t>
            </w:r>
            <w:r>
              <w:rPr>
                <w:rFonts w:ascii="Consolas" w:hAnsi="Consolas" w:cs="Consolas"/>
                <w:sz w:val="21"/>
              </w:rPr>
              <w:t>app_cliente</w:t>
            </w:r>
          </w:p>
        </w:tc>
        <w:tc>
          <w:tcPr>
            <w:tcW w:type="dxa" w:w="5151"/>
          </w:tcPr>
          <w:p>
            <w:pPr>
              <w:pStyle w:val="GRICelda"/>
            </w:pPr>
            <w:r>
              <w:t xml:space="preserve">En Android, </w:t>
            </w:r>
            <w:r>
              <w:rPr>
                <w:rFonts w:ascii="Consolas" w:hAnsi="Consolas" w:cs="Consolas"/>
                <w:sz w:val="21"/>
              </w:rPr>
              <w:t>google_sign_in</w:t>
            </w:r>
            <w:r>
              <w:t xml:space="preserve"> 7.2.0 obtiene un </w:t>
            </w:r>
            <w:r>
              <w:rPr>
                <w:rFonts w:ascii="Consolas" w:hAnsi="Consolas" w:cs="Consolas"/>
                <w:sz w:val="21"/>
              </w:rPr>
              <w:t>idToken</w:t>
            </w:r>
            <w:r>
              <w:t xml:space="preserve"> de Google que se canjea por una credencial de Firebase con </w:t>
            </w:r>
            <w:r>
              <w:rPr>
                <w:rFonts w:ascii="Consolas" w:hAnsi="Consolas" w:cs="Consolas"/>
                <w:sz w:val="21"/>
              </w:rPr>
              <w:t>signInWithCredential</w:t>
            </w:r>
            <w:r>
              <w:t xml:space="preserve">. En navegador se usa directamente </w:t>
            </w:r>
            <w:r>
              <w:rPr>
                <w:rFonts w:ascii="Consolas" w:hAnsi="Consolas" w:cs="Consolas"/>
                <w:sz w:val="21"/>
              </w:rPr>
              <w:t>FirebaseAuth.signInWithPopup(GoogleAuthProvider())</w:t>
            </w:r>
          </w:p>
        </w:tc>
      </w:tr>
    </w:tbl>
    <w:p>
      <w:pPr>
        <w:pStyle w:val="GRICuerpo"/>
      </w:pPr>
      <w:r>
        <w:t xml:space="preserve">Hay un matiz que merece registrarse, porque distingue a los dos métodos. Cuando el ingreso se hace con Google, la cuenta llega a Firebase con la dirección de correo </w:t>
      </w:r>
      <w:r>
        <w:rPr>
          <w:b/>
          <w:i w:val="0"/>
        </w:rPr>
        <w:t>ya verificada por el proveedor de identidad</w:t>
      </w:r>
      <w:r>
        <w:t>, que la comprobó al crear la cuenta de Google. Esa vía, por tanto, no necesita ningún paso adicional de confirmación: la verificación del correo existe, pero la realizó Google. El acceso con correo y contraseña, en cambio, se apoya únicamente en la comprobación de la credencial que Firebase realiza en cada inicio de sesión; el sistema no incorpora un circuito propio de confirmación por correo ni por mensaje de texto.</w:t>
      </w:r>
    </w:p>
    <w:p>
      <w:pPr>
        <w:pStyle w:val="GRITitulo3"/>
        <w:keepNext/>
      </w:pPr>
      <w:r>
        <w:t>Configuración necesaria para el ingreso con Google</w:t>
      </w:r>
    </w:p>
    <w:p>
      <w:pPr>
        <w:pStyle w:val="GRICuerpo"/>
      </w:pPr>
      <w:r>
        <w:t xml:space="preserve">Las dos ramas de plataforma tienen requisitos distintos, y esa asimetría explica por qué las implementamos por separado en </w:t>
      </w:r>
      <w:r>
        <w:rPr>
          <w:rFonts w:ascii="Consolas" w:hAnsi="Consolas" w:cs="Consolas"/>
          <w:sz w:val="21"/>
        </w:rPr>
        <w:t>app_cliente/lib/core/google_auth.dart</w:t>
      </w:r>
      <w:r>
        <w:t>:</w:t>
      </w:r>
    </w:p>
    <w:p>
      <w:pPr>
        <w:pStyle w:val="GRIVineta"/>
      </w:pPr>
      <w:r>
        <w:t>•</w:t>
        <w:tab/>
      </w:r>
      <w:r>
        <w:rPr>
          <w:b/>
          <w:i w:val="0"/>
        </w:rPr>
        <w:t>Navegador.</w:t>
      </w:r>
      <w:r>
        <w:t xml:space="preserve"> No requiere ningún trámite adicional más allá de habilitar el proveedor de Google en la Consola: Firebase resuelve el identificador de cliente OAuth a partir del registro de la aplicación web. Elegimos </w:t>
      </w:r>
      <w:r>
        <w:rPr>
          <w:rFonts w:ascii="Consolas" w:hAnsi="Consolas" w:cs="Consolas"/>
          <w:sz w:val="21"/>
        </w:rPr>
        <w:t>signInWithPopup</w:t>
      </w:r>
      <w:r>
        <w:t xml:space="preserve"> en lugar del paquete </w:t>
      </w:r>
      <w:r>
        <w:rPr>
          <w:rFonts w:ascii="Consolas" w:hAnsi="Consolas" w:cs="Consolas"/>
          <w:sz w:val="21"/>
        </w:rPr>
        <w:t>google_sign_in</w:t>
      </w:r>
      <w:r>
        <w:t xml:space="preserve"> porque este impone en la web un botón renderizado por Google, incompatible con la identidad visual que definimos para la aplicación.</w:t>
      </w:r>
    </w:p>
    <w:p>
      <w:pPr>
        <w:pStyle w:val="GRIVineta"/>
      </w:pPr>
      <w:r>
        <w:t>•</w:t>
        <w:tab/>
      </w:r>
      <w:r>
        <w:rPr>
          <w:b/>
          <w:i w:val="0"/>
        </w:rPr>
        <w:t>Android.</w:t>
      </w:r>
      <w:r>
        <w:t xml:space="preserve"> Exige que la huella </w:t>
      </w:r>
      <w:r>
        <w:rPr>
          <w:b/>
          <w:i w:val="0"/>
        </w:rPr>
        <w:t>SHA-1</w:t>
      </w:r>
      <w:r>
        <w:t xml:space="preserve"> del certificado de firma esté registrada en la Consola de Firebase, contra el registro de aplicación </w:t>
      </w:r>
      <w:r>
        <w:rPr>
          <w:rFonts w:ascii="Consolas" w:hAnsi="Consolas" w:cs="Consolas"/>
          <w:sz w:val="21"/>
        </w:rPr>
        <w:t>com.gri.gri_cliente</w:t>
      </w:r>
      <w:r>
        <w:t xml:space="preserve">. Cada certificado con el que se firme la aplicación —el de depuración y el de publicación— necesita su propia huella registrada; si falta, el ingreso falla con </w:t>
      </w:r>
      <w:r>
        <w:rPr>
          <w:rFonts w:ascii="Consolas" w:hAnsi="Consolas" w:cs="Consolas"/>
          <w:sz w:val="21"/>
        </w:rPr>
        <w:t>DEVELOPER_ERROR</w:t>
      </w:r>
      <w:r>
        <w:t xml:space="preserve"> (código 10), un error opaco que no indica qué se omitió.</w:t>
      </w:r>
    </w:p>
    <w:p>
      <w:pPr>
        <w:pStyle w:val="GRICuerpo"/>
      </w:pPr>
      <w:r>
        <w:t>El identificador de cliente OAuth de la aplicación web se guarda como una constante en el código y está versionado a propósito: es una credencial pública, no el secreto de cliente, y un carácter mal copiado solo se manifestaría en tiempo de ejecución.</w:t>
      </w:r>
    </w:p>
    <w:p>
      <w:pPr>
        <w:pStyle w:val="GRITitulo2"/>
        <w:keepNext/>
      </w:pPr>
      <w:r>
        <w:t>Gestión de la sesión: inicio, persistencia y cierre</w:t>
      </w:r>
    </w:p>
    <w:p>
      <w:pPr>
        <w:pStyle w:val="GRICuerpo"/>
      </w:pPr>
      <w:r>
        <w:t>La sesión la gestiona el SDK de Firebase, no la aplicación. Tras un inicio de sesión correcto, el SDK conserva las credenciales en el almacenamiento seguro de la plataforma y renueva el token de identificación por su cuenta. La aplicación no guarda contraseñas ni administra la caducidad de los tokens.</w:t>
      </w:r>
    </w:p>
    <w:p>
      <w:pPr>
        <w:pStyle w:val="GRICuerpo"/>
      </w:pPr>
      <w:r>
        <w:t>El estado de sesión se expone como un flujo de Riverpod y el enrutador lo escucha:</w:t>
      </w:r>
    </w:p>
    <w:p>
      <w:pPr>
        <w:pStyle w:val="GRICodigo"/>
        <w:spacing w:before="120" w:after="0"/>
        <w:pBdr>
          <w:top w:val="single" w:sz="6" w:space="1" w:color="000000"/>
        </w:pBdr>
      </w:pPr>
      <w:r>
        <w:t>// app_cliente/lib/features/auth/auth_controller.dart</w:t>
      </w:r>
    </w:p>
    <w:p>
      <w:pPr>
        <w:pStyle w:val="GRICodigo"/>
        <w:spacing w:before="0" w:after="0"/>
      </w:pPr>
      <w:r>
        <w:t>@Riverpod(keepAlive: true)</w:t>
      </w:r>
    </w:p>
    <w:p>
      <w:pPr>
        <w:pStyle w:val="GRICodigo"/>
        <w:spacing w:before="0" w:after="0"/>
      </w:pPr>
      <w:r>
        <w:t>Stream&lt;User?&gt; authState(Ref ref) =&gt;</w:t>
      </w:r>
    </w:p>
    <w:p>
      <w:pPr>
        <w:pStyle w:val="GRICodigo"/>
        <w:spacing w:before="0" w:after="0"/>
      </w:pPr>
      <w:r>
        <w:t xml:space="preserve">    ref.watch(firebaseAuthProvider).authStateChanges();</w:t>
      </w:r>
    </w:p>
    <w:p>
      <w:pPr>
        <w:pStyle w:val="GRICodigo"/>
        <w:spacing w:before="0" w:after="0"/>
      </w:pPr>
      <w:r>
        <w:t xml:space="preserve"> </w:t>
      </w:r>
    </w:p>
    <w:p>
      <w:pPr>
        <w:pStyle w:val="GRICodigo"/>
        <w:spacing w:before="0" w:after="0"/>
      </w:pPr>
      <w:r>
        <w:t>// app_cliente/lib/app.dart</w:t>
      </w:r>
    </w:p>
    <w:p>
      <w:pPr>
        <w:pStyle w:val="GRICodigo"/>
        <w:spacing w:before="0" w:after="0"/>
      </w:pPr>
      <w:r>
        <w:t>final routerNotifier = ValueNotifier&lt;int&gt;(0);</w:t>
      </w:r>
    </w:p>
    <w:p>
      <w:pPr>
        <w:pStyle w:val="GRICodigo"/>
        <w:spacing w:before="0" w:after="0"/>
      </w:pPr>
      <w:r>
        <w:t>ref.listen(authStateProvider, (_, _) =&gt; routerNotifier.value++);</w:t>
      </w:r>
    </w:p>
    <w:p>
      <w:pPr>
        <w:pStyle w:val="GRICodigo"/>
        <w:spacing w:before="0" w:after="120"/>
        <w:pBdr>
          <w:bottom w:val="single" w:sz="6" w:space="1" w:color="000000"/>
        </w:pBdr>
      </w:pPr>
      <w:r>
        <w:t>return GoRouter(refreshListenable: routerNotifier, /* ... */);</w:t>
      </w:r>
    </w:p>
    <w:p>
      <w:pPr>
        <w:pStyle w:val="GRICuerpo"/>
      </w:pPr>
      <w:r>
        <w:t xml:space="preserve">Cada evento de sesión incrementa un contador que </w:t>
      </w:r>
      <w:r>
        <w:rPr>
          <w:rFonts w:ascii="Consolas" w:hAnsi="Consolas" w:cs="Consolas"/>
          <w:sz w:val="21"/>
        </w:rPr>
        <w:t>go_router</w:t>
      </w:r>
      <w:r>
        <w:t xml:space="preserve"> observa como </w:t>
      </w:r>
      <w:r>
        <w:rPr>
          <w:rFonts w:ascii="Consolas" w:hAnsi="Consolas" w:cs="Consolas"/>
          <w:sz w:val="21"/>
        </w:rPr>
        <w:t>refreshListenable</w:t>
      </w:r>
      <w:r>
        <w:t>, lo que provoca una nueva evaluación de la función de redirección. La guarda de la aplicación de cliente es breve:</w:t>
      </w:r>
    </w:p>
    <w:p>
      <w:pPr>
        <w:pStyle w:val="GRICodigo"/>
        <w:spacing w:before="120" w:after="0"/>
        <w:pBdr>
          <w:top w:val="single" w:sz="6" w:space="1" w:color="000000"/>
        </w:pBdr>
      </w:pPr>
      <w:r>
        <w:t>final loggedIn = ref.read(authStateProvider).value != null;</w:t>
      </w:r>
    </w:p>
    <w:p>
      <w:pPr>
        <w:pStyle w:val="GRICodigo"/>
        <w:spacing w:before="0" w:after="0"/>
      </w:pPr>
      <w:r>
        <w:t>final onAuth = state.matchedLocation.startsWith('/login') ||</w:t>
      </w:r>
    </w:p>
    <w:p>
      <w:pPr>
        <w:pStyle w:val="GRICodigo"/>
        <w:spacing w:before="0" w:after="0"/>
      </w:pPr>
      <w:r>
        <w:t xml:space="preserve">    state.matchedLocation.startsWith('/register');</w:t>
      </w:r>
    </w:p>
    <w:p>
      <w:pPr>
        <w:pStyle w:val="GRICodigo"/>
        <w:spacing w:before="0" w:after="0"/>
      </w:pPr>
      <w:r>
        <w:t>if (!loggedIn &amp;&amp; !onAuth) return '/login';</w:t>
      </w:r>
    </w:p>
    <w:p>
      <w:pPr>
        <w:pStyle w:val="GRICodigo"/>
        <w:spacing w:before="0" w:after="0"/>
      </w:pPr>
      <w:r>
        <w:t>if (loggedIn &amp;&amp; onAuth) return '/inicio';</w:t>
      </w:r>
    </w:p>
    <w:p>
      <w:pPr>
        <w:pStyle w:val="GRICodigo"/>
        <w:spacing w:before="0" w:after="120"/>
        <w:pBdr>
          <w:bottom w:val="single" w:sz="6" w:space="1" w:color="000000"/>
        </w:pBdr>
      </w:pPr>
      <w:r>
        <w:t>return null;</w:t>
      </w:r>
    </w:p>
    <w:p>
      <w:pPr>
        <w:pStyle w:val="GRINota"/>
      </w:pPr>
      <w:r>
        <w:rPr>
          <w:i/>
        </w:rPr>
        <w:t xml:space="preserve">Nota. </w:t>
      </w:r>
      <w:r>
        <w:t xml:space="preserve">Extracto de </w:t>
      </w:r>
      <w:r>
        <w:rPr>
          <w:rFonts w:ascii="Consolas" w:hAnsi="Consolas" w:cs="Consolas"/>
          <w:sz w:val="21"/>
        </w:rPr>
        <w:t>app_cliente/lib/app.dart</w:t>
      </w:r>
      <w:r>
        <w:t>.</w:t>
      </w:r>
    </w:p>
    <w:p>
      <w:pPr>
        <w:pStyle w:val="GRICuerpo"/>
      </w:pPr>
      <w:r>
        <w:t xml:space="preserve">Dos detalles de esa guarda son deliberados. Primero, solo un valor resuelto con un usuario no nulo cuenta como sesión iniciada: mientras la sesión persistida se está restaurando, el estado es «cargando» y se trata como </w:t>
      </w:r>
      <w:r>
        <w:rPr>
          <w:b/>
          <w:i w:val="0"/>
        </w:rPr>
        <w:t>no</w:t>
      </w:r>
      <w:r>
        <w:t xml:space="preserve"> autenticado, de modo que nunca se muestra por un instante una pantalla privada. Segundo, la redirección se evalúa antes que el constructor de errores, así que una dirección desconocida solicitada sin sesión termina en </w:t>
      </w:r>
      <w:r>
        <w:rPr>
          <w:rFonts w:ascii="Consolas" w:hAnsi="Consolas" w:cs="Consolas"/>
          <w:sz w:val="21"/>
        </w:rPr>
        <w:t>/login</w:t>
      </w:r>
      <w:r>
        <w:t xml:space="preserve"> y la pantalla de error no revela qué rutas internas existen.</w:t>
      </w:r>
    </w:p>
    <w:p>
      <w:pPr>
        <w:pStyle w:val="GRICuerpo"/>
      </w:pPr>
      <w:r>
        <w:t>El cierre de sesión es igual de escueto y tampoco navega a mano:</w:t>
      </w:r>
    </w:p>
    <w:p>
      <w:pPr>
        <w:pStyle w:val="GRICodigo"/>
        <w:spacing w:before="120" w:after="0"/>
        <w:pBdr>
          <w:top w:val="single" w:sz="6" w:space="1" w:color="000000"/>
        </w:pBdr>
      </w:pPr>
      <w:r>
        <w:t>Future&lt;void&gt; logout() async {</w:t>
      </w:r>
    </w:p>
    <w:p>
      <w:pPr>
        <w:pStyle w:val="GRICodigo"/>
        <w:spacing w:before="0" w:after="0"/>
      </w:pPr>
      <w:r>
        <w:t xml:space="preserve">  await ref.read(firebaseAuthProvider).signOut();</w:t>
      </w:r>
    </w:p>
    <w:p>
      <w:pPr>
        <w:pStyle w:val="GRICodigo"/>
        <w:spacing w:before="0" w:after="0"/>
      </w:pPr>
      <w:r>
        <w:t xml:space="preserve">  ref.invalidate(claimsProvider);</w:t>
      </w:r>
    </w:p>
    <w:p>
      <w:pPr>
        <w:pStyle w:val="GRICodigo"/>
        <w:spacing w:before="0" w:after="120"/>
        <w:pBdr>
          <w:bottom w:val="single" w:sz="6" w:space="1" w:color="000000"/>
        </w:pBdr>
      </w:pPr>
      <w:r>
        <w:t>}</w:t>
      </w:r>
    </w:p>
    <w:p>
      <w:pPr>
        <w:pStyle w:val="GRINota"/>
      </w:pPr>
      <w:r>
        <w:rPr>
          <w:i/>
        </w:rPr>
        <w:t xml:space="preserve">Nota. </w:t>
      </w:r>
      <w:r>
        <w:t xml:space="preserve">Extracto de </w:t>
      </w:r>
      <w:r>
        <w:rPr>
          <w:rFonts w:ascii="Consolas" w:hAnsi="Consolas" w:cs="Consolas"/>
          <w:sz w:val="21"/>
        </w:rPr>
        <w:t>app_cliente/lib/features/auth/auth_controller.dart</w:t>
      </w:r>
      <w:r>
        <w:t xml:space="preserve">. Se invoca desde el botón «Cerrar sesión» de la pantalla de perfil; la redirección a </w:t>
      </w:r>
      <w:r>
        <w:rPr>
          <w:rFonts w:ascii="Consolas" w:hAnsi="Consolas" w:cs="Consolas"/>
          <w:sz w:val="21"/>
        </w:rPr>
        <w:t>/login</w:t>
      </w:r>
      <w:r>
        <w:t xml:space="preserve"> la produce el propio enrutador al recibir el evento de sesión.</w:t>
      </w:r>
    </w:p>
    <w:p>
      <w:pPr>
        <w:pStyle w:val="GRICuerpo"/>
      </w:pPr>
      <w:r>
        <w:t xml:space="preserve">En el panel, el enrutado por rol no ocurre en el enrutador sino en el controlador de acceso, y esto tiene una consecuencia visible: una cuenta que no pueda usar el panel </w:t>
      </w:r>
      <w:r>
        <w:rPr>
          <w:b/>
          <w:i w:val="0"/>
        </w:rPr>
        <w:t>no queda con la sesión abierta</w:t>
      </w:r>
      <w:r>
        <w:t xml:space="preserve">. Tras </w:t>
      </w:r>
      <w:r>
        <w:rPr>
          <w:rFonts w:ascii="Consolas" w:hAnsi="Consolas" w:cs="Consolas"/>
          <w:sz w:val="21"/>
        </w:rPr>
        <w:t>signInWithEmailAndPassword</w:t>
      </w:r>
      <w:r>
        <w:t xml:space="preserve">, el controlador invalida y lee los </w:t>
      </w:r>
      <w:r>
        <w:rPr>
          <w:b w:val="0"/>
          <w:i/>
        </w:rPr>
        <w:t>claims</w:t>
      </w:r>
      <w:r>
        <w:t xml:space="preserve">; si el rol es de personal pero falta el restaurante asignado, o si se trata de una cuenta de cliente, ejecuta </w:t>
      </w:r>
      <w:r>
        <w:rPr>
          <w:rFonts w:ascii="Consolas" w:hAnsi="Consolas" w:cs="Consolas"/>
          <w:sz w:val="21"/>
        </w:rPr>
        <w:t>signOut()</w:t>
      </w:r>
      <w:r>
        <w:t xml:space="preserve"> y muestra un mensaje explicativo.</w:t>
      </w:r>
    </w:p>
    <w:p>
      <w:pPr>
        <w:pStyle w:val="GRITitulo2"/>
        <w:keepNext/>
      </w:pPr>
      <w:r>
        <w:t>Autorización: claims personalizados y reglas de seguridad</w:t>
      </w:r>
    </w:p>
    <w:p>
      <w:pPr>
        <w:pStyle w:val="GRICuerpo"/>
      </w:pPr>
      <w:r>
        <w:t xml:space="preserve">Autenticar responde a «quién es este usuario»; autorizar responde a «qué puede hacer». Al no haber servidor de aplicación, la segunda pregunta se responde íntegramente en dos piezas de Firebase: los </w:t>
      </w:r>
      <w:r>
        <w:rPr>
          <w:b w:val="0"/>
          <w:i/>
        </w:rPr>
        <w:t>custom claims</w:t>
      </w:r>
      <w:r>
        <w:t xml:space="preserve"> del token y el archivo </w:t>
      </w:r>
      <w:r>
        <w:rPr>
          <w:rFonts w:ascii="Consolas" w:hAnsi="Consolas" w:cs="Consolas"/>
          <w:sz w:val="21"/>
        </w:rPr>
        <w:t>firestore.rules</w:t>
      </w:r>
      <w:r>
        <w:t>.</w:t>
      </w:r>
    </w:p>
    <w:p>
      <w:pPr>
        <w:pStyle w:val="GRITitulo3"/>
        <w:keepNext/>
      </w:pPr>
      <w:r>
        <w:t>Los cinco roles como claims del token</w:t>
      </w:r>
    </w:p>
    <w:p>
      <w:pPr>
        <w:pStyle w:val="GRICuerpo"/>
      </w:pPr>
      <w:r>
        <w:t xml:space="preserve">Un </w:t>
      </w:r>
      <w:r>
        <w:rPr>
          <w:b w:val="0"/>
          <w:i/>
        </w:rPr>
        <w:t>custom claim</w:t>
      </w:r>
      <w:r>
        <w:t xml:space="preserve"> es un par clave-valor que el SDK de administración incrusta dentro del token de identificación firmado por Firebase, y que las reglas de seguridad pueden leer sin coste (Firebase, s. f.-b). Usamos exactamente dos: </w:t>
      </w:r>
      <w:r>
        <w:rPr>
          <w:rFonts w:ascii="Consolas" w:hAnsi="Consolas" w:cs="Consolas"/>
          <w:sz w:val="21"/>
        </w:rPr>
        <w:t>role</w:t>
      </w:r>
      <w:r>
        <w:t xml:space="preserve"> y </w:t>
      </w:r>
      <w:r>
        <w:rPr>
          <w:rFonts w:ascii="Consolas" w:hAnsi="Consolas" w:cs="Consolas"/>
          <w:sz w:val="21"/>
        </w:rPr>
        <w:t>rid</w:t>
      </w:r>
      <w:r>
        <w:t>, el identificador del restaurante al que pertenece el empleado. El segundo es la pieza que hace efectivo el aislamiento multi-restaurante: cada regla que toca un dato de un local compara ese identificador con el del documento, de modo que el personal de un restaurante no puede leer ni escribir los datos de otro.</w:t>
      </w:r>
    </w:p>
    <w:p>
      <w:pPr>
        <w:pStyle w:val="GRIRotulo"/>
      </w:pPr>
      <w:r>
        <w:t>Tabla 10</w:t>
      </w:r>
    </w:p>
    <w:p>
      <w:pPr>
        <w:pStyle w:val="GRITitulotabla"/>
      </w:pPr>
      <w:r>
        <w:t>Roles del sistema y su representación en el token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239"/>
            <w:shd w:val="clear" w:color="auto" w:fill="E8E8E8"/>
          </w:tcPr>
          <w:p>
            <w:pPr>
              <w:pStyle w:val="GRICeldaenc"/>
            </w:pPr>
            <w:r>
              <w:t>Rol</w:t>
            </w:r>
          </w:p>
        </w:tc>
        <w:tc>
          <w:tcPr>
            <w:tcW w:type="dxa" w:w="1903"/>
            <w:shd w:val="clear" w:color="auto" w:fill="E8E8E8"/>
          </w:tcPr>
          <w:p>
            <w:pPr>
              <w:pStyle w:val="GRICeldaenc"/>
            </w:pPr>
            <w:r>
              <w:t xml:space="preserve">Valor de </w:t>
            </w:r>
            <w:r>
              <w:rPr>
                <w:rFonts w:ascii="Consolas" w:hAnsi="Consolas" w:cs="Consolas"/>
                <w:sz w:val="21"/>
              </w:rPr>
              <w:t>role</w:t>
            </w:r>
          </w:p>
        </w:tc>
        <w:tc>
          <w:tcPr>
            <w:tcW w:type="dxa" w:w="1456"/>
            <w:shd w:val="clear" w:color="auto" w:fill="E8E8E8"/>
          </w:tcPr>
          <w:p>
            <w:pPr>
              <w:pStyle w:val="GRICeldaenc"/>
            </w:pPr>
            <w:r>
              <w:rPr>
                <w:rFonts w:ascii="Consolas" w:hAnsi="Consolas" w:cs="Consolas"/>
                <w:sz w:val="21"/>
              </w:rPr>
              <w:t>rid</w:t>
            </w:r>
          </w:p>
        </w:tc>
        <w:tc>
          <w:tcPr>
            <w:tcW w:type="dxa" w:w="3359"/>
            <w:shd w:val="clear" w:color="auto" w:fill="E8E8E8"/>
          </w:tcPr>
          <w:p>
            <w:pPr>
              <w:pStyle w:val="GRICeldaenc"/>
            </w:pPr>
            <w:r>
              <w:t>Alcance</w:t>
            </w:r>
          </w:p>
        </w:tc>
      </w:tr>
      <w:tr>
        <w:tc>
          <w:tcPr>
            <w:tcW w:type="dxa" w:w="2239"/>
          </w:tcPr>
          <w:p>
            <w:pPr>
              <w:pStyle w:val="GRICelda"/>
            </w:pPr>
            <w:r>
              <w:t>Super administrador</w:t>
            </w:r>
          </w:p>
        </w:tc>
        <w:tc>
          <w:tcPr>
            <w:tcW w:type="dxa" w:w="1903"/>
          </w:tcPr>
          <w:p>
            <w:pPr>
              <w:pStyle w:val="GRICelda"/>
            </w:pPr>
            <w:r>
              <w:rPr>
                <w:rFonts w:ascii="Consolas" w:hAnsi="Consolas" w:cs="Consolas"/>
                <w:sz w:val="21"/>
              </w:rPr>
              <w:t>super_admin</w:t>
            </w:r>
          </w:p>
        </w:tc>
        <w:tc>
          <w:tcPr>
            <w:tcW w:type="dxa" w:w="1456"/>
          </w:tcPr>
          <w:p>
            <w:pPr>
              <w:pStyle w:val="GRICelda"/>
            </w:pPr>
            <w:r>
              <w:t>ausente</w:t>
            </w:r>
          </w:p>
        </w:tc>
        <w:tc>
          <w:tcPr>
            <w:tcW w:type="dxa" w:w="3359"/>
          </w:tcPr>
          <w:p>
            <w:pPr>
              <w:pStyle w:val="GRICelda"/>
            </w:pPr>
            <w:r>
              <w:t>Toda la plataforma; no está adscrito a ningún restaurante</w:t>
            </w:r>
          </w:p>
        </w:tc>
      </w:tr>
      <w:tr>
        <w:tc>
          <w:tcPr>
            <w:tcW w:type="dxa" w:w="2239"/>
          </w:tcPr>
          <w:p>
            <w:pPr>
              <w:pStyle w:val="GRICelda"/>
            </w:pPr>
            <w:r>
              <w:t>Administrador de restaurante</w:t>
            </w:r>
          </w:p>
        </w:tc>
        <w:tc>
          <w:tcPr>
            <w:tcW w:type="dxa" w:w="1903"/>
          </w:tcPr>
          <w:p>
            <w:pPr>
              <w:pStyle w:val="GRICelda"/>
            </w:pPr>
            <w:r>
              <w:rPr>
                <w:rFonts w:ascii="Consolas" w:hAnsi="Consolas" w:cs="Consolas"/>
                <w:sz w:val="21"/>
              </w:rPr>
              <w:t>admin_restaurante</w:t>
            </w:r>
          </w:p>
        </w:tc>
        <w:tc>
          <w:tcPr>
            <w:tcW w:type="dxa" w:w="1456"/>
          </w:tcPr>
          <w:p>
            <w:pPr>
              <w:pStyle w:val="GRICelda"/>
            </w:pPr>
            <w:r>
              <w:t>su restaurante</w:t>
            </w:r>
          </w:p>
        </w:tc>
        <w:tc>
          <w:tcPr>
            <w:tcW w:type="dxa" w:w="3359"/>
          </w:tcPr>
          <w:p>
            <w:pPr>
              <w:pStyle w:val="GRICelda"/>
            </w:pPr>
            <w:r>
              <w:t>Menú, mesas, equipo, cocina y configuración de su local</w:t>
            </w:r>
          </w:p>
        </w:tc>
      </w:tr>
      <w:tr>
        <w:tc>
          <w:tcPr>
            <w:tcW w:type="dxa" w:w="2239"/>
          </w:tcPr>
          <w:p>
            <w:pPr>
              <w:pStyle w:val="GRICelda"/>
            </w:pPr>
            <w:r>
              <w:t>Mesero</w:t>
            </w:r>
          </w:p>
        </w:tc>
        <w:tc>
          <w:tcPr>
            <w:tcW w:type="dxa" w:w="1903"/>
          </w:tcPr>
          <w:p>
            <w:pPr>
              <w:pStyle w:val="GRICelda"/>
            </w:pPr>
            <w:r>
              <w:rPr>
                <w:rFonts w:ascii="Consolas" w:hAnsi="Consolas" w:cs="Consolas"/>
                <w:sz w:val="21"/>
              </w:rPr>
              <w:t>mesero</w:t>
            </w:r>
          </w:p>
        </w:tc>
        <w:tc>
          <w:tcPr>
            <w:tcW w:type="dxa" w:w="1456"/>
          </w:tcPr>
          <w:p>
            <w:pPr>
              <w:pStyle w:val="GRICelda"/>
            </w:pPr>
            <w:r>
              <w:t>su restaurante</w:t>
            </w:r>
          </w:p>
        </w:tc>
        <w:tc>
          <w:tcPr>
            <w:tcW w:type="dxa" w:w="3359"/>
          </w:tcPr>
          <w:p>
            <w:pPr>
              <w:pStyle w:val="GRICelda"/>
            </w:pPr>
            <w:r>
              <w:t>Estado de mesas, servir pedidos y entregar la cuenta</w:t>
            </w:r>
          </w:p>
        </w:tc>
      </w:tr>
      <w:tr>
        <w:tc>
          <w:tcPr>
            <w:tcW w:type="dxa" w:w="2239"/>
          </w:tcPr>
          <w:p>
            <w:pPr>
              <w:pStyle w:val="GRICelda"/>
            </w:pPr>
            <w:r>
              <w:t>Cocina</w:t>
            </w:r>
          </w:p>
        </w:tc>
        <w:tc>
          <w:tcPr>
            <w:tcW w:type="dxa" w:w="1903"/>
          </w:tcPr>
          <w:p>
            <w:pPr>
              <w:pStyle w:val="GRICelda"/>
            </w:pPr>
            <w:r>
              <w:rPr>
                <w:rFonts w:ascii="Consolas" w:hAnsi="Consolas" w:cs="Consolas"/>
                <w:sz w:val="21"/>
              </w:rPr>
              <w:t>cocina</w:t>
            </w:r>
          </w:p>
        </w:tc>
        <w:tc>
          <w:tcPr>
            <w:tcW w:type="dxa" w:w="1456"/>
          </w:tcPr>
          <w:p>
            <w:pPr>
              <w:pStyle w:val="GRICelda"/>
            </w:pPr>
            <w:r>
              <w:t>su restaurante</w:t>
            </w:r>
          </w:p>
        </w:tc>
        <w:tc>
          <w:tcPr>
            <w:tcW w:type="dxa" w:w="3359"/>
          </w:tcPr>
          <w:p>
            <w:pPr>
              <w:pStyle w:val="GRICelda"/>
            </w:pPr>
            <w:r>
              <w:t>Avance de los estados de los pedidos</w:t>
            </w:r>
          </w:p>
        </w:tc>
      </w:tr>
      <w:tr>
        <w:tc>
          <w:tcPr>
            <w:tcW w:type="dxa" w:w="2239"/>
          </w:tcPr>
          <w:p>
            <w:pPr>
              <w:pStyle w:val="GRICelda"/>
            </w:pPr>
            <w:r>
              <w:t>Cliente</w:t>
            </w:r>
          </w:p>
        </w:tc>
        <w:tc>
          <w:tcPr>
            <w:tcW w:type="dxa" w:w="1903"/>
          </w:tcPr>
          <w:p>
            <w:pPr>
              <w:pStyle w:val="GRICelda"/>
            </w:pPr>
            <w:r>
              <w:rPr>
                <w:b/>
                <w:i w:val="0"/>
              </w:rPr>
              <w:t>ninguno</w:t>
            </w:r>
          </w:p>
        </w:tc>
        <w:tc>
          <w:tcPr>
            <w:tcW w:type="dxa" w:w="1456"/>
          </w:tcPr>
          <w:p>
            <w:pPr>
              <w:pStyle w:val="GRICelda"/>
            </w:pPr>
            <w:r>
              <w:t>—</w:t>
            </w:r>
          </w:p>
        </w:tc>
        <w:tc>
          <w:tcPr>
            <w:tcW w:type="dxa" w:w="3359"/>
          </w:tcPr>
          <w:p>
            <w:pPr>
              <w:pStyle w:val="GRICelda"/>
            </w:pPr>
            <w:r>
              <w:t>Se auto-registra; abre sesión de mesa, pide, reserva y califica</w:t>
            </w:r>
          </w:p>
        </w:tc>
      </w:tr>
    </w:tbl>
    <w:p>
      <w:pPr>
        <w:pStyle w:val="GRINota"/>
      </w:pPr>
      <w:r>
        <w:rPr>
          <w:i/>
        </w:rPr>
        <w:t xml:space="preserve">Nota. </w:t>
      </w:r>
      <w:r>
        <w:t xml:space="preserve">La ausencia del claim </w:t>
      </w:r>
      <w:r>
        <w:rPr>
          <w:rFonts w:ascii="Consolas" w:hAnsi="Consolas" w:cs="Consolas"/>
          <w:sz w:val="21"/>
        </w:rPr>
        <w:t>role</w:t>
      </w:r>
      <w:r>
        <w:t xml:space="preserve"> es la que identifica a un cliente. Elaboración propia a partir de </w:t>
      </w:r>
      <w:r>
        <w:rPr>
          <w:rFonts w:ascii="Consolas" w:hAnsi="Consolas" w:cs="Consolas"/>
          <w:sz w:val="21"/>
        </w:rPr>
        <w:t>firestore.rules</w:t>
      </w:r>
      <w:r>
        <w:t>.</w:t>
      </w:r>
    </w:p>
    <w:p>
      <w:pPr>
        <w:pStyle w:val="GRICuerpo"/>
      </w:pPr>
      <w:r>
        <w:t xml:space="preserve">Representar el rol como ausencia de un dato, y no como el valor </w:t>
      </w:r>
      <w:r>
        <w:rPr>
          <w:rFonts w:ascii="Consolas" w:hAnsi="Consolas" w:cs="Consolas"/>
          <w:sz w:val="21"/>
        </w:rPr>
        <w:t>'cliente'</w:t>
      </w:r>
      <w:r>
        <w:t>, tiene una virtud práctica: una cuenta recién creada por auto-registro es cliente sin que nadie tenga que escribirle nada. La función que lo comprueba acepta ambas formas por compatibilidad:</w:t>
      </w:r>
    </w:p>
    <w:p>
      <w:pPr>
        <w:pStyle w:val="GRICodigo"/>
        <w:spacing w:before="120" w:after="0"/>
        <w:pBdr>
          <w:top w:val="single" w:sz="6" w:space="1" w:color="000000"/>
        </w:pBdr>
      </w:pPr>
      <w:r>
        <w:t>function isCliente() {</w:t>
      </w:r>
    </w:p>
    <w:p>
      <w:pPr>
        <w:pStyle w:val="GRICodigo"/>
        <w:spacing w:before="0" w:after="0"/>
      </w:pPr>
      <w:r>
        <w:t xml:space="preserve">  return signedIn()</w:t>
      </w:r>
    </w:p>
    <w:p>
      <w:pPr>
        <w:pStyle w:val="GRICodigo"/>
        <w:spacing w:before="0" w:after="0"/>
      </w:pPr>
      <w:r>
        <w:t xml:space="preserve">    &amp;&amp; (!('role' in request.auth.token)</w:t>
      </w:r>
    </w:p>
    <w:p>
      <w:pPr>
        <w:pStyle w:val="GRICodigo"/>
        <w:spacing w:before="0" w:after="0"/>
      </w:pPr>
      <w:r>
        <w:t xml:space="preserve">        || request.auth.token.role == 'cliente');</w:t>
      </w:r>
    </w:p>
    <w:p>
      <w:pPr>
        <w:pStyle w:val="GRICodigo"/>
        <w:spacing w:before="0" w:after="120"/>
        <w:pBdr>
          <w:bottom w:val="single" w:sz="6" w:space="1" w:color="000000"/>
        </w:pBdr>
      </w:pPr>
      <w:r>
        <w:t>}</w:t>
      </w:r>
    </w:p>
    <w:p>
      <w:pPr>
        <w:pStyle w:val="GRINota"/>
      </w:pPr>
      <w:r>
        <w:rPr>
          <w:i/>
        </w:rPr>
        <w:t xml:space="preserve">Nota. </w:t>
      </w:r>
      <w:r>
        <w:t xml:space="preserve">Extracto de </w:t>
      </w:r>
      <w:r>
        <w:rPr>
          <w:rFonts w:ascii="Consolas" w:hAnsi="Consolas" w:cs="Consolas"/>
          <w:sz w:val="21"/>
        </w:rPr>
        <w:t>firestore.rules</w:t>
      </w:r>
      <w:r>
        <w:t>.</w:t>
      </w:r>
    </w:p>
    <w:p>
      <w:pPr>
        <w:pStyle w:val="GRITitulo3"/>
        <w:keepNext/>
      </w:pPr>
      <w:r>
        <w:t>Por qué claims y no una consulta al documento del usuario</w:t>
      </w:r>
    </w:p>
    <w:p>
      <w:pPr>
        <w:pStyle w:val="GRICuerpo"/>
      </w:pPr>
      <w:r>
        <w:t xml:space="preserve">Existe una colección </w:t>
      </w:r>
      <w:r>
        <w:rPr>
          <w:rFonts w:ascii="Consolas" w:hAnsi="Consolas" w:cs="Consolas"/>
          <w:sz w:val="21"/>
        </w:rPr>
        <w:t>usuarios</w:t>
      </w:r>
      <w:r>
        <w:t xml:space="preserve"> con un documento por cuenta, que contiene su nombre, su correo y su rol. Sería natural suponer que las reglas consultan ese documento para autorizar. </w:t>
      </w:r>
      <w:r>
        <w:rPr>
          <w:b/>
          <w:i w:val="0"/>
        </w:rPr>
        <w:t>No lo hacen, y ninguna regla del archivo lo lee.</w:t>
      </w:r>
      <w:r>
        <w:t xml:space="preserve"> Ese documento es un espejo de perfil, destinado a mostrar datos en pantalla. Tuvimos tres razones para diseñarlo así.</w:t>
      </w:r>
    </w:p>
    <w:p>
      <w:pPr>
        <w:pStyle w:val="GRIVineta"/>
      </w:pPr>
      <w:r>
        <w:t>1.</w:t>
        <w:tab/>
      </w:r>
      <w:r>
        <w:rPr>
          <w:b/>
          <w:i w:val="0"/>
        </w:rPr>
        <w:t>Coste y latencia.</w:t>
      </w:r>
      <w:r>
        <w:t xml:space="preserve"> Una lectura desde una regla consume una llamada de acceso, se factura y añade una consulta secuencial a </w:t>
      </w:r>
      <w:r>
        <w:rPr>
          <w:b w:val="0"/>
          <w:i/>
        </w:rPr>
        <w:t>cada</w:t>
      </w:r>
      <w:r>
        <w:t xml:space="preserve"> operación evaluada. Firestore concede diez llamadas de acceso por petición sobre un documento; gastar una en averiguar el rol antes de comprobar nada del negocio es caro. Con </w:t>
      </w:r>
      <w:r>
        <w:rPr>
          <w:b w:val="0"/>
          <w:i/>
        </w:rPr>
        <w:t>claims</w:t>
      </w:r>
      <w:r>
        <w:t>, la comprobación de rol y de restaurante es gratuita y de latencia nula, porque el dato ya viaja dentro del token que el cliente presenta.</w:t>
      </w:r>
    </w:p>
    <w:p>
      <w:pPr>
        <w:pStyle w:val="GRIVineta"/>
      </w:pPr>
      <w:r>
        <w:t>2.</w:t>
        <w:tab/>
      </w:r>
      <w:r>
        <w:rPr>
          <w:b/>
          <w:i w:val="0"/>
        </w:rPr>
        <w:t>Una sola fuente de verdad.</w:t>
      </w:r>
      <w:r>
        <w:t xml:space="preserve"> Si el rol viviera a la vez en el token y en un documento, ambos podrían divergir, y habría que decidir cuál gana. Al declarar el documento como espejo puro, esa clase entera de fallo desaparece: no hay nada que reconciliar.</w:t>
      </w:r>
    </w:p>
    <w:p>
      <w:pPr>
        <w:pStyle w:val="GRIVineta"/>
      </w:pPr>
      <w:r>
        <w:t>3.</w:t>
        <w:tab/>
      </w:r>
      <w:r>
        <w:rPr>
          <w:b/>
          <w:i w:val="0"/>
        </w:rPr>
        <w:t>Superficie de escritura.</w:t>
      </w:r>
      <w:r>
        <w:t xml:space="preserve"> Un </w:t>
      </w:r>
      <w:r>
        <w:rPr>
          <w:b w:val="0"/>
          <w:i/>
        </w:rPr>
        <w:t>claim</w:t>
      </w:r>
      <w:r>
        <w:t xml:space="preserve"> solo puede escribirlo </w:t>
      </w:r>
      <w:r>
        <w:rPr>
          <w:rFonts w:ascii="Consolas" w:hAnsi="Consolas" w:cs="Consolas"/>
          <w:sz w:val="21"/>
        </w:rPr>
        <w:t>setCustomUserClaims</w:t>
      </w:r>
      <w:r>
        <w:t xml:space="preserve"> desde el SDK de administración; es un privilegio que impone Firebase, no la lógica de la aplicación. Un documento de Firestore, en cambio, es escribible desde el cliente si alguna regla lo permite, y bastaría un descuido en una regla de actualización para que un usuario se ascendiera a sí mismo. Con este diseño, aunque alguien lograra escribir </w:t>
      </w:r>
      <w:r>
        <w:rPr>
          <w:rFonts w:ascii="Consolas" w:hAnsi="Consolas" w:cs="Consolas"/>
          <w:sz w:val="21"/>
        </w:rPr>
        <w:t>role: 'super_admin'</w:t>
      </w:r>
      <w:r>
        <w:t xml:space="preserve"> en su documento espejo, no obtendría ningún permiso, porque ninguna regla lo lee.</w:t>
      </w:r>
    </w:p>
    <w:p>
      <w:pPr>
        <w:pStyle w:val="GRICuerpo"/>
      </w:pPr>
      <w:r>
        <w:t xml:space="preserve">El diseño tiene un coste que conviene documentar: un </w:t>
      </w:r>
      <w:r>
        <w:rPr>
          <w:b w:val="0"/>
          <w:i/>
        </w:rPr>
        <w:t>claim</w:t>
      </w:r>
      <w:r>
        <w:t xml:space="preserve"> recién asignado no aparece en un token ya emitido, y un token puede vivir hasta una hora. La mitigación consiste en forzar el refresco, que es lo que hacen ambas aplicaciones al leer los </w:t>
      </w:r>
      <w:r>
        <w:rPr>
          <w:b w:val="0"/>
          <w:i/>
        </w:rPr>
        <w:t>claims</w:t>
      </w:r>
      <w:r>
        <w:t>:</w:t>
      </w:r>
    </w:p>
    <w:p>
      <w:pPr>
        <w:pStyle w:val="GRICodigo"/>
        <w:spacing w:before="120" w:after="0"/>
        <w:pBdr>
          <w:top w:val="single" w:sz="6" w:space="1" w:color="000000"/>
        </w:pBdr>
      </w:pPr>
      <w:r>
        <w:t>final token = await user.getIdTokenResult(true);   // forceRefresh</w:t>
      </w:r>
    </w:p>
    <w:p>
      <w:pPr>
        <w:pStyle w:val="GRICodigo"/>
        <w:spacing w:before="0" w:after="0"/>
      </w:pPr>
      <w:r>
        <w:t>final c = token.claims ?? const &lt;String, dynamic&gt;{};</w:t>
      </w:r>
    </w:p>
    <w:p>
      <w:pPr>
        <w:pStyle w:val="GRICodigo"/>
        <w:spacing w:before="0" w:after="120"/>
        <w:pBdr>
          <w:bottom w:val="single" w:sz="6" w:space="1" w:color="000000"/>
        </w:pBdr>
      </w:pPr>
      <w:r>
        <w:t>return (role: c['role'] as String? ?? 'cliente', rid: c['rid'] as String?);</w:t>
      </w:r>
    </w:p>
    <w:p>
      <w:pPr>
        <w:pStyle w:val="GRINota"/>
      </w:pPr>
      <w:r>
        <w:rPr>
          <w:i/>
        </w:rPr>
        <w:t xml:space="preserve">Nota. </w:t>
      </w:r>
      <w:r>
        <w:t xml:space="preserve">Extracto de </w:t>
      </w:r>
      <w:r>
        <w:rPr>
          <w:rFonts w:ascii="Consolas" w:hAnsi="Consolas" w:cs="Consolas"/>
          <w:sz w:val="21"/>
        </w:rPr>
        <w:t>panel_admin/lib/core/firebase_providers.dart</w:t>
      </w:r>
      <w:r>
        <w:t xml:space="preserve">; la aplicación de cliente tiene el mismo código en </w:t>
      </w:r>
      <w:r>
        <w:rPr>
          <w:rFonts w:ascii="Consolas" w:hAnsi="Consolas" w:cs="Consolas"/>
          <w:sz w:val="21"/>
        </w:rPr>
        <w:t>features/auth/auth_controller.dart</w:t>
      </w:r>
      <w:r>
        <w:t>.</w:t>
      </w:r>
    </w:p>
    <w:p>
      <w:pPr>
        <w:pStyle w:val="GRICuerpo"/>
      </w:pPr>
      <w:r>
        <w:t xml:space="preserve">Los </w:t>
      </w:r>
      <w:r>
        <w:rPr>
          <w:b w:val="0"/>
          <w:i/>
        </w:rPr>
        <w:t>claims</w:t>
      </w:r>
      <w:r>
        <w:t xml:space="preserve"> leídos en la aplicación sirven </w:t>
      </w:r>
      <w:r>
        <w:rPr>
          <w:b/>
          <w:i w:val="0"/>
        </w:rPr>
        <w:t>solo</w:t>
      </w:r>
      <w:r>
        <w:t xml:space="preserve"> para enrutar y para mostrar u ocultar elementos de la interfaz. Un usuario que manipulara el cliente para llegar a una pantalla vedada no obtendría nada: los datos siguen protegidos por las reglas, que se evalúan en el servidor.</w:t>
      </w:r>
    </w:p>
    <w:p>
      <w:pPr>
        <w:pStyle w:val="GRITitulo3"/>
        <w:keepNext/>
      </w:pPr>
      <w:r>
        <w:t>firestore.rules como capa de autorización</w:t>
      </w:r>
    </w:p>
    <w:p>
      <w:pPr>
        <w:pStyle w:val="GRICuerpo"/>
      </w:pPr>
      <w:r>
        <w:t xml:space="preserve">El archivo </w:t>
      </w:r>
      <w:r>
        <w:rPr>
          <w:rFonts w:ascii="Consolas" w:hAnsi="Consolas" w:cs="Consolas"/>
          <w:sz w:val="21"/>
        </w:rPr>
        <w:t>firestore.rules</w:t>
      </w:r>
      <w:r>
        <w:t>, de 393 líneas, es el equivalente declarativo del control de acceso que en una arquitectura con servidor viviría en el backend. Declara diez funciones auxiliares y un bloque de reglas por colección, con restricciones a tres niveles: por documento, por campo y por transición de estado.</w:t>
      </w:r>
    </w:p>
    <w:p>
      <w:pPr>
        <w:pStyle w:val="GRIRotulo"/>
      </w:pPr>
      <w:r>
        <w:t>Tabla 11</w:t>
      </w:r>
    </w:p>
    <w:p>
      <w:pPr>
        <w:pStyle w:val="GRITitulotabla"/>
      </w:pPr>
      <w:r>
        <w:t>Funciones auxiliares de firestore.rules</w:t>
      </w:r>
    </w:p>
    <w:tbl>
      <w:tblPr>
        <w:tblStyle w:val="TableGrid"/>
        <w:tblW w:type="auto" w:w="0"/>
        <w:jc w:val="center"/>
        <w:tblLayout w:type="fixed"/>
        <w:tblLook w:firstColumn="1" w:firstRow="1" w:lastColumn="0" w:lastRow="0" w:noHBand="0" w:noVBand="1" w:val="04A0"/>
      </w:tblPr>
      <w:tblGrid>
        <w:gridCol w:w="4680"/>
        <w:gridCol w:w="4680"/>
      </w:tblGrid>
      <w:tr>
        <w:trPr>
          <w:tblHeader/>
        </w:trPr>
        <w:tc>
          <w:tcPr>
            <w:tcW w:type="dxa" w:w="2463"/>
            <w:shd w:val="clear" w:color="auto" w:fill="E8E8E8"/>
          </w:tcPr>
          <w:p>
            <w:pPr>
              <w:pStyle w:val="GRICeldaenc"/>
            </w:pPr>
            <w:r>
              <w:t>Función</w:t>
            </w:r>
          </w:p>
        </w:tc>
        <w:tc>
          <w:tcPr>
            <w:tcW w:type="dxa" w:w="6494"/>
            <w:shd w:val="clear" w:color="auto" w:fill="E8E8E8"/>
          </w:tcPr>
          <w:p>
            <w:pPr>
              <w:pStyle w:val="GRICeldaenc"/>
            </w:pPr>
            <w:r>
              <w:t>Qué comprueba</w:t>
            </w:r>
          </w:p>
        </w:tc>
      </w:tr>
      <w:tr>
        <w:tc>
          <w:tcPr>
            <w:tcW w:type="dxa" w:w="2463"/>
          </w:tcPr>
          <w:p>
            <w:pPr>
              <w:pStyle w:val="GRICelda"/>
            </w:pPr>
            <w:r>
              <w:rPr>
                <w:rFonts w:ascii="Consolas" w:hAnsi="Consolas" w:cs="Consolas"/>
                <w:sz w:val="21"/>
              </w:rPr>
              <w:t>signedIn()</w:t>
            </w:r>
          </w:p>
        </w:tc>
        <w:tc>
          <w:tcPr>
            <w:tcW w:type="dxa" w:w="6494"/>
          </w:tcPr>
          <w:p>
            <w:pPr>
              <w:pStyle w:val="GRICelda"/>
            </w:pPr>
            <w:r>
              <w:t>Que exista un usuario autenticado</w:t>
            </w:r>
          </w:p>
        </w:tc>
      </w:tr>
      <w:tr>
        <w:tc>
          <w:tcPr>
            <w:tcW w:type="dxa" w:w="2463"/>
          </w:tcPr>
          <w:p>
            <w:pPr>
              <w:pStyle w:val="GRICelda"/>
            </w:pPr>
            <w:r>
              <w:rPr>
                <w:rFonts w:ascii="Consolas" w:hAnsi="Consolas" w:cs="Consolas"/>
                <w:sz w:val="21"/>
              </w:rPr>
              <w:t>role()</w:t>
            </w:r>
            <w:r>
              <w:t xml:space="preserve"> · </w:t>
            </w:r>
            <w:r>
              <w:rPr>
                <w:rFonts w:ascii="Consolas" w:hAnsi="Consolas" w:cs="Consolas"/>
                <w:sz w:val="21"/>
              </w:rPr>
              <w:t>rid()</w:t>
            </w:r>
          </w:p>
        </w:tc>
        <w:tc>
          <w:tcPr>
            <w:tcW w:type="dxa" w:w="6494"/>
          </w:tcPr>
          <w:p>
            <w:pPr>
              <w:pStyle w:val="GRICelda"/>
            </w:pPr>
            <w:r>
              <w:t>Devuelven los claims del token</w:t>
            </w:r>
          </w:p>
        </w:tc>
      </w:tr>
      <w:tr>
        <w:tc>
          <w:tcPr>
            <w:tcW w:type="dxa" w:w="2463"/>
          </w:tcPr>
          <w:p>
            <w:pPr>
              <w:pStyle w:val="GRICelda"/>
            </w:pPr>
            <w:r>
              <w:rPr>
                <w:rFonts w:ascii="Consolas" w:hAnsi="Consolas" w:cs="Consolas"/>
                <w:sz w:val="21"/>
              </w:rPr>
              <w:t>isSuper()</w:t>
            </w:r>
          </w:p>
        </w:tc>
        <w:tc>
          <w:tcPr>
            <w:tcW w:type="dxa" w:w="6494"/>
          </w:tcPr>
          <w:p>
            <w:pPr>
              <w:pStyle w:val="GRICelda"/>
            </w:pPr>
            <w:r>
              <w:t xml:space="preserve">Rol </w:t>
            </w:r>
            <w:r>
              <w:rPr>
                <w:rFonts w:ascii="Consolas" w:hAnsi="Consolas" w:cs="Consolas"/>
                <w:sz w:val="21"/>
              </w:rPr>
              <w:t>super_admin</w:t>
            </w:r>
          </w:p>
        </w:tc>
      </w:tr>
      <w:tr>
        <w:tc>
          <w:tcPr>
            <w:tcW w:type="dxa" w:w="2463"/>
          </w:tcPr>
          <w:p>
            <w:pPr>
              <w:pStyle w:val="GRICelda"/>
            </w:pPr>
            <w:r>
              <w:rPr>
                <w:rFonts w:ascii="Consolas" w:hAnsi="Consolas" w:cs="Consolas"/>
                <w:sz w:val="21"/>
              </w:rPr>
              <w:t>isCliente()</w:t>
            </w:r>
          </w:p>
        </w:tc>
        <w:tc>
          <w:tcPr>
            <w:tcW w:type="dxa" w:w="6494"/>
          </w:tcPr>
          <w:p>
            <w:pPr>
              <w:pStyle w:val="GRICelda"/>
            </w:pPr>
            <w:r>
              <w:t xml:space="preserve">Ausencia del claim </w:t>
            </w:r>
            <w:r>
              <w:rPr>
                <w:rFonts w:ascii="Consolas" w:hAnsi="Consolas" w:cs="Consolas"/>
                <w:sz w:val="21"/>
              </w:rPr>
              <w:t>role</w:t>
            </w:r>
            <w:r>
              <w:t xml:space="preserve">, o valor </w:t>
            </w:r>
            <w:r>
              <w:rPr>
                <w:rFonts w:ascii="Consolas" w:hAnsi="Consolas" w:cs="Consolas"/>
                <w:sz w:val="21"/>
              </w:rPr>
              <w:t>cliente</w:t>
            </w:r>
          </w:p>
        </w:tc>
      </w:tr>
      <w:tr>
        <w:tc>
          <w:tcPr>
            <w:tcW w:type="dxa" w:w="2463"/>
          </w:tcPr>
          <w:p>
            <w:pPr>
              <w:pStyle w:val="GRICelda"/>
            </w:pPr>
            <w:r>
              <w:rPr>
                <w:rFonts w:ascii="Consolas" w:hAnsi="Consolas" w:cs="Consolas"/>
                <w:sz w:val="21"/>
              </w:rPr>
              <w:t>staffOf(r)</w:t>
            </w:r>
          </w:p>
        </w:tc>
        <w:tc>
          <w:tcPr>
            <w:tcW w:type="dxa" w:w="6494"/>
          </w:tcPr>
          <w:p>
            <w:pPr>
              <w:pStyle w:val="GRICelda"/>
            </w:pPr>
            <w:r>
              <w:t>Personal (</w:t>
            </w:r>
            <w:r>
              <w:rPr>
                <w:rFonts w:ascii="Consolas" w:hAnsi="Consolas" w:cs="Consolas"/>
                <w:sz w:val="21"/>
              </w:rPr>
              <w:t>admin_restaurante</w:t>
            </w:r>
            <w:r>
              <w:t xml:space="preserve">, </w:t>
            </w:r>
            <w:r>
              <w:rPr>
                <w:rFonts w:ascii="Consolas" w:hAnsi="Consolas" w:cs="Consolas"/>
                <w:sz w:val="21"/>
              </w:rPr>
              <w:t>mesero</w:t>
            </w:r>
            <w:r>
              <w:t xml:space="preserve"> o </w:t>
            </w:r>
            <w:r>
              <w:rPr>
                <w:rFonts w:ascii="Consolas" w:hAnsi="Consolas" w:cs="Consolas"/>
                <w:sz w:val="21"/>
              </w:rPr>
              <w:t>cocina</w:t>
            </w:r>
            <w:r>
              <w:t xml:space="preserve">) del restaurante </w:t>
            </w:r>
            <w:r>
              <w:rPr>
                <w:rFonts w:ascii="Consolas" w:hAnsi="Consolas" w:cs="Consolas"/>
                <w:sz w:val="21"/>
              </w:rPr>
              <w:t>r</w:t>
            </w:r>
          </w:p>
        </w:tc>
      </w:tr>
      <w:tr>
        <w:tc>
          <w:tcPr>
            <w:tcW w:type="dxa" w:w="2463"/>
          </w:tcPr>
          <w:p>
            <w:pPr>
              <w:pStyle w:val="GRICelda"/>
            </w:pPr>
            <w:r>
              <w:rPr>
                <w:rFonts w:ascii="Consolas" w:hAnsi="Consolas" w:cs="Consolas"/>
                <w:sz w:val="21"/>
              </w:rPr>
              <w:t>menuStaffOf(r)</w:t>
            </w:r>
          </w:p>
        </w:tc>
        <w:tc>
          <w:tcPr>
            <w:tcW w:type="dxa" w:w="6494"/>
          </w:tcPr>
          <w:p>
            <w:pPr>
              <w:pStyle w:val="GRICelda"/>
            </w:pPr>
            <w:r>
              <w:t xml:space="preserve">Super administrador, o </w:t>
            </w:r>
            <w:r>
              <w:rPr>
                <w:rFonts w:ascii="Consolas" w:hAnsi="Consolas" w:cs="Consolas"/>
                <w:sz w:val="21"/>
              </w:rPr>
              <w:t>admin_restaurante</w:t>
            </w:r>
            <w:r>
              <w:t xml:space="preserve"> del restaurante </w:t>
            </w:r>
            <w:r>
              <w:rPr>
                <w:rFonts w:ascii="Consolas" w:hAnsi="Consolas" w:cs="Consolas"/>
                <w:sz w:val="21"/>
              </w:rPr>
              <w:t>r</w:t>
            </w:r>
          </w:p>
        </w:tc>
      </w:tr>
      <w:tr>
        <w:tc>
          <w:tcPr>
            <w:tcW w:type="dxa" w:w="2463"/>
          </w:tcPr>
          <w:p>
            <w:pPr>
              <w:pStyle w:val="GRICelda"/>
            </w:pPr>
            <w:r>
              <w:rPr>
                <w:rFonts w:ascii="Consolas" w:hAnsi="Consolas" w:cs="Consolas"/>
                <w:sz w:val="21"/>
              </w:rPr>
              <w:t>cocinaStaffOf(r)</w:t>
            </w:r>
          </w:p>
        </w:tc>
        <w:tc>
          <w:tcPr>
            <w:tcW w:type="dxa" w:w="6494"/>
          </w:tcPr>
          <w:p>
            <w:pPr>
              <w:pStyle w:val="GRICelda"/>
            </w:pPr>
            <w:r>
              <w:t xml:space="preserve">Super administrador, o personal de cocina, sala o administración de </w:t>
            </w:r>
            <w:r>
              <w:rPr>
                <w:rFonts w:ascii="Consolas" w:hAnsi="Consolas" w:cs="Consolas"/>
                <w:sz w:val="21"/>
              </w:rPr>
              <w:t>r</w:t>
            </w:r>
          </w:p>
        </w:tc>
      </w:tr>
      <w:tr>
        <w:tc>
          <w:tcPr>
            <w:tcW w:type="dxa" w:w="2463"/>
          </w:tcPr>
          <w:p>
            <w:pPr>
              <w:pStyle w:val="GRICelda"/>
            </w:pPr>
            <w:r>
              <w:rPr>
                <w:rFonts w:ascii="Consolas" w:hAnsi="Consolas" w:cs="Consolas"/>
                <w:sz w:val="21"/>
              </w:rPr>
              <w:t>soloEstado()</w:t>
            </w:r>
          </w:p>
        </w:tc>
        <w:tc>
          <w:tcPr>
            <w:tcW w:type="dxa" w:w="6494"/>
          </w:tcPr>
          <w:p>
            <w:pPr>
              <w:pStyle w:val="GRICelda"/>
            </w:pPr>
            <w:r>
              <w:t xml:space="preserve">Que la escritura afecte únicamente a los campos </w:t>
            </w:r>
            <w:r>
              <w:rPr>
                <w:rFonts w:ascii="Consolas" w:hAnsi="Consolas" w:cs="Consolas"/>
                <w:sz w:val="21"/>
              </w:rPr>
              <w:t>estado</w:t>
            </w:r>
            <w:r>
              <w:t xml:space="preserve"> y </w:t>
            </w:r>
            <w:r>
              <w:rPr>
                <w:rFonts w:ascii="Consolas" w:hAnsi="Consolas" w:cs="Consolas"/>
                <w:sz w:val="21"/>
              </w:rPr>
              <w:t>updatedAt</w:t>
            </w:r>
          </w:p>
        </w:tc>
      </w:tr>
      <w:tr>
        <w:tc>
          <w:tcPr>
            <w:tcW w:type="dxa" w:w="2463"/>
          </w:tcPr>
          <w:p>
            <w:pPr>
              <w:pStyle w:val="GRICelda"/>
            </w:pPr>
            <w:r>
              <w:rPr>
                <w:rFonts w:ascii="Consolas" w:hAnsi="Consolas" w:cs="Consolas"/>
                <w:sz w:val="21"/>
              </w:rPr>
              <w:t>transMesa(a, b)</w:t>
            </w:r>
          </w:p>
        </w:tc>
        <w:tc>
          <w:tcPr>
            <w:tcW w:type="dxa" w:w="6494"/>
          </w:tcPr>
          <w:p>
            <w:pPr>
              <w:pStyle w:val="GRICelda"/>
            </w:pPr>
            <w:r>
              <w:t xml:space="preserve">Que el paso del estado </w:t>
            </w:r>
            <w:r>
              <w:rPr>
                <w:rFonts w:ascii="Consolas" w:hAnsi="Consolas" w:cs="Consolas"/>
                <w:sz w:val="21"/>
              </w:rPr>
              <w:t>a</w:t>
            </w:r>
            <w:r>
              <w:t xml:space="preserve"> al </w:t>
            </w:r>
            <w:r>
              <w:rPr>
                <w:rFonts w:ascii="Consolas" w:hAnsi="Consolas" w:cs="Consolas"/>
                <w:sz w:val="21"/>
              </w:rPr>
              <w:t>b</w:t>
            </w:r>
            <w:r>
              <w:t xml:space="preserve"> sea una transición válida de mesa</w:t>
            </w:r>
          </w:p>
        </w:tc>
      </w:tr>
    </w:tbl>
    <w:p>
      <w:pPr>
        <w:pStyle w:val="GRINota"/>
      </w:pPr>
      <w:r>
        <w:rPr>
          <w:i/>
        </w:rPr>
        <w:t xml:space="preserve">Nota. </w:t>
      </w:r>
      <w:r>
        <w:t>Las nueve primeras no realizan ninguna lectura de la base de datos: todo lo que necesitan viaja en el token.</w:t>
      </w:r>
    </w:p>
    <w:p>
      <w:pPr>
        <w:pStyle w:val="GRICuerpo"/>
      </w:pPr>
      <w:r>
        <w:t>La restricción por campo es el mecanismo que permite conceder un permiso mínimo. Por ejemplo, el super administrador puede modificar un restaurante, pero solo para activarlo o desactivarlo:</w:t>
      </w:r>
    </w:p>
    <w:p>
      <w:pPr>
        <w:pStyle w:val="GRICodigo"/>
        <w:spacing w:before="120" w:after="0"/>
        <w:pBdr>
          <w:top w:val="single" w:sz="6" w:space="1" w:color="000000"/>
        </w:pBdr>
      </w:pPr>
      <w:r>
        <w:t>allow update: if isSuper()</w:t>
      </w:r>
    </w:p>
    <w:p>
      <w:pPr>
        <w:pStyle w:val="GRICodigo"/>
        <w:spacing w:before="0" w:after="0"/>
      </w:pPr>
      <w:r>
        <w:t xml:space="preserve">  &amp;&amp; request.resource.data.diff(resource.data)</w:t>
      </w:r>
    </w:p>
    <w:p>
      <w:pPr>
        <w:pStyle w:val="GRICodigo"/>
        <w:spacing w:before="0" w:after="120"/>
        <w:pBdr>
          <w:bottom w:val="single" w:sz="6" w:space="1" w:color="000000"/>
        </w:pBdr>
      </w:pPr>
      <w:r>
        <w:t xml:space="preserve">       .affectedKeys().hasOnly(['activo']);</w:t>
      </w:r>
    </w:p>
    <w:p>
      <w:pPr>
        <w:pStyle w:val="GRINota"/>
      </w:pPr>
      <w:r>
        <w:rPr>
          <w:i/>
        </w:rPr>
        <w:t xml:space="preserve">Nota. </w:t>
      </w:r>
      <w:r>
        <w:t xml:space="preserve">Extracto de </w:t>
      </w:r>
      <w:r>
        <w:rPr>
          <w:rFonts w:ascii="Consolas" w:hAnsi="Consolas" w:cs="Consolas"/>
          <w:sz w:val="21"/>
        </w:rPr>
        <w:t>firestore.rules</w:t>
      </w:r>
      <w:r>
        <w:t xml:space="preserve">, colección </w:t>
      </w:r>
      <w:r>
        <w:rPr>
          <w:rFonts w:ascii="Consolas" w:hAnsi="Consolas" w:cs="Consolas"/>
          <w:sz w:val="21"/>
        </w:rPr>
        <w:t>restaurantes</w:t>
      </w:r>
      <w:r>
        <w:t>.</w:t>
      </w:r>
    </w:p>
    <w:p>
      <w:pPr>
        <w:pStyle w:val="GRICuerpo"/>
      </w:pPr>
      <w:r>
        <w:t>La restricción por transición de estado porta al servidor la máquina de estados del dominio. La de las mesas se expresa así:</w:t>
      </w:r>
    </w:p>
    <w:p>
      <w:pPr>
        <w:pStyle w:val="GRICodigo"/>
        <w:spacing w:before="120" w:after="0"/>
        <w:pBdr>
          <w:top w:val="single" w:sz="6" w:space="1" w:color="000000"/>
        </w:pBdr>
      </w:pPr>
      <w:r>
        <w:t>function transMesa(a, b) {</w:t>
      </w:r>
    </w:p>
    <w:p>
      <w:pPr>
        <w:pStyle w:val="GRICodigo"/>
        <w:spacing w:before="0" w:after="0"/>
      </w:pPr>
      <w:r>
        <w:t xml:space="preserve">  return (a == 'disponible' &amp;&amp; b in ['reservada', 'ocupada'])</w:t>
      </w:r>
    </w:p>
    <w:p>
      <w:pPr>
        <w:pStyle w:val="GRICodigo"/>
        <w:spacing w:before="0" w:after="0"/>
      </w:pPr>
      <w:r>
        <w:t xml:space="preserve">      || (a == 'reservada'  &amp;&amp; b in ['ocupada', 'disponible'])</w:t>
      </w:r>
    </w:p>
    <w:p>
      <w:pPr>
        <w:pStyle w:val="GRICodigo"/>
        <w:spacing w:before="0" w:after="0"/>
      </w:pPr>
      <w:r>
        <w:t xml:space="preserve">      || (a == 'ocupada'    &amp;&amp; b == 'limpieza')</w:t>
      </w:r>
    </w:p>
    <w:p>
      <w:pPr>
        <w:pStyle w:val="GRICodigo"/>
        <w:spacing w:before="0" w:after="0"/>
      </w:pPr>
      <w:r>
        <w:t xml:space="preserve">      || (a == 'limpieza'   &amp;&amp; b == 'disponible');</w:t>
      </w:r>
    </w:p>
    <w:p>
      <w:pPr>
        <w:pStyle w:val="GRICodigo"/>
        <w:spacing w:before="0" w:after="120"/>
        <w:pBdr>
          <w:bottom w:val="single" w:sz="6" w:space="1" w:color="000000"/>
        </w:pBdr>
      </w:pPr>
      <w:r>
        <w:t>}</w:t>
      </w:r>
    </w:p>
    <w:p>
      <w:pPr>
        <w:pStyle w:val="GRINota"/>
      </w:pPr>
      <w:r>
        <w:rPr>
          <w:i/>
        </w:rPr>
        <w:t xml:space="preserve">Nota. </w:t>
      </w:r>
      <w:r>
        <w:t xml:space="preserve">Extracto de </w:t>
      </w:r>
      <w:r>
        <w:rPr>
          <w:rFonts w:ascii="Consolas" w:hAnsi="Consolas" w:cs="Consolas"/>
          <w:sz w:val="21"/>
        </w:rPr>
        <w:t>firestore.rules</w:t>
      </w:r>
      <w:r>
        <w:t>.</w:t>
      </w:r>
    </w:p>
    <w:p>
      <w:pPr>
        <w:pStyle w:val="GRICuerpo"/>
      </w:pPr>
      <w:r>
        <w:t>Las reglas sí realizan algunas lecturas, pero no para averiguar permisos, sino para comprobar invariantes de negocio que el cliente no puede garantizar por sí mismo: que la mesa esté libre antes de abrir una sesión, que la sesión sobre la que se pide pertenezca a quien pide y esté activa, que el número de comensales de una reserva quepa en la capacidad de la mesa, o que solo se califique un pedido propio, ya servido y con la sesión cerrada. Nos impusimos un presupuesto máximo de tres lecturas por bloque, más estricto que el límite de la plataforma, y así consta en la cabecera del archivo.</w:t>
      </w:r>
    </w:p>
    <w:p>
      <w:pPr>
        <w:pStyle w:val="GRITitulo3"/>
        <w:keepNext/>
      </w:pPr>
      <w:r>
        <w:t>Las reglas se evalúan contra la consulta, no contra los documentos</w:t>
      </w:r>
    </w:p>
    <w:p>
      <w:pPr>
        <w:pStyle w:val="GRICuerpo"/>
      </w:pPr>
      <w:r>
        <w:t xml:space="preserve">Este es el punto que con más frecuencia sorprende a quien llega al sistema, y merece explicarse con detalle porque condiciona cómo se escribe </w:t>
      </w:r>
      <w:r>
        <w:rPr>
          <w:b/>
          <w:i w:val="0"/>
        </w:rPr>
        <w:t>toda</w:t>
      </w:r>
      <w:r>
        <w:t xml:space="preserve"> consulta de la aplicación.</w:t>
      </w:r>
    </w:p>
    <w:p>
      <w:pPr>
        <w:pStyle w:val="GRICuerpo"/>
      </w:pPr>
      <w:r>
        <w:t xml:space="preserve">Firestore no filtra resultados. Ante una consulta de lista, el servidor verifica que la consulta sea </w:t>
      </w:r>
      <w:r>
        <w:rPr>
          <w:b w:val="0"/>
          <w:i/>
        </w:rPr>
        <w:t>demostrablemente</w:t>
      </w:r>
      <w:r>
        <w:t xml:space="preserve"> segura antes de ejecutarla: si la consulta pudiera alcanzar aunque fuera un solo documento que la regla no permite, se rechaza la petición entera con </w:t>
      </w:r>
      <w:r>
        <w:rPr>
          <w:rFonts w:ascii="Consolas" w:hAnsi="Consolas" w:cs="Consolas"/>
          <w:sz w:val="21"/>
        </w:rPr>
        <w:t>permission-denied</w:t>
      </w:r>
      <w:r>
        <w:t xml:space="preserve"> (Firebase, s. f.-c). No devuelve menos documentos: no devuelve ninguno. Filtrar después en el cliente no sirve de nada, porque los datos nunca llegaron.</w:t>
      </w:r>
    </w:p>
    <w:p>
      <w:pPr>
        <w:pStyle w:val="GRICuerpo"/>
      </w:pPr>
      <w:r>
        <w:t xml:space="preserve">De ahí la regla mnemotécnica que adoptamos y que el propio código enuncia: </w:t>
      </w:r>
      <w:r>
        <w:rPr>
          <w:b/>
          <w:i w:val="0"/>
        </w:rPr>
        <w:t xml:space="preserve">si la regla menciona </w:t>
      </w:r>
      <w:r>
        <w:rPr>
          <w:rFonts w:ascii="Consolas" w:hAnsi="Consolas" w:cs="Consolas"/>
          <w:b/>
          <w:i w:val="0"/>
          <w:sz w:val="21"/>
        </w:rPr>
        <w:t>resource.data.X</w:t>
      </w:r>
      <w:r>
        <w:rPr>
          <w:b/>
          <w:i w:val="0"/>
        </w:rPr>
        <w:t xml:space="preserve">, la consulta debe llevar </w:t>
      </w:r>
      <w:r>
        <w:rPr>
          <w:rFonts w:ascii="Consolas" w:hAnsi="Consolas" w:cs="Consolas"/>
          <w:b/>
          <w:i w:val="0"/>
          <w:sz w:val="21"/>
        </w:rPr>
        <w:t>where('X', ...)</w:t>
      </w:r>
      <w:r>
        <w:t>. El ejemplo más claro está en el seguimiento de pedidos del cliente:</w:t>
      </w:r>
    </w:p>
    <w:p>
      <w:pPr>
        <w:pStyle w:val="GRICodigo"/>
        <w:spacing w:before="120" w:after="0"/>
        <w:pBdr>
          <w:top w:val="single" w:sz="6" w:space="1" w:color="000000"/>
        </w:pBdr>
      </w:pPr>
      <w:r>
        <w:t>yield* db</w:t>
      </w:r>
    </w:p>
    <w:p>
      <w:pPr>
        <w:pStyle w:val="GRICodigo"/>
        <w:spacing w:before="0" w:after="0"/>
      </w:pPr>
      <w:r>
        <w:t xml:space="preserve">    .collection('pedidos')</w:t>
      </w:r>
    </w:p>
    <w:p>
      <w:pPr>
        <w:pStyle w:val="GRICodigo"/>
        <w:spacing w:before="0" w:after="0"/>
      </w:pPr>
      <w:r>
        <w:t xml:space="preserve">    .where('sesionId', isEqualTo: sesion.mesaId)</w:t>
      </w:r>
    </w:p>
    <w:p>
      <w:pPr>
        <w:pStyle w:val="GRICodigo"/>
        <w:spacing w:before="0" w:after="0"/>
      </w:pPr>
      <w:r>
        <w:t xml:space="preserve">    .where('usuarioId', isEqualTo: uid)   // obligatorio, no redundante</w:t>
      </w:r>
    </w:p>
    <w:p>
      <w:pPr>
        <w:pStyle w:val="GRICodigo"/>
        <w:spacing w:before="0" w:after="0"/>
      </w:pPr>
      <w:r>
        <w:t xml:space="preserve">    .orderBy('createdAt')</w:t>
      </w:r>
    </w:p>
    <w:p>
      <w:pPr>
        <w:pStyle w:val="GRICodigo"/>
        <w:spacing w:before="0" w:after="120"/>
        <w:pBdr>
          <w:bottom w:val="single" w:sz="6" w:space="1" w:color="000000"/>
        </w:pBdr>
      </w:pPr>
      <w:r>
        <w:t xml:space="preserve">    .snapshots()</w:t>
      </w:r>
    </w:p>
    <w:p>
      <w:pPr>
        <w:pStyle w:val="GRINota"/>
      </w:pPr>
      <w:r>
        <w:rPr>
          <w:i/>
        </w:rPr>
        <w:t xml:space="preserve">Nota. </w:t>
      </w:r>
      <w:r>
        <w:t xml:space="preserve">Extracto de </w:t>
      </w:r>
      <w:r>
        <w:rPr>
          <w:rFonts w:ascii="Consolas" w:hAnsi="Consolas" w:cs="Consolas"/>
          <w:sz w:val="21"/>
        </w:rPr>
        <w:t>app_cliente/lib/features/pedidos/pedidos_provider.dart</w:t>
      </w:r>
      <w:r>
        <w:t>.</w:t>
      </w:r>
    </w:p>
    <w:p>
      <w:pPr>
        <w:pStyle w:val="GRICuerpo"/>
      </w:pPr>
      <w:r>
        <w:t xml:space="preserve">El segundo filtro es redundante desde el punto de vista de los datos: las reglas de creación ya garantizan que todo pedido de esa sesión lleva el identificador de su autor. Pero es obligatorio desde el punto de vista de la autorización, porque sin él la consulta no es demostrable y se deniega completa. Es también la razón por la que cada combinación nueva de </w:t>
      </w:r>
      <w:r>
        <w:rPr>
          <w:rFonts w:ascii="Consolas" w:hAnsi="Consolas" w:cs="Consolas"/>
          <w:sz w:val="21"/>
        </w:rPr>
        <w:t>where</w:t>
      </w:r>
      <w:r>
        <w:t xml:space="preserve"> y </w:t>
      </w:r>
      <w:r>
        <w:rPr>
          <w:rFonts w:ascii="Consolas" w:hAnsi="Consolas" w:cs="Consolas"/>
          <w:sz w:val="21"/>
        </w:rPr>
        <w:t>orderBy</w:t>
      </w:r>
      <w:r>
        <w:t xml:space="preserve"> obliga a revisar si hace falta declarar un índice compuesto en </w:t>
      </w:r>
      <w:r>
        <w:rPr>
          <w:rFonts w:ascii="Consolas" w:hAnsi="Consolas" w:cs="Consolas"/>
          <w:sz w:val="21"/>
        </w:rPr>
        <w:t>firestore.indexes.json</w:t>
      </w:r>
      <w:r>
        <w:t>.</w:t>
      </w:r>
    </w:p>
    <w:p>
      <w:pPr>
        <w:pStyle w:val="GRICuerpo"/>
      </w:pPr>
      <w:r>
        <w:t>Para que el principio no dependa de la memoria de quien escribe una consulta, lo convertimos en una comprobación automática: un inventario declara, para cada colección, qué combinaciones de filtros satisfacen su regla, y una auditoría contrasta ese inventario con todas las consultas del código.</w:t>
      </w:r>
    </w:p>
    <w:p>
      <w:r>
        <w:br w:type="page"/>
      </w:r>
    </w:p>
    <w:p>
      <w:pPr>
        <w:pStyle w:val="GRITitulo1"/>
        <w:keepNext/>
      </w:pPr>
      <w:r>
        <w:t>Arquitectura y Diseño de la Interfaz</w:t>
      </w:r>
    </w:p>
    <w:p>
      <w:pPr>
        <w:pStyle w:val="GRITitulo2"/>
        <w:keepNext/>
      </w:pPr>
      <w:r>
        <w:t>Arquitectura general</w:t>
      </w:r>
    </w:p>
    <w:p>
      <w:pPr>
        <w:pStyle w:val="GRICuerpo"/>
      </w:pPr>
      <w:r>
        <w:t>El sistema sigue una arquitectura sin servidor, con clientes que hablan directamente con los servicios gestionados. La figura 2 la representa.</w:t>
      </w:r>
    </w:p>
    <w:p>
      <w:pPr>
        <w:pStyle w:val="GRIRotulo"/>
      </w:pPr>
      <w:r>
        <w:t>Figura 2</w:t>
      </w:r>
    </w:p>
    <w:p>
      <w:pPr>
        <w:pStyle w:val="GRITitulotabla"/>
      </w:pPr>
      <w:r>
        <w:t>Arquitectura del sistema</w:t>
      </w:r>
    </w:p>
    <w:p>
      <w:pPr>
        <w:spacing w:line="240" w:lineRule="auto" w:before="120" w:after="120"/>
        <w:jc w:val="center"/>
      </w:pPr>
      <w:r>
        <w:drawing>
          <wp:inline xmlns:a="http://schemas.openxmlformats.org/drawingml/2006/main" xmlns:pic="http://schemas.openxmlformats.org/drawingml/2006/picture">
            <wp:extent cx="5400000" cy="5102830"/>
            <wp:docPr id="2" name="Picture 2"/>
            <wp:cNvGraphicFramePr>
              <a:graphicFrameLocks noChangeAspect="1"/>
            </wp:cNvGraphicFramePr>
            <a:graphic>
              <a:graphicData uri="http://schemas.openxmlformats.org/drawingml/2006/picture">
                <pic:pic>
                  <pic:nvPicPr>
                    <pic:cNvPr id="0" name="fig_arquitectura.png"/>
                    <pic:cNvPicPr/>
                  </pic:nvPicPr>
                  <pic:blipFill>
                    <a:blip r:embed="rId11"/>
                    <a:stretch>
                      <a:fillRect/>
                    </a:stretch>
                  </pic:blipFill>
                  <pic:spPr>
                    <a:xfrm>
                      <a:off x="0" y="0"/>
                      <a:ext cx="5400000" cy="5102830"/>
                    </a:xfrm>
                    <a:prstGeom prst="rect"/>
                  </pic:spPr>
                </pic:pic>
              </a:graphicData>
            </a:graphic>
          </wp:inline>
        </w:drawing>
      </w:r>
    </w:p>
    <w:p>
      <w:pPr>
        <w:pStyle w:val="GRINota"/>
      </w:pPr>
      <w:r>
        <w:rPr>
          <w:i/>
        </w:rPr>
        <w:t xml:space="preserve">Nota. </w:t>
      </w:r>
      <w:r>
        <w:t xml:space="preserve">Elaboración propia. El grosor del borde destaca </w:t>
      </w:r>
      <w:r>
        <w:rPr>
          <w:rFonts w:ascii="Consolas" w:hAnsi="Consolas" w:cs="Consolas"/>
          <w:sz w:val="21"/>
        </w:rPr>
        <w:t>firestore.rules</w:t>
      </w:r>
      <w:r>
        <w:t xml:space="preserve"> por ser el único punto de control de acceso del sistema.</w:t>
      </w:r>
    </w:p>
    <w:p>
      <w:pPr>
        <w:pStyle w:val="GRICuerpo"/>
      </w:pPr>
      <w:r>
        <w:t>Las consecuencias de no tener servidor de aplicación son concretas. No hay código de negocio que desplegar, escalar ni parchear, y no hay una capa donde se pueda «olvidar» una comprobación de permisos, porque no existe tal capa. A cambio, todo el peso recae sobre las reglas de seguridad: un error en ellas es un error de seguridad en producción, sin red de contención. Es la razón de que cubriéramos el archivo con una batería de pruebas propia, descrita en el apartado 6.7.</w:t>
      </w:r>
    </w:p>
    <w:p>
      <w:pPr>
        <w:pStyle w:val="GRITitulo2"/>
        <w:keepNext/>
      </w:pPr>
      <w:r>
        <w:t>Patrón de diseño: Riverpod</w:t>
      </w:r>
    </w:p>
    <w:p>
      <w:pPr>
        <w:pStyle w:val="GRICuerpo"/>
      </w:pPr>
      <w:r>
        <w:t xml:space="preserve">Entre los patrones habituales de gestión de estado en Flutter —Provider, BLoC y Riverpod— nuestro equipo eligió </w:t>
      </w:r>
      <w:r>
        <w:rPr>
          <w:b/>
          <w:i w:val="0"/>
        </w:rPr>
        <w:t>Riverpod</w:t>
      </w:r>
      <w:r>
        <w:t xml:space="preserve"> (Rousselet, s. f.), en su versión 3.4.2, con generación de código mediante anotaciones </w:t>
      </w:r>
      <w:r>
        <w:rPr>
          <w:rFonts w:ascii="Consolas" w:hAnsi="Consolas" w:cs="Consolas"/>
          <w:sz w:val="21"/>
        </w:rPr>
        <w:t>@riverpod</w:t>
      </w:r>
      <w:r>
        <w:t>. La elección tiene cuatro motivos que encajan con la naturaleza del sistema:</w:t>
      </w:r>
    </w:p>
    <w:p>
      <w:pPr>
        <w:pStyle w:val="GRIVineta"/>
      </w:pPr>
      <w:r>
        <w:t>1.</w:t>
        <w:tab/>
      </w:r>
      <w:r>
        <w:rPr>
          <w:b/>
          <w:i w:val="0"/>
        </w:rPr>
        <w:t>El estado del sistema es asíncrono y en tiempo real.</w:t>
      </w:r>
      <w:r>
        <w:t xml:space="preserve"> Casi toda la información que muestran las pantallas es un flujo de Firestore. Riverpod modela esto de forma nativa con </w:t>
      </w:r>
      <w:r>
        <w:rPr>
          <w:rFonts w:ascii="Consolas" w:hAnsi="Consolas" w:cs="Consolas"/>
          <w:sz w:val="21"/>
        </w:rPr>
        <w:t>AsyncValue</w:t>
      </w:r>
      <w:r>
        <w:t>, que representa a la vez los estados de carga, error y dato, sin que cada pantalla tenga que inventar su propia máquina de tres estados.</w:t>
      </w:r>
    </w:p>
    <w:p>
      <w:pPr>
        <w:pStyle w:val="GRIVineta"/>
      </w:pPr>
      <w:r>
        <w:t>2.</w:t>
        <w:tab/>
      </w:r>
      <w:r>
        <w:rPr>
          <w:b/>
          <w:i w:val="0"/>
        </w:rPr>
        <w:t>La inyección de dependencias es la que hace posible las pruebas.</w:t>
      </w:r>
      <w:r>
        <w:t xml:space="preserve"> Las instancias de Firebase se exponen como proveedores, y ninguna pantalla accede nunca a </w:t>
      </w:r>
      <w:r>
        <w:rPr>
          <w:rFonts w:ascii="Consolas" w:hAnsi="Consolas" w:cs="Consolas"/>
          <w:sz w:val="21"/>
        </w:rPr>
        <w:t>FirebaseAuth.instance</w:t>
      </w:r>
      <w:r>
        <w:t xml:space="preserve"> o </w:t>
      </w:r>
      <w:r>
        <w:rPr>
          <w:rFonts w:ascii="Consolas" w:hAnsi="Consolas" w:cs="Consolas"/>
          <w:sz w:val="21"/>
        </w:rPr>
        <w:t>FirebaseFirestore.instance</w:t>
      </w:r>
      <w:r>
        <w:t xml:space="preserve"> directamente. Gracias a esa disciplina, sustituir dos proveedores por dobles en memoria basta para probar cualquier pantalla sin red.</w:t>
      </w:r>
    </w:p>
    <w:p>
      <w:pPr>
        <w:pStyle w:val="GRIVineta"/>
      </w:pPr>
      <w:r>
        <w:t>3.</w:t>
        <w:tab/>
      </w:r>
      <w:r>
        <w:rPr>
          <w:b/>
          <w:i w:val="0"/>
        </w:rPr>
        <w:t>Menos código repetitivo que BLoC</w:t>
      </w:r>
      <w:r>
        <w:t>, que para cada caso exigiría declarar eventos, estados y un bloque de transformación.</w:t>
      </w:r>
    </w:p>
    <w:p>
      <w:pPr>
        <w:pStyle w:val="GRIVineta"/>
      </w:pPr>
      <w:r>
        <w:t>4.</w:t>
        <w:tab/>
      </w:r>
      <w:r>
        <w:rPr>
          <w:b/>
          <w:i w:val="0"/>
        </w:rPr>
        <w:t>Provider está superado.</w:t>
      </w:r>
      <w:r>
        <w:t xml:space="preserve"> Su propio autor lo reemplazó por Riverpod, que corrige sus limitaciones de tipado y su dependencia del árbol de widgets.</w:t>
      </w:r>
    </w:p>
    <w:p>
      <w:pPr>
        <w:pStyle w:val="GRICuerpo"/>
      </w:pPr>
      <w:r>
        <w:t xml:space="preserve">Los proveedores se declaran con anotaciones y el código de soporte lo genera </w:t>
      </w:r>
      <w:r>
        <w:rPr>
          <w:rFonts w:ascii="Consolas" w:hAnsi="Consolas" w:cs="Consolas"/>
          <w:sz w:val="21"/>
        </w:rPr>
        <w:t>build_runner</w:t>
      </w:r>
      <w:r>
        <w:t>:</w:t>
      </w:r>
    </w:p>
    <w:p>
      <w:pPr>
        <w:pStyle w:val="GRICodigo"/>
        <w:spacing w:before="120" w:after="0"/>
        <w:pBdr>
          <w:top w:val="single" w:sz="6" w:space="1" w:color="000000"/>
        </w:pBdr>
      </w:pPr>
      <w:r>
        <w:t>// core/firebase_providers.dart</w:t>
      </w:r>
    </w:p>
    <w:p>
      <w:pPr>
        <w:pStyle w:val="GRICodigo"/>
        <w:spacing w:before="0" w:after="0"/>
      </w:pPr>
      <w:r>
        <w:t>@Riverpod(keepAlive: true)</w:t>
      </w:r>
    </w:p>
    <w:p>
      <w:pPr>
        <w:pStyle w:val="GRICodigo"/>
        <w:spacing w:before="0" w:after="0"/>
      </w:pPr>
      <w:r>
        <w:t>FirebaseAuth firebaseAuth(Ref ref) =&gt; FirebaseAuth.instance;</w:t>
      </w:r>
    </w:p>
    <w:p>
      <w:pPr>
        <w:pStyle w:val="GRICodigo"/>
        <w:spacing w:before="0" w:after="0"/>
      </w:pPr>
      <w:r>
        <w:t xml:space="preserve"> </w:t>
      </w:r>
    </w:p>
    <w:p>
      <w:pPr>
        <w:pStyle w:val="GRICodigo"/>
        <w:spacing w:before="0" w:after="0"/>
      </w:pPr>
      <w:r>
        <w:t>@Riverpod(keepAlive: true)</w:t>
      </w:r>
    </w:p>
    <w:p>
      <w:pPr>
        <w:pStyle w:val="GRICodigo"/>
        <w:spacing w:before="0" w:after="120"/>
        <w:pBdr>
          <w:bottom w:val="single" w:sz="6" w:space="1" w:color="000000"/>
        </w:pBdr>
      </w:pPr>
      <w:r>
        <w:t>FirebaseFirestore firestore(Ref ref) =&gt; FirebaseFirestore.instance;</w:t>
      </w:r>
    </w:p>
    <w:p>
      <w:pPr>
        <w:pStyle w:val="GRICuerpo"/>
      </w:pPr>
      <w:r>
        <w:t xml:space="preserve">El modificador </w:t>
      </w:r>
      <w:r>
        <w:rPr>
          <w:rFonts w:ascii="Consolas" w:hAnsi="Consolas" w:cs="Consolas"/>
          <w:sz w:val="21"/>
        </w:rPr>
        <w:t>keepAlive</w:t>
      </w:r>
      <w:r>
        <w:t xml:space="preserve"> se reserva para los objetos que deben vivir tanto como la aplicación —las instancias de Firebase, el flujo de estado de sesión, los </w:t>
      </w:r>
      <w:r>
        <w:rPr>
          <w:b w:val="0"/>
          <w:i/>
        </w:rPr>
        <w:t>claims</w:t>
      </w:r>
      <w:r>
        <w:t xml:space="preserve"> del panel—; todo lo demás se libera solo cuando deja de observarse. Las mutaciones se agrupan en controladores con una forma canónica: el estado del controlador alimenta únicamente el indicador de «operación en curso» de la interfaz, mientras que el resultado viaja como valor de retorno y los fallos como excepciones de dominio.</w:t>
      </w:r>
    </w:p>
    <w:p>
      <w:pPr>
        <w:pStyle w:val="GRITitulo2"/>
        <w:keepNext/>
      </w:pPr>
      <w:r>
        <w:t>Organización del código</w:t>
      </w:r>
    </w:p>
    <w:p>
      <w:pPr>
        <w:pStyle w:val="GRICuerpo"/>
      </w:pPr>
      <w:r>
        <w:t>Ambas aplicaciones comparten la misma estructura, organizada por funcionalidad y no por tipo de archivo:</w:t>
      </w:r>
    </w:p>
    <w:p>
      <w:pPr>
        <w:pStyle w:val="GRICodigo"/>
        <w:spacing w:before="120" w:after="0"/>
        <w:pBdr>
          <w:top w:val="single" w:sz="6" w:space="1" w:color="000000"/>
        </w:pBdr>
      </w:pPr>
      <w:r>
        <w:t>{app}/lib/</w:t>
      </w:r>
    </w:p>
    <w:p>
      <w:pPr>
        <w:pStyle w:val="GRICodigo"/>
        <w:spacing w:before="0" w:after="0"/>
      </w:pPr>
      <w:r>
        <w:t>├── core/         inicialización de Firebase, proveedores, tema,</w:t>
      </w:r>
    </w:p>
    <w:p>
      <w:pPr>
        <w:pStyle w:val="GRICodigo"/>
        <w:spacing w:before="0" w:after="0"/>
      </w:pPr>
      <w:r>
        <w:t>│                 máquinas de estado, política de contraseñas,</w:t>
      </w:r>
    </w:p>
    <w:p>
      <w:pPr>
        <w:pStyle w:val="GRICodigo"/>
        <w:spacing w:before="0" w:after="0"/>
      </w:pPr>
      <w:r>
        <w:t>│                 traducción de errores, formato</w:t>
      </w:r>
    </w:p>
    <w:p>
      <w:pPr>
        <w:pStyle w:val="GRICodigo"/>
        <w:spacing w:before="0" w:after="0"/>
      </w:pPr>
      <w:r>
        <w:t>├── features/     una carpeta por funcionalidad; dentro,</w:t>
      </w:r>
    </w:p>
    <w:p>
      <w:pPr>
        <w:pStyle w:val="GRICodigo"/>
        <w:spacing w:before="0" w:after="0"/>
      </w:pPr>
      <w:r>
        <w:t>│                 &lt;feature&gt;_screen.dart, &lt;feature&gt;_controller.dart,</w:t>
      </w:r>
    </w:p>
    <w:p>
      <w:pPr>
        <w:pStyle w:val="GRICodigo"/>
        <w:spacing w:before="0" w:after="0"/>
      </w:pPr>
      <w:r>
        <w:t>│                 &lt;feature&gt;_provider.dart y widgets/</w:t>
      </w:r>
    </w:p>
    <w:p>
      <w:pPr>
        <w:pStyle w:val="GRICodigo"/>
        <w:spacing w:before="0" w:after="0"/>
      </w:pPr>
      <w:r>
        <w:t>├── models/       modelos inmutables generados con freezed</w:t>
      </w:r>
    </w:p>
    <w:p>
      <w:pPr>
        <w:pStyle w:val="GRICodigo"/>
        <w:spacing w:before="0" w:after="0"/>
      </w:pPr>
      <w:r>
        <w:t>├── app.dart      tabla de rutas de go_router</w:t>
      </w:r>
    </w:p>
    <w:p>
      <w:pPr>
        <w:pStyle w:val="GRICodigo"/>
        <w:spacing w:before="0" w:after="0"/>
      </w:pPr>
      <w:r>
        <w:t>├── main.dart     punto de entrada</w:t>
      </w:r>
    </w:p>
    <w:p>
      <w:pPr>
        <w:pStyle w:val="GRICodigo"/>
        <w:spacing w:before="0" w:after="120"/>
        <w:pBdr>
          <w:bottom w:val="single" w:sz="6" w:space="1" w:color="000000"/>
        </w:pBdr>
      </w:pPr>
      <w:r>
        <w:t>└── firebase_options.dart</w:t>
      </w:r>
    </w:p>
    <w:p>
      <w:pPr>
        <w:pStyle w:val="GRICuerpo"/>
      </w:pPr>
      <w:r>
        <w:t xml:space="preserve">Los dos proyectos son independientes y duplican a propósito sus módulos comunes, en lugar de compartir un paquete; la duplicación se mantiene sincronizada mediante pruebas que comparan los archivos entre sí. Los modelos se generan con </w:t>
      </w:r>
      <w:r>
        <w:rPr>
          <w:rFonts w:ascii="Consolas" w:hAnsi="Consolas" w:cs="Consolas"/>
          <w:sz w:val="21"/>
        </w:rPr>
        <w:t>freezed</w:t>
      </w:r>
      <w:r>
        <w:t xml:space="preserve"> y su vía canónica de construcción es una fábrica </w:t>
      </w:r>
      <w:r>
        <w:rPr>
          <w:rFonts w:ascii="Consolas" w:hAnsi="Consolas" w:cs="Consolas"/>
          <w:sz w:val="21"/>
        </w:rPr>
        <w:t>fromDoc</w:t>
      </w:r>
      <w:r>
        <w:t xml:space="preserve"> que recibe un documento de Firestore y castea cada campo de forma defensiva. El dinero se representa siempre como entero de pesos colombianos, nunca como número en coma flotante.</w:t>
      </w:r>
    </w:p>
    <w:p>
      <w:pPr>
        <w:pStyle w:val="GRITitulo2"/>
        <w:keepNext/>
      </w:pPr>
      <w:r>
        <w:t>Pantallas del flujo de acceso</w:t>
      </w:r>
    </w:p>
    <w:p>
      <w:pPr>
        <w:pStyle w:val="GRICuerpo"/>
      </w:pPr>
      <w:r>
        <w:t>La tabla 12 recoge las pantallas implicadas en el acceso al sistema.</w:t>
      </w:r>
    </w:p>
    <w:p>
      <w:pPr>
        <w:pStyle w:val="GRIRotulo"/>
      </w:pPr>
      <w:r>
        <w:t>Tabla 12</w:t>
      </w:r>
    </w:p>
    <w:p>
      <w:pPr>
        <w:pStyle w:val="GRITitulotabla"/>
      </w:pPr>
      <w:r>
        <w:t>Pantallas del flujo de acceso</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456"/>
            <w:shd w:val="clear" w:color="auto" w:fill="E8E8E8"/>
          </w:tcPr>
          <w:p>
            <w:pPr>
              <w:pStyle w:val="GRICeldaenc"/>
            </w:pPr>
            <w:r>
              <w:t>Aplicación</w:t>
            </w:r>
          </w:p>
        </w:tc>
        <w:tc>
          <w:tcPr>
            <w:tcW w:type="dxa" w:w="1232"/>
            <w:shd w:val="clear" w:color="auto" w:fill="E8E8E8"/>
          </w:tcPr>
          <w:p>
            <w:pPr>
              <w:pStyle w:val="GRICeldaenc"/>
            </w:pPr>
            <w:r>
              <w:t>Ruta</w:t>
            </w:r>
          </w:p>
        </w:tc>
        <w:tc>
          <w:tcPr>
            <w:tcW w:type="dxa" w:w="1680"/>
            <w:shd w:val="clear" w:color="auto" w:fill="E8E8E8"/>
          </w:tcPr>
          <w:p>
            <w:pPr>
              <w:pStyle w:val="GRICeldaenc"/>
            </w:pPr>
            <w:r>
              <w:t>Pantalla</w:t>
            </w:r>
          </w:p>
        </w:tc>
        <w:tc>
          <w:tcPr>
            <w:tcW w:type="dxa" w:w="4591"/>
            <w:shd w:val="clear" w:color="auto" w:fill="E8E8E8"/>
          </w:tcPr>
          <w:p>
            <w:pPr>
              <w:pStyle w:val="GRICeldaenc"/>
            </w:pPr>
            <w:r>
              <w:t>Contenido</w:t>
            </w:r>
          </w:p>
        </w:tc>
      </w:tr>
      <w:tr>
        <w:tc>
          <w:tcPr>
            <w:tcW w:type="dxa" w:w="1456"/>
          </w:tcPr>
          <w:p>
            <w:pPr>
              <w:pStyle w:val="GRICelda"/>
            </w:pPr>
            <w:r>
              <w:rPr>
                <w:rFonts w:ascii="Consolas" w:hAnsi="Consolas" w:cs="Consolas"/>
                <w:sz w:val="21"/>
              </w:rPr>
              <w:t>app_cliente</w:t>
            </w:r>
          </w:p>
        </w:tc>
        <w:tc>
          <w:tcPr>
            <w:tcW w:type="dxa" w:w="1232"/>
          </w:tcPr>
          <w:p>
            <w:pPr>
              <w:pStyle w:val="GRICelda"/>
            </w:pPr>
            <w:r>
              <w:rPr>
                <w:rFonts w:ascii="Consolas" w:hAnsi="Consolas" w:cs="Consolas"/>
                <w:sz w:val="21"/>
              </w:rPr>
              <w:t>/login</w:t>
            </w:r>
          </w:p>
        </w:tc>
        <w:tc>
          <w:tcPr>
            <w:tcW w:type="dxa" w:w="1680"/>
          </w:tcPr>
          <w:p>
            <w:pPr>
              <w:pStyle w:val="GRICelda"/>
            </w:pPr>
            <w:r>
              <w:rPr>
                <w:rFonts w:ascii="Consolas" w:hAnsi="Consolas" w:cs="Consolas"/>
                <w:sz w:val="21"/>
              </w:rPr>
              <w:t>LoginScreen</w:t>
            </w:r>
          </w:p>
        </w:tc>
        <w:tc>
          <w:tcPr>
            <w:tcW w:type="dxa" w:w="4591"/>
          </w:tcPr>
          <w:p>
            <w:pPr>
              <w:pStyle w:val="GRICelda"/>
            </w:pPr>
            <w:r>
              <w:t>Tarjeta centrada de 400 px con el distintivo de marca, campos de correo y contraseña, botón «Ingresar», separador, botón «Continuar con Google» y enlace «¿No tienes cuenta? Regístrate»</w:t>
            </w:r>
          </w:p>
        </w:tc>
      </w:tr>
      <w:tr>
        <w:tc>
          <w:tcPr>
            <w:tcW w:type="dxa" w:w="1456"/>
          </w:tcPr>
          <w:p>
            <w:pPr>
              <w:pStyle w:val="GRICelda"/>
            </w:pPr>
            <w:r>
              <w:rPr>
                <w:rFonts w:ascii="Consolas" w:hAnsi="Consolas" w:cs="Consolas"/>
                <w:sz w:val="21"/>
              </w:rPr>
              <w:t>app_cliente</w:t>
            </w:r>
          </w:p>
        </w:tc>
        <w:tc>
          <w:tcPr>
            <w:tcW w:type="dxa" w:w="1232"/>
          </w:tcPr>
          <w:p>
            <w:pPr>
              <w:pStyle w:val="GRICelda"/>
            </w:pPr>
            <w:r>
              <w:rPr>
                <w:rFonts w:ascii="Consolas" w:hAnsi="Consolas" w:cs="Consolas"/>
                <w:sz w:val="21"/>
              </w:rPr>
              <w:t>/register</w:t>
            </w:r>
          </w:p>
        </w:tc>
        <w:tc>
          <w:tcPr>
            <w:tcW w:type="dxa" w:w="1680"/>
          </w:tcPr>
          <w:p>
            <w:pPr>
              <w:pStyle w:val="GRICelda"/>
            </w:pPr>
            <w:r>
              <w:rPr>
                <w:rFonts w:ascii="Consolas" w:hAnsi="Consolas" w:cs="Consolas"/>
                <w:sz w:val="21"/>
              </w:rPr>
              <w:t>RegisterScreen</w:t>
            </w:r>
          </w:p>
        </w:tc>
        <w:tc>
          <w:tcPr>
            <w:tcW w:type="dxa" w:w="4591"/>
          </w:tcPr>
          <w:p>
            <w:pPr>
              <w:pStyle w:val="GRICelda"/>
            </w:pPr>
            <w:r>
              <w:t>Barra superior «Crear cuenta»; campos de nombre, correo, contraseña —con el texto de ayuda de la política— y confirmación; botón «Crear cuenta»; botón de Google; enlace «Ya tengo cuenta — Ingresar»</w:t>
            </w:r>
          </w:p>
        </w:tc>
      </w:tr>
      <w:tr>
        <w:tc>
          <w:tcPr>
            <w:tcW w:type="dxa" w:w="1456"/>
          </w:tcPr>
          <w:p>
            <w:pPr>
              <w:pStyle w:val="GRICelda"/>
            </w:pPr>
            <w:r>
              <w:rPr>
                <w:rFonts w:ascii="Consolas" w:hAnsi="Consolas" w:cs="Consolas"/>
                <w:sz w:val="21"/>
              </w:rPr>
              <w:t>app_cliente</w:t>
            </w:r>
          </w:p>
        </w:tc>
        <w:tc>
          <w:tcPr>
            <w:tcW w:type="dxa" w:w="1232"/>
          </w:tcPr>
          <w:p>
            <w:pPr>
              <w:pStyle w:val="GRICelda"/>
            </w:pPr>
            <w:r>
              <w:rPr>
                <w:rFonts w:ascii="Consolas" w:hAnsi="Consolas" w:cs="Consolas"/>
                <w:sz w:val="21"/>
              </w:rPr>
              <w:t>/perfil</w:t>
            </w:r>
          </w:p>
        </w:tc>
        <w:tc>
          <w:tcPr>
            <w:tcW w:type="dxa" w:w="1680"/>
          </w:tcPr>
          <w:p>
            <w:pPr>
              <w:pStyle w:val="GRICelda"/>
            </w:pPr>
            <w:r>
              <w:rPr>
                <w:rFonts w:ascii="Consolas" w:hAnsi="Consolas" w:cs="Consolas"/>
                <w:sz w:val="21"/>
              </w:rPr>
              <w:t>PerfilScreen</w:t>
            </w:r>
          </w:p>
        </w:tc>
        <w:tc>
          <w:tcPr>
            <w:tcW w:type="dxa" w:w="4591"/>
          </w:tcPr>
          <w:p>
            <w:pPr>
              <w:pStyle w:val="GRICelda"/>
            </w:pPr>
            <w:r>
              <w:t>Nombre editable, correo en solo lectura, cambio opcional de contraseña con la contraseña actual, y el botón «Cerrar sesión»</w:t>
            </w:r>
          </w:p>
        </w:tc>
      </w:tr>
      <w:tr>
        <w:tc>
          <w:tcPr>
            <w:tcW w:type="dxa" w:w="1456"/>
          </w:tcPr>
          <w:p>
            <w:pPr>
              <w:pStyle w:val="GRICelda"/>
            </w:pPr>
            <w:r>
              <w:rPr>
                <w:rFonts w:ascii="Consolas" w:hAnsi="Consolas" w:cs="Consolas"/>
                <w:sz w:val="21"/>
              </w:rPr>
              <w:t>panel_admin</w:t>
            </w:r>
          </w:p>
        </w:tc>
        <w:tc>
          <w:tcPr>
            <w:tcW w:type="dxa" w:w="1232"/>
          </w:tcPr>
          <w:p>
            <w:pPr>
              <w:pStyle w:val="GRICelda"/>
            </w:pPr>
            <w:r>
              <w:rPr>
                <w:rFonts w:ascii="Consolas" w:hAnsi="Consolas" w:cs="Consolas"/>
                <w:sz w:val="21"/>
              </w:rPr>
              <w:t>/login</w:t>
            </w:r>
          </w:p>
        </w:tc>
        <w:tc>
          <w:tcPr>
            <w:tcW w:type="dxa" w:w="1680"/>
          </w:tcPr>
          <w:p>
            <w:pPr>
              <w:pStyle w:val="GRICelda"/>
            </w:pPr>
            <w:r>
              <w:rPr>
                <w:rFonts w:ascii="Consolas" w:hAnsi="Consolas" w:cs="Consolas"/>
                <w:sz w:val="21"/>
              </w:rPr>
              <w:t>LoginScreen</w:t>
            </w:r>
          </w:p>
        </w:tc>
        <w:tc>
          <w:tcPr>
            <w:tcW w:type="dxa" w:w="4591"/>
          </w:tcPr>
          <w:p>
            <w:pPr>
              <w:pStyle w:val="GRICelda"/>
            </w:pPr>
            <w:r>
              <w:t>Misma tarjeta con el título «GRI Panel»; campos de correo y contraseña y botón «Iniciar sesión». Sin registro ni ingreso con Google. Un único enlace secundario: «¿Primera vez? Inicializar plataforma»</w:t>
            </w:r>
          </w:p>
        </w:tc>
      </w:tr>
      <w:tr>
        <w:tc>
          <w:tcPr>
            <w:tcW w:type="dxa" w:w="1456"/>
          </w:tcPr>
          <w:p>
            <w:pPr>
              <w:pStyle w:val="GRICelda"/>
            </w:pPr>
            <w:r>
              <w:rPr>
                <w:rFonts w:ascii="Consolas" w:hAnsi="Consolas" w:cs="Consolas"/>
                <w:sz w:val="21"/>
              </w:rPr>
              <w:t>panel_admin</w:t>
            </w:r>
          </w:p>
        </w:tc>
        <w:tc>
          <w:tcPr>
            <w:tcW w:type="dxa" w:w="1232"/>
          </w:tcPr>
          <w:p>
            <w:pPr>
              <w:pStyle w:val="GRICelda"/>
            </w:pPr>
            <w:r>
              <w:rPr>
                <w:rFonts w:ascii="Consolas" w:hAnsi="Consolas" w:cs="Consolas"/>
                <w:sz w:val="21"/>
              </w:rPr>
              <w:t>/bootstrap</w:t>
            </w:r>
          </w:p>
        </w:tc>
        <w:tc>
          <w:tcPr>
            <w:tcW w:type="dxa" w:w="1680"/>
          </w:tcPr>
          <w:p>
            <w:pPr>
              <w:pStyle w:val="GRICelda"/>
            </w:pPr>
            <w:r>
              <w:rPr>
                <w:rFonts w:ascii="Consolas" w:hAnsi="Consolas" w:cs="Consolas"/>
                <w:sz w:val="21"/>
              </w:rPr>
              <w:t>BootstrapScreen</w:t>
            </w:r>
          </w:p>
        </w:tc>
        <w:tc>
          <w:tcPr>
            <w:tcW w:type="dxa" w:w="4591"/>
          </w:tcPr>
          <w:p>
            <w:pPr>
              <w:pStyle w:val="GRICelda"/>
            </w:pPr>
            <w:r>
              <w:t xml:space="preserve">Creación del </w:t>
            </w:r>
            <w:r>
              <w:rPr>
                <w:b/>
                <w:i w:val="0"/>
              </w:rPr>
              <w:t>primer</w:t>
            </w:r>
            <w:r>
              <w:t xml:space="preserve"> super administrador de la plataforma. Exige además un secreto de despliegue. Se usa una sola vez en la vida del proyecto; no es un registro público</w:t>
            </w:r>
          </w:p>
        </w:tc>
      </w:tr>
    </w:tbl>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5 — Pantalla de acceso de la aplicación de cliente. Captura completa de </w:t>
      </w:r>
      <w:r>
        <w:rPr>
          <w:rFonts w:ascii="Consolas" w:hAnsi="Consolas" w:cs="Consolas"/>
          <w:sz w:val="21"/>
        </w:rPr>
        <w:t>/login</w:t>
      </w:r>
      <w:r>
        <w:t xml:space="preserve"> mostrando el distintivo de marca, los campos de correo y contraseña, el botón «Ingresar», el separador «o», el botón «Continuar con Google» y el enlace de registro. Tomar en un dispositivo o emulador Android en vertical.]</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6 — Pantalla de acceso del panel de administración. Captura de </w:t>
      </w:r>
      <w:r>
        <w:rPr>
          <w:rFonts w:ascii="Consolas" w:hAnsi="Consolas" w:cs="Consolas"/>
          <w:sz w:val="21"/>
        </w:rPr>
        <w:t>/login</w:t>
      </w:r>
      <w:r>
        <w:t xml:space="preserve"> del panel en el navegador, donde se aprecie el título «GRI Panel», los dos campos, el botón «Iniciar sesión» y la ausencia de registro y de ingreso con Google. Tomar a pantalla completa en Chrome.]</w:t>
      </w:r>
    </w:p>
    <w:p>
      <w:pPr>
        <w:pStyle w:val="GRICuerpo"/>
      </w:pPr>
      <w:r>
        <w:t>El campo de contraseña es un componente compartido que siempre arranca oculto, nunca recuerda el estado de visibilidad entre instancias y ofrece un botón de mostrar u ocultar con un área táctil de 48 píxeles. Los errores se presentan como mensajes emergentes en español, traducidos desde los códigos de Firebase: los códigos de contraseña incorrecta y de usuario inexistente los agrupamos de forma deliberada en un único «Credenciales inválidas», para no permitir averiguar qué direcciones están registradas.</w:t>
      </w:r>
    </w:p>
    <w:p>
      <w:pPr>
        <w:pStyle w:val="GRICuerpo"/>
      </w:pPr>
      <w:r>
        <w:t xml:space="preserve">El resto de la aplicación de cliente se organiza en cuatro pestañas —Inicio, Restaurantes, Reservas y Perfil— sobre un </w:t>
      </w:r>
      <w:r>
        <w:rPr>
          <w:rFonts w:ascii="Consolas" w:hAnsi="Consolas" w:cs="Consolas"/>
          <w:sz w:val="21"/>
        </w:rPr>
        <w:t>IndexedStack</w:t>
      </w:r>
      <w:r>
        <w:t xml:space="preserve"> que preserva el desplazamiento y los datos de cada pestaña, más varias pantallas a pantalla completa fuera de ese armazón: el escaneo del QR, el menú de la mesa, el seguimiento del pedido, el detalle de un restaurante y el asistente de reserva. El panel usa un armazón distinto, con una barra lateral persistente que se colapsa a 70 píxeles en pantallas estrechas.</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[IMAGEN 7 — Panel de administración en operación. Captura del tablero de mesas o de la cola de cocina con datos del restaurante de demostración, de modo que se vean la barra lateral desplegada y varias mesas en estados distintos (disponible, ocupada, limpieza). Tomar a pantalla completa en Chrome.]</w:t>
      </w:r>
    </w:p>
    <w:p>
      <w:pPr>
        <w:pStyle w:val="GRITitulo2"/>
        <w:keepNext/>
      </w:pPr>
      <w:r>
        <w:t>El código QR de la mesa</w:t>
      </w:r>
    </w:p>
    <w:p>
      <w:pPr>
        <w:pStyle w:val="GRICuerpo"/>
      </w:pPr>
      <w:r>
        <w:t xml:space="preserve">El contenido del código QR no es una dirección web ni un enlace profundo: es el identificador del documento de la mesa en Firestore, en texto plano, con el formato </w:t>
      </w:r>
      <w:r>
        <w:rPr>
          <w:rFonts w:ascii="Consolas" w:hAnsi="Consolas" w:cs="Consolas"/>
          <w:sz w:val="21"/>
        </w:rPr>
        <w:t>GRI-MESA-{restaurante}-{número}</w:t>
      </w:r>
      <w:r>
        <w:t xml:space="preserve">, por ejemplo </w:t>
      </w:r>
      <w:r>
        <w:rPr>
          <w:rFonts w:ascii="Consolas" w:hAnsi="Consolas" w:cs="Consolas"/>
          <w:sz w:val="21"/>
        </w:rPr>
        <w:t>GRI-MESA-demo-001</w:t>
      </w:r>
      <w:r>
        <w:t>. Esa decisión resuelve tres problemas a la vez:</w:t>
      </w:r>
    </w:p>
    <w:p>
      <w:pPr>
        <w:pStyle w:val="GRIVineta"/>
      </w:pPr>
      <w:r>
        <w:t>•</w:t>
        <w:tab/>
      </w:r>
      <w:r>
        <w:rPr>
          <w:b/>
          <w:i w:val="0"/>
        </w:rPr>
        <w:t>Resolución inmediata.</w:t>
      </w:r>
      <w:r>
        <w:t xml:space="preserve"> Al escanear, la aplicación hace una lectura directa del documento, sin consulta y sin índice.</w:t>
      </w:r>
    </w:p>
    <w:p>
      <w:pPr>
        <w:pStyle w:val="GRIVineta"/>
      </w:pPr>
      <w:r>
        <w:t>•</w:t>
        <w:tab/>
      </w:r>
      <w:r>
        <w:rPr>
          <w:b/>
          <w:i w:val="0"/>
        </w:rPr>
        <w:t>Unicidad garantizada por construcción.</w:t>
      </w:r>
      <w:r>
        <w:t xml:space="preserve"> Dos mesas no pueden compartir código porque no pueden compartir identificador de documento.</w:t>
      </w:r>
    </w:p>
    <w:p>
      <w:pPr>
        <w:pStyle w:val="GRIVineta"/>
      </w:pPr>
      <w:r>
        <w:t>•</w:t>
        <w:tab/>
      </w:r>
      <w:r>
        <w:rPr>
          <w:b/>
          <w:i w:val="0"/>
        </w:rPr>
        <w:t>Una sola sesión por mesa.</w:t>
      </w:r>
      <w:r>
        <w:t xml:space="preserve"> El documento de sesión usa ese mismo identificador, de modo que la unicidad de la sesión no necesita verificarse: es una propiedad estructural.</w:t>
      </w:r>
    </w:p>
    <w:p>
      <w:pPr>
        <w:pStyle w:val="GRICuerpo"/>
      </w:pPr>
      <w:r>
        <w:t xml:space="preserve">La contrapartida debe conocerse: el identificador de un documento no se puede renombrar. Cambiar el número de una mesa obliga a crear un documento nuevo y borrar el anterior, lo que </w:t>
      </w:r>
      <w:r>
        <w:rPr>
          <w:b/>
          <w:i w:val="0"/>
        </w:rPr>
        <w:t>invalida el código QR ya impreso</w:t>
      </w:r>
      <w:r>
        <w:t>; el formulario del panel lo advierte. Del mismo modo, un identificador de restaurante con mayúsculas o tildes dejaría inescaneables todas sus mesas, y por eso el alta de un restaurante valida su formato.</w:t>
      </w:r>
    </w:p>
    <w:p>
      <w:pPr>
        <w:pStyle w:val="GRICuerpo"/>
      </w:pPr>
      <w:r>
        <w:t>La expresión regular que valida el código vive en la capa de dominio y no en la pantalla, porque la cámara no pasa por el validador del formulario: las dos vías de entrada —la cámara y el tecleo manual— deben compartir exactamente la misma comprobación.</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8 — Código QR de una mesa generado desde el panel. Captura de la pantalla de gestión de mesas del panel con el diálogo de código QR abierto, donde se vea el QR y, debajo, el texto del identificador </w:t>
      </w:r>
      <w:r>
        <w:rPr>
          <w:rFonts w:ascii="Consolas" w:hAnsi="Consolas" w:cs="Consolas"/>
          <w:sz w:val="21"/>
        </w:rPr>
        <w:t>GRI-MESA-demo-001</w:t>
      </w:r>
      <w:r>
        <w:t>. Tomar en Chrome.]</w:t>
      </w:r>
    </w:p>
    <w:p>
      <w:pPr>
        <w:pStyle w:val="GRITitulo2"/>
        <w:keepNext/>
      </w:pPr>
      <w:r>
        <w:t>Tiempo real y concurrencia</w:t>
      </w:r>
    </w:p>
    <w:p>
      <w:pPr>
        <w:pStyle w:val="GRICuerpo"/>
      </w:pPr>
      <w:r>
        <w:t xml:space="preserve">Todos los datos vivos se exponen como flujos sobre las suscripciones de Firestore. La consecuencia práctica más visible es que </w:t>
      </w:r>
      <w:r>
        <w:rPr>
          <w:b/>
          <w:i w:val="0"/>
        </w:rPr>
        <w:t>no existe ninguna operación de recarga</w:t>
      </w:r>
      <w:r>
        <w:t xml:space="preserve"> después de una mutación: cuando la cocina marca un pedido como servido, ese pedido desaparece de su cola y el cliente ve el cambio en su pantalla, sin que nada pida los datos otra vez.</w:t>
      </w:r>
    </w:p>
    <w:p>
      <w:pPr>
        <w:pStyle w:val="GRICuerpo"/>
      </w:pPr>
      <w:r>
        <w:t>Las operaciones que deben ser indivisibles se ejecutan en transacciones. Abrir una sesión de mesa, por ejemplo, lee la mesa, comprueba que no haya una sesión activa, valida la transición de estado y, en el mismo acto atómico, crea la sesión y marca la mesa como ocupada. La reserva sigue un patrón particular que conviene destacar: las mesas candidatas se consultan fuera de la transacción, pero la elección se hace dentro, intentando leer el documento de reserva de identificador determinista y quedándose con la primera franja que no existe. Consultar y después crear con identificador automático estaría mal, porque una consulta no bloquea documentos que todavía no existen.</w:t>
      </w:r>
    </w:p>
    <w:p>
      <w:pPr>
        <w:pStyle w:val="GRICuerpo"/>
      </w:pPr>
      <w:r>
        <w:t xml:space="preserve">En todas partes se repite una doble barrera explícita: la validación en el cliente existe únicamente para fallar rápido y con un mensaje comprensible; la frontera real es </w:t>
      </w:r>
      <w:r>
        <w:rPr>
          <w:rFonts w:ascii="Consolas" w:hAnsi="Consolas" w:cs="Consolas"/>
          <w:sz w:val="21"/>
        </w:rPr>
        <w:t>firestore.rules</w:t>
      </w:r>
      <w:r>
        <w:t>, que vuelve a validar la transición y el rol sobre el documento.</w:t>
      </w:r>
    </w:p>
    <w:p>
      <w:r>
        <w:br w:type="page"/>
      </w:r>
    </w:p>
    <w:p>
      <w:pPr>
        <w:pStyle w:val="GRITitulo1"/>
        <w:keepNext/>
      </w:pPr>
      <w:r>
        <w:t>Configuración de Entorno y Emulación</w:t>
      </w:r>
    </w:p>
    <w:p>
      <w:pPr>
        <w:pStyle w:val="GRITitulo2"/>
        <w:keepNext/>
      </w:pPr>
      <w:r>
        <w:t>Requisitos previos</w:t>
      </w:r>
    </w:p>
    <w:p>
      <w:pPr>
        <w:pStyle w:val="GRIRotulo"/>
      </w:pPr>
      <w:r>
        <w:t>Tabla 13</w:t>
      </w:r>
    </w:p>
    <w:p>
      <w:pPr>
        <w:pStyle w:val="GRITitulotabla"/>
      </w:pPr>
      <w:r>
        <w:t>Herramientas necesarias en la máquina de desarrollo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trPr>
        <w:tc>
          <w:tcPr>
            <w:tcW w:type="dxa" w:w="1903"/>
            <w:shd w:val="clear" w:color="auto" w:fill="E8E8E8"/>
          </w:tcPr>
          <w:p>
            <w:pPr>
              <w:pStyle w:val="GRICeldaenc"/>
            </w:pPr>
            <w:r>
              <w:t>Herramienta</w:t>
            </w:r>
          </w:p>
        </w:tc>
        <w:tc>
          <w:tcPr>
            <w:tcW w:type="dxa" w:w="2575"/>
            <w:shd w:val="clear" w:color="auto" w:fill="E8E8E8"/>
          </w:tcPr>
          <w:p>
            <w:pPr>
              <w:pStyle w:val="GRICeldaenc"/>
            </w:pPr>
            <w:r>
              <w:t>Versión</w:t>
            </w:r>
          </w:p>
        </w:tc>
        <w:tc>
          <w:tcPr>
            <w:tcW w:type="dxa" w:w="4479"/>
            <w:shd w:val="clear" w:color="auto" w:fill="E8E8E8"/>
          </w:tcPr>
          <w:p>
            <w:pPr>
              <w:pStyle w:val="GRICeldaenc"/>
            </w:pPr>
            <w:r>
              <w:t>Para qué</w:t>
            </w:r>
          </w:p>
        </w:tc>
      </w:tr>
      <w:tr>
        <w:tc>
          <w:tcPr>
            <w:tcW w:type="dxa" w:w="1903"/>
          </w:tcPr>
          <w:p>
            <w:pPr>
              <w:pStyle w:val="GRICelda"/>
            </w:pPr>
            <w:r>
              <w:t>Flutter SDK</w:t>
            </w:r>
          </w:p>
        </w:tc>
        <w:tc>
          <w:tcPr>
            <w:tcW w:type="dxa" w:w="2575"/>
          </w:tcPr>
          <w:p>
            <w:pPr>
              <w:pStyle w:val="GRICelda"/>
            </w:pPr>
            <w:r>
              <w:t xml:space="preserve">3.47.0 (canal </w:t>
            </w:r>
            <w:r>
              <w:rPr>
                <w:rFonts w:ascii="Consolas" w:hAnsi="Consolas" w:cs="Consolas"/>
                <w:sz w:val="21"/>
              </w:rPr>
              <w:t>stable</w:t>
            </w:r>
            <w:r>
              <w:t>)</w:t>
            </w:r>
          </w:p>
        </w:tc>
        <w:tc>
          <w:tcPr>
            <w:tcW w:type="dxa" w:w="4479"/>
          </w:tcPr>
          <w:p>
            <w:pPr>
              <w:pStyle w:val="GRICelda"/>
            </w:pPr>
            <w:r>
              <w:t>Compilar y ejecutar ambas aplicaciones. Incluye el SDK de Dart 3.13.0</w:t>
            </w:r>
          </w:p>
        </w:tc>
      </w:tr>
      <w:tr>
        <w:tc>
          <w:tcPr>
            <w:tcW w:type="dxa" w:w="1903"/>
          </w:tcPr>
          <w:p>
            <w:pPr>
              <w:pStyle w:val="GRICelda"/>
            </w:pPr>
            <w:r>
              <w:t>Android Studio</w:t>
            </w:r>
          </w:p>
        </w:tc>
        <w:tc>
          <w:tcPr>
            <w:tcW w:type="dxa" w:w="2575"/>
          </w:tcPr>
          <w:p>
            <w:pPr>
              <w:pStyle w:val="GRICelda"/>
            </w:pPr>
            <w:r>
              <w:t>Reciente, con el SDK de Android</w:t>
            </w:r>
          </w:p>
        </w:tc>
        <w:tc>
          <w:tcPr>
            <w:tcW w:type="dxa" w:w="4479"/>
          </w:tcPr>
          <w:p>
            <w:pPr>
              <w:pStyle w:val="GRICelda"/>
            </w:pPr>
            <w:r>
              <w:t>Proporciona el SDK de Android, el gestor de dispositivos virtuales y una máquina virtual de Java</w:t>
            </w:r>
          </w:p>
        </w:tc>
      </w:tr>
      <w:tr>
        <w:tc>
          <w:tcPr>
            <w:tcW w:type="dxa" w:w="1903"/>
          </w:tcPr>
          <w:p>
            <w:pPr>
              <w:pStyle w:val="GRICelda"/>
            </w:pPr>
            <w:r>
              <w:t>JDK</w:t>
            </w:r>
          </w:p>
        </w:tc>
        <w:tc>
          <w:tcPr>
            <w:tcW w:type="dxa" w:w="2575"/>
          </w:tcPr>
          <w:p>
            <w:pPr>
              <w:pStyle w:val="GRICelda"/>
            </w:pPr>
            <w:r>
              <w:t>17</w:t>
            </w:r>
          </w:p>
        </w:tc>
        <w:tc>
          <w:tcPr>
            <w:tcW w:type="dxa" w:w="4479"/>
          </w:tcPr>
          <w:p>
            <w:pPr>
              <w:pStyle w:val="GRICelda"/>
            </w:pPr>
            <w:r>
              <w:rPr>
                <w:rFonts w:ascii="Consolas" w:hAnsi="Consolas" w:cs="Consolas"/>
                <w:sz w:val="21"/>
              </w:rPr>
              <w:t>compileOptions</w:t>
            </w:r>
            <w:r>
              <w:t xml:space="preserve"> y </w:t>
            </w:r>
            <w:r>
              <w:rPr>
                <w:rFonts w:ascii="Consolas" w:hAnsi="Consolas" w:cs="Consolas"/>
                <w:sz w:val="21"/>
              </w:rPr>
              <w:t>jvmTarget</w:t>
            </w:r>
            <w:r>
              <w:t xml:space="preserve"> del módulo Android están fijados a Java 17</w:t>
            </w:r>
          </w:p>
        </w:tc>
      </w:tr>
      <w:tr>
        <w:tc>
          <w:tcPr>
            <w:tcW w:type="dxa" w:w="1903"/>
          </w:tcPr>
          <w:p>
            <w:pPr>
              <w:pStyle w:val="GRICelda"/>
            </w:pPr>
            <w:r>
              <w:t>SDK de Android</w:t>
            </w:r>
          </w:p>
        </w:tc>
        <w:tc>
          <w:tcPr>
            <w:tcW w:type="dxa" w:w="2575"/>
          </w:tcPr>
          <w:p>
            <w:pPr>
              <w:pStyle w:val="GRICelda"/>
            </w:pPr>
            <w:r>
              <w:t>Nivel de API 36 para compilar; 24 como mínimo</w:t>
            </w:r>
          </w:p>
        </w:tc>
        <w:tc>
          <w:tcPr>
            <w:tcW w:type="dxa" w:w="4479"/>
          </w:tcPr>
          <w:p>
            <w:pPr>
              <w:pStyle w:val="GRICelda"/>
            </w:pPr>
            <w:r>
              <w:t>Valores heredados del SDK de Flutter instalado</w:t>
            </w:r>
          </w:p>
        </w:tc>
      </w:tr>
      <w:tr>
        <w:tc>
          <w:tcPr>
            <w:tcW w:type="dxa" w:w="1903"/>
          </w:tcPr>
          <w:p>
            <w:pPr>
              <w:pStyle w:val="GRICelda"/>
            </w:pPr>
            <w:r>
              <w:t>Node.js</w:t>
            </w:r>
          </w:p>
        </w:tc>
        <w:tc>
          <w:tcPr>
            <w:tcW w:type="dxa" w:w="2575"/>
          </w:tcPr>
          <w:p>
            <w:pPr>
              <w:pStyle w:val="GRICelda"/>
            </w:pPr>
            <w:r>
              <w:t>Reciente (24 en la máquina de referencia)</w:t>
            </w:r>
          </w:p>
        </w:tc>
        <w:tc>
          <w:tcPr>
            <w:tcW w:type="dxa" w:w="4479"/>
          </w:tcPr>
          <w:p>
            <w:pPr>
              <w:pStyle w:val="GRICelda"/>
            </w:pPr>
            <w:r>
              <w:t>Ejecutar los scripts de aprovisionamiento, los emuladores y las pruebas de reglas</w:t>
            </w:r>
          </w:p>
        </w:tc>
      </w:tr>
      <w:tr>
        <w:tc>
          <w:tcPr>
            <w:tcW w:type="dxa" w:w="1903"/>
          </w:tcPr>
          <w:p>
            <w:pPr>
              <w:pStyle w:val="GRICelda"/>
            </w:pPr>
            <w:r>
              <w:t>Navegador Chrome</w:t>
            </w:r>
          </w:p>
        </w:tc>
        <w:tc>
          <w:tcPr>
            <w:tcW w:type="dxa" w:w="2575"/>
          </w:tcPr>
          <w:p>
            <w:pPr>
              <w:pStyle w:val="GRICelda"/>
            </w:pPr>
            <w:r>
              <w:t>Reciente</w:t>
            </w:r>
          </w:p>
        </w:tc>
        <w:tc>
          <w:tcPr>
            <w:tcW w:type="dxa" w:w="4479"/>
          </w:tcPr>
          <w:p>
            <w:pPr>
              <w:pStyle w:val="GRICelda"/>
            </w:pPr>
            <w:r>
              <w:t>Ejecutar el panel y la versión web de la aplicación de cliente</w:t>
            </w:r>
          </w:p>
        </w:tc>
      </w:tr>
    </w:tbl>
    <w:p>
      <w:pPr>
        <w:pStyle w:val="GRINota"/>
      </w:pPr>
      <w:r>
        <w:rPr>
          <w:i/>
        </w:rPr>
        <w:t xml:space="preserve">Nota. </w:t>
      </w:r>
      <w:r>
        <w:t xml:space="preserve">Los niveles de API no están escritos literalmente en </w:t>
      </w:r>
      <w:r>
        <w:rPr>
          <w:rFonts w:ascii="Consolas" w:hAnsi="Consolas" w:cs="Consolas"/>
          <w:sz w:val="21"/>
        </w:rPr>
        <w:t>android/app/build.gradle.kts</w:t>
      </w:r>
      <w:r>
        <w:t xml:space="preserve">: el archivo delega en </w:t>
      </w:r>
      <w:r>
        <w:rPr>
          <w:rFonts w:ascii="Consolas" w:hAnsi="Consolas" w:cs="Consolas"/>
          <w:sz w:val="21"/>
        </w:rPr>
        <w:t>flutter.compileSdkVersion</w:t>
      </w:r>
      <w:r>
        <w:t xml:space="preserve">, </w:t>
      </w:r>
      <w:r>
        <w:rPr>
          <w:rFonts w:ascii="Consolas" w:hAnsi="Consolas" w:cs="Consolas"/>
          <w:sz w:val="21"/>
        </w:rPr>
        <w:t>flutter.minSdkVersion</w:t>
      </w:r>
      <w:r>
        <w:t xml:space="preserve"> y </w:t>
      </w:r>
      <w:r>
        <w:rPr>
          <w:rFonts w:ascii="Consolas" w:hAnsi="Consolas" w:cs="Consolas"/>
          <w:sz w:val="21"/>
        </w:rPr>
        <w:t>flutter.targetSdkVersion</w:t>
      </w:r>
      <w:r>
        <w:t>, que el SDK de Flutter instalado resuelve a 36, 24 y 36 respectivamente.</w:t>
      </w:r>
    </w:p>
    <w:p>
      <w:pPr>
        <w:pStyle w:val="GRICuerpo"/>
      </w:pPr>
      <w:r>
        <w:t>Antes de la primera ejecución hay que descargar las dependencias y generar el código de Riverpod y de freezed, en cada aplicación por separado:</w:t>
      </w:r>
    </w:p>
    <w:p>
      <w:pPr>
        <w:pStyle w:val="GRICodigo"/>
        <w:spacing w:before="120" w:after="0"/>
        <w:pBdr>
          <w:top w:val="single" w:sz="6" w:space="1" w:color="000000"/>
        </w:pBdr>
      </w:pPr>
      <w:r>
        <w:t>flutter pub get</w:t>
      </w:r>
    </w:p>
    <w:p>
      <w:pPr>
        <w:pStyle w:val="GRICodigo"/>
        <w:spacing w:before="0" w:after="120"/>
        <w:pBdr>
          <w:bottom w:val="single" w:sz="6" w:space="1" w:color="000000"/>
        </w:pBdr>
      </w:pPr>
      <w:r>
        <w:t>dart run build_runner build --delete-conflicting-outputs</w:t>
      </w:r>
    </w:p>
    <w:p>
      <w:pPr>
        <w:pStyle w:val="GRITitulo2"/>
        <w:keepNext/>
      </w:pPr>
      <w:r>
        <w:t>Configuración del módulo Android</w:t>
      </w:r>
    </w:p>
    <w:p>
      <w:pPr>
        <w:pStyle w:val="GRIRotulo"/>
      </w:pPr>
      <w:r>
        <w:t>Tabla 14</w:t>
      </w:r>
    </w:p>
    <w:p>
      <w:pPr>
        <w:pStyle w:val="GRITitulotabla"/>
      </w:pPr>
      <w:r>
        <w:t>Parámetros de compilación de app_cliente para Android</w:t>
      </w:r>
    </w:p>
    <w:tbl>
      <w:tblPr>
        <w:tblStyle w:val="TableGrid"/>
        <w:tblW w:type="auto" w:w="0"/>
        <w:jc w:val="center"/>
        <w:tblLayout w:type="fixed"/>
        <w:tblLook w:firstColumn="1" w:firstRow="1" w:lastColumn="0" w:lastRow="0" w:noHBand="0" w:noVBand="1" w:val="04A0"/>
      </w:tblPr>
      <w:tblGrid>
        <w:gridCol w:w="4680"/>
        <w:gridCol w:w="4680"/>
      </w:tblGrid>
      <w:tr>
        <w:trPr>
          <w:tblHeader/>
        </w:trPr>
        <w:tc>
          <w:tcPr>
            <w:tcW w:type="dxa" w:w="3359"/>
            <w:shd w:val="clear" w:color="auto" w:fill="E8E8E8"/>
          </w:tcPr>
          <w:p>
            <w:pPr>
              <w:pStyle w:val="GRICeldaenc"/>
            </w:pPr>
            <w:r>
              <w:t>Parámetro</w:t>
            </w:r>
          </w:p>
        </w:tc>
        <w:tc>
          <w:tcPr>
            <w:tcW w:type="dxa" w:w="5598"/>
            <w:shd w:val="clear" w:color="auto" w:fill="E8E8E8"/>
          </w:tcPr>
          <w:p>
            <w:pPr>
              <w:pStyle w:val="GRICeldaenc"/>
            </w:pPr>
            <w:r>
              <w:t>Valor</w:t>
            </w:r>
          </w:p>
        </w:tc>
      </w:tr>
      <w:tr>
        <w:tc>
          <w:tcPr>
            <w:tcW w:type="dxa" w:w="3359"/>
          </w:tcPr>
          <w:p>
            <w:pPr>
              <w:pStyle w:val="GRICelda"/>
            </w:pPr>
            <w:r>
              <w:rPr>
                <w:rFonts w:ascii="Consolas" w:hAnsi="Consolas" w:cs="Consolas"/>
                <w:sz w:val="21"/>
              </w:rPr>
              <w:t>applicationId</w:t>
            </w:r>
            <w:r>
              <w:t xml:space="preserve"> y </w:t>
            </w:r>
            <w:r>
              <w:rPr>
                <w:rFonts w:ascii="Consolas" w:hAnsi="Consolas" w:cs="Consolas"/>
                <w:sz w:val="21"/>
              </w:rPr>
              <w:t>namespace</w:t>
            </w:r>
          </w:p>
        </w:tc>
        <w:tc>
          <w:tcPr>
            <w:tcW w:type="dxa" w:w="5598"/>
          </w:tcPr>
          <w:p>
            <w:pPr>
              <w:pStyle w:val="GRICelda"/>
            </w:pPr>
            <w:r>
              <w:rPr>
                <w:rFonts w:ascii="Consolas" w:hAnsi="Consolas" w:cs="Consolas"/>
                <w:sz w:val="21"/>
              </w:rPr>
              <w:t>com.gri.gri_cliente</w:t>
            </w:r>
          </w:p>
        </w:tc>
      </w:tr>
      <w:tr>
        <w:tc>
          <w:tcPr>
            <w:tcW w:type="dxa" w:w="3359"/>
          </w:tcPr>
          <w:p>
            <w:pPr>
              <w:pStyle w:val="GRICelda"/>
            </w:pPr>
            <w:r>
              <w:rPr>
                <w:rFonts w:ascii="Consolas" w:hAnsi="Consolas" w:cs="Consolas"/>
                <w:sz w:val="21"/>
              </w:rPr>
              <w:t>minSdk</w:t>
            </w:r>
          </w:p>
        </w:tc>
        <w:tc>
          <w:tcPr>
            <w:tcW w:type="dxa" w:w="5598"/>
          </w:tcPr>
          <w:p>
            <w:pPr>
              <w:pStyle w:val="GRICelda"/>
            </w:pPr>
            <w:r>
              <w:t>24 (Android 7.0)</w:t>
            </w:r>
          </w:p>
        </w:tc>
      </w:tr>
      <w:tr>
        <w:tc>
          <w:tcPr>
            <w:tcW w:type="dxa" w:w="3359"/>
          </w:tcPr>
          <w:p>
            <w:pPr>
              <w:pStyle w:val="GRICelda"/>
            </w:pPr>
            <w:r>
              <w:rPr>
                <w:rFonts w:ascii="Consolas" w:hAnsi="Consolas" w:cs="Consolas"/>
                <w:sz w:val="21"/>
              </w:rPr>
              <w:t>targetSdk</w:t>
            </w:r>
            <w:r>
              <w:t xml:space="preserve"> y </w:t>
            </w:r>
            <w:r>
              <w:rPr>
                <w:rFonts w:ascii="Consolas" w:hAnsi="Consolas" w:cs="Consolas"/>
                <w:sz w:val="21"/>
              </w:rPr>
              <w:t>compileSdk</w:t>
            </w:r>
          </w:p>
        </w:tc>
        <w:tc>
          <w:tcPr>
            <w:tcW w:type="dxa" w:w="5598"/>
          </w:tcPr>
          <w:p>
            <w:pPr>
              <w:pStyle w:val="GRICelda"/>
            </w:pPr>
            <w:r>
              <w:t>36</w:t>
            </w:r>
          </w:p>
        </w:tc>
      </w:tr>
      <w:tr>
        <w:tc>
          <w:tcPr>
            <w:tcW w:type="dxa" w:w="3359"/>
          </w:tcPr>
          <w:p>
            <w:pPr>
              <w:pStyle w:val="GRICelda"/>
            </w:pPr>
            <w:r>
              <w:t>Compatibilidad de Java</w:t>
            </w:r>
          </w:p>
        </w:tc>
        <w:tc>
          <w:tcPr>
            <w:tcW w:type="dxa" w:w="5598"/>
          </w:tcPr>
          <w:p>
            <w:pPr>
              <w:pStyle w:val="GRICelda"/>
            </w:pPr>
            <w:r>
              <w:t>17</w:t>
            </w:r>
          </w:p>
        </w:tc>
      </w:tr>
      <w:tr>
        <w:tc>
          <w:tcPr>
            <w:tcW w:type="dxa" w:w="3359"/>
          </w:tcPr>
          <w:p>
            <w:pPr>
              <w:pStyle w:val="GRICelda"/>
            </w:pPr>
            <w:r>
              <w:t>Complemento de Android Gradle</w:t>
            </w:r>
          </w:p>
        </w:tc>
        <w:tc>
          <w:tcPr>
            <w:tcW w:type="dxa" w:w="5598"/>
          </w:tcPr>
          <w:p>
            <w:pPr>
              <w:pStyle w:val="GRICelda"/>
            </w:pPr>
            <w:r>
              <w:t>9.1.0</w:t>
            </w:r>
          </w:p>
        </w:tc>
      </w:tr>
      <w:tr>
        <w:tc>
          <w:tcPr>
            <w:tcW w:type="dxa" w:w="3359"/>
          </w:tcPr>
          <w:p>
            <w:pPr>
              <w:pStyle w:val="GRICelda"/>
            </w:pPr>
            <w:r>
              <w:t>Complemento de Kotlin para Android</w:t>
            </w:r>
          </w:p>
        </w:tc>
        <w:tc>
          <w:tcPr>
            <w:tcW w:type="dxa" w:w="5598"/>
          </w:tcPr>
          <w:p>
            <w:pPr>
              <w:pStyle w:val="GRICelda"/>
            </w:pPr>
            <w:r>
              <w:t>2.4.0</w:t>
            </w:r>
          </w:p>
        </w:tc>
      </w:tr>
    </w:tbl>
    <w:p>
      <w:pPr>
        <w:pStyle w:val="GRINota"/>
      </w:pPr>
      <w:r>
        <w:rPr>
          <w:i/>
        </w:rPr>
        <w:t xml:space="preserve">Nota. </w:t>
      </w:r>
      <w:r>
        <w:t xml:space="preserve">Tomado de </w:t>
      </w:r>
      <w:r>
        <w:rPr>
          <w:rFonts w:ascii="Consolas" w:hAnsi="Consolas" w:cs="Consolas"/>
          <w:sz w:val="21"/>
        </w:rPr>
        <w:t>app_cliente/android/app/build.gradle.kts</w:t>
      </w:r>
      <w:r>
        <w:t xml:space="preserve"> y </w:t>
      </w:r>
      <w:r>
        <w:rPr>
          <w:rFonts w:ascii="Consolas" w:hAnsi="Consolas" w:cs="Consolas"/>
          <w:sz w:val="21"/>
        </w:rPr>
        <w:t>android/settings.gradle.kts</w:t>
      </w:r>
      <w:r>
        <w:t>.</w:t>
      </w:r>
    </w:p>
    <w:p>
      <w:pPr>
        <w:pStyle w:val="GRICuerpo"/>
      </w:pPr>
      <w:r>
        <w:t xml:space="preserve">Un detalle del manifiesto que conviene explicar: el permiso de cámara necesario para escanear el código QR no aparece escrito en </w:t>
      </w:r>
      <w:r>
        <w:rPr>
          <w:rFonts w:ascii="Consolas" w:hAnsi="Consolas" w:cs="Consolas"/>
          <w:sz w:val="21"/>
        </w:rPr>
        <w:t>AndroidManifest.xml</w:t>
      </w:r>
      <w:r>
        <w:t xml:space="preserve">, porque el manifiesto principal de la aplicación no declara ningún permiso propio. El permiso </w:t>
      </w:r>
      <w:r>
        <w:rPr>
          <w:rFonts w:ascii="Consolas" w:hAnsi="Consolas" w:cs="Consolas"/>
          <w:sz w:val="21"/>
        </w:rPr>
        <w:t>android.permission.CAMERA</w:t>
      </w:r>
      <w:r>
        <w:t xml:space="preserve"> llega al paquete final por </w:t>
      </w:r>
      <w:r>
        <w:rPr>
          <w:b/>
          <w:i w:val="0"/>
        </w:rPr>
        <w:t>fusión de manifiestos</w:t>
      </w:r>
      <w:r>
        <w:t xml:space="preserve">, aportado por la biblioteca </w:t>
      </w:r>
      <w:r>
        <w:rPr>
          <w:rFonts w:ascii="Consolas" w:hAnsi="Consolas" w:cs="Consolas"/>
          <w:sz w:val="21"/>
        </w:rPr>
        <w:t>mobile_scanner</w:t>
      </w:r>
      <w:r>
        <w:t xml:space="preserve"> junto con la declaración de que la cámara no es un requisito obligatorio del dispositivo. El permiso de internet lo aportan del mismo modo las dependencias de Firebase.</w:t>
      </w:r>
    </w:p>
    <w:p>
      <w:pPr>
        <w:pStyle w:val="GRITitulo2"/>
        <w:keepNext/>
      </w:pPr>
      <w:r>
        <w:t>Emulación en un dispositivo físico mediante depuración por USB</w:t>
      </w:r>
    </w:p>
    <w:p>
      <w:pPr>
        <w:pStyle w:val="GRICuerpo"/>
      </w:pPr>
      <w:r>
        <w:t>Ejecutar la aplicación en un teléfono real es la única forma de verificar el escaneo del código QR con la cámara, el ingreso con Google en Android y el rendimiento real de la interfaz. El procedimiento es el estándar de Android (Android Developers, s. f.-a):</w:t>
      </w:r>
    </w:p>
    <w:p>
      <w:pPr>
        <w:pStyle w:val="GRIVineta"/>
      </w:pPr>
      <w:r>
        <w:t>1.</w:t>
        <w:tab/>
        <w:t xml:space="preserve">En el teléfono, abrir </w:t>
      </w:r>
      <w:r>
        <w:rPr>
          <w:b/>
          <w:i w:val="0"/>
        </w:rPr>
        <w:t>Ajustes &gt; Acerca del teléfono</w:t>
      </w:r>
      <w:r>
        <w:t xml:space="preserve"> y pulsar siete veces sobre </w:t>
      </w:r>
      <w:r>
        <w:rPr>
          <w:b/>
          <w:i w:val="0"/>
        </w:rPr>
        <w:t>Número de compilación</w:t>
      </w:r>
      <w:r>
        <w:t xml:space="preserve"> hasta que aparezca el aviso de que las opciones de desarrollador están activadas.</w:t>
      </w:r>
    </w:p>
    <w:p>
      <w:pPr>
        <w:pStyle w:val="GRIVineta"/>
      </w:pPr>
      <w:r>
        <w:t>2.</w:t>
        <w:tab/>
        <w:t xml:space="preserve">Entrar en </w:t>
      </w:r>
      <w:r>
        <w:rPr>
          <w:b/>
          <w:i w:val="0"/>
        </w:rPr>
        <w:t>Ajustes &gt; Sistema &gt; Opciones de desarrollador</w:t>
      </w:r>
      <w:r>
        <w:t xml:space="preserve"> y activar </w:t>
      </w:r>
      <w:r>
        <w:rPr>
          <w:b/>
          <w:i w:val="0"/>
        </w:rPr>
        <w:t>Depuración por USB</w:t>
      </w:r>
      <w:r>
        <w:t>.</w:t>
      </w:r>
    </w:p>
    <w:p>
      <w:pPr>
        <w:pStyle w:val="GRIVineta"/>
      </w:pPr>
      <w:r>
        <w:t>3.</w:t>
        <w:tab/>
        <w:t>Conectar el teléfono al computador con un cable USB que transmita datos —no todos los cables lo hacen— y aceptar en el teléfono el diálogo «¿Permitir la depuración por USB?», marcando la casilla para recordar el equipo.</w:t>
      </w:r>
    </w:p>
    <w:p>
      <w:pPr>
        <w:pStyle w:val="GRIVineta"/>
      </w:pPr>
      <w:r>
        <w:t>4.</w:t>
        <w:tab/>
        <w:t xml:space="preserve">Comprobar que el sistema lo reconoce con </w:t>
      </w:r>
      <w:r>
        <w:rPr>
          <w:rFonts w:ascii="Consolas" w:hAnsi="Consolas" w:cs="Consolas"/>
          <w:sz w:val="21"/>
        </w:rPr>
        <w:t>adb devices</w:t>
      </w:r>
      <w:r>
        <w:t xml:space="preserve">; el dispositivo debe figurar como </w:t>
      </w:r>
      <w:r>
        <w:rPr>
          <w:rFonts w:ascii="Consolas" w:hAnsi="Consolas" w:cs="Consolas"/>
          <w:sz w:val="21"/>
        </w:rPr>
        <w:t>device</w:t>
      </w:r>
      <w:r>
        <w:t xml:space="preserve"> y no como </w:t>
      </w:r>
      <w:r>
        <w:rPr>
          <w:rFonts w:ascii="Consolas" w:hAnsi="Consolas" w:cs="Consolas"/>
          <w:sz w:val="21"/>
        </w:rPr>
        <w:t>unauthorized</w:t>
      </w:r>
      <w:r>
        <w:t>.</w:t>
      </w:r>
    </w:p>
    <w:p>
      <w:pPr>
        <w:pStyle w:val="GRIVineta"/>
      </w:pPr>
      <w:r>
        <w:t>5.</w:t>
        <w:tab/>
        <w:t xml:space="preserve">Comprobar que Flutter lo ve con </w:t>
      </w:r>
      <w:r>
        <w:rPr>
          <w:rFonts w:ascii="Consolas" w:hAnsi="Consolas" w:cs="Consolas"/>
          <w:sz w:val="21"/>
        </w:rPr>
        <w:t>flutter devices</w:t>
      </w:r>
      <w:r>
        <w:t xml:space="preserve">, que lista el identificador que hay que pasar a </w:t>
      </w:r>
      <w:r>
        <w:rPr>
          <w:rFonts w:ascii="Consolas" w:hAnsi="Consolas" w:cs="Consolas"/>
          <w:sz w:val="21"/>
        </w:rPr>
        <w:t>flutter run</w:t>
      </w:r>
      <w:r>
        <w:t>.</w:t>
      </w:r>
    </w:p>
    <w:p>
      <w:pPr>
        <w:pStyle w:val="GRIVineta"/>
      </w:pPr>
      <w:r>
        <w:t>6.</w:t>
        <w:tab/>
        <w:t xml:space="preserve">Ejecutar la aplicación desde la carpeta </w:t>
      </w:r>
      <w:r>
        <w:rPr>
          <w:rFonts w:ascii="Consolas" w:hAnsi="Consolas" w:cs="Consolas"/>
          <w:sz w:val="21"/>
        </w:rPr>
        <w:t>app_cliente</w:t>
      </w:r>
      <w:r>
        <w:t>.</w:t>
      </w:r>
    </w:p>
    <w:p>
      <w:pPr>
        <w:pStyle w:val="GRICodigo"/>
        <w:spacing w:before="120" w:after="0"/>
        <w:pBdr>
          <w:top w:val="single" w:sz="6" w:space="1" w:color="000000"/>
        </w:pBdr>
      </w:pPr>
      <w:r>
        <w:t>adb devices</w:t>
      </w:r>
    </w:p>
    <w:p>
      <w:pPr>
        <w:pStyle w:val="GRICodigo"/>
        <w:spacing w:before="0" w:after="0"/>
      </w:pPr>
      <w:r>
        <w:t>flutter devices</w:t>
      </w:r>
    </w:p>
    <w:p>
      <w:pPr>
        <w:pStyle w:val="GRICodigo"/>
        <w:spacing w:before="0" w:after="0"/>
      </w:pPr>
      <w:r>
        <w:t>cd app_cliente</w:t>
      </w:r>
    </w:p>
    <w:p>
      <w:pPr>
        <w:pStyle w:val="GRICodigo"/>
        <w:spacing w:before="0" w:after="120"/>
        <w:pBdr>
          <w:bottom w:val="single" w:sz="6" w:space="1" w:color="000000"/>
        </w:pBdr>
      </w:pPr>
      <w:r>
        <w:t>flutter run -d &lt;identificador-del-dispositivo&gt;</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9 — Depuración por USB activada. Dos capturas apiladas: arriba, la pantalla </w:t>
      </w:r>
      <w:r>
        <w:rPr>
          <w:b/>
          <w:i w:val="0"/>
        </w:rPr>
        <w:t>Opciones de desarrollador</w:t>
      </w:r>
      <w:r>
        <w:t xml:space="preserve"> del teléfono con el interruptor «Depuración por USB» encendido; abajo, la ventana de terminal con la salida de </w:t>
      </w:r>
      <w:r>
        <w:rPr>
          <w:rFonts w:ascii="Consolas" w:hAnsi="Consolas" w:cs="Consolas"/>
          <w:sz w:val="21"/>
        </w:rPr>
        <w:t>adb devices</w:t>
      </w:r>
      <w:r>
        <w:t xml:space="preserve"> y </w:t>
      </w:r>
      <w:r>
        <w:rPr>
          <w:rFonts w:ascii="Consolas" w:hAnsi="Consolas" w:cs="Consolas"/>
          <w:sz w:val="21"/>
        </w:rPr>
        <w:t>flutter devices</w:t>
      </w:r>
      <w:r>
        <w:t xml:space="preserve">, donde se lea el identificador del teléfono con el estado </w:t>
      </w:r>
      <w:r>
        <w:rPr>
          <w:rFonts w:ascii="Consolas" w:hAnsi="Consolas" w:cs="Consolas"/>
          <w:sz w:val="21"/>
        </w:rPr>
        <w:t>device</w:t>
      </w:r>
      <w:r>
        <w:t>.]</w:t>
      </w:r>
    </w:p>
    <w:p>
      <w:pPr>
        <w:pStyle w:val="GRICuerpo"/>
      </w:pPr>
      <w:r>
        <w:t xml:space="preserve">El teléfono debe tener Android 7.0 o superior, porque el nivel mínimo de API declarado es 24. Con esta ejecución la aplicación se conecta al </w:t>
      </w:r>
      <w:r>
        <w:rPr>
          <w:b/>
          <w:i w:val="0"/>
        </w:rPr>
        <w:t>proyecto real</w:t>
      </w:r>
      <w:r>
        <w:t xml:space="preserve"> de Firebase, no a los emuladores; para trabajar contra los emuladores hay que añadir la bandera que se describe más adelante.</w:t>
      </w:r>
    </w:p>
    <w:p>
      <w:pPr>
        <w:pStyle w:val="GRITitulo2"/>
        <w:keepNext/>
      </w:pPr>
      <w:r>
        <w:t>Emulación en un dispositivo virtual de Android Studio</w:t>
      </w:r>
    </w:p>
    <w:p>
      <w:pPr>
        <w:pStyle w:val="GRICuerpo"/>
      </w:pPr>
      <w:r>
        <w:t>Un dispositivo virtual (AVD) es suficiente para el desarrollo diario de la interfaz y del flujo de acceso. Su cámara simulada no permite escanear un código QR real, pero la pantalla de escaneo ofrece la entrada manual del código como vía de primera clase, precisamente para que ese flujo pueda probarse sin cámara. El procedimiento es el documentado por Android (Android Developers, s. f.-b):</w:t>
      </w:r>
    </w:p>
    <w:p>
      <w:pPr>
        <w:pStyle w:val="GRIVineta"/>
      </w:pPr>
      <w:r>
        <w:t>1.</w:t>
        <w:tab/>
        <w:t xml:space="preserve">Abrir Android Studio y entrar en </w:t>
      </w:r>
      <w:r>
        <w:rPr>
          <w:b/>
          <w:i w:val="0"/>
        </w:rPr>
        <w:t>Device Manager</w:t>
      </w:r>
      <w:r>
        <w:t xml:space="preserve"> (gestor de dispositivos).</w:t>
      </w:r>
    </w:p>
    <w:p>
      <w:pPr>
        <w:pStyle w:val="GRIVineta"/>
      </w:pPr>
      <w:r>
        <w:t>2.</w:t>
        <w:tab/>
        <w:t xml:space="preserve">Pulsar </w:t>
      </w:r>
      <w:r>
        <w:rPr>
          <w:b/>
          <w:i w:val="0"/>
        </w:rPr>
        <w:t>Create device</w:t>
      </w:r>
      <w:r>
        <w:t xml:space="preserve"> y elegir un perfil de hardware; un teléfono de gama media reciente es una buena referencia.</w:t>
      </w:r>
    </w:p>
    <w:p>
      <w:pPr>
        <w:pStyle w:val="GRIVineta"/>
      </w:pPr>
      <w:r>
        <w:t>3.</w:t>
        <w:tab/>
        <w:t>Seleccionar una imagen del sistema y descargarla si hace falta. Debe ser de nivel de API 24 o superior; se recomienda una cercana al nivel 36, que es el objetivo de compilación. Las imágenes con Google Play son preferibles, porque el ingreso con Google requiere los servicios de Google Play.</w:t>
      </w:r>
    </w:p>
    <w:p>
      <w:pPr>
        <w:pStyle w:val="GRIVineta"/>
      </w:pPr>
      <w:r>
        <w:t>4.</w:t>
        <w:tab/>
        <w:t>Asignar un nombre al dispositivo virtual y finalizar.</w:t>
      </w:r>
    </w:p>
    <w:p>
      <w:pPr>
        <w:pStyle w:val="GRIVineta"/>
      </w:pPr>
      <w:r>
        <w:t>5.</w:t>
        <w:tab/>
        <w:t xml:space="preserve">Arrancarlo desde el gestor, o desde la línea de órdenes con </w:t>
      </w:r>
      <w:r>
        <w:rPr>
          <w:rFonts w:ascii="Consolas" w:hAnsi="Consolas" w:cs="Consolas"/>
          <w:sz w:val="21"/>
        </w:rPr>
        <w:t>flutter emulators --launch &lt;identificador&gt;</w:t>
      </w:r>
      <w:r>
        <w:t>.</w:t>
      </w:r>
    </w:p>
    <w:p>
      <w:pPr>
        <w:pStyle w:val="GRIVineta"/>
      </w:pPr>
      <w:r>
        <w:t>6.</w:t>
        <w:tab/>
        <w:t xml:space="preserve">Con el dispositivo virtual en marcha, </w:t>
      </w:r>
      <w:r>
        <w:rPr>
          <w:rFonts w:ascii="Consolas" w:hAnsi="Consolas" w:cs="Consolas"/>
          <w:sz w:val="21"/>
        </w:rPr>
        <w:t>flutter devices</w:t>
      </w:r>
      <w:r>
        <w:t xml:space="preserve"> lo lista y </w:t>
      </w:r>
      <w:r>
        <w:rPr>
          <w:rFonts w:ascii="Consolas" w:hAnsi="Consolas" w:cs="Consolas"/>
          <w:sz w:val="21"/>
        </w:rPr>
        <w:t>flutter run</w:t>
      </w:r>
      <w:r>
        <w:t xml:space="preserve"> lo selecciona.</w:t>
      </w:r>
    </w:p>
    <w:p>
      <w:pPr>
        <w:pStyle w:val="GRICodigo"/>
        <w:spacing w:before="120" w:after="0"/>
        <w:pBdr>
          <w:top w:val="single" w:sz="6" w:space="1" w:color="000000"/>
        </w:pBdr>
      </w:pPr>
      <w:r>
        <w:t>flutter emulators                       # lista los AVD disponibles</w:t>
      </w:r>
    </w:p>
    <w:p>
      <w:pPr>
        <w:pStyle w:val="GRICodigo"/>
        <w:spacing w:before="0" w:after="0"/>
      </w:pPr>
      <w:r>
        <w:t>flutter emulators --launch &lt;id-del-avd&gt;</w:t>
      </w:r>
    </w:p>
    <w:p>
      <w:pPr>
        <w:pStyle w:val="GRICodigo"/>
        <w:spacing w:before="0" w:after="0"/>
      </w:pPr>
      <w:r>
        <w:t>cd app_cliente</w:t>
      </w:r>
    </w:p>
    <w:p>
      <w:pPr>
        <w:pStyle w:val="GRICodigo"/>
        <w:spacing w:before="0" w:after="120"/>
        <w:pBdr>
          <w:bottom w:val="single" w:sz="6" w:space="1" w:color="000000"/>
        </w:pBdr>
      </w:pPr>
      <w:r>
        <w:t>flutter run</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10 — Gestor de dispositivos virtuales de Android Studio. Captura del </w:t>
      </w:r>
      <w:r>
        <w:rPr>
          <w:b/>
          <w:i w:val="0"/>
        </w:rPr>
        <w:t>Device Manager</w:t>
      </w:r>
      <w:r>
        <w:t xml:space="preserve"> con al menos un AVD creado, donde se vean el nombre del dispositivo, el nivel de API de su imagen del sistema y el botón de arranque. Tomar en Android Studio, a pantalla completa.]</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[IMAGEN 11 — Aplicación de cliente ejecutándose en el dispositivo virtual. Captura de la ventana del emulador de Android con la aplicación abierta en la pantalla de inicio, para evidenciar que el entorno quedó operativo.]</w:t>
      </w:r>
    </w:p>
    <w:p>
      <w:pPr>
        <w:pStyle w:val="GRICuerpo"/>
      </w:pPr>
      <w:r>
        <w:t xml:space="preserve">Para el panel de administración, que es una aplicación web, no intervienen dispositivos: se ejecuta con </w:t>
      </w:r>
      <w:r>
        <w:rPr>
          <w:rFonts w:ascii="Consolas" w:hAnsi="Consolas" w:cs="Consolas"/>
          <w:sz w:val="21"/>
        </w:rPr>
        <w:t>flutter run -d chrome</w:t>
      </w:r>
      <w:r>
        <w:t xml:space="preserve"> desde la carpeta </w:t>
      </w:r>
      <w:r>
        <w:rPr>
          <w:rFonts w:ascii="Consolas" w:hAnsi="Consolas" w:cs="Consolas"/>
          <w:sz w:val="21"/>
        </w:rPr>
        <w:t>panel_admin</w:t>
      </w:r>
      <w:r>
        <w:t>.</w:t>
      </w:r>
    </w:p>
    <w:p>
      <w:pPr>
        <w:pStyle w:val="GRITitulo2"/>
        <w:keepNext/>
      </w:pPr>
      <w:r>
        <w:t>Emuladores de Firebase</w:t>
      </w:r>
    </w:p>
    <w:p>
      <w:pPr>
        <w:pStyle w:val="GRICuerpo"/>
      </w:pPr>
      <w:r>
        <w:t xml:space="preserve">Conviene no confundir dos cosas que en castellano comparten nombre. Un </w:t>
      </w:r>
      <w:r>
        <w:rPr>
          <w:b w:val="0"/>
          <w:i/>
        </w:rPr>
        <w:t>emulador de Android</w:t>
      </w:r>
      <w:r>
        <w:t xml:space="preserve"> simula un teléfono; los </w:t>
      </w:r>
      <w:r>
        <w:rPr>
          <w:b w:val="0"/>
          <w:i/>
        </w:rPr>
        <w:t>emuladores de Firebase</w:t>
      </w:r>
      <w:r>
        <w:t xml:space="preserve"> simulan los servicios en la nube y permiten desarrollar sin tocar los datos reales (Firebase, s. f.-d). Usamos ambos, y a menudo a la vez.</w:t>
      </w:r>
    </w:p>
    <w:p>
      <w:pPr>
        <w:pStyle w:val="GRIRotulo"/>
      </w:pPr>
      <w:r>
        <w:t>Tabla 15</w:t>
      </w:r>
    </w:p>
    <w:p>
      <w:pPr>
        <w:pStyle w:val="GRITitulotabla"/>
      </w:pPr>
      <w:r>
        <w:t>Puertos de la suite de emuladores de Firebase</w:t>
      </w:r>
    </w:p>
    <w:tbl>
      <w:tblPr>
        <w:tblStyle w:val="TableGrid"/>
        <w:tblW w:type="auto" w:w="0"/>
        <w:jc w:val="center"/>
        <w:tblLayout w:type="fixed"/>
        <w:tblLook w:firstColumn="1" w:firstRow="1" w:lastColumn="0" w:lastRow="0" w:noHBand="0" w:noVBand="1" w:val="04A0"/>
      </w:tblPr>
      <w:tblGrid>
        <w:gridCol w:w="4680"/>
        <w:gridCol w:w="4680"/>
      </w:tblGrid>
      <w:tr>
        <w:trPr>
          <w:tblHeader/>
        </w:trPr>
        <w:tc>
          <w:tcPr>
            <w:tcW w:type="dxa" w:w="4479"/>
            <w:shd w:val="clear" w:color="auto" w:fill="E8E8E8"/>
          </w:tcPr>
          <w:p>
            <w:pPr>
              <w:pStyle w:val="GRICeldaenc"/>
            </w:pPr>
            <w:r>
              <w:t>Emulador</w:t>
            </w:r>
          </w:p>
        </w:tc>
        <w:tc>
          <w:tcPr>
            <w:tcW w:type="dxa" w:w="4479"/>
            <w:shd w:val="clear" w:color="auto" w:fill="E8E8E8"/>
          </w:tcPr>
          <w:p>
            <w:pPr>
              <w:pStyle w:val="GRICeldaenc"/>
            </w:pPr>
            <w:r>
              <w:t>Puerto</w:t>
            </w:r>
          </w:p>
        </w:tc>
      </w:tr>
      <w:tr>
        <w:tc>
          <w:tcPr>
            <w:tcW w:type="dxa" w:w="4479"/>
          </w:tcPr>
          <w:p>
            <w:pPr>
              <w:pStyle w:val="GRICelda"/>
            </w:pPr>
            <w:r>
              <w:t>Authentication</w:t>
            </w:r>
          </w:p>
        </w:tc>
        <w:tc>
          <w:tcPr>
            <w:tcW w:type="dxa" w:w="4479"/>
          </w:tcPr>
          <w:p>
            <w:pPr>
              <w:pStyle w:val="GRICelda"/>
            </w:pPr>
            <w:r>
              <w:t>9099</w:t>
            </w:r>
          </w:p>
        </w:tc>
      </w:tr>
      <w:tr>
        <w:tc>
          <w:tcPr>
            <w:tcW w:type="dxa" w:w="4479"/>
          </w:tcPr>
          <w:p>
            <w:pPr>
              <w:pStyle w:val="GRICelda"/>
            </w:pPr>
            <w:r>
              <w:t>Cloud Functions</w:t>
            </w:r>
          </w:p>
        </w:tc>
        <w:tc>
          <w:tcPr>
            <w:tcW w:type="dxa" w:w="4479"/>
          </w:tcPr>
          <w:p>
            <w:pPr>
              <w:pStyle w:val="GRICelda"/>
            </w:pPr>
            <w:r>
              <w:t>5001</w:t>
            </w:r>
          </w:p>
        </w:tc>
      </w:tr>
      <w:tr>
        <w:tc>
          <w:tcPr>
            <w:tcW w:type="dxa" w:w="4479"/>
          </w:tcPr>
          <w:p>
            <w:pPr>
              <w:pStyle w:val="GRICelda"/>
            </w:pPr>
            <w:r>
              <w:t>Cloud Firestore</w:t>
            </w:r>
          </w:p>
        </w:tc>
        <w:tc>
          <w:tcPr>
            <w:tcW w:type="dxa" w:w="4479"/>
          </w:tcPr>
          <w:p>
            <w:pPr>
              <w:pStyle w:val="GRICelda"/>
            </w:pPr>
            <w:r>
              <w:t>8080</w:t>
            </w:r>
          </w:p>
        </w:tc>
      </w:tr>
      <w:tr>
        <w:tc>
          <w:tcPr>
            <w:tcW w:type="dxa" w:w="4479"/>
          </w:tcPr>
          <w:p>
            <w:pPr>
              <w:pStyle w:val="GRICelda"/>
            </w:pPr>
            <w:r>
              <w:t>Interfaz web de la suite</w:t>
            </w:r>
          </w:p>
        </w:tc>
        <w:tc>
          <w:tcPr>
            <w:tcW w:type="dxa" w:w="4479"/>
          </w:tcPr>
          <w:p>
            <w:pPr>
              <w:pStyle w:val="GRICelda"/>
            </w:pPr>
            <w:r>
              <w:t>4000</w:t>
            </w:r>
          </w:p>
        </w:tc>
      </w:tr>
    </w:tbl>
    <w:p>
      <w:pPr>
        <w:pStyle w:val="GRINota"/>
      </w:pPr>
      <w:r>
        <w:rPr>
          <w:i/>
        </w:rPr>
        <w:t xml:space="preserve">Nota. </w:t>
      </w:r>
      <w:r>
        <w:t xml:space="preserve">Declarados en </w:t>
      </w:r>
      <w:r>
        <w:rPr>
          <w:rFonts w:ascii="Consolas" w:hAnsi="Consolas" w:cs="Consolas"/>
          <w:sz w:val="21"/>
        </w:rPr>
        <w:t>firebase.json</w:t>
      </w:r>
      <w:r>
        <w:t xml:space="preserve">. La interfaz queda accesible en </w:t>
      </w:r>
      <w:r>
        <w:rPr>
          <w:rFonts w:ascii="Consolas" w:hAnsi="Consolas" w:cs="Consolas"/>
          <w:sz w:val="21"/>
        </w:rPr>
        <w:t>http://localhost:4000</w:t>
      </w:r>
      <w:r>
        <w:t>.</w:t>
      </w:r>
    </w:p>
    <w:p>
      <w:pPr>
        <w:pStyle w:val="GRICuerpo"/>
      </w:pPr>
      <w:r>
        <w:t xml:space="preserve">El emulador de Firestore exige una máquina virtual de Java. Como en nuestra máquina de referencia </w:t>
      </w:r>
      <w:r>
        <w:rPr>
          <w:rFonts w:ascii="Consolas" w:hAnsi="Consolas" w:cs="Consolas"/>
          <w:sz w:val="21"/>
        </w:rPr>
        <w:t>java</w:t>
      </w:r>
      <w:r>
        <w:t xml:space="preserve"> no está en la variable de entorno </w:t>
      </w:r>
      <w:r>
        <w:rPr>
          <w:rFonts w:ascii="Consolas" w:hAnsi="Consolas" w:cs="Consolas"/>
          <w:sz w:val="21"/>
        </w:rPr>
        <w:t>PATH</w:t>
      </w:r>
      <w:r>
        <w:t xml:space="preserve">, incluimos en el repositorio un envoltorio, </w:t>
      </w:r>
      <w:r>
        <w:rPr>
          <w:rFonts w:ascii="Consolas" w:hAnsi="Consolas" w:cs="Consolas"/>
          <w:sz w:val="21"/>
        </w:rPr>
        <w:t>scripts/run_emulators.mjs</w:t>
      </w:r>
      <w:r>
        <w:t xml:space="preserve">, que la localiza por su cuenta —primero en </w:t>
      </w:r>
      <w:r>
        <w:rPr>
          <w:rFonts w:ascii="Consolas" w:hAnsi="Consolas" w:cs="Consolas"/>
          <w:sz w:val="21"/>
        </w:rPr>
        <w:t>JAVA_HOME</w:t>
      </w:r>
      <w:r>
        <w:t xml:space="preserve">, después en el </w:t>
      </w:r>
      <w:r>
        <w:rPr>
          <w:rFonts w:ascii="Consolas" w:hAnsi="Consolas" w:cs="Consolas"/>
          <w:sz w:val="21"/>
        </w:rPr>
        <w:t>PATH</w:t>
      </w:r>
      <w:r>
        <w:t xml:space="preserve"> y finalmente en el entorno de ejecución de Java que instala Android Studio— y la inyecta </w:t>
      </w:r>
      <w:r>
        <w:rPr>
          <w:b/>
          <w:i w:val="0"/>
        </w:rPr>
        <w:t>solo en el proceso hijo</w:t>
      </w:r>
      <w:r>
        <w:t>, sin modificar la configuración de la máquina.</w:t>
      </w:r>
    </w:p>
    <w:p>
      <w:pPr>
        <w:pStyle w:val="GRICodigo"/>
        <w:spacing w:before="120" w:after="0"/>
        <w:pBdr>
          <w:top w:val="single" w:sz="6" w:space="1" w:color="000000"/>
        </w:pBdr>
      </w:pPr>
      <w:r>
        <w:t>cd scripts &amp;&amp; npm install        # una sola vez</w:t>
      </w:r>
    </w:p>
    <w:p>
      <w:pPr>
        <w:pStyle w:val="GRICodigo"/>
        <w:spacing w:before="0" w:after="0"/>
      </w:pPr>
      <w:r>
        <w:t xml:space="preserve"> </w:t>
      </w:r>
    </w:p>
    <w:p>
      <w:pPr>
        <w:pStyle w:val="GRICodigo"/>
        <w:spacing w:before="0" w:after="0"/>
      </w:pPr>
      <w:r>
        <w:t>npx --prefix scripts firebase emulators:start --only auth,firestore \</w:t>
      </w:r>
    </w:p>
    <w:p>
      <w:pPr>
        <w:pStyle w:val="GRICodigo"/>
        <w:spacing w:before="0" w:after="120"/>
        <w:pBdr>
          <w:bottom w:val="single" w:sz="6" w:space="1" w:color="000000"/>
        </w:pBdr>
      </w:pPr>
      <w:r>
        <w:t xml:space="preserve">    --export-on-exit=./emulator_data</w:t>
      </w:r>
    </w:p>
    <w:p>
      <w:pPr>
        <w:pStyle w:val="GRINota"/>
      </w:pPr>
      <w:r>
        <w:rPr>
          <w:i/>
        </w:rPr>
        <w:t xml:space="preserve">Nota. </w:t>
      </w:r>
      <w:r>
        <w:t xml:space="preserve">Sin </w:t>
      </w:r>
      <w:r>
        <w:rPr>
          <w:rFonts w:ascii="Consolas" w:hAnsi="Consolas" w:cs="Consolas"/>
          <w:sz w:val="21"/>
        </w:rPr>
        <w:t>--export-on-exit</w:t>
      </w:r>
      <w:r>
        <w:t xml:space="preserve"> los datos de los emuladores se pierden al cerrarlos. Para recuperarlos en el siguiente arranque se añade </w:t>
      </w:r>
      <w:r>
        <w:rPr>
          <w:rFonts w:ascii="Consolas" w:hAnsi="Consolas" w:cs="Consolas"/>
          <w:sz w:val="21"/>
        </w:rPr>
        <w:t>--import=./emulator_data</w:t>
      </w:r>
      <w:r>
        <w:t xml:space="preserve">. En Windows debe instalarse con </w:t>
      </w:r>
      <w:r>
        <w:rPr>
          <w:rFonts w:ascii="Consolas" w:hAnsi="Consolas" w:cs="Consolas"/>
          <w:sz w:val="21"/>
        </w:rPr>
        <w:t>cd scripts &amp;&amp; npm install</w:t>
      </w:r>
      <w:r>
        <w:t xml:space="preserve">; la variante </w:t>
      </w:r>
      <w:r>
        <w:rPr>
          <w:rFonts w:ascii="Consolas" w:hAnsi="Consolas" w:cs="Consolas"/>
          <w:sz w:val="21"/>
        </w:rPr>
        <w:t>npm install --prefix scripts</w:t>
      </w:r>
      <w:r>
        <w:t xml:space="preserve"> falla.</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12 — Suite de emuladores de Firebase en ejecución. Captura de la interfaz web en </w:t>
      </w:r>
      <w:r>
        <w:rPr>
          <w:rFonts w:ascii="Consolas" w:hAnsi="Consolas" w:cs="Consolas"/>
          <w:sz w:val="21"/>
        </w:rPr>
        <w:t>http://localhost:4000</w:t>
      </w:r>
      <w:r>
        <w:t xml:space="preserve"> mostrando los emuladores de Authentication y Firestore con el estado activo. Tomar en Chrome.]</w:t>
      </w:r>
    </w:p>
    <w:p>
      <w:pPr>
        <w:pStyle w:val="GRICuerpo"/>
      </w:pPr>
      <w:r>
        <w:t>Las aplicaciones no se conectan a los emuladores por omisión. Hay que pedirlo explícitamente en tiempo de compilación:</w:t>
      </w:r>
    </w:p>
    <w:p>
      <w:pPr>
        <w:pStyle w:val="GRICodigo"/>
        <w:spacing w:before="120" w:after="120"/>
        <w:pBdr>
          <w:top w:val="single" w:sz="6" w:space="1" w:color="000000"/>
        </w:pBdr>
        <w:pBdr>
          <w:bottom w:val="single" w:sz="6" w:space="1" w:color="000000"/>
        </w:pBdr>
      </w:pPr>
      <w:r>
        <w:t>flutter run --dart-define=USE_EMULATORS=true</w:t>
      </w:r>
    </w:p>
    <w:p>
      <w:pPr>
        <w:pStyle w:val="GRICuerpo"/>
      </w:pPr>
      <w:r>
        <w:t xml:space="preserve">La bandera se lee con </w:t>
      </w:r>
      <w:r>
        <w:rPr>
          <w:rFonts w:ascii="Consolas" w:hAnsi="Consolas" w:cs="Consolas"/>
          <w:sz w:val="21"/>
        </w:rPr>
        <w:t>bool.fromEnvironment</w:t>
      </w:r>
      <w:r>
        <w:t xml:space="preserve">, es decir, es una constante de compilación: en una compilación normal el código que se conecta a los emuladores ni siquiera entra en el binario. La contrapartida es que </w:t>
      </w:r>
      <w:r>
        <w:rPr>
          <w:b/>
          <w:i w:val="0"/>
        </w:rPr>
        <w:t>olvidarla en desarrollo hace que la aplicación hable con el proyecto real</w:t>
      </w:r>
      <w:r>
        <w:t xml:space="preserve">, y el síntoma típico es un </w:t>
      </w:r>
      <w:r>
        <w:rPr>
          <w:rFonts w:ascii="Consolas" w:hAnsi="Consolas" w:cs="Consolas"/>
          <w:sz w:val="21"/>
        </w:rPr>
        <w:t>permission-denied</w:t>
      </w:r>
      <w:r>
        <w:t xml:space="preserve"> inesperado.</w:t>
      </w:r>
    </w:p>
    <w:p>
      <w:pPr>
        <w:pStyle w:val="GRICuerpo"/>
      </w:pPr>
      <w:r>
        <w:t xml:space="preserve">En Android hay un matiz de red. El emulador de Android expone la máquina anfitriona en la dirección </w:t>
      </w:r>
      <w:r>
        <w:rPr>
          <w:rFonts w:ascii="Consolas" w:hAnsi="Consolas" w:cs="Consolas"/>
          <w:sz w:val="21"/>
        </w:rPr>
        <w:t>10.0.2.2</w:t>
      </w:r>
      <w:r>
        <w:t xml:space="preserve">, y el SDK de Firebase traduce </w:t>
      </w:r>
      <w:r>
        <w:rPr>
          <w:rFonts w:ascii="Consolas" w:hAnsi="Consolas" w:cs="Consolas"/>
          <w:sz w:val="21"/>
        </w:rPr>
        <w:t>localhost</w:t>
      </w:r>
      <w:r>
        <w:t xml:space="preserve"> a esa dirección automáticamente. Como el tráfico hacia los emuladores no va cifrado, el proyecto incluye </w:t>
      </w:r>
      <w:r>
        <w:rPr>
          <w:rFonts w:ascii="Consolas" w:hAnsi="Consolas" w:cs="Consolas"/>
          <w:sz w:val="21"/>
        </w:rPr>
        <w:t>android/app/src/main/res/xml/network_security_config.xml</w:t>
      </w:r>
      <w:r>
        <w:t xml:space="preserve">, que permite tráfico en claro </w:t>
      </w:r>
      <w:r>
        <w:rPr>
          <w:b/>
          <w:i w:val="0"/>
        </w:rPr>
        <w:t>únicamente</w:t>
      </w:r>
      <w:r>
        <w:t xml:space="preserve"> hacia </w:t>
      </w:r>
      <w:r>
        <w:rPr>
          <w:rFonts w:ascii="Consolas" w:hAnsi="Consolas" w:cs="Consolas"/>
          <w:sz w:val="21"/>
        </w:rPr>
        <w:t>10.0.2.2</w:t>
      </w:r>
      <w:r>
        <w:t xml:space="preserve">, </w:t>
      </w:r>
      <w:r>
        <w:rPr>
          <w:rFonts w:ascii="Consolas" w:hAnsi="Consolas" w:cs="Consolas"/>
          <w:sz w:val="21"/>
        </w:rPr>
        <w:t>127.0.0.1</w:t>
      </w:r>
      <w:r>
        <w:t xml:space="preserve"> y </w:t>
      </w:r>
      <w:r>
        <w:rPr>
          <w:rFonts w:ascii="Consolas" w:hAnsi="Consolas" w:cs="Consolas"/>
          <w:sz w:val="21"/>
        </w:rPr>
        <w:t>localhost</w:t>
      </w:r>
      <w:r>
        <w:t>. Todo el resto del tráfico, incluido el que va al proyecto real, sigue restringido a HTTPS.</w:t>
      </w:r>
    </w:p>
    <w:p>
      <w:pPr>
        <w:pStyle w:val="GRITitulo2"/>
        <w:keepNext/>
      </w:pPr>
      <w:r>
        <w:t>Datos de prueba y despliegue</w:t>
      </w:r>
    </w:p>
    <w:p>
      <w:pPr>
        <w:pStyle w:val="GRICuerpo"/>
      </w:pPr>
      <w:r>
        <w:t>Para disponer de un restaurante con el que trabajar escribimos un script de siembra idempotente que crea un restaurante de demostración, seis cuentas de prueba con sus roles, ocho mesas con sus códigos QR, cuatro categorías y dieciséis productos. Al ser idempotente, ejecutarlo dos veces no duplica nada. Detecta por sí mismo si debe trabajar contra los emuladores o contra el proyecto real, según las variables de entorno presentes.</w:t>
      </w:r>
    </w:p>
    <w:p>
      <w:pPr>
        <w:pStyle w:val="GRICuerpo"/>
      </w:pPr>
      <w:r>
        <w:t>El despliegue se hace por partes:</w:t>
      </w:r>
    </w:p>
    <w:p>
      <w:pPr>
        <w:pStyle w:val="GRICodigo"/>
        <w:spacing w:before="120" w:after="0"/>
        <w:pBdr>
          <w:top w:val="single" w:sz="6" w:space="1" w:color="000000"/>
        </w:pBdr>
      </w:pPr>
      <w:r>
        <w:t># Reglas de seguridad e índices</w:t>
      </w:r>
    </w:p>
    <w:p>
      <w:pPr>
        <w:pStyle w:val="GRICodigo"/>
        <w:spacing w:before="0" w:after="0"/>
      </w:pPr>
      <w:r>
        <w:t>npx --prefix scripts firebase deploy \</w:t>
      </w:r>
    </w:p>
    <w:p>
      <w:pPr>
        <w:pStyle w:val="GRICodigo"/>
        <w:spacing w:before="0" w:after="0"/>
      </w:pPr>
      <w:r>
        <w:t xml:space="preserve">    --only firestore:rules,firestore:indexes --project p-gri-b5b40</w:t>
      </w:r>
    </w:p>
    <w:p>
      <w:pPr>
        <w:pStyle w:val="GRICodigo"/>
        <w:spacing w:before="0" w:after="0"/>
      </w:pPr>
      <w:r>
        <w:t xml:space="preserve"> </w:t>
      </w:r>
    </w:p>
    <w:p>
      <w:pPr>
        <w:pStyle w:val="GRICodigo"/>
        <w:spacing w:before="0" w:after="0"/>
      </w:pPr>
      <w:r>
        <w:t># Panel de administración</w:t>
      </w:r>
    </w:p>
    <w:p>
      <w:pPr>
        <w:pStyle w:val="GRICodigo"/>
        <w:spacing w:before="0" w:after="0"/>
      </w:pPr>
      <w:r>
        <w:t>cd panel_admin &amp;&amp; flutter build web --release</w:t>
      </w:r>
    </w:p>
    <w:p>
      <w:pPr>
        <w:pStyle w:val="GRICodigo"/>
        <w:spacing w:before="0" w:after="0"/>
      </w:pPr>
      <w:r>
        <w:t>npx --prefix scripts firebase deploy --only hosting --project p-gri-b5b40</w:t>
      </w:r>
    </w:p>
    <w:p>
      <w:pPr>
        <w:pStyle w:val="GRICodigo"/>
        <w:spacing w:before="0" w:after="0"/>
      </w:pPr>
      <w:r>
        <w:t xml:space="preserve"> </w:t>
      </w:r>
    </w:p>
    <w:p>
      <w:pPr>
        <w:pStyle w:val="GRICodigo"/>
        <w:spacing w:before="0" w:after="0"/>
      </w:pPr>
      <w:r>
        <w:t># Aplicación de cliente para Android</w:t>
      </w:r>
    </w:p>
    <w:p>
      <w:pPr>
        <w:pStyle w:val="GRICodigo"/>
        <w:spacing w:before="0" w:after="120"/>
        <w:pBdr>
          <w:bottom w:val="single" w:sz="6" w:space="1" w:color="000000"/>
        </w:pBdr>
      </w:pPr>
      <w:r>
        <w:t>cd app_cliente &amp;&amp; flutter build apk --release</w:t>
      </w:r>
    </w:p>
    <w:p>
      <w:pPr>
        <w:pStyle w:val="GRICuerpo"/>
      </w:pPr>
      <w:r>
        <w:t>Desplegar reglas defectuosas corta el acceso a Firestore de todas las instancias al instante, incluido el panel, y la validación real ocurre en el servidor durante el propio despliegue. Por eso nuestro procedimiento exige ejecutar antes la batería de pruebas de reglas contra los emuladores.</w:t>
      </w:r>
    </w:p>
    <w:p>
      <w:pPr>
        <w:pStyle w:val="GRITitulo2"/>
        <w:keepNext/>
      </w:pPr>
      <w:r>
        <w:t>Pruebas automatizadas</w:t>
      </w:r>
    </w:p>
    <w:p>
      <w:pPr>
        <w:pStyle w:val="GRICuerpo"/>
      </w:pPr>
      <w:r>
        <w:t xml:space="preserve">El sistema cuenta con pruebas automatizadas en dos niveles, con tecnologías distintas porque prueban cosas distintas. Las pantallas y la lógica de ambas aplicaciones Flutter se prueban con </w:t>
      </w:r>
      <w:r>
        <w:rPr>
          <w:rFonts w:ascii="Consolas" w:hAnsi="Consolas" w:cs="Consolas"/>
          <w:sz w:val="21"/>
        </w:rPr>
        <w:t>flutter_test</w:t>
      </w:r>
      <w:r>
        <w:t xml:space="preserve"> sustituyendo los proveedores de Firebase por dobles en memoria (</w:t>
      </w:r>
      <w:r>
        <w:rPr>
          <w:rFonts w:ascii="Consolas" w:hAnsi="Consolas" w:cs="Consolas"/>
          <w:sz w:val="21"/>
        </w:rPr>
        <w:t>fake_cloud_firestore</w:t>
      </w:r>
      <w:r>
        <w:t xml:space="preserve"> y </w:t>
      </w:r>
      <w:r>
        <w:rPr>
          <w:rFonts w:ascii="Consolas" w:hAnsi="Consolas" w:cs="Consolas"/>
          <w:sz w:val="21"/>
        </w:rPr>
        <w:t>firebase_auth_mocks</w:t>
      </w:r>
      <w:r>
        <w:t xml:space="preserve">); las reglas de seguridad se prueban aparte con </w:t>
      </w:r>
      <w:r>
        <w:rPr>
          <w:rFonts w:ascii="Consolas" w:hAnsi="Consolas" w:cs="Consolas"/>
          <w:sz w:val="21"/>
        </w:rPr>
        <w:t>@firebase/rules-unit-testing</w:t>
      </w:r>
      <w:r>
        <w:t xml:space="preserve"> contra el emulador real de Firestore.</w:t>
      </w:r>
    </w:p>
    <w:p>
      <w:pPr>
        <w:pStyle w:val="GRICuerpo"/>
      </w:pPr>
      <w:r>
        <w:t xml:space="preserve">La separación no es caprichosa. Los dobles en memoria </w:t>
      </w:r>
      <w:r>
        <w:rPr>
          <w:b/>
          <w:i w:val="0"/>
        </w:rPr>
        <w:t>no tienen motor de reglas</w:t>
      </w:r>
      <w:r>
        <w:t>: son excelentes para probar la lógica de una pantalla, pero no pueden detectar que una consulta viole una regla de seguridad. Por eso las pruebas de reglas se ejecutan contra el emulador y emplean las consultas literales de la aplicación, no versiones simplificadas. Conviene saber además que el emulador de Firestore no evalúa índices compuestos y que el emulador de Authentication no implementa el flujo de Google: ninguna de las dos cosas puede verificarse sin el proyecto real.</w:t>
      </w:r>
    </w:p>
    <w:p>
      <w:r>
        <w:br w:type="page"/>
      </w:r>
    </w:p>
    <w:p>
      <w:pPr>
        <w:pStyle w:val="GRITitulo1"/>
        <w:keepNext/>
      </w:pPr>
      <w:r>
        <w:t>Manual de Usuario</w:t>
      </w:r>
    </w:p>
    <w:p>
      <w:pPr>
        <w:pStyle w:val="GRICuerposinsangria"/>
      </w:pPr>
      <w:r>
        <w:t>Esta guía acompaña a una persona desde que no tiene cuenta hasta que entra por primera vez en la aplicación de cliente de GRI. Está escrita para una cuenta de prueba, de modo que quien evalúe el sistema pueda recorrerlo por completo.</w:t>
      </w:r>
    </w:p>
    <w:p>
      <w:pPr>
        <w:pStyle w:val="GRICuerpo"/>
      </w:pPr>
      <w:r>
        <w:t xml:space="preserve">Se refiere a la </w:t>
      </w:r>
      <w:r>
        <w:rPr>
          <w:b/>
          <w:i w:val="0"/>
        </w:rPr>
        <w:t>aplicación de cliente</w:t>
      </w:r>
      <w:r>
        <w:t>, que es la única en la que puede crearse una cuenta. El panel de administración no admite auto-registro: las cuentas de personal las crea un administrador.</w:t>
      </w:r>
    </w:p>
    <w:p>
      <w:pPr>
        <w:pStyle w:val="GRITitulo2"/>
        <w:keepNext/>
      </w:pPr>
      <w:r>
        <w:t>Antes de empezar</w:t>
      </w:r>
    </w:p>
    <w:p>
      <w:pPr>
        <w:pStyle w:val="GRICuerpo"/>
      </w:pPr>
      <w:r>
        <w:t>Necesita una de estas dos cosas: el archivo APK de la aplicación instalado en un teléfono Android con la versión 7.0 o posterior, o bien la aplicación abierta en un navegador. Necesita también una dirección de correo electrónico, o una cuenta de Google si prefiere entrar con ella.</w:t>
      </w:r>
    </w:p>
    <w:p>
      <w:pPr>
        <w:pStyle w:val="GRITitulo2"/>
        <w:keepNext/>
      </w:pPr>
      <w:r>
        <w:t>Crear la cuenta de prueba</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13 — Pantalla de acceso, punto de partida del manual. Captura de la primera pantalla que aparece al abrir la aplicación sin sesión iniciada, con el título </w:t>
      </w:r>
      <w:r>
        <w:rPr>
          <w:b/>
          <w:i w:val="0"/>
        </w:rPr>
        <w:t>GRI</w:t>
      </w:r>
      <w:r>
        <w:t>, el subtítulo «Reserva y pide desde tu mesa» y, al pie de la tarjeta, el enlace «¿No tienes cuenta? Regístrate». Tomar en un dispositivo o emulador Android en vertical.]</w:t>
      </w:r>
    </w:p>
    <w:p>
      <w:pPr>
        <w:pStyle w:val="GRIVineta"/>
      </w:pPr>
      <w:r>
        <w:t>1.</w:t>
        <w:tab/>
        <w:t xml:space="preserve">Abra la aplicación. Como aún no hay ninguna sesión iniciada, se mostrará la pantalla de acceso, con el título </w:t>
      </w:r>
      <w:r>
        <w:rPr>
          <w:b/>
          <w:i w:val="0"/>
        </w:rPr>
        <w:t>GRI</w:t>
      </w:r>
      <w:r>
        <w:t xml:space="preserve"> y el subtítulo «Reserva y pide desde tu mesa».</w:t>
      </w:r>
    </w:p>
    <w:p>
      <w:pPr>
        <w:pStyle w:val="GRIVineta"/>
      </w:pPr>
      <w:r>
        <w:t>2.</w:t>
        <w:tab/>
        <w:t xml:space="preserve">Pulse el enlace </w:t>
      </w:r>
      <w:r>
        <w:rPr>
          <w:b/>
          <w:i w:val="0"/>
        </w:rPr>
        <w:t>«¿No tienes cuenta? Regístrate»</w:t>
      </w:r>
      <w:r>
        <w:t xml:space="preserve">, al pie de la tarjeta. Se abrirá la pantalla </w:t>
      </w:r>
      <w:r>
        <w:rPr>
          <w:b/>
          <w:i w:val="0"/>
        </w:rPr>
        <w:t>Crear cuenta</w:t>
      </w:r>
      <w:r>
        <w:t>.</w:t>
      </w:r>
    </w:p>
    <w:p>
      <w:pPr>
        <w:pStyle w:val="GRIVineta"/>
      </w:pPr>
      <w:r>
        <w:t>3.</w:t>
        <w:tab/>
        <w:t xml:space="preserve">Escriba su </w:t>
      </w:r>
      <w:r>
        <w:rPr>
          <w:b/>
          <w:i w:val="0"/>
        </w:rPr>
        <w:t>nombre</w:t>
      </w:r>
      <w:r>
        <w:t>. Es obligatorio; es el nombre con el que la aplicación le saludará y el que verá el personal del restaurante junto a sus pedidos.</w:t>
      </w:r>
    </w:p>
    <w:p>
      <w:pPr>
        <w:pStyle w:val="GRIVineta"/>
      </w:pPr>
      <w:r>
        <w:t>4.</w:t>
        <w:tab/>
        <w:t xml:space="preserve">Escriba su </w:t>
      </w:r>
      <w:r>
        <w:rPr>
          <w:b/>
          <w:i w:val="0"/>
        </w:rPr>
        <w:t>correo electrónico</w:t>
      </w:r>
      <w:r>
        <w:t>. Si el formato no es válido, el campo avisará con «Email inválido» en cuanto empiece a escribir.</w:t>
      </w:r>
    </w:p>
    <w:p>
      <w:pPr>
        <w:pStyle w:val="GRIVineta"/>
      </w:pPr>
      <w:r>
        <w:t>5.</w:t>
        <w:tab/>
        <w:t xml:space="preserve">Escriba una </w:t>
      </w:r>
      <w:r>
        <w:rPr>
          <w:b/>
          <w:i w:val="0"/>
        </w:rPr>
        <w:t>contraseña</w:t>
      </w:r>
      <w:r>
        <w:t>. Bajo el campo aparece siempre el texto de ayuda: «Mínimo 8 caracteres, con una mayúscula, una minúscula y un número». Si falta algún requisito, el mensaje se lo dirá con precisión —por ejemplo, «Te falta una mayúscula.»— en lugar de repetir la regla completa. El icono del ojo, a la derecha del campo, permite comprobar lo que ha escrito.</w:t>
      </w:r>
    </w:p>
    <w:p>
      <w:pPr>
        <w:pStyle w:val="GRIVineta"/>
      </w:pPr>
      <w:r>
        <w:t>6.</w:t>
        <w:tab/>
        <w:t xml:space="preserve">Repita la contraseña en </w:t>
      </w:r>
      <w:r>
        <w:rPr>
          <w:b/>
          <w:i w:val="0"/>
        </w:rPr>
        <w:t>Confirmar contraseña</w:t>
      </w:r>
      <w:r>
        <w:t>. Si las dos no coinciden, verá «Las contraseñas no coinciden».</w:t>
      </w:r>
    </w:p>
    <w:p>
      <w:pPr>
        <w:pStyle w:val="GRIVineta"/>
      </w:pPr>
      <w:r>
        <w:t>7.</w:t>
        <w:tab/>
        <w:t xml:space="preserve">Cuando los cuatro campos sean válidos, el botón </w:t>
      </w:r>
      <w:r>
        <w:rPr>
          <w:b/>
          <w:i w:val="0"/>
        </w:rPr>
        <w:t>Crear cuenta</w:t>
      </w:r>
      <w:r>
        <w:t xml:space="preserve"> se habilitará. Púlselo. Durante el proceso el botón muestra un indicador de progreso.</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[IMAGEN 14 — Pantalla de registro de la aplicación de cliente. Captura del formulario completo mostrando los campos nombre, correo, contraseña y confirmación, con el texto de ayuda de la política de contraseñas visible bajo el campo correspondiente y el botón «Continuar con Google» debajo del botón principal. Tomar en un dispositivo o emulador Android en vertical.]</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15 — Validación en vivo de la contraseña. Misma pantalla de registro con una contraseña deliberadamente incompleta escrita en el campo, de modo que se lea el mensaje concreto de error —por ejemplo, «Te falta una mayúscula.»— y el botón </w:t>
      </w:r>
      <w:r>
        <w:rPr>
          <w:b/>
          <w:i w:val="0"/>
        </w:rPr>
        <w:t>Crear cuenta</w:t>
      </w:r>
      <w:r>
        <w:t xml:space="preserve"> aparezca deshabilitado.]</w:t>
      </w:r>
    </w:p>
    <w:p>
      <w:pPr>
        <w:pStyle w:val="GRICuerpo"/>
      </w:pPr>
      <w:r>
        <w:t>Si todo va bien, la aplicación entra directamente en la pantalla de inicio: la cuenta queda creada y con la sesión ya iniciada. No hay ningún paso intermedio.</w:t>
      </w:r>
    </w:p>
    <w:p>
      <w:pPr>
        <w:pStyle w:val="GRITitulo3"/>
        <w:keepNext/>
      </w:pPr>
      <w:r>
        <w:t>Alternativa: crear la cuenta con Google</w:t>
      </w:r>
    </w:p>
    <w:p>
      <w:pPr>
        <w:pStyle w:val="GRICuerpo"/>
      </w:pPr>
      <w:r>
        <w:t xml:space="preserve">Bajo el botón principal, tanto en la pantalla de acceso como en la de registro, hay un separador con la palabra «o» y un botón </w:t>
      </w:r>
      <w:r>
        <w:rPr>
          <w:b/>
          <w:i w:val="0"/>
        </w:rPr>
        <w:t>Continuar con Google</w:t>
      </w:r>
      <w:r>
        <w:t>. Al pulsarlo se abre el selector de cuentas de Google; al elegir una, la cuenta de GRI se crea sola y usted entra de inmediato. No tendrá que definir ninguna contraseña.</w:t>
      </w:r>
    </w:p>
    <w:p>
      <w:pPr>
        <w:pStyle w:val="GRICuerpo"/>
      </w:pPr>
      <w:r>
        <w:t>Si cierra el selector sin elegir cuenta, no ocurre nada y no verá ningún mensaje de error: cancelar no es un fallo. Si ya tenía una cuenta de GRI creada con ese mismo correo y una contraseña, verá el aviso «Ya tienes una cuenta con ese correo y contraseña. Inicia sesión con tu contraseña».</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[IMAGEN 16 — Selector de cuentas de Google. Captura del diálogo que abre el botón «Continuar con Google», con al menos una cuenta ofrecida. Ocultar o difuminar la dirección de correo real antes de insertar la imagen.]</w:t>
      </w:r>
    </w:p>
    <w:p>
      <w:pPr>
        <w:pStyle w:val="GRITitulo2"/>
        <w:keepNext/>
      </w:pPr>
      <w:r>
        <w:t>Cómo se verifica su cuenta al entrar</w:t>
      </w:r>
    </w:p>
    <w:p>
      <w:pPr>
        <w:pStyle w:val="GRICuerpo"/>
      </w:pPr>
      <w:r>
        <w:t>Este apartado merece leerse con atención, porque el comportamiento difiere de lo que muchas aplicaciones acostumbran.</w:t>
      </w:r>
    </w:p>
    <w:p>
      <w:pPr>
        <w:pStyle w:val="GRICuerpo"/>
      </w:pPr>
      <w:r>
        <w:t>GRI no le pedirá activar la cuenta con un enlace ni con un código de un solo uso: la cuenta queda operativa en el mismo momento de crearla. Lo que sí ocurre, cada vez que usted entra, es la comprobación de sus credenciales frente a Firebase Authentication, el servicio de identidad de Google que GRI utiliza. Según cómo haya creado la cuenta, esa comprobación toma una de estas dos formas:</w:t>
      </w:r>
    </w:p>
    <w:p>
      <w:pPr>
        <w:pStyle w:val="GRIVineta"/>
      </w:pPr>
      <w:r>
        <w:t>•</w:t>
        <w:tab/>
      </w:r>
      <w:r>
        <w:rPr>
          <w:b/>
          <w:i w:val="0"/>
        </w:rPr>
        <w:t>Con correo y contraseña.</w:t>
      </w:r>
      <w:r>
        <w:t xml:space="preserve"> Firebase compara la contraseña que usted escribe con el resumen criptográfico que guarda de ella. Ni la aplicación ni el restaurante llegan a conocer su contraseña en ningún momento.</w:t>
      </w:r>
    </w:p>
    <w:p>
      <w:pPr>
        <w:pStyle w:val="GRIVineta"/>
      </w:pPr>
      <w:r>
        <w:t>•</w:t>
        <w:tab/>
      </w:r>
      <w:r>
        <w:rPr>
          <w:b/>
          <w:i w:val="0"/>
        </w:rPr>
        <w:t>Con Google.</w:t>
      </w:r>
      <w:r>
        <w:t xml:space="preserve"> Google comprueba su identidad y entrega a GRI una credencial firmada. En este caso su dirección de correo llega </w:t>
      </w:r>
      <w:r>
        <w:rPr>
          <w:b/>
          <w:i w:val="0"/>
        </w:rPr>
        <w:t>ya verificada por Google</w:t>
      </w:r>
      <w:r>
        <w:t>, que la comprobó cuando usted creó su cuenta de Google. Esa es la razón de que esta vía no requiera ningún paso adicional.</w:t>
      </w:r>
    </w:p>
    <w:p>
      <w:pPr>
        <w:pStyle w:val="GRICuerpo"/>
      </w:pPr>
      <w:r>
        <w:t>La forma práctica de comprobar que su cuenta de prueba quedó bien creada es sencilla: cierre la sesión y vuelva a entrar. El apartado siguiente explica cómo.</w:t>
      </w:r>
    </w:p>
    <w:p>
      <w:pPr>
        <w:pStyle w:val="GRITitulo2"/>
        <w:keepNext/>
      </w:pPr>
      <w:r>
        <w:t>Entrar y salir</w:t>
      </w:r>
    </w:p>
    <w:p>
      <w:pPr>
        <w:pStyle w:val="GRITitulo3"/>
        <w:keepNext/>
      </w:pPr>
      <w:r>
        <w:t>Iniciar sesión</w:t>
      </w:r>
    </w:p>
    <w:p>
      <w:pPr>
        <w:pStyle w:val="GRIVineta"/>
      </w:pPr>
      <w:r>
        <w:t>1.</w:t>
        <w:tab/>
        <w:t>En la pantalla de acceso, escriba su correo y su contraseña.</w:t>
      </w:r>
    </w:p>
    <w:p>
      <w:pPr>
        <w:pStyle w:val="GRIVineta"/>
      </w:pPr>
      <w:r>
        <w:t>2.</w:t>
        <w:tab/>
        <w:t xml:space="preserve">Pulse </w:t>
      </w:r>
      <w:r>
        <w:rPr>
          <w:b/>
          <w:i w:val="0"/>
        </w:rPr>
        <w:t>Ingresar</w:t>
      </w:r>
      <w:r>
        <w:t>. La aplicación le llevará a la pantalla de inicio.</w:t>
      </w:r>
    </w:p>
    <w:p>
      <w:pPr>
        <w:pStyle w:val="GRICuerpo"/>
      </w:pPr>
      <w:r>
        <w:t>Al iniciar sesión no se le exige la política completa de contraseñas: solo se comprueba una longitud mínima. Es intencionado, para que una cuenta creada bajo reglas anteriores nunca quede bloqueada.</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17 — Pantalla de inicio con la sesión iniciada. Captura de la pestaña </w:t>
      </w:r>
      <w:r>
        <w:rPr>
          <w:b/>
          <w:i w:val="0"/>
        </w:rPr>
        <w:t>Inicio</w:t>
      </w:r>
      <w:r>
        <w:t xml:space="preserve"> mostrando el saludo con el nombre de la cuenta de prueba, el acceso rápido al escáner y la barra inferior con las cuatro pestañas (Inicio, Restaurantes, Reservas, Perfil).]</w:t>
      </w:r>
    </w:p>
    <w:p>
      <w:pPr>
        <w:pStyle w:val="GRITitulo3"/>
        <w:keepNext/>
      </w:pPr>
      <w:r>
        <w:t>La sesión se recuerda</w:t>
      </w:r>
    </w:p>
    <w:p>
      <w:pPr>
        <w:pStyle w:val="GRICuerpo"/>
      </w:pPr>
      <w:r>
        <w:t>No tendrá que escribir sus credenciales cada vez. Al cerrar y volver a abrir la aplicación, la sesión se restaura sola y usted aparece directamente en la pantalla de inicio. Durante ese instante de restauración la aplicación le considera no autenticado, de modo que nunca verá por un momento una pantalla que no le corresponda.</w:t>
      </w:r>
    </w:p>
    <w:p>
      <w:pPr>
        <w:pStyle w:val="GRITitulo3"/>
        <w:keepNext/>
      </w:pPr>
      <w:r>
        <w:t>Cerrar sesión</w:t>
      </w:r>
    </w:p>
    <w:p>
      <w:pPr>
        <w:pStyle w:val="GRIVineta"/>
      </w:pPr>
      <w:r>
        <w:t>1.</w:t>
        <w:tab/>
        <w:t xml:space="preserve">Pulse la pestaña </w:t>
      </w:r>
      <w:r>
        <w:rPr>
          <w:b/>
          <w:i w:val="0"/>
        </w:rPr>
        <w:t>Perfil</w:t>
      </w:r>
      <w:r>
        <w:t>, la cuarta de la barra inferior.</w:t>
      </w:r>
    </w:p>
    <w:p>
      <w:pPr>
        <w:pStyle w:val="GRIVineta"/>
      </w:pPr>
      <w:r>
        <w:t>2.</w:t>
        <w:tab/>
        <w:t xml:space="preserve">Baje hasta el final y pulse </w:t>
      </w:r>
      <w:r>
        <w:rPr>
          <w:b/>
          <w:i w:val="0"/>
        </w:rPr>
        <w:t>Cerrar sesión</w:t>
      </w:r>
      <w:r>
        <w:t>.</w:t>
      </w:r>
    </w:p>
    <w:p>
      <w:pPr>
        <w:pStyle w:val="GRIVineta"/>
      </w:pPr>
      <w:r>
        <w:t>3.</w:t>
        <w:tab/>
        <w:t>La aplicación regresa por sí sola a la pantalla de acceso.</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18 — Pestaña Perfil. Captura desplazada hasta el final de la pantalla, donde se vean el nombre editable, el correo en solo lectura, la sección de cambio de contraseña y el botón </w:t>
      </w:r>
      <w:r>
        <w:rPr>
          <w:b/>
          <w:i w:val="0"/>
        </w:rPr>
        <w:t>Cerrar sesión</w:t>
      </w:r>
      <w:r>
        <w:t>.]</w:t>
      </w:r>
    </w:p>
    <w:p>
      <w:pPr>
        <w:pStyle w:val="GRITitulo2"/>
        <w:keepNext/>
      </w:pPr>
      <w:r>
        <w:t>Cambiar la contraseña</w:t>
      </w:r>
    </w:p>
    <w:p>
      <w:pPr>
        <w:pStyle w:val="GRICuerpo"/>
      </w:pPr>
      <w:r>
        <w:t xml:space="preserve">Desde la pestaña </w:t>
      </w:r>
      <w:r>
        <w:rPr>
          <w:b/>
          <w:i w:val="0"/>
        </w:rPr>
        <w:t>Perfil</w:t>
      </w:r>
      <w:r>
        <w:t xml:space="preserve"> puede editar su nombre y cambiar su contraseña. El correo se muestra, pero no puede modificarse. Para cambiar la contraseña debe escribir primero la </w:t>
      </w:r>
      <w:r>
        <w:rPr>
          <w:b/>
          <w:i w:val="0"/>
        </w:rPr>
        <w:t>actual</w:t>
      </w:r>
      <w:r>
        <w:t>: es una comprobación de que quien está frente al teléfono es usted. La contraseña nueva sí debe cumplir la política completa; la actual, no.</w:t>
      </w:r>
    </w:p>
    <w:p>
      <w:pPr>
        <w:pStyle w:val="GRITitulo2"/>
        <w:keepNext/>
      </w:pPr>
      <w:r>
        <w:t>Qué hacer si algo falla</w:t>
      </w:r>
    </w:p>
    <w:p>
      <w:pPr>
        <w:pStyle w:val="GRIRotulo"/>
      </w:pPr>
      <w:r>
        <w:t>Tabla 16</w:t>
      </w:r>
    </w:p>
    <w:p>
      <w:pPr>
        <w:pStyle w:val="GRITitulotabla"/>
      </w:pPr>
      <w:r>
        <w:t>Mensajes frecuentes y su significado</w:t>
      </w:r>
    </w:p>
    <w:tbl>
      <w:tblPr>
        <w:tblStyle w:val="TableGrid"/>
        <w:tblW w:type="auto" w:w="0"/>
        <w:jc w:val="center"/>
        <w:tblLayout w:type="fixed"/>
        <w:tblLook w:firstColumn="1" w:firstRow="1" w:lastColumn="0" w:lastRow="0" w:noHBand="0" w:noVBand="1" w:val="04A0"/>
      </w:tblPr>
      <w:tblGrid>
        <w:gridCol w:w="4680"/>
        <w:gridCol w:w="4680"/>
      </w:tblGrid>
      <w:tr>
        <w:trPr>
          <w:tblHeader/>
        </w:trPr>
        <w:tc>
          <w:tcPr>
            <w:tcW w:type="dxa" w:w="3023"/>
            <w:shd w:val="clear" w:color="auto" w:fill="E8E8E8"/>
          </w:tcPr>
          <w:p>
            <w:pPr>
              <w:pStyle w:val="GRICeldaenc"/>
            </w:pPr>
            <w:r>
              <w:t>Mensaje</w:t>
            </w:r>
          </w:p>
        </w:tc>
        <w:tc>
          <w:tcPr>
            <w:tcW w:type="dxa" w:w="5934"/>
            <w:shd w:val="clear" w:color="auto" w:fill="E8E8E8"/>
          </w:tcPr>
          <w:p>
            <w:pPr>
              <w:pStyle w:val="GRICeldaenc"/>
            </w:pPr>
            <w:r>
              <w:t>Qué significa y qué hacer</w:t>
            </w:r>
          </w:p>
        </w:tc>
      </w:tr>
      <w:tr>
        <w:tc>
          <w:tcPr>
            <w:tcW w:type="dxa" w:w="3023"/>
          </w:tcPr>
          <w:p>
            <w:pPr>
              <w:pStyle w:val="GRICelda"/>
            </w:pPr>
            <w:r>
              <w:t>«Credenciales inválidas»</w:t>
            </w:r>
          </w:p>
        </w:tc>
        <w:tc>
          <w:tcPr>
            <w:tcW w:type="dxa" w:w="5934"/>
          </w:tcPr>
          <w:p>
            <w:pPr>
              <w:pStyle w:val="GRICelda"/>
            </w:pPr>
            <w:r>
              <w:t>El correo o la contraseña no coinciden. El mensaje es deliberadamente ambiguo —no dice cuál de los dos falla— para que nadie pueda averiguar qué direcciones están registradas. Revise ambos campos</w:t>
            </w:r>
          </w:p>
        </w:tc>
      </w:tr>
      <w:tr>
        <w:tc>
          <w:tcPr>
            <w:tcW w:type="dxa" w:w="3023"/>
          </w:tcPr>
          <w:p>
            <w:pPr>
              <w:pStyle w:val="GRICelda"/>
            </w:pPr>
            <w:r>
              <w:t>«Ya existe una cuenta con este email»</w:t>
            </w:r>
          </w:p>
        </w:tc>
        <w:tc>
          <w:tcPr>
            <w:tcW w:type="dxa" w:w="5934"/>
          </w:tcPr>
          <w:p>
            <w:pPr>
              <w:pStyle w:val="GRICelda"/>
            </w:pPr>
            <w:r>
              <w:t>Esa dirección ya está registrada. Vuelva a la pantalla de acceso e inicie sesión en lugar de registrarse</w:t>
            </w:r>
          </w:p>
        </w:tc>
      </w:tr>
      <w:tr>
        <w:tc>
          <w:tcPr>
            <w:tcW w:type="dxa" w:w="3023"/>
          </w:tcPr>
          <w:p>
            <w:pPr>
              <w:pStyle w:val="GRICelda"/>
            </w:pPr>
            <w:r>
              <w:t>«Sin conexión — verificá tu internet e intentá de nuevo»</w:t>
            </w:r>
          </w:p>
        </w:tc>
        <w:tc>
          <w:tcPr>
            <w:tcW w:type="dxa" w:w="5934"/>
          </w:tcPr>
          <w:p>
            <w:pPr>
              <w:pStyle w:val="GRICelda"/>
            </w:pPr>
            <w:r>
              <w:t>No hubo forma de contactar con el servicio. Compruebe la conexión del dispositivo y reintente</w:t>
            </w:r>
          </w:p>
        </w:tc>
      </w:tr>
      <w:tr>
        <w:tc>
          <w:tcPr>
            <w:tcW w:type="dxa" w:w="3023"/>
          </w:tcPr>
          <w:p>
            <w:pPr>
              <w:pStyle w:val="GRICelda"/>
            </w:pPr>
            <w:r>
              <w:t>«Demasiados intentos — esperá un momento»</w:t>
            </w:r>
          </w:p>
        </w:tc>
        <w:tc>
          <w:tcPr>
            <w:tcW w:type="dxa" w:w="5934"/>
          </w:tcPr>
          <w:p>
            <w:pPr>
              <w:pStyle w:val="GRICelda"/>
            </w:pPr>
            <w:r>
              <w:t>Firebase ha limitado temporalmente los intentos desde su dispositivo, como protección. Espere unos minutos</w:t>
            </w:r>
          </w:p>
        </w:tc>
      </w:tr>
      <w:tr>
        <w:tc>
          <w:tcPr>
            <w:tcW w:type="dxa" w:w="3023"/>
          </w:tcPr>
          <w:p>
            <w:pPr>
              <w:pStyle w:val="GRICelda"/>
            </w:pPr>
            <w:r>
              <w:t>«Ya tienes una cuenta con ese correo y contraseña...»</w:t>
            </w:r>
          </w:p>
        </w:tc>
        <w:tc>
          <w:tcPr>
            <w:tcW w:type="dxa" w:w="5934"/>
          </w:tcPr>
          <w:p>
            <w:pPr>
              <w:pStyle w:val="GRICelda"/>
            </w:pPr>
            <w:r>
              <w:t>Intentó entrar con Google usando un correo que ya tiene cuenta con contraseña. Entre con su contraseña</w:t>
            </w:r>
          </w:p>
        </w:tc>
      </w:tr>
      <w:tr>
        <w:tc>
          <w:tcPr>
            <w:tcW w:type="dxa" w:w="3023"/>
          </w:tcPr>
          <w:p>
            <w:pPr>
              <w:pStyle w:val="GRICelda"/>
            </w:pPr>
            <w:r>
              <w:t>«Esta aplicación es solo para personal del restaurante»</w:t>
            </w:r>
          </w:p>
        </w:tc>
        <w:tc>
          <w:tcPr>
            <w:tcW w:type="dxa" w:w="5934"/>
          </w:tcPr>
          <w:p>
            <w:pPr>
              <w:pStyle w:val="GRICelda"/>
            </w:pPr>
            <w:r>
              <w:t xml:space="preserve">Aparece en el </w:t>
            </w:r>
            <w:r>
              <w:rPr>
                <w:b/>
                <w:i w:val="0"/>
              </w:rPr>
              <w:t>panel</w:t>
            </w:r>
            <w:r>
              <w:t>, no en la aplicación de cliente: intentó entrar al panel con una cuenta de cliente. Use la aplicación de cliente</w:t>
            </w:r>
          </w:p>
        </w:tc>
      </w:tr>
      <w:tr>
        <w:tc>
          <w:tcPr>
            <w:tcW w:type="dxa" w:w="3023"/>
          </w:tcPr>
          <w:p>
            <w:pPr>
              <w:pStyle w:val="GRICelda"/>
            </w:pPr>
            <w:r>
              <w:t>«Tu cuenta no tiene restaurante asignado»</w:t>
            </w:r>
          </w:p>
        </w:tc>
        <w:tc>
          <w:tcPr>
            <w:tcW w:type="dxa" w:w="5934"/>
          </w:tcPr>
          <w:p>
            <w:pPr>
              <w:pStyle w:val="GRICelda"/>
            </w:pPr>
            <w:r>
              <w:t>También del panel: la cuenta tiene un rol de personal pero no está adscrita a ningún restaurante. Debe resolverlo un administrador</w:t>
            </w:r>
          </w:p>
        </w:tc>
      </w:tr>
    </w:tbl>
    <w:p>
      <w:pPr>
        <w:pStyle w:val="GRINota"/>
      </w:pPr>
      <w:r>
        <w:rPr>
          <w:i/>
        </w:rPr>
        <w:t xml:space="preserve">Nota. </w:t>
      </w:r>
      <w:r>
        <w:t>Los textos se citan literalmente del código de las aplicaciones.</w:t>
      </w:r>
    </w:p>
    <w:p>
      <w:pPr>
        <w:pStyle w:val="GRITitulo2"/>
        <w:keepNext/>
      </w:pPr>
      <w:r>
        <w:t>Primer recorrido con la cuenta de prueba</w:t>
      </w:r>
    </w:p>
    <w:p>
      <w:pPr>
        <w:pStyle w:val="GRICuerpo"/>
      </w:pPr>
      <w:r>
        <w:t>Con la sesión iniciada, este recorrido ejercita el flujo completo del producto:</w:t>
      </w:r>
    </w:p>
    <w:p>
      <w:pPr>
        <w:pStyle w:val="GRIVineta"/>
      </w:pPr>
      <w:r>
        <w:t>1.</w:t>
        <w:tab/>
        <w:t xml:space="preserve">En </w:t>
      </w:r>
      <w:r>
        <w:rPr>
          <w:b/>
          <w:i w:val="0"/>
        </w:rPr>
        <w:t>Inicio</w:t>
      </w:r>
      <w:r>
        <w:t xml:space="preserve"> verá un saludo con su nombre y un acceso rápido al escáner.</w:t>
      </w:r>
    </w:p>
    <w:p>
      <w:pPr>
        <w:pStyle w:val="GRIVineta"/>
      </w:pPr>
      <w:r>
        <w:t>2.</w:t>
        <w:tab/>
        <w:t xml:space="preserve">Entre en </w:t>
      </w:r>
      <w:r>
        <w:rPr>
          <w:b/>
          <w:i w:val="0"/>
        </w:rPr>
        <w:t>Restaurantes</w:t>
      </w:r>
      <w:r>
        <w:t xml:space="preserve"> y abra uno para ver su carta, organizada por categorías y con los precios en pesos colombianos.</w:t>
      </w:r>
    </w:p>
    <w:p>
      <w:pPr>
        <w:pStyle w:val="GRIVineta"/>
      </w:pPr>
      <w:r>
        <w:t>3.</w:t>
        <w:tab/>
        <w:t xml:space="preserve">Desde la ficha del restaurante puede </w:t>
      </w:r>
      <w:r>
        <w:rPr>
          <w:b/>
          <w:i w:val="0"/>
        </w:rPr>
        <w:t>reservar una mesa</w:t>
      </w:r>
      <w:r>
        <w:t>: el asistente le pide fecha, hora y número de comensales. Las reservas deben hacerse con al menos cuatro horas de antelación, y esa condición se comprueba también en el servidor.</w:t>
      </w:r>
    </w:p>
    <w:p>
      <w:pPr>
        <w:pStyle w:val="GRIVineta"/>
      </w:pPr>
      <w:r>
        <w:t>4.</w:t>
        <w:tab/>
        <w:t xml:space="preserve">Para pedir a la mesa, pulse el acceso al escáner y </w:t>
      </w:r>
      <w:r>
        <w:rPr>
          <w:b/>
          <w:i w:val="0"/>
        </w:rPr>
        <w:t>escanee el código QR</w:t>
      </w:r>
      <w:r>
        <w:t xml:space="preserve"> impreso sobre ella. Si la cámara no está disponible —por ejemplo, en un dispositivo virtual— puede escribir el código a mano: tiene la forma </w:t>
      </w:r>
      <w:r>
        <w:rPr>
          <w:rFonts w:ascii="Consolas" w:hAnsi="Consolas" w:cs="Consolas"/>
          <w:sz w:val="21"/>
        </w:rPr>
        <w:t>GRI-MESA-demo-001</w:t>
      </w:r>
      <w:r>
        <w:t>. La entrada manual es una vía plenamente admitida, no un recurso de emergencia.</w:t>
      </w:r>
    </w:p>
    <w:p>
      <w:pPr>
        <w:pStyle w:val="GRIVineta"/>
      </w:pPr>
      <w:r>
        <w:t>5.</w:t>
        <w:tab/>
        <w:t>Se abrirá la carta de la mesa. Añada productos y envíe el pedido.</w:t>
      </w:r>
    </w:p>
    <w:p>
      <w:pPr>
        <w:pStyle w:val="GRIVineta"/>
      </w:pPr>
      <w:r>
        <w:t>6.</w:t>
        <w:tab/>
        <w:t>La pantalla de seguimiento mostrará cómo avanza su pedido en tiempo real, a medida que la cocina lo acepta, lo prepara y lo sirve. No hay que recargar nada.</w:t>
      </w:r>
    </w:p>
    <w:p>
      <w:pPr>
        <w:pStyle w:val="GRIVineta"/>
      </w:pPr>
      <w:r>
        <w:t>7.</w:t>
        <w:tab/>
        <w:t xml:space="preserve">Cuando termine, pulse </w:t>
      </w:r>
      <w:r>
        <w:rPr>
          <w:b/>
          <w:i w:val="0"/>
        </w:rPr>
        <w:t>Pedir la cuenta</w:t>
      </w:r>
      <w:r>
        <w:t>. El personal recibirá el aviso.</w:t>
      </w:r>
    </w:p>
    <w:p>
      <w:pPr>
        <w:pStyle w:val="GRIVineta"/>
      </w:pPr>
      <w:r>
        <w:t>8.</w:t>
        <w:tab/>
        <w:t xml:space="preserve">Una vez que el personal entregue la cuenta y cierre la mesa, la aplicación le ofrecerá </w:t>
      </w:r>
      <w:r>
        <w:rPr>
          <w:b/>
          <w:i w:val="0"/>
        </w:rPr>
        <w:t>calificar</w:t>
      </w:r>
      <w:r>
        <w:t xml:space="preserve"> el pedido con estrellas y un comentario.</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19 — Listado de restaurantes y carta. Dos capturas apiladas o lado a lado: la pestaña </w:t>
      </w:r>
      <w:r>
        <w:rPr>
          <w:b/>
          <w:i w:val="0"/>
        </w:rPr>
        <w:t>Restaurantes</w:t>
      </w:r>
      <w:r>
        <w:t xml:space="preserve"> con las tarjetas de los locales, y la carta de uno de ellos con las categorías y los precios en pesos colombianos.]</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20 — Pantalla de escaneo del código QR. Captura de la pantalla del escáner con el visor de la cámara activo y, debajo, el campo de entrada manual del código donde se aprecie el formato </w:t>
      </w:r>
      <w:r>
        <w:rPr>
          <w:rFonts w:ascii="Consolas" w:hAnsi="Consolas" w:cs="Consolas"/>
          <w:sz w:val="21"/>
        </w:rPr>
        <w:t>GRI-MESA-demo-001</w:t>
      </w:r>
      <w:r>
        <w:t>.]</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[IMAGEN 21 — Carta de la mesa y envío del pedido. Captura del menú de la mesa con al menos dos productos añadidos y el resumen del pedido visible antes de pulsar el botón de enviar.]</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22 — Seguimiento del pedido en tiempo real. Captura de la pantalla de seguimiento con el pedido en estado </w:t>
      </w:r>
      <w:r>
        <w:rPr>
          <w:b/>
          <w:i w:val="0"/>
        </w:rPr>
        <w:t>en preparación</w:t>
      </w:r>
      <w:r>
        <w:t xml:space="preserve">, mostrando la línea de tiempo de estados. Si es posible, acompañarla de una segunda captura del mismo pedido ya en estado </w:t>
      </w:r>
      <w:r>
        <w:rPr>
          <w:b/>
          <w:i w:val="0"/>
        </w:rPr>
        <w:t>servido</w:t>
      </w:r>
      <w:r>
        <w:t>.]</w:t>
      </w:r>
    </w:p>
    <w:p>
      <w:pPr>
        <w:pStyle w:val="GRIImagen"/>
        <w:ind w:right="227"/>
        <w:pBdr>
          <w:top w:val="single" w:sz="8" w:space="6" w:color="808080"/>
          <w:left w:val="single" w:sz="8" w:space="6" w:color="808080"/>
          <w:bottom w:val="single" w:sz="8" w:space="6" w:color="808080"/>
          <w:right w:val="single" w:sz="8" w:space="6" w:color="808080"/>
        </w:pBdr>
        <w:shd w:val="clear" w:color="auto" w:fill="F2F2F2"/>
      </w:pPr>
      <w:r>
        <w:t xml:space="preserve">[IMAGEN 23 — Solicitud de la cuenta y calificación. Dos capturas: la confirmación tras pulsar </w:t>
      </w:r>
      <w:r>
        <w:rPr>
          <w:b/>
          <w:i w:val="0"/>
        </w:rPr>
        <w:t>Pedir la cuenta</w:t>
      </w:r>
      <w:r>
        <w:t>, y el diálogo de calificación con estrellas y campo de comentario que aparece una vez que el personal cierra la mesa.]</w:t>
      </w:r>
    </w:p>
    <w:p>
      <w:pPr>
        <w:pStyle w:val="GRICuerpo"/>
      </w:pPr>
      <w:r>
        <w:t xml:space="preserve">Conviene recordar aquí un límite del alcance: </w:t>
      </w:r>
      <w:r>
        <w:rPr>
          <w:b/>
          <w:i w:val="0"/>
        </w:rPr>
        <w:t>el pago no se realiza dentro de la aplicación</w:t>
      </w:r>
      <w:r>
        <w:t>. «Pedir la cuenta» avisa al personal; el cobro se hace en el local.</w:t>
      </w:r>
    </w:p>
    <w:p>
      <w:r>
        <w:br w:type="page"/>
      </w:r>
    </w:p>
    <w:p>
      <w:pPr>
        <w:pStyle w:val="GRITitulo1"/>
        <w:keepNext/>
      </w:pPr>
      <w:r>
        <w:t>Referencias</w:t>
      </w:r>
    </w:p>
    <w:p>
      <w:pPr>
        <w:pStyle w:val="GRIReferencia"/>
      </w:pPr>
      <w:r>
        <w:t xml:space="preserve">Android Developers. (s. f.-a). </w:t>
      </w:r>
      <w:r>
        <w:rPr>
          <w:b w:val="0"/>
          <w:i/>
        </w:rPr>
        <w:t>Ejecuta apps en un dispositivo de hardware</w:t>
      </w:r>
      <w:r>
        <w:t>. Google. Recuperado el 20 de agosto de 2026, de https://developer.android.com/studio/run/device</w:t>
      </w:r>
    </w:p>
    <w:p>
      <w:pPr>
        <w:pStyle w:val="GRIReferencia"/>
      </w:pPr>
      <w:r>
        <w:t xml:space="preserve">Android Developers. (s. f.-b). </w:t>
      </w:r>
      <w:r>
        <w:rPr>
          <w:b w:val="0"/>
          <w:i/>
        </w:rPr>
        <w:t>Crea y administra dispositivos virtuales</w:t>
      </w:r>
      <w:r>
        <w:t>. Google. Recuperado el 20 de agosto de 2026, de https://developer.android.com/studio/run/managing-avds</w:t>
      </w:r>
    </w:p>
    <w:p>
      <w:pPr>
        <w:pStyle w:val="GRIReferencia"/>
      </w:pPr>
      <w:r>
        <w:t xml:space="preserve">Dart. (s. f.). </w:t>
      </w:r>
      <w:r>
        <w:rPr>
          <w:b w:val="0"/>
          <w:i/>
        </w:rPr>
        <w:t>Dart documentation</w:t>
      </w:r>
      <w:r>
        <w:t>. Google. Recuperado el 20 de agosto de 2026, de https://dart.dev/guides</w:t>
      </w:r>
    </w:p>
    <w:p>
      <w:pPr>
        <w:pStyle w:val="GRIReferencia"/>
      </w:pPr>
      <w:r>
        <w:t xml:space="preserve">Firebase. (s. f.-a). </w:t>
      </w:r>
      <w:r>
        <w:rPr>
          <w:b w:val="0"/>
          <w:i/>
        </w:rPr>
        <w:t>Add Firebase to your Flutter app</w:t>
      </w:r>
      <w:r>
        <w:t>. Google. Recuperado el 20 de agosto de 2026, de https://firebase.google.com/docs/flutter/setup</w:t>
      </w:r>
    </w:p>
    <w:p>
      <w:pPr>
        <w:pStyle w:val="GRIReferencia"/>
      </w:pPr>
      <w:r>
        <w:t xml:space="preserve">Firebase. (s. f.-b). </w:t>
      </w:r>
      <w:r>
        <w:rPr>
          <w:b w:val="0"/>
          <w:i/>
        </w:rPr>
        <w:t>Control access with custom claims and security rules</w:t>
      </w:r>
      <w:r>
        <w:t>. Google. Recuperado el 20 de agosto de 2026, de https://firebase.google.com/docs/auth/admin/custom-claims</w:t>
      </w:r>
    </w:p>
    <w:p>
      <w:pPr>
        <w:pStyle w:val="GRIReferencia"/>
      </w:pPr>
      <w:r>
        <w:t xml:space="preserve">Firebase. (s. f.-c). </w:t>
      </w:r>
      <w:r>
        <w:rPr>
          <w:b w:val="0"/>
          <w:i/>
        </w:rPr>
        <w:t>Secure data access for users and groups</w:t>
      </w:r>
      <w:r>
        <w:t>. Google. Recuperado el 20 de agosto de 2026, de https://firebase.google.com/docs/firestore/solutions/role-based-access</w:t>
      </w:r>
    </w:p>
    <w:p>
      <w:pPr>
        <w:pStyle w:val="GRIReferencia"/>
      </w:pPr>
      <w:r>
        <w:t xml:space="preserve">Firebase. (s. f.-d). </w:t>
      </w:r>
      <w:r>
        <w:rPr>
          <w:b w:val="0"/>
          <w:i/>
        </w:rPr>
        <w:t>Firebase Local Emulator Suite</w:t>
      </w:r>
      <w:r>
        <w:t>. Google. Recuperado el 20 de agosto de 2026, de https://firebase.google.com/docs/emulator-suite</w:t>
      </w:r>
    </w:p>
    <w:p>
      <w:pPr>
        <w:pStyle w:val="GRIReferencia"/>
      </w:pPr>
      <w:r>
        <w:t xml:space="preserve">Firebase. (s. f.-e). </w:t>
      </w:r>
      <w:r>
        <w:rPr>
          <w:b w:val="0"/>
          <w:i/>
        </w:rPr>
        <w:t>Firebase Authentication</w:t>
      </w:r>
      <w:r>
        <w:t>. Google. Recuperado el 20 de agosto de 2026, de https://firebase.google.com/docs/auth</w:t>
      </w:r>
    </w:p>
    <w:p>
      <w:pPr>
        <w:pStyle w:val="GRIReferencia"/>
      </w:pPr>
      <w:r>
        <w:t xml:space="preserve">Firebase. (s. f.-f). </w:t>
      </w:r>
      <w:r>
        <w:rPr>
          <w:b w:val="0"/>
          <w:i/>
        </w:rPr>
        <w:t>Cloud Firestore</w:t>
      </w:r>
      <w:r>
        <w:t>. Google. Recuperado el 20 de agosto de 2026, de https://firebase.google.com/docs/firestore</w:t>
      </w:r>
    </w:p>
    <w:p>
      <w:pPr>
        <w:pStyle w:val="GRIReferencia"/>
      </w:pPr>
      <w:r>
        <w:t xml:space="preserve">Firebase. (s. f.-g). </w:t>
      </w:r>
      <w:r>
        <w:rPr>
          <w:b w:val="0"/>
          <w:i/>
        </w:rPr>
        <w:t>Firebase Security Rules</w:t>
      </w:r>
      <w:r>
        <w:t>. Google. Recuperado el 20 de agosto de 2026, de https://firebase.google.com/docs/rules</w:t>
      </w:r>
    </w:p>
    <w:p>
      <w:pPr>
        <w:pStyle w:val="GRIReferencia"/>
      </w:pPr>
      <w:r>
        <w:t xml:space="preserve">Flutter. (s. f.-a). </w:t>
      </w:r>
      <w:r>
        <w:rPr>
          <w:b w:val="0"/>
          <w:i/>
        </w:rPr>
        <w:t>Flutter documentation</w:t>
      </w:r>
      <w:r>
        <w:t>. Google. Recuperado el 20 de agosto de 2026, de https://docs.flutter.dev</w:t>
      </w:r>
    </w:p>
    <w:p>
      <w:pPr>
        <w:pStyle w:val="GRIReferencia"/>
      </w:pPr>
      <w:r>
        <w:t xml:space="preserve">Flutter. (s. f.-b). </w:t>
      </w:r>
      <w:r>
        <w:rPr>
          <w:b w:val="0"/>
          <w:i/>
        </w:rPr>
        <w:t>go_router</w:t>
      </w:r>
      <w:r>
        <w:t xml:space="preserve"> (Versión 17.5.0) [Paquete de software]. pub.dev. https://pub.dev/packages/go_router</w:t>
      </w:r>
    </w:p>
    <w:p>
      <w:pPr>
        <w:pStyle w:val="GRIReferencia"/>
      </w:pPr>
      <w:r>
        <w:t xml:space="preserve">Flutter. (s. f.-c). </w:t>
      </w:r>
      <w:r>
        <w:rPr>
          <w:b w:val="0"/>
          <w:i/>
        </w:rPr>
        <w:t>google_sign_in</w:t>
      </w:r>
      <w:r>
        <w:t xml:space="preserve"> (Versión 7.2.0) [Paquete de software]. pub.dev. https://pub.dev/packages/google_sign_in</w:t>
      </w:r>
    </w:p>
    <w:p>
      <w:pPr>
        <w:pStyle w:val="GRIReferencia"/>
      </w:pPr>
      <w:r>
        <w:t xml:space="preserve">Rousselet, R. (s. f.). </w:t>
      </w:r>
      <w:r>
        <w:rPr>
          <w:b w:val="0"/>
          <w:i/>
        </w:rPr>
        <w:t>Riverpod: a reactive caching and data-binding framework</w:t>
      </w:r>
      <w:r>
        <w:t>. Recuperado el 20 de agosto de 2026, de https://riverpod.dev</w:t>
      </w:r>
    </w:p>
    <w:p>
      <w:pPr>
        <w:pStyle w:val="GRIReferencia"/>
      </w:pPr>
      <w:r>
        <w:t xml:space="preserve">Steenbakker, J. (s. f.). </w:t>
      </w:r>
      <w:r>
        <w:rPr>
          <w:b w:val="0"/>
          <w:i/>
        </w:rPr>
        <w:t>mobile_scanner</w:t>
      </w:r>
      <w:r>
        <w:t xml:space="preserve"> (Versión 7.4.0) [Paquete de software]. pub.dev. https://pub.dev/packages/mobile_scanner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ITitulo1">
    <w:name w:val="GRI Titulo 1"/>
    <w:basedOn w:val="Normal"/>
    <w:pPr>
      <w:spacing w:before="240" w:after="0" w:line="480" w:lineRule="auto"/>
      <w:jc w:val="center"/>
    </w:pPr>
    <w:rPr>
      <w:rFonts w:ascii="Times New Roman" w:hAnsi="Times New Roman" w:cs="Times New Roman" w:eastAsia="Times New Roman"/>
      <w:b/>
      <w:i w:val="0"/>
      <w:color w:val="000000"/>
      <w:sz w:val="24"/>
    </w:rPr>
  </w:style>
  <w:style w:type="paragraph" w:customStyle="1" w:styleId="GRITitulo2">
    <w:name w:val="GRI Titulo 2"/>
    <w:basedOn w:val="Normal"/>
    <w:pPr>
      <w:spacing w:before="240" w:after="0" w:line="480" w:lineRule="auto"/>
      <w:jc w:val="left"/>
    </w:pPr>
    <w:rPr>
      <w:rFonts w:ascii="Times New Roman" w:hAnsi="Times New Roman" w:cs="Times New Roman" w:eastAsia="Times New Roman"/>
      <w:b/>
      <w:i w:val="0"/>
      <w:color w:val="000000"/>
      <w:sz w:val="24"/>
    </w:rPr>
  </w:style>
  <w:style w:type="paragraph" w:customStyle="1" w:styleId="GRITitulo3">
    <w:name w:val="GRI Titulo 3"/>
    <w:basedOn w:val="Normal"/>
    <w:pPr>
      <w:spacing w:before="240" w:after="0" w:line="480" w:lineRule="auto"/>
      <w:jc w:val="left"/>
    </w:pPr>
    <w:rPr>
      <w:rFonts w:ascii="Times New Roman" w:hAnsi="Times New Roman" w:cs="Times New Roman" w:eastAsia="Times New Roman"/>
      <w:b/>
      <w:i/>
      <w:color w:val="000000"/>
      <w:sz w:val="24"/>
    </w:rPr>
  </w:style>
  <w:style w:type="paragraph" w:customStyle="1" w:styleId="GRICuerpo">
    <w:name w:val="GRI Cuerpo"/>
    <w:basedOn w:val="Normal"/>
    <w:pPr>
      <w:spacing w:before="0" w:after="0" w:line="480" w:lineRule="auto"/>
      <w:ind w:firstLine="720"/>
      <w:jc w:val="both"/>
    </w:pPr>
    <w:rPr>
      <w:rFonts w:ascii="Times New Roman" w:hAnsi="Times New Roman" w:cs="Times New Roman" w:eastAsia="Times New Roman"/>
      <w:b w:val="0"/>
      <w:i w:val="0"/>
      <w:color w:val="000000"/>
      <w:sz w:val="24"/>
    </w:rPr>
  </w:style>
  <w:style w:type="paragraph" w:customStyle="1" w:styleId="GRICuerposinsangria">
    <w:name w:val="GRI Cuerpo sin sangria"/>
    <w:basedOn w:val="Normal"/>
    <w:pPr>
      <w:spacing w:before="0" w:after="0" w:line="480" w:lineRule="auto"/>
      <w:jc w:val="both"/>
    </w:pPr>
    <w:rPr>
      <w:rFonts w:ascii="Times New Roman" w:hAnsi="Times New Roman" w:cs="Times New Roman" w:eastAsia="Times New Roman"/>
      <w:b w:val="0"/>
      <w:i w:val="0"/>
      <w:color w:val="000000"/>
      <w:sz w:val="24"/>
    </w:rPr>
  </w:style>
  <w:style w:type="paragraph" w:customStyle="1" w:styleId="GRIVineta">
    <w:name w:val="GRI Vineta"/>
    <w:basedOn w:val="Normal"/>
    <w:pPr>
      <w:spacing w:before="0" w:after="0" w:line="480" w:lineRule="auto"/>
      <w:ind w:hanging="283" w:left="720"/>
      <w:jc w:val="both"/>
    </w:pPr>
    <w:rPr>
      <w:rFonts w:ascii="Times New Roman" w:hAnsi="Times New Roman" w:cs="Times New Roman" w:eastAsia="Times New Roman"/>
      <w:b w:val="0"/>
      <w:i w:val="0"/>
      <w:color w:val="000000"/>
      <w:sz w:val="24"/>
    </w:rPr>
  </w:style>
  <w:style w:type="paragraph" w:customStyle="1" w:styleId="GRICodigo">
    <w:name w:val="GRI Codigo"/>
    <w:basedOn w:val="Normal"/>
    <w:pPr>
      <w:spacing w:before="120" w:after="120" w:line="240" w:lineRule="auto"/>
      <w:ind w:left="567"/>
      <w:jc w:val="left"/>
    </w:pPr>
    <w:rPr>
      <w:rFonts w:ascii="Consolas" w:hAnsi="Consolas" w:cs="Consolas" w:eastAsia="Consolas"/>
      <w:b w:val="0"/>
      <w:i w:val="0"/>
      <w:color w:val="000000"/>
      <w:sz w:val="20"/>
    </w:rPr>
  </w:style>
  <w:style w:type="paragraph" w:customStyle="1" w:styleId="GRIRotulo">
    <w:name w:val="GRI Rotulo"/>
    <w:basedOn w:val="Normal"/>
    <w:pPr>
      <w:spacing w:before="240" w:after="0" w:line="480" w:lineRule="auto"/>
      <w:jc w:val="left"/>
    </w:pPr>
    <w:rPr>
      <w:rFonts w:ascii="Times New Roman" w:hAnsi="Times New Roman" w:cs="Times New Roman" w:eastAsia="Times New Roman"/>
      <w:b/>
      <w:i w:val="0"/>
      <w:color w:val="000000"/>
      <w:sz w:val="24"/>
    </w:rPr>
  </w:style>
  <w:style w:type="paragraph" w:customStyle="1" w:styleId="GRITitulotabla">
    <w:name w:val="GRI Titulo tabla"/>
    <w:basedOn w:val="Normal"/>
    <w:pPr>
      <w:spacing w:before="0" w:after="120" w:line="480" w:lineRule="auto"/>
      <w:jc w:val="left"/>
    </w:pPr>
    <w:rPr>
      <w:rFonts w:ascii="Times New Roman" w:hAnsi="Times New Roman" w:cs="Times New Roman" w:eastAsia="Times New Roman"/>
      <w:b w:val="0"/>
      <w:i/>
      <w:color w:val="000000"/>
      <w:sz w:val="24"/>
    </w:rPr>
  </w:style>
  <w:style w:type="paragraph" w:customStyle="1" w:styleId="GRINota">
    <w:name w:val="GRI Nota"/>
    <w:basedOn w:val="Normal"/>
    <w:pPr>
      <w:spacing w:before="120" w:after="240" w:line="240" w:lineRule="auto"/>
      <w:jc w:val="left"/>
    </w:pPr>
    <w:rPr>
      <w:rFonts w:ascii="Times New Roman" w:hAnsi="Times New Roman" w:cs="Times New Roman" w:eastAsia="Times New Roman"/>
      <w:b w:val="0"/>
      <w:i w:val="0"/>
      <w:color w:val="000000"/>
      <w:sz w:val="20"/>
    </w:rPr>
  </w:style>
  <w:style w:type="paragraph" w:customStyle="1" w:styleId="GRICelda">
    <w:name w:val="GRI Celda"/>
    <w:basedOn w:val="Normal"/>
    <w:pPr>
      <w:spacing w:before="40" w:after="40" w:line="240" w:lineRule="auto"/>
      <w:jc w:val="left"/>
    </w:pPr>
    <w:rPr>
      <w:rFonts w:ascii="Times New Roman" w:hAnsi="Times New Roman" w:cs="Times New Roman" w:eastAsia="Times New Roman"/>
      <w:b w:val="0"/>
      <w:i w:val="0"/>
      <w:color w:val="000000"/>
      <w:sz w:val="20"/>
    </w:rPr>
  </w:style>
  <w:style w:type="paragraph" w:customStyle="1" w:styleId="GRICeldaenc">
    <w:name w:val="GRI Celda enc"/>
    <w:basedOn w:val="Normal"/>
    <w:pPr>
      <w:spacing w:before="40" w:after="40" w:line="240" w:lineRule="auto"/>
      <w:jc w:val="left"/>
    </w:pPr>
    <w:rPr>
      <w:rFonts w:ascii="Times New Roman" w:hAnsi="Times New Roman" w:cs="Times New Roman" w:eastAsia="Times New Roman"/>
      <w:b/>
      <w:i w:val="0"/>
      <w:color w:val="000000"/>
      <w:sz w:val="20"/>
    </w:rPr>
  </w:style>
  <w:style w:type="paragraph" w:customStyle="1" w:styleId="GRIReferencia">
    <w:name w:val="GRI Referencia"/>
    <w:basedOn w:val="Normal"/>
    <w:pPr>
      <w:spacing w:before="0" w:after="0" w:line="480" w:lineRule="auto"/>
      <w:ind w:hanging="720" w:left="720"/>
      <w:jc w:val="left"/>
    </w:pPr>
    <w:rPr>
      <w:rFonts w:ascii="Times New Roman" w:hAnsi="Times New Roman" w:cs="Times New Roman" w:eastAsia="Times New Roman"/>
      <w:b w:val="0"/>
      <w:i w:val="0"/>
      <w:color w:val="000000"/>
      <w:sz w:val="24"/>
    </w:rPr>
  </w:style>
  <w:style w:type="paragraph" w:customStyle="1" w:styleId="GRIPortada">
    <w:name w:val="GRI Portada"/>
    <w:basedOn w:val="Normal"/>
    <w:pPr>
      <w:spacing w:before="0" w:after="0" w:line="480" w:lineRule="auto"/>
      <w:jc w:val="center"/>
    </w:pPr>
    <w:rPr>
      <w:rFonts w:ascii="Times New Roman" w:hAnsi="Times New Roman" w:cs="Times New Roman" w:eastAsia="Times New Roman"/>
      <w:b w:val="0"/>
      <w:i w:val="0"/>
      <w:color w:val="000000"/>
      <w:sz w:val="24"/>
    </w:rPr>
  </w:style>
  <w:style w:type="paragraph" w:customStyle="1" w:styleId="GRIImagen">
    <w:name w:val="GRI Imagen"/>
    <w:basedOn w:val="Normal"/>
    <w:pPr>
      <w:spacing w:before="200" w:after="200" w:line="240" w:lineRule="auto"/>
      <w:ind w:left="227"/>
      <w:jc w:val="left"/>
    </w:pPr>
    <w:rPr>
      <w:rFonts w:ascii="Times New Roman" w:hAnsi="Times New Roman" w:cs="Times New Roman" w:eastAsia="Times New Roman"/>
      <w:b/>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