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2006E" w14:textId="2015EA0D" w:rsidR="00522D8D" w:rsidRDefault="00522D8D" w:rsidP="00522D8D">
      <w:pPr>
        <w:pStyle w:val="Title"/>
      </w:pPr>
      <w:r>
        <w:t>Network Documentation</w:t>
      </w:r>
    </w:p>
    <w:p w14:paraId="3CC768C2" w14:textId="77777777" w:rsidR="00522D8D" w:rsidRDefault="00522D8D" w:rsidP="00522D8D"/>
    <w:p w14:paraId="490AAA6D" w14:textId="73A468B8" w:rsidR="00522D8D" w:rsidRDefault="00522D8D" w:rsidP="00522D8D">
      <w:pPr>
        <w:pStyle w:val="Heading1"/>
      </w:pPr>
      <w:r>
        <w:t>1. Overview</w:t>
      </w:r>
    </w:p>
    <w:p w14:paraId="3938EA2B" w14:textId="77777777" w:rsidR="00522D8D" w:rsidRDefault="00522D8D" w:rsidP="00522D8D">
      <w:r>
        <w:t xml:space="preserve">   - The network consists of three Cisco switches: MLS (Catalyst 3560 Series), S1, and S3.</w:t>
      </w:r>
    </w:p>
    <w:p w14:paraId="577C53E7" w14:textId="77777777" w:rsidR="00522D8D" w:rsidRDefault="00522D8D" w:rsidP="00522D8D">
      <w:r>
        <w:t xml:space="preserve">   - MLS serves as the core switch, while S1 and S3 are access switches.</w:t>
      </w:r>
    </w:p>
    <w:p w14:paraId="704F0F1E" w14:textId="160C7E7F" w:rsidR="00522D8D" w:rsidRDefault="00522D8D" w:rsidP="00522D8D">
      <w:r>
        <w:t xml:space="preserve">   - The network follows a hierarchical design with MLS at the core and S1 and S3 as access layer switches.</w:t>
      </w:r>
    </w:p>
    <w:p w14:paraId="2403E058" w14:textId="66FC0FA4" w:rsidR="00522D8D" w:rsidRDefault="00522D8D" w:rsidP="00522D8D">
      <w:pPr>
        <w:pStyle w:val="Heading1"/>
      </w:pPr>
      <w:r>
        <w:t>2. Equipment</w:t>
      </w:r>
    </w:p>
    <w:p w14:paraId="43C25FEB" w14:textId="77777777" w:rsidR="00522D8D" w:rsidRDefault="00522D8D" w:rsidP="00522D8D">
      <w:r>
        <w:t xml:space="preserve">   - MLS (Core Switch):</w:t>
      </w:r>
    </w:p>
    <w:p w14:paraId="12E68CF2" w14:textId="77777777" w:rsidR="00522D8D" w:rsidRDefault="00522D8D" w:rsidP="00522D8D">
      <w:r>
        <w:t xml:space="preserve">     - Model: Cisco Catalyst 3560 Series</w:t>
      </w:r>
    </w:p>
    <w:p w14:paraId="31B9D9D6" w14:textId="77777777" w:rsidR="00522D8D" w:rsidRDefault="00522D8D" w:rsidP="00522D8D">
      <w:r>
        <w:t xml:space="preserve">     - Ports: 24 </w:t>
      </w:r>
      <w:proofErr w:type="spellStart"/>
      <w:r>
        <w:t>FastEthernet</w:t>
      </w:r>
      <w:proofErr w:type="spellEnd"/>
      <w:r>
        <w:t xml:space="preserve"> ports, 2 </w:t>
      </w:r>
      <w:proofErr w:type="spellStart"/>
      <w:r>
        <w:t>GigabitEthernet</w:t>
      </w:r>
      <w:proofErr w:type="spellEnd"/>
      <w:r>
        <w:t xml:space="preserve"> ports</w:t>
      </w:r>
    </w:p>
    <w:p w14:paraId="41E6A9E1" w14:textId="77777777" w:rsidR="00522D8D" w:rsidRDefault="00522D8D" w:rsidP="00522D8D">
      <w:r>
        <w:t xml:space="preserve">   - S1 and S3 (Access Switches):</w:t>
      </w:r>
    </w:p>
    <w:p w14:paraId="490FECFC" w14:textId="77777777" w:rsidR="00522D8D" w:rsidRDefault="00522D8D" w:rsidP="00522D8D">
      <w:r>
        <w:t xml:space="preserve">     - Model: Cisco Catalyst 2960-24TT</w:t>
      </w:r>
    </w:p>
    <w:p w14:paraId="359F7913" w14:textId="582ECA1C" w:rsidR="00522D8D" w:rsidRDefault="00522D8D" w:rsidP="00522D8D">
      <w:r>
        <w:t xml:space="preserve">     - Ports: 24 </w:t>
      </w:r>
      <w:proofErr w:type="spellStart"/>
      <w:r>
        <w:t>FastEthernet</w:t>
      </w:r>
      <w:proofErr w:type="spellEnd"/>
      <w:r>
        <w:t xml:space="preserve"> ports</w:t>
      </w:r>
    </w:p>
    <w:p w14:paraId="41F4928A" w14:textId="6EF0EE47" w:rsidR="00522D8D" w:rsidRDefault="00522D8D" w:rsidP="00522D8D">
      <w:pPr>
        <w:pStyle w:val="Heading1"/>
      </w:pPr>
      <w:r>
        <w:t>3. VLAN Configuration</w:t>
      </w:r>
    </w:p>
    <w:p w14:paraId="5EA6914C" w14:textId="77777777" w:rsidR="00522D8D" w:rsidRDefault="00522D8D" w:rsidP="00522D8D">
      <w:r>
        <w:t xml:space="preserve">   - VLAN 10: User devices</w:t>
      </w:r>
    </w:p>
    <w:p w14:paraId="3720F04B" w14:textId="77777777" w:rsidR="00522D8D" w:rsidRDefault="00522D8D" w:rsidP="00522D8D">
      <w:r>
        <w:t xml:space="preserve">   - VLAN 20: User devices</w:t>
      </w:r>
    </w:p>
    <w:p w14:paraId="05AF455E" w14:textId="77777777" w:rsidR="00522D8D" w:rsidRDefault="00522D8D" w:rsidP="00522D8D">
      <w:r>
        <w:t xml:space="preserve">   - VLAN 30: User devices</w:t>
      </w:r>
    </w:p>
    <w:p w14:paraId="430517AA" w14:textId="0A72262A" w:rsidR="00522D8D" w:rsidRDefault="00522D8D" w:rsidP="00522D8D">
      <w:r>
        <w:t xml:space="preserve">   - VLAN 99: Management VLAN</w:t>
      </w:r>
    </w:p>
    <w:p w14:paraId="35699A5E" w14:textId="2BF2029F" w:rsidR="00522D8D" w:rsidRDefault="00522D8D" w:rsidP="00522D8D">
      <w:pPr>
        <w:pStyle w:val="Heading1"/>
      </w:pPr>
      <w:r>
        <w:t>4. IP Addressing</w:t>
      </w:r>
    </w:p>
    <w:p w14:paraId="2F53D82C" w14:textId="77777777" w:rsidR="00522D8D" w:rsidRDefault="00522D8D" w:rsidP="00522D8D">
      <w:r>
        <w:t xml:space="preserve">   - VLAN 10: 192.168.10.0/24, Gateway: 192.168.10.254</w:t>
      </w:r>
    </w:p>
    <w:p w14:paraId="3E98E986" w14:textId="77777777" w:rsidR="00522D8D" w:rsidRDefault="00522D8D" w:rsidP="00522D8D">
      <w:r>
        <w:t xml:space="preserve">   - VLAN 20: 192.168.20.0/24, Gateway: 192.168.20.254</w:t>
      </w:r>
    </w:p>
    <w:p w14:paraId="0B4395D8" w14:textId="77777777" w:rsidR="00522D8D" w:rsidRDefault="00522D8D" w:rsidP="00522D8D">
      <w:r>
        <w:t xml:space="preserve">   - VLAN 30: 192.168.30.0/24, Gateway: 192.168.30.254</w:t>
      </w:r>
    </w:p>
    <w:p w14:paraId="158E63EA" w14:textId="6306798E" w:rsidR="00522D8D" w:rsidRDefault="00522D8D" w:rsidP="00522D8D">
      <w:r>
        <w:t xml:space="preserve">   - Management VLAN (VLAN 99): 192.168.99.0/24, Gateway: 192.168.99.254</w:t>
      </w:r>
    </w:p>
    <w:p w14:paraId="129BBB7D" w14:textId="68736A6B" w:rsidR="00522D8D" w:rsidRDefault="00522D8D" w:rsidP="00522D8D">
      <w:pPr>
        <w:pStyle w:val="Heading1"/>
      </w:pPr>
      <w:r>
        <w:t>5. Inter-VLAN Routing</w:t>
      </w:r>
    </w:p>
    <w:p w14:paraId="7B7455B7" w14:textId="77777777" w:rsidR="00522D8D" w:rsidRDefault="00522D8D" w:rsidP="00522D8D">
      <w:r>
        <w:t xml:space="preserve">   - Inter-VLAN routing is enabled on MLS.</w:t>
      </w:r>
    </w:p>
    <w:p w14:paraId="34E4C519" w14:textId="66E10EED" w:rsidR="00522D8D" w:rsidRDefault="00522D8D" w:rsidP="00522D8D">
      <w:r>
        <w:t xml:space="preserve">   - Each VLAN has its own SVI (Switch Virtual Interface) with an IP address serving as the default gateway for the respective VLAN.</w:t>
      </w:r>
    </w:p>
    <w:p w14:paraId="476A22CE" w14:textId="2EC67546" w:rsidR="00522D8D" w:rsidRDefault="00522D8D" w:rsidP="00522D8D">
      <w:pPr>
        <w:pStyle w:val="Heading1"/>
      </w:pPr>
      <w:r>
        <w:lastRenderedPageBreak/>
        <w:t>6. Trunking</w:t>
      </w:r>
    </w:p>
    <w:p w14:paraId="4DC600B1" w14:textId="77777777" w:rsidR="00522D8D" w:rsidRDefault="00522D8D" w:rsidP="00522D8D">
      <w:r>
        <w:t xml:space="preserve">   - Trunk ports are configured between MLS and S1 (GigabitEthernet0/1) and between MLS and S3 (GigabitEthernet0/2).</w:t>
      </w:r>
    </w:p>
    <w:p w14:paraId="1032A9F3" w14:textId="5465F7D2" w:rsidR="00522D8D" w:rsidRDefault="00522D8D" w:rsidP="00522D8D">
      <w:r>
        <w:t xml:space="preserve">   - Native VLAN for trunk ports: VLAN 999.</w:t>
      </w:r>
    </w:p>
    <w:p w14:paraId="02AE9052" w14:textId="7F9D0289" w:rsidR="00522D8D" w:rsidRDefault="00522D8D" w:rsidP="00522D8D">
      <w:pPr>
        <w:pStyle w:val="Heading1"/>
      </w:pPr>
      <w:r>
        <w:t>7. Default Gateway</w:t>
      </w:r>
    </w:p>
    <w:p w14:paraId="122991A0" w14:textId="50908C5F" w:rsidR="00522D8D" w:rsidRDefault="00522D8D" w:rsidP="00522D8D">
      <w:r>
        <w:t xml:space="preserve">   - Default gateway for all switches: 192.168.99.254.</w:t>
      </w:r>
    </w:p>
    <w:p w14:paraId="5FC45D26" w14:textId="45773815" w:rsidR="00522D8D" w:rsidRDefault="00522D8D" w:rsidP="00522D8D">
      <w:pPr>
        <w:pStyle w:val="Heading1"/>
      </w:pPr>
      <w:r>
        <w:t>8. Spanning Tree Protocol (STP)</w:t>
      </w:r>
    </w:p>
    <w:p w14:paraId="3E237212" w14:textId="69828E0E" w:rsidR="00522D8D" w:rsidRDefault="00522D8D" w:rsidP="00522D8D">
      <w:r>
        <w:t xml:space="preserve">   - Spanning Tree Protocol is configured in PVST mode on all switches.</w:t>
      </w:r>
    </w:p>
    <w:p w14:paraId="70DBF780" w14:textId="24341C97" w:rsidR="00522D8D" w:rsidRDefault="00522D8D" w:rsidP="00522D8D">
      <w:pPr>
        <w:pStyle w:val="Heading1"/>
      </w:pPr>
      <w:r>
        <w:t>9. Management Access</w:t>
      </w:r>
    </w:p>
    <w:p w14:paraId="04EDD079" w14:textId="36F4D455" w:rsidR="00522D8D" w:rsidRDefault="00522D8D" w:rsidP="00522D8D">
      <w:r>
        <w:t xml:space="preserve">   - Telnet access is enabled for virtual terminals on all switches (</w:t>
      </w:r>
      <w:proofErr w:type="spellStart"/>
      <w:r>
        <w:t>vty</w:t>
      </w:r>
      <w:proofErr w:type="spellEnd"/>
      <w:r>
        <w:t xml:space="preserve"> 0 to 15).</w:t>
      </w:r>
    </w:p>
    <w:p w14:paraId="32636668" w14:textId="7E399D7A" w:rsidR="00522D8D" w:rsidRDefault="00522D8D" w:rsidP="00522D8D">
      <w:pPr>
        <w:pStyle w:val="Heading1"/>
      </w:pPr>
      <w:r>
        <w:t>10. IPv6 Routing</w:t>
      </w:r>
    </w:p>
    <w:p w14:paraId="3A26849B" w14:textId="3D2B0893" w:rsidR="00522D8D" w:rsidRDefault="00522D8D" w:rsidP="00522D8D">
      <w:r>
        <w:t xml:space="preserve">   - IPv6 routing is configured on MLS with a default route pointing to GigabitEthernet0/2.</w:t>
      </w:r>
    </w:p>
    <w:p w14:paraId="72BA0167" w14:textId="035B3C3F" w:rsidR="00522D8D" w:rsidRDefault="00522D8D" w:rsidP="00522D8D">
      <w:pPr>
        <w:pStyle w:val="Heading1"/>
      </w:pPr>
      <w:r>
        <w:t>11. DHCP Configuration</w:t>
      </w:r>
    </w:p>
    <w:p w14:paraId="64D4B71D" w14:textId="77777777" w:rsidR="00522D8D" w:rsidRDefault="00522D8D" w:rsidP="00522D8D">
      <w:r>
        <w:t xml:space="preserve">   - DHCP pools are configured on MLS for VLANs 10, 20, and 30.</w:t>
      </w:r>
    </w:p>
    <w:p w14:paraId="4F81C68D" w14:textId="77777777" w:rsidR="00522D8D" w:rsidRDefault="00522D8D" w:rsidP="00522D8D">
      <w:r>
        <w:t xml:space="preserve">   - DHCP excluded addresses are configured for each VLAN.</w:t>
      </w:r>
    </w:p>
    <w:p w14:paraId="76B08882" w14:textId="0991E5D6" w:rsidR="00522D8D" w:rsidRDefault="00522D8D" w:rsidP="00522D8D">
      <w:r>
        <w:t xml:space="preserve">   - DHCP default router is set to the corresponding VLAN interface IP address.</w:t>
      </w:r>
    </w:p>
    <w:p w14:paraId="6D71E29A" w14:textId="5E22F827" w:rsidR="00522D8D" w:rsidRDefault="00522D8D" w:rsidP="00522D8D">
      <w:pPr>
        <w:pStyle w:val="Heading1"/>
      </w:pPr>
      <w:r>
        <w:t>12. Security</w:t>
      </w:r>
    </w:p>
    <w:p w14:paraId="450F260E" w14:textId="77777777" w:rsidR="00522D8D" w:rsidRDefault="00522D8D" w:rsidP="00522D8D">
      <w:r>
        <w:t xml:space="preserve">   - Service timestamps are disabled.</w:t>
      </w:r>
    </w:p>
    <w:p w14:paraId="6A7A0A63" w14:textId="24EBEA8D" w:rsidR="00522D8D" w:rsidRDefault="00522D8D" w:rsidP="00522D8D">
      <w:r>
        <w:t xml:space="preserve">   - Password encryption is disabled.</w:t>
      </w:r>
    </w:p>
    <w:p w14:paraId="66ED667B" w14:textId="7E96E401" w:rsidR="00522D8D" w:rsidRDefault="00522D8D" w:rsidP="00522D8D">
      <w:pPr>
        <w:pStyle w:val="Heading1"/>
      </w:pPr>
      <w:r>
        <w:t>13. Interfaces</w:t>
      </w:r>
    </w:p>
    <w:p w14:paraId="3C8179D0" w14:textId="77777777" w:rsidR="00522D8D" w:rsidRDefault="00522D8D" w:rsidP="00522D8D">
      <w:r>
        <w:t xml:space="preserve">   - Access ports are configured on S1 and S3 for VLANs 10, 20, and 30.</w:t>
      </w:r>
    </w:p>
    <w:p w14:paraId="63C93C96" w14:textId="76C5FF9C" w:rsidR="00522D8D" w:rsidRDefault="00522D8D" w:rsidP="00522D8D">
      <w:r>
        <w:t xml:space="preserve">   - Trunk ports are configured between switches and the core switch.</w:t>
      </w:r>
    </w:p>
    <w:p w14:paraId="3A262BB9" w14:textId="7DB5F385" w:rsidR="00522D8D" w:rsidRDefault="00522D8D" w:rsidP="00522D8D">
      <w:pPr>
        <w:pStyle w:val="Heading1"/>
      </w:pPr>
      <w:r>
        <w:t>14. VLAN Interface</w:t>
      </w:r>
    </w:p>
    <w:p w14:paraId="65681AE4" w14:textId="77777777" w:rsidR="00522D8D" w:rsidRDefault="00522D8D" w:rsidP="00522D8D">
      <w:r>
        <w:t xml:space="preserve">   - VLAN interfaces are configured with IP addresses on MLS for each VLAN.</w:t>
      </w:r>
    </w:p>
    <w:p w14:paraId="598CE414" w14:textId="2ED9DB7C" w:rsidR="00522D8D" w:rsidRDefault="00522D8D" w:rsidP="00522D8D">
      <w:r>
        <w:t xml:space="preserve">   - VLAN interfaces are not configured on S1 and S3.</w:t>
      </w:r>
    </w:p>
    <w:p w14:paraId="0D16C72F" w14:textId="484C2A94" w:rsidR="00522D8D" w:rsidRDefault="00522D8D" w:rsidP="00522D8D">
      <w:pPr>
        <w:pStyle w:val="Heading1"/>
      </w:pPr>
      <w:r>
        <w:t>15. Summary</w:t>
      </w:r>
    </w:p>
    <w:p w14:paraId="3DE4097A" w14:textId="77777777" w:rsidR="00522D8D" w:rsidRDefault="00522D8D" w:rsidP="00522D8D">
      <w:r>
        <w:t xml:space="preserve">   - The network is designed with VLAN segmentation for user traffic and a separate management VLAN.</w:t>
      </w:r>
    </w:p>
    <w:p w14:paraId="704C5805" w14:textId="77777777" w:rsidR="00522D8D" w:rsidRDefault="00522D8D" w:rsidP="00522D8D">
      <w:r>
        <w:t xml:space="preserve">   - Inter-VLAN routing is enabled on the core switch.</w:t>
      </w:r>
    </w:p>
    <w:p w14:paraId="3BD9BBB1" w14:textId="77777777" w:rsidR="00522D8D" w:rsidRDefault="00522D8D" w:rsidP="00522D8D">
      <w:r>
        <w:lastRenderedPageBreak/>
        <w:t xml:space="preserve">   - Trunk links are used to connect access switches to the core switch.</w:t>
      </w:r>
    </w:p>
    <w:p w14:paraId="062E31CB" w14:textId="00433F23" w:rsidR="0085036F" w:rsidRDefault="00522D8D" w:rsidP="00522D8D">
      <w:r>
        <w:t xml:space="preserve">   - Security features such as service timestamps and password encryption are disabled.</w:t>
      </w:r>
    </w:p>
    <w:sectPr w:rsidR="0085036F" w:rsidSect="006C75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A4687" w14:textId="77777777" w:rsidR="006C7581" w:rsidRDefault="006C7581" w:rsidP="00EA1A5A">
      <w:pPr>
        <w:spacing w:after="0" w:line="240" w:lineRule="auto"/>
      </w:pPr>
      <w:r>
        <w:separator/>
      </w:r>
    </w:p>
  </w:endnote>
  <w:endnote w:type="continuationSeparator" w:id="0">
    <w:p w14:paraId="289E0CD6" w14:textId="77777777" w:rsidR="006C7581" w:rsidRDefault="006C7581" w:rsidP="00EA1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E86A8" w14:textId="77777777" w:rsidR="00EA1A5A" w:rsidRDefault="00EA1A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1AB08" w14:textId="77777777" w:rsidR="00EA1A5A" w:rsidRDefault="00EA1A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2A316" w14:textId="77777777" w:rsidR="00EA1A5A" w:rsidRDefault="00EA1A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C72D0B" w14:textId="77777777" w:rsidR="006C7581" w:rsidRDefault="006C7581" w:rsidP="00EA1A5A">
      <w:pPr>
        <w:spacing w:after="0" w:line="240" w:lineRule="auto"/>
      </w:pPr>
      <w:r>
        <w:separator/>
      </w:r>
    </w:p>
  </w:footnote>
  <w:footnote w:type="continuationSeparator" w:id="0">
    <w:p w14:paraId="480EF0A0" w14:textId="77777777" w:rsidR="006C7581" w:rsidRDefault="006C7581" w:rsidP="00EA1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9DB95" w14:textId="719A641F" w:rsidR="00EA1A5A" w:rsidRDefault="00EA1A5A">
    <w:pPr>
      <w:pStyle w:val="Header"/>
    </w:pPr>
    <w:r>
      <w:rPr>
        <w:noProof/>
      </w:rPr>
      <w:pict w14:anchorId="230AD5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5720407" o:spid="_x0000_s1026" type="#_x0000_t136" style="position:absolute;margin-left:0;margin-top:0;width:565.5pt;height:94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dussamad Alhassa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5E12C" w14:textId="39FE7E9B" w:rsidR="00EA1A5A" w:rsidRDefault="00EA1A5A">
    <w:pPr>
      <w:pStyle w:val="Header"/>
    </w:pPr>
    <w:r>
      <w:rPr>
        <w:noProof/>
      </w:rPr>
      <w:pict w14:anchorId="6A7588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5720408" o:spid="_x0000_s1027" type="#_x0000_t136" style="position:absolute;margin-left:0;margin-top:0;width:565.5pt;height:94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dussamad Alhassa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8AB7A" w14:textId="41C082D2" w:rsidR="00EA1A5A" w:rsidRDefault="00EA1A5A">
    <w:pPr>
      <w:pStyle w:val="Header"/>
    </w:pPr>
    <w:r>
      <w:rPr>
        <w:noProof/>
      </w:rPr>
      <w:pict w14:anchorId="706084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5720406" o:spid="_x0000_s1025" type="#_x0000_t136" style="position:absolute;margin-left:0;margin-top:0;width:565.5pt;height:94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dussamad Alhassa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8D"/>
    <w:rsid w:val="0017695E"/>
    <w:rsid w:val="0029321C"/>
    <w:rsid w:val="00522D8D"/>
    <w:rsid w:val="006C7581"/>
    <w:rsid w:val="0085036F"/>
    <w:rsid w:val="00EA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52F98"/>
  <w15:chartTrackingRefBased/>
  <w15:docId w15:val="{76848DEE-D7EB-4B80-AB2A-790B30AD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2D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2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1A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A5A"/>
  </w:style>
  <w:style w:type="paragraph" w:styleId="Footer">
    <w:name w:val="footer"/>
    <w:basedOn w:val="Normal"/>
    <w:link w:val="FooterChar"/>
    <w:uiPriority w:val="99"/>
    <w:unhideWhenUsed/>
    <w:rsid w:val="00EA1A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Abdussamad Alhassan</dc:creator>
  <cp:keywords/>
  <dc:description/>
  <cp:lastModifiedBy>Abdussamad Alhassan</cp:lastModifiedBy>
  <cp:revision>2</cp:revision>
  <dcterms:created xsi:type="dcterms:W3CDTF">2024-05-05T17:21:00Z</dcterms:created>
  <dcterms:modified xsi:type="dcterms:W3CDTF">2024-05-05T17:26:00Z</dcterms:modified>
</cp:coreProperties>
</file>