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A66C46" w14:textId="77777777" w:rsidR="008C5996" w:rsidRDefault="0092226E">
      <w:pPr>
        <w:jc w:val="center"/>
        <w:rPr>
          <w:rFonts w:ascii="Times New Roman" w:eastAsiaTheme="majorEastAsia" w:hAnsi="Times New Roman" w:cs="Times New Roman"/>
          <w:kern w:val="0"/>
          <w:szCs w:val="21"/>
        </w:rPr>
      </w:pPr>
      <w:r>
        <w:rPr>
          <w:rFonts w:ascii="Times New Roman" w:eastAsiaTheme="majorEastAsia" w:hAnsi="Times New Roman" w:cs="Times New Roman"/>
          <w:noProof/>
          <w:kern w:val="0"/>
          <w:szCs w:val="21"/>
        </w:rPr>
        <w:drawing>
          <wp:inline distT="0" distB="0" distL="0" distR="0" wp14:anchorId="5862D85C" wp14:editId="63131BB5">
            <wp:extent cx="2035810" cy="657225"/>
            <wp:effectExtent l="19050" t="0" r="2173" b="0"/>
            <wp:docPr id="3" name="图片 2" descr="中安logo终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中安logo终稿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40" cy="6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363" w14:textId="77777777" w:rsidR="008C5996" w:rsidRDefault="0092226E">
      <w:pPr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黑体" w:cs="Times New Roman"/>
          <w:kern w:val="0"/>
          <w:sz w:val="24"/>
          <w:szCs w:val="24"/>
        </w:rPr>
        <w:t>北京中安未来科技有限公司</w:t>
      </w:r>
    </w:p>
    <w:p w14:paraId="43812B28" w14:textId="77777777" w:rsidR="008C5996" w:rsidRDefault="0092226E">
      <w:pPr>
        <w:jc w:val="center"/>
        <w:rPr>
          <w:rFonts w:ascii="Times New Roman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Cs w:val="21"/>
        </w:rPr>
        <w:t>CHINASAFE TECHNOLOGY CO., LTD.</w:t>
      </w:r>
    </w:p>
    <w:p w14:paraId="4D616E3B" w14:textId="77777777" w:rsidR="008C5996" w:rsidRDefault="008C5996">
      <w:pPr>
        <w:rPr>
          <w:rFonts w:ascii="Times New Roman" w:hAnsi="Times New Roman" w:cs="Times New Roman"/>
        </w:rPr>
      </w:pPr>
    </w:p>
    <w:p w14:paraId="2DCE98F6" w14:textId="77777777" w:rsidR="008C5996" w:rsidRDefault="008C5996">
      <w:pPr>
        <w:rPr>
          <w:rFonts w:ascii="Times New Roman" w:hAnsi="Times New Roman" w:cs="Times New Roman"/>
        </w:rPr>
      </w:pPr>
    </w:p>
    <w:p w14:paraId="69CEF2CD" w14:textId="77777777" w:rsidR="008C5996" w:rsidRDefault="008C5996">
      <w:pPr>
        <w:rPr>
          <w:rFonts w:ascii="Times New Roman" w:hAnsi="Times New Roman" w:cs="Times New Roman"/>
        </w:rPr>
      </w:pPr>
    </w:p>
    <w:p w14:paraId="43458FB8" w14:textId="77777777" w:rsidR="008C5996" w:rsidRDefault="008C5996">
      <w:pPr>
        <w:rPr>
          <w:rFonts w:ascii="Times New Roman" w:hAnsi="Times New Roman" w:cs="Times New Roman"/>
        </w:rPr>
      </w:pPr>
    </w:p>
    <w:p w14:paraId="5EA7593D" w14:textId="77777777" w:rsidR="008C5996" w:rsidRDefault="008C5996">
      <w:pPr>
        <w:rPr>
          <w:rFonts w:ascii="Times New Roman" w:hAnsi="Times New Roman" w:cs="Times New Roman"/>
        </w:rPr>
      </w:pPr>
    </w:p>
    <w:p w14:paraId="5517595E" w14:textId="77777777" w:rsidR="008C5996" w:rsidRDefault="008C5996">
      <w:pPr>
        <w:rPr>
          <w:rFonts w:ascii="Times New Roman" w:hAnsi="Times New Roman" w:cs="Times New Roman"/>
        </w:rPr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8C5996" w14:paraId="39D07BFC" w14:textId="77777777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 w:themeColor="accent1"/>
            </w:tcBorders>
            <w:vAlign w:val="center"/>
          </w:tcPr>
          <w:p w14:paraId="7BCC4DAD" w14:textId="77777777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b/>
                <w:shadow/>
                <w:sz w:val="48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b/>
                <w:shadow/>
                <w:sz w:val="48"/>
              </w:rPr>
              <w:t>iOS</w:t>
            </w:r>
            <w:proofErr w:type="spellEnd"/>
            <w:r>
              <w:rPr>
                <w:rFonts w:ascii="Times New Roman" w:eastAsia="黑体" w:hAnsi="Arial" w:cs="Times New Roman"/>
                <w:b/>
                <w:shadow/>
                <w:sz w:val="48"/>
              </w:rPr>
              <w:t>平台</w:t>
            </w:r>
          </w:p>
          <w:p w14:paraId="67CCE094" w14:textId="68C978CB" w:rsidR="008C5996" w:rsidRDefault="00623024">
            <w:pPr>
              <w:pStyle w:val="12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>
              <w:rPr>
                <w:rFonts w:ascii="Times New Roman" w:eastAsia="黑体" w:hAnsi="Arial" w:cs="Times New Roman" w:hint="eastAsia"/>
                <w:b/>
                <w:shadow/>
                <w:sz w:val="48"/>
              </w:rPr>
              <w:t>车牌</w:t>
            </w:r>
            <w:r w:rsidR="0092226E">
              <w:rPr>
                <w:rFonts w:ascii="Times New Roman" w:eastAsia="黑体" w:hAnsi="Arial" w:cs="Times New Roman"/>
                <w:b/>
                <w:shadow/>
                <w:sz w:val="48"/>
              </w:rPr>
              <w:t>识别开发手册</w:t>
            </w:r>
          </w:p>
        </w:tc>
      </w:tr>
      <w:tr w:rsidR="008C5996" w14:paraId="1568D6D6" w14:textId="77777777">
        <w:trPr>
          <w:trHeight w:val="720"/>
          <w:jc w:val="center"/>
        </w:trPr>
        <w:sdt>
          <w:sdtPr>
            <w:rPr>
              <w:rFonts w:ascii="Times New Roman" w:eastAsia="黑体" w:hAnsi="Times New Roman" w:cs="Times New Roman"/>
              <w:kern w:val="2"/>
              <w:sz w:val="32"/>
              <w:szCs w:val="32"/>
            </w:rPr>
            <w:alias w:val="副标题"/>
            <w:id w:val="15524255"/>
            <w:text/>
          </w:sdtPr>
          <w:sdtEndPr/>
          <w:sdtContent>
            <w:tc>
              <w:tcPr>
                <w:tcW w:w="8522" w:type="dxa"/>
                <w:tcBorders>
                  <w:top w:val="single" w:sz="4" w:space="0" w:color="4F81BD" w:themeColor="accent1"/>
                </w:tcBorders>
                <w:vAlign w:val="center"/>
              </w:tcPr>
              <w:p w14:paraId="0E3153CF" w14:textId="77777777" w:rsidR="008C5996" w:rsidRDefault="0092226E">
                <w:pPr>
                  <w:pStyle w:val="12"/>
                  <w:jc w:val="center"/>
                  <w:rPr>
                    <w:rFonts w:ascii="Times New Roman" w:eastAsia="黑体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黑体" w:hAnsi="Times New Roman" w:cs="Times New Roman" w:hint="eastAsia"/>
                    <w:sz w:val="32"/>
                    <w:szCs w:val="32"/>
                  </w:rPr>
                  <w:t>安全解决方案</w:t>
                </w:r>
              </w:p>
            </w:tc>
          </w:sdtContent>
        </w:sdt>
      </w:tr>
      <w:tr w:rsidR="008C5996" w14:paraId="42F12044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720690C7" w14:textId="607396A5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文档编号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: ZGWT-QR</w:t>
            </w:r>
            <w:r w:rsidR="00623024">
              <w:rPr>
                <w:rFonts w:ascii="Times New Roman" w:eastAsia="黑体" w:hAnsi="Times New Roman" w:cs="Times New Roman" w:hint="eastAsia"/>
                <w:color w:val="000000" w:themeColor="text1"/>
                <w:sz w:val="21"/>
                <w:szCs w:val="21"/>
              </w:rPr>
              <w:t>PLATEID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-06</w:t>
            </w:r>
          </w:p>
          <w:p w14:paraId="00ED159D" w14:textId="60687F35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修订版本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296D18">
              <w:rPr>
                <w:rFonts w:ascii="Times New Roman" w:eastAsia="黑体" w:hAnsi="Times New Roman" w:cs="Times New Roman" w:hint="eastAsia"/>
                <w:color w:val="000000" w:themeColor="text1"/>
                <w:sz w:val="21"/>
                <w:szCs w:val="21"/>
              </w:rPr>
              <w:t>V1.0.0.4</w:t>
            </w:r>
          </w:p>
          <w:p w14:paraId="2262CA21" w14:textId="32B42022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sz w:val="21"/>
                <w:szCs w:val="21"/>
              </w:rPr>
              <w:t>日期</w:t>
            </w:r>
            <w:r>
              <w:rPr>
                <w:rFonts w:ascii="Times New Roman" w:eastAsia="黑体" w:hAnsi="Times New Roman" w:cs="Times New Roman"/>
                <w:sz w:val="21"/>
                <w:szCs w:val="21"/>
              </w:rPr>
              <w:t xml:space="preserve">: </w:t>
            </w:r>
            <w:r w:rsidR="00296D18">
              <w:rPr>
                <w:rFonts w:ascii="Times New Roman" w:eastAsia="黑体" w:hAnsi="Times New Roman" w:cs="Times New Roman" w:hint="eastAsia"/>
                <w:sz w:val="21"/>
                <w:szCs w:val="21"/>
              </w:rPr>
              <w:t>2017/5</w:t>
            </w:r>
          </w:p>
        </w:tc>
      </w:tr>
      <w:tr w:rsidR="008C5996" w14:paraId="53236A4D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376FB299" w14:textId="77777777" w:rsidR="008C5996" w:rsidRDefault="008C5996">
            <w:pPr>
              <w:pStyle w:val="12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5996" w14:paraId="16D80B0F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10B1FA32" w14:textId="77777777" w:rsidR="008C5996" w:rsidRDefault="008C5996">
            <w:pPr>
              <w:pStyle w:val="1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92D0F72" w14:textId="77777777" w:rsidR="008C5996" w:rsidRDefault="008C5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B66FD0" w14:textId="77777777" w:rsidR="008C5996" w:rsidRDefault="008C59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01EC71E2" w14:textId="77777777" w:rsidR="008C5996" w:rsidRDefault="008C5996">
      <w:pPr>
        <w:rPr>
          <w:rFonts w:ascii="Times New Roman" w:hAnsi="Times New Roman" w:cs="Times New Roman"/>
        </w:rPr>
      </w:pPr>
    </w:p>
    <w:p w14:paraId="66D98D1E" w14:textId="77777777" w:rsidR="008C5996" w:rsidRDefault="008C5996">
      <w:pPr>
        <w:rPr>
          <w:rFonts w:ascii="Times New Roman" w:hAnsi="Times New Roman" w:cs="Times New Roman"/>
        </w:rPr>
      </w:pPr>
    </w:p>
    <w:p w14:paraId="4307A393" w14:textId="77777777" w:rsidR="008C5996" w:rsidRDefault="008C5996">
      <w:pPr>
        <w:rPr>
          <w:rFonts w:ascii="Times New Roman" w:hAnsi="Times New Roman" w:cs="Times New Roman"/>
        </w:rPr>
      </w:pPr>
    </w:p>
    <w:p w14:paraId="171B098F" w14:textId="77777777" w:rsidR="008C5996" w:rsidRDefault="008C5996">
      <w:pPr>
        <w:widowControl/>
        <w:jc w:val="left"/>
        <w:rPr>
          <w:rFonts w:ascii="Times New Roman" w:hAnsi="Times New Roman" w:cs="Times New Roman"/>
        </w:rPr>
      </w:pPr>
    </w:p>
    <w:p w14:paraId="034A6D8C" w14:textId="77777777" w:rsidR="008C5996" w:rsidRDefault="008C5996">
      <w:pPr>
        <w:rPr>
          <w:rFonts w:ascii="Times New Roman" w:hAnsi="Times New Roman" w:cs="Times New Roman"/>
        </w:rPr>
      </w:pPr>
    </w:p>
    <w:p w14:paraId="595948FB" w14:textId="77777777" w:rsidR="008C5996" w:rsidRDefault="008C5996">
      <w:pPr>
        <w:rPr>
          <w:rFonts w:ascii="Times New Roman" w:hAnsi="Times New Roman" w:cs="Times New Roman"/>
        </w:rPr>
      </w:pPr>
    </w:p>
    <w:p w14:paraId="5151BD12" w14:textId="77777777" w:rsidR="008C5996" w:rsidRDefault="008C5996">
      <w:pPr>
        <w:rPr>
          <w:rFonts w:ascii="Times New Roman" w:hAnsi="Times New Roman" w:cs="Times New Roman"/>
        </w:rPr>
      </w:pPr>
    </w:p>
    <w:p w14:paraId="47CF3DFF" w14:textId="77777777" w:rsidR="008C5996" w:rsidRDefault="008C5996">
      <w:pPr>
        <w:rPr>
          <w:rFonts w:ascii="Times New Roman" w:hAnsi="Times New Roman" w:cs="Times New Roman"/>
        </w:rPr>
      </w:pPr>
    </w:p>
    <w:p w14:paraId="748A2D09" w14:textId="77777777" w:rsidR="008C5996" w:rsidRDefault="008C5996">
      <w:pPr>
        <w:rPr>
          <w:rFonts w:ascii="Times New Roman" w:hAnsi="Times New Roman" w:cs="Times New Roman"/>
        </w:rPr>
      </w:pPr>
    </w:p>
    <w:p w14:paraId="73EEA475" w14:textId="77777777" w:rsidR="008C5996" w:rsidRDefault="008C5996">
      <w:pPr>
        <w:rPr>
          <w:rFonts w:ascii="Times New Roman" w:hAnsi="Times New Roman" w:cs="Times New Roman"/>
        </w:rPr>
      </w:pPr>
    </w:p>
    <w:p w14:paraId="252815D1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北京中安未来科技有限公司</w:t>
      </w:r>
    </w:p>
    <w:p w14:paraId="0DD9A967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北京市海淀区上地三街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9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号</w:t>
      </w:r>
    </w:p>
    <w:p w14:paraId="724489EA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C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座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C301-146</w:t>
      </w:r>
    </w:p>
    <w:p w14:paraId="4A6BCA5F" w14:textId="77777777" w:rsidR="008C5996" w:rsidRDefault="0092226E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>[T]: +86 10 62800056</w:t>
      </w:r>
    </w:p>
    <w:p w14:paraId="243F7BCD" w14:textId="77777777" w:rsidR="008C5996" w:rsidRDefault="00EF2B93">
      <w:hyperlink r:id="rId11" w:history="1">
        <w:r w:rsidR="0092226E">
          <w:rPr>
            <w:rStyle w:val="af6"/>
            <w:rFonts w:ascii="Times New Roman" w:eastAsiaTheme="majorEastAsia" w:hAnsi="Times New Roman" w:cs="Times New Roman" w:hint="eastAsia"/>
            <w:szCs w:val="21"/>
          </w:rPr>
          <w:t>www.chinasafe.com.cn</w:t>
        </w:r>
      </w:hyperlink>
    </w:p>
    <w:p w14:paraId="327D206B" w14:textId="77777777" w:rsidR="008C5996" w:rsidRDefault="0092226E">
      <w:pPr>
        <w:widowControl/>
        <w:jc w:val="left"/>
      </w:pPr>
      <w:r>
        <w:br w:type="page"/>
      </w:r>
    </w:p>
    <w:p w14:paraId="05518483" w14:textId="77777777" w:rsidR="008C5996" w:rsidRDefault="0092226E">
      <w:pPr>
        <w:pageBreakBefore/>
      </w:pPr>
      <w:r>
        <w:rPr>
          <w:rFonts w:ascii="Times New Roman" w:eastAsia="宋体" w:hAnsi="Times New Roman" w:cs="宋体" w:hint="eastAsia"/>
          <w:szCs w:val="20"/>
          <w:lang w:bidi="ar"/>
        </w:rPr>
        <w:lastRenderedPageBreak/>
        <w:t>文档修改记录：</w:t>
      </w:r>
    </w:p>
    <w:tbl>
      <w:tblPr>
        <w:tblW w:w="8522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4264"/>
        <w:gridCol w:w="1029"/>
        <w:gridCol w:w="1611"/>
      </w:tblGrid>
      <w:tr w:rsidR="008C5996" w14:paraId="7D19E53F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3554EB0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日期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1AB87927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修改说明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320C7E06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变更人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44B7024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审核人</w:t>
            </w:r>
          </w:p>
        </w:tc>
      </w:tr>
      <w:tr w:rsidR="008C5996" w14:paraId="505151D6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657CAFB9" w14:textId="728CC155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201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-0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-</w:t>
            </w:r>
            <w:r w:rsidR="00623024"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30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7B6E4690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初稿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5095F3E7" w14:textId="2FE5C3DA" w:rsidR="008C5996" w:rsidRDefault="009916B9">
            <w:pPr>
              <w:rPr>
                <w:bCs/>
              </w:rPr>
            </w:pPr>
            <w:r>
              <w:rPr>
                <w:rFonts w:hint="eastAsia"/>
                <w:bCs/>
              </w:rPr>
              <w:t>乔书超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3BACCD8" w14:textId="1C974988" w:rsidR="008C5996" w:rsidRDefault="008C5996">
            <w:pPr>
              <w:rPr>
                <w:bCs/>
              </w:rPr>
            </w:pPr>
          </w:p>
        </w:tc>
      </w:tr>
      <w:tr w:rsidR="008C5996" w14:paraId="7A14663A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5ABD50A3" w14:textId="42805D80" w:rsidR="008C5996" w:rsidRDefault="00296D18">
            <w:pPr>
              <w:rPr>
                <w:bCs/>
              </w:rPr>
            </w:pPr>
            <w:r>
              <w:rPr>
                <w:rFonts w:hint="eastAsia"/>
                <w:bCs/>
              </w:rPr>
              <w:t>2017/5/2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BCB6B83" w14:textId="396B3285" w:rsidR="008C5996" w:rsidRDefault="00296D18">
            <w:pPr>
              <w:rPr>
                <w:bCs/>
              </w:rPr>
            </w:pPr>
            <w:r>
              <w:rPr>
                <w:rFonts w:hint="eastAsia"/>
                <w:bCs/>
              </w:rPr>
              <w:t>优化、添加接口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35E84274" w14:textId="607DF60D" w:rsidR="008C5996" w:rsidRDefault="00296D18">
            <w:pPr>
              <w:rPr>
                <w:bCs/>
              </w:rPr>
            </w:pPr>
            <w:r>
              <w:rPr>
                <w:rFonts w:hint="eastAsia"/>
                <w:bCs/>
              </w:rPr>
              <w:t>周英培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A4A2905" w14:textId="77777777" w:rsidR="008C5996" w:rsidRDefault="008C5996">
            <w:pPr>
              <w:rPr>
                <w:bCs/>
              </w:rPr>
            </w:pPr>
          </w:p>
        </w:tc>
      </w:tr>
      <w:tr w:rsidR="008C5996" w14:paraId="6995CCED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7BA2AEDC" w14:textId="77777777" w:rsidR="008C5996" w:rsidRDefault="008C5996" w:rsidP="0092226E">
            <w:pP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</w:pP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B1B2E6D" w14:textId="77777777" w:rsidR="008C5996" w:rsidRDefault="008C5996">
            <w:pPr>
              <w:rPr>
                <w:rFonts w:ascii="Times New Roman" w:eastAsia="宋体" w:hAnsi="Times New Roman" w:cs="宋体"/>
                <w:bCs/>
                <w:szCs w:val="20"/>
                <w:lang w:bidi="ar"/>
              </w:rPr>
            </w:pP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4CD0D2DB" w14:textId="77777777" w:rsidR="008C5996" w:rsidRDefault="008C5996">
            <w:pPr>
              <w:rPr>
                <w:rFonts w:ascii="Times New Roman" w:eastAsia="宋体" w:hAnsi="Times New Roman" w:cs="宋体"/>
                <w:bCs/>
                <w:szCs w:val="20"/>
                <w:lang w:bidi="ar"/>
              </w:rPr>
            </w:pP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0235EB70" w14:textId="77777777" w:rsidR="008C5996" w:rsidRDefault="008C5996">
            <w:pPr>
              <w:rPr>
                <w:bCs/>
              </w:rPr>
            </w:pPr>
          </w:p>
        </w:tc>
      </w:tr>
    </w:tbl>
    <w:p w14:paraId="32E38481" w14:textId="77777777" w:rsidR="008C5996" w:rsidRDefault="008C5996"/>
    <w:p w14:paraId="5D5F22A0" w14:textId="77777777" w:rsidR="008C5996" w:rsidRDefault="008C5996">
      <w:pPr>
        <w:pStyle w:val="23"/>
        <w:tabs>
          <w:tab w:val="right" w:leader="dot" w:pos="8306"/>
        </w:tabs>
      </w:pPr>
    </w:p>
    <w:p w14:paraId="25C04532" w14:textId="77777777" w:rsidR="008C5996" w:rsidRDefault="008C5996"/>
    <w:p w14:paraId="12E34F20" w14:textId="77777777" w:rsidR="00D25663" w:rsidRDefault="00D25663" w:rsidP="00D25663">
      <w:pPr>
        <w:pStyle w:val="2"/>
        <w:pageBreakBefore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1 </w:t>
      </w:r>
      <w:r>
        <w:rPr>
          <w:rFonts w:ascii="Times New Roman" w:hAnsi="Times New Roman" w:hint="eastAsia"/>
        </w:rPr>
        <w:t>安装与激活</w:t>
      </w:r>
    </w:p>
    <w:p w14:paraId="355F4489" w14:textId="77777777" w:rsidR="00D25663" w:rsidRDefault="00D25663" w:rsidP="00D25663">
      <w:pPr>
        <w:pStyle w:val="3"/>
        <w:rPr>
          <w:sz w:val="24"/>
          <w:szCs w:val="24"/>
        </w:rPr>
      </w:pPr>
      <w:bookmarkStart w:id="0" w:name="_Toc326586464"/>
      <w:r>
        <w:rPr>
          <w:rFonts w:hint="eastAsia"/>
          <w:sz w:val="24"/>
        </w:rPr>
        <w:t>1.1</w:t>
      </w:r>
      <w:r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配置</w:t>
      </w:r>
    </w:p>
    <w:p w14:paraId="22D5184F" w14:textId="77777777" w:rsidR="00D25663" w:rsidRDefault="00D25663" w:rsidP="00D256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</w:rPr>
        <w:t>OS7.0</w:t>
      </w:r>
      <w:r>
        <w:rPr>
          <w:rFonts w:hint="eastAsia"/>
          <w:sz w:val="24"/>
        </w:rPr>
        <w:t>及以上系统。</w:t>
      </w:r>
    </w:p>
    <w:p w14:paraId="64124EB0" w14:textId="77777777" w:rsidR="00D25663" w:rsidRDefault="00D25663" w:rsidP="00D25663">
      <w:pPr>
        <w:pStyle w:val="3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授权方式介绍</w:t>
      </w:r>
    </w:p>
    <w:p w14:paraId="2D61946C" w14:textId="77777777" w:rsidR="00D25663" w:rsidRDefault="00D25663" w:rsidP="00D25663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版本目前主要使用项目授权方式进行授权。用户获得开发码和授权文件后需要在工程中进行配置，</w:t>
      </w:r>
      <w:r w:rsidRPr="00223A73">
        <w:rPr>
          <w:rFonts w:hint="eastAsia"/>
          <w:color w:val="FF0000"/>
          <w:sz w:val="24"/>
          <w:szCs w:val="24"/>
        </w:rPr>
        <w:t>开发码在初始化接口中使用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lsc</w:t>
      </w:r>
      <w:proofErr w:type="spellEnd"/>
      <w:r>
        <w:rPr>
          <w:rFonts w:hint="eastAsia"/>
          <w:color w:val="FF0000"/>
          <w:sz w:val="24"/>
          <w:szCs w:val="24"/>
        </w:rPr>
        <w:t>授权文件需要放到工程的</w:t>
      </w:r>
      <w:r>
        <w:rPr>
          <w:rFonts w:hint="eastAsia"/>
          <w:color w:val="FF0000"/>
          <w:sz w:val="24"/>
          <w:szCs w:val="24"/>
        </w:rPr>
        <w:t>copy bundle resources</w:t>
      </w:r>
      <w:r>
        <w:rPr>
          <w:rFonts w:hint="eastAsia"/>
          <w:color w:val="FF0000"/>
          <w:sz w:val="24"/>
          <w:szCs w:val="24"/>
        </w:rPr>
        <w:t>里面，具体位置见下图</w:t>
      </w:r>
    </w:p>
    <w:p w14:paraId="1387CEF3" w14:textId="12A0606F" w:rsidR="00D25663" w:rsidRDefault="00D25663" w:rsidP="00D25663">
      <w:pPr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 wp14:anchorId="5E6279FB" wp14:editId="5F6DCEB8">
            <wp:extent cx="5270500" cy="1879600"/>
            <wp:effectExtent l="0" t="0" r="0" b="0"/>
            <wp:docPr id="5" name="图片 1" descr="2658B73A-8AB1-44D8-A21B-4D9563973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58B73A-8AB1-44D8-A21B-4D9563973E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0057" w14:textId="77777777" w:rsidR="00D25663" w:rsidRDefault="00D25663" w:rsidP="00D2566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测试授权只限制使用时间，</w:t>
      </w:r>
      <w:r w:rsidRPr="000D3C72">
        <w:rPr>
          <w:rFonts w:hint="eastAsia"/>
          <w:color w:val="FF0000"/>
          <w:sz w:val="28"/>
          <w:szCs w:val="28"/>
        </w:rPr>
        <w:t>正式授权</w:t>
      </w:r>
      <w:r w:rsidRPr="000D3C72">
        <w:rPr>
          <w:rFonts w:hint="eastAsia"/>
          <w:color w:val="FF0000"/>
          <w:sz w:val="24"/>
          <w:szCs w:val="24"/>
        </w:rPr>
        <w:t>会</w:t>
      </w:r>
      <w:r>
        <w:rPr>
          <w:rFonts w:hint="eastAsia"/>
          <w:color w:val="FF0000"/>
          <w:sz w:val="24"/>
          <w:szCs w:val="24"/>
        </w:rPr>
        <w:t>根据具体情况绑定</w:t>
      </w:r>
      <w:r>
        <w:rPr>
          <w:rFonts w:hint="eastAsia"/>
          <w:color w:val="FF0000"/>
          <w:sz w:val="24"/>
          <w:szCs w:val="24"/>
        </w:rPr>
        <w:t>bundle ID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app</w:t>
      </w:r>
      <w:r>
        <w:rPr>
          <w:rFonts w:hint="eastAsia"/>
          <w:color w:val="FF0000"/>
          <w:sz w:val="24"/>
          <w:szCs w:val="24"/>
        </w:rPr>
        <w:t>名称和公司名称，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名称和公司名称需要在工程的</w:t>
      </w:r>
      <w:proofErr w:type="spellStart"/>
      <w:r>
        <w:rPr>
          <w:rFonts w:hint="eastAsia"/>
          <w:color w:val="FF0000"/>
          <w:sz w:val="24"/>
          <w:szCs w:val="24"/>
        </w:rPr>
        <w:t>plist</w:t>
      </w:r>
      <w:proofErr w:type="spellEnd"/>
      <w:r>
        <w:rPr>
          <w:rFonts w:hint="eastAsia"/>
          <w:color w:val="FF0000"/>
          <w:sz w:val="24"/>
          <w:szCs w:val="24"/>
        </w:rPr>
        <w:t>里面进行配置具体如下图</w:t>
      </w:r>
    </w:p>
    <w:p w14:paraId="12E8EF10" w14:textId="0EF15B20" w:rsidR="00D25663" w:rsidRPr="000D3C72" w:rsidRDefault="001F3E7C" w:rsidP="00D25663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5C418196" wp14:editId="42AD3D8C">
            <wp:extent cx="5274310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EA0B" w14:textId="77777777" w:rsidR="00D25663" w:rsidRPr="00C95D1E" w:rsidRDefault="00D25663" w:rsidP="00D25663">
      <w:pPr>
        <w:rPr>
          <w:sz w:val="24"/>
          <w:szCs w:val="24"/>
        </w:rPr>
      </w:pPr>
    </w:p>
    <w:bookmarkEnd w:id="0"/>
    <w:p w14:paraId="0320F18D" w14:textId="77777777" w:rsidR="00E804C7" w:rsidRDefault="00E804C7" w:rsidP="00E804C7">
      <w:pPr>
        <w:pStyle w:val="2"/>
        <w:numPr>
          <w:ilvl w:val="1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Ansi="Times New Roman" w:hint="eastAsia"/>
        </w:rPr>
        <w:t>接口说明</w:t>
      </w:r>
    </w:p>
    <w:p w14:paraId="21DF6752" w14:textId="0540D88C" w:rsidR="00E804C7" w:rsidRDefault="00E804C7" w:rsidP="00E804C7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D65833">
        <w:rPr>
          <w:rFonts w:hint="eastAsia"/>
          <w:sz w:val="24"/>
        </w:rPr>
        <w:t xml:space="preserve">2.1 </w:t>
      </w:r>
      <w:r w:rsidRPr="00D65833">
        <w:rPr>
          <w:rFonts w:hint="eastAsia"/>
          <w:sz w:val="24"/>
        </w:rPr>
        <w:t>初始化函数</w:t>
      </w:r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(</w:t>
      </w:r>
      <w:proofErr w:type="spellStart"/>
      <w:r w:rsidR="00296D18" w:rsidRPr="00BF0FE6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initPalteIDWithDevcode</w:t>
      </w:r>
      <w:proofErr w:type="spellEnd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="00296D18" w:rsidRPr="00BF0FE6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devcode</w:t>
      </w:r>
      <w:proofErr w:type="spellEnd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RecogType</w:t>
      </w:r>
      <w:proofErr w:type="spellEnd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="00296D18" w:rsidRPr="00BF0FE6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="00296D18" w:rsidRPr="00BF0FE6">
        <w:rPr>
          <w:rFonts w:ascii="Menlo Regular" w:hAnsi="Menlo Regular" w:cs="Menlo Regular"/>
          <w:color w:val="000000"/>
          <w:kern w:val="0"/>
          <w:sz w:val="24"/>
          <w:szCs w:val="24"/>
        </w:rPr>
        <w:t>) type;</w:t>
      </w:r>
    </w:p>
    <w:p w14:paraId="128B7801" w14:textId="77777777" w:rsidR="00E804C7" w:rsidRDefault="00E804C7" w:rsidP="00E804C7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</w:p>
    <w:p w14:paraId="0B878639" w14:textId="77777777" w:rsidR="00E804C7" w:rsidRDefault="00E804C7" w:rsidP="00E804C7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lastRenderedPageBreak/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调用其他类之前，必须调用此初始化，</w:t>
      </w:r>
      <w:r>
        <w:rPr>
          <w:rFonts w:ascii="Damascus Medium" w:hAnsi="Damascus Medium" w:cs="Damascus Medium" w:hint="eastAsia"/>
          <w:color w:val="FF0000"/>
          <w:kern w:val="0"/>
          <w:sz w:val="24"/>
          <w:szCs w:val="24"/>
        </w:rPr>
        <w:t>否则，其他函数调用无效！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该函数为检查是否</w:t>
      </w:r>
      <w:r>
        <w:rPr>
          <w:rFonts w:ascii="Damascus Medium" w:hAnsi="Damascus Medium" w:cs="Damascus Medium" w:hint="eastAsia"/>
          <w:color w:val="000000"/>
          <w:kern w:val="0"/>
          <w:sz w:val="24"/>
          <w:szCs w:val="24"/>
        </w:rPr>
        <w:t>授权及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初始化核心，用户初始化时传入</w:t>
      </w:r>
      <w:proofErr w:type="spellStart"/>
      <w:r w:rsidRPr="0002597C">
        <w:rPr>
          <w:rFonts w:ascii="Menlo Regular" w:hAnsi="Menlo Regular" w:cs="Menlo Regular"/>
          <w:color w:val="000000"/>
          <w:kern w:val="0"/>
          <w:sz w:val="24"/>
          <w:szCs w:val="24"/>
        </w:rPr>
        <w:t>devcode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开发码，根据传入的开发码来判断是否授权。</w:t>
      </w:r>
    </w:p>
    <w:p w14:paraId="49C2DAEE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参数说明：</w:t>
      </w:r>
      <w:proofErr w:type="spellStart"/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devcode</w:t>
      </w:r>
      <w:proofErr w:type="spellEnd"/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为传入的开发码；</w:t>
      </w:r>
    </w:p>
    <w:p w14:paraId="5355A990" w14:textId="77777777" w:rsidR="00296D18" w:rsidRPr="00C95D1E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 xml:space="preserve">       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type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：为识别类型：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0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为快速识别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 xml:space="preserve"> 2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为精准识别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。特别注意：只有为0时，才支持拍照识别</w:t>
      </w:r>
    </w:p>
    <w:p w14:paraId="5C587D11" w14:textId="77777777" w:rsidR="00296D18" w:rsidRPr="00C95D1E" w:rsidRDefault="00296D18" w:rsidP="00E804C7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6934F399" w14:textId="77777777" w:rsidR="00E804C7" w:rsidRDefault="00E804C7" w:rsidP="00E804C7">
      <w:pPr>
        <w:pStyle w:val="4"/>
        <w:ind w:firstLine="420"/>
        <w:rPr>
          <w:szCs w:val="24"/>
        </w:rPr>
      </w:pPr>
      <w:r>
        <w:rPr>
          <w:rFonts w:hint="eastAsia"/>
          <w:szCs w:val="24"/>
        </w:rPr>
        <w:t xml:space="preserve">2.1.1 </w:t>
      </w:r>
      <w:r>
        <w:rPr>
          <w:rFonts w:hint="eastAsia"/>
          <w:szCs w:val="24"/>
        </w:rPr>
        <w:t>初始化</w:t>
      </w:r>
      <w:r>
        <w:rPr>
          <w:rFonts w:hint="eastAsia"/>
        </w:rPr>
        <w:t>返回值说明</w:t>
      </w:r>
    </w:p>
    <w:p w14:paraId="2F722BF2" w14:textId="77777777" w:rsidR="00E804C7" w:rsidRDefault="00E804C7" w:rsidP="00E804C7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  <w:szCs w:val="24"/>
        </w:rPr>
        <w:t>初始化</w:t>
      </w:r>
      <w:r>
        <w:rPr>
          <w:rFonts w:hint="eastAsia"/>
          <w:sz w:val="24"/>
        </w:rPr>
        <w:t>具有如下返回值：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3039"/>
        <w:gridCol w:w="1521"/>
        <w:gridCol w:w="2035"/>
      </w:tblGrid>
      <w:tr w:rsidR="00E804C7" w14:paraId="33559821" w14:textId="77777777" w:rsidTr="00660ACA">
        <w:tc>
          <w:tcPr>
            <w:tcW w:w="1447" w:type="dxa"/>
          </w:tcPr>
          <w:p w14:paraId="4A0CA3F4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039" w:type="dxa"/>
          </w:tcPr>
          <w:p w14:paraId="61FA9497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21" w:type="dxa"/>
          </w:tcPr>
          <w:p w14:paraId="65235399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035" w:type="dxa"/>
          </w:tcPr>
          <w:p w14:paraId="174B0042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E804C7" w14:paraId="1299B733" w14:textId="77777777" w:rsidTr="00660ACA">
        <w:tc>
          <w:tcPr>
            <w:tcW w:w="1447" w:type="dxa"/>
          </w:tcPr>
          <w:p w14:paraId="75B9EDA5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039" w:type="dxa"/>
          </w:tcPr>
          <w:p w14:paraId="78DED3F7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proofErr w:type="spellStart"/>
            <w:r>
              <w:rPr>
                <w:sz w:val="24"/>
              </w:rPr>
              <w:t>ReturnAuthority</w:t>
            </w:r>
            <w:proofErr w:type="spellEnd"/>
          </w:p>
        </w:tc>
        <w:tc>
          <w:tcPr>
            <w:tcW w:w="1521" w:type="dxa"/>
          </w:tcPr>
          <w:p w14:paraId="1776A2D8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是否授权</w:t>
            </w:r>
          </w:p>
        </w:tc>
        <w:tc>
          <w:tcPr>
            <w:tcW w:w="2035" w:type="dxa"/>
          </w:tcPr>
          <w:p w14:paraId="3D51F28A" w14:textId="77777777" w:rsidR="00E804C7" w:rsidRDefault="00E804C7" w:rsidP="00660ACA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成功；</w:t>
            </w:r>
          </w:p>
          <w:p w14:paraId="0BD26935" w14:textId="77777777" w:rsidR="00E804C7" w:rsidRDefault="00E804C7" w:rsidP="00660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项目授权：</w:t>
            </w:r>
          </w:p>
          <w:p w14:paraId="221ADE43" w14:textId="77777777" w:rsidR="00E804C7" w:rsidRPr="00C7470F" w:rsidRDefault="00E804C7" w:rsidP="00660AC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</w:pPr>
            <w:r w:rsidRPr="00C7470F">
              <w:rPr>
                <w:rFonts w:ascii="Menlo Regular" w:hAnsi="Menlo Regular" w:cs="Menlo Regular"/>
                <w:color w:val="007400"/>
                <w:kern w:val="0"/>
                <w:sz w:val="24"/>
                <w:szCs w:val="24"/>
              </w:rPr>
              <w:t xml:space="preserve">-10600;//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其他错误；</w:t>
            </w:r>
          </w:p>
          <w:p w14:paraId="7BCD792B" w14:textId="77777777" w:rsidR="00E804C7" w:rsidRPr="00C7470F" w:rsidRDefault="00E804C7" w:rsidP="00660AC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</w:pP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t xml:space="preserve">     -10601;//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开发码错误；</w:t>
            </w:r>
          </w:p>
          <w:p w14:paraId="14AE55BE" w14:textId="77777777" w:rsidR="00E804C7" w:rsidRPr="00C7470F" w:rsidRDefault="00E804C7" w:rsidP="00660AC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</w:pP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t xml:space="preserve">     -10602;//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程序包名错误；</w:t>
            </w:r>
          </w:p>
          <w:p w14:paraId="7F1C1BE2" w14:textId="77777777" w:rsidR="00E804C7" w:rsidRPr="00C7470F" w:rsidRDefault="00E804C7" w:rsidP="00660AC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</w:pP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t xml:space="preserve">     -10603;//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截止时间过期；</w:t>
            </w:r>
          </w:p>
          <w:p w14:paraId="7466A057" w14:textId="77777777" w:rsidR="00E804C7" w:rsidRPr="00C7470F" w:rsidRDefault="00E804C7" w:rsidP="00660AC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</w:pP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t xml:space="preserve">     -10604;//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核心版本号错误；</w:t>
            </w:r>
          </w:p>
          <w:p w14:paraId="20221189" w14:textId="77777777" w:rsidR="00E804C7" w:rsidRPr="00C7470F" w:rsidRDefault="00E804C7" w:rsidP="00660AC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</w:pP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t xml:space="preserve">     </w:t>
            </w: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lastRenderedPageBreak/>
              <w:t xml:space="preserve">-10605;//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项目名称错误；</w:t>
            </w:r>
          </w:p>
          <w:p w14:paraId="560765D9" w14:textId="77777777" w:rsidR="00E804C7" w:rsidRPr="00C73147" w:rsidRDefault="00E804C7" w:rsidP="00660ACA">
            <w:pPr>
              <w:rPr>
                <w:sz w:val="24"/>
                <w:szCs w:val="24"/>
              </w:rPr>
            </w:pPr>
            <w:r w:rsidRPr="00C7470F">
              <w:rPr>
                <w:rFonts w:ascii="Menlo Regular" w:eastAsia="Heiti SC Light" w:hAnsi="Menlo Regular" w:cs="Menlo Regular"/>
                <w:color w:val="007400"/>
                <w:kern w:val="0"/>
                <w:sz w:val="24"/>
                <w:szCs w:val="24"/>
              </w:rPr>
              <w:t xml:space="preserve">     -10606;// </w:t>
            </w:r>
            <w:r w:rsidRPr="00C7470F">
              <w:rPr>
                <w:rFonts w:ascii="Heiti SC Light" w:eastAsia="Heiti SC Light" w:hAnsi="Menlo Regular" w:cs="Heiti SC Light" w:hint="eastAsia"/>
                <w:color w:val="007400"/>
                <w:kern w:val="0"/>
                <w:sz w:val="24"/>
                <w:szCs w:val="24"/>
              </w:rPr>
              <w:t>公司名称错误</w:t>
            </w:r>
            <w:r>
              <w:rPr>
                <w:rFonts w:ascii="Heiti SC Light" w:eastAsia="Heiti SC Light" w:hAnsi="Menlo Regular" w:cs="Heiti SC Light" w:hint="eastAsia"/>
                <w:color w:val="007400"/>
                <w:kern w:val="0"/>
                <w:sz w:val="28"/>
                <w:szCs w:val="28"/>
              </w:rPr>
              <w:t>；</w:t>
            </w:r>
          </w:p>
          <w:p w14:paraId="74DB0EB2" w14:textId="77777777" w:rsidR="00E804C7" w:rsidRPr="00C73147" w:rsidRDefault="00E804C7" w:rsidP="00660ACA">
            <w:pPr>
              <w:rPr>
                <w:sz w:val="24"/>
                <w:szCs w:val="24"/>
              </w:rPr>
            </w:pPr>
          </w:p>
          <w:p w14:paraId="12CFACD7" w14:textId="77777777" w:rsidR="00E804C7" w:rsidRDefault="00E804C7" w:rsidP="00660A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-10090 </w:t>
            </w:r>
            <w:r w:rsidRPr="00C73147">
              <w:rPr>
                <w:rFonts w:hint="eastAsia"/>
                <w:sz w:val="24"/>
                <w:szCs w:val="24"/>
              </w:rPr>
              <w:t>在</w:t>
            </w:r>
            <w:r w:rsidRPr="00C73147">
              <w:rPr>
                <w:rFonts w:hint="eastAsia"/>
                <w:sz w:val="24"/>
                <w:szCs w:val="24"/>
              </w:rPr>
              <w:t>90</w:t>
            </w:r>
            <w:r w:rsidRPr="00C73147">
              <w:rPr>
                <w:rFonts w:hint="eastAsia"/>
                <w:sz w:val="24"/>
                <w:szCs w:val="24"/>
              </w:rPr>
              <w:t>天以内的返回错误值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4426766B" w14:textId="77777777" w:rsidR="00E804C7" w:rsidRPr="00FE7947" w:rsidRDefault="00E804C7" w:rsidP="00660ACA">
            <w:pPr>
              <w:rPr>
                <w:sz w:val="24"/>
                <w:szCs w:val="24"/>
              </w:rPr>
            </w:pPr>
          </w:p>
        </w:tc>
      </w:tr>
    </w:tbl>
    <w:p w14:paraId="2E15C837" w14:textId="77777777" w:rsidR="00E804C7" w:rsidRDefault="00E804C7" w:rsidP="00E804C7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2.2 </w:t>
      </w:r>
      <w:r>
        <w:rPr>
          <w:rFonts w:hint="eastAsia"/>
          <w:sz w:val="24"/>
        </w:rPr>
        <w:t>识别及释放核心</w:t>
      </w:r>
    </w:p>
    <w:p w14:paraId="66F819D4" w14:textId="15F23F1F" w:rsidR="00296D18" w:rsidRDefault="00E804C7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="00296D18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1.</w:t>
      </w:r>
      <w:r w:rsidR="00296D18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扫描识别：</w:t>
      </w:r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="00EF2B93" w:rsidRPr="00E2258E">
        <w:rPr>
          <w:rFonts w:ascii="Menlo Regular" w:hAnsi="Menlo Regular" w:cs="Menlo Regular"/>
          <w:color w:val="5C2699"/>
          <w:kern w:val="0"/>
          <w:sz w:val="24"/>
          <w:szCs w:val="24"/>
        </w:rPr>
        <w:t>NSArray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 </w:t>
      </w:r>
      <w:proofErr w:type="spellStart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recogImageWithBuffer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="00EF2B93" w:rsidRPr="00E2258E">
        <w:rPr>
          <w:rFonts w:ascii="Menlo Regular" w:hAnsi="Menlo Regular" w:cs="Menlo Regular"/>
          <w:color w:val="5C2699"/>
          <w:kern w:val="0"/>
          <w:sz w:val="24"/>
          <w:szCs w:val="24"/>
        </w:rPr>
        <w:t>UInt8</w:t>
      </w:r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</w:t>
      </w:r>
      <w:proofErr w:type="spellStart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recogCount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="00EF2B93" w:rsidRPr="00E2258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)count </w:t>
      </w:r>
      <w:proofErr w:type="spellStart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nWidth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="00EF2B93" w:rsidRPr="00E2258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)width </w:t>
      </w:r>
      <w:proofErr w:type="spellStart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nHeight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="00EF2B93" w:rsidRPr="00E2258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height </w:t>
      </w:r>
      <w:proofErr w:type="spellStart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recogRange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="00EF2B93" w:rsidRPr="00E2258E">
        <w:rPr>
          <w:rFonts w:ascii="Menlo Regular" w:hAnsi="Menlo Regular" w:cs="Menlo Regular"/>
          <w:color w:val="5C2699"/>
          <w:kern w:val="0"/>
          <w:sz w:val="24"/>
          <w:szCs w:val="24"/>
        </w:rPr>
        <w:t>CGRect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rect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confidence:(</w:t>
      </w:r>
      <w:proofErr w:type="spellStart"/>
      <w:r w:rsidR="00EF2B93" w:rsidRPr="00E2258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="00EF2B93" w:rsidRPr="00E2258E">
        <w:rPr>
          <w:rFonts w:ascii="Menlo Regular" w:hAnsi="Menlo Regular" w:cs="Menlo Regular"/>
          <w:color w:val="000000"/>
          <w:kern w:val="0"/>
          <w:sz w:val="24"/>
          <w:szCs w:val="24"/>
        </w:rPr>
        <w:t>)confidence;</w:t>
      </w:r>
    </w:p>
    <w:p w14:paraId="5703D832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返回值说明；返回值为数组，数组内结果为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PlateResult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类，该类属性有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license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：识别车牌的结果；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nConfidence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：整牌可信度；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nTime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：识别时间，及其他属性，具体见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PlateResult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类；</w:t>
      </w:r>
    </w:p>
    <w:p w14:paraId="56F11F13" w14:textId="77777777" w:rsidR="00296D18" w:rsidRDefault="00296D18" w:rsidP="00296D18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参数说明：</w:t>
      </w:r>
      <w:r w:rsidRPr="00121AC4">
        <w:rPr>
          <w:rFonts w:ascii="Menlo Regular" w:eastAsia="Heiti SC Light" w:hAnsi="Menlo Regular" w:cs="Menlo Regular"/>
          <w:color w:val="FF0000"/>
          <w:kern w:val="0"/>
          <w:sz w:val="32"/>
          <w:szCs w:val="32"/>
        </w:rPr>
        <w:t>buffer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</w:t>
      </w:r>
      <w:r w:rsidRPr="00121AC4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为传入的图片帧数据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；</w:t>
      </w:r>
    </w:p>
    <w:p w14:paraId="7B420519" w14:textId="77777777" w:rsidR="00296D18" w:rsidRDefault="00296D18" w:rsidP="00296D18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 xml:space="preserve">         </w:t>
      </w:r>
      <w:r w:rsidRPr="00121AC4">
        <w:rPr>
          <w:rFonts w:ascii="Menlo Regular" w:eastAsia="Heiti SC Light" w:hAnsi="Menlo Regular" w:cs="Menlo Regular"/>
          <w:color w:val="FF0000"/>
          <w:kern w:val="0"/>
          <w:sz w:val="32"/>
          <w:szCs w:val="32"/>
        </w:rPr>
        <w:t>count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</w:t>
      </w:r>
      <w:r w:rsidRPr="00121AC4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为识别的最大车牌个数，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手机应用设置为1；</w:t>
      </w:r>
    </w:p>
    <w:p w14:paraId="2ECA912F" w14:textId="77777777" w:rsidR="00296D18" w:rsidRDefault="00296D18" w:rsidP="00296D18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 xml:space="preserve">         </w:t>
      </w:r>
      <w:r w:rsidRPr="00121AC4">
        <w:rPr>
          <w:rFonts w:ascii="Menlo Regular" w:eastAsia="Heiti SC Light" w:hAnsi="Menlo Regular" w:cs="Menlo Regular"/>
          <w:color w:val="FF0000"/>
          <w:kern w:val="0"/>
          <w:sz w:val="32"/>
          <w:szCs w:val="32"/>
        </w:rPr>
        <w:t>width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</w:t>
      </w:r>
      <w:r w:rsidRPr="00121AC4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为图片的宽度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；</w:t>
      </w:r>
    </w:p>
    <w:p w14:paraId="2C3090B7" w14:textId="77777777" w:rsidR="00296D18" w:rsidRDefault="00296D18" w:rsidP="00296D18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 xml:space="preserve">         </w:t>
      </w:r>
      <w:r w:rsidRPr="00121AC4">
        <w:rPr>
          <w:rFonts w:ascii="Menlo Regular" w:eastAsia="Heiti SC Light" w:hAnsi="Menlo Regular" w:cs="Menlo Regular"/>
          <w:color w:val="FF0000"/>
          <w:kern w:val="0"/>
          <w:sz w:val="32"/>
          <w:szCs w:val="32"/>
        </w:rPr>
        <w:t>height</w:t>
      </w:r>
      <w:r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</w:t>
      </w:r>
      <w:r w:rsidRPr="00121AC4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为图片的高度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；</w:t>
      </w:r>
    </w:p>
    <w:p w14:paraId="5E2C91BF" w14:textId="66DA4220" w:rsidR="00296D18" w:rsidRDefault="00296D18" w:rsidP="00296D18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 xml:space="preserve">         </w:t>
      </w:r>
      <w:proofErr w:type="spellStart"/>
      <w:r w:rsidR="00EF2B93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r</w:t>
      </w:r>
      <w:r w:rsidR="00EF2B93">
        <w:rPr>
          <w:rFonts w:ascii="Menlo Regular" w:eastAsia="Heiti SC Light" w:hAnsi="Menlo Regular" w:cs="Menlo Regular"/>
          <w:color w:val="FF0000"/>
          <w:kern w:val="0"/>
          <w:sz w:val="32"/>
          <w:szCs w:val="32"/>
        </w:rPr>
        <w:t>ect</w:t>
      </w:r>
      <w:proofErr w:type="spellEnd"/>
      <w:r w:rsidR="00EF2B93">
        <w:rPr>
          <w:rFonts w:ascii="Menlo Regular" w:eastAsia="Heiti SC Light" w:hAnsi="Menlo Regular" w:cs="Menlo Regular" w:hint="eastAsia"/>
          <w:color w:val="FF0000"/>
          <w:kern w:val="0"/>
          <w:sz w:val="32"/>
          <w:szCs w:val="32"/>
        </w:rPr>
        <w:t>：</w:t>
      </w:r>
      <w:r w:rsidR="00EF2B93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为识别框的区域位置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；</w:t>
      </w:r>
    </w:p>
    <w:p w14:paraId="6F5E7F2E" w14:textId="592E253C" w:rsidR="00296D18" w:rsidRDefault="00296D18" w:rsidP="00296D18">
      <w:pPr>
        <w:pStyle w:val="3"/>
        <w:rPr>
          <w:rFonts w:ascii="Heiti SC Light" w:eastAsia="Heiti SC Light" w:hAnsi="Menlo Regular" w:cs="Heiti SC Light"/>
          <w:color w:val="FF0000"/>
          <w:kern w:val="0"/>
        </w:rPr>
      </w:pPr>
      <w:r>
        <w:rPr>
          <w:rFonts w:ascii="Heiti SC Light" w:eastAsia="Heiti SC Light" w:hAnsi="Menlo Regular" w:cs="Heiti SC Light" w:hint="eastAsia"/>
          <w:color w:val="FF0000"/>
          <w:kern w:val="0"/>
        </w:rPr>
        <w:lastRenderedPageBreak/>
        <w:t xml:space="preserve">         con</w:t>
      </w:r>
      <w:r>
        <w:rPr>
          <w:rFonts w:ascii="Heiti SC Light" w:eastAsia="Heiti SC Light" w:hAnsi="Menlo Regular" w:cs="Heiti SC Light"/>
          <w:color w:val="FF0000"/>
          <w:kern w:val="0"/>
        </w:rPr>
        <w:t>fidence:</w:t>
      </w:r>
      <w:r>
        <w:rPr>
          <w:rFonts w:ascii="Heiti SC Light" w:eastAsia="Heiti SC Light" w:hAnsi="Menlo Regular" w:cs="Heiti SC Light" w:hint="eastAsia"/>
          <w:color w:val="FF0000"/>
          <w:kern w:val="0"/>
        </w:rPr>
        <w:t xml:space="preserve"> 置信度，范围为：0</w:t>
      </w:r>
      <w:r>
        <w:rPr>
          <w:rFonts w:ascii="Heiti SC Light" w:eastAsia="Heiti SC Light" w:hAnsi="Menlo Regular" w:cs="Heiti SC Light"/>
          <w:color w:val="FF0000"/>
          <w:kern w:val="0"/>
        </w:rPr>
        <w:t>—</w:t>
      </w:r>
      <w:r>
        <w:rPr>
          <w:rFonts w:ascii="Heiti SC Light" w:eastAsia="Heiti SC Light" w:hAnsi="Menlo Regular" w:cs="Heiti SC Light" w:hint="eastAsia"/>
          <w:color w:val="FF0000"/>
          <w:kern w:val="0"/>
        </w:rPr>
        <w:t>100；设置置信度时，分为两种情况：1 平常的车牌，可以设置高一些，错误排除率高，一般设置为80；2 特殊的车牌，设置的低一些，设置高会影响识别结果的输出，也会影响识别速度，一般设置为75.</w:t>
      </w:r>
    </w:p>
    <w:p w14:paraId="380A0F07" w14:textId="1D9552A8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 xml:space="preserve">     2.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识别的车牌设置：</w:t>
      </w:r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r w:rsidRPr="00707044">
        <w:rPr>
          <w:rFonts w:ascii="Menlo Regular" w:hAnsi="Menlo Regular" w:cs="Menlo Regular"/>
          <w:color w:val="AA0D91"/>
          <w:kern w:val="0"/>
          <w:sz w:val="24"/>
          <w:szCs w:val="24"/>
        </w:rPr>
        <w:t>void</w:t>
      </w:r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>setPlateFormat</w:t>
      </w:r>
      <w:proofErr w:type="spellEnd"/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Pr="00707044">
        <w:rPr>
          <w:rFonts w:ascii="Menlo Regular" w:hAnsi="Menlo Regular" w:cs="Menlo Regular"/>
          <w:color w:val="3F6E74"/>
          <w:kern w:val="0"/>
          <w:sz w:val="24"/>
          <w:szCs w:val="24"/>
        </w:rPr>
        <w:t>PlateFormat</w:t>
      </w:r>
      <w:proofErr w:type="spellEnd"/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>plateFormat</w:t>
      </w:r>
      <w:proofErr w:type="spellEnd"/>
      <w:r w:rsidRPr="00707044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74EF5B7A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参数说明：</w:t>
      </w:r>
      <w:proofErr w:type="spellStart"/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plateFormat</w:t>
      </w:r>
      <w:proofErr w:type="spellEnd"/>
      <w:r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  <w:t>: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识别的车牌设置，具体见</w:t>
      </w:r>
      <w:proofErr w:type="spellStart"/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PlateFormat</w:t>
      </w:r>
      <w:proofErr w:type="spellEnd"/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类。</w:t>
      </w:r>
    </w:p>
    <w:p w14:paraId="5C1BDDDC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</w:p>
    <w:p w14:paraId="128D5219" w14:textId="17CACB70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3.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拍照识别</w:t>
      </w:r>
      <w:r w:rsidR="00EF2B93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或者选图识别</w:t>
      </w:r>
      <w:bookmarkStart w:id="1" w:name="_GoBack"/>
      <w:bookmarkEnd w:id="1"/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：</w:t>
      </w:r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C02D72">
        <w:rPr>
          <w:rFonts w:ascii="Menlo Regular" w:hAnsi="Menlo Regular" w:cs="Menlo Regular"/>
          <w:color w:val="5C2699"/>
          <w:kern w:val="0"/>
          <w:sz w:val="24"/>
          <w:szCs w:val="24"/>
        </w:rPr>
        <w:t>NSArray</w:t>
      </w:r>
      <w:proofErr w:type="spellEnd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 </w:t>
      </w:r>
      <w:proofErr w:type="spellStart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>recogWithImage</w:t>
      </w:r>
      <w:proofErr w:type="spellEnd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Pr="00C02D72">
        <w:rPr>
          <w:rFonts w:ascii="Menlo Regular" w:hAnsi="Menlo Regular" w:cs="Menlo Regular"/>
          <w:color w:val="5C2699"/>
          <w:kern w:val="0"/>
          <w:sz w:val="24"/>
          <w:szCs w:val="24"/>
        </w:rPr>
        <w:t>UIImage</w:t>
      </w:r>
      <w:proofErr w:type="spellEnd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*)image </w:t>
      </w:r>
      <w:proofErr w:type="spellStart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>recogCount</w:t>
      </w:r>
      <w:proofErr w:type="spellEnd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Pr="00C02D72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C02D72">
        <w:rPr>
          <w:rFonts w:ascii="Menlo Regular" w:hAnsi="Menlo Regular" w:cs="Menlo Regular"/>
          <w:color w:val="000000"/>
          <w:kern w:val="0"/>
          <w:sz w:val="24"/>
          <w:szCs w:val="24"/>
        </w:rPr>
        <w:t>)count;</w:t>
      </w:r>
    </w:p>
    <w:p w14:paraId="5293331E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返回值说明；返回值为数组，数组内结果为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PlateResult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类，该类属性有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license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：识别车牌的结果；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nConfidence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：整牌可信度；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nTime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：识别时间，及其他属性，具体见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PlateResult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类；</w:t>
      </w:r>
    </w:p>
    <w:p w14:paraId="741CDBEA" w14:textId="1213DF8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参数说明：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image：</w:t>
      </w:r>
      <w:r w:rsidR="00EF2B93"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拍照识别时，传入的图片，为帧数据转成的图片；选图识别时，为相册里面的图片</w:t>
      </w: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；</w:t>
      </w:r>
    </w:p>
    <w:p w14:paraId="122D8DEE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ind w:firstLine="112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Heiti SC Light" w:eastAsia="Heiti SC Light" w:hAnsi="Menlo Regular" w:cs="Heiti SC Light" w:hint="eastAsia"/>
          <w:color w:val="FF0000"/>
          <w:kern w:val="0"/>
          <w:sz w:val="32"/>
          <w:szCs w:val="32"/>
        </w:rPr>
        <w:t>count：为识别的最大车牌个数，手机应用设置为1.</w:t>
      </w:r>
    </w:p>
    <w:p w14:paraId="78AAA8EB" w14:textId="77777777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ind w:firstLine="112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461F27D2" w14:textId="77777777" w:rsidR="00296D18" w:rsidRDefault="00296D18" w:rsidP="00296D18">
      <w:pPr>
        <w:widowControl/>
        <w:tabs>
          <w:tab w:val="left" w:pos="770"/>
        </w:tabs>
        <w:autoSpaceDE w:val="0"/>
        <w:autoSpaceDN w:val="0"/>
        <w:adjustRightInd w:val="0"/>
        <w:ind w:firstLine="64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4.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释放核心：</w:t>
      </w:r>
      <w:r w:rsidRPr="00B02067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B0206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B02067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B02067">
        <w:rPr>
          <w:rFonts w:ascii="Menlo Regular" w:hAnsi="Menlo Regular" w:cs="Menlo Regular"/>
          <w:color w:val="000000"/>
          <w:kern w:val="0"/>
          <w:sz w:val="24"/>
          <w:szCs w:val="24"/>
        </w:rPr>
        <w:t>uninitPlateIDSDK</w:t>
      </w:r>
      <w:proofErr w:type="spellEnd"/>
      <w:r w:rsidRPr="00B02067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341B3357" w14:textId="34478539" w:rsidR="00296D18" w:rsidRDefault="00296D18" w:rsidP="00296D1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FF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释放核心，识别完成后调用，释放内存。</w:t>
      </w:r>
    </w:p>
    <w:p w14:paraId="75E046D3" w14:textId="77777777" w:rsidR="00296D18" w:rsidRPr="00296D18" w:rsidRDefault="00296D18" w:rsidP="00296D18"/>
    <w:p w14:paraId="5A576721" w14:textId="661C5240" w:rsidR="00296D18" w:rsidRPr="00296D18" w:rsidRDefault="00296D18" w:rsidP="00296D18">
      <w:r>
        <w:rPr>
          <w:rFonts w:hint="eastAsia"/>
        </w:rPr>
        <w:t xml:space="preserve">   </w:t>
      </w:r>
    </w:p>
    <w:p w14:paraId="00AD6668" w14:textId="47B94B25" w:rsidR="00E804C7" w:rsidRPr="00821808" w:rsidRDefault="00296D18" w:rsidP="00296D18">
      <w:pPr>
        <w:pStyle w:val="3"/>
        <w:rPr>
          <w:sz w:val="24"/>
        </w:rPr>
      </w:pPr>
      <w:r>
        <w:rPr>
          <w:rFonts w:hint="eastAsia"/>
          <w:sz w:val="24"/>
        </w:rPr>
        <w:t>2.3</w:t>
      </w:r>
      <w:r w:rsidR="00E804C7" w:rsidRPr="00821808">
        <w:rPr>
          <w:rFonts w:hint="eastAsia"/>
          <w:sz w:val="24"/>
        </w:rPr>
        <w:t xml:space="preserve"> </w:t>
      </w:r>
      <w:r w:rsidR="00E804C7" w:rsidRPr="00821808">
        <w:rPr>
          <w:rFonts w:hint="eastAsia"/>
          <w:sz w:val="24"/>
        </w:rPr>
        <w:t>集成注意事项</w:t>
      </w:r>
      <w:r w:rsidR="00E804C7" w:rsidRPr="00821808">
        <w:rPr>
          <w:rFonts w:hint="eastAsia"/>
          <w:sz w:val="24"/>
        </w:rPr>
        <w:t xml:space="preserve">   </w:t>
      </w:r>
    </w:p>
    <w:p w14:paraId="173E5D1B" w14:textId="673E4057" w:rsidR="00E804C7" w:rsidRDefault="00E804C7" w:rsidP="00E804C7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将集成相关文件夹引入到项目中，由于用到了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解析及其他内容，所以在项目中同时需要导入</w:t>
      </w:r>
      <w:r w:rsidR="00296D18">
        <w:rPr>
          <w:rFonts w:hint="eastAsia"/>
          <w:sz w:val="24"/>
          <w:szCs w:val="24"/>
        </w:rPr>
        <w:t>libxml2.tbd</w:t>
      </w:r>
      <w:r>
        <w:rPr>
          <w:rFonts w:hint="eastAsia"/>
          <w:sz w:val="24"/>
          <w:szCs w:val="24"/>
        </w:rPr>
        <w:t>系统类库。</w:t>
      </w:r>
      <w:r w:rsidRPr="005600F2">
        <w:rPr>
          <w:sz w:val="24"/>
          <w:szCs w:val="24"/>
        </w:rPr>
        <w:t>Resource</w:t>
      </w:r>
      <w:r>
        <w:rPr>
          <w:rFonts w:hint="eastAsia"/>
          <w:sz w:val="24"/>
          <w:szCs w:val="24"/>
        </w:rPr>
        <w:t>文件夹需拷贝到项目文件夹下。</w:t>
      </w:r>
    </w:p>
    <w:p w14:paraId="4E868690" w14:textId="77777777" w:rsidR="00E804C7" w:rsidRDefault="00E804C7" w:rsidP="00E804C7">
      <w:pPr>
        <w:rPr>
          <w:rFonts w:ascii="Heiti SC Light" w:eastAsia="Heiti SC Light" w:cs="Heiti SC Light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2.</w:t>
      </w:r>
      <w:r>
        <w:rPr>
          <w:rFonts w:hint="eastAsia"/>
          <w:sz w:val="24"/>
          <w:szCs w:val="24"/>
        </w:rPr>
        <w:t>修改</w:t>
      </w:r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Compile Source As</w:t>
      </w:r>
      <w:r w:rsidRPr="00A4545D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>
        <w:rPr>
          <w:rFonts w:ascii="Heiti SC Light" w:eastAsia="Heiti SC Light" w:cs="Heiti SC Light" w:hint="eastAsia"/>
          <w:kern w:val="0"/>
          <w:sz w:val="24"/>
          <w:szCs w:val="24"/>
        </w:rPr>
        <w:t>设置为</w:t>
      </w:r>
      <w:r w:rsidRPr="00A4545D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Object-C++</w:t>
      </w:r>
      <w:r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>，或者将项目中任意一个.m文件改为.mm文件</w:t>
      </w:r>
    </w:p>
    <w:p w14:paraId="19E518AC" w14:textId="77777777" w:rsidR="00E804C7" w:rsidRPr="00DB71E2" w:rsidRDefault="00E804C7" w:rsidP="00E804C7">
      <w:pPr>
        <w:rPr>
          <w:rFonts w:ascii="Heiti SC Light" w:eastAsia="Heiti SC Light" w:cs="Heiti SC Light"/>
          <w:kern w:val="0"/>
          <w:sz w:val="24"/>
          <w:szCs w:val="24"/>
        </w:rPr>
      </w:pPr>
      <w:r>
        <w:rPr>
          <w:rFonts w:ascii="Heiti SC Light" w:eastAsia="Heiti SC Light" w:cs="Heiti SC Light" w:hint="eastAsia"/>
          <w:kern w:val="0"/>
          <w:sz w:val="24"/>
          <w:szCs w:val="24"/>
        </w:rPr>
        <w:tab/>
        <w:t>3.</w:t>
      </w:r>
      <w:r w:rsidRPr="00DB71E2">
        <w:rPr>
          <w:rFonts w:ascii="Heiti SC Light" w:eastAsia="Heiti SC Light" w:cs="Heiti SC Light" w:hint="eastAsia"/>
          <w:kern w:val="0"/>
          <w:sz w:val="24"/>
          <w:szCs w:val="24"/>
        </w:rPr>
        <w:t>修改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C++ Standard Library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DB71E2">
        <w:rPr>
          <w:rFonts w:ascii="Heiti SC Light" w:eastAsia="Heiti SC Light" w:cs="Heiti SC Light" w:hint="eastAsia"/>
          <w:kern w:val="0"/>
          <w:sz w:val="24"/>
          <w:szCs w:val="24"/>
        </w:rPr>
        <w:t>设置为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proofErr w:type="spellStart"/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libc</w:t>
      </w:r>
      <w:proofErr w:type="spellEnd"/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++(LLVE)</w:t>
      </w:r>
    </w:p>
    <w:p w14:paraId="04F02BE5" w14:textId="77777777" w:rsidR="00E804C7" w:rsidRDefault="00E804C7" w:rsidP="00E804C7">
      <w:pPr>
        <w:rPr>
          <w:sz w:val="24"/>
          <w:szCs w:val="24"/>
        </w:rPr>
      </w:pPr>
    </w:p>
    <w:p w14:paraId="0CD0A685" w14:textId="15FD7D0A" w:rsidR="00E804C7" w:rsidRDefault="00296D18" w:rsidP="00E804C7">
      <w:pPr>
        <w:pStyle w:val="2"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E804C7">
        <w:rPr>
          <w:rFonts w:ascii="Times New Roman" w:hAnsi="Times New Roman" w:hint="eastAsia"/>
        </w:rPr>
        <w:t xml:space="preserve"> </w:t>
      </w:r>
      <w:r w:rsidR="00E804C7">
        <w:rPr>
          <w:rFonts w:ascii="Times New Roman" w:hAnsi="Times New Roman" w:hint="eastAsia"/>
        </w:rPr>
        <w:t>拍照注意事项</w:t>
      </w:r>
    </w:p>
    <w:p w14:paraId="3B90E3E1" w14:textId="36D992D2" w:rsidR="00E804C7" w:rsidRDefault="00296D18" w:rsidP="00E804C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804C7">
        <w:rPr>
          <w:rFonts w:hint="eastAsia"/>
          <w:sz w:val="24"/>
          <w:szCs w:val="24"/>
        </w:rPr>
        <w:t xml:space="preserve">.1 </w:t>
      </w:r>
      <w:r w:rsidR="00E804C7">
        <w:rPr>
          <w:rFonts w:hint="eastAsia"/>
          <w:sz w:val="24"/>
          <w:szCs w:val="24"/>
        </w:rPr>
        <w:t>一般要求</w:t>
      </w:r>
    </w:p>
    <w:p w14:paraId="408304FB" w14:textId="77777777" w:rsidR="00E804C7" w:rsidRDefault="00E804C7" w:rsidP="00E80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图像文字清晰，人眼可辨别；</w:t>
      </w:r>
    </w:p>
    <w:p w14:paraId="7D62EDA4" w14:textId="77777777" w:rsidR="00E804C7" w:rsidRDefault="00E804C7" w:rsidP="00E80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对比度、亮度适中；</w:t>
      </w:r>
    </w:p>
    <w:p w14:paraId="5743B253" w14:textId="2AD8F37C" w:rsidR="00E804C7" w:rsidRDefault="00296D18" w:rsidP="00E804C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804C7">
        <w:rPr>
          <w:rFonts w:hint="eastAsia"/>
          <w:sz w:val="24"/>
          <w:szCs w:val="24"/>
        </w:rPr>
        <w:t xml:space="preserve">.2 </w:t>
      </w:r>
      <w:r w:rsidR="00E804C7">
        <w:rPr>
          <w:rFonts w:hint="eastAsia"/>
          <w:sz w:val="24"/>
          <w:szCs w:val="24"/>
        </w:rPr>
        <w:t>对拍摄图像的要求</w:t>
      </w:r>
    </w:p>
    <w:p w14:paraId="5B1CFCD5" w14:textId="77777777" w:rsidR="00E804C7" w:rsidRDefault="00E804C7" w:rsidP="00E804C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拍摄时注意光照的影响，尽量避免反光和黑影；</w:t>
      </w:r>
      <w:r>
        <w:rPr>
          <w:rFonts w:hint="eastAsia"/>
          <w:sz w:val="24"/>
          <w:szCs w:val="24"/>
        </w:rPr>
        <w:t xml:space="preserve"> </w:t>
      </w:r>
    </w:p>
    <w:p w14:paraId="021C59B0" w14:textId="77777777" w:rsidR="00E804C7" w:rsidRDefault="00E804C7" w:rsidP="00E804C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拍摄时尽量不要使拍摄角度倾斜过大，以免造成图像变形；</w:t>
      </w:r>
    </w:p>
    <w:p w14:paraId="14A97468" w14:textId="77777777" w:rsidR="00E804C7" w:rsidRDefault="00E804C7" w:rsidP="00E804C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拍摄时做好聚焦，以免图像模糊不清，打开自动对焦；</w:t>
      </w:r>
      <w:r>
        <w:rPr>
          <w:rFonts w:hint="eastAsia"/>
          <w:sz w:val="24"/>
          <w:szCs w:val="24"/>
        </w:rPr>
        <w:t xml:space="preserve"> </w:t>
      </w:r>
    </w:p>
    <w:p w14:paraId="43E3677D" w14:textId="77777777" w:rsidR="00E804C7" w:rsidRDefault="00E804C7" w:rsidP="00E804C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如有微距选项请打开；</w:t>
      </w:r>
    </w:p>
    <w:p w14:paraId="06060F9D" w14:textId="77777777" w:rsidR="00E804C7" w:rsidRDefault="00E804C7" w:rsidP="00E804C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推荐使用的分辨率为</w:t>
      </w:r>
      <w:r>
        <w:rPr>
          <w:rFonts w:hint="eastAsia"/>
          <w:color w:val="FF0000"/>
          <w:sz w:val="24"/>
          <w:szCs w:val="24"/>
        </w:rPr>
        <w:t>1280*720</w:t>
      </w:r>
      <w:r>
        <w:rPr>
          <w:rFonts w:hint="eastAsia"/>
          <w:color w:val="FF0000"/>
          <w:sz w:val="24"/>
          <w:szCs w:val="24"/>
        </w:rPr>
        <w:t>，其次是</w:t>
      </w:r>
      <w:r>
        <w:rPr>
          <w:rFonts w:hint="eastAsia"/>
          <w:color w:val="FF0000"/>
          <w:sz w:val="24"/>
          <w:szCs w:val="24"/>
        </w:rPr>
        <w:t>1920*1080</w:t>
      </w:r>
      <w:r>
        <w:rPr>
          <w:rFonts w:hint="eastAsia"/>
          <w:color w:val="FF0000"/>
          <w:sz w:val="24"/>
          <w:szCs w:val="24"/>
        </w:rPr>
        <w:t>。如果用其他分辨率拍摄可能会影响识别率。如不能选择拍摄分辨率请将图像压缩至上述分别率，车牌在图片中的宽度不能小于</w:t>
      </w:r>
      <w:r>
        <w:rPr>
          <w:rFonts w:hint="eastAsia"/>
          <w:color w:val="FF0000"/>
          <w:sz w:val="24"/>
          <w:szCs w:val="24"/>
        </w:rPr>
        <w:t>60</w:t>
      </w:r>
      <w:r>
        <w:rPr>
          <w:rFonts w:hint="eastAsia"/>
          <w:color w:val="FF0000"/>
          <w:sz w:val="24"/>
          <w:szCs w:val="24"/>
        </w:rPr>
        <w:t>像素，不能大于</w:t>
      </w:r>
      <w:r>
        <w:rPr>
          <w:rFonts w:hint="eastAsia"/>
          <w:color w:val="FF0000"/>
          <w:sz w:val="24"/>
          <w:szCs w:val="24"/>
        </w:rPr>
        <w:t>400</w:t>
      </w:r>
      <w:r>
        <w:rPr>
          <w:rFonts w:hint="eastAsia"/>
          <w:color w:val="FF0000"/>
          <w:sz w:val="24"/>
          <w:szCs w:val="24"/>
        </w:rPr>
        <w:t>像素。</w:t>
      </w:r>
    </w:p>
    <w:p w14:paraId="3191AE69" w14:textId="77777777" w:rsidR="00E804C7" w:rsidRPr="00E0396A" w:rsidRDefault="00E804C7" w:rsidP="00E804C7">
      <w:pPr>
        <w:spacing w:line="360" w:lineRule="auto"/>
        <w:ind w:firstLineChars="200" w:firstLine="480"/>
        <w:rPr>
          <w:sz w:val="24"/>
          <w:szCs w:val="24"/>
        </w:rPr>
      </w:pPr>
      <w:r w:rsidRPr="00E0396A">
        <w:rPr>
          <w:rFonts w:hint="eastAsia"/>
          <w:sz w:val="24"/>
          <w:szCs w:val="24"/>
        </w:rPr>
        <w:t>注意，图片的分辨率越大，识别所需要的时间越多。</w:t>
      </w:r>
    </w:p>
    <w:p w14:paraId="0DC1A1A4" w14:textId="77777777" w:rsidR="008C5996" w:rsidRDefault="008C5996">
      <w:pPr>
        <w:rPr>
          <w:rFonts w:ascii="Times New Roman" w:eastAsia="宋体" w:hAnsi="Times New Roman" w:cs="宋体"/>
          <w:sz w:val="24"/>
          <w:szCs w:val="24"/>
          <w:lang w:bidi="ar"/>
        </w:rPr>
      </w:pPr>
    </w:p>
    <w:sectPr w:rsidR="008C5996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53A4F" w14:textId="77777777" w:rsidR="00314787" w:rsidRDefault="00314787">
      <w:r>
        <w:separator/>
      </w:r>
    </w:p>
  </w:endnote>
  <w:endnote w:type="continuationSeparator" w:id="0">
    <w:p w14:paraId="41C387A9" w14:textId="77777777" w:rsidR="00314787" w:rsidRDefault="0031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 Medium">
    <w:altName w:val="Athelas Bold"/>
    <w:charset w:val="00"/>
    <w:family w:val="auto"/>
    <w:pitch w:val="variable"/>
    <w:sig w:usb0="80002003" w:usb1="80000000" w:usb2="0000008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rFonts w:ascii="Times New Roman" w:hAnsi="Times New Roman" w:cs="Times New Roman"/>
      </w:rPr>
      <w:id w:val="79472085"/>
    </w:sdtPr>
    <w:sdtEndPr/>
    <w:sdtContent>
      <w:p w14:paraId="2A2E1505" w14:textId="77777777" w:rsidR="00314787" w:rsidRDefault="00314787">
        <w:pPr>
          <w:pStyle w:val="ad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EF2B93" w:rsidRPr="00EF2B93">
          <w:rPr>
            <w:rFonts w:ascii="Times New Roman" w:hAnsi="Times New Roman" w:cs="Times New Roman"/>
            <w:noProof/>
            <w:lang w:val="zh-CN"/>
          </w:rPr>
          <w:t>5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A413B" w14:textId="77777777" w:rsidR="00314787" w:rsidRDefault="00314787">
      <w:r>
        <w:separator/>
      </w:r>
    </w:p>
  </w:footnote>
  <w:footnote w:type="continuationSeparator" w:id="0">
    <w:p w14:paraId="08B64C04" w14:textId="77777777" w:rsidR="00314787" w:rsidRDefault="00314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D83E3B" w14:textId="77777777" w:rsidR="00314787" w:rsidRDefault="00EF2B93">
    <w:pPr>
      <w:pStyle w:val="af"/>
    </w:pPr>
    <w:r>
      <w:pict w14:anchorId="32661E5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7" o:spid="_x0000_s2051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321116" w14:textId="03446F3B" w:rsidR="00314787" w:rsidRDefault="00EF2B93">
    <w:pPr>
      <w:pStyle w:val="af"/>
      <w:jc w:val="left"/>
    </w:pPr>
    <w:r>
      <w:pict w14:anchorId="12A7C03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8" o:spid="_x0000_s2050" type="#_x0000_t136" style="position:absolute;margin-left:0;margin-top:0;width:468.4pt;height:117.1pt;rotation:315;z-index:-251652096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  <w:r w:rsidR="00793779">
      <w:rPr>
        <w:rFonts w:hint="eastAsia"/>
      </w:rPr>
      <w:t>车牌</w:t>
    </w:r>
    <w:r w:rsidR="00314787">
      <w:rPr>
        <w:rFonts w:hint="eastAsia"/>
      </w:rPr>
      <w:t>识别</w:t>
    </w:r>
    <w:r w:rsidR="00314787">
      <w:t>开发文档</w:t>
    </w:r>
    <w:r w:rsidR="00314787">
      <w:rPr>
        <w:rFonts w:hint="eastAsia"/>
      </w:rPr>
      <w:t xml:space="preserve">                                             </w:t>
    </w:r>
    <w:r w:rsidR="00314787">
      <w:rPr>
        <w:rFonts w:hint="eastAsia"/>
      </w:rPr>
      <w:t>北京中安未来科技有限公司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206BDD" w14:textId="77777777" w:rsidR="00314787" w:rsidRDefault="00EF2B93">
    <w:pPr>
      <w:pStyle w:val="af"/>
      <w:pBdr>
        <w:bottom w:val="none" w:sz="0" w:space="0" w:color="auto"/>
      </w:pBdr>
    </w:pPr>
    <w:r>
      <w:pict w14:anchorId="4884A2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6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4A11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65D77EC"/>
    <w:multiLevelType w:val="hybridMultilevel"/>
    <w:tmpl w:val="A1A47BFC"/>
    <w:lvl w:ilvl="0" w:tplc="FE84B26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6E780AB"/>
    <w:multiLevelType w:val="singleLevel"/>
    <w:tmpl w:val="56E780AB"/>
    <w:lvl w:ilvl="0">
      <w:start w:val="5"/>
      <w:numFmt w:val="decimal"/>
      <w:suff w:val="space"/>
      <w:lvlText w:val="%1)"/>
      <w:lvlJc w:val="left"/>
    </w:lvl>
  </w:abstractNum>
  <w:abstractNum w:abstractNumId="5">
    <w:nsid w:val="56E781DC"/>
    <w:multiLevelType w:val="multilevel"/>
    <w:tmpl w:val="56E781DC"/>
    <w:lvl w:ilvl="0">
      <w:start w:val="1"/>
      <w:numFmt w:val="decimal"/>
      <w:lvlText w:val="%1、"/>
      <w:lvlJc w:val="left"/>
      <w:pPr>
        <w:ind w:left="1320" w:hanging="84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1459"/>
    <w:rsid w:val="000959CD"/>
    <w:rsid w:val="000A2481"/>
    <w:rsid w:val="00172A27"/>
    <w:rsid w:val="001F3E7C"/>
    <w:rsid w:val="00296D18"/>
    <w:rsid w:val="0030372F"/>
    <w:rsid w:val="00306D61"/>
    <w:rsid w:val="0031195D"/>
    <w:rsid w:val="00314787"/>
    <w:rsid w:val="0042540F"/>
    <w:rsid w:val="0053310F"/>
    <w:rsid w:val="00623024"/>
    <w:rsid w:val="00673B14"/>
    <w:rsid w:val="006A2272"/>
    <w:rsid w:val="00793779"/>
    <w:rsid w:val="007E7230"/>
    <w:rsid w:val="00852939"/>
    <w:rsid w:val="00870B33"/>
    <w:rsid w:val="008C5996"/>
    <w:rsid w:val="0092226E"/>
    <w:rsid w:val="00933366"/>
    <w:rsid w:val="009916B9"/>
    <w:rsid w:val="009D4FBD"/>
    <w:rsid w:val="00A32B50"/>
    <w:rsid w:val="00A47A8F"/>
    <w:rsid w:val="00C96A5A"/>
    <w:rsid w:val="00D25663"/>
    <w:rsid w:val="00D76CAE"/>
    <w:rsid w:val="00D810BC"/>
    <w:rsid w:val="00D86987"/>
    <w:rsid w:val="00E804C7"/>
    <w:rsid w:val="00E93764"/>
    <w:rsid w:val="00EE5D6B"/>
    <w:rsid w:val="00EF2B93"/>
    <w:rsid w:val="01654989"/>
    <w:rsid w:val="068721C5"/>
    <w:rsid w:val="09641ED9"/>
    <w:rsid w:val="0A7401E1"/>
    <w:rsid w:val="0C96300A"/>
    <w:rsid w:val="0F3B5B68"/>
    <w:rsid w:val="0FD234C3"/>
    <w:rsid w:val="14117133"/>
    <w:rsid w:val="158C1006"/>
    <w:rsid w:val="17407603"/>
    <w:rsid w:val="198D78D5"/>
    <w:rsid w:val="1B0B0EE2"/>
    <w:rsid w:val="1C6C057D"/>
    <w:rsid w:val="1E5F41F8"/>
    <w:rsid w:val="1FF40559"/>
    <w:rsid w:val="203861B7"/>
    <w:rsid w:val="21804079"/>
    <w:rsid w:val="223E450A"/>
    <w:rsid w:val="22FD27C2"/>
    <w:rsid w:val="246417D5"/>
    <w:rsid w:val="297D1873"/>
    <w:rsid w:val="2AE34292"/>
    <w:rsid w:val="2DC02156"/>
    <w:rsid w:val="2F3B49E5"/>
    <w:rsid w:val="335037DB"/>
    <w:rsid w:val="34727D99"/>
    <w:rsid w:val="35A23FA9"/>
    <w:rsid w:val="37300686"/>
    <w:rsid w:val="377820E6"/>
    <w:rsid w:val="37A64DAE"/>
    <w:rsid w:val="3B8852B8"/>
    <w:rsid w:val="3CCA633B"/>
    <w:rsid w:val="400C3EE0"/>
    <w:rsid w:val="40F509A8"/>
    <w:rsid w:val="432F526D"/>
    <w:rsid w:val="46371154"/>
    <w:rsid w:val="47632168"/>
    <w:rsid w:val="4B193692"/>
    <w:rsid w:val="4BBB240A"/>
    <w:rsid w:val="4C0C579F"/>
    <w:rsid w:val="507C6B3B"/>
    <w:rsid w:val="53613663"/>
    <w:rsid w:val="57A761D8"/>
    <w:rsid w:val="590B572F"/>
    <w:rsid w:val="5C231C43"/>
    <w:rsid w:val="5C2C25AD"/>
    <w:rsid w:val="5E733DF2"/>
    <w:rsid w:val="620677BC"/>
    <w:rsid w:val="62244CE4"/>
    <w:rsid w:val="6254334E"/>
    <w:rsid w:val="62880AAF"/>
    <w:rsid w:val="63E8368D"/>
    <w:rsid w:val="65875578"/>
    <w:rsid w:val="66995382"/>
    <w:rsid w:val="674A69C3"/>
    <w:rsid w:val="69AB2D6B"/>
    <w:rsid w:val="6AE704FB"/>
    <w:rsid w:val="70346136"/>
    <w:rsid w:val="70EC16B9"/>
    <w:rsid w:val="71584752"/>
    <w:rsid w:val="75703523"/>
    <w:rsid w:val="7AA454BF"/>
    <w:rsid w:val="7B524B6E"/>
    <w:rsid w:val="7B7C087A"/>
    <w:rsid w:val="7BE06A8B"/>
    <w:rsid w:val="7C9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E69E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qFormat="1"/>
    <w:lsdException w:name="toc 2" w:semiHidden="0" w:uiPriority="0" w:qFormat="1"/>
    <w:lsdException w:name="toc 3" w:semiHidden="0" w:uiPriority="0" w:qFormat="1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uiPriority="0"/>
    <w:lsdException w:name="header" w:semiHidden="0" w:uiPriority="0"/>
    <w:lsdException w:name="footer" w:semiHidden="0" w:uiPriority="0"/>
    <w:lsdException w:name="caption" w:uiPriority="35" w:qFormat="1"/>
    <w:lsdException w:name="page number" w:semiHidden="0" w:uiPriority="0"/>
    <w:lsdException w:name="Title" w:semiHidden="0" w:uiPriority="0" w:unhideWhenUsed="0" w:qFormat="1"/>
    <w:lsdException w:name="Default Paragraph Font" w:semiHidden="0" w:uiPriority="1"/>
    <w:lsdException w:name="Body Text" w:semiHidden="0" w:uiPriority="0"/>
    <w:lsdException w:name="Body Text Indent" w:semiHidden="0" w:uiPriority="0"/>
    <w:lsdException w:name="Subtitle" w:semiHidden="0" w:uiPriority="0" w:unhideWhenUsed="0" w:qFormat="1"/>
    <w:lsdException w:name="Date" w:semiHidden="0" w:uiPriority="0" w:qFormat="1"/>
    <w:lsdException w:name="Body Text 2" w:semiHidden="0" w:uiPriority="0" w:qFormat="1"/>
    <w:lsdException w:name="Body Text Indent 2" w:semiHidden="0" w:uiPriority="0"/>
    <w:lsdException w:name="Body Text Indent 3" w:semiHidden="0" w:uiPriority="0"/>
    <w:lsdException w:name="Hyperlink" w:semiHidden="0" w:uiPriority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/>
    <w:lsdException w:name="Normal (Web)" w:uiPriority="0"/>
    <w:lsdException w:name="Normal Table" w:semiHidden="0" w:qFormat="1"/>
    <w:lsdException w:name="Balloon Text" w:semiHidden="0" w:uiPriority="0"/>
    <w:lsdException w:name="Table Grid" w:semiHidden="0" w:uiPriority="59" w:unhideWhenUsed="0"/>
    <w:lsdException w:name="No Spacing" w:uiPriority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nhideWhenUsed/>
    <w:pPr>
      <w:ind w:leftChars="1200" w:left="2520"/>
    </w:pPr>
  </w:style>
  <w:style w:type="paragraph" w:styleId="a3">
    <w:name w:val="Document Map"/>
    <w:basedOn w:val="a"/>
    <w:link w:val="a4"/>
    <w:unhideWhenUsed/>
    <w:pPr>
      <w:shd w:val="clear" w:color="auto" w:fill="000080"/>
    </w:pPr>
  </w:style>
  <w:style w:type="paragraph" w:styleId="a5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nhideWhenUsed/>
    <w:pPr>
      <w:ind w:leftChars="800" w:left="1680"/>
    </w:pPr>
  </w:style>
  <w:style w:type="paragraph" w:styleId="31">
    <w:name w:val="toc 3"/>
    <w:basedOn w:val="a"/>
    <w:next w:val="a"/>
    <w:unhideWhenUsed/>
    <w:qFormat/>
    <w:pPr>
      <w:ind w:leftChars="400" w:left="840"/>
    </w:pPr>
  </w:style>
  <w:style w:type="paragraph" w:styleId="8">
    <w:name w:val="toc 8"/>
    <w:basedOn w:val="a"/>
    <w:next w:val="a"/>
    <w:unhideWhenUsed/>
    <w:pPr>
      <w:ind w:leftChars="1400" w:left="2940"/>
    </w:pPr>
  </w:style>
  <w:style w:type="paragraph" w:styleId="a9">
    <w:name w:val="Date"/>
    <w:basedOn w:val="a"/>
    <w:next w:val="a"/>
    <w:link w:val="aa"/>
    <w:unhideWhenUsed/>
    <w:qFormat/>
    <w:pPr>
      <w:ind w:leftChars="2500" w:left="100"/>
    </w:pPr>
  </w:style>
  <w:style w:type="paragraph" w:styleId="21">
    <w:name w:val="Body Text Indent 2"/>
    <w:basedOn w:val="a"/>
    <w:link w:val="22"/>
    <w:unhideWhenUsed/>
    <w:pPr>
      <w:spacing w:after="120" w:line="480" w:lineRule="auto"/>
      <w:ind w:leftChars="200" w:left="42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nhideWhenUsed/>
    <w:qFormat/>
  </w:style>
  <w:style w:type="paragraph" w:styleId="41">
    <w:name w:val="toc 4"/>
    <w:basedOn w:val="a"/>
    <w:next w:val="a"/>
    <w:unhideWhenUsed/>
    <w:pPr>
      <w:ind w:leftChars="600" w:left="1260"/>
    </w:pPr>
  </w:style>
  <w:style w:type="paragraph" w:styleId="af1">
    <w:name w:val="Subtitle"/>
    <w:basedOn w:val="a"/>
    <w:link w:val="af2"/>
    <w:qFormat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">
    <w:name w:val="toc 6"/>
    <w:basedOn w:val="a"/>
    <w:next w:val="a"/>
    <w:unhideWhenUsed/>
    <w:pPr>
      <w:ind w:leftChars="1000" w:left="2100"/>
    </w:pPr>
  </w:style>
  <w:style w:type="paragraph" w:styleId="32">
    <w:name w:val="Body Text Indent 3"/>
    <w:basedOn w:val="a"/>
    <w:link w:val="33"/>
    <w:unhideWhenUsed/>
    <w:pPr>
      <w:spacing w:after="120"/>
      <w:ind w:leftChars="200" w:left="420"/>
    </w:pPr>
    <w:rPr>
      <w:sz w:val="16"/>
    </w:rPr>
  </w:style>
  <w:style w:type="paragraph" w:styleId="23">
    <w:name w:val="toc 2"/>
    <w:basedOn w:val="a"/>
    <w:next w:val="a"/>
    <w:unhideWhenUsed/>
    <w:qFormat/>
    <w:pPr>
      <w:ind w:leftChars="200" w:left="420"/>
    </w:pPr>
  </w:style>
  <w:style w:type="paragraph" w:styleId="9">
    <w:name w:val="toc 9"/>
    <w:basedOn w:val="a"/>
    <w:next w:val="a"/>
    <w:unhideWhenUsed/>
    <w:pPr>
      <w:ind w:leftChars="1600" w:left="3360"/>
    </w:pPr>
  </w:style>
  <w:style w:type="paragraph" w:styleId="24">
    <w:name w:val="Body Text 2"/>
    <w:basedOn w:val="a"/>
    <w:link w:val="25"/>
    <w:unhideWhenUsed/>
    <w:qFormat/>
    <w:pPr>
      <w:spacing w:after="120" w:line="480" w:lineRule="auto"/>
    </w:pPr>
  </w:style>
  <w:style w:type="paragraph" w:styleId="af3">
    <w:name w:val="Title"/>
    <w:basedOn w:val="a"/>
    <w:link w:val="af4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f5">
    <w:name w:val="page number"/>
    <w:basedOn w:val="a0"/>
    <w:unhideWhenUsed/>
  </w:style>
  <w:style w:type="character" w:styleId="FollowedHyperlink">
    <w:name w:val="FollowedHyperlink"/>
    <w:basedOn w:val="a0"/>
    <w:unhideWhenUsed/>
    <w:rPr>
      <w:color w:val="800080"/>
      <w:u w:val="single"/>
    </w:rPr>
  </w:style>
  <w:style w:type="character" w:styleId="af6">
    <w:name w:val="Hyperlink"/>
    <w:basedOn w:val="a0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rPr>
      <w:sz w:val="18"/>
      <w:szCs w:val="18"/>
    </w:rPr>
  </w:style>
  <w:style w:type="paragraph" w:customStyle="1" w:styleId="12">
    <w:name w:val="无间距1"/>
    <w:link w:val="Char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12"/>
    <w:uiPriority w:val="1"/>
    <w:qFormat/>
    <w:rPr>
      <w:kern w:val="0"/>
      <w:sz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Char2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Pr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left="720"/>
      <w:contextualSpacing/>
    </w:pPr>
  </w:style>
  <w:style w:type="character" w:customStyle="1" w:styleId="33">
    <w:name w:val="正文文本缩进 3字符"/>
    <w:basedOn w:val="a0"/>
    <w:link w:val="32"/>
    <w:rPr>
      <w:kern w:val="2"/>
      <w:sz w:val="24"/>
    </w:rPr>
  </w:style>
  <w:style w:type="character" w:customStyle="1" w:styleId="Char3">
    <w:name w:val="副标题 Char"/>
    <w:basedOn w:val="a0"/>
    <w:rPr>
      <w:rFonts w:ascii="Cambria" w:eastAsia="Cambria" w:hAnsi="Cambria" w:cs="Cambria" w:hint="default"/>
      <w:b/>
      <w:kern w:val="28"/>
      <w:sz w:val="32"/>
      <w:szCs w:val="32"/>
    </w:rPr>
  </w:style>
  <w:style w:type="character" w:customStyle="1" w:styleId="Char10">
    <w:name w:val="日期 Char1"/>
    <w:basedOn w:val="a0"/>
    <w:rPr>
      <w:kern w:val="2"/>
      <w:sz w:val="21"/>
    </w:rPr>
  </w:style>
  <w:style w:type="character" w:customStyle="1" w:styleId="22">
    <w:name w:val="正文文本缩进 2字符"/>
    <w:basedOn w:val="a0"/>
    <w:link w:val="21"/>
    <w:rPr>
      <w:rFonts w:ascii="宋体" w:eastAsia="宋体" w:hAnsi="宋体" w:cs="宋体" w:hint="eastAsia"/>
      <w:kern w:val="2"/>
      <w:sz w:val="24"/>
    </w:rPr>
  </w:style>
  <w:style w:type="character" w:customStyle="1" w:styleId="af0">
    <w:name w:val="页眉字符"/>
    <w:basedOn w:val="a0"/>
    <w:link w:val="af"/>
    <w:rPr>
      <w:kern w:val="2"/>
      <w:sz w:val="18"/>
      <w:szCs w:val="18"/>
    </w:rPr>
  </w:style>
  <w:style w:type="character" w:customStyle="1" w:styleId="Char11">
    <w:name w:val="文档结构图 Char1"/>
    <w:basedOn w:val="a0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aa">
    <w:name w:val="日期字符"/>
    <w:basedOn w:val="a0"/>
    <w:link w:val="a9"/>
    <w:rPr>
      <w:rFonts w:ascii="Calibri" w:hAnsi="Calibri" w:cs="Calibri" w:hint="default"/>
      <w:kern w:val="2"/>
      <w:sz w:val="21"/>
      <w:szCs w:val="22"/>
    </w:rPr>
  </w:style>
  <w:style w:type="character" w:customStyle="1" w:styleId="ae">
    <w:name w:val="页脚字符"/>
    <w:basedOn w:val="a0"/>
    <w:link w:val="ad"/>
    <w:rPr>
      <w:kern w:val="2"/>
      <w:sz w:val="18"/>
      <w:szCs w:val="18"/>
    </w:rPr>
  </w:style>
  <w:style w:type="character" w:customStyle="1" w:styleId="Char4">
    <w:name w:val="标题 Char"/>
    <w:basedOn w:val="a0"/>
    <w:qFormat/>
    <w:rPr>
      <w:rFonts w:ascii="Cambria" w:eastAsia="Cambria" w:hAnsi="Cambria" w:cs="Cambria" w:hint="default"/>
      <w:b/>
      <w:kern w:val="2"/>
      <w:sz w:val="32"/>
      <w:szCs w:val="32"/>
    </w:rPr>
  </w:style>
  <w:style w:type="character" w:customStyle="1" w:styleId="msosubtleemphasis0">
    <w:name w:val="msosubtleemphasis"/>
    <w:basedOn w:val="a0"/>
    <w:rPr>
      <w:i/>
      <w:color w:val="808080"/>
    </w:rPr>
  </w:style>
  <w:style w:type="character" w:customStyle="1" w:styleId="af2">
    <w:name w:val="副标题字符"/>
    <w:basedOn w:val="a0"/>
    <w:link w:val="af1"/>
    <w:rPr>
      <w:rFonts w:ascii="Cambria" w:eastAsia="Cambria" w:hAnsi="Cambria" w:cs="Times New Roman" w:hint="default"/>
      <w:b/>
      <w:kern w:val="28"/>
      <w:sz w:val="32"/>
      <w:szCs w:val="32"/>
    </w:rPr>
  </w:style>
  <w:style w:type="character" w:customStyle="1" w:styleId="40">
    <w:name w:val="标题 4字符"/>
    <w:basedOn w:val="a0"/>
    <w:link w:val="4"/>
    <w:rPr>
      <w:rFonts w:ascii="楷体_GB2312" w:eastAsia="楷体_GB2312" w:cs="楷体_GB2312" w:hint="eastAsia"/>
      <w:b/>
      <w:kern w:val="2"/>
      <w:sz w:val="24"/>
    </w:rPr>
  </w:style>
  <w:style w:type="character" w:customStyle="1" w:styleId="a4">
    <w:name w:val="文档结构图 字符"/>
    <w:basedOn w:val="a0"/>
    <w:link w:val="a3"/>
    <w:qFormat/>
    <w:rPr>
      <w:kern w:val="2"/>
      <w:sz w:val="21"/>
      <w:shd w:val="clear" w:color="auto" w:fill="000080"/>
    </w:rPr>
  </w:style>
  <w:style w:type="character" w:customStyle="1" w:styleId="ac">
    <w:name w:val="批注框文本字符"/>
    <w:basedOn w:val="a0"/>
    <w:link w:val="ab"/>
    <w:rPr>
      <w:kern w:val="2"/>
      <w:sz w:val="18"/>
      <w:szCs w:val="18"/>
    </w:rPr>
  </w:style>
  <w:style w:type="character" w:customStyle="1" w:styleId="a6">
    <w:name w:val="正文文本字符"/>
    <w:basedOn w:val="a0"/>
    <w:link w:val="a5"/>
    <w:rPr>
      <w:kern w:val="2"/>
      <w:sz w:val="24"/>
    </w:rPr>
  </w:style>
  <w:style w:type="character" w:customStyle="1" w:styleId="af4">
    <w:name w:val="标题字符"/>
    <w:basedOn w:val="a0"/>
    <w:link w:val="af3"/>
    <w:rPr>
      <w:rFonts w:ascii="Cambria" w:eastAsia="Cambria" w:hAnsi="Cambria" w:cs="Times New Roman" w:hint="default"/>
      <w:b/>
      <w:kern w:val="2"/>
      <w:sz w:val="32"/>
      <w:szCs w:val="32"/>
    </w:rPr>
  </w:style>
  <w:style w:type="character" w:customStyle="1" w:styleId="25">
    <w:name w:val="正文文本 2字符"/>
    <w:basedOn w:val="a0"/>
    <w:link w:val="24"/>
    <w:rPr>
      <w:kern w:val="2"/>
      <w:sz w:val="18"/>
    </w:rPr>
  </w:style>
  <w:style w:type="character" w:customStyle="1" w:styleId="a8">
    <w:name w:val="正文文本缩进字符"/>
    <w:basedOn w:val="a0"/>
    <w:link w:val="a7"/>
    <w:rPr>
      <w:kern w:val="2"/>
      <w:sz w:val="24"/>
    </w:rPr>
  </w:style>
  <w:style w:type="paragraph" w:styleId="14">
    <w:name w:val="index 1"/>
    <w:basedOn w:val="a"/>
    <w:next w:val="a"/>
    <w:autoRedefine/>
    <w:uiPriority w:val="99"/>
    <w:unhideWhenUsed/>
    <w:rsid w:val="0092226E"/>
  </w:style>
  <w:style w:type="paragraph" w:styleId="26">
    <w:name w:val="index 2"/>
    <w:basedOn w:val="a"/>
    <w:next w:val="a"/>
    <w:autoRedefine/>
    <w:uiPriority w:val="99"/>
    <w:unhideWhenUsed/>
    <w:rsid w:val="0092226E"/>
    <w:pPr>
      <w:ind w:leftChars="200" w:left="200"/>
    </w:pPr>
  </w:style>
  <w:style w:type="paragraph" w:styleId="34">
    <w:name w:val="index 3"/>
    <w:basedOn w:val="a"/>
    <w:next w:val="a"/>
    <w:autoRedefine/>
    <w:uiPriority w:val="99"/>
    <w:unhideWhenUsed/>
    <w:rsid w:val="0092226E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92226E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92226E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92226E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92226E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92226E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92226E"/>
    <w:pPr>
      <w:ind w:leftChars="1600" w:left="1600"/>
    </w:pPr>
  </w:style>
  <w:style w:type="paragraph" w:styleId="af8">
    <w:name w:val="index heading"/>
    <w:basedOn w:val="a"/>
    <w:next w:val="14"/>
    <w:uiPriority w:val="99"/>
    <w:unhideWhenUsed/>
    <w:rsid w:val="0092226E"/>
  </w:style>
  <w:style w:type="character" w:styleId="af9">
    <w:name w:val="Emphasis"/>
    <w:qFormat/>
    <w:rsid w:val="00D25663"/>
    <w:rPr>
      <w:i/>
      <w:iCs/>
    </w:rPr>
  </w:style>
  <w:style w:type="character" w:styleId="afa">
    <w:name w:val="Subtle Emphasis"/>
    <w:qFormat/>
    <w:rsid w:val="00D25663"/>
    <w:rPr>
      <w:i/>
      <w:iCs/>
      <w:color w:val="808080"/>
    </w:rPr>
  </w:style>
  <w:style w:type="paragraph" w:customStyle="1" w:styleId="15">
    <w:name w:val="样式1"/>
    <w:basedOn w:val="a"/>
    <w:rsid w:val="00D25663"/>
    <w:pPr>
      <w:spacing w:afterLines="50" w:after="156"/>
      <w:ind w:leftChars="300" w:left="630"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dt">
    <w:name w:val="dt"/>
    <w:basedOn w:val="a"/>
    <w:rsid w:val="00D256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fb">
    <w:name w:val="Normal Indent"/>
    <w:basedOn w:val="a"/>
    <w:rsid w:val="00D25663"/>
    <w:pPr>
      <w:ind w:firstLine="420"/>
    </w:pPr>
    <w:rPr>
      <w:rFonts w:ascii="Times New Roman" w:eastAsia="宋体" w:hAnsi="Times New Roman" w:cs="Times New Roman"/>
      <w:sz w:val="28"/>
      <w:szCs w:val="20"/>
    </w:rPr>
  </w:style>
  <w:style w:type="paragraph" w:styleId="afc">
    <w:name w:val="List Paragraph"/>
    <w:basedOn w:val="a"/>
    <w:qFormat/>
    <w:rsid w:val="00D2566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version">
    <w:name w:val="version"/>
    <w:basedOn w:val="a"/>
    <w:rsid w:val="00D25663"/>
    <w:pPr>
      <w:widowControl/>
      <w:tabs>
        <w:tab w:val="left" w:pos="360"/>
      </w:tabs>
      <w:spacing w:line="240" w:lineRule="exact"/>
      <w:jc w:val="right"/>
    </w:pPr>
    <w:rPr>
      <w:rFonts w:ascii="Franklin Gothic Book" w:eastAsia="宋体" w:hAnsi="Franklin Gothic Book" w:cs="Times New Roman"/>
      <w:bCs/>
      <w:color w:val="000000"/>
      <w:kern w:val="0"/>
      <w:sz w:val="18"/>
      <w:szCs w:val="20"/>
      <w:lang w:eastAsia="en-US"/>
    </w:rPr>
  </w:style>
  <w:style w:type="paragraph" w:styleId="afd">
    <w:name w:val="Normal (Web)"/>
    <w:basedOn w:val="a"/>
    <w:rsid w:val="00D256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PrintMSCorp">
    <w:name w:val="Print MS Corp"/>
    <w:next w:val="a"/>
    <w:rsid w:val="00D25663"/>
    <w:pPr>
      <w:pBdr>
        <w:bottom w:val="single" w:sz="12" w:space="1" w:color="auto"/>
      </w:pBdr>
      <w:spacing w:after="60"/>
    </w:pPr>
    <w:rPr>
      <w:rFonts w:ascii="Franklin Gothic Medium" w:hAnsi="Franklin Gothic Medium"/>
      <w:b/>
      <w:color w:val="000000"/>
      <w:sz w:val="56"/>
      <w:szCs w:val="40"/>
      <w:lang w:eastAsia="en-US"/>
    </w:rPr>
  </w:style>
  <w:style w:type="paragraph" w:styleId="afe">
    <w:name w:val="No Spacing"/>
    <w:qFormat/>
    <w:rsid w:val="00D2566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qFormat/>
    <w:rsid w:val="00D25663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inasafe.com.cn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53506-244D-4C43-B155-3BD60D3C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378</Words>
  <Characters>2157</Characters>
  <Application>Microsoft Macintosh Word</Application>
  <DocSecurity>0</DocSecurity>
  <Lines>17</Lines>
  <Paragraphs>5</Paragraphs>
  <ScaleCrop>false</ScaleCrop>
  <Company>wintone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安全解决方案</dc:subject>
  <dc:creator>1</dc:creator>
  <cp:lastModifiedBy>英培 周</cp:lastModifiedBy>
  <cp:revision>25</cp:revision>
  <dcterms:created xsi:type="dcterms:W3CDTF">2016-03-08T02:35:00Z</dcterms:created>
  <dcterms:modified xsi:type="dcterms:W3CDTF">2017-05-04T03:10:00Z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