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254061" w:themeColor="accent1" w:themeShade="80"/>
          <w:sz w:val="18"/>
        </w:rPr>
      </w:pPr>
      <w:r>
        <w:rPr>
          <w:rFonts w:hint="eastAsia"/>
          <w:color w:val="254061" w:themeColor="accent1" w:themeShade="80"/>
          <w:sz w:val="18"/>
        </w:rPr>
        <w:t>经销商：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18683529999      13183833316     13689056022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13880170441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13709077168</w:t>
      </w:r>
    </w:p>
    <w:p>
      <w:pPr>
        <w:rPr>
          <w:rFonts w:hint="eastAsia"/>
          <w:color w:val="254061" w:themeColor="accent1" w:themeShade="80"/>
          <w:sz w:val="18"/>
        </w:rPr>
      </w:pPr>
      <w:r>
        <w:rPr>
          <w:rFonts w:hint="eastAsia"/>
          <w:color w:val="254061" w:themeColor="accent1" w:themeShade="80"/>
          <w:sz w:val="18"/>
        </w:rPr>
        <w:t>修理厂：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15008200114</w:t>
      </w:r>
    </w:p>
    <w:p>
      <w:pPr>
        <w:rPr>
          <w:rFonts w:hint="eastAsia"/>
          <w:color w:val="254061" w:themeColor="accent1" w:themeShade="80"/>
          <w:sz w:val="18"/>
        </w:rPr>
      </w:pPr>
      <w:r>
        <w:rPr>
          <w:rFonts w:hint="eastAsia"/>
          <w:color w:val="254061" w:themeColor="accent1" w:themeShade="80"/>
          <w:sz w:val="18"/>
        </w:rPr>
        <w:t>业务员：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20452286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44657672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12237010</w:t>
      </w:r>
    </w:p>
    <w:p>
      <w:pPr>
        <w:rPr>
          <w:color w:val="254061" w:themeColor="accent1" w:themeShade="80"/>
          <w:sz w:val="18"/>
        </w:rPr>
      </w:pPr>
      <w:r>
        <w:rPr>
          <w:rFonts w:hint="eastAsia"/>
          <w:color w:val="254061" w:themeColor="accent1" w:themeShade="80"/>
          <w:sz w:val="18"/>
        </w:rPr>
        <w:t>密码均为7777777</w:t>
      </w:r>
    </w:p>
    <w:p>
      <w:pPr>
        <w:rPr>
          <w:rFonts w:hint="eastAsia"/>
          <w:color w:val="254061" w:themeColor="accent1" w:themeShade="80"/>
          <w:sz w:val="18"/>
        </w:rPr>
      </w:pPr>
      <w:r>
        <w:rPr>
          <w:rFonts w:hint="eastAsia"/>
          <w:color w:val="254061" w:themeColor="accent1" w:themeShade="80"/>
          <w:sz w:val="18"/>
        </w:rPr>
        <w:t>以上为可用于测试的账号</w:t>
      </w:r>
    </w:p>
    <w:p>
      <w:pPr>
        <w:pStyle w:val="7"/>
        <w:numPr>
          <w:ilvl w:val="0"/>
          <w:numId w:val="1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如果是横图，图片倒置，如圈子里发的图和店铺图。</w:t>
      </w:r>
    </w:p>
    <w:p>
      <w:pPr>
        <w:pStyle w:val="7"/>
        <w:ind w:left="360" w:firstLine="0" w:firstLineChars="0"/>
      </w:pPr>
      <w:r>
        <w:rPr>
          <w:rFonts w:hint="eastAsia"/>
        </w:rPr>
        <w:t>修改建议：不管是竖图还是横图，按比例放置在图片显示框中，取中间部分，如示例图，红色为固定显示框，绿色为缩放后的图片，斜线为显示部分。</w:t>
      </w:r>
    </w:p>
    <w:p>
      <w:r>
        <w:drawing>
          <wp:inline distT="0" distB="0" distL="0" distR="0">
            <wp:extent cx="3396615" cy="6038850"/>
            <wp:effectExtent l="19050" t="0" r="0" b="0"/>
            <wp:docPr id="1" name="图片 1" descr="C:\Users\ADMINI~1\AppData\Local\Temp\WeChat Files\839254081885766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8392540818857661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744" cy="604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00095" cy="5867400"/>
            <wp:effectExtent l="19050" t="0" r="0" b="0"/>
            <wp:docPr id="20" name="图片 9" descr="C:\Users\ADMINI~1\AppData\Local\Temp\WeChat Files\654764912901183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C:\Users\ADMINI~1\AppData\Local\Temp\WeChat Files\6547649129011835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804" cy="586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998470" cy="1962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348" cy="19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43275" cy="185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471" cy="18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  <w:sz w:val="22"/>
        </w:rPr>
      </w:pPr>
      <w:commentRangeStart w:id="0"/>
      <w:r>
        <w:rPr>
          <w:rFonts w:hint="eastAsia"/>
          <w:color w:val="FF0000"/>
          <w:sz w:val="22"/>
        </w:rPr>
        <w:t>2、业务员端上传封面后，可以显示预览（如图左），返回之后封面为空图（如图右），之后提交，进入该店铺页也查看不到该图片；</w:t>
      </w:r>
      <w:commentRangeEnd w:id="0"/>
      <w:r>
        <w:commentReference w:id="0"/>
      </w:r>
    </w:p>
    <w:p>
      <w:r>
        <w:drawing>
          <wp:inline distT="0" distB="0" distL="0" distR="0">
            <wp:extent cx="3228975" cy="5740400"/>
            <wp:effectExtent l="19050" t="0" r="9525" b="0"/>
            <wp:docPr id="2" name="图片 2" descr="C:\Users\ADMINI~1\AppData\Local\Temp\WeChat Files\1483701842156169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14837018421561696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336" cy="574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95650" cy="5858510"/>
            <wp:effectExtent l="19050" t="0" r="0" b="0"/>
            <wp:docPr id="3" name="图片 3" descr="C:\Users\ADMINI~1\AppData\Local\Temp\WeChat Files\536369827431155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WeChat Files\53636982743115596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039" cy="586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pStyle w:val="7"/>
        <w:numPr>
          <w:ilvl w:val="0"/>
          <w:numId w:val="2"/>
        </w:numPr>
        <w:ind w:firstLineChars="0"/>
        <w:rPr>
          <w:color w:val="FF0000"/>
          <w:sz w:val="24"/>
        </w:rPr>
      </w:pPr>
      <w:commentRangeStart w:id="1"/>
      <w:r>
        <w:rPr>
          <w:rFonts w:hint="eastAsia"/>
          <w:color w:val="FF0000"/>
          <w:sz w:val="24"/>
        </w:rPr>
        <w:t>业务员端的取消10公里限制未完成。</w:t>
      </w:r>
    </w:p>
    <w:p>
      <w:pPr>
        <w:pStyle w:val="7"/>
        <w:ind w:left="360" w:firstLine="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另外，在此界面点击右侧按钮切换到列表模式下，向下滑动的时候本应该是刷新数据，却返回到了地图模式，也即下图的页面；</w:t>
      </w:r>
      <w:commentRangeEnd w:id="1"/>
      <w:r>
        <w:commentReference w:id="1"/>
      </w:r>
    </w:p>
    <w:p>
      <w:r>
        <w:drawing>
          <wp:inline distT="0" distB="0" distL="0" distR="0">
            <wp:extent cx="4743450" cy="8432165"/>
            <wp:effectExtent l="19050" t="0" r="0" b="0"/>
            <wp:docPr id="4" name="图片 4" descr="C:\Users\ADMINI~1\AppData\Local\Temp\WeChat Files\197698975269068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WeChat Files\19769897526906838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450" cy="843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4、苹果端，第一次编辑名片时候一直显示加载中，只能强退。</w:t>
      </w:r>
    </w:p>
    <w:p>
      <w:r>
        <w:drawing>
          <wp:inline distT="0" distB="0" distL="0" distR="0">
            <wp:extent cx="5000625" cy="8889365"/>
            <wp:effectExtent l="19050" t="0" r="9525" b="0"/>
            <wp:docPr id="7" name="图片 7" descr="C:\Users\ADMINI~1\AppData\Local\Temp\WeChat Files\80670014246934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WeChat Files\8067001424693403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2733" cy="889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color w:val="FF0000"/>
          <w:sz w:val="24"/>
        </w:rPr>
        <w:t>5、</w:t>
      </w:r>
      <w:commentRangeStart w:id="2"/>
      <w:r>
        <w:rPr>
          <w:rFonts w:hint="eastAsia"/>
          <w:color w:val="FF0000"/>
          <w:sz w:val="24"/>
        </w:rPr>
        <w:t>重现bug步骤：在业务员端的个人中心点击验证厂商，然后在地图模式下点击一个厂商，进入到厂商管理页，然后点店铺管理，然后点左上角返回按钮，然后点底部导航切换不同导航按钮，异常卡顿，甚至会毫无反应。</w:t>
      </w:r>
      <w:commentRangeEnd w:id="2"/>
      <w:r>
        <w:commentReference w:id="2"/>
      </w:r>
    </w:p>
    <w:p>
      <w:r>
        <w:drawing>
          <wp:inline distT="0" distB="0" distL="0" distR="0">
            <wp:extent cx="3123565" cy="5553075"/>
            <wp:effectExtent l="19050" t="0" r="595" b="0"/>
            <wp:docPr id="19" name="图片 6" descr="C:\Users\ADMINI~1\AppData\Local\Temp\WeChat Files\46496203629089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C:\Users\ADMINI~1\AppData\Local\Temp\WeChat Files\4649620362908939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921" cy="55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75635" cy="5645785"/>
            <wp:effectExtent l="19050" t="0" r="5357" b="0"/>
            <wp:docPr id="21" name="图片 18" descr="C:\Users\ADMINI~1\AppData\Local\Temp\WeChat Files\213387725557124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C:\Users\ADMINI~1\AppData\Local\Temp\WeChat Files\21338772555712498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429" cy="565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color w:val="FF0000"/>
          <w:sz w:val="24"/>
        </w:rPr>
      </w:pPr>
      <w:r>
        <w:rPr>
          <w:color w:val="FF0000"/>
          <w:sz w:val="24"/>
        </w:rPr>
        <w:t>6</w:t>
      </w:r>
      <w:r>
        <w:rPr>
          <w:rFonts w:hint="eastAsia"/>
          <w:color w:val="FF0000"/>
          <w:sz w:val="24"/>
        </w:rPr>
        <w:t>、二维码仍然存在问题，照你说法，编辑保存产生新二维码扫码之后仍然显示存在异常，如右图，经销商名字栏有误。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我仔细搞了一遍，这个应该是wap端的bug，地址确实wap端的地址，但是wap的很多问题还没怎么改，之前反馈的问题应该在wap端都还存在着。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另外一个跟此页面相关的问题是扫码进入wap以后，下面的微信按钮点不开，提示未上传，明明是已上传了。</w:t>
      </w:r>
    </w:p>
    <w:p>
      <w:r>
        <w:drawing>
          <wp:inline distT="0" distB="0" distL="0" distR="0">
            <wp:extent cx="3792855" cy="6743700"/>
            <wp:effectExtent l="19050" t="0" r="0" b="0"/>
            <wp:docPr id="10" name="图片 10" descr="C:\Users\ADMINI~1\AppData\Local\Temp\WeChat Files\613236784680523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61323678468052362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3332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47950" cy="4707255"/>
            <wp:effectExtent l="0" t="0" r="0" b="0"/>
            <wp:docPr id="11" name="图片 11" descr="C:\Users\ADMINI~1\AppData\Local\Temp\WeChat Files\536806940169467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WeChat Files\53680694016946705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766" cy="472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7、下图，这是APP端的店铺主页，微信图片点击之后无法放大查看，点击底部的微信按钮出现一张二维码，扫码以后出现的却是wap页面【等于与名片和pc端的店铺二维码】。这是错误的。此处的图片应该显示的是用户上传的微信二维码图片，跟我们自动生成的店铺二维码没有一点关系。</w:t>
      </w:r>
    </w:p>
    <w:p>
      <w:pPr>
        <w:rPr>
          <w:color w:val="FF0000"/>
          <w:sz w:val="24"/>
        </w:rPr>
      </w:pP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然后导航按钮，苹果端点了以后直接进默认的地图软件了，用户无法进行选择。</w:t>
      </w:r>
    </w:p>
    <w:p>
      <w:pPr>
        <w:rPr>
          <w:color w:val="FF0000"/>
          <w:sz w:val="24"/>
        </w:rPr>
      </w:pP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还有，APP端的微信二维码大图可否加个操作保存到用户手机上？</w:t>
      </w:r>
    </w:p>
    <w:p>
      <w:r>
        <w:drawing>
          <wp:inline distT="0" distB="0" distL="0" distR="0">
            <wp:extent cx="2657475" cy="4724400"/>
            <wp:effectExtent l="0" t="0" r="9525" b="0"/>
            <wp:docPr id="12" name="图片 12" descr="C:\Users\ADMINI~1\AppData\Local\Temp\WeChat Files\483372686470963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WeChat Files\48337268647096335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496" cy="473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8、产品管理页面，产品列表右上角今日刷新后面的数字为历史刷新的数据。此处修改有两个方法，要么把数据改为今日刷新数据，要么今日刷新几个字改成历史刷新。</w:t>
      </w:r>
    </w:p>
    <w:p>
      <w:r>
        <w:drawing>
          <wp:inline distT="0" distB="0" distL="0" distR="0">
            <wp:extent cx="2467610" cy="4387215"/>
            <wp:effectExtent l="0" t="0" r="8890" b="0"/>
            <wp:docPr id="14" name="图片 14" descr="C:\Users\ADMINI~1\AppData\Local\Temp\WeChat Files\3330601073964155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WeChat Files\33306010739641557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8906" cy="440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9、支付存在问题</w:t>
      </w:r>
    </w:p>
    <w:p>
      <w:r>
        <w:drawing>
          <wp:inline distT="0" distB="0" distL="0" distR="0">
            <wp:extent cx="2533650" cy="4504055"/>
            <wp:effectExtent l="0" t="0" r="0" b="0"/>
            <wp:docPr id="15" name="图片 15" descr="C:\Users\ADMINI~1\AppData\Local\Temp\WeChat Files\374890602093630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WeChat Files\37489060209363024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036" cy="456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drawing>
          <wp:inline distT="0" distB="0" distL="0" distR="0">
            <wp:extent cx="2505075" cy="4453255"/>
            <wp:effectExtent l="0" t="0" r="0" b="4445"/>
            <wp:docPr id="16" name="图片 16" descr="C:\Users\ADMINI~1\AppData\Local\Temp\WeChat Files\437265692516411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WeChat Files\43726569251641129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113" cy="447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8" w:right="424" w:bottom="1440" w:left="709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10-20T17:42:3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已调整</w:t>
      </w:r>
    </w:p>
  </w:comment>
  <w:comment w:id="1" w:author="Administrator" w:date="2017-10-20T17:53:38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已调整</w:t>
      </w:r>
    </w:p>
  </w:comment>
  <w:comment w:id="2" w:author="Administrator" w:date="2017-10-20T19:08:40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已调整</w:t>
      </w:r>
      <w:bookmarkStart w:id="0" w:name="_GoBack"/>
      <w:bookmarkEnd w:id="0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01779"/>
    <w:multiLevelType w:val="multilevel"/>
    <w:tmpl w:val="1F90177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A66A8"/>
    <w:multiLevelType w:val="multilevel"/>
    <w:tmpl w:val="253A66A8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CE"/>
    <w:rsid w:val="000734B4"/>
    <w:rsid w:val="001348D3"/>
    <w:rsid w:val="00246832"/>
    <w:rsid w:val="002B6B83"/>
    <w:rsid w:val="002D6E28"/>
    <w:rsid w:val="002E3ECC"/>
    <w:rsid w:val="003413F1"/>
    <w:rsid w:val="00360C90"/>
    <w:rsid w:val="004351D7"/>
    <w:rsid w:val="004B076E"/>
    <w:rsid w:val="004B7F14"/>
    <w:rsid w:val="00636D38"/>
    <w:rsid w:val="007B79C6"/>
    <w:rsid w:val="00846E13"/>
    <w:rsid w:val="008E2F24"/>
    <w:rsid w:val="009257E9"/>
    <w:rsid w:val="009F0796"/>
    <w:rsid w:val="009F0D25"/>
    <w:rsid w:val="00AA01CE"/>
    <w:rsid w:val="00AC5A79"/>
    <w:rsid w:val="00C036BF"/>
    <w:rsid w:val="00C537AD"/>
    <w:rsid w:val="00CD0374"/>
    <w:rsid w:val="00D51CD6"/>
    <w:rsid w:val="00D62335"/>
    <w:rsid w:val="00D8662D"/>
    <w:rsid w:val="00ED31EB"/>
    <w:rsid w:val="00F3509E"/>
    <w:rsid w:val="1987420E"/>
    <w:rsid w:val="22AB53C3"/>
    <w:rsid w:val="321748FC"/>
    <w:rsid w:val="5200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Balloon Text"/>
    <w:basedOn w:val="1"/>
    <w:link w:val="6"/>
    <w:unhideWhenUsed/>
    <w:qFormat/>
    <w:uiPriority w:val="99"/>
    <w:rPr>
      <w:sz w:val="18"/>
      <w:szCs w:val="18"/>
    </w:rPr>
  </w:style>
  <w:style w:type="character" w:customStyle="1" w:styleId="6">
    <w:name w:val="批注框文本 字符"/>
    <w:basedOn w:val="4"/>
    <w:link w:val="3"/>
    <w:semiHidden/>
    <w:qFormat/>
    <w:uiPriority w:val="99"/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880</Characters>
  <Lines>7</Lines>
  <Paragraphs>2</Paragraphs>
  <ScaleCrop>false</ScaleCrop>
  <LinksUpToDate>false</LinksUpToDate>
  <CharactersWithSpaces>1032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2017-10-19T09:16:00Z</dcterms:created>
  <dc:creator>Administrator</dc:creator>
  <cp:lastModifiedBy>Administrator</cp:lastModifiedBy>
  <dcterms:modified xsi:type="dcterms:W3CDTF">2017-10-20T11:08:46Z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