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开源硬件实战笔记1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如何学习</w:t>
      </w:r>
    </w:p>
    <w:p>
      <w:pPr>
        <w:rPr>
          <w:rFonts w:hint="eastAsia"/>
        </w:rPr>
      </w:pPr>
      <w:r>
        <w:rPr>
          <w:rFonts w:hint="eastAsia"/>
        </w:rPr>
        <w:t xml:space="preserve"> git 使用软件</w:t>
      </w:r>
    </w:p>
    <w:p>
      <w:pPr>
        <w:rPr>
          <w:rFonts w:hint="eastAsia"/>
        </w:rPr>
      </w:pPr>
      <w:r>
        <w:rPr>
          <w:rFonts w:hint="eastAsia"/>
        </w:rPr>
        <w:t>english 自己网页翻译</w:t>
      </w:r>
    </w:p>
    <w:p>
      <w:pPr>
        <w:rPr>
          <w:rFonts w:hint="eastAsia"/>
        </w:rPr>
      </w:pPr>
      <w:r>
        <w:rPr>
          <w:rFonts w:hint="eastAsia"/>
        </w:rPr>
        <w:t xml:space="preserve"> share</w:t>
      </w:r>
    </w:p>
    <w:p>
      <w:pPr>
        <w:rPr>
          <w:rFonts w:hint="eastAsia"/>
        </w:rPr>
      </w:pPr>
      <w:r>
        <w:rPr>
          <w:rFonts w:hint="eastAsia"/>
        </w:rPr>
        <w:t xml:space="preserve">markdown 文档标记形式 </w:t>
      </w:r>
    </w:p>
    <w:p>
      <w:pPr>
        <w:rPr>
          <w:rFonts w:hint="eastAsia"/>
        </w:rPr>
      </w:pPr>
      <w:r>
        <w:rPr>
          <w:rFonts w:hint="eastAsia"/>
        </w:rPr>
        <w:t>gnu操作系统 GNU’s Not Unix 收集了大量GPL许可下的自由开源软件</w:t>
      </w:r>
    </w:p>
    <w:p>
      <w:pPr>
        <w:rPr>
          <w:rFonts w:hint="eastAsia"/>
        </w:rPr>
      </w:pPr>
      <w:r>
        <w:rPr>
          <w:rFonts w:hint="eastAsia"/>
        </w:rPr>
        <w:t xml:space="preserve">埃尼阿克 </w:t>
      </w:r>
    </w:p>
    <w:p>
      <w:pPr>
        <w:rPr>
          <w:rFonts w:hint="eastAsia"/>
        </w:rPr>
      </w:pPr>
      <w:r>
        <w:rPr>
          <w:rFonts w:hint="eastAsia"/>
        </w:rPr>
        <w:t>arduino 开源电子原型平台，包含硬件（各种型号的arduino板）和软件（arduino IDE)</w:t>
      </w:r>
    </w:p>
    <w:p>
      <w:pPr>
        <w:rPr>
          <w:rFonts w:hint="eastAsia"/>
        </w:rPr>
      </w:pPr>
      <w:r>
        <w:rPr>
          <w:rFonts w:hint="eastAsia"/>
        </w:rPr>
        <w:t>数字引脚 模拟引脚  UNO的6个模拟引脚都可以当数字引脚用，当数字IO用的时候，引脚号码定义为14~19</w:t>
      </w:r>
    </w:p>
    <w:p>
      <w:r>
        <w:rPr>
          <w:rFonts w:hint="eastAsia"/>
        </w:rPr>
        <w:t>c语言 类c语言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A26E2"/>
    <w:rsid w:val="05FA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2021-07-11T01:20:00Z</dcterms:created>
  <dc:creator>s a0^0^</dc:creator>
  <cp:lastModifiedBy>s a0^0^</cp:lastModifiedBy>
  <dcterms:modified xsi:type="dcterms:W3CDTF">2021-07-11T01:20:43Z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