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5CD8" w14:textId="77777777" w:rsidR="00AC4370" w:rsidRDefault="00AC4370" w:rsidP="00AC4370">
      <w:pPr>
        <w:shd w:val="clear" w:color="auto" w:fill="FFFFFF"/>
        <w:spacing w:after="0" w:line="240" w:lineRule="auto"/>
        <w:jc w:val="center"/>
        <w:rPr>
          <w:rFonts w:ascii="Segoe UI" w:eastAsia="Times New Roman" w:hAnsi="Segoe UI" w:cs="Segoe UI"/>
          <w:b/>
          <w:bCs/>
          <w:color w:val="242424"/>
          <w:sz w:val="28"/>
          <w:szCs w:val="28"/>
          <w:lang w:eastAsia="en-IN"/>
        </w:rPr>
      </w:pPr>
      <w:r>
        <w:rPr>
          <w:rFonts w:ascii="Segoe UI" w:eastAsia="Times New Roman" w:hAnsi="Segoe UI" w:cs="Segoe UI"/>
          <w:b/>
          <w:bCs/>
          <w:color w:val="242424"/>
          <w:sz w:val="28"/>
          <w:szCs w:val="28"/>
          <w:lang w:eastAsia="en-IN"/>
        </w:rPr>
        <w:t>Technical Session – 9/9/22- Exercise</w:t>
      </w:r>
    </w:p>
    <w:p w14:paraId="49EB09E0" w14:textId="77777777" w:rsidR="00AC4370" w:rsidRDefault="00AC4370" w:rsidP="00AC4370">
      <w:pPr>
        <w:shd w:val="clear" w:color="auto" w:fill="FFFFFF"/>
        <w:spacing w:after="0" w:line="240" w:lineRule="auto"/>
        <w:jc w:val="center"/>
        <w:rPr>
          <w:rFonts w:ascii="Segoe UI" w:eastAsia="Times New Roman" w:hAnsi="Segoe UI" w:cs="Segoe UI"/>
          <w:i/>
          <w:iCs/>
          <w:color w:val="242424"/>
          <w:lang w:eastAsia="en-IN"/>
        </w:rPr>
      </w:pPr>
      <w:r>
        <w:rPr>
          <w:rFonts w:ascii="Segoe UI" w:eastAsia="Times New Roman" w:hAnsi="Segoe UI" w:cs="Segoe UI"/>
          <w:i/>
          <w:iCs/>
          <w:color w:val="242424"/>
          <w:lang w:eastAsia="en-IN"/>
        </w:rPr>
        <w:t>Nandita S.- 2211551</w:t>
      </w:r>
    </w:p>
    <w:p w14:paraId="4854907A" w14:textId="77777777" w:rsidR="00AC4370" w:rsidRDefault="00AC4370" w:rsidP="00AC4370">
      <w:pPr>
        <w:shd w:val="clear" w:color="auto" w:fill="FFFFFF"/>
        <w:spacing w:after="0" w:line="240" w:lineRule="auto"/>
        <w:rPr>
          <w:rFonts w:ascii="Segoe UI" w:eastAsia="Times New Roman" w:hAnsi="Segoe UI" w:cs="Segoe UI"/>
          <w:i/>
          <w:iCs/>
          <w:color w:val="242424"/>
          <w:lang w:eastAsia="en-IN"/>
        </w:rPr>
      </w:pPr>
    </w:p>
    <w:p w14:paraId="27588F37" w14:textId="40289DC7" w:rsidR="00AC4370" w:rsidRPr="00AC4370" w:rsidRDefault="00AC4370" w:rsidP="00AC4370">
      <w:pPr>
        <w:shd w:val="clear" w:color="auto" w:fill="FFFFFF"/>
        <w:spacing w:after="0" w:line="240" w:lineRule="auto"/>
        <w:rPr>
          <w:rFonts w:ascii="Segoe UI" w:eastAsia="Times New Roman" w:hAnsi="Segoe UI" w:cs="Segoe UI"/>
          <w:b/>
          <w:bCs/>
          <w:color w:val="242424"/>
          <w:sz w:val="28"/>
          <w:szCs w:val="28"/>
          <w:u w:val="single"/>
          <w:lang w:eastAsia="en-IN"/>
        </w:rPr>
      </w:pPr>
      <w:r w:rsidRPr="00AC4370">
        <w:rPr>
          <w:rFonts w:ascii="Segoe UI" w:eastAsia="Times New Roman" w:hAnsi="Segoe UI" w:cs="Segoe UI"/>
          <w:color w:val="242424"/>
          <w:sz w:val="24"/>
          <w:szCs w:val="24"/>
          <w:u w:val="single"/>
          <w:lang w:eastAsia="en-IN"/>
        </w:rPr>
        <w:t>Questions:</w:t>
      </w:r>
      <w:r w:rsidRPr="00AC4370">
        <w:rPr>
          <w:rFonts w:ascii="Segoe UI" w:eastAsia="Times New Roman" w:hAnsi="Segoe UI" w:cs="Segoe UI"/>
          <w:b/>
          <w:bCs/>
          <w:color w:val="242424"/>
          <w:sz w:val="28"/>
          <w:szCs w:val="28"/>
          <w:u w:val="single"/>
          <w:lang w:eastAsia="en-IN"/>
        </w:rPr>
        <w:t xml:space="preserve"> </w:t>
      </w:r>
    </w:p>
    <w:p w14:paraId="7139B8BA" w14:textId="77777777" w:rsidR="00AC4370" w:rsidRPr="00AC4370" w:rsidRDefault="00AC4370" w:rsidP="00AC4370">
      <w:pPr>
        <w:shd w:val="clear" w:color="auto" w:fill="FFFFFF"/>
        <w:spacing w:after="0" w:line="240" w:lineRule="auto"/>
        <w:rPr>
          <w:rFonts w:ascii="Segoe UI" w:eastAsia="Times New Roman" w:hAnsi="Segoe UI" w:cs="Segoe UI"/>
          <w:b/>
          <w:bCs/>
          <w:color w:val="242424"/>
          <w:sz w:val="28"/>
          <w:szCs w:val="28"/>
          <w:lang w:eastAsia="en-IN"/>
        </w:rPr>
      </w:pPr>
    </w:p>
    <w:p w14:paraId="4218B38F" w14:textId="066D3A0C"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1) What is data normalization? How is it different from database normalization (1st/2nd/3rd)?</w:t>
      </w:r>
    </w:p>
    <w:p w14:paraId="48AD4DAA"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3B894EFF"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2) What is a distribution? What are the uses for frequency and probability distribution?</w:t>
      </w:r>
    </w:p>
    <w:p w14:paraId="1DA8571E"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5E22E281"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3) What is a decision? How's it different from inference?</w:t>
      </w:r>
    </w:p>
    <w:p w14:paraId="7B584913"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04F8526B"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4) Google- what is Gini in probability, and explain in your own terms</w:t>
      </w:r>
    </w:p>
    <w:p w14:paraId="457E97BB"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248FB801"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5) What is entropy?</w:t>
      </w:r>
    </w:p>
    <w:p w14:paraId="3892B463"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6F1F1261"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xml:space="preserve">6) What is </w:t>
      </w:r>
      <w:proofErr w:type="spellStart"/>
      <w:r w:rsidRPr="00AC4370">
        <w:rPr>
          <w:rFonts w:ascii="Segoe UI" w:eastAsia="Times New Roman" w:hAnsi="Segoe UI" w:cs="Segoe UI"/>
          <w:color w:val="242424"/>
          <w:sz w:val="21"/>
          <w:szCs w:val="21"/>
          <w:lang w:eastAsia="en-IN"/>
        </w:rPr>
        <w:t>euclidean</w:t>
      </w:r>
      <w:proofErr w:type="spellEnd"/>
      <w:r w:rsidRPr="00AC4370">
        <w:rPr>
          <w:rFonts w:ascii="Segoe UI" w:eastAsia="Times New Roman" w:hAnsi="Segoe UI" w:cs="Segoe UI"/>
          <w:color w:val="242424"/>
          <w:sz w:val="21"/>
          <w:szCs w:val="21"/>
          <w:lang w:eastAsia="en-IN"/>
        </w:rPr>
        <w:t xml:space="preserve"> distance?</w:t>
      </w:r>
    </w:p>
    <w:p w14:paraId="1610F9F8"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245253C5"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7) What's the difference between correlation and covariance?</w:t>
      </w:r>
    </w:p>
    <w:p w14:paraId="05647AA5"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7AC1C9C1"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8) What is mean squared error?</w:t>
      </w:r>
    </w:p>
    <w:p w14:paraId="7765EBB1"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 </w:t>
      </w:r>
    </w:p>
    <w:p w14:paraId="1C0FEBCD" w14:textId="77777777" w:rsidR="00AC4370" w:rsidRPr="00AC4370" w:rsidRDefault="00AC4370" w:rsidP="00AC4370">
      <w:pPr>
        <w:shd w:val="clear" w:color="auto" w:fill="FFFFFF"/>
        <w:spacing w:after="0" w:line="240" w:lineRule="auto"/>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9) What is the difference between covariance, standard deviation and mean squared error</w:t>
      </w:r>
    </w:p>
    <w:p w14:paraId="59208079" w14:textId="4E70A4D1" w:rsidR="003F477B" w:rsidRDefault="003F477B"/>
    <w:p w14:paraId="526FB978" w14:textId="4C05F4E2" w:rsidR="00AC4370" w:rsidRDefault="00AC4370" w:rsidP="00AC4370">
      <w:pPr>
        <w:rPr>
          <w:sz w:val="28"/>
          <w:szCs w:val="28"/>
          <w:u w:val="single"/>
        </w:rPr>
      </w:pPr>
      <w:r w:rsidRPr="00AC4370">
        <w:rPr>
          <w:sz w:val="28"/>
          <w:szCs w:val="28"/>
          <w:u w:val="single"/>
        </w:rPr>
        <w:t>Answers:</w:t>
      </w:r>
    </w:p>
    <w:p w14:paraId="1B905114" w14:textId="2CD39880" w:rsidR="00AC4370" w:rsidRPr="00AC4370" w:rsidRDefault="00AC4370" w:rsidP="00AC4370">
      <w:pPr>
        <w:pStyle w:val="ListParagraph"/>
        <w:numPr>
          <w:ilvl w:val="0"/>
          <w:numId w:val="3"/>
        </w:numPr>
        <w:spacing w:before="240"/>
        <w:rPr>
          <w:rFonts w:ascii="Segoe UI" w:eastAsia="Times New Roman" w:hAnsi="Segoe UI" w:cs="Segoe UI"/>
          <w:color w:val="242424"/>
          <w:sz w:val="21"/>
          <w:szCs w:val="21"/>
          <w:lang w:eastAsia="en-IN"/>
        </w:rPr>
      </w:pPr>
      <w:r w:rsidRPr="00AC4370">
        <w:rPr>
          <w:rFonts w:ascii="Segoe UI" w:eastAsia="Times New Roman" w:hAnsi="Segoe UI" w:cs="Segoe UI"/>
          <w:color w:val="242424"/>
          <w:sz w:val="21"/>
          <w:szCs w:val="21"/>
          <w:lang w:eastAsia="en-IN"/>
        </w:rPr>
        <w:t>What is data normalization? How is it different from database normalization (1st/2nd/3rd)?</w:t>
      </w:r>
    </w:p>
    <w:p w14:paraId="3424809A" w14:textId="6728DF7F" w:rsidR="00AC4370" w:rsidRDefault="00CB4351" w:rsidP="00AC4370">
      <w:pPr>
        <w:spacing w:before="240"/>
        <w:ind w:left="360"/>
      </w:pPr>
      <w:r w:rsidRPr="00CB4351">
        <w:rPr>
          <w:i/>
          <w:iCs/>
        </w:rPr>
        <w:t>Data normalization</w:t>
      </w:r>
      <w:r w:rsidRPr="00CB4351">
        <w:t xml:space="preserve"> is the process of reorganizing data within a database so that users can utilize it for further queries and analysis. Simply put, it is the process of developing clean data. This includes eliminating redundant and unstructured data and making the data appear similar across all records and fields.</w:t>
      </w:r>
    </w:p>
    <w:p w14:paraId="2613019A" w14:textId="70A816A8" w:rsidR="00CB4351" w:rsidRDefault="00197627" w:rsidP="00AC4370">
      <w:pPr>
        <w:spacing w:before="240"/>
        <w:ind w:left="360"/>
      </w:pPr>
      <w:r w:rsidRPr="00197627">
        <w:t>Data normalization can be divided into different types of normal forms. The most popular ones are 1NF, 2NF, 3NF, and BCNF. </w:t>
      </w:r>
    </w:p>
    <w:p w14:paraId="7D3ECC5F" w14:textId="77777777" w:rsidR="009636D9" w:rsidRPr="009636D9" w:rsidRDefault="009636D9" w:rsidP="009636D9">
      <w:pPr>
        <w:spacing w:before="240"/>
        <w:ind w:left="360"/>
      </w:pPr>
      <w:r w:rsidRPr="009636D9">
        <w:t>1NF - First Normal Form</w:t>
      </w:r>
    </w:p>
    <w:p w14:paraId="6D335364" w14:textId="77777777" w:rsidR="009636D9" w:rsidRPr="009636D9" w:rsidRDefault="009636D9" w:rsidP="009636D9">
      <w:pPr>
        <w:spacing w:before="240"/>
        <w:ind w:left="360"/>
      </w:pPr>
      <w:r w:rsidRPr="009636D9">
        <w:t>The most basic form of data normalization is 1NF which ensures there are no two same entries in a group. For a table to be in the first normal form, it should satisfy the following rules:</w:t>
      </w:r>
    </w:p>
    <w:p w14:paraId="65131F55" w14:textId="77777777" w:rsidR="009636D9" w:rsidRPr="009636D9" w:rsidRDefault="009636D9" w:rsidP="00420323">
      <w:pPr>
        <w:pStyle w:val="ListParagraph"/>
        <w:numPr>
          <w:ilvl w:val="0"/>
          <w:numId w:val="6"/>
        </w:numPr>
        <w:spacing w:before="240"/>
      </w:pPr>
      <w:r w:rsidRPr="009636D9">
        <w:t>Each cell should contain a single value</w:t>
      </w:r>
    </w:p>
    <w:p w14:paraId="29A5F166" w14:textId="77777777" w:rsidR="009636D9" w:rsidRPr="009636D9" w:rsidRDefault="009636D9" w:rsidP="00420323">
      <w:pPr>
        <w:pStyle w:val="ListParagraph"/>
        <w:numPr>
          <w:ilvl w:val="0"/>
          <w:numId w:val="6"/>
        </w:numPr>
        <w:spacing w:before="240"/>
      </w:pPr>
      <w:r w:rsidRPr="009636D9">
        <w:t>Each record should be unique</w:t>
      </w:r>
    </w:p>
    <w:p w14:paraId="7CFBCA8C" w14:textId="77777777" w:rsidR="000D55BF" w:rsidRDefault="000D55BF" w:rsidP="00D432CB">
      <w:pPr>
        <w:spacing w:before="240"/>
        <w:ind w:left="360"/>
      </w:pPr>
    </w:p>
    <w:p w14:paraId="3D6321CC" w14:textId="77777777" w:rsidR="000D55BF" w:rsidRDefault="000D55BF" w:rsidP="00D432CB">
      <w:pPr>
        <w:spacing w:before="240"/>
        <w:ind w:left="360"/>
      </w:pPr>
    </w:p>
    <w:p w14:paraId="7240DD46" w14:textId="62965C63" w:rsidR="00D432CB" w:rsidRDefault="00D432CB" w:rsidP="009F1333">
      <w:pPr>
        <w:spacing w:before="240"/>
      </w:pPr>
      <w:r>
        <w:lastRenderedPageBreak/>
        <w:t>2</w:t>
      </w:r>
      <w:r>
        <w:t>NF - Second Normal Form</w:t>
      </w:r>
    </w:p>
    <w:p w14:paraId="3D75B061" w14:textId="77777777" w:rsidR="00D432CB" w:rsidRDefault="00D432CB" w:rsidP="009F1333">
      <w:pPr>
        <w:spacing w:before="240"/>
      </w:pPr>
      <w:r>
        <w:t>In a 2NF table, all the subsets of data that can be placed in multiple rows are placed in separate tables. For a table to be in the second normal form, it should satisfy the following rules:</w:t>
      </w:r>
    </w:p>
    <w:p w14:paraId="78260248" w14:textId="77777777" w:rsidR="00D432CB" w:rsidRDefault="00D432CB" w:rsidP="00420323">
      <w:pPr>
        <w:pStyle w:val="ListParagraph"/>
        <w:numPr>
          <w:ilvl w:val="0"/>
          <w:numId w:val="5"/>
        </w:numPr>
        <w:spacing w:before="240"/>
      </w:pPr>
      <w:r>
        <w:t>It should be in 1F</w:t>
      </w:r>
    </w:p>
    <w:p w14:paraId="7B7A1919" w14:textId="2A87B9CE" w:rsidR="009636D9" w:rsidRDefault="00D432CB" w:rsidP="00420323">
      <w:pPr>
        <w:pStyle w:val="ListParagraph"/>
        <w:numPr>
          <w:ilvl w:val="0"/>
          <w:numId w:val="5"/>
        </w:numPr>
        <w:spacing w:before="240"/>
      </w:pPr>
      <w:r>
        <w:t>The primary key should not be functionally dependant on any subset of candidate key</w:t>
      </w:r>
    </w:p>
    <w:p w14:paraId="255F18A3" w14:textId="77777777" w:rsidR="009F1333" w:rsidRDefault="009F1333" w:rsidP="009F1333">
      <w:pPr>
        <w:spacing w:before="240"/>
      </w:pPr>
      <w:r>
        <w:t>3NF - Third Normal Form</w:t>
      </w:r>
    </w:p>
    <w:p w14:paraId="4C40F8B0" w14:textId="77777777" w:rsidR="009F1333" w:rsidRDefault="009F1333" w:rsidP="009F1333">
      <w:pPr>
        <w:spacing w:before="240"/>
      </w:pPr>
      <w:r>
        <w:t>For a table to be in the third normal form, it should satisfy the following rules:</w:t>
      </w:r>
    </w:p>
    <w:p w14:paraId="28AD7475" w14:textId="77777777" w:rsidR="009F1333" w:rsidRDefault="009F1333" w:rsidP="009F1333">
      <w:pPr>
        <w:pStyle w:val="ListParagraph"/>
        <w:numPr>
          <w:ilvl w:val="0"/>
          <w:numId w:val="7"/>
        </w:numPr>
        <w:spacing w:before="240"/>
      </w:pPr>
      <w:r>
        <w:t>It should be in 2F</w:t>
      </w:r>
    </w:p>
    <w:p w14:paraId="21598226" w14:textId="77777777" w:rsidR="009F1333" w:rsidRDefault="009F1333" w:rsidP="009F1333">
      <w:pPr>
        <w:pStyle w:val="ListParagraph"/>
        <w:numPr>
          <w:ilvl w:val="0"/>
          <w:numId w:val="7"/>
        </w:numPr>
        <w:spacing w:before="240"/>
      </w:pPr>
      <w:r>
        <w:t xml:space="preserve">It should not have any transitive functional dependencies </w:t>
      </w:r>
    </w:p>
    <w:p w14:paraId="33EFD639" w14:textId="126AC641" w:rsidR="009F1333" w:rsidRDefault="009F1333" w:rsidP="009F1333">
      <w:pPr>
        <w:spacing w:before="240"/>
      </w:pPr>
      <w:r>
        <w:t>A transitive functional dependency is when a change in a column (which is not a primary key) may cause any of the other columns to change.</w:t>
      </w:r>
    </w:p>
    <w:p w14:paraId="70D5F4E3" w14:textId="77777777" w:rsidR="00693FD3" w:rsidRPr="00693FD3" w:rsidRDefault="00693FD3" w:rsidP="00693FD3">
      <w:pPr>
        <w:spacing w:before="240"/>
      </w:pPr>
      <w:r w:rsidRPr="00693FD3">
        <w:t>BCNF - Boyce and Codd Normal Form</w:t>
      </w:r>
    </w:p>
    <w:p w14:paraId="5B2098B5" w14:textId="77777777" w:rsidR="00693FD3" w:rsidRPr="00693FD3" w:rsidRDefault="00693FD3" w:rsidP="00693FD3">
      <w:pPr>
        <w:spacing w:before="240"/>
      </w:pPr>
      <w:r w:rsidRPr="00693FD3">
        <w:t>Boyce and Codd Normal Form is a higher version of 3NF and is also known as 3.5NF. A BCNF is a 3NF table that does not have multiple overlapping candidate keys. For a table to be in BCNF, it should satisfy the following rules:</w:t>
      </w:r>
    </w:p>
    <w:p w14:paraId="0C8F357E" w14:textId="77777777" w:rsidR="00693FD3" w:rsidRPr="00693FD3" w:rsidRDefault="00693FD3" w:rsidP="00693FD3">
      <w:pPr>
        <w:pStyle w:val="ListParagraph"/>
        <w:numPr>
          <w:ilvl w:val="0"/>
          <w:numId w:val="9"/>
        </w:numPr>
        <w:spacing w:before="240"/>
      </w:pPr>
      <w:r w:rsidRPr="00693FD3">
        <w:t>It should be in 3F</w:t>
      </w:r>
    </w:p>
    <w:p w14:paraId="6D03DF2A" w14:textId="26E2BBB2" w:rsidR="00693FD3" w:rsidRDefault="00693FD3" w:rsidP="00693FD3">
      <w:pPr>
        <w:pStyle w:val="ListParagraph"/>
        <w:numPr>
          <w:ilvl w:val="0"/>
          <w:numId w:val="9"/>
        </w:numPr>
        <w:spacing w:before="240"/>
      </w:pPr>
      <w:r w:rsidRPr="00693FD3">
        <w:t xml:space="preserve">For each functional dependency </w:t>
      </w:r>
      <w:proofErr w:type="gramStart"/>
      <w:r w:rsidRPr="00693FD3">
        <w:t>( X</w:t>
      </w:r>
      <w:proofErr w:type="gramEnd"/>
      <w:r w:rsidRPr="00693FD3">
        <w:t xml:space="preserve"> → Y ), X should be a super key</w:t>
      </w:r>
    </w:p>
    <w:p w14:paraId="6347720E" w14:textId="77777777" w:rsidR="00693FD3" w:rsidRPr="00693FD3" w:rsidRDefault="00693FD3" w:rsidP="00693FD3">
      <w:pPr>
        <w:spacing w:before="240"/>
      </w:pPr>
    </w:p>
    <w:p w14:paraId="709D4CE8" w14:textId="77777777" w:rsidR="006E27EF" w:rsidRPr="006E27EF" w:rsidRDefault="006E27EF" w:rsidP="006E27EF">
      <w:pPr>
        <w:pStyle w:val="ListParagraph"/>
        <w:numPr>
          <w:ilvl w:val="0"/>
          <w:numId w:val="3"/>
        </w:numPr>
        <w:shd w:val="clear" w:color="auto" w:fill="FFFFFF"/>
        <w:spacing w:after="0" w:line="240" w:lineRule="auto"/>
        <w:rPr>
          <w:rFonts w:ascii="Segoe UI" w:eastAsia="Times New Roman" w:hAnsi="Segoe UI" w:cs="Segoe UI"/>
          <w:color w:val="242424"/>
          <w:sz w:val="21"/>
          <w:szCs w:val="21"/>
          <w:lang w:eastAsia="en-IN"/>
        </w:rPr>
      </w:pPr>
      <w:r w:rsidRPr="006E27EF">
        <w:rPr>
          <w:rFonts w:ascii="Segoe UI" w:eastAsia="Times New Roman" w:hAnsi="Segoe UI" w:cs="Segoe UI"/>
          <w:color w:val="242424"/>
          <w:sz w:val="21"/>
          <w:szCs w:val="21"/>
          <w:lang w:eastAsia="en-IN"/>
        </w:rPr>
        <w:t>What is a distribution? What are the uses for frequency and probability distribution?</w:t>
      </w:r>
    </w:p>
    <w:p w14:paraId="25446DED" w14:textId="229FB53F" w:rsidR="00EB508E" w:rsidRDefault="00EB508E" w:rsidP="006E27EF">
      <w:pPr>
        <w:pStyle w:val="ListParagraph"/>
        <w:spacing w:before="240"/>
      </w:pPr>
    </w:p>
    <w:p w14:paraId="63F8F3F9" w14:textId="6C0BE612" w:rsidR="006E27EF" w:rsidRDefault="006E27EF" w:rsidP="006E27EF">
      <w:r w:rsidRPr="006E27EF">
        <w:rPr>
          <w:i/>
          <w:iCs/>
        </w:rPr>
        <w:t>Frequency distribution</w:t>
      </w:r>
      <w:r w:rsidRPr="006E27EF">
        <w:t xml:space="preserve"> is a curve that gives us the frequency of the occurrence of a particular data point in an experiment. This is usually the limit of a histogram of frequencies when the data points are very </w:t>
      </w:r>
      <w:r w:rsidRPr="006E27EF">
        <w:t>large,</w:t>
      </w:r>
      <w:r w:rsidRPr="006E27EF">
        <w:t xml:space="preserve"> and the results can be treated to be varying continuously instead of taking on discrete values.</w:t>
      </w:r>
    </w:p>
    <w:p w14:paraId="1F862CF6" w14:textId="385E60BF" w:rsidR="006E27EF" w:rsidRDefault="00C35838" w:rsidP="006E27EF">
      <w:r w:rsidRPr="00C35838">
        <w:t>As a statistical tool, a frequency distribution provides a visual representation of the distribution of observations within a particular test. Analysts often use a frequency distribution to visualize or illustrate the data collected in a sample</w:t>
      </w:r>
      <w:r>
        <w:t>.</w:t>
      </w:r>
    </w:p>
    <w:p w14:paraId="21DFF31B" w14:textId="77777777" w:rsidR="006F7910" w:rsidRDefault="006F7910" w:rsidP="006E27EF">
      <w:r w:rsidRPr="006F7910">
        <w:t xml:space="preserve">The reasons for constructing a frequency distribution are as follows: </w:t>
      </w:r>
    </w:p>
    <w:p w14:paraId="7F6982B6" w14:textId="77777777" w:rsidR="006F7910" w:rsidRDefault="006F7910" w:rsidP="006F7910">
      <w:pPr>
        <w:pStyle w:val="ListParagraph"/>
        <w:numPr>
          <w:ilvl w:val="0"/>
          <w:numId w:val="10"/>
        </w:numPr>
      </w:pPr>
      <w:r w:rsidRPr="006F7910">
        <w:t xml:space="preserve">To organize the data in a meaningful, intelligible way. </w:t>
      </w:r>
    </w:p>
    <w:p w14:paraId="5E62ED62" w14:textId="77777777" w:rsidR="006F7910" w:rsidRDefault="006F7910" w:rsidP="006F7910">
      <w:pPr>
        <w:pStyle w:val="ListParagraph"/>
        <w:numPr>
          <w:ilvl w:val="0"/>
          <w:numId w:val="10"/>
        </w:numPr>
      </w:pPr>
      <w:r w:rsidRPr="006F7910">
        <w:t xml:space="preserve">To enable the reader to determine the nature or shape of the distribution. </w:t>
      </w:r>
    </w:p>
    <w:p w14:paraId="17B2442C" w14:textId="0B0B0B8A" w:rsidR="00287DCD" w:rsidRDefault="006F7910" w:rsidP="006F7910">
      <w:pPr>
        <w:pStyle w:val="ListParagraph"/>
        <w:numPr>
          <w:ilvl w:val="0"/>
          <w:numId w:val="10"/>
        </w:numPr>
      </w:pPr>
      <w:r w:rsidRPr="006F7910">
        <w:t>To facilitate computational procedures for measures of average and spread.</w:t>
      </w:r>
    </w:p>
    <w:p w14:paraId="6AC10C8A" w14:textId="3D350FA5" w:rsidR="00C35838" w:rsidRDefault="00287DCD" w:rsidP="00287DCD">
      <w:r>
        <w:br w:type="page"/>
      </w:r>
    </w:p>
    <w:p w14:paraId="0210FB1D" w14:textId="77777777" w:rsidR="006F7910" w:rsidRDefault="006F7910" w:rsidP="006F7910"/>
    <w:p w14:paraId="529EC9F7" w14:textId="77777777" w:rsidR="006F7910" w:rsidRPr="006F7910" w:rsidRDefault="006F7910" w:rsidP="006F7910">
      <w:pPr>
        <w:pStyle w:val="ListParagraph"/>
        <w:numPr>
          <w:ilvl w:val="0"/>
          <w:numId w:val="3"/>
        </w:numPr>
        <w:shd w:val="clear" w:color="auto" w:fill="FFFFFF"/>
        <w:spacing w:after="0" w:line="240" w:lineRule="auto"/>
        <w:rPr>
          <w:rFonts w:ascii="Segoe UI" w:eastAsia="Times New Roman" w:hAnsi="Segoe UI" w:cs="Segoe UI"/>
          <w:color w:val="242424"/>
          <w:sz w:val="21"/>
          <w:szCs w:val="21"/>
          <w:lang w:eastAsia="en-IN"/>
        </w:rPr>
      </w:pPr>
      <w:r w:rsidRPr="006F7910">
        <w:rPr>
          <w:rFonts w:ascii="Segoe UI" w:eastAsia="Times New Roman" w:hAnsi="Segoe UI" w:cs="Segoe UI"/>
          <w:color w:val="242424"/>
          <w:sz w:val="21"/>
          <w:szCs w:val="21"/>
          <w:lang w:eastAsia="en-IN"/>
        </w:rPr>
        <w:t>What is a decision? How's it different from inference?</w:t>
      </w:r>
    </w:p>
    <w:p w14:paraId="0D9FDEF3" w14:textId="46F329BA" w:rsidR="006F7910" w:rsidRDefault="006F7910" w:rsidP="006F7910"/>
    <w:p w14:paraId="7994A60D" w14:textId="52BCBEC0" w:rsidR="006F7910" w:rsidRDefault="00287DCD" w:rsidP="006F7910">
      <w:r w:rsidRPr="00287DCD">
        <w:t xml:space="preserve">Statistical decisions are decisions made </w:t>
      </w:r>
      <w:r w:rsidRPr="00287DCD">
        <w:t>based on</w:t>
      </w:r>
      <w:r w:rsidRPr="00287DCD">
        <w:t xml:space="preserve"> observations of a phenomenon that obeys probabilistic laws that are not completely known</w:t>
      </w:r>
      <w:r w:rsidR="003B1E16">
        <w:t>.</w:t>
      </w:r>
    </w:p>
    <w:p w14:paraId="2DEE9C99" w14:textId="5F67865E" w:rsidR="003B1E16" w:rsidRDefault="003B1E16" w:rsidP="006F7910">
      <w:r>
        <w:t xml:space="preserve">Inference is arriving at </w:t>
      </w:r>
      <w:r w:rsidR="007077DB">
        <w:t>a decision or opinion by reasoning facts from known evidence</w:t>
      </w:r>
      <w:r w:rsidR="009E6078">
        <w:t xml:space="preserve"> or facts.</w:t>
      </w:r>
    </w:p>
    <w:p w14:paraId="219ABCB6" w14:textId="278BFFCD" w:rsidR="009E6078" w:rsidRDefault="00E8522B" w:rsidP="006F7910">
      <w:r w:rsidRPr="00E8522B">
        <w:t>Statistical inference refers to the process of drawing conclusions from the model estimation. </w:t>
      </w:r>
    </w:p>
    <w:p w14:paraId="40E11910" w14:textId="1FF4769A" w:rsidR="00E8522B" w:rsidRDefault="0056235A" w:rsidP="006F7910">
      <w:r w:rsidRPr="0056235A">
        <w:t xml:space="preserve">Statistical inference consists in the use of statistics to draw conclusions about some unknown aspect of a population based on a random sample from that population. Some preliminary conclusions may be drawn </w:t>
      </w:r>
      <w:proofErr w:type="gramStart"/>
      <w:r w:rsidRPr="0056235A">
        <w:t>by the use of</w:t>
      </w:r>
      <w:proofErr w:type="gramEnd"/>
      <w:r w:rsidRPr="0056235A">
        <w:t xml:space="preserve"> EDA or by the computation of summary statistics as well, but formal statistical inference uses calculations based on probability theory to substantiate those conclusions. Statistical inference can be divided into two areas: estimation and hypothesis testing. In estimation, the goal is to describe an unknown aspect of a population</w:t>
      </w:r>
      <w:r w:rsidR="00F970C3">
        <w:t xml:space="preserve">. </w:t>
      </w:r>
      <w:r w:rsidR="00F970C3" w:rsidRPr="00F970C3">
        <w:t>Estimation can be of two types, point estimation and interval estimation, depending on the goal of the application. The goal of hypothesis testing is to decide which of two complementary statements about a population is true.</w:t>
      </w:r>
      <w:r w:rsidR="003878D9" w:rsidRPr="003878D9">
        <w:rPr>
          <w:rFonts w:ascii="Arial" w:hAnsi="Arial" w:cs="Arial"/>
          <w:color w:val="2E2E2E"/>
          <w:sz w:val="30"/>
          <w:szCs w:val="30"/>
        </w:rPr>
        <w:t xml:space="preserve"> </w:t>
      </w:r>
      <w:r w:rsidR="003878D9">
        <w:t>P</w:t>
      </w:r>
      <w:r w:rsidR="003878D9" w:rsidRPr="003878D9">
        <w:t xml:space="preserve">oint estimation, which addresses what </w:t>
      </w:r>
      <w:proofErr w:type="gramStart"/>
      <w:r w:rsidR="003878D9" w:rsidRPr="003878D9">
        <w:t>particular value</w:t>
      </w:r>
      <w:proofErr w:type="gramEnd"/>
      <w:r w:rsidR="003878D9" w:rsidRPr="003878D9">
        <w:t xml:space="preserve"> of a parameter is most consistent with the data.</w:t>
      </w:r>
      <w:r w:rsidR="003B5BCE" w:rsidRPr="003B5BCE">
        <w:rPr>
          <w:rFonts w:ascii="Arial" w:hAnsi="Arial" w:cs="Arial"/>
          <w:color w:val="2E2E2E"/>
          <w:sz w:val="30"/>
          <w:szCs w:val="30"/>
        </w:rPr>
        <w:t xml:space="preserve"> </w:t>
      </w:r>
      <w:r w:rsidR="003B5BCE" w:rsidRPr="003B5BCE">
        <w:t>Interval estimation is concerned with quantifying the uncertainty or variability associated with the estimate. This approach supplements point estimation because it gives important information about the variability (or confidence) in the point estimate. </w:t>
      </w:r>
    </w:p>
    <w:p w14:paraId="0076B7DC" w14:textId="77777777" w:rsidR="00B94A7B" w:rsidRDefault="00B94A7B" w:rsidP="006F7910"/>
    <w:p w14:paraId="3A025198" w14:textId="391FC01F" w:rsidR="00C638E3" w:rsidRDefault="00B94A7B" w:rsidP="00C638E3">
      <w:pPr>
        <w:pStyle w:val="ListParagraph"/>
        <w:numPr>
          <w:ilvl w:val="0"/>
          <w:numId w:val="3"/>
        </w:numPr>
      </w:pPr>
      <w:r w:rsidRPr="00B94A7B">
        <w:t xml:space="preserve"> Google- what is Gini in </w:t>
      </w:r>
      <w:r w:rsidR="0061236B" w:rsidRPr="00B94A7B">
        <w:t>probability and</w:t>
      </w:r>
      <w:r w:rsidRPr="00B94A7B">
        <w:t xml:space="preserve"> explain in your own terms</w:t>
      </w:r>
      <w:r>
        <w:t>.</w:t>
      </w:r>
    </w:p>
    <w:p w14:paraId="0ADFB127" w14:textId="77777777" w:rsidR="00B94A7B" w:rsidRDefault="00B94A7B" w:rsidP="00B94A7B"/>
    <w:p w14:paraId="7F1D1834" w14:textId="08BDC19D" w:rsidR="00C35838" w:rsidRDefault="0061236B" w:rsidP="006E27EF">
      <w:r w:rsidRPr="0061236B">
        <w:t>Gini index or Gini impurity measures the degree or probability of a particular variable being wrongly classified when it is randomly chosen.</w:t>
      </w:r>
      <w:r>
        <w:t xml:space="preserve"> </w:t>
      </w:r>
    </w:p>
    <w:p w14:paraId="63A338CE" w14:textId="55C4134C" w:rsidR="002A45EF" w:rsidRDefault="006E46B3" w:rsidP="006E46B3">
      <w:r w:rsidRPr="006E46B3">
        <w:t>If all the elements belong to a single class, then it can be called pure. The degree of Gini index varies between 0 and 1,</w:t>
      </w:r>
      <w:r w:rsidRPr="006E46B3">
        <w:br/>
      </w:r>
      <w:r w:rsidR="002A45EF" w:rsidRPr="006E46B3">
        <w:t>were</w:t>
      </w:r>
      <w:r w:rsidRPr="006E46B3">
        <w:t>,</w:t>
      </w:r>
    </w:p>
    <w:p w14:paraId="2A0A6AD2" w14:textId="77777777" w:rsidR="002A45EF" w:rsidRDefault="006E46B3" w:rsidP="002A45EF">
      <w:pPr>
        <w:pStyle w:val="ListParagraph"/>
        <w:numPr>
          <w:ilvl w:val="0"/>
          <w:numId w:val="13"/>
        </w:numPr>
      </w:pPr>
      <w:r w:rsidRPr="006E46B3">
        <w:t>0 denotes that all elements belong to a certain class or if there exists only one class, and</w:t>
      </w:r>
    </w:p>
    <w:p w14:paraId="77A9534C" w14:textId="288C50F4" w:rsidR="006E46B3" w:rsidRPr="006E46B3" w:rsidRDefault="006E46B3" w:rsidP="002A45EF">
      <w:pPr>
        <w:pStyle w:val="ListParagraph"/>
        <w:numPr>
          <w:ilvl w:val="0"/>
          <w:numId w:val="13"/>
        </w:numPr>
      </w:pPr>
      <w:r w:rsidRPr="006E46B3">
        <w:t>1 denotes that the elements are randomly distributed across various classes.</w:t>
      </w:r>
    </w:p>
    <w:p w14:paraId="35ED8E2F" w14:textId="567DC371" w:rsidR="006E46B3" w:rsidRDefault="006E46B3" w:rsidP="006E46B3">
      <w:r w:rsidRPr="006E46B3">
        <w:t>A Gini Index of 0.5 denotes equally distributed elements into some classes.</w:t>
      </w:r>
    </w:p>
    <w:p w14:paraId="31BFA92F" w14:textId="5339A964" w:rsidR="00811C3F" w:rsidRDefault="000A6707" w:rsidP="006E46B3">
      <w:r w:rsidRPr="000A6707">
        <w:drawing>
          <wp:inline distT="0" distB="0" distL="0" distR="0" wp14:anchorId="4DB44FDB" wp14:editId="19685961">
            <wp:extent cx="2006703" cy="52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6703" cy="520727"/>
                    </a:xfrm>
                    <a:prstGeom prst="rect">
                      <a:avLst/>
                    </a:prstGeom>
                  </pic:spPr>
                </pic:pic>
              </a:graphicData>
            </a:graphic>
          </wp:inline>
        </w:drawing>
      </w:r>
    </w:p>
    <w:p w14:paraId="52F1273E" w14:textId="77777777" w:rsidR="006D67BC" w:rsidRPr="006D67BC" w:rsidRDefault="006D67BC" w:rsidP="006D67BC">
      <w:r w:rsidRPr="006D67BC">
        <w:t>where </w:t>
      </w:r>
      <w:r w:rsidRPr="006D67BC">
        <w:rPr>
          <w:i/>
          <w:iCs/>
        </w:rPr>
        <w:t>p</w:t>
      </w:r>
      <w:r w:rsidRPr="006D67BC">
        <w:rPr>
          <w:i/>
          <w:iCs/>
          <w:vertAlign w:val="subscript"/>
        </w:rPr>
        <w:t>i  </w:t>
      </w:r>
      <w:r w:rsidRPr="006D67BC">
        <w:t>is the probability of an object being classified to a particular class.</w:t>
      </w:r>
    </w:p>
    <w:p w14:paraId="087B5D3A" w14:textId="0047950E" w:rsidR="006D67BC" w:rsidRPr="006D67BC" w:rsidRDefault="006D67BC" w:rsidP="006D67BC">
      <w:r w:rsidRPr="006D67BC">
        <w:t>While building the decision tree, we would prefer choosing the attribute/feature with the least Gini index as the root node.</w:t>
      </w:r>
    </w:p>
    <w:p w14:paraId="66244249" w14:textId="77777777" w:rsidR="000A6707" w:rsidRDefault="000A6707" w:rsidP="006E46B3"/>
    <w:p w14:paraId="55B9F5FF" w14:textId="7E1B7556" w:rsidR="002A45EF" w:rsidRDefault="002A45EF" w:rsidP="006E46B3"/>
    <w:p w14:paraId="74530DF9" w14:textId="409E0446" w:rsidR="002A45EF" w:rsidRPr="006E46B3" w:rsidRDefault="002A45EF" w:rsidP="006E46B3">
      <w:r>
        <w:lastRenderedPageBreak/>
        <w:t>5.</w:t>
      </w:r>
      <w:r w:rsidR="00F7032A" w:rsidRPr="00F7032A">
        <w:rPr>
          <w:rFonts w:ascii="Segoe UI" w:eastAsia="Times New Roman" w:hAnsi="Segoe UI" w:cs="Segoe UI"/>
          <w:color w:val="242424"/>
          <w:sz w:val="21"/>
          <w:szCs w:val="21"/>
          <w:lang w:eastAsia="en-IN"/>
        </w:rPr>
        <w:t xml:space="preserve"> </w:t>
      </w:r>
      <w:r w:rsidR="00F7032A" w:rsidRPr="00AC4370">
        <w:rPr>
          <w:rFonts w:ascii="Segoe UI" w:eastAsia="Times New Roman" w:hAnsi="Segoe UI" w:cs="Segoe UI"/>
          <w:color w:val="242424"/>
          <w:sz w:val="21"/>
          <w:szCs w:val="21"/>
          <w:lang w:eastAsia="en-IN"/>
        </w:rPr>
        <w:t>What is entropy?</w:t>
      </w:r>
    </w:p>
    <w:p w14:paraId="1A225F93" w14:textId="77777777" w:rsidR="00EB0ED7" w:rsidRPr="00EB0ED7" w:rsidRDefault="00F7032A" w:rsidP="00EB0ED7">
      <w:r w:rsidRPr="00F7032A">
        <w:t>The entropy measures the “amount of information” present in a variable.</w:t>
      </w:r>
      <w:r w:rsidR="00EB0ED7">
        <w:t xml:space="preserve"> </w:t>
      </w:r>
      <w:r w:rsidR="00EB0ED7" w:rsidRPr="00EB0ED7">
        <w:t>In information theory, the entropy of a random variable is the average level of “</w:t>
      </w:r>
      <w:proofErr w:type="gramStart"/>
      <w:r w:rsidR="00EB0ED7" w:rsidRPr="00EB0ED7">
        <w:t>information“</w:t>
      </w:r>
      <w:proofErr w:type="gramEnd"/>
      <w:r w:rsidR="00EB0ED7" w:rsidRPr="00EB0ED7">
        <w:t>, “surprise”, or “uncertainty” inherent in the variable’s possible outcomes.</w:t>
      </w:r>
    </w:p>
    <w:p w14:paraId="33B94E11" w14:textId="77777777" w:rsidR="00EB0ED7" w:rsidRPr="00EB0ED7" w:rsidRDefault="00EB0ED7" w:rsidP="00EB0ED7">
      <w:r w:rsidRPr="00EB0ED7">
        <w:t>That is, the more certain or the more deterministic an event is, the less information it will contain. In a nutshell, the information is an increase in uncertainty or entropy.</w:t>
      </w:r>
    </w:p>
    <w:p w14:paraId="72B960CD" w14:textId="26DC1988" w:rsidR="006E46B3" w:rsidRDefault="00A8762B" w:rsidP="006E27EF">
      <w:r w:rsidRPr="00A8762B">
        <w:t>Claude E. Shannon had expressed this relationship between the probability and the heterogeneity or impurity in the mathematical form with the help of the following equation</w:t>
      </w:r>
      <w:r>
        <w:t>:</w:t>
      </w:r>
    </w:p>
    <w:p w14:paraId="64CC2D2D" w14:textId="718B8DB5" w:rsidR="00CD7EBF" w:rsidRDefault="00CD7EBF" w:rsidP="006E27EF">
      <w:r w:rsidRPr="00CD7EBF">
        <w:drawing>
          <wp:inline distT="0" distB="0" distL="0" distR="0" wp14:anchorId="369D9ADD" wp14:editId="574AF450">
            <wp:extent cx="2444876" cy="825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876" cy="825542"/>
                    </a:xfrm>
                    <a:prstGeom prst="rect">
                      <a:avLst/>
                    </a:prstGeom>
                  </pic:spPr>
                </pic:pic>
              </a:graphicData>
            </a:graphic>
          </wp:inline>
        </w:drawing>
      </w:r>
    </w:p>
    <w:p w14:paraId="68008CAA" w14:textId="77777777" w:rsidR="001C5400" w:rsidRPr="001C5400" w:rsidRDefault="001C5400" w:rsidP="001C5400">
      <w:r w:rsidRPr="001C5400">
        <w:t>The uncertainty or the impurity is represented as the log to base 2 of the probability of a category (p</w:t>
      </w:r>
      <w:r w:rsidRPr="001C5400">
        <w:rPr>
          <w:vertAlign w:val="subscript"/>
        </w:rPr>
        <w:t>i</w:t>
      </w:r>
      <w:r w:rsidRPr="001C5400">
        <w:t>). The index (</w:t>
      </w:r>
      <w:proofErr w:type="spellStart"/>
      <w:r w:rsidRPr="001C5400">
        <w:t>i</w:t>
      </w:r>
      <w:proofErr w:type="spellEnd"/>
      <w:r w:rsidRPr="001C5400">
        <w:t xml:space="preserve">) refers to the number of possible categories. Here, </w:t>
      </w:r>
      <w:proofErr w:type="spellStart"/>
      <w:r w:rsidRPr="001C5400">
        <w:t>i</w:t>
      </w:r>
      <w:proofErr w:type="spellEnd"/>
      <w:r w:rsidRPr="001C5400">
        <w:t xml:space="preserve"> = 2 as our problem is a binary classification.</w:t>
      </w:r>
    </w:p>
    <w:p w14:paraId="782136C9" w14:textId="65F18749" w:rsidR="001C5400" w:rsidRPr="001C5400" w:rsidRDefault="001C5400" w:rsidP="001C5400">
      <w:r w:rsidRPr="001C5400">
        <w:t xml:space="preserve">This equation is graphically depicted by a symmetric curve as shown below. On the x-axis is the probability of the event and the y-axis indicates the </w:t>
      </w:r>
      <w:r w:rsidR="00D13176" w:rsidRPr="001C5400">
        <w:t>heterogeneity,</w:t>
      </w:r>
      <w:r w:rsidRPr="001C5400">
        <w:t xml:space="preserve"> or the impurity denoted by H(X). </w:t>
      </w:r>
    </w:p>
    <w:p w14:paraId="11C84122" w14:textId="44D3D15D" w:rsidR="00CD7EBF" w:rsidRDefault="00D54D13" w:rsidP="006E27EF">
      <w:r w:rsidRPr="00D54D13">
        <w:drawing>
          <wp:inline distT="0" distB="0" distL="0" distR="0" wp14:anchorId="718DBD69" wp14:editId="71D6D0B7">
            <wp:extent cx="2870200" cy="2152809"/>
            <wp:effectExtent l="0" t="0" r="6350" b="0"/>
            <wp:docPr id="3" name="Picture 3" descr="entr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845" cy="2161544"/>
                    </a:xfrm>
                    <a:prstGeom prst="rect">
                      <a:avLst/>
                    </a:prstGeom>
                    <a:noFill/>
                    <a:ln>
                      <a:noFill/>
                    </a:ln>
                  </pic:spPr>
                </pic:pic>
              </a:graphicData>
            </a:graphic>
          </wp:inline>
        </w:drawing>
      </w:r>
    </w:p>
    <w:p w14:paraId="58F678B5" w14:textId="62823440" w:rsidR="009F061C" w:rsidRDefault="009F061C" w:rsidP="009F061C">
      <w:pPr>
        <w:pStyle w:val="ListParagraph"/>
        <w:spacing w:line="256" w:lineRule="auto"/>
        <w:rPr>
          <w:rFonts w:ascii="Segoe UI" w:hAnsi="Segoe UI" w:cs="Segoe UI"/>
          <w:color w:val="242424"/>
          <w:sz w:val="21"/>
          <w:szCs w:val="21"/>
          <w:shd w:val="clear" w:color="auto" w:fill="FFFFFF"/>
        </w:rPr>
      </w:pPr>
      <w:proofErr w:type="gramStart"/>
      <w:r>
        <w:t>6 .</w:t>
      </w:r>
      <w:proofErr w:type="gramEnd"/>
      <w:r>
        <w:t xml:space="preserve"> </w:t>
      </w:r>
      <w:r>
        <w:rPr>
          <w:rFonts w:ascii="Segoe UI" w:hAnsi="Segoe UI" w:cs="Segoe UI"/>
          <w:color w:val="242424"/>
          <w:sz w:val="21"/>
          <w:szCs w:val="21"/>
          <w:shd w:val="clear" w:color="auto" w:fill="FFFFFF"/>
        </w:rPr>
        <w:t xml:space="preserve">What is </w:t>
      </w:r>
      <w:r>
        <w:rPr>
          <w:rFonts w:ascii="Segoe UI" w:hAnsi="Segoe UI" w:cs="Segoe UI"/>
          <w:color w:val="242424"/>
          <w:sz w:val="21"/>
          <w:szCs w:val="21"/>
          <w:shd w:val="clear" w:color="auto" w:fill="FFFFFF"/>
        </w:rPr>
        <w:t>Euclidean</w:t>
      </w:r>
      <w:r>
        <w:rPr>
          <w:rFonts w:ascii="Segoe UI" w:hAnsi="Segoe UI" w:cs="Segoe UI"/>
          <w:color w:val="242424"/>
          <w:sz w:val="21"/>
          <w:szCs w:val="21"/>
          <w:shd w:val="clear" w:color="auto" w:fill="FFFFFF"/>
        </w:rPr>
        <w:t xml:space="preserve"> distance?</w:t>
      </w:r>
    </w:p>
    <w:p w14:paraId="5B8D4CA0" w14:textId="6E8710D2" w:rsidR="0032457A" w:rsidRDefault="0032457A" w:rsidP="009F061C">
      <w:pPr>
        <w:pStyle w:val="ListParagraph"/>
        <w:spacing w:line="256" w:lineRule="auto"/>
        <w:rPr>
          <w:rFonts w:ascii="Segoe UI" w:hAnsi="Segoe UI" w:cs="Segoe UI"/>
          <w:color w:val="242424"/>
          <w:sz w:val="21"/>
          <w:szCs w:val="21"/>
          <w:shd w:val="clear" w:color="auto" w:fill="FFFFFF"/>
        </w:rPr>
      </w:pPr>
    </w:p>
    <w:p w14:paraId="4E9D2846" w14:textId="3017A8FE" w:rsidR="0032457A" w:rsidRDefault="00A60F2E" w:rsidP="009F061C">
      <w:pPr>
        <w:pStyle w:val="ListParagraph"/>
        <w:spacing w:line="256" w:lineRule="auto"/>
        <w:rPr>
          <w:rFonts w:ascii="Segoe UI" w:hAnsi="Segoe UI" w:cs="Segoe UI"/>
          <w:color w:val="242424"/>
          <w:sz w:val="21"/>
          <w:szCs w:val="21"/>
          <w:shd w:val="clear" w:color="auto" w:fill="FFFFFF"/>
        </w:rPr>
      </w:pPr>
      <w:r w:rsidRPr="00A60F2E">
        <w:rPr>
          <w:rFonts w:ascii="Segoe UI" w:hAnsi="Segoe UI" w:cs="Segoe UI"/>
          <w:color w:val="242424"/>
          <w:sz w:val="21"/>
          <w:szCs w:val="21"/>
          <w:shd w:val="clear" w:color="auto" w:fill="FFFFFF"/>
        </w:rPr>
        <w:t>In coordinate geometry, Euclidean distance is the distance between two points. To find the two points on a plane, the length of a segment connecting the two points is measured. We derive the Euclidean distance formula using the Pythagoras theorem.</w:t>
      </w:r>
    </w:p>
    <w:p w14:paraId="16BAEC0C" w14:textId="343C5E31" w:rsidR="00A60F2E" w:rsidRDefault="00E70FFD" w:rsidP="009F061C">
      <w:pPr>
        <w:pStyle w:val="ListParagraph"/>
        <w:spacing w:line="256" w:lineRule="auto"/>
        <w:rPr>
          <w:rFonts w:ascii="Segoe UI" w:hAnsi="Segoe UI" w:cs="Segoe UI"/>
          <w:color w:val="242424"/>
          <w:sz w:val="21"/>
          <w:szCs w:val="21"/>
          <w:shd w:val="clear" w:color="auto" w:fill="FFFFFF"/>
        </w:rPr>
      </w:pPr>
      <w:r w:rsidRPr="001715C7">
        <w:rPr>
          <w:rFonts w:ascii="Segoe UI" w:hAnsi="Segoe UI" w:cs="Segoe UI"/>
          <w:color w:val="242424"/>
          <w:sz w:val="21"/>
          <w:szCs w:val="21"/>
          <w:shd w:val="clear" w:color="auto" w:fill="FFFFFF"/>
        </w:rPr>
        <w:t>The Euclidean distance formula</w:t>
      </w:r>
      <w:r w:rsidR="001715C7" w:rsidRPr="001715C7">
        <w:rPr>
          <w:rFonts w:ascii="Segoe UI" w:hAnsi="Segoe UI" w:cs="Segoe UI"/>
          <w:color w:val="242424"/>
          <w:sz w:val="21"/>
          <w:szCs w:val="21"/>
          <w:shd w:val="clear" w:color="auto" w:fill="FFFFFF"/>
        </w:rPr>
        <w:t xml:space="preserve"> gives the distance between two points (or) the </w:t>
      </w:r>
      <w:r w:rsidR="00E073F6" w:rsidRPr="001715C7">
        <w:rPr>
          <w:rFonts w:ascii="Segoe UI" w:hAnsi="Segoe UI" w:cs="Segoe UI"/>
          <w:color w:val="242424"/>
          <w:sz w:val="21"/>
          <w:szCs w:val="21"/>
          <w:shd w:val="clear" w:color="auto" w:fill="FFFFFF"/>
        </w:rPr>
        <w:t>straight-line</w:t>
      </w:r>
      <w:r w:rsidR="001715C7" w:rsidRPr="001715C7">
        <w:rPr>
          <w:rFonts w:ascii="Segoe UI" w:hAnsi="Segoe UI" w:cs="Segoe UI"/>
          <w:color w:val="242424"/>
          <w:sz w:val="21"/>
          <w:szCs w:val="21"/>
          <w:shd w:val="clear" w:color="auto" w:fill="FFFFFF"/>
        </w:rPr>
        <w:t xml:space="preserve"> distance. </w:t>
      </w:r>
      <w:r>
        <w:rPr>
          <w:rFonts w:ascii="Segoe UI" w:hAnsi="Segoe UI" w:cs="Segoe UI"/>
          <w:color w:val="242424"/>
          <w:sz w:val="21"/>
          <w:szCs w:val="21"/>
          <w:shd w:val="clear" w:color="auto" w:fill="FFFFFF"/>
        </w:rPr>
        <w:t>A</w:t>
      </w:r>
      <w:r w:rsidR="001715C7" w:rsidRPr="001715C7">
        <w:rPr>
          <w:rFonts w:ascii="Segoe UI" w:hAnsi="Segoe UI" w:cs="Segoe UI"/>
          <w:color w:val="242424"/>
          <w:sz w:val="21"/>
          <w:szCs w:val="21"/>
          <w:shd w:val="clear" w:color="auto" w:fill="FFFFFF"/>
        </w:rPr>
        <w:t>ssume that (x</w:t>
      </w:r>
      <w:r w:rsidR="00E073F6" w:rsidRPr="001715C7">
        <w:rPr>
          <w:rFonts w:ascii="Segoe UI" w:hAnsi="Segoe UI" w:cs="Segoe UI"/>
          <w:color w:val="242424"/>
          <w:sz w:val="21"/>
          <w:szCs w:val="21"/>
          <w:shd w:val="clear" w:color="auto" w:fill="FFFFFF"/>
        </w:rPr>
        <w:t>1, y</w:t>
      </w:r>
      <w:r w:rsidR="001715C7" w:rsidRPr="001715C7">
        <w:rPr>
          <w:rFonts w:ascii="Segoe UI" w:hAnsi="Segoe UI" w:cs="Segoe UI"/>
          <w:color w:val="242424"/>
          <w:sz w:val="21"/>
          <w:szCs w:val="21"/>
          <w:shd w:val="clear" w:color="auto" w:fill="FFFFFF"/>
        </w:rPr>
        <w:t>1)</w:t>
      </w:r>
      <w:r w:rsidR="003C326C">
        <w:rPr>
          <w:rFonts w:ascii="Segoe UI" w:hAnsi="Segoe UI" w:cs="Segoe UI"/>
          <w:color w:val="242424"/>
          <w:sz w:val="21"/>
          <w:szCs w:val="21"/>
          <w:shd w:val="clear" w:color="auto" w:fill="FFFFFF"/>
        </w:rPr>
        <w:t xml:space="preserve"> </w:t>
      </w:r>
      <w:r w:rsidR="001715C7" w:rsidRPr="001715C7">
        <w:rPr>
          <w:rFonts w:ascii="Segoe UI" w:hAnsi="Segoe UI" w:cs="Segoe UI"/>
          <w:color w:val="242424"/>
          <w:sz w:val="21"/>
          <w:szCs w:val="21"/>
          <w:shd w:val="clear" w:color="auto" w:fill="FFFFFF"/>
        </w:rPr>
        <w:t>(x1,</w:t>
      </w:r>
      <w:r w:rsidR="00E073F6">
        <w:rPr>
          <w:rFonts w:ascii="Segoe UI" w:hAnsi="Segoe UI" w:cs="Segoe UI"/>
          <w:color w:val="242424"/>
          <w:sz w:val="21"/>
          <w:szCs w:val="21"/>
          <w:shd w:val="clear" w:color="auto" w:fill="FFFFFF"/>
        </w:rPr>
        <w:t xml:space="preserve"> </w:t>
      </w:r>
      <w:r w:rsidR="001715C7" w:rsidRPr="001715C7">
        <w:rPr>
          <w:rFonts w:ascii="Segoe UI" w:hAnsi="Segoe UI" w:cs="Segoe UI"/>
          <w:color w:val="242424"/>
          <w:sz w:val="21"/>
          <w:szCs w:val="21"/>
          <w:shd w:val="clear" w:color="auto" w:fill="FFFFFF"/>
        </w:rPr>
        <w:t>y1) and (x2,</w:t>
      </w:r>
      <w:r w:rsidR="00E073F6">
        <w:rPr>
          <w:rFonts w:ascii="Segoe UI" w:hAnsi="Segoe UI" w:cs="Segoe UI"/>
          <w:color w:val="242424"/>
          <w:sz w:val="21"/>
          <w:szCs w:val="21"/>
          <w:shd w:val="clear" w:color="auto" w:fill="FFFFFF"/>
        </w:rPr>
        <w:t xml:space="preserve"> </w:t>
      </w:r>
      <w:r w:rsidR="001715C7" w:rsidRPr="001715C7">
        <w:rPr>
          <w:rFonts w:ascii="Segoe UI" w:hAnsi="Segoe UI" w:cs="Segoe UI"/>
          <w:color w:val="242424"/>
          <w:sz w:val="21"/>
          <w:szCs w:val="21"/>
          <w:shd w:val="clear" w:color="auto" w:fill="FFFFFF"/>
        </w:rPr>
        <w:t>y2)</w:t>
      </w:r>
      <w:r w:rsidR="003C326C">
        <w:rPr>
          <w:rFonts w:ascii="Segoe UI" w:hAnsi="Segoe UI" w:cs="Segoe UI"/>
          <w:color w:val="242424"/>
          <w:sz w:val="21"/>
          <w:szCs w:val="21"/>
          <w:shd w:val="clear" w:color="auto" w:fill="FFFFFF"/>
        </w:rPr>
        <w:t xml:space="preserve"> </w:t>
      </w:r>
      <w:r w:rsidR="001715C7" w:rsidRPr="001715C7">
        <w:rPr>
          <w:rFonts w:ascii="Segoe UI" w:hAnsi="Segoe UI" w:cs="Segoe UI"/>
          <w:color w:val="242424"/>
          <w:sz w:val="21"/>
          <w:szCs w:val="21"/>
          <w:shd w:val="clear" w:color="auto" w:fill="FFFFFF"/>
        </w:rPr>
        <w:t>(x2,</w:t>
      </w:r>
      <w:r w:rsidR="00E073F6">
        <w:rPr>
          <w:rFonts w:ascii="Segoe UI" w:hAnsi="Segoe UI" w:cs="Segoe UI"/>
          <w:color w:val="242424"/>
          <w:sz w:val="21"/>
          <w:szCs w:val="21"/>
          <w:shd w:val="clear" w:color="auto" w:fill="FFFFFF"/>
        </w:rPr>
        <w:t xml:space="preserve"> </w:t>
      </w:r>
      <w:r w:rsidR="001715C7" w:rsidRPr="001715C7">
        <w:rPr>
          <w:rFonts w:ascii="Segoe UI" w:hAnsi="Segoe UI" w:cs="Segoe UI"/>
          <w:color w:val="242424"/>
          <w:sz w:val="21"/>
          <w:szCs w:val="21"/>
          <w:shd w:val="clear" w:color="auto" w:fill="FFFFFF"/>
        </w:rPr>
        <w:t xml:space="preserve">y2) are two points in a two-dimensional plane. </w:t>
      </w:r>
    </w:p>
    <w:p w14:paraId="4BE50E05" w14:textId="77777777" w:rsidR="00810C0A" w:rsidRPr="00810C0A" w:rsidRDefault="00810C0A" w:rsidP="00810C0A">
      <w:pPr>
        <w:pStyle w:val="ListParagraph"/>
      </w:pPr>
      <w:r w:rsidRPr="00810C0A">
        <w:t>The Euclidean distance formula says:</w:t>
      </w:r>
    </w:p>
    <w:p w14:paraId="2D57A983" w14:textId="55AFCC70" w:rsidR="00810C0A" w:rsidRPr="00810C0A" w:rsidRDefault="00810C0A" w:rsidP="00810C0A">
      <w:pPr>
        <w:pStyle w:val="ListParagraph"/>
      </w:pPr>
      <w:r w:rsidRPr="00810C0A">
        <w:t>d = √</w:t>
      </w:r>
      <w:r w:rsidR="007D2611">
        <w:t xml:space="preserve"> </w:t>
      </w:r>
      <w:r w:rsidRPr="00810C0A">
        <w:t>[ (x2 – x1)</w:t>
      </w:r>
      <w:r w:rsidRPr="00810C0A">
        <w:rPr>
          <w:vertAlign w:val="superscript"/>
        </w:rPr>
        <w:t>2</w:t>
      </w:r>
      <w:r w:rsidRPr="00810C0A">
        <w:t> + (y2– y1)</w:t>
      </w:r>
      <w:r w:rsidRPr="00810C0A">
        <w:rPr>
          <w:vertAlign w:val="superscript"/>
        </w:rPr>
        <w:t>2</w:t>
      </w:r>
      <w:r w:rsidRPr="00810C0A">
        <w:t>]</w:t>
      </w:r>
    </w:p>
    <w:p w14:paraId="170EDC50" w14:textId="77777777" w:rsidR="00810C0A" w:rsidRPr="00810C0A" w:rsidRDefault="00810C0A" w:rsidP="00810C0A">
      <w:pPr>
        <w:pStyle w:val="ListParagraph"/>
      </w:pPr>
      <w:proofErr w:type="gramStart"/>
      <w:r w:rsidRPr="00810C0A">
        <w:t>where</w:t>
      </w:r>
      <w:proofErr w:type="gramEnd"/>
      <w:r w:rsidRPr="00810C0A">
        <w:t>,</w:t>
      </w:r>
    </w:p>
    <w:p w14:paraId="302694BF" w14:textId="1F159868" w:rsidR="00810C0A" w:rsidRPr="00810C0A" w:rsidRDefault="00810C0A" w:rsidP="00810C0A">
      <w:pPr>
        <w:pStyle w:val="ListParagraph"/>
        <w:numPr>
          <w:ilvl w:val="0"/>
          <w:numId w:val="15"/>
        </w:numPr>
      </w:pPr>
      <w:r w:rsidRPr="00810C0A">
        <w:t>(x1, y1) are the coordinates of one point.</w:t>
      </w:r>
    </w:p>
    <w:p w14:paraId="53253941" w14:textId="6C7BA350" w:rsidR="00810C0A" w:rsidRPr="00810C0A" w:rsidRDefault="00810C0A" w:rsidP="00810C0A">
      <w:pPr>
        <w:pStyle w:val="ListParagraph"/>
        <w:numPr>
          <w:ilvl w:val="0"/>
          <w:numId w:val="15"/>
        </w:numPr>
      </w:pPr>
      <w:r w:rsidRPr="00810C0A">
        <w:t>(x2, y2) are the coordinates of the other point.</w:t>
      </w:r>
    </w:p>
    <w:p w14:paraId="56125298" w14:textId="047AB479" w:rsidR="00973E39" w:rsidRDefault="00810C0A" w:rsidP="00810C0A">
      <w:pPr>
        <w:pStyle w:val="ListParagraph"/>
        <w:numPr>
          <w:ilvl w:val="0"/>
          <w:numId w:val="15"/>
        </w:numPr>
      </w:pPr>
      <w:r w:rsidRPr="00810C0A">
        <w:t>d is the distance between (x1, y1) and (x2, y2).</w:t>
      </w:r>
    </w:p>
    <w:p w14:paraId="13A20E11" w14:textId="66D398F1" w:rsidR="000033C5" w:rsidRDefault="00973E39" w:rsidP="000033C5">
      <w:pPr>
        <w:ind w:left="360"/>
      </w:pPr>
      <w:r>
        <w:lastRenderedPageBreak/>
        <w:t xml:space="preserve">7. </w:t>
      </w:r>
      <w:r w:rsidR="000033C5" w:rsidRPr="000033C5">
        <w:t>What's the difference between correlation and covariance?</w:t>
      </w:r>
    </w:p>
    <w:p w14:paraId="5E9F365B" w14:textId="7AFE5C5E" w:rsidR="000033C5" w:rsidRDefault="00FF58D5" w:rsidP="000033C5">
      <w:pPr>
        <w:ind w:left="360"/>
      </w:pPr>
      <w:r w:rsidRPr="00FF58D5">
        <w:t>In statistics, covariance and correlation are two mathematical notions. Both phrases are used to describe the relationship between two variables.</w:t>
      </w:r>
    </w:p>
    <w:p w14:paraId="6CE805EE" w14:textId="77777777" w:rsidR="00877396" w:rsidRPr="00877396" w:rsidRDefault="00877396" w:rsidP="00877396">
      <w:pPr>
        <w:ind w:left="360"/>
      </w:pPr>
      <w:r w:rsidRPr="00877396">
        <w:rPr>
          <w:i/>
          <w:iCs/>
        </w:rPr>
        <w:t>Covariance</w:t>
      </w:r>
      <w:r w:rsidRPr="00877396">
        <w:t xml:space="preserve"> signifies the direction of the linear relationship between the two variables. By direction we mean if the </w:t>
      </w:r>
      <w:r w:rsidRPr="00877396">
        <w:rPr>
          <w:i/>
          <w:iCs/>
        </w:rPr>
        <w:t>variables</w:t>
      </w:r>
      <w:r w:rsidRPr="00877396">
        <w:t> are directly proportional or inversely proportional to each other. (Increasing the value of one variable might have a positive or a negative impact on the value of the other variable).</w:t>
      </w:r>
    </w:p>
    <w:p w14:paraId="1C386869" w14:textId="77777777" w:rsidR="00877396" w:rsidRPr="00877396" w:rsidRDefault="00877396" w:rsidP="00877396">
      <w:pPr>
        <w:ind w:left="360"/>
      </w:pPr>
      <w:r w:rsidRPr="00877396">
        <w:t>The values of covariance can be any number between the two opposite infinities. Also, it’s important to mention that covariance only measures how two variables change together, not the dependency of one variable on another one.</w:t>
      </w:r>
    </w:p>
    <w:p w14:paraId="3B0A3BD1" w14:textId="77777777" w:rsidR="00877396" w:rsidRPr="00877396" w:rsidRDefault="00877396" w:rsidP="00877396">
      <w:pPr>
        <w:ind w:left="360"/>
      </w:pPr>
      <w:r w:rsidRPr="00877396">
        <w:t>The value of covariance between 2 variables is achieved by taking the summation of the product of the differences from the means of the variables as follows: </w:t>
      </w:r>
    </w:p>
    <w:p w14:paraId="0B2A8C78" w14:textId="6DBC8585" w:rsidR="00FF58D5" w:rsidRDefault="00877396" w:rsidP="00877396">
      <w:pPr>
        <w:ind w:left="360"/>
      </w:pPr>
      <w:r w:rsidRPr="00877396">
        <w:drawing>
          <wp:inline distT="0" distB="0" distL="0" distR="0" wp14:anchorId="40AAA0CF" wp14:editId="79250C08">
            <wp:extent cx="2882900" cy="603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00" cy="603250"/>
                    </a:xfrm>
                    <a:prstGeom prst="rect">
                      <a:avLst/>
                    </a:prstGeom>
                    <a:noFill/>
                    <a:ln>
                      <a:noFill/>
                    </a:ln>
                  </pic:spPr>
                </pic:pic>
              </a:graphicData>
            </a:graphic>
          </wp:inline>
        </w:drawing>
      </w:r>
    </w:p>
    <w:p w14:paraId="6F3E0E63" w14:textId="77777777" w:rsidR="008974CA" w:rsidRPr="008974CA" w:rsidRDefault="008974CA" w:rsidP="008974CA">
      <w:pPr>
        <w:ind w:left="360"/>
      </w:pPr>
      <w:r w:rsidRPr="008974CA">
        <w:rPr>
          <w:i/>
          <w:iCs/>
        </w:rPr>
        <w:t>Correlation</w:t>
      </w:r>
      <w:r w:rsidRPr="008974CA">
        <w:t xml:space="preserve"> analysis is a method of statistical evaluation used to study the strength of a relationship between two, numerically measured, continuous variables.</w:t>
      </w:r>
    </w:p>
    <w:p w14:paraId="3ABAEE31" w14:textId="77777777" w:rsidR="008974CA" w:rsidRPr="008974CA" w:rsidRDefault="008974CA" w:rsidP="008974CA">
      <w:pPr>
        <w:ind w:left="360"/>
      </w:pPr>
      <w:r w:rsidRPr="008974CA">
        <w:t>It not only shows the kind of relation (in terms of direction) but also how strong the relationship is. Thus, we can say the correlation values have standardized notions, whereas the covariance values are not standardized and cannot be used to compare how strong or weak the relationship is because the magnitude has no direct significance. It can assume values from -1 to +1. </w:t>
      </w:r>
    </w:p>
    <w:p w14:paraId="30509BF4" w14:textId="77777777" w:rsidR="008974CA" w:rsidRPr="008974CA" w:rsidRDefault="008974CA" w:rsidP="008974CA">
      <w:pPr>
        <w:ind w:left="360"/>
      </w:pPr>
      <w:r w:rsidRPr="008974CA">
        <w:t>To determine whether the covariance of the two variables is large or small, we need to assess it relative to the standard deviations of the two variables. </w:t>
      </w:r>
    </w:p>
    <w:p w14:paraId="1F7BA46D" w14:textId="64F3D276" w:rsidR="008974CA" w:rsidRPr="008974CA" w:rsidRDefault="008974CA" w:rsidP="008974CA">
      <w:pPr>
        <w:ind w:left="360"/>
      </w:pPr>
      <w:r w:rsidRPr="008974CA">
        <w:t xml:space="preserve">To do so we </w:t>
      </w:r>
      <w:r w:rsidRPr="008974CA">
        <w:t>must</w:t>
      </w:r>
      <w:r w:rsidRPr="008974CA">
        <w:t xml:space="preserve"> normalize the covariance by dividing it with the product of the standard deviations of the two variables, thus providing a correlation between the two variables.</w:t>
      </w:r>
    </w:p>
    <w:p w14:paraId="655FB9B2" w14:textId="77777777" w:rsidR="008974CA" w:rsidRPr="008974CA" w:rsidRDefault="008974CA" w:rsidP="008974CA">
      <w:pPr>
        <w:ind w:left="360"/>
      </w:pPr>
      <w:r w:rsidRPr="008974CA">
        <w:t>The main result of a correlation is called the correlation coefficient. </w:t>
      </w:r>
    </w:p>
    <w:p w14:paraId="745B3C12" w14:textId="3D441F5E" w:rsidR="00877396" w:rsidRDefault="008974CA" w:rsidP="008974CA">
      <w:pPr>
        <w:ind w:left="360"/>
      </w:pPr>
      <w:r w:rsidRPr="008974CA">
        <w:drawing>
          <wp:inline distT="0" distB="0" distL="0" distR="0" wp14:anchorId="22AA02E7" wp14:editId="4224F597">
            <wp:extent cx="3943350" cy="1270000"/>
            <wp:effectExtent l="0" t="0" r="0" b="6350"/>
            <wp:docPr id="5" name="Picture 5"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variance vs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1270000"/>
                    </a:xfrm>
                    <a:prstGeom prst="rect">
                      <a:avLst/>
                    </a:prstGeom>
                    <a:noFill/>
                    <a:ln>
                      <a:noFill/>
                    </a:ln>
                  </pic:spPr>
                </pic:pic>
              </a:graphicData>
            </a:graphic>
          </wp:inline>
        </w:drawing>
      </w:r>
    </w:p>
    <w:p w14:paraId="77C00485" w14:textId="6495165B" w:rsidR="00743F1C" w:rsidRDefault="00743F1C" w:rsidP="00743F1C">
      <w:pPr>
        <w:pStyle w:val="ListParagraph"/>
        <w:numPr>
          <w:ilvl w:val="0"/>
          <w:numId w:val="16"/>
        </w:numPr>
        <w:spacing w:line="256" w:lineRule="auto"/>
        <w:rPr>
          <w:rFonts w:ascii="Segoe UI" w:hAnsi="Segoe UI" w:cs="Segoe UI"/>
          <w:color w:val="242424"/>
          <w:sz w:val="21"/>
          <w:szCs w:val="21"/>
          <w:shd w:val="clear" w:color="auto" w:fill="FFFFFF"/>
        </w:rPr>
      </w:pPr>
      <w:r w:rsidRPr="00743F1C">
        <w:rPr>
          <w:rFonts w:ascii="Segoe UI" w:hAnsi="Segoe UI" w:cs="Segoe UI"/>
          <w:color w:val="242424"/>
          <w:sz w:val="21"/>
          <w:szCs w:val="21"/>
          <w:shd w:val="clear" w:color="auto" w:fill="FFFFFF"/>
        </w:rPr>
        <w:t>What is mean squared error?</w:t>
      </w:r>
    </w:p>
    <w:p w14:paraId="7FCF3BBC" w14:textId="77777777" w:rsidR="00601FB5" w:rsidRPr="00601FB5" w:rsidRDefault="00601FB5" w:rsidP="00601FB5">
      <w:pPr>
        <w:spacing w:line="256" w:lineRule="auto"/>
        <w:ind w:left="290"/>
        <w:rPr>
          <w:rFonts w:ascii="Segoe UI" w:hAnsi="Segoe UI" w:cs="Segoe UI"/>
          <w:color w:val="242424"/>
          <w:sz w:val="21"/>
          <w:szCs w:val="21"/>
          <w:shd w:val="clear" w:color="auto" w:fill="FFFFFF"/>
        </w:rPr>
      </w:pPr>
      <w:r w:rsidRPr="00601FB5">
        <w:rPr>
          <w:rFonts w:ascii="Segoe UI" w:hAnsi="Segoe UI" w:cs="Segoe UI"/>
          <w:color w:val="242424"/>
          <w:sz w:val="21"/>
          <w:szCs w:val="21"/>
          <w:shd w:val="clear" w:color="auto" w:fill="FFFFFF"/>
        </w:rPr>
        <w:t>Mean squared error (MSE) measures the amount of error in statistical models. It assesses the average squared difference between the observed and predicted values. When a model has no error, the MSE equals zero. As model error increases, its value increases. The mean squared error is also known as the mean squared deviation (MSD).</w:t>
      </w:r>
    </w:p>
    <w:p w14:paraId="4C33A204" w14:textId="77777777" w:rsidR="00601FB5" w:rsidRPr="00601FB5" w:rsidRDefault="00601FB5" w:rsidP="00601FB5">
      <w:pPr>
        <w:spacing w:line="256" w:lineRule="auto"/>
        <w:ind w:left="290"/>
        <w:rPr>
          <w:rFonts w:ascii="Segoe UI" w:hAnsi="Segoe UI" w:cs="Segoe UI"/>
          <w:color w:val="242424"/>
          <w:sz w:val="21"/>
          <w:szCs w:val="21"/>
          <w:shd w:val="clear" w:color="auto" w:fill="FFFFFF"/>
        </w:rPr>
      </w:pPr>
    </w:p>
    <w:p w14:paraId="73DB6411" w14:textId="610110D6" w:rsidR="00601FB5" w:rsidRDefault="00601FB5" w:rsidP="00601FB5">
      <w:pPr>
        <w:spacing w:line="256" w:lineRule="auto"/>
        <w:ind w:left="290"/>
        <w:rPr>
          <w:rFonts w:ascii="Segoe UI" w:hAnsi="Segoe UI" w:cs="Segoe UI"/>
          <w:color w:val="242424"/>
          <w:sz w:val="21"/>
          <w:szCs w:val="21"/>
          <w:shd w:val="clear" w:color="auto" w:fill="FFFFFF"/>
        </w:rPr>
      </w:pPr>
      <w:r w:rsidRPr="00601FB5">
        <w:rPr>
          <w:rFonts w:ascii="Segoe UI" w:hAnsi="Segoe UI" w:cs="Segoe UI"/>
          <w:color w:val="242424"/>
          <w:sz w:val="21"/>
          <w:szCs w:val="21"/>
          <w:shd w:val="clear" w:color="auto" w:fill="FFFFFF"/>
        </w:rPr>
        <w:lastRenderedPageBreak/>
        <w:t>For example, in regression, the mean squared error represents the average squared residual.</w:t>
      </w:r>
    </w:p>
    <w:p w14:paraId="00EFC327" w14:textId="4ABA69F4" w:rsidR="003921B9" w:rsidRPr="00601FB5" w:rsidRDefault="003921B9" w:rsidP="00601FB5">
      <w:pPr>
        <w:spacing w:line="256" w:lineRule="auto"/>
        <w:ind w:left="290"/>
        <w:rPr>
          <w:rFonts w:ascii="Segoe UI" w:hAnsi="Segoe UI" w:cs="Segoe UI"/>
          <w:color w:val="242424"/>
          <w:sz w:val="21"/>
          <w:szCs w:val="21"/>
          <w:shd w:val="clear" w:color="auto" w:fill="FFFFFF"/>
        </w:rPr>
      </w:pPr>
      <w:r>
        <w:rPr>
          <w:noProof/>
        </w:rPr>
        <w:drawing>
          <wp:inline distT="0" distB="0" distL="0" distR="0" wp14:anchorId="6B90604E" wp14:editId="7D3DE656">
            <wp:extent cx="2857500" cy="1771650"/>
            <wp:effectExtent l="0" t="0" r="0" b="0"/>
            <wp:docPr id="6" name="Picture 6" descr="Image depicting the relationship between the residuals and the mean square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depicting the relationship between the residuals and the mean squared err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14:paraId="429AE09A" w14:textId="77777777" w:rsidR="00601FB5" w:rsidRPr="00601FB5" w:rsidRDefault="00601FB5" w:rsidP="00601FB5">
      <w:pPr>
        <w:spacing w:line="256" w:lineRule="auto"/>
        <w:ind w:left="290"/>
        <w:rPr>
          <w:rFonts w:ascii="Segoe UI" w:hAnsi="Segoe UI" w:cs="Segoe UI"/>
          <w:color w:val="242424"/>
          <w:sz w:val="21"/>
          <w:szCs w:val="21"/>
          <w:shd w:val="clear" w:color="auto" w:fill="FFFFFF"/>
        </w:rPr>
      </w:pPr>
    </w:p>
    <w:p w14:paraId="46878D08" w14:textId="600F0446" w:rsidR="00743F1C" w:rsidRDefault="003921B9" w:rsidP="00601FB5">
      <w:pPr>
        <w:spacing w:line="256" w:lineRule="auto"/>
        <w:ind w:left="29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This i</w:t>
      </w:r>
      <w:r w:rsidR="00601FB5" w:rsidRPr="00601FB5">
        <w:rPr>
          <w:rFonts w:ascii="Segoe UI" w:hAnsi="Segoe UI" w:cs="Segoe UI"/>
          <w:color w:val="242424"/>
          <w:sz w:val="21"/>
          <w:szCs w:val="21"/>
          <w:shd w:val="clear" w:color="auto" w:fill="FFFFFF"/>
        </w:rPr>
        <w:t>mage depict</w:t>
      </w:r>
      <w:r>
        <w:rPr>
          <w:rFonts w:ascii="Segoe UI" w:hAnsi="Segoe UI" w:cs="Segoe UI"/>
          <w:color w:val="242424"/>
          <w:sz w:val="21"/>
          <w:szCs w:val="21"/>
          <w:shd w:val="clear" w:color="auto" w:fill="FFFFFF"/>
        </w:rPr>
        <w:t>s</w:t>
      </w:r>
      <w:r w:rsidR="00601FB5" w:rsidRPr="00601FB5">
        <w:rPr>
          <w:rFonts w:ascii="Segoe UI" w:hAnsi="Segoe UI" w:cs="Segoe UI"/>
          <w:color w:val="242424"/>
          <w:sz w:val="21"/>
          <w:szCs w:val="21"/>
          <w:shd w:val="clear" w:color="auto" w:fill="FFFFFF"/>
        </w:rPr>
        <w:t xml:space="preserve"> the relationship between the residuals and the mean squared error.</w:t>
      </w:r>
    </w:p>
    <w:p w14:paraId="3B23D66F" w14:textId="3F1FC6A6" w:rsidR="003921B9" w:rsidRDefault="00FB0ACC" w:rsidP="00601FB5">
      <w:pPr>
        <w:spacing w:line="256" w:lineRule="auto"/>
        <w:ind w:left="290"/>
        <w:rPr>
          <w:rFonts w:ascii="Segoe UI" w:hAnsi="Segoe UI" w:cs="Segoe UI"/>
          <w:color w:val="242424"/>
          <w:sz w:val="21"/>
          <w:szCs w:val="21"/>
          <w:shd w:val="clear" w:color="auto" w:fill="FFFFFF"/>
        </w:rPr>
      </w:pPr>
      <w:r w:rsidRPr="00FB0ACC">
        <w:rPr>
          <w:rFonts w:ascii="Segoe UI" w:hAnsi="Segoe UI" w:cs="Segoe UI"/>
          <w:color w:val="242424"/>
          <w:sz w:val="21"/>
          <w:szCs w:val="21"/>
          <w:shd w:val="clear" w:color="auto" w:fill="FFFFFF"/>
        </w:rPr>
        <w:t>As the data points fall closer to the regression line, the model has less error, decreasing the MSE. A model with less error produces more precise predictions.</w:t>
      </w:r>
    </w:p>
    <w:p w14:paraId="342AD4DE" w14:textId="77777777" w:rsidR="00A36ED6" w:rsidRPr="00A36ED6" w:rsidRDefault="00A36ED6" w:rsidP="00A36ED6">
      <w:pPr>
        <w:spacing w:line="256" w:lineRule="auto"/>
        <w:ind w:left="290"/>
        <w:rPr>
          <w:rFonts w:ascii="Segoe UI" w:hAnsi="Segoe UI" w:cs="Segoe UI"/>
          <w:color w:val="242424"/>
          <w:sz w:val="21"/>
          <w:szCs w:val="21"/>
          <w:shd w:val="clear" w:color="auto" w:fill="FFFFFF"/>
        </w:rPr>
      </w:pPr>
      <w:r w:rsidRPr="00A36ED6">
        <w:rPr>
          <w:rFonts w:ascii="Segoe UI" w:hAnsi="Segoe UI" w:cs="Segoe UI"/>
          <w:color w:val="242424"/>
          <w:sz w:val="21"/>
          <w:szCs w:val="21"/>
          <w:shd w:val="clear" w:color="auto" w:fill="FFFFFF"/>
        </w:rPr>
        <w:t>The formula for MSE is the following.</w:t>
      </w:r>
    </w:p>
    <w:p w14:paraId="6A352422" w14:textId="1B0FDADC" w:rsidR="00A36ED6" w:rsidRPr="00A36ED6" w:rsidRDefault="00A36ED6" w:rsidP="00A36ED6">
      <w:pPr>
        <w:spacing w:line="256" w:lineRule="auto"/>
        <w:ind w:left="290"/>
        <w:rPr>
          <w:rFonts w:ascii="Segoe UI" w:hAnsi="Segoe UI" w:cs="Segoe UI"/>
          <w:color w:val="242424"/>
          <w:sz w:val="21"/>
          <w:szCs w:val="21"/>
          <w:shd w:val="clear" w:color="auto" w:fill="FFFFFF"/>
        </w:rPr>
      </w:pPr>
      <w:r w:rsidRPr="00A36ED6">
        <w:rPr>
          <w:rFonts w:ascii="Segoe UI" w:hAnsi="Segoe UI" w:cs="Segoe UI"/>
          <w:color w:val="242424"/>
          <w:sz w:val="21"/>
          <w:szCs w:val="21"/>
          <w:shd w:val="clear" w:color="auto" w:fill="FFFFFF"/>
        </w:rPr>
        <w:drawing>
          <wp:inline distT="0" distB="0" distL="0" distR="0" wp14:anchorId="500392FD" wp14:editId="51C559B8">
            <wp:extent cx="2343150" cy="742950"/>
            <wp:effectExtent l="0" t="0" r="0" b="0"/>
            <wp:docPr id="8" name="Picture 8" descr="formula for 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ula for M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14:paraId="0199AD47" w14:textId="77777777" w:rsidR="00210056" w:rsidRPr="00210056" w:rsidRDefault="00210056" w:rsidP="00210056">
      <w:pPr>
        <w:spacing w:line="256" w:lineRule="auto"/>
        <w:ind w:left="290"/>
        <w:rPr>
          <w:rFonts w:ascii="Segoe UI" w:hAnsi="Segoe UI" w:cs="Segoe UI"/>
          <w:color w:val="242424"/>
          <w:sz w:val="21"/>
          <w:szCs w:val="21"/>
          <w:shd w:val="clear" w:color="auto" w:fill="FFFFFF"/>
        </w:rPr>
      </w:pPr>
      <w:r w:rsidRPr="00210056">
        <w:rPr>
          <w:rFonts w:ascii="Segoe UI" w:hAnsi="Segoe UI" w:cs="Segoe UI"/>
          <w:color w:val="242424"/>
          <w:sz w:val="21"/>
          <w:szCs w:val="21"/>
          <w:shd w:val="clear" w:color="auto" w:fill="FFFFFF"/>
        </w:rPr>
        <w:t>Where:</w:t>
      </w:r>
    </w:p>
    <w:p w14:paraId="7F994060" w14:textId="77777777" w:rsidR="00210056" w:rsidRPr="00210056" w:rsidRDefault="00210056" w:rsidP="00210056">
      <w:pPr>
        <w:numPr>
          <w:ilvl w:val="0"/>
          <w:numId w:val="17"/>
        </w:numPr>
        <w:spacing w:line="256" w:lineRule="auto"/>
        <w:rPr>
          <w:rFonts w:ascii="Segoe UI" w:hAnsi="Segoe UI" w:cs="Segoe UI"/>
          <w:color w:val="242424"/>
          <w:sz w:val="21"/>
          <w:szCs w:val="21"/>
          <w:shd w:val="clear" w:color="auto" w:fill="FFFFFF"/>
        </w:rPr>
      </w:pPr>
      <w:proofErr w:type="spellStart"/>
      <w:r w:rsidRPr="00210056">
        <w:rPr>
          <w:rFonts w:ascii="Segoe UI" w:hAnsi="Segoe UI" w:cs="Segoe UI"/>
          <w:color w:val="242424"/>
          <w:sz w:val="21"/>
          <w:szCs w:val="21"/>
          <w:shd w:val="clear" w:color="auto" w:fill="FFFFFF"/>
        </w:rPr>
        <w:t>y</w:t>
      </w:r>
      <w:r w:rsidRPr="00210056">
        <w:rPr>
          <w:rFonts w:ascii="Segoe UI" w:hAnsi="Segoe UI" w:cs="Segoe UI"/>
          <w:color w:val="242424"/>
          <w:sz w:val="21"/>
          <w:szCs w:val="21"/>
          <w:shd w:val="clear" w:color="auto" w:fill="FFFFFF"/>
          <w:vertAlign w:val="subscript"/>
        </w:rPr>
        <w:t>i</w:t>
      </w:r>
      <w:proofErr w:type="spellEnd"/>
      <w:r w:rsidRPr="00210056">
        <w:rPr>
          <w:rFonts w:ascii="Segoe UI" w:hAnsi="Segoe UI" w:cs="Segoe UI"/>
          <w:color w:val="242424"/>
          <w:sz w:val="21"/>
          <w:szCs w:val="21"/>
          <w:shd w:val="clear" w:color="auto" w:fill="FFFFFF"/>
        </w:rPr>
        <w:t xml:space="preserve"> is the </w:t>
      </w:r>
      <w:proofErr w:type="spellStart"/>
      <w:r w:rsidRPr="00210056">
        <w:rPr>
          <w:rFonts w:ascii="Segoe UI" w:hAnsi="Segoe UI" w:cs="Segoe UI"/>
          <w:color w:val="242424"/>
          <w:sz w:val="21"/>
          <w:szCs w:val="21"/>
          <w:shd w:val="clear" w:color="auto" w:fill="FFFFFF"/>
        </w:rPr>
        <w:t>i</w:t>
      </w:r>
      <w:r w:rsidRPr="00210056">
        <w:rPr>
          <w:rFonts w:ascii="Segoe UI" w:hAnsi="Segoe UI" w:cs="Segoe UI"/>
          <w:color w:val="242424"/>
          <w:sz w:val="21"/>
          <w:szCs w:val="21"/>
          <w:shd w:val="clear" w:color="auto" w:fill="FFFFFF"/>
          <w:vertAlign w:val="superscript"/>
        </w:rPr>
        <w:t>th</w:t>
      </w:r>
      <w:proofErr w:type="spellEnd"/>
      <w:r w:rsidRPr="00210056">
        <w:rPr>
          <w:rFonts w:ascii="Segoe UI" w:hAnsi="Segoe UI" w:cs="Segoe UI"/>
          <w:color w:val="242424"/>
          <w:sz w:val="21"/>
          <w:szCs w:val="21"/>
          <w:shd w:val="clear" w:color="auto" w:fill="FFFFFF"/>
        </w:rPr>
        <w:t> observed value.</w:t>
      </w:r>
    </w:p>
    <w:p w14:paraId="35479CEF" w14:textId="77777777" w:rsidR="00210056" w:rsidRPr="00210056" w:rsidRDefault="00210056" w:rsidP="00210056">
      <w:pPr>
        <w:numPr>
          <w:ilvl w:val="0"/>
          <w:numId w:val="17"/>
        </w:numPr>
        <w:spacing w:line="256" w:lineRule="auto"/>
        <w:rPr>
          <w:rFonts w:ascii="Segoe UI" w:hAnsi="Segoe UI" w:cs="Segoe UI"/>
          <w:color w:val="242424"/>
          <w:sz w:val="21"/>
          <w:szCs w:val="21"/>
          <w:shd w:val="clear" w:color="auto" w:fill="FFFFFF"/>
        </w:rPr>
      </w:pPr>
      <w:proofErr w:type="spellStart"/>
      <w:r w:rsidRPr="00210056">
        <w:rPr>
          <w:rFonts w:ascii="Segoe UI" w:hAnsi="Segoe UI" w:cs="Segoe UI"/>
          <w:color w:val="242424"/>
          <w:sz w:val="21"/>
          <w:szCs w:val="21"/>
          <w:shd w:val="clear" w:color="auto" w:fill="FFFFFF"/>
        </w:rPr>
        <w:t>ŷ</w:t>
      </w:r>
      <w:r w:rsidRPr="00210056">
        <w:rPr>
          <w:rFonts w:ascii="Segoe UI" w:hAnsi="Segoe UI" w:cs="Segoe UI"/>
          <w:color w:val="242424"/>
          <w:sz w:val="21"/>
          <w:szCs w:val="21"/>
          <w:shd w:val="clear" w:color="auto" w:fill="FFFFFF"/>
          <w:vertAlign w:val="subscript"/>
        </w:rPr>
        <w:t>i</w:t>
      </w:r>
      <w:proofErr w:type="spellEnd"/>
      <w:r w:rsidRPr="00210056">
        <w:rPr>
          <w:rFonts w:ascii="Segoe UI" w:hAnsi="Segoe UI" w:cs="Segoe UI"/>
          <w:color w:val="242424"/>
          <w:sz w:val="21"/>
          <w:szCs w:val="21"/>
          <w:shd w:val="clear" w:color="auto" w:fill="FFFFFF"/>
        </w:rPr>
        <w:t> is the corresponding predicted value.</w:t>
      </w:r>
    </w:p>
    <w:p w14:paraId="175C5E29" w14:textId="77777777" w:rsidR="00210056" w:rsidRPr="00210056" w:rsidRDefault="00210056" w:rsidP="00210056">
      <w:pPr>
        <w:numPr>
          <w:ilvl w:val="0"/>
          <w:numId w:val="17"/>
        </w:numPr>
        <w:spacing w:line="256" w:lineRule="auto"/>
        <w:rPr>
          <w:rFonts w:ascii="Segoe UI" w:hAnsi="Segoe UI" w:cs="Segoe UI"/>
          <w:color w:val="242424"/>
          <w:sz w:val="21"/>
          <w:szCs w:val="21"/>
          <w:shd w:val="clear" w:color="auto" w:fill="FFFFFF"/>
        </w:rPr>
      </w:pPr>
      <w:r w:rsidRPr="00210056">
        <w:rPr>
          <w:rFonts w:ascii="Segoe UI" w:hAnsi="Segoe UI" w:cs="Segoe UI"/>
          <w:color w:val="242424"/>
          <w:sz w:val="21"/>
          <w:szCs w:val="21"/>
          <w:shd w:val="clear" w:color="auto" w:fill="FFFFFF"/>
        </w:rPr>
        <w:t>n = the number of observations.</w:t>
      </w:r>
    </w:p>
    <w:p w14:paraId="4D94FC7F" w14:textId="77777777" w:rsidR="00210056" w:rsidRPr="00210056" w:rsidRDefault="00210056" w:rsidP="00210056">
      <w:pPr>
        <w:spacing w:line="256" w:lineRule="auto"/>
        <w:ind w:left="290"/>
        <w:rPr>
          <w:rFonts w:ascii="Segoe UI" w:hAnsi="Segoe UI" w:cs="Segoe UI"/>
          <w:color w:val="242424"/>
          <w:sz w:val="21"/>
          <w:szCs w:val="21"/>
          <w:shd w:val="clear" w:color="auto" w:fill="FFFFFF"/>
        </w:rPr>
      </w:pPr>
      <w:r w:rsidRPr="00210056">
        <w:rPr>
          <w:rFonts w:ascii="Segoe UI" w:hAnsi="Segoe UI" w:cs="Segoe UI"/>
          <w:color w:val="242424"/>
          <w:sz w:val="21"/>
          <w:szCs w:val="21"/>
          <w:shd w:val="clear" w:color="auto" w:fill="FFFFFF"/>
        </w:rPr>
        <w:t xml:space="preserve">The calculations for the mean squared error are </w:t>
      </w:r>
      <w:proofErr w:type="gramStart"/>
      <w:r w:rsidRPr="00210056">
        <w:rPr>
          <w:rFonts w:ascii="Segoe UI" w:hAnsi="Segoe UI" w:cs="Segoe UI"/>
          <w:color w:val="242424"/>
          <w:sz w:val="21"/>
          <w:szCs w:val="21"/>
          <w:shd w:val="clear" w:color="auto" w:fill="FFFFFF"/>
        </w:rPr>
        <w:t>similar to</w:t>
      </w:r>
      <w:proofErr w:type="gramEnd"/>
      <w:r w:rsidRPr="00210056">
        <w:rPr>
          <w:rFonts w:ascii="Segoe UI" w:hAnsi="Segoe UI" w:cs="Segoe UI"/>
          <w:color w:val="242424"/>
          <w:sz w:val="21"/>
          <w:szCs w:val="21"/>
          <w:shd w:val="clear" w:color="auto" w:fill="FFFFFF"/>
        </w:rPr>
        <w:t xml:space="preserve"> the variance. To find the MSE, take the observed value, subtract the predicted value, and square that difference. Repeat that for all observations. Then, sum </w:t>
      </w:r>
      <w:proofErr w:type="gramStart"/>
      <w:r w:rsidRPr="00210056">
        <w:rPr>
          <w:rFonts w:ascii="Segoe UI" w:hAnsi="Segoe UI" w:cs="Segoe UI"/>
          <w:color w:val="242424"/>
          <w:sz w:val="21"/>
          <w:szCs w:val="21"/>
          <w:shd w:val="clear" w:color="auto" w:fill="FFFFFF"/>
        </w:rPr>
        <w:t>all of</w:t>
      </w:r>
      <w:proofErr w:type="gramEnd"/>
      <w:r w:rsidRPr="00210056">
        <w:rPr>
          <w:rFonts w:ascii="Segoe UI" w:hAnsi="Segoe UI" w:cs="Segoe UI"/>
          <w:color w:val="242424"/>
          <w:sz w:val="21"/>
          <w:szCs w:val="21"/>
          <w:shd w:val="clear" w:color="auto" w:fill="FFFFFF"/>
        </w:rPr>
        <w:t xml:space="preserve"> those squared values and divide by the number of observations.</w:t>
      </w:r>
    </w:p>
    <w:p w14:paraId="4114A4EC" w14:textId="77777777" w:rsidR="00FB0ACC" w:rsidRPr="00743F1C" w:rsidRDefault="00FB0ACC" w:rsidP="00601FB5">
      <w:pPr>
        <w:spacing w:line="256" w:lineRule="auto"/>
        <w:ind w:left="290"/>
        <w:rPr>
          <w:rFonts w:ascii="Segoe UI" w:hAnsi="Segoe UI" w:cs="Segoe UI"/>
          <w:color w:val="242424"/>
          <w:sz w:val="21"/>
          <w:szCs w:val="21"/>
          <w:shd w:val="clear" w:color="auto" w:fill="FFFFFF"/>
        </w:rPr>
      </w:pPr>
    </w:p>
    <w:p w14:paraId="79743B60" w14:textId="77777777" w:rsidR="00552831" w:rsidRPr="000033C5" w:rsidRDefault="00552831" w:rsidP="008974CA">
      <w:pPr>
        <w:ind w:left="360"/>
      </w:pPr>
    </w:p>
    <w:p w14:paraId="47BBA376" w14:textId="4B025CEB" w:rsidR="00810C0A" w:rsidRPr="00810C0A" w:rsidRDefault="00973E39" w:rsidP="00973E39">
      <w:r>
        <w:br w:type="page"/>
      </w:r>
    </w:p>
    <w:sectPr w:rsidR="00810C0A" w:rsidRPr="00810C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AAB9" w14:textId="77777777" w:rsidR="00AC4370" w:rsidRDefault="00AC4370" w:rsidP="00AC4370">
      <w:pPr>
        <w:spacing w:after="0" w:line="240" w:lineRule="auto"/>
      </w:pPr>
      <w:r>
        <w:separator/>
      </w:r>
    </w:p>
  </w:endnote>
  <w:endnote w:type="continuationSeparator" w:id="0">
    <w:p w14:paraId="24CBC5C7" w14:textId="77777777" w:rsidR="00AC4370" w:rsidRDefault="00AC4370" w:rsidP="00AC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4D8E" w14:textId="77777777" w:rsidR="00AC4370" w:rsidRDefault="00AC4370" w:rsidP="00AC4370">
      <w:pPr>
        <w:spacing w:after="0" w:line="240" w:lineRule="auto"/>
      </w:pPr>
      <w:r>
        <w:separator/>
      </w:r>
    </w:p>
  </w:footnote>
  <w:footnote w:type="continuationSeparator" w:id="0">
    <w:p w14:paraId="06D851D1" w14:textId="77777777" w:rsidR="00AC4370" w:rsidRDefault="00AC4370" w:rsidP="00AC4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C64"/>
    <w:multiLevelType w:val="hybridMultilevel"/>
    <w:tmpl w:val="BFBAF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C77F6B"/>
    <w:multiLevelType w:val="hybridMultilevel"/>
    <w:tmpl w:val="F5763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A78C6"/>
    <w:multiLevelType w:val="multilevel"/>
    <w:tmpl w:val="06A8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E5C20"/>
    <w:multiLevelType w:val="hybridMultilevel"/>
    <w:tmpl w:val="26F4E6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DA0ED5"/>
    <w:multiLevelType w:val="multilevel"/>
    <w:tmpl w:val="669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50CC"/>
    <w:multiLevelType w:val="hybridMultilevel"/>
    <w:tmpl w:val="2F206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E7F44"/>
    <w:multiLevelType w:val="multilevel"/>
    <w:tmpl w:val="37B8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D2C2A"/>
    <w:multiLevelType w:val="hybridMultilevel"/>
    <w:tmpl w:val="0A722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62BF0"/>
    <w:multiLevelType w:val="hybridMultilevel"/>
    <w:tmpl w:val="532889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60090"/>
    <w:multiLevelType w:val="multilevel"/>
    <w:tmpl w:val="6F0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08A8"/>
    <w:multiLevelType w:val="hybridMultilevel"/>
    <w:tmpl w:val="382C4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B0314"/>
    <w:multiLevelType w:val="hybridMultilevel"/>
    <w:tmpl w:val="5670A3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68376462"/>
    <w:multiLevelType w:val="hybridMultilevel"/>
    <w:tmpl w:val="E0D4EAAC"/>
    <w:lvl w:ilvl="0" w:tplc="F0CC82F8">
      <w:start w:val="8"/>
      <w:numFmt w:val="decimal"/>
      <w:lvlText w:val="%1."/>
      <w:lvlJc w:val="left"/>
      <w:pPr>
        <w:ind w:left="650" w:hanging="360"/>
      </w:pPr>
      <w:rPr>
        <w:rFonts w:hint="default"/>
      </w:rPr>
    </w:lvl>
    <w:lvl w:ilvl="1" w:tplc="40090019" w:tentative="1">
      <w:start w:val="1"/>
      <w:numFmt w:val="lowerLetter"/>
      <w:lvlText w:val="%2."/>
      <w:lvlJc w:val="left"/>
      <w:pPr>
        <w:ind w:left="1370" w:hanging="360"/>
      </w:pPr>
    </w:lvl>
    <w:lvl w:ilvl="2" w:tplc="4009001B" w:tentative="1">
      <w:start w:val="1"/>
      <w:numFmt w:val="lowerRoman"/>
      <w:lvlText w:val="%3."/>
      <w:lvlJc w:val="right"/>
      <w:pPr>
        <w:ind w:left="2090" w:hanging="180"/>
      </w:pPr>
    </w:lvl>
    <w:lvl w:ilvl="3" w:tplc="4009000F" w:tentative="1">
      <w:start w:val="1"/>
      <w:numFmt w:val="decimal"/>
      <w:lvlText w:val="%4."/>
      <w:lvlJc w:val="left"/>
      <w:pPr>
        <w:ind w:left="2810" w:hanging="360"/>
      </w:pPr>
    </w:lvl>
    <w:lvl w:ilvl="4" w:tplc="40090019" w:tentative="1">
      <w:start w:val="1"/>
      <w:numFmt w:val="lowerLetter"/>
      <w:lvlText w:val="%5."/>
      <w:lvlJc w:val="left"/>
      <w:pPr>
        <w:ind w:left="3530" w:hanging="360"/>
      </w:pPr>
    </w:lvl>
    <w:lvl w:ilvl="5" w:tplc="4009001B" w:tentative="1">
      <w:start w:val="1"/>
      <w:numFmt w:val="lowerRoman"/>
      <w:lvlText w:val="%6."/>
      <w:lvlJc w:val="right"/>
      <w:pPr>
        <w:ind w:left="4250" w:hanging="180"/>
      </w:pPr>
    </w:lvl>
    <w:lvl w:ilvl="6" w:tplc="4009000F" w:tentative="1">
      <w:start w:val="1"/>
      <w:numFmt w:val="decimal"/>
      <w:lvlText w:val="%7."/>
      <w:lvlJc w:val="left"/>
      <w:pPr>
        <w:ind w:left="4970" w:hanging="360"/>
      </w:pPr>
    </w:lvl>
    <w:lvl w:ilvl="7" w:tplc="40090019" w:tentative="1">
      <w:start w:val="1"/>
      <w:numFmt w:val="lowerLetter"/>
      <w:lvlText w:val="%8."/>
      <w:lvlJc w:val="left"/>
      <w:pPr>
        <w:ind w:left="5690" w:hanging="360"/>
      </w:pPr>
    </w:lvl>
    <w:lvl w:ilvl="8" w:tplc="4009001B" w:tentative="1">
      <w:start w:val="1"/>
      <w:numFmt w:val="lowerRoman"/>
      <w:lvlText w:val="%9."/>
      <w:lvlJc w:val="right"/>
      <w:pPr>
        <w:ind w:left="6410" w:hanging="180"/>
      </w:pPr>
    </w:lvl>
  </w:abstractNum>
  <w:abstractNum w:abstractNumId="13" w15:restartNumberingAfterBreak="0">
    <w:nsid w:val="75AC21C8"/>
    <w:multiLevelType w:val="hybridMultilevel"/>
    <w:tmpl w:val="5E30B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CB19E6"/>
    <w:multiLevelType w:val="hybridMultilevel"/>
    <w:tmpl w:val="645C9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AD6409C"/>
    <w:multiLevelType w:val="hybridMultilevel"/>
    <w:tmpl w:val="9A16D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C1B781C"/>
    <w:multiLevelType w:val="hybridMultilevel"/>
    <w:tmpl w:val="168A2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2"/>
  </w:num>
  <w:num w:numId="5">
    <w:abstractNumId w:val="14"/>
  </w:num>
  <w:num w:numId="6">
    <w:abstractNumId w:val="15"/>
  </w:num>
  <w:num w:numId="7">
    <w:abstractNumId w:val="5"/>
  </w:num>
  <w:num w:numId="8">
    <w:abstractNumId w:val="6"/>
  </w:num>
  <w:num w:numId="9">
    <w:abstractNumId w:val="0"/>
  </w:num>
  <w:num w:numId="10">
    <w:abstractNumId w:val="7"/>
  </w:num>
  <w:num w:numId="11">
    <w:abstractNumId w:val="16"/>
  </w:num>
  <w:num w:numId="12">
    <w:abstractNumId w:val="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2"/>
  </w:num>
  <w:num w:numId="17">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370"/>
    <w:rsid w:val="000033C5"/>
    <w:rsid w:val="000A6707"/>
    <w:rsid w:val="000D55BF"/>
    <w:rsid w:val="001715C7"/>
    <w:rsid w:val="00197627"/>
    <w:rsid w:val="001C5400"/>
    <w:rsid w:val="00210056"/>
    <w:rsid w:val="00287DCD"/>
    <w:rsid w:val="002A45EF"/>
    <w:rsid w:val="002E1D89"/>
    <w:rsid w:val="002F4B9A"/>
    <w:rsid w:val="0032457A"/>
    <w:rsid w:val="003878D9"/>
    <w:rsid w:val="003921B9"/>
    <w:rsid w:val="003B1E16"/>
    <w:rsid w:val="003B5BCE"/>
    <w:rsid w:val="003C326C"/>
    <w:rsid w:val="003F477B"/>
    <w:rsid w:val="00420323"/>
    <w:rsid w:val="004C6124"/>
    <w:rsid w:val="00552831"/>
    <w:rsid w:val="0056235A"/>
    <w:rsid w:val="005A3738"/>
    <w:rsid w:val="00601FB5"/>
    <w:rsid w:val="0061236B"/>
    <w:rsid w:val="00693FD3"/>
    <w:rsid w:val="006D67BC"/>
    <w:rsid w:val="006E27EF"/>
    <w:rsid w:val="006E46B3"/>
    <w:rsid w:val="006F7910"/>
    <w:rsid w:val="007077DB"/>
    <w:rsid w:val="00743F1C"/>
    <w:rsid w:val="007D2611"/>
    <w:rsid w:val="00810C0A"/>
    <w:rsid w:val="00811C3F"/>
    <w:rsid w:val="008257E9"/>
    <w:rsid w:val="00877396"/>
    <w:rsid w:val="008974CA"/>
    <w:rsid w:val="009636D9"/>
    <w:rsid w:val="00973E39"/>
    <w:rsid w:val="009E03F9"/>
    <w:rsid w:val="009E6078"/>
    <w:rsid w:val="009F061C"/>
    <w:rsid w:val="009F1333"/>
    <w:rsid w:val="00A12F74"/>
    <w:rsid w:val="00A36ED6"/>
    <w:rsid w:val="00A60F2E"/>
    <w:rsid w:val="00A8762B"/>
    <w:rsid w:val="00AC4370"/>
    <w:rsid w:val="00B94A7B"/>
    <w:rsid w:val="00C35838"/>
    <w:rsid w:val="00C638E3"/>
    <w:rsid w:val="00CB4351"/>
    <w:rsid w:val="00CD7EBF"/>
    <w:rsid w:val="00D13176"/>
    <w:rsid w:val="00D432CB"/>
    <w:rsid w:val="00D54D13"/>
    <w:rsid w:val="00E0464F"/>
    <w:rsid w:val="00E073F6"/>
    <w:rsid w:val="00E70FFD"/>
    <w:rsid w:val="00E8522B"/>
    <w:rsid w:val="00EB0ED7"/>
    <w:rsid w:val="00EB508E"/>
    <w:rsid w:val="00F7032A"/>
    <w:rsid w:val="00F970C3"/>
    <w:rsid w:val="00FB0ACC"/>
    <w:rsid w:val="00FF3444"/>
    <w:rsid w:val="00FF5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8C1F9"/>
  <w15:chartTrackingRefBased/>
  <w15:docId w15:val="{72258979-582A-4C05-9BF6-DD04FFEC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70"/>
    <w:pPr>
      <w:ind w:left="720"/>
      <w:contextualSpacing/>
    </w:pPr>
  </w:style>
  <w:style w:type="character" w:styleId="Hyperlink">
    <w:name w:val="Hyperlink"/>
    <w:basedOn w:val="DefaultParagraphFont"/>
    <w:uiPriority w:val="99"/>
    <w:unhideWhenUsed/>
    <w:rsid w:val="0056235A"/>
    <w:rPr>
      <w:color w:val="0563C1" w:themeColor="hyperlink"/>
      <w:u w:val="single"/>
    </w:rPr>
  </w:style>
  <w:style w:type="character" w:styleId="UnresolvedMention">
    <w:name w:val="Unresolved Mention"/>
    <w:basedOn w:val="DefaultParagraphFont"/>
    <w:uiPriority w:val="99"/>
    <w:semiHidden/>
    <w:unhideWhenUsed/>
    <w:rsid w:val="0056235A"/>
    <w:rPr>
      <w:color w:val="605E5C"/>
      <w:shd w:val="clear" w:color="auto" w:fill="E1DFDD"/>
    </w:rPr>
  </w:style>
  <w:style w:type="paragraph" w:styleId="NormalWeb">
    <w:name w:val="Normal (Web)"/>
    <w:basedOn w:val="Normal"/>
    <w:uiPriority w:val="99"/>
    <w:semiHidden/>
    <w:unhideWhenUsed/>
    <w:rsid w:val="00EB0E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7365">
      <w:bodyDiv w:val="1"/>
      <w:marLeft w:val="0"/>
      <w:marRight w:val="0"/>
      <w:marTop w:val="0"/>
      <w:marBottom w:val="0"/>
      <w:divBdr>
        <w:top w:val="none" w:sz="0" w:space="0" w:color="auto"/>
        <w:left w:val="none" w:sz="0" w:space="0" w:color="auto"/>
        <w:bottom w:val="none" w:sz="0" w:space="0" w:color="auto"/>
        <w:right w:val="none" w:sz="0" w:space="0" w:color="auto"/>
      </w:divBdr>
    </w:div>
    <w:div w:id="179247260">
      <w:bodyDiv w:val="1"/>
      <w:marLeft w:val="0"/>
      <w:marRight w:val="0"/>
      <w:marTop w:val="0"/>
      <w:marBottom w:val="0"/>
      <w:divBdr>
        <w:top w:val="none" w:sz="0" w:space="0" w:color="auto"/>
        <w:left w:val="none" w:sz="0" w:space="0" w:color="auto"/>
        <w:bottom w:val="none" w:sz="0" w:space="0" w:color="auto"/>
        <w:right w:val="none" w:sz="0" w:space="0" w:color="auto"/>
      </w:divBdr>
      <w:divsChild>
        <w:div w:id="165802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13550">
      <w:bodyDiv w:val="1"/>
      <w:marLeft w:val="0"/>
      <w:marRight w:val="0"/>
      <w:marTop w:val="0"/>
      <w:marBottom w:val="0"/>
      <w:divBdr>
        <w:top w:val="none" w:sz="0" w:space="0" w:color="auto"/>
        <w:left w:val="none" w:sz="0" w:space="0" w:color="auto"/>
        <w:bottom w:val="none" w:sz="0" w:space="0" w:color="auto"/>
        <w:right w:val="none" w:sz="0" w:space="0" w:color="auto"/>
      </w:divBdr>
    </w:div>
    <w:div w:id="367805029">
      <w:bodyDiv w:val="1"/>
      <w:marLeft w:val="0"/>
      <w:marRight w:val="0"/>
      <w:marTop w:val="0"/>
      <w:marBottom w:val="0"/>
      <w:divBdr>
        <w:top w:val="none" w:sz="0" w:space="0" w:color="auto"/>
        <w:left w:val="none" w:sz="0" w:space="0" w:color="auto"/>
        <w:bottom w:val="none" w:sz="0" w:space="0" w:color="auto"/>
        <w:right w:val="none" w:sz="0" w:space="0" w:color="auto"/>
      </w:divBdr>
    </w:div>
    <w:div w:id="679812521">
      <w:bodyDiv w:val="1"/>
      <w:marLeft w:val="0"/>
      <w:marRight w:val="0"/>
      <w:marTop w:val="0"/>
      <w:marBottom w:val="0"/>
      <w:divBdr>
        <w:top w:val="none" w:sz="0" w:space="0" w:color="auto"/>
        <w:left w:val="none" w:sz="0" w:space="0" w:color="auto"/>
        <w:bottom w:val="none" w:sz="0" w:space="0" w:color="auto"/>
        <w:right w:val="none" w:sz="0" w:space="0" w:color="auto"/>
      </w:divBdr>
    </w:div>
    <w:div w:id="741559736">
      <w:bodyDiv w:val="1"/>
      <w:marLeft w:val="0"/>
      <w:marRight w:val="0"/>
      <w:marTop w:val="0"/>
      <w:marBottom w:val="0"/>
      <w:divBdr>
        <w:top w:val="none" w:sz="0" w:space="0" w:color="auto"/>
        <w:left w:val="none" w:sz="0" w:space="0" w:color="auto"/>
        <w:bottom w:val="none" w:sz="0" w:space="0" w:color="auto"/>
        <w:right w:val="none" w:sz="0" w:space="0" w:color="auto"/>
      </w:divBdr>
    </w:div>
    <w:div w:id="922296511">
      <w:bodyDiv w:val="1"/>
      <w:marLeft w:val="0"/>
      <w:marRight w:val="0"/>
      <w:marTop w:val="0"/>
      <w:marBottom w:val="0"/>
      <w:divBdr>
        <w:top w:val="none" w:sz="0" w:space="0" w:color="auto"/>
        <w:left w:val="none" w:sz="0" w:space="0" w:color="auto"/>
        <w:bottom w:val="none" w:sz="0" w:space="0" w:color="auto"/>
        <w:right w:val="none" w:sz="0" w:space="0" w:color="auto"/>
      </w:divBdr>
    </w:div>
    <w:div w:id="974916770">
      <w:bodyDiv w:val="1"/>
      <w:marLeft w:val="0"/>
      <w:marRight w:val="0"/>
      <w:marTop w:val="0"/>
      <w:marBottom w:val="0"/>
      <w:divBdr>
        <w:top w:val="none" w:sz="0" w:space="0" w:color="auto"/>
        <w:left w:val="none" w:sz="0" w:space="0" w:color="auto"/>
        <w:bottom w:val="none" w:sz="0" w:space="0" w:color="auto"/>
        <w:right w:val="none" w:sz="0" w:space="0" w:color="auto"/>
      </w:divBdr>
    </w:div>
    <w:div w:id="1042245679">
      <w:bodyDiv w:val="1"/>
      <w:marLeft w:val="0"/>
      <w:marRight w:val="0"/>
      <w:marTop w:val="0"/>
      <w:marBottom w:val="0"/>
      <w:divBdr>
        <w:top w:val="none" w:sz="0" w:space="0" w:color="auto"/>
        <w:left w:val="none" w:sz="0" w:space="0" w:color="auto"/>
        <w:bottom w:val="none" w:sz="0" w:space="0" w:color="auto"/>
        <w:right w:val="none" w:sz="0" w:space="0" w:color="auto"/>
      </w:divBdr>
    </w:div>
    <w:div w:id="1208223094">
      <w:bodyDiv w:val="1"/>
      <w:marLeft w:val="0"/>
      <w:marRight w:val="0"/>
      <w:marTop w:val="0"/>
      <w:marBottom w:val="0"/>
      <w:divBdr>
        <w:top w:val="none" w:sz="0" w:space="0" w:color="auto"/>
        <w:left w:val="none" w:sz="0" w:space="0" w:color="auto"/>
        <w:bottom w:val="none" w:sz="0" w:space="0" w:color="auto"/>
        <w:right w:val="none" w:sz="0" w:space="0" w:color="auto"/>
      </w:divBdr>
    </w:div>
    <w:div w:id="1294293139">
      <w:bodyDiv w:val="1"/>
      <w:marLeft w:val="0"/>
      <w:marRight w:val="0"/>
      <w:marTop w:val="0"/>
      <w:marBottom w:val="0"/>
      <w:divBdr>
        <w:top w:val="none" w:sz="0" w:space="0" w:color="auto"/>
        <w:left w:val="none" w:sz="0" w:space="0" w:color="auto"/>
        <w:bottom w:val="none" w:sz="0" w:space="0" w:color="auto"/>
        <w:right w:val="none" w:sz="0" w:space="0" w:color="auto"/>
      </w:divBdr>
    </w:div>
    <w:div w:id="1336155711">
      <w:bodyDiv w:val="1"/>
      <w:marLeft w:val="0"/>
      <w:marRight w:val="0"/>
      <w:marTop w:val="0"/>
      <w:marBottom w:val="0"/>
      <w:divBdr>
        <w:top w:val="none" w:sz="0" w:space="0" w:color="auto"/>
        <w:left w:val="none" w:sz="0" w:space="0" w:color="auto"/>
        <w:bottom w:val="none" w:sz="0" w:space="0" w:color="auto"/>
        <w:right w:val="none" w:sz="0" w:space="0" w:color="auto"/>
      </w:divBdr>
    </w:div>
    <w:div w:id="1432822632">
      <w:bodyDiv w:val="1"/>
      <w:marLeft w:val="0"/>
      <w:marRight w:val="0"/>
      <w:marTop w:val="0"/>
      <w:marBottom w:val="0"/>
      <w:divBdr>
        <w:top w:val="none" w:sz="0" w:space="0" w:color="auto"/>
        <w:left w:val="none" w:sz="0" w:space="0" w:color="auto"/>
        <w:bottom w:val="none" w:sz="0" w:space="0" w:color="auto"/>
        <w:right w:val="none" w:sz="0" w:space="0" w:color="auto"/>
      </w:divBdr>
    </w:div>
    <w:div w:id="1887522091">
      <w:bodyDiv w:val="1"/>
      <w:marLeft w:val="0"/>
      <w:marRight w:val="0"/>
      <w:marTop w:val="0"/>
      <w:marBottom w:val="0"/>
      <w:divBdr>
        <w:top w:val="none" w:sz="0" w:space="0" w:color="auto"/>
        <w:left w:val="none" w:sz="0" w:space="0" w:color="auto"/>
        <w:bottom w:val="none" w:sz="0" w:space="0" w:color="auto"/>
        <w:right w:val="none" w:sz="0" w:space="0" w:color="auto"/>
      </w:divBdr>
      <w:divsChild>
        <w:div w:id="330060595">
          <w:marLeft w:val="0"/>
          <w:marRight w:val="0"/>
          <w:marTop w:val="0"/>
          <w:marBottom w:val="0"/>
          <w:divBdr>
            <w:top w:val="none" w:sz="0" w:space="0" w:color="auto"/>
            <w:left w:val="none" w:sz="0" w:space="0" w:color="auto"/>
            <w:bottom w:val="none" w:sz="0" w:space="0" w:color="auto"/>
            <w:right w:val="none" w:sz="0" w:space="0" w:color="auto"/>
          </w:divBdr>
        </w:div>
        <w:div w:id="2025856348">
          <w:marLeft w:val="0"/>
          <w:marRight w:val="0"/>
          <w:marTop w:val="0"/>
          <w:marBottom w:val="0"/>
          <w:divBdr>
            <w:top w:val="none" w:sz="0" w:space="0" w:color="auto"/>
            <w:left w:val="none" w:sz="0" w:space="0" w:color="auto"/>
            <w:bottom w:val="none" w:sz="0" w:space="0" w:color="auto"/>
            <w:right w:val="none" w:sz="0" w:space="0" w:color="auto"/>
          </w:divBdr>
        </w:div>
        <w:div w:id="1764449161">
          <w:marLeft w:val="0"/>
          <w:marRight w:val="0"/>
          <w:marTop w:val="0"/>
          <w:marBottom w:val="0"/>
          <w:divBdr>
            <w:top w:val="none" w:sz="0" w:space="0" w:color="auto"/>
            <w:left w:val="none" w:sz="0" w:space="0" w:color="auto"/>
            <w:bottom w:val="none" w:sz="0" w:space="0" w:color="auto"/>
            <w:right w:val="none" w:sz="0" w:space="0" w:color="auto"/>
          </w:divBdr>
        </w:div>
        <w:div w:id="691808584">
          <w:marLeft w:val="0"/>
          <w:marRight w:val="0"/>
          <w:marTop w:val="0"/>
          <w:marBottom w:val="0"/>
          <w:divBdr>
            <w:top w:val="none" w:sz="0" w:space="0" w:color="auto"/>
            <w:left w:val="none" w:sz="0" w:space="0" w:color="auto"/>
            <w:bottom w:val="none" w:sz="0" w:space="0" w:color="auto"/>
            <w:right w:val="none" w:sz="0" w:space="0" w:color="auto"/>
          </w:divBdr>
        </w:div>
        <w:div w:id="1339194313">
          <w:marLeft w:val="0"/>
          <w:marRight w:val="0"/>
          <w:marTop w:val="0"/>
          <w:marBottom w:val="0"/>
          <w:divBdr>
            <w:top w:val="none" w:sz="0" w:space="0" w:color="auto"/>
            <w:left w:val="none" w:sz="0" w:space="0" w:color="auto"/>
            <w:bottom w:val="none" w:sz="0" w:space="0" w:color="auto"/>
            <w:right w:val="none" w:sz="0" w:space="0" w:color="auto"/>
          </w:divBdr>
        </w:div>
        <w:div w:id="2054235273">
          <w:marLeft w:val="0"/>
          <w:marRight w:val="0"/>
          <w:marTop w:val="0"/>
          <w:marBottom w:val="0"/>
          <w:divBdr>
            <w:top w:val="none" w:sz="0" w:space="0" w:color="auto"/>
            <w:left w:val="none" w:sz="0" w:space="0" w:color="auto"/>
            <w:bottom w:val="none" w:sz="0" w:space="0" w:color="auto"/>
            <w:right w:val="none" w:sz="0" w:space="0" w:color="auto"/>
          </w:divBdr>
        </w:div>
        <w:div w:id="986055019">
          <w:marLeft w:val="0"/>
          <w:marRight w:val="0"/>
          <w:marTop w:val="0"/>
          <w:marBottom w:val="0"/>
          <w:divBdr>
            <w:top w:val="none" w:sz="0" w:space="0" w:color="auto"/>
            <w:left w:val="none" w:sz="0" w:space="0" w:color="auto"/>
            <w:bottom w:val="none" w:sz="0" w:space="0" w:color="auto"/>
            <w:right w:val="none" w:sz="0" w:space="0" w:color="auto"/>
          </w:divBdr>
        </w:div>
        <w:div w:id="1735811137">
          <w:marLeft w:val="0"/>
          <w:marRight w:val="0"/>
          <w:marTop w:val="0"/>
          <w:marBottom w:val="0"/>
          <w:divBdr>
            <w:top w:val="none" w:sz="0" w:space="0" w:color="auto"/>
            <w:left w:val="none" w:sz="0" w:space="0" w:color="auto"/>
            <w:bottom w:val="none" w:sz="0" w:space="0" w:color="auto"/>
            <w:right w:val="none" w:sz="0" w:space="0" w:color="auto"/>
          </w:divBdr>
        </w:div>
        <w:div w:id="1401514915">
          <w:marLeft w:val="0"/>
          <w:marRight w:val="0"/>
          <w:marTop w:val="0"/>
          <w:marBottom w:val="0"/>
          <w:divBdr>
            <w:top w:val="none" w:sz="0" w:space="0" w:color="auto"/>
            <w:left w:val="none" w:sz="0" w:space="0" w:color="auto"/>
            <w:bottom w:val="none" w:sz="0" w:space="0" w:color="auto"/>
            <w:right w:val="none" w:sz="0" w:space="0" w:color="auto"/>
          </w:divBdr>
        </w:div>
        <w:div w:id="2115127581">
          <w:marLeft w:val="0"/>
          <w:marRight w:val="0"/>
          <w:marTop w:val="0"/>
          <w:marBottom w:val="0"/>
          <w:divBdr>
            <w:top w:val="none" w:sz="0" w:space="0" w:color="auto"/>
            <w:left w:val="none" w:sz="0" w:space="0" w:color="auto"/>
            <w:bottom w:val="none" w:sz="0" w:space="0" w:color="auto"/>
            <w:right w:val="none" w:sz="0" w:space="0" w:color="auto"/>
          </w:divBdr>
        </w:div>
        <w:div w:id="16658680">
          <w:marLeft w:val="0"/>
          <w:marRight w:val="0"/>
          <w:marTop w:val="0"/>
          <w:marBottom w:val="0"/>
          <w:divBdr>
            <w:top w:val="none" w:sz="0" w:space="0" w:color="auto"/>
            <w:left w:val="none" w:sz="0" w:space="0" w:color="auto"/>
            <w:bottom w:val="none" w:sz="0" w:space="0" w:color="auto"/>
            <w:right w:val="none" w:sz="0" w:space="0" w:color="auto"/>
          </w:divBdr>
        </w:div>
        <w:div w:id="902525884">
          <w:marLeft w:val="0"/>
          <w:marRight w:val="0"/>
          <w:marTop w:val="0"/>
          <w:marBottom w:val="0"/>
          <w:divBdr>
            <w:top w:val="none" w:sz="0" w:space="0" w:color="auto"/>
            <w:left w:val="none" w:sz="0" w:space="0" w:color="auto"/>
            <w:bottom w:val="none" w:sz="0" w:space="0" w:color="auto"/>
            <w:right w:val="none" w:sz="0" w:space="0" w:color="auto"/>
          </w:divBdr>
        </w:div>
        <w:div w:id="186526265">
          <w:marLeft w:val="0"/>
          <w:marRight w:val="0"/>
          <w:marTop w:val="0"/>
          <w:marBottom w:val="0"/>
          <w:divBdr>
            <w:top w:val="none" w:sz="0" w:space="0" w:color="auto"/>
            <w:left w:val="none" w:sz="0" w:space="0" w:color="auto"/>
            <w:bottom w:val="none" w:sz="0" w:space="0" w:color="auto"/>
            <w:right w:val="none" w:sz="0" w:space="0" w:color="auto"/>
          </w:divBdr>
        </w:div>
        <w:div w:id="1328483730">
          <w:marLeft w:val="0"/>
          <w:marRight w:val="0"/>
          <w:marTop w:val="0"/>
          <w:marBottom w:val="0"/>
          <w:divBdr>
            <w:top w:val="none" w:sz="0" w:space="0" w:color="auto"/>
            <w:left w:val="none" w:sz="0" w:space="0" w:color="auto"/>
            <w:bottom w:val="none" w:sz="0" w:space="0" w:color="auto"/>
            <w:right w:val="none" w:sz="0" w:space="0" w:color="auto"/>
          </w:divBdr>
        </w:div>
        <w:div w:id="321084095">
          <w:marLeft w:val="0"/>
          <w:marRight w:val="0"/>
          <w:marTop w:val="0"/>
          <w:marBottom w:val="0"/>
          <w:divBdr>
            <w:top w:val="none" w:sz="0" w:space="0" w:color="auto"/>
            <w:left w:val="none" w:sz="0" w:space="0" w:color="auto"/>
            <w:bottom w:val="none" w:sz="0" w:space="0" w:color="auto"/>
            <w:right w:val="none" w:sz="0" w:space="0" w:color="auto"/>
          </w:divBdr>
        </w:div>
        <w:div w:id="1928804287">
          <w:marLeft w:val="0"/>
          <w:marRight w:val="0"/>
          <w:marTop w:val="0"/>
          <w:marBottom w:val="0"/>
          <w:divBdr>
            <w:top w:val="none" w:sz="0" w:space="0" w:color="auto"/>
            <w:left w:val="none" w:sz="0" w:space="0" w:color="auto"/>
            <w:bottom w:val="none" w:sz="0" w:space="0" w:color="auto"/>
            <w:right w:val="none" w:sz="0" w:space="0" w:color="auto"/>
          </w:divBdr>
        </w:div>
        <w:div w:id="566190570">
          <w:marLeft w:val="0"/>
          <w:marRight w:val="0"/>
          <w:marTop w:val="0"/>
          <w:marBottom w:val="0"/>
          <w:divBdr>
            <w:top w:val="none" w:sz="0" w:space="0" w:color="auto"/>
            <w:left w:val="none" w:sz="0" w:space="0" w:color="auto"/>
            <w:bottom w:val="none" w:sz="0" w:space="0" w:color="auto"/>
            <w:right w:val="none" w:sz="0" w:space="0" w:color="auto"/>
          </w:divBdr>
        </w:div>
      </w:divsChild>
    </w:div>
    <w:div w:id="1888561639">
      <w:bodyDiv w:val="1"/>
      <w:marLeft w:val="0"/>
      <w:marRight w:val="0"/>
      <w:marTop w:val="0"/>
      <w:marBottom w:val="0"/>
      <w:divBdr>
        <w:top w:val="none" w:sz="0" w:space="0" w:color="auto"/>
        <w:left w:val="none" w:sz="0" w:space="0" w:color="auto"/>
        <w:bottom w:val="none" w:sz="0" w:space="0" w:color="auto"/>
        <w:right w:val="none" w:sz="0" w:space="0" w:color="auto"/>
      </w:divBdr>
    </w:div>
    <w:div w:id="1980650094">
      <w:bodyDiv w:val="1"/>
      <w:marLeft w:val="0"/>
      <w:marRight w:val="0"/>
      <w:marTop w:val="0"/>
      <w:marBottom w:val="0"/>
      <w:divBdr>
        <w:top w:val="none" w:sz="0" w:space="0" w:color="auto"/>
        <w:left w:val="none" w:sz="0" w:space="0" w:color="auto"/>
        <w:bottom w:val="none" w:sz="0" w:space="0" w:color="auto"/>
        <w:right w:val="none" w:sz="0" w:space="0" w:color="auto"/>
      </w:divBdr>
    </w:div>
    <w:div w:id="1982953199">
      <w:bodyDiv w:val="1"/>
      <w:marLeft w:val="0"/>
      <w:marRight w:val="0"/>
      <w:marTop w:val="0"/>
      <w:marBottom w:val="0"/>
      <w:divBdr>
        <w:top w:val="none" w:sz="0" w:space="0" w:color="auto"/>
        <w:left w:val="none" w:sz="0" w:space="0" w:color="auto"/>
        <w:bottom w:val="none" w:sz="0" w:space="0" w:color="auto"/>
        <w:right w:val="none" w:sz="0" w:space="0" w:color="auto"/>
      </w:divBdr>
    </w:div>
    <w:div w:id="20815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1556</Words>
  <Characters>8873</Characters>
  <Application>Microsoft Office Word</Application>
  <DocSecurity>0</DocSecurity>
  <Lines>73</Lines>
  <Paragraphs>20</Paragraphs>
  <ScaleCrop>false</ScaleCrop>
  <Company>Cognizant</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Nandita (Cognizant)</dc:creator>
  <cp:keywords/>
  <dc:description/>
  <cp:lastModifiedBy>S., Nandita (Cognizant)</cp:lastModifiedBy>
  <cp:revision>2</cp:revision>
  <dcterms:created xsi:type="dcterms:W3CDTF">2022-09-10T03:51:00Z</dcterms:created>
  <dcterms:modified xsi:type="dcterms:W3CDTF">2022-09-10T03:51:00Z</dcterms:modified>
</cp:coreProperties>
</file>