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37BF10" w14:textId="22800051" w:rsidR="004A02FD" w:rsidRDefault="00787773" w:rsidP="004A02FD">
      <w:pPr>
        <w:jc w:val="center"/>
      </w:pPr>
      <w:r w:rsidRPr="00787773">
        <w:t>Quantitative High-Resolution Analysis of Cell Cycle Regulated Protein and Phosphorylation Abundance in Non-Transformed Cells</w:t>
      </w:r>
    </w:p>
    <w:p w14:paraId="7C857E43" w14:textId="77777777" w:rsidR="00787773" w:rsidRDefault="00787773" w:rsidP="004A02FD">
      <w:pPr>
        <w:jc w:val="center"/>
      </w:pPr>
    </w:p>
    <w:p w14:paraId="55F382D2" w14:textId="0B75B22B" w:rsidR="004A02FD" w:rsidRDefault="004A02FD" w:rsidP="004A02FD">
      <w:pPr>
        <w:jc w:val="center"/>
      </w:pPr>
      <w:r>
        <w:t>By</w:t>
      </w:r>
    </w:p>
    <w:p w14:paraId="5700126B" w14:textId="77777777" w:rsidR="004A02FD" w:rsidRDefault="004A02FD" w:rsidP="004A02FD">
      <w:pPr>
        <w:jc w:val="center"/>
      </w:pPr>
    </w:p>
    <w:p w14:paraId="7AABFFDF" w14:textId="5A11EF51" w:rsidR="004A02FD" w:rsidRDefault="004A02FD" w:rsidP="004A02FD">
      <w:pPr>
        <w:jc w:val="center"/>
      </w:pPr>
      <w:r>
        <w:t>Paul Anderson</w:t>
      </w:r>
    </w:p>
    <w:p w14:paraId="6E9F999D" w14:textId="77777777" w:rsidR="004A02FD" w:rsidRDefault="004A02FD" w:rsidP="004A02FD">
      <w:pPr>
        <w:jc w:val="center"/>
      </w:pPr>
    </w:p>
    <w:p w14:paraId="39AEE1A6" w14:textId="77777777" w:rsidR="004A02FD" w:rsidRDefault="004A02FD" w:rsidP="004A02FD">
      <w:pPr>
        <w:jc w:val="center"/>
      </w:pPr>
    </w:p>
    <w:p w14:paraId="568F5AF5" w14:textId="7CB69E4F" w:rsidR="004A02FD" w:rsidRDefault="004A02FD" w:rsidP="004A02FD">
      <w:pPr>
        <w:jc w:val="center"/>
      </w:pPr>
      <w:r w:rsidRPr="004A02FD">
        <w:t xml:space="preserve">A </w:t>
      </w:r>
      <w:proofErr w:type="gramStart"/>
      <w:r w:rsidRPr="004A02FD">
        <w:t>Master’s</w:t>
      </w:r>
      <w:proofErr w:type="gramEnd"/>
      <w:r w:rsidRPr="004A02FD">
        <w:t xml:space="preserve"> Thesis</w:t>
      </w:r>
    </w:p>
    <w:p w14:paraId="29BDC160" w14:textId="473ED60F" w:rsidR="004A02FD" w:rsidRDefault="004A02FD" w:rsidP="004A02FD">
      <w:pPr>
        <w:jc w:val="center"/>
      </w:pPr>
      <w:r w:rsidRPr="004A02FD">
        <w:t>Barts and The London School of Medicine and Dentistry</w:t>
      </w:r>
    </w:p>
    <w:p w14:paraId="18DDBDC0" w14:textId="65AFD2BD" w:rsidR="004A02FD" w:rsidRDefault="004A02FD" w:rsidP="004A02FD">
      <w:pPr>
        <w:jc w:val="center"/>
      </w:pPr>
      <w:r w:rsidRPr="004A02FD">
        <w:t>Queen Mary University of London</w:t>
      </w:r>
    </w:p>
    <w:p w14:paraId="4BFFE797" w14:textId="77777777" w:rsidR="004A02FD" w:rsidRDefault="004A02FD" w:rsidP="004A02FD">
      <w:pPr>
        <w:jc w:val="center"/>
      </w:pPr>
    </w:p>
    <w:p w14:paraId="2BFA8238" w14:textId="77777777" w:rsidR="004A02FD" w:rsidRDefault="004A02FD" w:rsidP="004A02FD">
      <w:pPr>
        <w:jc w:val="center"/>
      </w:pPr>
    </w:p>
    <w:p w14:paraId="0EC68A7A" w14:textId="7137A234" w:rsidR="004A02FD" w:rsidRDefault="004A02FD" w:rsidP="004A02FD">
      <w:pPr>
        <w:jc w:val="center"/>
      </w:pPr>
      <w:r>
        <w:t>August 2025</w:t>
      </w:r>
    </w:p>
    <w:p w14:paraId="5CFCDBFB" w14:textId="77777777" w:rsidR="004A02FD" w:rsidRDefault="004A02FD" w:rsidP="004A02FD">
      <w:pPr>
        <w:jc w:val="center"/>
      </w:pPr>
    </w:p>
    <w:p w14:paraId="12B93E06" w14:textId="77777777" w:rsidR="004A02FD" w:rsidRDefault="004A02FD" w:rsidP="004A02FD">
      <w:pPr>
        <w:jc w:val="center"/>
      </w:pPr>
    </w:p>
    <w:p w14:paraId="2B74882C" w14:textId="77777777" w:rsidR="004A02FD" w:rsidRDefault="004A02FD" w:rsidP="004A02FD">
      <w:pPr>
        <w:jc w:val="center"/>
      </w:pPr>
    </w:p>
    <w:p w14:paraId="6F3A6FBE" w14:textId="77777777" w:rsidR="004A02FD" w:rsidRDefault="004A02FD" w:rsidP="004A02FD">
      <w:pPr>
        <w:jc w:val="center"/>
      </w:pPr>
    </w:p>
    <w:p w14:paraId="66789249" w14:textId="551A1C2E" w:rsidR="004A02FD" w:rsidRDefault="004A02FD" w:rsidP="004A02FD">
      <w:pPr>
        <w:jc w:val="center"/>
      </w:pPr>
      <w:r w:rsidRPr="004A02FD">
        <w:t>Word count:</w:t>
      </w:r>
    </w:p>
    <w:p w14:paraId="68CCA955" w14:textId="3921E886" w:rsidR="004A02FD" w:rsidRDefault="004A02FD" w:rsidP="004A02FD">
      <w:pPr>
        <w:jc w:val="center"/>
      </w:pPr>
      <w:r>
        <w:br w:type="page"/>
      </w:r>
    </w:p>
    <w:p w14:paraId="64E2310C" w14:textId="061DC3DF" w:rsidR="004A02FD" w:rsidRDefault="004A02FD" w:rsidP="003B08BD">
      <w:pPr>
        <w:pStyle w:val="Heading1"/>
      </w:pPr>
      <w:bookmarkStart w:id="0" w:name="_Toc203464294"/>
      <w:r w:rsidRPr="004A02FD">
        <w:lastRenderedPageBreak/>
        <w:t>Acknowledgements</w:t>
      </w:r>
      <w:bookmarkEnd w:id="0"/>
    </w:p>
    <w:p w14:paraId="51B760F9" w14:textId="5595E3BB" w:rsidR="0010432E" w:rsidRDefault="0010432E" w:rsidP="0010432E">
      <w:r>
        <w:t xml:space="preserve">I would like to express my sincere thanks to Doctor Tanya Soliman of the Barts Cancer Institute for providing the needed data for the project and </w:t>
      </w:r>
      <w:r w:rsidR="00F9697E">
        <w:t xml:space="preserve">for </w:t>
      </w:r>
      <w:r>
        <w:t>her helpful advice and supervision throughout.</w:t>
      </w:r>
    </w:p>
    <w:p w14:paraId="0F2CC9D4" w14:textId="77777777" w:rsidR="003B08BD" w:rsidRDefault="003B08BD" w:rsidP="004A02FD">
      <w:pPr>
        <w:jc w:val="both"/>
      </w:pPr>
    </w:p>
    <w:sdt>
      <w:sdtPr>
        <w:id w:val="1659965646"/>
        <w:docPartObj>
          <w:docPartGallery w:val="Table of Contents"/>
          <w:docPartUnique/>
        </w:docPartObj>
      </w:sdtPr>
      <w:sdtEndPr>
        <w:rPr>
          <w:rFonts w:asciiTheme="minorHAnsi" w:eastAsiaTheme="minorHAnsi" w:hAnsiTheme="minorHAnsi" w:cstheme="minorBidi"/>
          <w:noProof/>
          <w:color w:val="auto"/>
          <w:kern w:val="2"/>
          <w:sz w:val="24"/>
          <w:szCs w:val="24"/>
          <w:lang w:val="en-GB"/>
          <w14:ligatures w14:val="standardContextual"/>
        </w:rPr>
      </w:sdtEndPr>
      <w:sdtContent>
        <w:p w14:paraId="0E51F6B6" w14:textId="15BDE7F9" w:rsidR="003B08BD" w:rsidRDefault="003B08BD">
          <w:pPr>
            <w:pStyle w:val="TOCHeading"/>
          </w:pPr>
          <w:r>
            <w:t>Table of Contents</w:t>
          </w:r>
        </w:p>
        <w:p w14:paraId="082A97F5" w14:textId="5B566D54" w:rsidR="003F16C6" w:rsidRDefault="003B08BD">
          <w:pPr>
            <w:pStyle w:val="TOC1"/>
            <w:tabs>
              <w:tab w:val="right" w:leader="dot" w:pos="9016"/>
            </w:tabs>
            <w:rPr>
              <w:rFonts w:eastAsiaTheme="minorEastAsia"/>
              <w:b w:val="0"/>
              <w:bCs w:val="0"/>
              <w:caps w:val="0"/>
              <w:noProof/>
              <w:sz w:val="24"/>
              <w:szCs w:val="24"/>
              <w:u w:val="none"/>
              <w:lang w:eastAsia="en-GB"/>
            </w:rPr>
          </w:pPr>
          <w:r>
            <w:rPr>
              <w:b w:val="0"/>
              <w:bCs w:val="0"/>
            </w:rPr>
            <w:fldChar w:fldCharType="begin"/>
          </w:r>
          <w:r>
            <w:instrText xml:space="preserve"> TOC \o "1-3" \h \z \u </w:instrText>
          </w:r>
          <w:r>
            <w:rPr>
              <w:b w:val="0"/>
              <w:bCs w:val="0"/>
            </w:rPr>
            <w:fldChar w:fldCharType="separate"/>
          </w:r>
          <w:hyperlink w:anchor="_Toc203464294" w:history="1">
            <w:r w:rsidR="003F16C6" w:rsidRPr="00252E43">
              <w:rPr>
                <w:rStyle w:val="Hyperlink"/>
                <w:noProof/>
              </w:rPr>
              <w:t>Acknowledgements</w:t>
            </w:r>
            <w:r w:rsidR="003F16C6">
              <w:rPr>
                <w:noProof/>
                <w:webHidden/>
              </w:rPr>
              <w:tab/>
            </w:r>
            <w:r w:rsidR="003F16C6">
              <w:rPr>
                <w:noProof/>
                <w:webHidden/>
              </w:rPr>
              <w:fldChar w:fldCharType="begin"/>
            </w:r>
            <w:r w:rsidR="003F16C6">
              <w:rPr>
                <w:noProof/>
                <w:webHidden/>
              </w:rPr>
              <w:instrText xml:space="preserve"> PAGEREF _Toc203464294 \h </w:instrText>
            </w:r>
            <w:r w:rsidR="003F16C6">
              <w:rPr>
                <w:noProof/>
                <w:webHidden/>
              </w:rPr>
            </w:r>
            <w:r w:rsidR="003F16C6">
              <w:rPr>
                <w:noProof/>
                <w:webHidden/>
              </w:rPr>
              <w:fldChar w:fldCharType="separate"/>
            </w:r>
            <w:r w:rsidR="003F16C6">
              <w:rPr>
                <w:noProof/>
                <w:webHidden/>
              </w:rPr>
              <w:t>2</w:t>
            </w:r>
            <w:r w:rsidR="003F16C6">
              <w:rPr>
                <w:noProof/>
                <w:webHidden/>
              </w:rPr>
              <w:fldChar w:fldCharType="end"/>
            </w:r>
          </w:hyperlink>
        </w:p>
        <w:p w14:paraId="651434FE" w14:textId="634C6813" w:rsidR="003F16C6" w:rsidRDefault="003F16C6">
          <w:pPr>
            <w:pStyle w:val="TOC1"/>
            <w:tabs>
              <w:tab w:val="right" w:leader="dot" w:pos="9016"/>
            </w:tabs>
            <w:rPr>
              <w:rFonts w:eastAsiaTheme="minorEastAsia"/>
              <w:b w:val="0"/>
              <w:bCs w:val="0"/>
              <w:caps w:val="0"/>
              <w:noProof/>
              <w:sz w:val="24"/>
              <w:szCs w:val="24"/>
              <w:u w:val="none"/>
              <w:lang w:eastAsia="en-GB"/>
            </w:rPr>
          </w:pPr>
          <w:hyperlink w:anchor="_Toc203464295" w:history="1">
            <w:r w:rsidRPr="00252E43">
              <w:rPr>
                <w:rStyle w:val="Hyperlink"/>
                <w:noProof/>
              </w:rPr>
              <w:t>Abstract</w:t>
            </w:r>
            <w:r>
              <w:rPr>
                <w:noProof/>
                <w:webHidden/>
              </w:rPr>
              <w:tab/>
            </w:r>
            <w:r>
              <w:rPr>
                <w:noProof/>
                <w:webHidden/>
              </w:rPr>
              <w:fldChar w:fldCharType="begin"/>
            </w:r>
            <w:r>
              <w:rPr>
                <w:noProof/>
                <w:webHidden/>
              </w:rPr>
              <w:instrText xml:space="preserve"> PAGEREF _Toc203464295 \h </w:instrText>
            </w:r>
            <w:r>
              <w:rPr>
                <w:noProof/>
                <w:webHidden/>
              </w:rPr>
            </w:r>
            <w:r>
              <w:rPr>
                <w:noProof/>
                <w:webHidden/>
              </w:rPr>
              <w:fldChar w:fldCharType="separate"/>
            </w:r>
            <w:r>
              <w:rPr>
                <w:noProof/>
                <w:webHidden/>
              </w:rPr>
              <w:t>3</w:t>
            </w:r>
            <w:r>
              <w:rPr>
                <w:noProof/>
                <w:webHidden/>
              </w:rPr>
              <w:fldChar w:fldCharType="end"/>
            </w:r>
          </w:hyperlink>
        </w:p>
        <w:p w14:paraId="5341EDCE" w14:textId="0D03B7C7" w:rsidR="003F16C6" w:rsidRDefault="003F16C6">
          <w:pPr>
            <w:pStyle w:val="TOC1"/>
            <w:tabs>
              <w:tab w:val="right" w:leader="dot" w:pos="9016"/>
            </w:tabs>
            <w:rPr>
              <w:rFonts w:eastAsiaTheme="minorEastAsia"/>
              <w:b w:val="0"/>
              <w:bCs w:val="0"/>
              <w:caps w:val="0"/>
              <w:noProof/>
              <w:sz w:val="24"/>
              <w:szCs w:val="24"/>
              <w:u w:val="none"/>
              <w:lang w:eastAsia="en-GB"/>
            </w:rPr>
          </w:pPr>
          <w:hyperlink w:anchor="_Toc203464296" w:history="1">
            <w:r w:rsidRPr="00252E43">
              <w:rPr>
                <w:rStyle w:val="Hyperlink"/>
                <w:noProof/>
              </w:rPr>
              <w:t>Introduction</w:t>
            </w:r>
            <w:r>
              <w:rPr>
                <w:noProof/>
                <w:webHidden/>
              </w:rPr>
              <w:tab/>
            </w:r>
            <w:r>
              <w:rPr>
                <w:noProof/>
                <w:webHidden/>
              </w:rPr>
              <w:fldChar w:fldCharType="begin"/>
            </w:r>
            <w:r>
              <w:rPr>
                <w:noProof/>
                <w:webHidden/>
              </w:rPr>
              <w:instrText xml:space="preserve"> PAGEREF _Toc203464296 \h </w:instrText>
            </w:r>
            <w:r>
              <w:rPr>
                <w:noProof/>
                <w:webHidden/>
              </w:rPr>
            </w:r>
            <w:r>
              <w:rPr>
                <w:noProof/>
                <w:webHidden/>
              </w:rPr>
              <w:fldChar w:fldCharType="separate"/>
            </w:r>
            <w:r>
              <w:rPr>
                <w:noProof/>
                <w:webHidden/>
              </w:rPr>
              <w:t>4</w:t>
            </w:r>
            <w:r>
              <w:rPr>
                <w:noProof/>
                <w:webHidden/>
              </w:rPr>
              <w:fldChar w:fldCharType="end"/>
            </w:r>
          </w:hyperlink>
        </w:p>
        <w:p w14:paraId="234CE981" w14:textId="0609F804" w:rsidR="003F16C6" w:rsidRDefault="003F16C6">
          <w:pPr>
            <w:pStyle w:val="TOC1"/>
            <w:tabs>
              <w:tab w:val="right" w:leader="dot" w:pos="9016"/>
            </w:tabs>
            <w:rPr>
              <w:rFonts w:eastAsiaTheme="minorEastAsia"/>
              <w:b w:val="0"/>
              <w:bCs w:val="0"/>
              <w:caps w:val="0"/>
              <w:noProof/>
              <w:sz w:val="24"/>
              <w:szCs w:val="24"/>
              <w:u w:val="none"/>
              <w:lang w:eastAsia="en-GB"/>
            </w:rPr>
          </w:pPr>
          <w:hyperlink w:anchor="_Toc203464297" w:history="1">
            <w:r w:rsidRPr="00252E43">
              <w:rPr>
                <w:rStyle w:val="Hyperlink"/>
                <w:noProof/>
              </w:rPr>
              <w:t>Aims and Objectives</w:t>
            </w:r>
            <w:r>
              <w:rPr>
                <w:noProof/>
                <w:webHidden/>
              </w:rPr>
              <w:tab/>
            </w:r>
            <w:r>
              <w:rPr>
                <w:noProof/>
                <w:webHidden/>
              </w:rPr>
              <w:fldChar w:fldCharType="begin"/>
            </w:r>
            <w:r>
              <w:rPr>
                <w:noProof/>
                <w:webHidden/>
              </w:rPr>
              <w:instrText xml:space="preserve"> PAGEREF _Toc203464297 \h </w:instrText>
            </w:r>
            <w:r>
              <w:rPr>
                <w:noProof/>
                <w:webHidden/>
              </w:rPr>
            </w:r>
            <w:r>
              <w:rPr>
                <w:noProof/>
                <w:webHidden/>
              </w:rPr>
              <w:fldChar w:fldCharType="separate"/>
            </w:r>
            <w:r>
              <w:rPr>
                <w:noProof/>
                <w:webHidden/>
              </w:rPr>
              <w:t>5</w:t>
            </w:r>
            <w:r>
              <w:rPr>
                <w:noProof/>
                <w:webHidden/>
              </w:rPr>
              <w:fldChar w:fldCharType="end"/>
            </w:r>
          </w:hyperlink>
        </w:p>
        <w:p w14:paraId="58A6C265" w14:textId="34CED20A" w:rsidR="003F16C6" w:rsidRDefault="003F16C6">
          <w:pPr>
            <w:pStyle w:val="TOC1"/>
            <w:tabs>
              <w:tab w:val="right" w:leader="dot" w:pos="9016"/>
            </w:tabs>
            <w:rPr>
              <w:rFonts w:eastAsiaTheme="minorEastAsia"/>
              <w:b w:val="0"/>
              <w:bCs w:val="0"/>
              <w:caps w:val="0"/>
              <w:noProof/>
              <w:sz w:val="24"/>
              <w:szCs w:val="24"/>
              <w:u w:val="none"/>
              <w:lang w:eastAsia="en-GB"/>
            </w:rPr>
          </w:pPr>
          <w:hyperlink w:anchor="_Toc203464298" w:history="1">
            <w:r w:rsidRPr="00252E43">
              <w:rPr>
                <w:rStyle w:val="Hyperlink"/>
                <w:noProof/>
              </w:rPr>
              <w:t>Materials and Methods</w:t>
            </w:r>
            <w:r>
              <w:rPr>
                <w:noProof/>
                <w:webHidden/>
              </w:rPr>
              <w:tab/>
            </w:r>
            <w:r>
              <w:rPr>
                <w:noProof/>
                <w:webHidden/>
              </w:rPr>
              <w:fldChar w:fldCharType="begin"/>
            </w:r>
            <w:r>
              <w:rPr>
                <w:noProof/>
                <w:webHidden/>
              </w:rPr>
              <w:instrText xml:space="preserve"> PAGEREF _Toc203464298 \h </w:instrText>
            </w:r>
            <w:r>
              <w:rPr>
                <w:noProof/>
                <w:webHidden/>
              </w:rPr>
            </w:r>
            <w:r>
              <w:rPr>
                <w:noProof/>
                <w:webHidden/>
              </w:rPr>
              <w:fldChar w:fldCharType="separate"/>
            </w:r>
            <w:r>
              <w:rPr>
                <w:noProof/>
                <w:webHidden/>
              </w:rPr>
              <w:t>6</w:t>
            </w:r>
            <w:r>
              <w:rPr>
                <w:noProof/>
                <w:webHidden/>
              </w:rPr>
              <w:fldChar w:fldCharType="end"/>
            </w:r>
          </w:hyperlink>
        </w:p>
        <w:p w14:paraId="107C6FF1" w14:textId="7D04B04D" w:rsidR="003F16C6" w:rsidRDefault="003F16C6">
          <w:pPr>
            <w:pStyle w:val="TOC1"/>
            <w:tabs>
              <w:tab w:val="right" w:leader="dot" w:pos="9016"/>
            </w:tabs>
            <w:rPr>
              <w:rFonts w:eastAsiaTheme="minorEastAsia"/>
              <w:b w:val="0"/>
              <w:bCs w:val="0"/>
              <w:caps w:val="0"/>
              <w:noProof/>
              <w:sz w:val="24"/>
              <w:szCs w:val="24"/>
              <w:u w:val="none"/>
              <w:lang w:eastAsia="en-GB"/>
            </w:rPr>
          </w:pPr>
          <w:hyperlink w:anchor="_Toc203464299" w:history="1">
            <w:r w:rsidRPr="00252E43">
              <w:rPr>
                <w:rStyle w:val="Hyperlink"/>
                <w:noProof/>
              </w:rPr>
              <w:t>Results</w:t>
            </w:r>
            <w:r>
              <w:rPr>
                <w:noProof/>
                <w:webHidden/>
              </w:rPr>
              <w:tab/>
            </w:r>
            <w:r>
              <w:rPr>
                <w:noProof/>
                <w:webHidden/>
              </w:rPr>
              <w:fldChar w:fldCharType="begin"/>
            </w:r>
            <w:r>
              <w:rPr>
                <w:noProof/>
                <w:webHidden/>
              </w:rPr>
              <w:instrText xml:space="preserve"> PAGEREF _Toc203464299 \h </w:instrText>
            </w:r>
            <w:r>
              <w:rPr>
                <w:noProof/>
                <w:webHidden/>
              </w:rPr>
            </w:r>
            <w:r>
              <w:rPr>
                <w:noProof/>
                <w:webHidden/>
              </w:rPr>
              <w:fldChar w:fldCharType="separate"/>
            </w:r>
            <w:r>
              <w:rPr>
                <w:noProof/>
                <w:webHidden/>
              </w:rPr>
              <w:t>7</w:t>
            </w:r>
            <w:r>
              <w:rPr>
                <w:noProof/>
                <w:webHidden/>
              </w:rPr>
              <w:fldChar w:fldCharType="end"/>
            </w:r>
          </w:hyperlink>
        </w:p>
        <w:p w14:paraId="10DF1C76" w14:textId="418E345A" w:rsidR="003F16C6" w:rsidRDefault="003F16C6">
          <w:pPr>
            <w:pStyle w:val="TOC1"/>
            <w:tabs>
              <w:tab w:val="right" w:leader="dot" w:pos="9016"/>
            </w:tabs>
            <w:rPr>
              <w:rFonts w:eastAsiaTheme="minorEastAsia"/>
              <w:b w:val="0"/>
              <w:bCs w:val="0"/>
              <w:caps w:val="0"/>
              <w:noProof/>
              <w:sz w:val="24"/>
              <w:szCs w:val="24"/>
              <w:u w:val="none"/>
              <w:lang w:eastAsia="en-GB"/>
            </w:rPr>
          </w:pPr>
          <w:hyperlink w:anchor="_Toc203464300" w:history="1">
            <w:r w:rsidRPr="00252E43">
              <w:rPr>
                <w:rStyle w:val="Hyperlink"/>
                <w:noProof/>
              </w:rPr>
              <w:t>Discussion</w:t>
            </w:r>
            <w:r>
              <w:rPr>
                <w:noProof/>
                <w:webHidden/>
              </w:rPr>
              <w:tab/>
            </w:r>
            <w:r>
              <w:rPr>
                <w:noProof/>
                <w:webHidden/>
              </w:rPr>
              <w:fldChar w:fldCharType="begin"/>
            </w:r>
            <w:r>
              <w:rPr>
                <w:noProof/>
                <w:webHidden/>
              </w:rPr>
              <w:instrText xml:space="preserve"> PAGEREF _Toc203464300 \h </w:instrText>
            </w:r>
            <w:r>
              <w:rPr>
                <w:noProof/>
                <w:webHidden/>
              </w:rPr>
            </w:r>
            <w:r>
              <w:rPr>
                <w:noProof/>
                <w:webHidden/>
              </w:rPr>
              <w:fldChar w:fldCharType="separate"/>
            </w:r>
            <w:r>
              <w:rPr>
                <w:noProof/>
                <w:webHidden/>
              </w:rPr>
              <w:t>8</w:t>
            </w:r>
            <w:r>
              <w:rPr>
                <w:noProof/>
                <w:webHidden/>
              </w:rPr>
              <w:fldChar w:fldCharType="end"/>
            </w:r>
          </w:hyperlink>
        </w:p>
        <w:p w14:paraId="5A539F47" w14:textId="2CF34817" w:rsidR="003F16C6" w:rsidRDefault="003F16C6">
          <w:pPr>
            <w:pStyle w:val="TOC1"/>
            <w:tabs>
              <w:tab w:val="right" w:leader="dot" w:pos="9016"/>
            </w:tabs>
            <w:rPr>
              <w:rFonts w:eastAsiaTheme="minorEastAsia"/>
              <w:b w:val="0"/>
              <w:bCs w:val="0"/>
              <w:caps w:val="0"/>
              <w:noProof/>
              <w:sz w:val="24"/>
              <w:szCs w:val="24"/>
              <w:u w:val="none"/>
              <w:lang w:eastAsia="en-GB"/>
            </w:rPr>
          </w:pPr>
          <w:hyperlink w:anchor="_Toc203464301" w:history="1">
            <w:r w:rsidRPr="00252E43">
              <w:rPr>
                <w:rStyle w:val="Hyperlink"/>
                <w:noProof/>
              </w:rPr>
              <w:t>Conclusion</w:t>
            </w:r>
            <w:r>
              <w:rPr>
                <w:noProof/>
                <w:webHidden/>
              </w:rPr>
              <w:tab/>
            </w:r>
            <w:r>
              <w:rPr>
                <w:noProof/>
                <w:webHidden/>
              </w:rPr>
              <w:fldChar w:fldCharType="begin"/>
            </w:r>
            <w:r>
              <w:rPr>
                <w:noProof/>
                <w:webHidden/>
              </w:rPr>
              <w:instrText xml:space="preserve"> PAGEREF _Toc203464301 \h </w:instrText>
            </w:r>
            <w:r>
              <w:rPr>
                <w:noProof/>
                <w:webHidden/>
              </w:rPr>
            </w:r>
            <w:r>
              <w:rPr>
                <w:noProof/>
                <w:webHidden/>
              </w:rPr>
              <w:fldChar w:fldCharType="separate"/>
            </w:r>
            <w:r>
              <w:rPr>
                <w:noProof/>
                <w:webHidden/>
              </w:rPr>
              <w:t>9</w:t>
            </w:r>
            <w:r>
              <w:rPr>
                <w:noProof/>
                <w:webHidden/>
              </w:rPr>
              <w:fldChar w:fldCharType="end"/>
            </w:r>
          </w:hyperlink>
        </w:p>
        <w:p w14:paraId="55123A69" w14:textId="42E34859" w:rsidR="003F16C6" w:rsidRDefault="003F16C6">
          <w:pPr>
            <w:pStyle w:val="TOC1"/>
            <w:tabs>
              <w:tab w:val="right" w:leader="dot" w:pos="9016"/>
            </w:tabs>
            <w:rPr>
              <w:rFonts w:eastAsiaTheme="minorEastAsia"/>
              <w:b w:val="0"/>
              <w:bCs w:val="0"/>
              <w:caps w:val="0"/>
              <w:noProof/>
              <w:sz w:val="24"/>
              <w:szCs w:val="24"/>
              <w:u w:val="none"/>
              <w:lang w:eastAsia="en-GB"/>
            </w:rPr>
          </w:pPr>
          <w:hyperlink w:anchor="_Toc203464302" w:history="1">
            <w:r w:rsidRPr="00252E43">
              <w:rPr>
                <w:rStyle w:val="Hyperlink"/>
                <w:noProof/>
              </w:rPr>
              <w:t>References</w:t>
            </w:r>
            <w:r>
              <w:rPr>
                <w:noProof/>
                <w:webHidden/>
              </w:rPr>
              <w:tab/>
            </w:r>
            <w:r>
              <w:rPr>
                <w:noProof/>
                <w:webHidden/>
              </w:rPr>
              <w:fldChar w:fldCharType="begin"/>
            </w:r>
            <w:r>
              <w:rPr>
                <w:noProof/>
                <w:webHidden/>
              </w:rPr>
              <w:instrText xml:space="preserve"> PAGEREF _Toc203464302 \h </w:instrText>
            </w:r>
            <w:r>
              <w:rPr>
                <w:noProof/>
                <w:webHidden/>
              </w:rPr>
            </w:r>
            <w:r>
              <w:rPr>
                <w:noProof/>
                <w:webHidden/>
              </w:rPr>
              <w:fldChar w:fldCharType="separate"/>
            </w:r>
            <w:r>
              <w:rPr>
                <w:noProof/>
                <w:webHidden/>
              </w:rPr>
              <w:t>10</w:t>
            </w:r>
            <w:r>
              <w:rPr>
                <w:noProof/>
                <w:webHidden/>
              </w:rPr>
              <w:fldChar w:fldCharType="end"/>
            </w:r>
          </w:hyperlink>
        </w:p>
        <w:p w14:paraId="79724E73" w14:textId="3757C342" w:rsidR="003B08BD" w:rsidRDefault="003B08BD">
          <w:r>
            <w:rPr>
              <w:b/>
              <w:bCs/>
              <w:noProof/>
            </w:rPr>
            <w:fldChar w:fldCharType="end"/>
          </w:r>
        </w:p>
      </w:sdtContent>
    </w:sdt>
    <w:p w14:paraId="0424EDC7" w14:textId="3D271B34" w:rsidR="003B08BD" w:rsidRDefault="003B08BD" w:rsidP="004A02FD">
      <w:pPr>
        <w:jc w:val="both"/>
      </w:pPr>
      <w:r>
        <w:br w:type="page"/>
      </w:r>
    </w:p>
    <w:p w14:paraId="204B5D7A" w14:textId="14C5D413" w:rsidR="003B08BD" w:rsidRDefault="003B08BD" w:rsidP="003B08BD">
      <w:pPr>
        <w:pStyle w:val="Heading1"/>
      </w:pPr>
      <w:bookmarkStart w:id="1" w:name="_Toc203464295"/>
      <w:r>
        <w:lastRenderedPageBreak/>
        <w:t>Abstract</w:t>
      </w:r>
      <w:bookmarkEnd w:id="1"/>
    </w:p>
    <w:p w14:paraId="28F44AED" w14:textId="77777777" w:rsidR="007C0425" w:rsidRDefault="007C0425" w:rsidP="007C0425">
      <w:r>
        <w:t>The cell cycle consists of a highly regulated sequence of events that result in the cell splitting into two daughter cells. It consists of several stages, each of which is covered by changes in protein and phosphorylation abundance.</w:t>
      </w:r>
    </w:p>
    <w:p w14:paraId="2A0292BF" w14:textId="0A05B93B" w:rsidR="007C0425" w:rsidRPr="007C0425" w:rsidRDefault="007C0425" w:rsidP="007C0425">
      <w:r>
        <w:t xml:space="preserve">Various papers have addressed changes in these abundance levels in cancerous cells. </w:t>
      </w:r>
      <w:r w:rsidR="000D7048">
        <w:t>Here we analyse non-transformed cells to offer a baseline reference for these papers. We achieve this by analysing</w:t>
      </w:r>
      <w:r>
        <w:t xml:space="preserve"> changes in abundance</w:t>
      </w:r>
      <w:r w:rsidR="000D7048">
        <w:t xml:space="preserve"> in proteomic and </w:t>
      </w:r>
      <w:proofErr w:type="spellStart"/>
      <w:r w:rsidR="000D7048">
        <w:t>phosphoproteomic</w:t>
      </w:r>
      <w:proofErr w:type="spellEnd"/>
      <w:r>
        <w:t xml:space="preserve"> </w:t>
      </w:r>
      <w:r w:rsidR="000D7048">
        <w:t xml:space="preserve">in </w:t>
      </w:r>
      <w:r>
        <w:t>TODO – copy from Tanya.</w:t>
      </w:r>
      <w:r w:rsidR="000D7547">
        <w:t xml:space="preserve"> with a higher greater temporal resolution than the bulk of other investigations.</w:t>
      </w:r>
      <w:r w:rsidR="000D7048">
        <w:t xml:space="preserve"> This has revealed various significant findings regarding proteins and phosphorylation events involved in the cell cycle, including oscillations</w:t>
      </w:r>
    </w:p>
    <w:p w14:paraId="5697FCFB" w14:textId="7534E809" w:rsidR="0052664A" w:rsidRDefault="0052664A" w:rsidP="003B08BD">
      <w:r>
        <w:br w:type="page"/>
      </w:r>
    </w:p>
    <w:p w14:paraId="2CAC5C3B" w14:textId="51414EA2" w:rsidR="0010432E" w:rsidRDefault="0052664A" w:rsidP="003F16C6">
      <w:pPr>
        <w:pStyle w:val="Heading1"/>
      </w:pPr>
      <w:bookmarkStart w:id="2" w:name="_Toc203464296"/>
      <w:r>
        <w:lastRenderedPageBreak/>
        <w:t>Introduction</w:t>
      </w:r>
      <w:bookmarkEnd w:id="2"/>
    </w:p>
    <w:p w14:paraId="5E46C044" w14:textId="4905229E" w:rsidR="000A1A67" w:rsidRDefault="001E005B" w:rsidP="0010432E">
      <w:r>
        <w:t>The reproduction of cells is achieved through a highly regulated sequence events known as the cell cycle</w:t>
      </w:r>
      <w:sdt>
        <w:sdtPr>
          <w:id w:val="2096442315"/>
          <w:citation/>
        </w:sdtPr>
        <w:sdtContent>
          <w:r w:rsidR="000A1A67">
            <w:fldChar w:fldCharType="begin"/>
          </w:r>
          <w:r w:rsidR="000A1A67">
            <w:instrText xml:space="preserve"> CITATION Sch98 \l 2057 </w:instrText>
          </w:r>
          <w:r w:rsidR="000A1A67">
            <w:fldChar w:fldCharType="separate"/>
          </w:r>
          <w:r w:rsidR="004D78D8">
            <w:rPr>
              <w:noProof/>
            </w:rPr>
            <w:t xml:space="preserve"> </w:t>
          </w:r>
          <w:r w:rsidR="004D78D8" w:rsidRPr="004D78D8">
            <w:rPr>
              <w:noProof/>
            </w:rPr>
            <w:t>[1]</w:t>
          </w:r>
          <w:r w:rsidR="000A1A67">
            <w:fldChar w:fldCharType="end"/>
          </w:r>
        </w:sdtContent>
      </w:sdt>
      <w:r>
        <w:t xml:space="preserve">. In eukaryotic cells </w:t>
      </w:r>
      <w:r w:rsidR="000A1A67">
        <w:t>this process</w:t>
      </w:r>
      <w:r>
        <w:t xml:space="preserve"> is highly complex and an area of ongoing study, having various aspects that still poorly understood.</w:t>
      </w:r>
      <w:r w:rsidR="000A1A67">
        <w:t xml:space="preserve"> It consists of </w:t>
      </w:r>
      <w:r w:rsidR="00A047BC">
        <w:t xml:space="preserve">a sequence of discrete stages. The first and longest is G1, consisting of duplication of </w:t>
      </w:r>
      <w:proofErr w:type="gramStart"/>
      <w:r w:rsidR="00A047BC">
        <w:t>the majority of</w:t>
      </w:r>
      <w:proofErr w:type="gramEnd"/>
      <w:r w:rsidR="00A047BC">
        <w:t xml:space="preserve"> various organelles (ribosomes, mitochondria) and an increase in cell size</w:t>
      </w:r>
      <w:sdt>
        <w:sdtPr>
          <w:id w:val="1602212192"/>
          <w:citation/>
        </w:sdtPr>
        <w:sdtContent>
          <w:r w:rsidR="00A047BC">
            <w:fldChar w:fldCharType="begin"/>
          </w:r>
          <w:r w:rsidR="00A047BC">
            <w:instrText xml:space="preserve"> CITATION Mor07 \l 2057 </w:instrText>
          </w:r>
          <w:r w:rsidR="00A047BC">
            <w:fldChar w:fldCharType="separate"/>
          </w:r>
          <w:r w:rsidR="004D78D8">
            <w:rPr>
              <w:noProof/>
            </w:rPr>
            <w:t xml:space="preserve"> </w:t>
          </w:r>
          <w:r w:rsidR="004D78D8" w:rsidRPr="004D78D8">
            <w:rPr>
              <w:noProof/>
            </w:rPr>
            <w:t>[2]</w:t>
          </w:r>
          <w:r w:rsidR="00A047BC">
            <w:fldChar w:fldCharType="end"/>
          </w:r>
        </w:sdtContent>
      </w:sdt>
      <w:r w:rsidR="00A047BC">
        <w:t>.</w:t>
      </w:r>
      <w:r w:rsidR="00953C89">
        <w:t xml:space="preserve"> It may then proceed to the S phase and duplication of the chromosomes into two sister chromatids. The cycle then progresses to the G2 phase, a period of rapid growth, before proceeding to the highly complex M phase. The M (for mitosis) phase itself consists of five phases (prophase, prometaphase, metaphase, anaphase and </w:t>
      </w:r>
      <w:proofErr w:type="spellStart"/>
      <w:r w:rsidR="00953C89">
        <w:t>tel</w:t>
      </w:r>
      <w:r w:rsidR="00EC44BA">
        <w:t>o</w:t>
      </w:r>
      <w:r w:rsidR="00953C89">
        <w:t>phose</w:t>
      </w:r>
      <w:proofErr w:type="spellEnd"/>
      <w:r w:rsidR="00953C89">
        <w:t xml:space="preserve">) culminating in </w:t>
      </w:r>
      <w:r w:rsidR="00EC44BA">
        <w:t>splitting of the nucleus into two identical nuclei. This is then rapidly followed by fission of the cell during cytokinesis.</w:t>
      </w:r>
    </w:p>
    <w:p w14:paraId="32035629" w14:textId="5B190540" w:rsidR="0010432E" w:rsidRDefault="001E005B" w:rsidP="0010432E">
      <w:r>
        <w:t xml:space="preserve">Progression through the </w:t>
      </w:r>
      <w:r w:rsidR="00EC44BA">
        <w:t xml:space="preserve">cell </w:t>
      </w:r>
      <w:r>
        <w:t xml:space="preserve">cycle is controlled </w:t>
      </w:r>
      <w:r w:rsidR="00EC44BA">
        <w:t xml:space="preserve">by interactions between a complex network of proteins and phosphorylation events. </w:t>
      </w:r>
      <w:r w:rsidR="00026D75">
        <w:t>Protein abundances are tightly controlled by transcription, translation and degradation, with phosphorylation levels being regulated by kinases and phosphatases</w:t>
      </w:r>
      <w:sdt>
        <w:sdtPr>
          <w:id w:val="1833960075"/>
          <w:citation/>
        </w:sdtPr>
        <w:sdtContent>
          <w:r w:rsidR="00026D75">
            <w:fldChar w:fldCharType="begin"/>
          </w:r>
          <w:r w:rsidR="00026D75">
            <w:instrText xml:space="preserve"> CITATION Reg25 \l 2057 </w:instrText>
          </w:r>
          <w:r w:rsidR="00026D75">
            <w:fldChar w:fldCharType="separate"/>
          </w:r>
          <w:r w:rsidR="004D78D8">
            <w:rPr>
              <w:noProof/>
            </w:rPr>
            <w:t xml:space="preserve"> </w:t>
          </w:r>
          <w:r w:rsidR="004D78D8" w:rsidRPr="004D78D8">
            <w:rPr>
              <w:noProof/>
            </w:rPr>
            <w:t>[3]</w:t>
          </w:r>
          <w:r w:rsidR="00026D75">
            <w:fldChar w:fldCharType="end"/>
          </w:r>
        </w:sdtContent>
      </w:sdt>
      <w:r w:rsidR="00026D75">
        <w:t xml:space="preserve">. </w:t>
      </w:r>
      <w:r w:rsidR="004B4849">
        <w:t>Amongst the most significant of these are cyclin dependent kinases</w:t>
      </w:r>
      <w:r w:rsidR="004D78D8">
        <w:t xml:space="preserve"> (CDKs)</w:t>
      </w:r>
      <w:sdt>
        <w:sdtPr>
          <w:id w:val="-1961638627"/>
          <w:citation/>
        </w:sdtPr>
        <w:sdtContent>
          <w:r w:rsidR="00FD04B5">
            <w:fldChar w:fldCharType="begin"/>
          </w:r>
          <w:r w:rsidR="00FD04B5">
            <w:instrText xml:space="preserve"> CITATION Swa16 \l 2057 </w:instrText>
          </w:r>
          <w:r w:rsidR="00FD04B5">
            <w:fldChar w:fldCharType="separate"/>
          </w:r>
          <w:r w:rsidR="004D78D8">
            <w:rPr>
              <w:noProof/>
            </w:rPr>
            <w:t xml:space="preserve"> </w:t>
          </w:r>
          <w:r w:rsidR="004D78D8" w:rsidRPr="004D78D8">
            <w:rPr>
              <w:noProof/>
            </w:rPr>
            <w:t>[4]</w:t>
          </w:r>
          <w:r w:rsidR="00FD04B5">
            <w:fldChar w:fldCharType="end"/>
          </w:r>
        </w:sdtContent>
      </w:sdt>
      <w:r w:rsidR="004D78D8">
        <w:t xml:space="preserve"> which are themselves subject to phosphorylation.</w:t>
      </w:r>
    </w:p>
    <w:p w14:paraId="18CD8152" w14:textId="5172891F" w:rsidR="0052664A" w:rsidRDefault="0052664A" w:rsidP="003F16C6">
      <w:pPr>
        <w:pStyle w:val="Heading1"/>
      </w:pPr>
      <w:r>
        <w:br w:type="page"/>
      </w:r>
      <w:bookmarkStart w:id="3" w:name="_Toc203464297"/>
      <w:r>
        <w:lastRenderedPageBreak/>
        <w:t>Aims and Objectives</w:t>
      </w:r>
      <w:bookmarkEnd w:id="3"/>
    </w:p>
    <w:p w14:paraId="64A2268D" w14:textId="067C2E1F" w:rsidR="0052664A" w:rsidRDefault="002F7133" w:rsidP="0052664A">
      <w:r>
        <w:t>The aim of the study was to identify</w:t>
      </w:r>
      <w:r w:rsidR="00593826">
        <w:t xml:space="preserve"> proteins and phosphorylation events relevant to the cell cycle process.</w:t>
      </w:r>
      <w:r w:rsidR="0052664A">
        <w:br w:type="page"/>
      </w:r>
    </w:p>
    <w:p w14:paraId="17D3E43C" w14:textId="44304C48" w:rsidR="0052664A" w:rsidRDefault="0052664A" w:rsidP="0052664A">
      <w:pPr>
        <w:pStyle w:val="Heading1"/>
      </w:pPr>
      <w:bookmarkStart w:id="4" w:name="_Toc203464298"/>
      <w:r>
        <w:lastRenderedPageBreak/>
        <w:t>Materials and Methods</w:t>
      </w:r>
      <w:bookmarkEnd w:id="4"/>
    </w:p>
    <w:p w14:paraId="3E89BEE6" w14:textId="3042A6E4" w:rsidR="0052664A" w:rsidRDefault="005951F7" w:rsidP="0052664A">
      <w:r>
        <w:t xml:space="preserve">The data consists of two spreadsheets of abundances, one for proteins and one for </w:t>
      </w:r>
      <w:proofErr w:type="spellStart"/>
      <w:r>
        <w:t>phosphopeptides</w:t>
      </w:r>
      <w:proofErr w:type="spellEnd"/>
      <w:r>
        <w:t xml:space="preserve">. Each entry has readings for ten timepoints within the cell cycle. These data are analysed by software written in Python, </w:t>
      </w:r>
      <w:proofErr w:type="spellStart"/>
      <w:r w:rsidR="00437D47">
        <w:t>pytest</w:t>
      </w:r>
      <w:proofErr w:type="spellEnd"/>
      <w:r w:rsidR="00437D47">
        <w:t xml:space="preserve">, </w:t>
      </w:r>
      <w:r>
        <w:t>Django, Postgres</w:t>
      </w:r>
      <w:r w:rsidR="00437D47">
        <w:t>,</w:t>
      </w:r>
      <w:r>
        <w:t xml:space="preserve"> Docker</w:t>
      </w:r>
      <w:r w:rsidR="00437D47">
        <w:t xml:space="preserve"> and D3.js</w:t>
      </w:r>
      <w:r>
        <w:t>. The steps in the analysis consist of:</w:t>
      </w:r>
    </w:p>
    <w:p w14:paraId="0CD170A9" w14:textId="72280247" w:rsidR="005951F7" w:rsidRDefault="005951F7" w:rsidP="0052664A">
      <w:r>
        <w:t>Clean and import protein abundances by timepoint from proteomics spreadsheet.</w:t>
      </w:r>
    </w:p>
    <w:p w14:paraId="62395CBF" w14:textId="4A99EF4F" w:rsidR="005951F7" w:rsidRDefault="005951F7" w:rsidP="005951F7">
      <w:r>
        <w:t>Clean and i</w:t>
      </w:r>
      <w:r>
        <w:t xml:space="preserve">mport </w:t>
      </w:r>
      <w:proofErr w:type="spellStart"/>
      <w:r>
        <w:t>phosphopeptide</w:t>
      </w:r>
      <w:proofErr w:type="spellEnd"/>
      <w:r>
        <w:t xml:space="preserve"> abundances by timepoint from </w:t>
      </w:r>
      <w:proofErr w:type="spellStart"/>
      <w:r w:rsidR="00F843A2">
        <w:t>phosphopeptides</w:t>
      </w:r>
      <w:proofErr w:type="spellEnd"/>
      <w:r>
        <w:t xml:space="preserve"> spreadsheet</w:t>
      </w:r>
      <w:r>
        <w:t>.</w:t>
      </w:r>
    </w:p>
    <w:p w14:paraId="1961051E" w14:textId="315BF437" w:rsidR="005951F7" w:rsidRDefault="005951F7" w:rsidP="005951F7">
      <w:r>
        <w:t xml:space="preserve">Calculate medians for raw protein and </w:t>
      </w:r>
      <w:proofErr w:type="spellStart"/>
      <w:r>
        <w:t>phosphopeptide</w:t>
      </w:r>
      <w:proofErr w:type="spellEnd"/>
      <w:r>
        <w:t xml:space="preserve"> data.</w:t>
      </w:r>
    </w:p>
    <w:p w14:paraId="42D8817F" w14:textId="138C5333" w:rsidR="005951F7" w:rsidRDefault="005951F7" w:rsidP="005951F7">
      <w:r>
        <w:t xml:space="preserve">Calculate log2 means and various metrics (ANOVA and Fischer p value and q values TODO - confirm) for proteins and </w:t>
      </w:r>
      <w:proofErr w:type="spellStart"/>
      <w:r>
        <w:t>phosp</w:t>
      </w:r>
      <w:r w:rsidR="004A46D5">
        <w:t>h</w:t>
      </w:r>
      <w:r>
        <w:t>opeptides</w:t>
      </w:r>
      <w:proofErr w:type="spellEnd"/>
      <w:r>
        <w:t>.</w:t>
      </w:r>
    </w:p>
    <w:p w14:paraId="1120859E" w14:textId="05FECACD" w:rsidR="005951F7" w:rsidRDefault="005951F7" w:rsidP="005951F7">
      <w:r>
        <w:t xml:space="preserve">Calculate protein and </w:t>
      </w:r>
      <w:proofErr w:type="spellStart"/>
      <w:r>
        <w:t>phosphopeptide</w:t>
      </w:r>
      <w:proofErr w:type="spellEnd"/>
      <w:r>
        <w:t xml:space="preserve"> oscillations.</w:t>
      </w:r>
    </w:p>
    <w:p w14:paraId="4C39CB9D" w14:textId="08119D52" w:rsidR="005951F7" w:rsidRDefault="005951F7" w:rsidP="005951F7">
      <w:r>
        <w:t xml:space="preserve">Identify relevant proteins and </w:t>
      </w:r>
      <w:proofErr w:type="spellStart"/>
      <w:r>
        <w:t>phosphopeptides</w:t>
      </w:r>
      <w:proofErr w:type="spellEnd"/>
      <w:r>
        <w:t xml:space="preserve"> – those with low q values (TODO – confirm ideal q values) and high curve fold changes (&gt; 1.2)</w:t>
      </w:r>
    </w:p>
    <w:p w14:paraId="6D66A168" w14:textId="3AAA5DC6" w:rsidR="00437D47" w:rsidRDefault="00437D47" w:rsidP="005951F7">
      <w:r>
        <w:t>Classify by group</w:t>
      </w:r>
      <w:r w:rsidR="00593826">
        <w:t>, complex and</w:t>
      </w:r>
      <w:r>
        <w:t xml:space="preserve"> subcellular localisation</w:t>
      </w:r>
      <w:r w:rsidR="00593826">
        <w:t xml:space="preserve"> (TODO page 6 ‘Biological Role of cell-cycle dependent proteins</w:t>
      </w:r>
      <w:r w:rsidR="008E0125">
        <w:t xml:space="preserve"> – </w:t>
      </w:r>
      <w:r w:rsidR="006E5939">
        <w:t>function</w:t>
      </w:r>
      <w:r w:rsidR="008E0125">
        <w:t xml:space="preserve"> written</w:t>
      </w:r>
      <w:r w:rsidR="006E5939">
        <w:t xml:space="preserve"> for CORUM</w:t>
      </w:r>
      <w:r w:rsidR="00593826">
        <w:t>)</w:t>
      </w:r>
      <w:r>
        <w:t>.</w:t>
      </w:r>
    </w:p>
    <w:p w14:paraId="3404BBCC" w14:textId="7D779806" w:rsidR="00593826" w:rsidRDefault="00593826" w:rsidP="005951F7">
      <w:r>
        <w:t>Identify those of above that are high/low variability and oscillation.</w:t>
      </w:r>
    </w:p>
    <w:p w14:paraId="496A87A0" w14:textId="633DEDDF" w:rsidR="005951F7" w:rsidRDefault="005951F7" w:rsidP="005951F7">
      <w:r>
        <w:t xml:space="preserve">Generated </w:t>
      </w:r>
      <w:r w:rsidR="00D37C42">
        <w:t xml:space="preserve">various </w:t>
      </w:r>
      <w:r>
        <w:t xml:space="preserve">charts from the data </w:t>
      </w:r>
      <w:r w:rsidR="00D37C42">
        <w:t>(Fig TODO)</w:t>
      </w:r>
    </w:p>
    <w:p w14:paraId="0C29CA56" w14:textId="433C3E60" w:rsidR="00311FA7" w:rsidRDefault="00311FA7" w:rsidP="00311FA7">
      <w:r>
        <w:t xml:space="preserve">SEE ALSO page 14, </w:t>
      </w:r>
      <w:r w:rsidRPr="00311FA7">
        <w:t>De</w:t>
      </w:r>
      <w:r>
        <w:t>fi</w:t>
      </w:r>
      <w:r w:rsidRPr="00311FA7">
        <w:t>ning cell cycle-dependent (CCD) proteins and</w:t>
      </w:r>
      <w:r w:rsidR="0070463C">
        <w:t xml:space="preserve"> </w:t>
      </w:r>
      <w:r w:rsidRPr="00311FA7">
        <w:t>phosphorylation sites</w:t>
      </w:r>
    </w:p>
    <w:p w14:paraId="60CA69C1" w14:textId="0BF06BE3" w:rsidR="0070463C" w:rsidRPr="0070463C" w:rsidRDefault="0070463C" w:rsidP="0070463C">
      <w:r>
        <w:t xml:space="preserve">Outline how the curve fold threshold of 1.2 was determined, if done (Page 15, </w:t>
      </w:r>
      <w:r w:rsidRPr="0070463C">
        <w:t>Protein curve fold change cut-offs were de</w:t>
      </w:r>
      <w:r>
        <w:t>fi</w:t>
      </w:r>
      <w:r w:rsidRPr="0070463C">
        <w:t xml:space="preserve">ned by quantifying </w:t>
      </w:r>
      <w:proofErr w:type="spellStart"/>
      <w:r w:rsidRPr="0070463C">
        <w:t>theenrichment</w:t>
      </w:r>
      <w:proofErr w:type="spellEnd"/>
      <w:r w:rsidRPr="0070463C">
        <w:t xml:space="preserve"> of </w:t>
      </w:r>
      <w:proofErr w:type="spellStart"/>
      <w:proofErr w:type="gramStart"/>
      <w:r w:rsidRPr="0070463C">
        <w:t>the‘</w:t>
      </w:r>
      <w:proofErr w:type="gramEnd"/>
      <w:r w:rsidRPr="0070463C">
        <w:t>cell</w:t>
      </w:r>
      <w:proofErr w:type="spellEnd"/>
      <w:r w:rsidRPr="0070463C">
        <w:t xml:space="preserve"> cycle’ term</w:t>
      </w:r>
      <w:r>
        <w:t>).</w:t>
      </w:r>
    </w:p>
    <w:p w14:paraId="0688E6D4" w14:textId="5047E8C7" w:rsidR="0070463C" w:rsidRPr="00311FA7" w:rsidRDefault="0070463C" w:rsidP="00311FA7"/>
    <w:p w14:paraId="0EB8CFA0" w14:textId="3A43EAA2" w:rsidR="0052664A" w:rsidRDefault="0052664A" w:rsidP="0052664A"/>
    <w:p w14:paraId="5B3D382A" w14:textId="59913E7A" w:rsidR="0052664A" w:rsidRDefault="0052664A" w:rsidP="0052664A"/>
    <w:p w14:paraId="2802ACAD" w14:textId="77777777" w:rsidR="003F16C6" w:rsidRDefault="003F16C6" w:rsidP="0052664A">
      <w:r>
        <w:br w:type="page"/>
      </w:r>
    </w:p>
    <w:p w14:paraId="652F73B3" w14:textId="43261BBB" w:rsidR="0052664A" w:rsidRDefault="003F16C6" w:rsidP="003F16C6">
      <w:pPr>
        <w:pStyle w:val="Heading1"/>
      </w:pPr>
      <w:bookmarkStart w:id="5" w:name="_Toc203464299"/>
      <w:r>
        <w:lastRenderedPageBreak/>
        <w:t>Results</w:t>
      </w:r>
      <w:bookmarkEnd w:id="5"/>
    </w:p>
    <w:p w14:paraId="37D220CD" w14:textId="7CD788B5" w:rsidR="0052664A" w:rsidRDefault="00B66989" w:rsidP="0052664A">
      <w:r>
        <w:t>Where the phosphorylation sites are and whether they’re disordered or accessible (end of page 8).</w:t>
      </w:r>
    </w:p>
    <w:p w14:paraId="0A1792B8" w14:textId="77777777" w:rsidR="00B66989" w:rsidRPr="0052664A" w:rsidRDefault="00B66989" w:rsidP="0052664A"/>
    <w:p w14:paraId="02FA23F4" w14:textId="77777777" w:rsidR="003F16C6" w:rsidRDefault="003F16C6" w:rsidP="0052664A">
      <w:r>
        <w:br w:type="page"/>
      </w:r>
    </w:p>
    <w:p w14:paraId="59DDB880" w14:textId="5863AD3F" w:rsidR="0052664A" w:rsidRDefault="003F16C6" w:rsidP="003F16C6">
      <w:pPr>
        <w:pStyle w:val="Heading1"/>
      </w:pPr>
      <w:bookmarkStart w:id="6" w:name="_Toc203464300"/>
      <w:r>
        <w:lastRenderedPageBreak/>
        <w:t>Discussion</w:t>
      </w:r>
      <w:bookmarkEnd w:id="6"/>
    </w:p>
    <w:p w14:paraId="6D342996" w14:textId="7CA302F7" w:rsidR="003F16C6" w:rsidRDefault="00311FA7" w:rsidP="0052664A">
      <w:r>
        <w:t>Page 12</w:t>
      </w:r>
    </w:p>
    <w:p w14:paraId="684B3B75" w14:textId="77777777" w:rsidR="003F16C6" w:rsidRDefault="003F16C6" w:rsidP="0052664A">
      <w:r>
        <w:br w:type="page"/>
      </w:r>
    </w:p>
    <w:p w14:paraId="0E804DF5" w14:textId="143FA28A" w:rsidR="003F16C6" w:rsidRDefault="003F16C6" w:rsidP="003F16C6">
      <w:pPr>
        <w:pStyle w:val="Heading1"/>
      </w:pPr>
      <w:bookmarkStart w:id="7" w:name="_Toc203464301"/>
      <w:r>
        <w:lastRenderedPageBreak/>
        <w:t>Conclusion</w:t>
      </w:r>
      <w:bookmarkEnd w:id="7"/>
    </w:p>
    <w:p w14:paraId="6CBFB293" w14:textId="77777777" w:rsidR="003F16C6" w:rsidRDefault="003F16C6" w:rsidP="0052664A"/>
    <w:p w14:paraId="6033E642" w14:textId="77777777" w:rsidR="0098310D" w:rsidRDefault="0098310D" w:rsidP="0098310D">
      <w:pPr>
        <w:pStyle w:val="Heading1"/>
      </w:pPr>
      <w:r>
        <w:br w:type="page"/>
      </w:r>
    </w:p>
    <w:p w14:paraId="5EFA0E51" w14:textId="3FC413AF" w:rsidR="003F16C6" w:rsidRDefault="00047E07" w:rsidP="0098310D">
      <w:pPr>
        <w:pStyle w:val="Heading1"/>
      </w:pPr>
      <w:r>
        <w:lastRenderedPageBreak/>
        <w:t>Additional Information</w:t>
      </w:r>
    </w:p>
    <w:p w14:paraId="070521F2" w14:textId="65A55855" w:rsidR="00FD04B5" w:rsidRDefault="00FD04B5">
      <w:r>
        <w:br w:type="page"/>
      </w:r>
    </w:p>
    <w:p w14:paraId="4C3D8DC5" w14:textId="33FDDA22" w:rsidR="00FD04B5" w:rsidRDefault="00FD04B5" w:rsidP="00FD04B5">
      <w:pPr>
        <w:pStyle w:val="Heading1"/>
      </w:pPr>
      <w:r>
        <w:lastRenderedPageBreak/>
        <w:t>References</w:t>
      </w:r>
    </w:p>
    <w:p w14:paraId="133AB143" w14:textId="338B96F1" w:rsidR="001E005B" w:rsidRPr="001E005B" w:rsidRDefault="001E005B" w:rsidP="001E005B"/>
    <w:sectPr w:rsidR="001E005B" w:rsidRPr="001E00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panose1 w:val="020B00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53F"/>
    <w:rsid w:val="00026D75"/>
    <w:rsid w:val="00047E07"/>
    <w:rsid w:val="000A1A67"/>
    <w:rsid w:val="000D6E01"/>
    <w:rsid w:val="000D7048"/>
    <w:rsid w:val="000D7547"/>
    <w:rsid w:val="0010432E"/>
    <w:rsid w:val="001E005B"/>
    <w:rsid w:val="001F2C75"/>
    <w:rsid w:val="002A2B51"/>
    <w:rsid w:val="002F7133"/>
    <w:rsid w:val="00311FA7"/>
    <w:rsid w:val="00396D62"/>
    <w:rsid w:val="003B08BD"/>
    <w:rsid w:val="003F16C6"/>
    <w:rsid w:val="0041453F"/>
    <w:rsid w:val="00437D47"/>
    <w:rsid w:val="00466CA2"/>
    <w:rsid w:val="004A02FD"/>
    <w:rsid w:val="004A46D5"/>
    <w:rsid w:val="004B4849"/>
    <w:rsid w:val="004D78D8"/>
    <w:rsid w:val="0052664A"/>
    <w:rsid w:val="00562BF8"/>
    <w:rsid w:val="00593826"/>
    <w:rsid w:val="005951F7"/>
    <w:rsid w:val="00667228"/>
    <w:rsid w:val="006E5939"/>
    <w:rsid w:val="0070463C"/>
    <w:rsid w:val="00787773"/>
    <w:rsid w:val="007C0425"/>
    <w:rsid w:val="008E0125"/>
    <w:rsid w:val="009310A9"/>
    <w:rsid w:val="00953C89"/>
    <w:rsid w:val="0098310D"/>
    <w:rsid w:val="009D2011"/>
    <w:rsid w:val="00A047BC"/>
    <w:rsid w:val="00A20666"/>
    <w:rsid w:val="00B66989"/>
    <w:rsid w:val="00C123F8"/>
    <w:rsid w:val="00D37C42"/>
    <w:rsid w:val="00D714D1"/>
    <w:rsid w:val="00E87D9E"/>
    <w:rsid w:val="00EA4178"/>
    <w:rsid w:val="00EC44BA"/>
    <w:rsid w:val="00F31F4F"/>
    <w:rsid w:val="00F5253B"/>
    <w:rsid w:val="00F843A2"/>
    <w:rsid w:val="00F9697E"/>
    <w:rsid w:val="00FA0623"/>
    <w:rsid w:val="00FD04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B2DF6"/>
  <w15:chartTrackingRefBased/>
  <w15:docId w15:val="{524BC478-14A3-774D-A1F0-37681FC31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45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145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145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45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45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45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45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45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45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45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145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145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45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45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45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45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45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453F"/>
    <w:rPr>
      <w:rFonts w:eastAsiaTheme="majorEastAsia" w:cstheme="majorBidi"/>
      <w:color w:val="272727" w:themeColor="text1" w:themeTint="D8"/>
    </w:rPr>
  </w:style>
  <w:style w:type="paragraph" w:styleId="Title">
    <w:name w:val="Title"/>
    <w:basedOn w:val="Normal"/>
    <w:next w:val="Normal"/>
    <w:link w:val="TitleChar"/>
    <w:uiPriority w:val="10"/>
    <w:qFormat/>
    <w:rsid w:val="004145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45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45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45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453F"/>
    <w:pPr>
      <w:spacing w:before="160"/>
      <w:jc w:val="center"/>
    </w:pPr>
    <w:rPr>
      <w:i/>
      <w:iCs/>
      <w:color w:val="404040" w:themeColor="text1" w:themeTint="BF"/>
    </w:rPr>
  </w:style>
  <w:style w:type="character" w:customStyle="1" w:styleId="QuoteChar">
    <w:name w:val="Quote Char"/>
    <w:basedOn w:val="DefaultParagraphFont"/>
    <w:link w:val="Quote"/>
    <w:uiPriority w:val="29"/>
    <w:rsid w:val="0041453F"/>
    <w:rPr>
      <w:i/>
      <w:iCs/>
      <w:color w:val="404040" w:themeColor="text1" w:themeTint="BF"/>
    </w:rPr>
  </w:style>
  <w:style w:type="paragraph" w:styleId="ListParagraph">
    <w:name w:val="List Paragraph"/>
    <w:basedOn w:val="Normal"/>
    <w:uiPriority w:val="34"/>
    <w:qFormat/>
    <w:rsid w:val="0041453F"/>
    <w:pPr>
      <w:ind w:left="720"/>
      <w:contextualSpacing/>
    </w:pPr>
  </w:style>
  <w:style w:type="character" w:styleId="IntenseEmphasis">
    <w:name w:val="Intense Emphasis"/>
    <w:basedOn w:val="DefaultParagraphFont"/>
    <w:uiPriority w:val="21"/>
    <w:qFormat/>
    <w:rsid w:val="0041453F"/>
    <w:rPr>
      <w:i/>
      <w:iCs/>
      <w:color w:val="0F4761" w:themeColor="accent1" w:themeShade="BF"/>
    </w:rPr>
  </w:style>
  <w:style w:type="paragraph" w:styleId="IntenseQuote">
    <w:name w:val="Intense Quote"/>
    <w:basedOn w:val="Normal"/>
    <w:next w:val="Normal"/>
    <w:link w:val="IntenseQuoteChar"/>
    <w:uiPriority w:val="30"/>
    <w:qFormat/>
    <w:rsid w:val="004145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453F"/>
    <w:rPr>
      <w:i/>
      <w:iCs/>
      <w:color w:val="0F4761" w:themeColor="accent1" w:themeShade="BF"/>
    </w:rPr>
  </w:style>
  <w:style w:type="character" w:styleId="IntenseReference">
    <w:name w:val="Intense Reference"/>
    <w:basedOn w:val="DefaultParagraphFont"/>
    <w:uiPriority w:val="32"/>
    <w:qFormat/>
    <w:rsid w:val="0041453F"/>
    <w:rPr>
      <w:b/>
      <w:bCs/>
      <w:smallCaps/>
      <w:color w:val="0F4761" w:themeColor="accent1" w:themeShade="BF"/>
      <w:spacing w:val="5"/>
    </w:rPr>
  </w:style>
  <w:style w:type="paragraph" w:styleId="TOCHeading">
    <w:name w:val="TOC Heading"/>
    <w:basedOn w:val="Heading1"/>
    <w:next w:val="Normal"/>
    <w:uiPriority w:val="39"/>
    <w:unhideWhenUsed/>
    <w:qFormat/>
    <w:rsid w:val="003B08BD"/>
    <w:pPr>
      <w:spacing w:before="480" w:after="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3B08BD"/>
    <w:pPr>
      <w:spacing w:before="360" w:after="360"/>
    </w:pPr>
    <w:rPr>
      <w:b/>
      <w:bCs/>
      <w:caps/>
      <w:sz w:val="22"/>
      <w:szCs w:val="22"/>
      <w:u w:val="single"/>
    </w:rPr>
  </w:style>
  <w:style w:type="paragraph" w:styleId="TOC2">
    <w:name w:val="toc 2"/>
    <w:basedOn w:val="Normal"/>
    <w:next w:val="Normal"/>
    <w:autoRedefine/>
    <w:uiPriority w:val="39"/>
    <w:semiHidden/>
    <w:unhideWhenUsed/>
    <w:rsid w:val="003B08BD"/>
    <w:pPr>
      <w:spacing w:after="0"/>
    </w:pPr>
    <w:rPr>
      <w:b/>
      <w:bCs/>
      <w:smallCaps/>
      <w:sz w:val="22"/>
      <w:szCs w:val="22"/>
    </w:rPr>
  </w:style>
  <w:style w:type="paragraph" w:styleId="TOC3">
    <w:name w:val="toc 3"/>
    <w:basedOn w:val="Normal"/>
    <w:next w:val="Normal"/>
    <w:autoRedefine/>
    <w:uiPriority w:val="39"/>
    <w:semiHidden/>
    <w:unhideWhenUsed/>
    <w:rsid w:val="003B08BD"/>
    <w:pPr>
      <w:spacing w:after="0"/>
    </w:pPr>
    <w:rPr>
      <w:smallCaps/>
      <w:sz w:val="22"/>
      <w:szCs w:val="22"/>
    </w:rPr>
  </w:style>
  <w:style w:type="paragraph" w:styleId="TOC4">
    <w:name w:val="toc 4"/>
    <w:basedOn w:val="Normal"/>
    <w:next w:val="Normal"/>
    <w:autoRedefine/>
    <w:uiPriority w:val="39"/>
    <w:semiHidden/>
    <w:unhideWhenUsed/>
    <w:rsid w:val="003B08BD"/>
    <w:pPr>
      <w:spacing w:after="0"/>
    </w:pPr>
    <w:rPr>
      <w:sz w:val="22"/>
      <w:szCs w:val="22"/>
    </w:rPr>
  </w:style>
  <w:style w:type="paragraph" w:styleId="TOC5">
    <w:name w:val="toc 5"/>
    <w:basedOn w:val="Normal"/>
    <w:next w:val="Normal"/>
    <w:autoRedefine/>
    <w:uiPriority w:val="39"/>
    <w:semiHidden/>
    <w:unhideWhenUsed/>
    <w:rsid w:val="003B08BD"/>
    <w:pPr>
      <w:spacing w:after="0"/>
    </w:pPr>
    <w:rPr>
      <w:sz w:val="22"/>
      <w:szCs w:val="22"/>
    </w:rPr>
  </w:style>
  <w:style w:type="paragraph" w:styleId="TOC6">
    <w:name w:val="toc 6"/>
    <w:basedOn w:val="Normal"/>
    <w:next w:val="Normal"/>
    <w:autoRedefine/>
    <w:uiPriority w:val="39"/>
    <w:semiHidden/>
    <w:unhideWhenUsed/>
    <w:rsid w:val="003B08BD"/>
    <w:pPr>
      <w:spacing w:after="0"/>
    </w:pPr>
    <w:rPr>
      <w:sz w:val="22"/>
      <w:szCs w:val="22"/>
    </w:rPr>
  </w:style>
  <w:style w:type="paragraph" w:styleId="TOC7">
    <w:name w:val="toc 7"/>
    <w:basedOn w:val="Normal"/>
    <w:next w:val="Normal"/>
    <w:autoRedefine/>
    <w:uiPriority w:val="39"/>
    <w:semiHidden/>
    <w:unhideWhenUsed/>
    <w:rsid w:val="003B08BD"/>
    <w:pPr>
      <w:spacing w:after="0"/>
    </w:pPr>
    <w:rPr>
      <w:sz w:val="22"/>
      <w:szCs w:val="22"/>
    </w:rPr>
  </w:style>
  <w:style w:type="paragraph" w:styleId="TOC8">
    <w:name w:val="toc 8"/>
    <w:basedOn w:val="Normal"/>
    <w:next w:val="Normal"/>
    <w:autoRedefine/>
    <w:uiPriority w:val="39"/>
    <w:semiHidden/>
    <w:unhideWhenUsed/>
    <w:rsid w:val="003B08BD"/>
    <w:pPr>
      <w:spacing w:after="0"/>
    </w:pPr>
    <w:rPr>
      <w:sz w:val="22"/>
      <w:szCs w:val="22"/>
    </w:rPr>
  </w:style>
  <w:style w:type="paragraph" w:styleId="TOC9">
    <w:name w:val="toc 9"/>
    <w:basedOn w:val="Normal"/>
    <w:next w:val="Normal"/>
    <w:autoRedefine/>
    <w:uiPriority w:val="39"/>
    <w:semiHidden/>
    <w:unhideWhenUsed/>
    <w:rsid w:val="003B08BD"/>
    <w:pPr>
      <w:spacing w:after="0"/>
    </w:pPr>
    <w:rPr>
      <w:sz w:val="22"/>
      <w:szCs w:val="22"/>
    </w:rPr>
  </w:style>
  <w:style w:type="character" w:styleId="Hyperlink">
    <w:name w:val="Hyperlink"/>
    <w:basedOn w:val="DefaultParagraphFont"/>
    <w:uiPriority w:val="99"/>
    <w:unhideWhenUsed/>
    <w:rsid w:val="003B08BD"/>
    <w:rPr>
      <w:color w:val="467886" w:themeColor="hyperlink"/>
      <w:u w:val="single"/>
    </w:rPr>
  </w:style>
  <w:style w:type="paragraph" w:styleId="Bibliography">
    <w:name w:val="Bibliography"/>
    <w:basedOn w:val="Normal"/>
    <w:next w:val="Normal"/>
    <w:uiPriority w:val="37"/>
    <w:unhideWhenUsed/>
    <w:rsid w:val="000A1A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739887">
      <w:bodyDiv w:val="1"/>
      <w:marLeft w:val="0"/>
      <w:marRight w:val="0"/>
      <w:marTop w:val="0"/>
      <w:marBottom w:val="0"/>
      <w:divBdr>
        <w:top w:val="none" w:sz="0" w:space="0" w:color="auto"/>
        <w:left w:val="none" w:sz="0" w:space="0" w:color="auto"/>
        <w:bottom w:val="none" w:sz="0" w:space="0" w:color="auto"/>
        <w:right w:val="none" w:sz="0" w:space="0" w:color="auto"/>
      </w:divBdr>
    </w:div>
    <w:div w:id="67579009">
      <w:bodyDiv w:val="1"/>
      <w:marLeft w:val="0"/>
      <w:marRight w:val="0"/>
      <w:marTop w:val="0"/>
      <w:marBottom w:val="0"/>
      <w:divBdr>
        <w:top w:val="none" w:sz="0" w:space="0" w:color="auto"/>
        <w:left w:val="none" w:sz="0" w:space="0" w:color="auto"/>
        <w:bottom w:val="none" w:sz="0" w:space="0" w:color="auto"/>
        <w:right w:val="none" w:sz="0" w:space="0" w:color="auto"/>
      </w:divBdr>
    </w:div>
    <w:div w:id="80949846">
      <w:bodyDiv w:val="1"/>
      <w:marLeft w:val="0"/>
      <w:marRight w:val="0"/>
      <w:marTop w:val="0"/>
      <w:marBottom w:val="0"/>
      <w:divBdr>
        <w:top w:val="none" w:sz="0" w:space="0" w:color="auto"/>
        <w:left w:val="none" w:sz="0" w:space="0" w:color="auto"/>
        <w:bottom w:val="none" w:sz="0" w:space="0" w:color="auto"/>
        <w:right w:val="none" w:sz="0" w:space="0" w:color="auto"/>
      </w:divBdr>
    </w:div>
    <w:div w:id="164714629">
      <w:bodyDiv w:val="1"/>
      <w:marLeft w:val="0"/>
      <w:marRight w:val="0"/>
      <w:marTop w:val="0"/>
      <w:marBottom w:val="0"/>
      <w:divBdr>
        <w:top w:val="none" w:sz="0" w:space="0" w:color="auto"/>
        <w:left w:val="none" w:sz="0" w:space="0" w:color="auto"/>
        <w:bottom w:val="none" w:sz="0" w:space="0" w:color="auto"/>
        <w:right w:val="none" w:sz="0" w:space="0" w:color="auto"/>
      </w:divBdr>
    </w:div>
    <w:div w:id="165900213">
      <w:bodyDiv w:val="1"/>
      <w:marLeft w:val="0"/>
      <w:marRight w:val="0"/>
      <w:marTop w:val="0"/>
      <w:marBottom w:val="0"/>
      <w:divBdr>
        <w:top w:val="none" w:sz="0" w:space="0" w:color="auto"/>
        <w:left w:val="none" w:sz="0" w:space="0" w:color="auto"/>
        <w:bottom w:val="none" w:sz="0" w:space="0" w:color="auto"/>
        <w:right w:val="none" w:sz="0" w:space="0" w:color="auto"/>
      </w:divBdr>
    </w:div>
    <w:div w:id="187380388">
      <w:bodyDiv w:val="1"/>
      <w:marLeft w:val="0"/>
      <w:marRight w:val="0"/>
      <w:marTop w:val="0"/>
      <w:marBottom w:val="0"/>
      <w:divBdr>
        <w:top w:val="none" w:sz="0" w:space="0" w:color="auto"/>
        <w:left w:val="none" w:sz="0" w:space="0" w:color="auto"/>
        <w:bottom w:val="none" w:sz="0" w:space="0" w:color="auto"/>
        <w:right w:val="none" w:sz="0" w:space="0" w:color="auto"/>
      </w:divBdr>
    </w:div>
    <w:div w:id="301886980">
      <w:bodyDiv w:val="1"/>
      <w:marLeft w:val="0"/>
      <w:marRight w:val="0"/>
      <w:marTop w:val="0"/>
      <w:marBottom w:val="0"/>
      <w:divBdr>
        <w:top w:val="none" w:sz="0" w:space="0" w:color="auto"/>
        <w:left w:val="none" w:sz="0" w:space="0" w:color="auto"/>
        <w:bottom w:val="none" w:sz="0" w:space="0" w:color="auto"/>
        <w:right w:val="none" w:sz="0" w:space="0" w:color="auto"/>
      </w:divBdr>
    </w:div>
    <w:div w:id="517499085">
      <w:bodyDiv w:val="1"/>
      <w:marLeft w:val="0"/>
      <w:marRight w:val="0"/>
      <w:marTop w:val="0"/>
      <w:marBottom w:val="0"/>
      <w:divBdr>
        <w:top w:val="none" w:sz="0" w:space="0" w:color="auto"/>
        <w:left w:val="none" w:sz="0" w:space="0" w:color="auto"/>
        <w:bottom w:val="none" w:sz="0" w:space="0" w:color="auto"/>
        <w:right w:val="none" w:sz="0" w:space="0" w:color="auto"/>
      </w:divBdr>
    </w:div>
    <w:div w:id="607926290">
      <w:bodyDiv w:val="1"/>
      <w:marLeft w:val="0"/>
      <w:marRight w:val="0"/>
      <w:marTop w:val="0"/>
      <w:marBottom w:val="0"/>
      <w:divBdr>
        <w:top w:val="none" w:sz="0" w:space="0" w:color="auto"/>
        <w:left w:val="none" w:sz="0" w:space="0" w:color="auto"/>
        <w:bottom w:val="none" w:sz="0" w:space="0" w:color="auto"/>
        <w:right w:val="none" w:sz="0" w:space="0" w:color="auto"/>
      </w:divBdr>
    </w:div>
    <w:div w:id="698626888">
      <w:bodyDiv w:val="1"/>
      <w:marLeft w:val="0"/>
      <w:marRight w:val="0"/>
      <w:marTop w:val="0"/>
      <w:marBottom w:val="0"/>
      <w:divBdr>
        <w:top w:val="none" w:sz="0" w:space="0" w:color="auto"/>
        <w:left w:val="none" w:sz="0" w:space="0" w:color="auto"/>
        <w:bottom w:val="none" w:sz="0" w:space="0" w:color="auto"/>
        <w:right w:val="none" w:sz="0" w:space="0" w:color="auto"/>
      </w:divBdr>
    </w:div>
    <w:div w:id="750349428">
      <w:bodyDiv w:val="1"/>
      <w:marLeft w:val="0"/>
      <w:marRight w:val="0"/>
      <w:marTop w:val="0"/>
      <w:marBottom w:val="0"/>
      <w:divBdr>
        <w:top w:val="none" w:sz="0" w:space="0" w:color="auto"/>
        <w:left w:val="none" w:sz="0" w:space="0" w:color="auto"/>
        <w:bottom w:val="none" w:sz="0" w:space="0" w:color="auto"/>
        <w:right w:val="none" w:sz="0" w:space="0" w:color="auto"/>
      </w:divBdr>
    </w:div>
    <w:div w:id="823544210">
      <w:bodyDiv w:val="1"/>
      <w:marLeft w:val="0"/>
      <w:marRight w:val="0"/>
      <w:marTop w:val="0"/>
      <w:marBottom w:val="0"/>
      <w:divBdr>
        <w:top w:val="none" w:sz="0" w:space="0" w:color="auto"/>
        <w:left w:val="none" w:sz="0" w:space="0" w:color="auto"/>
        <w:bottom w:val="none" w:sz="0" w:space="0" w:color="auto"/>
        <w:right w:val="none" w:sz="0" w:space="0" w:color="auto"/>
      </w:divBdr>
    </w:div>
    <w:div w:id="836726735">
      <w:bodyDiv w:val="1"/>
      <w:marLeft w:val="0"/>
      <w:marRight w:val="0"/>
      <w:marTop w:val="0"/>
      <w:marBottom w:val="0"/>
      <w:divBdr>
        <w:top w:val="none" w:sz="0" w:space="0" w:color="auto"/>
        <w:left w:val="none" w:sz="0" w:space="0" w:color="auto"/>
        <w:bottom w:val="none" w:sz="0" w:space="0" w:color="auto"/>
        <w:right w:val="none" w:sz="0" w:space="0" w:color="auto"/>
      </w:divBdr>
    </w:div>
    <w:div w:id="909122965">
      <w:bodyDiv w:val="1"/>
      <w:marLeft w:val="0"/>
      <w:marRight w:val="0"/>
      <w:marTop w:val="0"/>
      <w:marBottom w:val="0"/>
      <w:divBdr>
        <w:top w:val="none" w:sz="0" w:space="0" w:color="auto"/>
        <w:left w:val="none" w:sz="0" w:space="0" w:color="auto"/>
        <w:bottom w:val="none" w:sz="0" w:space="0" w:color="auto"/>
        <w:right w:val="none" w:sz="0" w:space="0" w:color="auto"/>
      </w:divBdr>
    </w:div>
    <w:div w:id="1157257878">
      <w:bodyDiv w:val="1"/>
      <w:marLeft w:val="0"/>
      <w:marRight w:val="0"/>
      <w:marTop w:val="0"/>
      <w:marBottom w:val="0"/>
      <w:divBdr>
        <w:top w:val="none" w:sz="0" w:space="0" w:color="auto"/>
        <w:left w:val="none" w:sz="0" w:space="0" w:color="auto"/>
        <w:bottom w:val="none" w:sz="0" w:space="0" w:color="auto"/>
        <w:right w:val="none" w:sz="0" w:space="0" w:color="auto"/>
      </w:divBdr>
    </w:div>
    <w:div w:id="1165625791">
      <w:bodyDiv w:val="1"/>
      <w:marLeft w:val="0"/>
      <w:marRight w:val="0"/>
      <w:marTop w:val="0"/>
      <w:marBottom w:val="0"/>
      <w:divBdr>
        <w:top w:val="none" w:sz="0" w:space="0" w:color="auto"/>
        <w:left w:val="none" w:sz="0" w:space="0" w:color="auto"/>
        <w:bottom w:val="none" w:sz="0" w:space="0" w:color="auto"/>
        <w:right w:val="none" w:sz="0" w:space="0" w:color="auto"/>
      </w:divBdr>
    </w:div>
    <w:div w:id="1185901475">
      <w:bodyDiv w:val="1"/>
      <w:marLeft w:val="0"/>
      <w:marRight w:val="0"/>
      <w:marTop w:val="0"/>
      <w:marBottom w:val="0"/>
      <w:divBdr>
        <w:top w:val="none" w:sz="0" w:space="0" w:color="auto"/>
        <w:left w:val="none" w:sz="0" w:space="0" w:color="auto"/>
        <w:bottom w:val="none" w:sz="0" w:space="0" w:color="auto"/>
        <w:right w:val="none" w:sz="0" w:space="0" w:color="auto"/>
      </w:divBdr>
    </w:div>
    <w:div w:id="1349870082">
      <w:bodyDiv w:val="1"/>
      <w:marLeft w:val="0"/>
      <w:marRight w:val="0"/>
      <w:marTop w:val="0"/>
      <w:marBottom w:val="0"/>
      <w:divBdr>
        <w:top w:val="none" w:sz="0" w:space="0" w:color="auto"/>
        <w:left w:val="none" w:sz="0" w:space="0" w:color="auto"/>
        <w:bottom w:val="none" w:sz="0" w:space="0" w:color="auto"/>
        <w:right w:val="none" w:sz="0" w:space="0" w:color="auto"/>
      </w:divBdr>
    </w:div>
    <w:div w:id="1415857155">
      <w:bodyDiv w:val="1"/>
      <w:marLeft w:val="0"/>
      <w:marRight w:val="0"/>
      <w:marTop w:val="0"/>
      <w:marBottom w:val="0"/>
      <w:divBdr>
        <w:top w:val="none" w:sz="0" w:space="0" w:color="auto"/>
        <w:left w:val="none" w:sz="0" w:space="0" w:color="auto"/>
        <w:bottom w:val="none" w:sz="0" w:space="0" w:color="auto"/>
        <w:right w:val="none" w:sz="0" w:space="0" w:color="auto"/>
      </w:divBdr>
    </w:div>
    <w:div w:id="1714575548">
      <w:bodyDiv w:val="1"/>
      <w:marLeft w:val="0"/>
      <w:marRight w:val="0"/>
      <w:marTop w:val="0"/>
      <w:marBottom w:val="0"/>
      <w:divBdr>
        <w:top w:val="none" w:sz="0" w:space="0" w:color="auto"/>
        <w:left w:val="none" w:sz="0" w:space="0" w:color="auto"/>
        <w:bottom w:val="none" w:sz="0" w:space="0" w:color="auto"/>
        <w:right w:val="none" w:sz="0" w:space="0" w:color="auto"/>
      </w:divBdr>
    </w:div>
    <w:div w:id="1918441167">
      <w:bodyDiv w:val="1"/>
      <w:marLeft w:val="0"/>
      <w:marRight w:val="0"/>
      <w:marTop w:val="0"/>
      <w:marBottom w:val="0"/>
      <w:divBdr>
        <w:top w:val="none" w:sz="0" w:space="0" w:color="auto"/>
        <w:left w:val="none" w:sz="0" w:space="0" w:color="auto"/>
        <w:bottom w:val="none" w:sz="0" w:space="0" w:color="auto"/>
        <w:right w:val="none" w:sz="0" w:space="0" w:color="auto"/>
      </w:divBdr>
    </w:div>
    <w:div w:id="1952518516">
      <w:bodyDiv w:val="1"/>
      <w:marLeft w:val="0"/>
      <w:marRight w:val="0"/>
      <w:marTop w:val="0"/>
      <w:marBottom w:val="0"/>
      <w:divBdr>
        <w:top w:val="none" w:sz="0" w:space="0" w:color="auto"/>
        <w:left w:val="none" w:sz="0" w:space="0" w:color="auto"/>
        <w:bottom w:val="none" w:sz="0" w:space="0" w:color="auto"/>
        <w:right w:val="none" w:sz="0" w:space="0" w:color="auto"/>
      </w:divBdr>
    </w:div>
    <w:div w:id="2084333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Sch98</b:Tag>
    <b:SourceType>JournalArticle</b:SourceType>
    <b:Guid>{F104F81E-464C-C747-8BE7-90F2AE4CF160}</b:Guid>
    <b:Author>
      <b:Author>
        <b:NameList>
          <b:Person>
            <b:Last>KA</b:Last>
            <b:First>Schafer</b:First>
          </b:Person>
        </b:NameList>
      </b:Author>
    </b:Author>
    <b:Title>Schafer KA. The cell cycle: a review. </b:Title>
    <b:JournalName>Veterinary pathology</b:JournalName>
    <b:Year>1998</b:Year>
    <b:Volume>35</b:Volume>
    <b:Issue>6</b:Issue>
    <b:Pages>461-78</b:Pages>
    <b:RefOrder>1</b:RefOrder>
  </b:Source>
  <b:Source>
    <b:Tag>Mor07</b:Tag>
    <b:SourceType>Book</b:SourceType>
    <b:Guid>{1045C3DC-DF87-8C4C-887A-684A16E3FE38}</b:Guid>
    <b:Title>The Cell Cycle: Principles of Control</b:Title>
    <b:Year>2007</b:Year>
    <b:Publisher>Oxford University Press</b:Publisher>
    <b:Author>
      <b:Author>
        <b:NameList>
          <b:Person>
            <b:Last>Morgan</b:Last>
            <b:Middle>O</b:Middle>
            <b:First>David</b:First>
          </b:Person>
        </b:NameList>
      </b:Author>
    </b:Author>
    <b:RefOrder>2</b:RefOrder>
  </b:Source>
  <b:Source>
    <b:Tag>Swa16</b:Tag>
    <b:SourceType>JournalArticle</b:SourceType>
    <b:Guid>{C2925254-DA6D-8245-9EED-C975FAAF9ADC}</b:Guid>
    <b:Title>CDK substrate phosphorylation and ordering the cell cycle</b:Title>
    <b:Year>2016</b:Year>
    <b:JournalName>Cell</b:JournalName>
    <b:Volume>167</b:Volume>
    <b:Issue>7</b:Issue>
    <b:Pages>1750-1761</b:Pages>
    <b:Author>
      <b:Author>
        <b:NameList>
          <b:Person>
            <b:Last>Swaffer</b:Last>
            <b:Middle>P</b:Middle>
            <b:First>Matthew</b:First>
          </b:Person>
          <b:Person>
            <b:Last>Jones</b:Last>
            <b:Middle>W</b:Middle>
            <b:First>Andrew</b:First>
          </b:Person>
          <b:Person>
            <b:Last>Flynn</b:Last>
            <b:Middle>R</b:Middle>
            <b:First>Helen</b:First>
          </b:Person>
          <b:Person>
            <b:Last>Snijders</b:Last>
            <b:Middle>P</b:Middle>
            <b:First>Ambrosius</b:First>
          </b:Person>
          <b:Person>
            <b:Last>Nurse</b:Last>
            <b:First>Paul</b:First>
          </b:Person>
        </b:NameList>
      </b:Author>
    </b:Author>
    <b:RefOrder>4</b:RefOrder>
  </b:Source>
  <b:Source>
    <b:Tag>Reg25</b:Tag>
    <b:SourceType>JournalArticle</b:SourceType>
    <b:Guid>{E5CEC1F3-ACBA-F248-A9A3-84FD33758390}</b:Guid>
    <b:Title>High resolution profiling of cell cycle-dependent protein and phosphorylation abundance changes in non-transformed cells</b:Title>
    <b:JournalName>Nature Communications</b:JournalName>
    <b:Year>2025</b:Year>
    <b:Volume>16</b:Volume>
    <b:Issue>1</b:Issue>
    <b:Pages>2579</b:Pages>
    <b:Author>
      <b:Author>
        <b:NameList>
          <b:Person>
            <b:Last>Rega</b:Last>
            <b:First>Camilla</b:First>
          </b:Person>
          <b:Person>
            <b:Last>Tsitsa</b:Last>
            <b:First>Ifigenia</b:First>
          </b:Person>
          <b:Person>
            <b:Last>Roumeliotis</b:Last>
            <b:Middle>I</b:Middle>
            <b:First>Theodoros</b:First>
          </b:Person>
          <b:Person>
            <b:Last>Krystkowiak</b:Last>
            <b:First>Izabella</b:First>
          </b:Person>
          <b:Person>
            <b:Last>Portillo</b:Last>
            <b:First>Maria</b:First>
          </b:Person>
          <b:Person>
            <b:Last>Yu</b:Last>
            <b:First>Lu</b:First>
          </b:Person>
          <b:Person>
            <b:Last>Vorhauser</b:Last>
            <b:First>Julia</b:First>
          </b:Person>
          <b:Person>
            <b:Last>Pines</b:Last>
            <b:First>Jonathon</b:First>
          </b:Person>
          <b:Person>
            <b:Last>Mansfeld</b:Last>
            <b:First>Jörg</b:First>
          </b:Person>
          <b:Person>
            <b:Last>Choudhary</b:Last>
            <b:First>Jyoti</b:First>
          </b:Person>
          <b:Person>
            <b:Last>Davey</b:Last>
            <b:Middle>E</b:Middle>
            <b:First>Norman</b:First>
          </b:Person>
        </b:NameList>
      </b:Author>
    </b:Author>
    <b:RefOrder>3</b:RefOrder>
  </b:Source>
</b:Sources>
</file>

<file path=customXml/itemProps1.xml><?xml version="1.0" encoding="utf-8"?>
<ds:datastoreItem xmlns:ds="http://schemas.openxmlformats.org/officeDocument/2006/customXml" ds:itemID="{DBDECD06-56B2-884A-B25B-2C170165F2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11</Pages>
  <Words>863</Words>
  <Characters>4351</Characters>
  <Application>Microsoft Office Word</Application>
  <DocSecurity>0</DocSecurity>
  <Lines>621</Lines>
  <Paragraphs>325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Anderson</dc:creator>
  <cp:keywords/>
  <dc:description/>
  <cp:lastModifiedBy>Paul Anderson</cp:lastModifiedBy>
  <cp:revision>24</cp:revision>
  <dcterms:created xsi:type="dcterms:W3CDTF">2025-07-15T17:42:00Z</dcterms:created>
  <dcterms:modified xsi:type="dcterms:W3CDTF">2025-07-21T20:59:00Z</dcterms:modified>
</cp:coreProperties>
</file>