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2" w:name="governance-foundation-schema-design"/>
    <w:p>
      <w:pPr>
        <w:pStyle w:val="Heading1"/>
      </w:pPr>
      <w:r>
        <w:t xml:space="preserve">002 GOVERNANCE FOUNDATION SCHEMA DESIGN</w:t>
      </w:r>
    </w:p>
    <w:bookmarkStart w:id="21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002 Governance Foundation Schema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Governance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001 Security Schema v1.0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For</w:t>
            </w:r>
          </w:p>
        </w:tc>
        <w:tc>
          <w:tcPr/>
          <w:p>
            <w:pPr>
              <w:pStyle w:val="Compact"/>
            </w:pPr>
            <w:r>
              <w:t xml:space="preserve">DDL Generation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Governance Foundation Schema provides shared platform infrastructure services consumed by all application modules.</w:t>
      </w:r>
    </w:p>
    <w:p>
      <w:pPr>
        <w:pStyle w:val="BodyText"/>
      </w:pPr>
      <w:r>
        <w:t xml:space="preserve">This schema establishes:</w:t>
      </w:r>
    </w:p>
    <w:p>
      <w:pPr>
        <w:pStyle w:val="Compact"/>
        <w:numPr>
          <w:ilvl w:val="0"/>
          <w:numId w:val="1001"/>
        </w:numPr>
      </w:pPr>
      <w:r>
        <w:t xml:space="preserve">File Metadata Management</w:t>
      </w:r>
    </w:p>
    <w:p>
      <w:pPr>
        <w:pStyle w:val="Compact"/>
        <w:numPr>
          <w:ilvl w:val="0"/>
          <w:numId w:val="1001"/>
        </w:numPr>
      </w:pPr>
      <w:r>
        <w:t xml:space="preserve">Generic Attachment Management</w:t>
      </w:r>
    </w:p>
    <w:p>
      <w:pPr>
        <w:pStyle w:val="Compact"/>
        <w:numPr>
          <w:ilvl w:val="0"/>
          <w:numId w:val="1001"/>
        </w:numPr>
      </w:pPr>
      <w:r>
        <w:t xml:space="preserve">Configuration Management</w:t>
      </w:r>
    </w:p>
    <w:p>
      <w:pPr>
        <w:pStyle w:val="Compact"/>
        <w:numPr>
          <w:ilvl w:val="0"/>
          <w:numId w:val="1001"/>
        </w:numPr>
      </w:pPr>
      <w:r>
        <w:t xml:space="preserve">Audit Logging</w:t>
      </w:r>
    </w:p>
    <w:p>
      <w:pPr>
        <w:pStyle w:val="Compact"/>
        <w:numPr>
          <w:ilvl w:val="0"/>
          <w:numId w:val="1001"/>
        </w:numPr>
      </w:pPr>
      <w:r>
        <w:t xml:space="preserve">Activity Tracking</w:t>
      </w:r>
    </w:p>
    <w:p>
      <w:pPr>
        <w:pStyle w:val="FirstParagraph"/>
      </w:pPr>
      <w:r>
        <w:t xml:space="preserve">All subsequent modules will depend on one or more entities from this schema.</w:t>
      </w:r>
    </w:p>
    <w:p>
      <w:r>
        <w:pict>
          <v:rect style="width:0;height:1.5pt" o:hralign="center" o:hrstd="t" o:hr="t"/>
        </w:pict>
      </w:r>
    </w:p>
    <w:bookmarkEnd w:id="24"/>
    <w:bookmarkStart w:id="28" w:name="tables-in-scope"/>
    <w:p>
      <w:pPr>
        <w:pStyle w:val="Heading1"/>
      </w:pPr>
      <w:r>
        <w:t xml:space="preserve">2. TABLES IN SCOPE</w:t>
      </w:r>
    </w:p>
    <w:bookmarkStart w:id="25" w:name="file-infrastructure"/>
    <w:p>
      <w:pPr>
        <w:pStyle w:val="Heading2"/>
      </w:pPr>
      <w:r>
        <w:t xml:space="preserve">File Infrastructure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rPr>
          <w:rStyle w:val="VerbatimChar"/>
        </w:rPr>
        <w:t xml:space="preserve">attachments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-management"/>
    <w:p>
      <w:pPr>
        <w:pStyle w:val="Heading2"/>
      </w:pPr>
      <w:r>
        <w:t xml:space="preserve">Configuration Management</w:t>
      </w:r>
    </w:p>
    <w:p>
      <w:pPr>
        <w:pStyle w:val="SourceCode"/>
      </w:pPr>
      <w:r>
        <w:rPr>
          <w:rStyle w:val="VerbatimChar"/>
        </w:rPr>
        <w:t xml:space="preserve">system_settings</w:t>
      </w:r>
    </w:p>
    <w:p>
      <w:r>
        <w:pict>
          <v:rect style="width:0;height:1.5pt" o:hralign="center" o:hrstd="t" o:hr="t"/>
        </w:pict>
      </w:r>
    </w:p>
    <w:bookmarkEnd w:id="26"/>
    <w:bookmarkStart w:id="27" w:name="governance-compliance"/>
    <w:p>
      <w:pPr>
        <w:pStyle w:val="Heading2"/>
      </w:pPr>
      <w:r>
        <w:t xml:space="preserve">Governance &amp; Compliance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activity_logs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architecture-principles"/>
    <w:p>
      <w:pPr>
        <w:pStyle w:val="Heading1"/>
      </w:pPr>
      <w:r>
        <w:t xml:space="preserve">3. ARCHITECTURE PRINCIPLES</w:t>
      </w:r>
    </w:p>
    <w:bookmarkStart w:id="29" w:name="file-storage-principle"/>
    <w:p>
      <w:pPr>
        <w:pStyle w:val="Heading2"/>
      </w:pPr>
      <w:r>
        <w:t xml:space="preserve">3.1 File Storage Principle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Metadata In Database</w:t>
      </w:r>
      <w:r>
        <w:br/>
      </w:r>
      <w:r>
        <w:rPr>
          <w:rStyle w:val="VerbatimChar"/>
        </w:rPr>
        <w:t xml:space="preserve">Files In Storage</w:t>
      </w:r>
    </w:p>
    <w:p>
      <w:pPr>
        <w:pStyle w:val="FirstParagraph"/>
      </w:pPr>
      <w:r>
        <w:t xml:space="preserve">Database Stores:</w:t>
      </w:r>
    </w:p>
    <w:p>
      <w:pPr>
        <w:pStyle w:val="SourceCode"/>
      </w:pPr>
      <w:r>
        <w:rPr>
          <w:rStyle w:val="VerbatimChar"/>
        </w:rPr>
        <w:t xml:space="preserve">File Name</w:t>
      </w:r>
      <w:r>
        <w:br/>
      </w:r>
      <w:r>
        <w:rPr>
          <w:rStyle w:val="VerbatimChar"/>
        </w:rPr>
        <w:t xml:space="preserve">Stored File Name</w:t>
      </w:r>
      <w:r>
        <w:br/>
      </w:r>
      <w:r>
        <w:rPr>
          <w:rStyle w:val="VerbatimChar"/>
        </w:rPr>
        <w:t xml:space="preserve">File Path</w:t>
      </w:r>
      <w:r>
        <w:br/>
      </w:r>
      <w:r>
        <w:rPr>
          <w:rStyle w:val="VerbatimChar"/>
        </w:rPr>
        <w:t xml:space="preserve">Checksum</w:t>
      </w:r>
      <w:r>
        <w:br/>
      </w:r>
      <w:r>
        <w:rPr>
          <w:rStyle w:val="VerbatimChar"/>
        </w:rPr>
        <w:t xml:space="preserve">File Size</w:t>
      </w:r>
      <w:r>
        <w:br/>
      </w:r>
      <w:r>
        <w:rPr>
          <w:rStyle w:val="VerbatimChar"/>
        </w:rPr>
        <w:t xml:space="preserve">MIME Type</w:t>
      </w:r>
      <w:r>
        <w:br/>
      </w:r>
      <w:r>
        <w:rPr>
          <w:rStyle w:val="VerbatimChar"/>
        </w:rPr>
        <w:t xml:space="preserve">Storage Provider</w:t>
      </w:r>
      <w:r>
        <w:br/>
      </w:r>
      <w:r>
        <w:rPr>
          <w:rStyle w:val="VerbatimChar"/>
        </w:rPr>
        <w:t xml:space="preserve">Lifecycle Status</w:t>
      </w:r>
    </w:p>
    <w:p>
      <w:pPr>
        <w:pStyle w:val="FirstParagraph"/>
      </w:pPr>
      <w:r>
        <w:t xml:space="preserve">Database Does Not Store:</w:t>
      </w:r>
    </w:p>
    <w:p>
      <w:pPr>
        <w:pStyle w:val="SourceCode"/>
      </w:pPr>
      <w:r>
        <w:rPr>
          <w:rStyle w:val="VerbatimChar"/>
        </w:rPr>
        <w:t xml:space="preserve">Binary Content</w:t>
      </w:r>
      <w:r>
        <w:br/>
      </w:r>
      <w:r>
        <w:rPr>
          <w:rStyle w:val="VerbatimChar"/>
        </w:rPr>
        <w:t xml:space="preserve">Images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Videos</w:t>
      </w:r>
    </w:p>
    <w:p>
      <w:r>
        <w:pict>
          <v:rect style="width:0;height:1.5pt" o:hralign="center" o:hrstd="t" o:hr="t"/>
        </w:pict>
      </w:r>
    </w:p>
    <w:bookmarkEnd w:id="29"/>
    <w:bookmarkStart w:id="30" w:name="attachment-principle"/>
    <w:p>
      <w:pPr>
        <w:pStyle w:val="Heading2"/>
      </w:pPr>
      <w:r>
        <w:t xml:space="preserve">3.2 Attachment Principle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Generic Polymorphic Attachment Architecture</w:t>
      </w:r>
    </w:p>
    <w:p>
      <w:pPr>
        <w:pStyle w:val="FirstParagraph"/>
      </w:pPr>
      <w:r>
        <w:t xml:space="preserve">Supported Entity Types:</w:t>
      </w:r>
    </w:p>
    <w:p>
      <w:pPr>
        <w:pStyle w:val="SourceCode"/>
      </w:pP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Question Bank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Review</w:t>
      </w:r>
    </w:p>
    <w:p>
      <w:pPr>
        <w:pStyle w:val="FirstParagraph"/>
      </w:pPr>
      <w:r>
        <w:t xml:space="preserve">Future modules can attach files without schema redesign.</w:t>
      </w:r>
    </w:p>
    <w:p>
      <w:r>
        <w:pict>
          <v:rect style="width:0;height:1.5pt" o:hralign="center" o:hrstd="t" o:hr="t"/>
        </w:pict>
      </w:r>
    </w:p>
    <w:bookmarkEnd w:id="30"/>
    <w:bookmarkStart w:id="31" w:name="configuration-principle"/>
    <w:p>
      <w:pPr>
        <w:pStyle w:val="Heading2"/>
      </w:pPr>
      <w:r>
        <w:t xml:space="preserve">3.3 Configuration Principle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Scoped Configuration Architecture</w:t>
      </w:r>
    </w:p>
    <w:p>
      <w:pPr>
        <w:pStyle w:val="FirstParagraph"/>
      </w:pPr>
      <w:r>
        <w:t xml:space="preserve">Supported Scopes: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Question Bank</w:t>
      </w:r>
    </w:p>
    <w:p>
      <w:pPr>
        <w:pStyle w:val="FirstParagraph"/>
      </w:pPr>
      <w:r>
        <w:t xml:space="preserve">Configuration Resolution Order:</w:t>
      </w:r>
    </w:p>
    <w:p>
      <w:pPr>
        <w:pStyle w:val="SourceCode"/>
      </w:pP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Global</w:t>
      </w:r>
    </w:p>
    <w:p>
      <w:r>
        <w:pict>
          <v:rect style="width:0;height:1.5pt" o:hralign="center" o:hrstd="t" o:hr="t"/>
        </w:pict>
      </w:r>
    </w:p>
    <w:bookmarkEnd w:id="31"/>
    <w:bookmarkStart w:id="32" w:name="audit-principle"/>
    <w:p>
      <w:pPr>
        <w:pStyle w:val="Heading2"/>
      </w:pPr>
      <w:r>
        <w:t xml:space="preserve">3.4 Audit Principle</w:t>
      </w:r>
    </w:p>
    <w:p>
      <w:pPr>
        <w:pStyle w:val="FirstParagraph"/>
      </w:pPr>
      <w:r>
        <w:t xml:space="preserve">Approved Architecture:</w:t>
      </w:r>
    </w:p>
    <w:p>
      <w:pPr>
        <w:pStyle w:val="SourceCode"/>
      </w:pPr>
      <w:r>
        <w:rPr>
          <w:rStyle w:val="VerbatimChar"/>
        </w:rPr>
        <w:t xml:space="preserve">Generic Polymorphic Audit Architecture</w:t>
      </w:r>
    </w:p>
    <w:p>
      <w:pPr>
        <w:pStyle w:val="FirstParagraph"/>
      </w:pPr>
      <w:r>
        <w:t xml:space="preserve">Allows auditing of any entity in the system.</w:t>
      </w:r>
    </w:p>
    <w:p>
      <w:r>
        <w:pict>
          <v:rect style="width:0;height:1.5pt" o:hralign="center" o:hrstd="t" o:hr="t"/>
        </w:pict>
      </w:r>
    </w:p>
    <w:bookmarkEnd w:id="32"/>
    <w:bookmarkStart w:id="33" w:name="activity-principle"/>
    <w:p>
      <w:pPr>
        <w:pStyle w:val="Heading2"/>
      </w:pPr>
      <w:r>
        <w:t xml:space="preserve">3.5 Activity Principle</w:t>
      </w:r>
    </w:p>
    <w:p>
      <w:pPr>
        <w:pStyle w:val="FirstParagraph"/>
      </w:pPr>
      <w:r>
        <w:t xml:space="preserve">Activity logs are intentionally separate from audit logs.</w:t>
      </w:r>
    </w:p>
    <w:p>
      <w:pPr>
        <w:pStyle w:val="BodyText"/>
      </w:pPr>
      <w:r>
        <w:t xml:space="preserve">Audit Log:</w:t>
      </w:r>
    </w:p>
    <w:p>
      <w:pPr>
        <w:pStyle w:val="SourceCode"/>
      </w:pPr>
      <w:r>
        <w:rPr>
          <w:rStyle w:val="VerbatimChar"/>
        </w:rPr>
        <w:t xml:space="preserve">System Change</w:t>
      </w:r>
    </w:p>
    <w:p>
      <w:pPr>
        <w:pStyle w:val="FirstParagraph"/>
      </w:pPr>
      <w:r>
        <w:t xml:space="preserve">Activity Log:</w:t>
      </w:r>
    </w:p>
    <w:p>
      <w:pPr>
        <w:pStyle w:val="SourceCode"/>
      </w:pPr>
      <w:r>
        <w:rPr>
          <w:rStyle w:val="VerbatimChar"/>
        </w:rPr>
        <w:t xml:space="preserve">User Action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table-creation-order"/>
    <w:p>
      <w:pPr>
        <w:pStyle w:val="Heading1"/>
      </w:pPr>
      <w:r>
        <w:t xml:space="preserve">4. TABLE CREATION ORDER</w:t>
      </w:r>
    </w:p>
    <w:bookmarkStart w:id="35" w:name="phase-1"/>
    <w:p>
      <w:pPr>
        <w:pStyle w:val="Heading2"/>
      </w:pPr>
      <w:r>
        <w:t xml:space="preserve">Phase 1</w:t>
      </w:r>
    </w:p>
    <w:p>
      <w:pPr>
        <w:pStyle w:val="SourceCode"/>
      </w:pPr>
      <w:r>
        <w:rPr>
          <w:rStyle w:val="VerbatimChar"/>
        </w:rPr>
        <w:t xml:space="preserve">file_uploads</w:t>
      </w:r>
    </w:p>
    <w:p>
      <w:pPr>
        <w:pStyle w:val="FirstParagraph"/>
      </w:pPr>
      <w:r>
        <w:t xml:space="preserve">No dependencies.</w:t>
      </w:r>
    </w:p>
    <w:p>
      <w:r>
        <w:pict>
          <v:rect style="width:0;height:1.5pt" o:hralign="center" o:hrstd="t" o:hr="t"/>
        </w:pict>
      </w:r>
    </w:p>
    <w:bookmarkEnd w:id="35"/>
    <w:bookmarkStart w:id="36" w:name="phase-2"/>
    <w:p>
      <w:pPr>
        <w:pStyle w:val="Heading2"/>
      </w:pPr>
      <w:r>
        <w:t xml:space="preserve">Phase 2</w:t>
      </w:r>
    </w:p>
    <w:p>
      <w:pPr>
        <w:pStyle w:val="SourceCode"/>
      </w:pPr>
      <w:r>
        <w:rPr>
          <w:rStyle w:val="VerbatimChar"/>
        </w:rPr>
        <w:t xml:space="preserve">system_settings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6"/>
    <w:bookmarkStart w:id="37" w:name="phase-3"/>
    <w:p>
      <w:pPr>
        <w:pStyle w:val="Heading2"/>
      </w:pPr>
      <w:r>
        <w:t xml:space="preserve">Phase 3</w:t>
      </w:r>
    </w:p>
    <w:p>
      <w:pPr>
        <w:pStyle w:val="SourceCode"/>
      </w:pPr>
      <w:r>
        <w:rPr>
          <w:rStyle w:val="VerbatimChar"/>
        </w:rPr>
        <w:t xml:space="preserve">attachments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file_uploads</w:t>
      </w:r>
    </w:p>
    <w:p>
      <w:r>
        <w:pict>
          <v:rect style="width:0;height:1.5pt" o:hralign="center" o:hrstd="t" o:hr="t"/>
        </w:pict>
      </w:r>
    </w:p>
    <w:bookmarkEnd w:id="37"/>
    <w:bookmarkStart w:id="38" w:name="phase-4"/>
    <w:p>
      <w:pPr>
        <w:pStyle w:val="Heading2"/>
      </w:pPr>
      <w:r>
        <w:t xml:space="preserve">Phase 4</w:t>
      </w:r>
    </w:p>
    <w:p>
      <w:pPr>
        <w:pStyle w:val="SourceCode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8"/>
    <w:bookmarkStart w:id="39" w:name="phase-5"/>
    <w:p>
      <w:pPr>
        <w:pStyle w:val="Heading2"/>
      </w:pPr>
      <w:r>
        <w:t xml:space="preserve">Phase 5</w:t>
      </w:r>
    </w:p>
    <w:p>
      <w:pPr>
        <w:pStyle w:val="SourceCode"/>
      </w:pP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Depends on:</w:t>
      </w:r>
    </w:p>
    <w:p>
      <w:pPr>
        <w:pStyle w:val="SourceCode"/>
      </w:pP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entity-relationship-model"/>
    <w:p>
      <w:pPr>
        <w:pStyle w:val="Heading1"/>
      </w:pPr>
      <w:r>
        <w:t xml:space="preserve">5. ENTITY RELATIONSHIP MODEL</w:t>
      </w:r>
    </w:p>
    <w:bookmarkStart w:id="41" w:name="file-upload-attachments"/>
    <w:p>
      <w:pPr>
        <w:pStyle w:val="Heading2"/>
      </w:pPr>
      <w:r>
        <w:t xml:space="preserve">File Upload → Attachments</w:t>
      </w:r>
    </w:p>
    <w:p>
      <w:pPr>
        <w:pStyle w:val="SourceCode"/>
      </w:pPr>
      <w:r>
        <w:rPr>
          <w:rStyle w:val="VerbatimChar"/>
        </w:rPr>
        <w:t xml:space="preserve">file_uploads (1)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attachments (N)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One File</w:t>
      </w:r>
      <w:r>
        <w:br/>
      </w:r>
      <w:r>
        <w:rPr>
          <w:rStyle w:val="VerbatimChar"/>
        </w:rPr>
        <w:t xml:space="preserve">May Be Attached Multiple Times</w:t>
      </w:r>
    </w:p>
    <w:p>
      <w:r>
        <w:pict>
          <v:rect style="width:0;height:1.5pt" o:hralign="center" o:hrstd="t" o:hr="t"/>
        </w:pict>
      </w:r>
    </w:p>
    <w:bookmarkEnd w:id="41"/>
    <w:bookmarkStart w:id="42" w:name="users-system-settings"/>
    <w:p>
      <w:pPr>
        <w:pStyle w:val="Heading2"/>
      </w:pPr>
      <w:r>
        <w:t xml:space="preserve">Users → System Settings</w:t>
      </w:r>
    </w:p>
    <w:p>
      <w:pPr>
        <w:pStyle w:val="FirstParagraph"/>
      </w:pPr>
      <w:r>
        <w:t xml:space="preserve">Used through: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modified_by</w:t>
      </w:r>
      <w:r>
        <w:br/>
      </w:r>
      <w:r>
        <w:rPr>
          <w:rStyle w:val="VerbatimChar"/>
        </w:rPr>
        <w:t xml:space="preserve">deleted_by</w:t>
      </w:r>
    </w:p>
    <w:p>
      <w:r>
        <w:pict>
          <v:rect style="width:0;height:1.5pt" o:hralign="center" o:hrstd="t" o:hr="t"/>
        </w:pict>
      </w:r>
    </w:p>
    <w:bookmarkEnd w:id="42"/>
    <w:bookmarkStart w:id="43" w:name="users-audit-logs"/>
    <w:p>
      <w:pPr>
        <w:pStyle w:val="Heading2"/>
      </w:pPr>
      <w:r>
        <w:t xml:space="preserve">Users → Audit Logs</w:t>
      </w:r>
    </w:p>
    <w:p>
      <w:pPr>
        <w:pStyle w:val="FirstParagraph"/>
      </w:pPr>
      <w:r>
        <w:t xml:space="preserve">Used through:</w:t>
      </w:r>
    </w:p>
    <w:p>
      <w:pPr>
        <w:pStyle w:val="SourceCode"/>
      </w:pPr>
      <w:r>
        <w:rPr>
          <w:rStyle w:val="VerbatimChar"/>
        </w:rPr>
        <w:t xml:space="preserve">performed_by</w:t>
      </w:r>
    </w:p>
    <w:p>
      <w:r>
        <w:pict>
          <v:rect style="width:0;height:1.5pt" o:hralign="center" o:hrstd="t" o:hr="t"/>
        </w:pict>
      </w:r>
    </w:p>
    <w:bookmarkEnd w:id="43"/>
    <w:bookmarkStart w:id="44" w:name="users-activity-logs"/>
    <w:p>
      <w:pPr>
        <w:pStyle w:val="Heading2"/>
      </w:pPr>
      <w:r>
        <w:t xml:space="preserve">Users → Activity Logs</w:t>
      </w:r>
    </w:p>
    <w:p>
      <w:pPr>
        <w:pStyle w:val="FirstParagraph"/>
      </w:pPr>
      <w:r>
        <w:t xml:space="preserve">Used through: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file_uploads-design"/>
    <w:p>
      <w:pPr>
        <w:pStyle w:val="Heading1"/>
      </w:pPr>
      <w:r>
        <w:t xml:space="preserve">6. FILE_UPLOADS DESIGN</w:t>
      </w:r>
    </w:p>
    <w:bookmarkStart w:id="46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uploaded file metadata.</w:t>
      </w:r>
    </w:p>
    <w:p>
      <w:r>
        <w:pict>
          <v:rect style="width:0;height:1.5pt" o:hralign="center" o:hrstd="t" o:hr="t"/>
        </w:pict>
      </w:r>
    </w:p>
    <w:bookmarkEnd w:id="46"/>
    <w:bookmarkStart w:id="47" w:name="core-attributes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uuid</w:t>
      </w:r>
      <w:r>
        <w:br/>
      </w:r>
      <w:r>
        <w:br/>
      </w:r>
      <w:r>
        <w:rPr>
          <w:rStyle w:val="VerbatimChar"/>
        </w:rPr>
        <w:t xml:space="preserve">file_name</w:t>
      </w:r>
      <w:r>
        <w:br/>
      </w:r>
      <w:r>
        <w:rPr>
          <w:rStyle w:val="VerbatimChar"/>
        </w:rPr>
        <w:t xml:space="preserve">stored_file_name</w:t>
      </w:r>
      <w:r>
        <w:br/>
      </w:r>
      <w:r>
        <w:rPr>
          <w:rStyle w:val="VerbatimChar"/>
        </w:rPr>
        <w:t xml:space="preserve">file_path</w:t>
      </w:r>
      <w:r>
        <w:br/>
      </w:r>
      <w:r>
        <w:br/>
      </w:r>
      <w:r>
        <w:rPr>
          <w:rStyle w:val="VerbatimChar"/>
        </w:rPr>
        <w:t xml:space="preserve">file_extension</w:t>
      </w:r>
      <w:r>
        <w:br/>
      </w:r>
      <w:r>
        <w:rPr>
          <w:rStyle w:val="VerbatimChar"/>
        </w:rPr>
        <w:t xml:space="preserve">mime_type</w:t>
      </w:r>
      <w:r>
        <w:br/>
      </w:r>
      <w:r>
        <w:br/>
      </w:r>
      <w:r>
        <w:rPr>
          <w:rStyle w:val="VerbatimChar"/>
        </w:rPr>
        <w:t xml:space="preserve">file_size</w:t>
      </w:r>
      <w:r>
        <w:br/>
      </w:r>
      <w:r>
        <w:br/>
      </w:r>
      <w:r>
        <w:rPr>
          <w:rStyle w:val="VerbatimChar"/>
        </w:rPr>
        <w:t xml:space="preserve">checksum</w:t>
      </w:r>
      <w:r>
        <w:br/>
      </w:r>
      <w:r>
        <w:br/>
      </w:r>
      <w:r>
        <w:rPr>
          <w:rStyle w:val="VerbatimChar"/>
        </w:rPr>
        <w:t xml:space="preserve">storage_provider</w:t>
      </w:r>
      <w:r>
        <w:br/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47"/>
    <w:bookmarkStart w:id="48" w:name="supported-storage-providers"/>
    <w:p>
      <w:pPr>
        <w:pStyle w:val="Heading2"/>
      </w:pPr>
      <w:r>
        <w:t xml:space="preserve">Supported Storage Providers</w:t>
      </w:r>
    </w:p>
    <w:p>
      <w:pPr>
        <w:pStyle w:val="SourceCode"/>
      </w:pPr>
      <w:r>
        <w:rPr>
          <w:rStyle w:val="VerbatimChar"/>
        </w:rPr>
        <w:t xml:space="preserve">Hostinger</w:t>
      </w:r>
      <w:r>
        <w:br/>
      </w:r>
      <w:r>
        <w:rPr>
          <w:rStyle w:val="VerbatimChar"/>
        </w:rPr>
        <w:t xml:space="preserve">Local</w:t>
      </w:r>
      <w:r>
        <w:br/>
      </w:r>
      <w:r>
        <w:rPr>
          <w:rStyle w:val="VerbatimChar"/>
        </w:rPr>
        <w:t xml:space="preserve">Azure Blob</w:t>
      </w:r>
      <w:r>
        <w:br/>
      </w:r>
      <w:r>
        <w:rPr>
          <w:rStyle w:val="VerbatimChar"/>
        </w:rPr>
        <w:t xml:space="preserve">AWS S3</w:t>
      </w:r>
    </w:p>
    <w:p>
      <w:r>
        <w:pict>
          <v:rect style="width:0;height:1.5pt" o:hralign="center" o:hrstd="t" o:hr="t"/>
        </w:pict>
      </w:r>
    </w:p>
    <w:bookmarkEnd w:id="48"/>
    <w:bookmarkStart w:id="49" w:name="supported-status-values"/>
    <w:p>
      <w:pPr>
        <w:pStyle w:val="Heading2"/>
      </w:pPr>
      <w:r>
        <w:t xml:space="preserve">Supported Status Values</w:t>
      </w:r>
    </w:p>
    <w:p>
      <w:pPr>
        <w:pStyle w:val="SourceCode"/>
      </w:pPr>
      <w:r>
        <w:rPr>
          <w:rStyle w:val="VerbatimChar"/>
        </w:rPr>
        <w:t xml:space="preserve">Uploaded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Quarantined</w:t>
      </w:r>
      <w:r>
        <w:br/>
      </w:r>
      <w:r>
        <w:rPr>
          <w:rStyle w:val="VerbatimChar"/>
        </w:rPr>
        <w:t xml:space="preserve">Deleted</w:t>
      </w:r>
    </w:p>
    <w:p>
      <w:r>
        <w:pict>
          <v:rect style="width:0;height:1.5pt" o:hralign="center" o:hrstd="t" o:hr="t"/>
        </w:pict>
      </w:r>
    </w:p>
    <w:bookmarkEnd w:id="49"/>
    <w:bookmarkStart w:id="50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2"/>
        </w:numPr>
      </w:pPr>
      <w:r>
        <w:t xml:space="preserve">Physical files remain outside database storage.</w:t>
      </w:r>
    </w:p>
    <w:p>
      <w:pPr>
        <w:pStyle w:val="Compact"/>
        <w:numPr>
          <w:ilvl w:val="0"/>
          <w:numId w:val="1002"/>
        </w:numPr>
      </w:pPr>
      <w:r>
        <w:t xml:space="preserve">Checksum validates file integrity.</w:t>
      </w:r>
    </w:p>
    <w:p>
      <w:pPr>
        <w:pStyle w:val="Compact"/>
        <w:numPr>
          <w:ilvl w:val="0"/>
          <w:numId w:val="1002"/>
        </w:numPr>
      </w:pPr>
      <w:r>
        <w:t xml:space="preserve">Quarantined files cannot be attached.</w:t>
      </w:r>
    </w:p>
    <w:p>
      <w:pPr>
        <w:pStyle w:val="Compact"/>
        <w:numPr>
          <w:ilvl w:val="0"/>
          <w:numId w:val="1002"/>
        </w:numPr>
      </w:pPr>
      <w:r>
        <w:t xml:space="preserve">Deleted files are soft deleted.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ttachments-design"/>
    <w:p>
      <w:pPr>
        <w:pStyle w:val="Heading1"/>
      </w:pPr>
      <w:r>
        <w:t xml:space="preserve">7. ATTACHMENTS DESIGN</w:t>
      </w:r>
    </w:p>
    <w:bookmarkStart w:id="52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Associates uploaded files with business entities.</w:t>
      </w:r>
    </w:p>
    <w:p>
      <w:r>
        <w:pict>
          <v:rect style="width:0;height:1.5pt" o:hralign="center" o:hrstd="t" o:hr="t"/>
        </w:pict>
      </w:r>
    </w:p>
    <w:bookmarkEnd w:id="52"/>
    <w:bookmarkStart w:id="53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Polymorphic Attachment Model</w:t>
      </w:r>
    </w:p>
    <w:p>
      <w:r>
        <w:pict>
          <v:rect style="width:0;height:1.5pt" o:hralign="center" o:hrstd="t" o:hr="t"/>
        </w:pict>
      </w:r>
    </w:p>
    <w:bookmarkEnd w:id="53"/>
    <w:bookmarkStart w:id="54" w:name="core-attributes-1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file_upload_id</w:t>
      </w:r>
      <w:r>
        <w:br/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br/>
      </w:r>
      <w:r>
        <w:rPr>
          <w:rStyle w:val="VerbatimChar"/>
        </w:rPr>
        <w:t xml:space="preserve">attachment_type</w:t>
      </w:r>
      <w:r>
        <w:br/>
      </w:r>
      <w:r>
        <w:br/>
      </w:r>
      <w:r>
        <w:rPr>
          <w:rStyle w:val="VerbatimChar"/>
        </w:rPr>
        <w:t xml:space="preserve">display_order</w:t>
      </w:r>
      <w:r>
        <w:br/>
      </w:r>
      <w:r>
        <w:br/>
      </w:r>
      <w:r>
        <w:rPr>
          <w:rStyle w:val="VerbatimChar"/>
        </w:rPr>
        <w:t xml:space="preserve">version_number</w:t>
      </w:r>
      <w:r>
        <w:br/>
      </w:r>
      <w:r>
        <w:br/>
      </w:r>
      <w:r>
        <w:rPr>
          <w:rStyle w:val="VerbatimChar"/>
        </w:rPr>
        <w:t xml:space="preserve">is_current_version</w:t>
      </w:r>
      <w:r>
        <w:br/>
      </w:r>
      <w:r>
        <w:br/>
      </w:r>
      <w:r>
        <w:rPr>
          <w:rStyle w:val="VerbatimChar"/>
        </w:rPr>
        <w:t xml:space="preserve">parent_attachment_id</w:t>
      </w:r>
    </w:p>
    <w:p>
      <w:r>
        <w:pict>
          <v:rect style="width:0;height:1.5pt" o:hralign="center" o:hrstd="t" o:hr="t"/>
        </w:pict>
      </w:r>
    </w:p>
    <w:bookmarkEnd w:id="54"/>
    <w:bookmarkStart w:id="55" w:name="versioning-strategy"/>
    <w:p>
      <w:pPr>
        <w:pStyle w:val="Heading2"/>
      </w:pPr>
      <w:r>
        <w:t xml:space="preserve">Versioning Strategy</w:t>
      </w:r>
    </w:p>
    <w:p>
      <w:pPr>
        <w:pStyle w:val="FirstParagraph"/>
      </w:pPr>
      <w:r>
        <w:t xml:space="preserve">Supported.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QuestionImage_v1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QuestionImage_v2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QuestionImage_v3</w:t>
      </w:r>
    </w:p>
    <w:p>
      <w:r>
        <w:pict>
          <v:rect style="width:0;height:1.5pt" o:hralign="center" o:hrstd="t" o:hr="t"/>
        </w:pict>
      </w:r>
    </w:p>
    <w:bookmarkEnd w:id="55"/>
    <w:bookmarkStart w:id="56" w:name="business-rules-1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3"/>
        </w:numPr>
      </w:pPr>
      <w:r>
        <w:t xml:space="preserve">Historical versions are retained.</w:t>
      </w:r>
    </w:p>
    <w:p>
      <w:pPr>
        <w:pStyle w:val="Compact"/>
        <w:numPr>
          <w:ilvl w:val="0"/>
          <w:numId w:val="1003"/>
        </w:numPr>
      </w:pPr>
      <w:r>
        <w:t xml:space="preserve">Only one active version exists at a time.</w:t>
      </w:r>
    </w:p>
    <w:p>
      <w:pPr>
        <w:pStyle w:val="Compact"/>
        <w:numPr>
          <w:ilvl w:val="0"/>
          <w:numId w:val="1003"/>
        </w:numPr>
      </w:pPr>
      <w:r>
        <w:t xml:space="preserve">Replacing an attachment creates a new version.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4" w:name="system_settings-design"/>
    <w:p>
      <w:pPr>
        <w:pStyle w:val="Heading1"/>
      </w:pPr>
      <w:r>
        <w:t xml:space="preserve">8. SYSTEM_SETTINGS DESIGN</w:t>
      </w:r>
    </w:p>
    <w:bookmarkStart w:id="58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platform configuration.</w:t>
      </w:r>
    </w:p>
    <w:p>
      <w:r>
        <w:pict>
          <v:rect style="width:0;height:1.5pt" o:hralign="center" o:hrstd="t" o:hr="t"/>
        </w:pict>
      </w:r>
    </w:p>
    <w:bookmarkEnd w:id="58"/>
    <w:bookmarkStart w:id="59" w:name="core-attributes-2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br/>
      </w:r>
      <w:r>
        <w:rPr>
          <w:rStyle w:val="VerbatimChar"/>
        </w:rPr>
        <w:t xml:space="preserve">setting_key</w:t>
      </w:r>
      <w:r>
        <w:br/>
      </w:r>
      <w:r>
        <w:rPr>
          <w:rStyle w:val="VerbatimChar"/>
        </w:rPr>
        <w:t xml:space="preserve">setting_value</w:t>
      </w:r>
      <w:r>
        <w:br/>
      </w:r>
      <w:r>
        <w:br/>
      </w:r>
      <w:r>
        <w:rPr>
          <w:rStyle w:val="VerbatimChar"/>
        </w:rPr>
        <w:t xml:space="preserve">setting_data_type</w:t>
      </w:r>
      <w:r>
        <w:br/>
      </w:r>
      <w:r>
        <w:br/>
      </w:r>
      <w:r>
        <w:rPr>
          <w:rStyle w:val="VerbatimChar"/>
        </w:rPr>
        <w:t xml:space="preserve">version_number</w:t>
      </w:r>
    </w:p>
    <w:p>
      <w:r>
        <w:pict>
          <v:rect style="width:0;height:1.5pt" o:hralign="center" o:hrstd="t" o:hr="t"/>
        </w:pict>
      </w:r>
    </w:p>
    <w:bookmarkEnd w:id="59"/>
    <w:bookmarkStart w:id="60" w:name="supported-data-types"/>
    <w:p>
      <w:pPr>
        <w:pStyle w:val="Heading2"/>
      </w:pPr>
      <w:r>
        <w:t xml:space="preserve">Supported Data Types</w:t>
      </w:r>
    </w:p>
    <w:p>
      <w:pPr>
        <w:pStyle w:val="SourceCode"/>
      </w:pPr>
      <w:r>
        <w:rPr>
          <w:rStyle w:val="VerbatimChar"/>
        </w:rPr>
        <w:t xml:space="preserve">String</w:t>
      </w:r>
      <w:r>
        <w:br/>
      </w:r>
      <w:r>
        <w:rPr>
          <w:rStyle w:val="VerbatimChar"/>
        </w:rPr>
        <w:t xml:space="preserve">Integer</w:t>
      </w:r>
      <w:r>
        <w:br/>
      </w:r>
      <w:r>
        <w:rPr>
          <w:rStyle w:val="VerbatimChar"/>
        </w:rPr>
        <w:t xml:space="preserve">Decimal</w:t>
      </w:r>
      <w:r>
        <w:br/>
      </w:r>
      <w:r>
        <w:rPr>
          <w:rStyle w:val="VerbatimChar"/>
        </w:rPr>
        <w:t xml:space="preserve">Boolean</w:t>
      </w:r>
      <w:r>
        <w:br/>
      </w:r>
      <w:r>
        <w:rPr>
          <w:rStyle w:val="VerbatimChar"/>
        </w:rPr>
        <w:t xml:space="preserve">JSON</w:t>
      </w:r>
      <w:r>
        <w:br/>
      </w:r>
      <w:r>
        <w:rPr>
          <w:rStyle w:val="VerbatimChar"/>
        </w:rPr>
        <w:t xml:space="preserve">DateTime</w:t>
      </w:r>
    </w:p>
    <w:p>
      <w:r>
        <w:pict>
          <v:rect style="width:0;height:1.5pt" o:hralign="center" o:hrstd="t" o:hr="t"/>
        </w:pict>
      </w:r>
    </w:p>
    <w:bookmarkEnd w:id="60"/>
    <w:bookmarkStart w:id="61" w:name="supported-scope-types"/>
    <w:p>
      <w:pPr>
        <w:pStyle w:val="Heading2"/>
      </w:pPr>
      <w:r>
        <w:t xml:space="preserve">Supported Scope Types</w:t>
      </w:r>
    </w:p>
    <w:p>
      <w:pPr>
        <w:pStyle w:val="SourceCode"/>
      </w:pPr>
      <w:r>
        <w:rPr>
          <w:rStyle w:val="VerbatimChar"/>
        </w:rPr>
        <w:t xml:space="preserve">Global</w:t>
      </w:r>
      <w:r>
        <w:br/>
      </w:r>
      <w:r>
        <w:rPr>
          <w:rStyle w:val="VerbatimChar"/>
        </w:rPr>
        <w:t xml:space="preserve">Technology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Question Bank</w:t>
      </w:r>
    </w:p>
    <w:p>
      <w:r>
        <w:pict>
          <v:rect style="width:0;height:1.5pt" o:hralign="center" o:hrstd="t" o:hr="t"/>
        </w:pict>
      </w:r>
    </w:p>
    <w:bookmarkEnd w:id="61"/>
    <w:bookmarkStart w:id="62" w:name="versioning"/>
    <w:p>
      <w:pPr>
        <w:pStyle w:val="Heading2"/>
      </w:pPr>
      <w:r>
        <w:t xml:space="preserve">Versioning</w:t>
      </w:r>
    </w:p>
    <w:p>
      <w:pPr>
        <w:pStyle w:val="FirstParagraph"/>
      </w:pPr>
      <w:r>
        <w:t xml:space="preserve">Configuration versioning supported.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Assessment Timer</w:t>
      </w:r>
      <w:r>
        <w:br/>
      </w:r>
      <w:r>
        <w:br/>
      </w:r>
      <w:r>
        <w:rPr>
          <w:rStyle w:val="VerbatimChar"/>
        </w:rPr>
        <w:t xml:space="preserve">v1 = 30 Minutes</w:t>
      </w:r>
      <w:r>
        <w:br/>
      </w:r>
      <w:r>
        <w:br/>
      </w:r>
      <w:r>
        <w:rPr>
          <w:rStyle w:val="VerbatimChar"/>
        </w:rPr>
        <w:t xml:space="preserve">v2 = 60 Minutes</w:t>
      </w:r>
    </w:p>
    <w:p>
      <w:r>
        <w:pict>
          <v:rect style="width:0;height:1.5pt" o:hralign="center" o:hrstd="t" o:hr="t"/>
        </w:pict>
      </w:r>
    </w:p>
    <w:bookmarkEnd w:id="62"/>
    <w:bookmarkStart w:id="63" w:name="business-rules-2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4"/>
        </w:numPr>
      </w:pPr>
      <w:r>
        <w:t xml:space="preserve">Latest active version is applied.</w:t>
      </w:r>
    </w:p>
    <w:p>
      <w:pPr>
        <w:pStyle w:val="Compact"/>
        <w:numPr>
          <w:ilvl w:val="0"/>
          <w:numId w:val="1004"/>
        </w:numPr>
      </w:pPr>
      <w:r>
        <w:t xml:space="preserve">Historical versions remain available.</w:t>
      </w:r>
    </w:p>
    <w:p>
      <w:pPr>
        <w:pStyle w:val="Compact"/>
        <w:numPr>
          <w:ilvl w:val="0"/>
          <w:numId w:val="1004"/>
        </w:numPr>
      </w:pPr>
      <w:r>
        <w:t xml:space="preserve">Resolution follows scope hierarchy.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audit_logs-design"/>
    <w:p>
      <w:pPr>
        <w:pStyle w:val="Heading1"/>
      </w:pPr>
      <w:r>
        <w:t xml:space="preserve">9. AUDIT_LOGS DESIGN</w:t>
      </w:r>
    </w:p>
    <w:bookmarkStart w:id="65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immutable system audit history.</w:t>
      </w:r>
    </w:p>
    <w:p>
      <w:r>
        <w:pict>
          <v:rect style="width:0;height:1.5pt" o:hralign="center" o:hrstd="t" o:hr="t"/>
        </w:pict>
      </w:r>
    </w:p>
    <w:bookmarkEnd w:id="65"/>
    <w:bookmarkStart w:id="66" w:name="architecture-1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Generic Polymorphic Audit Architecture</w:t>
      </w:r>
    </w:p>
    <w:p>
      <w:r>
        <w:pict>
          <v:rect style="width:0;height:1.5pt" o:hralign="center" o:hrstd="t" o:hr="t"/>
        </w:pict>
      </w:r>
    </w:p>
    <w:bookmarkEnd w:id="66"/>
    <w:bookmarkStart w:id="67" w:name="core-attributes-3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entity_type</w:t>
      </w:r>
      <w:r>
        <w:br/>
      </w:r>
      <w:r>
        <w:br/>
      </w:r>
      <w:r>
        <w:rPr>
          <w:rStyle w:val="VerbatimChar"/>
        </w:rPr>
        <w:t xml:space="preserve">entity_id</w:t>
      </w:r>
      <w:r>
        <w:br/>
      </w:r>
      <w:r>
        <w:br/>
      </w:r>
      <w:r>
        <w:rPr>
          <w:rStyle w:val="VerbatimChar"/>
        </w:rPr>
        <w:t xml:space="preserve">entity_version</w:t>
      </w:r>
      <w:r>
        <w:br/>
      </w:r>
      <w:r>
        <w:br/>
      </w:r>
      <w:r>
        <w:rPr>
          <w:rStyle w:val="VerbatimChar"/>
        </w:rPr>
        <w:t xml:space="preserve">action_type</w:t>
      </w:r>
      <w:r>
        <w:br/>
      </w:r>
      <w:r>
        <w:br/>
      </w:r>
      <w:r>
        <w:rPr>
          <w:rStyle w:val="VerbatimChar"/>
        </w:rPr>
        <w:t xml:space="preserve">old_value_json</w:t>
      </w:r>
      <w:r>
        <w:br/>
      </w:r>
      <w:r>
        <w:br/>
      </w:r>
      <w:r>
        <w:rPr>
          <w:rStyle w:val="VerbatimChar"/>
        </w:rPr>
        <w:t xml:space="preserve">new_value_json</w:t>
      </w:r>
      <w:r>
        <w:br/>
      </w:r>
      <w:r>
        <w:br/>
      </w:r>
      <w:r>
        <w:rPr>
          <w:rStyle w:val="VerbatimChar"/>
        </w:rPr>
        <w:t xml:space="preserve">performed_by</w:t>
      </w:r>
      <w:r>
        <w:br/>
      </w:r>
      <w:r>
        <w:br/>
      </w:r>
      <w:r>
        <w:rPr>
          <w:rStyle w:val="VerbatimChar"/>
        </w:rPr>
        <w:t xml:space="preserve">correlation_id</w:t>
      </w:r>
    </w:p>
    <w:p>
      <w:r>
        <w:pict>
          <v:rect style="width:0;height:1.5pt" o:hralign="center" o:hrstd="t" o:hr="t"/>
        </w:pict>
      </w:r>
    </w:p>
    <w:bookmarkEnd w:id="67"/>
    <w:bookmarkStart w:id="68" w:name="supported-actions"/>
    <w:p>
      <w:pPr>
        <w:pStyle w:val="Heading2"/>
      </w:pPr>
      <w:r>
        <w:t xml:space="preserve">Supported Actions</w:t>
      </w:r>
    </w:p>
    <w:p>
      <w:pPr>
        <w:pStyle w:val="SourceCode"/>
      </w:pP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Assign</w:t>
      </w:r>
      <w:r>
        <w:br/>
      </w: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Review</w:t>
      </w:r>
    </w:p>
    <w:p>
      <w:r>
        <w:pict>
          <v:rect style="width:0;height:1.5pt" o:hralign="center" o:hrstd="t" o:hr="t"/>
        </w:pict>
      </w:r>
    </w:p>
    <w:bookmarkEnd w:id="68"/>
    <w:bookmarkStart w:id="69" w:name="correlation-id-purpose"/>
    <w:p>
      <w:pPr>
        <w:pStyle w:val="Heading2"/>
      </w:pPr>
      <w:r>
        <w:t xml:space="preserve">Correlation ID Purpose</w:t>
      </w:r>
    </w:p>
    <w:p>
      <w:pPr>
        <w:pStyle w:val="FirstParagraph"/>
      </w:pPr>
      <w:r>
        <w:t xml:space="preserve">Tracks related actions across:</w:t>
      </w:r>
    </w:p>
    <w:p>
      <w:pPr>
        <w:pStyle w:val="SourceCode"/>
      </w:pPr>
      <w:r>
        <w:rPr>
          <w:rStyle w:val="VerbatimChar"/>
        </w:rPr>
        <w:t xml:space="preserve">API Requests</w:t>
      </w:r>
      <w:r>
        <w:br/>
      </w:r>
      <w:r>
        <w:rPr>
          <w:rStyle w:val="VerbatimChar"/>
        </w:rPr>
        <w:t xml:space="preserve">Workflow Execution</w:t>
      </w:r>
      <w:r>
        <w:br/>
      </w:r>
      <w:r>
        <w:rPr>
          <w:rStyle w:val="VerbatimChar"/>
        </w:rPr>
        <w:t xml:space="preserve">Bulk Imports</w:t>
      </w:r>
      <w:r>
        <w:br/>
      </w:r>
      <w:r>
        <w:rPr>
          <w:rStyle w:val="VerbatimChar"/>
        </w:rPr>
        <w:t xml:space="preserve">Bulk Exports</w:t>
      </w:r>
    </w:p>
    <w:p>
      <w:r>
        <w:pict>
          <v:rect style="width:0;height:1.5pt" o:hralign="center" o:hrstd="t" o:hr="t"/>
        </w:pict>
      </w:r>
    </w:p>
    <w:bookmarkEnd w:id="69"/>
    <w:bookmarkStart w:id="70" w:name="business-rules-3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t xml:space="preserve">Audit logs are immutable.</w:t>
      </w:r>
    </w:p>
    <w:p>
      <w:pPr>
        <w:pStyle w:val="Compact"/>
        <w:numPr>
          <w:ilvl w:val="0"/>
          <w:numId w:val="1005"/>
        </w:numPr>
      </w:pPr>
      <w:r>
        <w:t xml:space="preserve">Audit logs are never deleted.</w:t>
      </w:r>
    </w:p>
    <w:p>
      <w:pPr>
        <w:pStyle w:val="Compact"/>
        <w:numPr>
          <w:ilvl w:val="0"/>
          <w:numId w:val="1005"/>
        </w:numPr>
      </w:pPr>
      <w:r>
        <w:t xml:space="preserve">Minimum retention period = 7 years.</w:t>
      </w:r>
    </w:p>
    <w:p>
      <w:pPr>
        <w:pStyle w:val="Compact"/>
        <w:numPr>
          <w:ilvl w:val="0"/>
          <w:numId w:val="1005"/>
        </w:numPr>
      </w:pPr>
      <w:r>
        <w:t xml:space="preserve">Full assessment snapshots are prohibited.</w:t>
      </w:r>
    </w:p>
    <w:p>
      <w:pPr>
        <w:pStyle w:val="Compact"/>
        <w:numPr>
          <w:ilvl w:val="0"/>
          <w:numId w:val="1005"/>
        </w:numPr>
      </w:pPr>
      <w:r>
        <w:t xml:space="preserve">Metadata changes only.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activity_logs-design"/>
    <w:p>
      <w:pPr>
        <w:pStyle w:val="Heading1"/>
      </w:pPr>
      <w:r>
        <w:t xml:space="preserve">10. ACTIVITY_LOGS DESIGN</w:t>
      </w:r>
    </w:p>
    <w:bookmarkStart w:id="72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Tracks user activity.</w:t>
      </w:r>
    </w:p>
    <w:p>
      <w:r>
        <w:pict>
          <v:rect style="width:0;height:1.5pt" o:hralign="center" o:hrstd="t" o:hr="t"/>
        </w:pict>
      </w:r>
    </w:p>
    <w:bookmarkEnd w:id="72"/>
    <w:bookmarkStart w:id="73" w:name="core-attributes-4"/>
    <w:p>
      <w:pPr>
        <w:pStyle w:val="Heading2"/>
      </w:pPr>
      <w:r>
        <w:t xml:space="preserve">Core Attributes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activity_type</w:t>
      </w:r>
      <w:r>
        <w:br/>
      </w:r>
      <w:r>
        <w:br/>
      </w:r>
      <w:r>
        <w:rPr>
          <w:rStyle w:val="VerbatimChar"/>
        </w:rPr>
        <w:t xml:space="preserve">activity_severity</w:t>
      </w:r>
      <w:r>
        <w:br/>
      </w:r>
      <w:r>
        <w:br/>
      </w:r>
      <w:r>
        <w:rPr>
          <w:rStyle w:val="VerbatimChar"/>
        </w:rPr>
        <w:t xml:space="preserve">activity_details</w:t>
      </w:r>
      <w:r>
        <w:br/>
      </w:r>
      <w:r>
        <w:br/>
      </w:r>
      <w:r>
        <w:rPr>
          <w:rStyle w:val="VerbatimChar"/>
        </w:rPr>
        <w:t xml:space="preserve">reference_entity_type</w:t>
      </w:r>
      <w:r>
        <w:br/>
      </w:r>
      <w:r>
        <w:br/>
      </w:r>
      <w:r>
        <w:rPr>
          <w:rStyle w:val="VerbatimChar"/>
        </w:rPr>
        <w:t xml:space="preserve">reference_entity_id</w:t>
      </w:r>
    </w:p>
    <w:p>
      <w:r>
        <w:pict>
          <v:rect style="width:0;height:1.5pt" o:hralign="center" o:hrstd="t" o:hr="t"/>
        </w:pict>
      </w:r>
    </w:p>
    <w:bookmarkEnd w:id="73"/>
    <w:bookmarkStart w:id="74" w:name="activity-severity-values"/>
    <w:p>
      <w:pPr>
        <w:pStyle w:val="Heading2"/>
      </w:pPr>
      <w:r>
        <w:t xml:space="preserve">Activity Severity Values</w:t>
      </w:r>
    </w:p>
    <w:p>
      <w:pPr>
        <w:pStyle w:val="SourceCode"/>
      </w:pPr>
      <w:r>
        <w:rPr>
          <w:rStyle w:val="VerbatimChar"/>
        </w:rPr>
        <w:t xml:space="preserve">Info</w:t>
      </w:r>
      <w:r>
        <w:br/>
      </w:r>
      <w:r>
        <w:rPr>
          <w:rStyle w:val="VerbatimChar"/>
        </w:rPr>
        <w:t xml:space="preserve">Warning</w:t>
      </w:r>
      <w:r>
        <w:br/>
      </w: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End w:id="74"/>
    <w:bookmarkStart w:id="75" w:name="example-activities"/>
    <w:p>
      <w:pPr>
        <w:pStyle w:val="Heading2"/>
      </w:pPr>
      <w:r>
        <w:t xml:space="preserve">Example Activities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br/>
      </w:r>
      <w:r>
        <w:rPr>
          <w:rStyle w:val="VerbatimChar"/>
        </w:rPr>
        <w:t xml:space="preserve">Assessment Started</w:t>
      </w:r>
      <w:r>
        <w:br/>
      </w:r>
      <w:r>
        <w:br/>
      </w:r>
      <w:r>
        <w:rPr>
          <w:rStyle w:val="VerbatimChar"/>
        </w:rPr>
        <w:t xml:space="preserve">Assessment Saved</w:t>
      </w:r>
      <w:r>
        <w:br/>
      </w:r>
      <w:r>
        <w:br/>
      </w:r>
      <w:r>
        <w:rPr>
          <w:rStyle w:val="VerbatimChar"/>
        </w:rPr>
        <w:t xml:space="preserve">Assessment Submitted</w:t>
      </w:r>
      <w:r>
        <w:br/>
      </w:r>
      <w:r>
        <w:br/>
      </w:r>
      <w:r>
        <w:rPr>
          <w:rStyle w:val="VerbatimChar"/>
        </w:rPr>
        <w:t xml:space="preserve">Review Viewed</w:t>
      </w:r>
      <w:r>
        <w:br/>
      </w:r>
      <w:r>
        <w:br/>
      </w:r>
      <w:r>
        <w:rPr>
          <w:rStyle w:val="VerbatimChar"/>
        </w:rPr>
        <w:t xml:space="preserve">Profile Updated</w:t>
      </w:r>
    </w:p>
    <w:p>
      <w:r>
        <w:pict>
          <v:rect style="width:0;height:1.5pt" o:hralign="center" o:hrstd="t" o:hr="t"/>
        </w:pict>
      </w:r>
    </w:p>
    <w:bookmarkEnd w:id="75"/>
    <w:bookmarkStart w:id="76" w:name="business-rules-4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6"/>
        </w:numPr>
      </w:pPr>
      <w:r>
        <w:t xml:space="preserve">Activity logs supplement audit logs.</w:t>
      </w:r>
    </w:p>
    <w:p>
      <w:pPr>
        <w:pStyle w:val="Compact"/>
        <w:numPr>
          <w:ilvl w:val="0"/>
          <w:numId w:val="1006"/>
        </w:numPr>
      </w:pPr>
      <w:r>
        <w:t xml:space="preserve">Activity logs remain searchable.</w:t>
      </w:r>
    </w:p>
    <w:p>
      <w:pPr>
        <w:pStyle w:val="Compact"/>
        <w:numPr>
          <w:ilvl w:val="0"/>
          <w:numId w:val="1006"/>
        </w:numPr>
      </w:pPr>
      <w:r>
        <w:t xml:space="preserve">Activity logs support future analytics and reporting.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uuid-strategy"/>
    <w:p>
      <w:pPr>
        <w:pStyle w:val="Heading1"/>
      </w:pPr>
      <w:r>
        <w:t xml:space="preserve">11. UUID STRATEGY</w:t>
      </w:r>
    </w:p>
    <w:p>
      <w:pPr>
        <w:pStyle w:val="FirstParagraph"/>
      </w:pPr>
      <w:r>
        <w:t xml:space="preserve">Every table contains:</w:t>
      </w:r>
    </w:p>
    <w:p>
      <w:pPr>
        <w:pStyle w:val="SourceCode"/>
      </w:pPr>
      <w:r>
        <w:rPr>
          <w:rStyle w:val="VerbatimChar"/>
        </w:rPr>
        <w:t xml:space="preserve">uuid CHAR(36)</w:t>
      </w:r>
    </w:p>
    <w:p>
      <w:pPr>
        <w:pStyle w:val="FirstParagraph"/>
      </w:pPr>
      <w:r>
        <w:t xml:space="preserve">Requirement:</w:t>
      </w:r>
    </w:p>
    <w:p>
      <w:pPr>
        <w:pStyle w:val="SourceCode"/>
      </w:pPr>
      <w:r>
        <w:rPr>
          <w:rStyle w:val="VerbatimChar"/>
        </w:rPr>
        <w:t xml:space="preserve">UNIQUE(uuid)</w:t>
      </w:r>
    </w:p>
    <w:p>
      <w:pPr>
        <w:pStyle w:val="FirstParagraph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78"/>
    <w:bookmarkStart w:id="79" w:name="audit-field-strategy"/>
    <w:p>
      <w:pPr>
        <w:pStyle w:val="Heading1"/>
      </w:pPr>
      <w:r>
        <w:t xml:space="preserve">12. AUDIT FIELD STRATEGY</w:t>
      </w:r>
    </w:p>
    <w:p>
      <w:pPr>
        <w:pStyle w:val="FirstParagraph"/>
      </w:pPr>
      <w:r>
        <w:t xml:space="preserve">Mutable tables contain:</w:t>
      </w:r>
    </w:p>
    <w:p>
      <w:pPr>
        <w:pStyle w:val="SourceCode"/>
      </w:pP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created_date</w:t>
      </w:r>
      <w:r>
        <w:br/>
      </w:r>
      <w:r>
        <w:br/>
      </w:r>
      <w:r>
        <w:rPr>
          <w:rStyle w:val="VerbatimChar"/>
        </w:rPr>
        <w:t xml:space="preserve">modified_by</w:t>
      </w:r>
      <w:r>
        <w:br/>
      </w:r>
      <w:r>
        <w:rPr>
          <w:rStyle w:val="VerbatimChar"/>
        </w:rPr>
        <w:t xml:space="preserve">modified_date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Soft-deletable entities additionally contain:</w:t>
      </w:r>
    </w:p>
    <w:p>
      <w:pPr>
        <w:pStyle w:val="SourceCode"/>
      </w:pPr>
      <w:r>
        <w:rPr>
          <w:rStyle w:val="VerbatimChar"/>
        </w:rPr>
        <w:t xml:space="preserve">is_active</w:t>
      </w:r>
      <w:r>
        <w:br/>
      </w:r>
      <w:r>
        <w:rPr>
          <w:rStyle w:val="VerbatimChar"/>
        </w:rPr>
        <w:t xml:space="preserve">is_deleted</w:t>
      </w:r>
      <w:r>
        <w:br/>
      </w:r>
      <w:r>
        <w:br/>
      </w:r>
      <w:r>
        <w:rPr>
          <w:rStyle w:val="VerbatimChar"/>
        </w:rPr>
        <w:t xml:space="preserve">deleted_by</w:t>
      </w:r>
      <w:r>
        <w:br/>
      </w:r>
      <w:r>
        <w:rPr>
          <w:rStyle w:val="VerbatimChar"/>
        </w:rPr>
        <w:t xml:space="preserve">deleted_date</w:t>
      </w:r>
    </w:p>
    <w:p>
      <w:r>
        <w:pict>
          <v:rect style="width:0;height:1.5pt" o:hralign="center" o:hrstd="t" o:hr="t"/>
        </w:pict>
      </w:r>
    </w:p>
    <w:bookmarkEnd w:id="79"/>
    <w:bookmarkStart w:id="82" w:name="soft-delete-strategy"/>
    <w:p>
      <w:pPr>
        <w:pStyle w:val="Heading1"/>
      </w:pPr>
      <w:r>
        <w:t xml:space="preserve">13. SOFT DELETE STRATEGY</w:t>
      </w:r>
    </w:p>
    <w:bookmarkStart w:id="80" w:name="soft-delete-enabled"/>
    <w:p>
      <w:pPr>
        <w:pStyle w:val="Heading2"/>
      </w:pPr>
      <w:r>
        <w:t xml:space="preserve">Soft Delete Enabled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br/>
      </w:r>
      <w:r>
        <w:rPr>
          <w:rStyle w:val="VerbatimChar"/>
        </w:rPr>
        <w:t xml:space="preserve">system_settings</w:t>
      </w:r>
    </w:p>
    <w:p>
      <w:r>
        <w:pict>
          <v:rect style="width:0;height:1.5pt" o:hralign="center" o:hrstd="t" o:hr="t"/>
        </w:pict>
      </w:r>
    </w:p>
    <w:bookmarkEnd w:id="80"/>
    <w:bookmarkStart w:id="81" w:name="soft-delete-not-required"/>
    <w:p>
      <w:pPr>
        <w:pStyle w:val="Heading2"/>
      </w:pPr>
      <w:r>
        <w:t xml:space="preserve">Soft Delete Not Required</w:t>
      </w:r>
    </w:p>
    <w:p>
      <w:pPr>
        <w:pStyle w:val="SourceCode"/>
      </w:pP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Historical integrity must be preserved.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index-strategy"/>
    <w:p>
      <w:pPr>
        <w:pStyle w:val="Heading1"/>
      </w:pPr>
      <w:r>
        <w:t xml:space="preserve">14. INDEX STRATEGY</w:t>
      </w:r>
    </w:p>
    <w:bookmarkStart w:id="83" w:name="file_uploads"/>
    <w:p>
      <w:pPr>
        <w:pStyle w:val="Heading2"/>
      </w:pPr>
      <w:r>
        <w:t xml:space="preserve">file_uploads</w:t>
      </w:r>
    </w:p>
    <w:p>
      <w:pPr>
        <w:pStyle w:val="SourceCode"/>
      </w:pPr>
      <w:r>
        <w:rPr>
          <w:rStyle w:val="VerbatimChar"/>
        </w:rPr>
        <w:t xml:space="preserve">UX_file_uploads_uuid</w:t>
      </w:r>
      <w:r>
        <w:br/>
      </w:r>
      <w:r>
        <w:br/>
      </w:r>
      <w:r>
        <w:rPr>
          <w:rStyle w:val="VerbatimChar"/>
        </w:rPr>
        <w:t xml:space="preserve">IX_file_uploads_status</w:t>
      </w:r>
      <w:r>
        <w:br/>
      </w:r>
      <w:r>
        <w:br/>
      </w:r>
      <w:r>
        <w:rPr>
          <w:rStyle w:val="VerbatimChar"/>
        </w:rPr>
        <w:t xml:space="preserve">IX_file_uploads_checksum</w:t>
      </w:r>
      <w:r>
        <w:br/>
      </w:r>
      <w:r>
        <w:br/>
      </w:r>
      <w:r>
        <w:rPr>
          <w:rStyle w:val="VerbatimChar"/>
        </w:rPr>
        <w:t xml:space="preserve">IX_file_uploads_storage_provider</w:t>
      </w:r>
    </w:p>
    <w:p>
      <w:r>
        <w:pict>
          <v:rect style="width:0;height:1.5pt" o:hralign="center" o:hrstd="t" o:hr="t"/>
        </w:pict>
      </w:r>
    </w:p>
    <w:bookmarkEnd w:id="83"/>
    <w:bookmarkStart w:id="84" w:name="attachments"/>
    <w:p>
      <w:pPr>
        <w:pStyle w:val="Heading2"/>
      </w:pPr>
      <w:r>
        <w:t xml:space="preserve">attachments</w:t>
      </w:r>
    </w:p>
    <w:p>
      <w:pPr>
        <w:pStyle w:val="SourceCode"/>
      </w:pPr>
      <w:r>
        <w:rPr>
          <w:rStyle w:val="VerbatimChar"/>
        </w:rPr>
        <w:t xml:space="preserve">UX_attachments_uuid</w:t>
      </w:r>
      <w:r>
        <w:br/>
      </w:r>
      <w:r>
        <w:br/>
      </w:r>
      <w:r>
        <w:rPr>
          <w:rStyle w:val="VerbatimChar"/>
        </w:rPr>
        <w:t xml:space="preserve">IX_attachments_entity</w:t>
      </w:r>
      <w:r>
        <w:br/>
      </w:r>
      <w:r>
        <w:br/>
      </w:r>
      <w:r>
        <w:rPr>
          <w:rStyle w:val="VerbatimChar"/>
        </w:rPr>
        <w:t xml:space="preserve">IX_attachments_current_version</w:t>
      </w:r>
      <w:r>
        <w:br/>
      </w:r>
      <w:r>
        <w:br/>
      </w:r>
      <w:r>
        <w:rPr>
          <w:rStyle w:val="VerbatimChar"/>
        </w:rPr>
        <w:t xml:space="preserve">IX_attachments_parent</w:t>
      </w:r>
    </w:p>
    <w:p>
      <w:r>
        <w:pict>
          <v:rect style="width:0;height:1.5pt" o:hralign="center" o:hrstd="t" o:hr="t"/>
        </w:pict>
      </w:r>
    </w:p>
    <w:bookmarkEnd w:id="84"/>
    <w:bookmarkStart w:id="85" w:name="system_settings"/>
    <w:p>
      <w:pPr>
        <w:pStyle w:val="Heading2"/>
      </w:pPr>
      <w:r>
        <w:t xml:space="preserve">system_settings</w:t>
      </w:r>
    </w:p>
    <w:p>
      <w:pPr>
        <w:pStyle w:val="SourceCode"/>
      </w:pPr>
      <w:r>
        <w:rPr>
          <w:rStyle w:val="VerbatimChar"/>
        </w:rPr>
        <w:t xml:space="preserve">UX_system_settings_scope_key</w:t>
      </w:r>
      <w:r>
        <w:br/>
      </w:r>
      <w:r>
        <w:br/>
      </w:r>
      <w:r>
        <w:rPr>
          <w:rStyle w:val="VerbatimChar"/>
        </w:rPr>
        <w:t xml:space="preserve">IX_system_settings_scope</w:t>
      </w:r>
      <w:r>
        <w:br/>
      </w:r>
      <w:r>
        <w:br/>
      </w:r>
      <w:r>
        <w:rPr>
          <w:rStyle w:val="VerbatimChar"/>
        </w:rPr>
        <w:t xml:space="preserve">IX_system_settings_version</w:t>
      </w:r>
    </w:p>
    <w:p>
      <w:r>
        <w:pict>
          <v:rect style="width:0;height:1.5pt" o:hralign="center" o:hrstd="t" o:hr="t"/>
        </w:pict>
      </w:r>
    </w:p>
    <w:bookmarkEnd w:id="85"/>
    <w:bookmarkStart w:id="86" w:name="audit_logs"/>
    <w:p>
      <w:pPr>
        <w:pStyle w:val="Heading2"/>
      </w:pPr>
      <w:r>
        <w:t xml:space="preserve">audit_logs</w:t>
      </w:r>
    </w:p>
    <w:p>
      <w:pPr>
        <w:pStyle w:val="SourceCode"/>
      </w:pPr>
      <w:r>
        <w:rPr>
          <w:rStyle w:val="VerbatimChar"/>
        </w:rPr>
        <w:t xml:space="preserve">IX_audit_entity</w:t>
      </w:r>
      <w:r>
        <w:br/>
      </w:r>
      <w:r>
        <w:br/>
      </w:r>
      <w:r>
        <w:rPr>
          <w:rStyle w:val="VerbatimChar"/>
        </w:rPr>
        <w:t xml:space="preserve">IX_audit_action</w:t>
      </w:r>
      <w:r>
        <w:br/>
      </w:r>
      <w:r>
        <w:br/>
      </w:r>
      <w:r>
        <w:rPr>
          <w:rStyle w:val="VerbatimChar"/>
        </w:rPr>
        <w:t xml:space="preserve">IX_audit_user</w:t>
      </w:r>
      <w:r>
        <w:br/>
      </w:r>
      <w:r>
        <w:br/>
      </w:r>
      <w:r>
        <w:rPr>
          <w:rStyle w:val="VerbatimChar"/>
        </w:rPr>
        <w:t xml:space="preserve">IX_audit_correlation</w:t>
      </w:r>
      <w:r>
        <w:br/>
      </w:r>
      <w:r>
        <w:br/>
      </w:r>
      <w:r>
        <w:rPr>
          <w:rStyle w:val="VerbatimChar"/>
        </w:rPr>
        <w:t xml:space="preserve">IX_audit_date</w:t>
      </w:r>
    </w:p>
    <w:p>
      <w:r>
        <w:pict>
          <v:rect style="width:0;height:1.5pt" o:hralign="center" o:hrstd="t" o:hr="t"/>
        </w:pict>
      </w:r>
    </w:p>
    <w:bookmarkEnd w:id="86"/>
    <w:bookmarkStart w:id="87" w:name="activity_logs"/>
    <w:p>
      <w:pPr>
        <w:pStyle w:val="Heading2"/>
      </w:pPr>
      <w:r>
        <w:t xml:space="preserve">activity_logs</w:t>
      </w:r>
    </w:p>
    <w:p>
      <w:pPr>
        <w:pStyle w:val="SourceCode"/>
      </w:pPr>
      <w:r>
        <w:rPr>
          <w:rStyle w:val="VerbatimChar"/>
        </w:rPr>
        <w:t xml:space="preserve">IX_activity_user</w:t>
      </w:r>
      <w:r>
        <w:br/>
      </w:r>
      <w:r>
        <w:br/>
      </w:r>
      <w:r>
        <w:rPr>
          <w:rStyle w:val="VerbatimChar"/>
        </w:rPr>
        <w:t xml:space="preserve">IX_activity_type</w:t>
      </w:r>
      <w:r>
        <w:br/>
      </w:r>
      <w:r>
        <w:br/>
      </w:r>
      <w:r>
        <w:rPr>
          <w:rStyle w:val="VerbatimChar"/>
        </w:rPr>
        <w:t xml:space="preserve">IX_activity_severity</w:t>
      </w:r>
      <w:r>
        <w:br/>
      </w:r>
      <w:r>
        <w:br/>
      </w:r>
      <w:r>
        <w:rPr>
          <w:rStyle w:val="VerbatimChar"/>
        </w:rPr>
        <w:t xml:space="preserve">IX_activity_date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validation-checklist"/>
    <w:p>
      <w:pPr>
        <w:pStyle w:val="Heading1"/>
      </w:pPr>
      <w:r>
        <w:t xml:space="preserve">15. VALIDATION CHECKLIST</w:t>
      </w:r>
    </w:p>
    <w:p>
      <w:pPr>
        <w:pStyle w:val="FirstParagraph"/>
      </w:pPr>
      <w:r>
        <w:t xml:space="preserve">✓ Metadata In Database Strategy Applied</w:t>
      </w:r>
    </w:p>
    <w:p>
      <w:pPr>
        <w:pStyle w:val="BodyText"/>
      </w:pPr>
      <w:r>
        <w:t xml:space="preserve">✓ Generic Attachment Architecture Applied</w:t>
      </w:r>
    </w:p>
    <w:p>
      <w:pPr>
        <w:pStyle w:val="BodyText"/>
      </w:pPr>
      <w:r>
        <w:t xml:space="preserve">✓ Scoped Configuration Architecture Applied</w:t>
      </w:r>
    </w:p>
    <w:p>
      <w:pPr>
        <w:pStyle w:val="BodyText"/>
      </w:pPr>
      <w:r>
        <w:t xml:space="preserve">✓ Audit Architecture Applied</w:t>
      </w:r>
    </w:p>
    <w:p>
      <w:pPr>
        <w:pStyle w:val="BodyText"/>
      </w:pPr>
      <w:r>
        <w:t xml:space="preserve">✓ Activity Architecture Applied</w:t>
      </w:r>
    </w:p>
    <w:p>
      <w:pPr>
        <w:pStyle w:val="BodyText"/>
      </w:pPr>
      <w:r>
        <w:t xml:space="preserve">✓ Attachment Versioning Applied</w:t>
      </w:r>
    </w:p>
    <w:p>
      <w:pPr>
        <w:pStyle w:val="BodyText"/>
      </w:pPr>
      <w:r>
        <w:t xml:space="preserve">✓ Configuration Versioning Applied</w:t>
      </w:r>
    </w:p>
    <w:p>
      <w:pPr>
        <w:pStyle w:val="BodyText"/>
      </w:pPr>
      <w:r>
        <w:t xml:space="preserve">✓ Correlation Tracking Applied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Index Strategy Defined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89"/>
    <w:bookmarkStart w:id="90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Document:</w:t>
      </w:r>
    </w:p>
    <w:p>
      <w:pPr>
        <w:pStyle w:val="SourceCode"/>
      </w:pPr>
      <w:r>
        <w:rPr>
          <w:rStyle w:val="VerbatimChar"/>
        </w:rPr>
        <w:t xml:space="preserve">002 Governance Foundation Schema Design</w:t>
      </w:r>
      <w:r>
        <w:br/>
      </w:r>
      <w:r>
        <w:rPr>
          <w:rStyle w:val="VerbatimChar"/>
        </w:rPr>
        <w:t xml:space="preserve">Version 1.0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FINAL</w:t>
      </w:r>
      <w:r>
        <w:br/>
      </w:r>
      <w:r>
        <w:rPr>
          <w:rStyle w:val="VerbatimChar"/>
        </w:rPr>
        <w:t xml:space="preserve">APPROVED FOR DDL GENERATION</w:t>
      </w:r>
    </w:p>
    <w:p>
      <w:r>
        <w:pict>
          <v:rect style="width:0;height:1.5pt" o:hralign="center" o:hrstd="t" o:hr="t"/>
        </w:pict>
      </w:r>
    </w:p>
    <w:bookmarkEnd w:id="90"/>
    <w:bookmarkStart w:id="91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002_governance_foundation_schema.sql</w:t>
      </w:r>
    </w:p>
    <w:p>
      <w:pPr>
        <w:pStyle w:val="FirstParagraph"/>
      </w:pPr>
      <w:r>
        <w:t xml:space="preserve">Including:</w:t>
      </w:r>
    </w:p>
    <w:p>
      <w:pPr>
        <w:pStyle w:val="SourceCode"/>
      </w:pPr>
      <w:r>
        <w:rPr>
          <w:rStyle w:val="VerbatimChar"/>
        </w:rPr>
        <w:t xml:space="preserve">file_uploads</w:t>
      </w:r>
      <w:r>
        <w:br/>
      </w:r>
      <w:r>
        <w:br/>
      </w:r>
      <w:r>
        <w:rPr>
          <w:rStyle w:val="VerbatimChar"/>
        </w:rPr>
        <w:t xml:space="preserve">attachments</w:t>
      </w:r>
      <w:r>
        <w:br/>
      </w:r>
      <w:r>
        <w:br/>
      </w:r>
      <w:r>
        <w:rPr>
          <w:rStyle w:val="VerbatimChar"/>
        </w:rPr>
        <w:t xml:space="preserve">system_settings</w:t>
      </w:r>
      <w:r>
        <w:br/>
      </w:r>
      <w:r>
        <w:br/>
      </w:r>
      <w:r>
        <w:rPr>
          <w:rStyle w:val="VerbatimChar"/>
        </w:rPr>
        <w:t xml:space="preserve">audit_logs</w:t>
      </w:r>
      <w:r>
        <w:br/>
      </w:r>
      <w:r>
        <w:br/>
      </w:r>
      <w:r>
        <w:rPr>
          <w:rStyle w:val="VerbatimChar"/>
        </w:rPr>
        <w:t xml:space="preserve">activity_logs</w:t>
      </w:r>
    </w:p>
    <w:p>
      <w:pPr>
        <w:pStyle w:val="FirstParagraph"/>
      </w:pPr>
      <w:r>
        <w:t xml:space="preserve">with:</w:t>
      </w:r>
    </w:p>
    <w:p>
      <w:pPr>
        <w:pStyle w:val="Compact"/>
        <w:numPr>
          <w:ilvl w:val="0"/>
          <w:numId w:val="1007"/>
        </w:numPr>
      </w:pPr>
      <w:r>
        <w:t xml:space="preserve">CREATE TABLE statements</w:t>
      </w:r>
    </w:p>
    <w:p>
      <w:pPr>
        <w:pStyle w:val="Compact"/>
        <w:numPr>
          <w:ilvl w:val="0"/>
          <w:numId w:val="1007"/>
        </w:numPr>
      </w:pPr>
      <w:r>
        <w:t xml:space="preserve">Primary Keys</w:t>
      </w:r>
    </w:p>
    <w:p>
      <w:pPr>
        <w:pStyle w:val="Compact"/>
        <w:numPr>
          <w:ilvl w:val="0"/>
          <w:numId w:val="1007"/>
        </w:numPr>
      </w:pPr>
      <w:r>
        <w:t xml:space="preserve">Foreign Keys</w:t>
      </w:r>
    </w:p>
    <w:p>
      <w:pPr>
        <w:pStyle w:val="Compact"/>
        <w:numPr>
          <w:ilvl w:val="0"/>
          <w:numId w:val="1007"/>
        </w:numPr>
      </w:pPr>
      <w:r>
        <w:t xml:space="preserve">Unique Constraints</w:t>
      </w:r>
    </w:p>
    <w:p>
      <w:pPr>
        <w:pStyle w:val="Compact"/>
        <w:numPr>
          <w:ilvl w:val="0"/>
          <w:numId w:val="1007"/>
        </w:numPr>
      </w:pPr>
      <w:r>
        <w:t xml:space="preserve">Indexes</w:t>
      </w:r>
    </w:p>
    <w:p>
      <w:pPr>
        <w:pStyle w:val="Compact"/>
        <w:numPr>
          <w:ilvl w:val="0"/>
          <w:numId w:val="1007"/>
        </w:numPr>
      </w:pPr>
      <w:r>
        <w:t xml:space="preserve">Audit Fields</w:t>
      </w:r>
    </w:p>
    <w:p>
      <w:pPr>
        <w:pStyle w:val="Compact"/>
        <w:numPr>
          <w:ilvl w:val="0"/>
          <w:numId w:val="1007"/>
        </w:numPr>
      </w:pPr>
      <w:r>
        <w:t xml:space="preserve">Soft Delete Support</w:t>
      </w:r>
    </w:p>
    <w:p>
      <w:pPr>
        <w:pStyle w:val="Compact"/>
        <w:numPr>
          <w:ilvl w:val="0"/>
          <w:numId w:val="1007"/>
        </w:numPr>
      </w:pPr>
      <w:r>
        <w:t xml:space="preserve">Governance Rules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2026-06-19T22:12:50Z</dcterms:created>
  <dcterms:modified xsi:type="dcterms:W3CDTF">2026-06-19T22:12:50Z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