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governance_foundation_schema.sql"/>
    <w:p>
      <w:pPr>
        <w:pStyle w:val="Heading1"/>
      </w:pPr>
      <w:r>
        <w:t xml:space="preserve">002_GOVERNANCE_FOUNDATION_SCHEMA.SQL</w:t>
      </w:r>
    </w:p>
    <w:bookmarkEnd w:id="21"/>
    <w:bookmarkStart w:id="22" w:name="part-1-file-infrastructure-layer"/>
    <w:p>
      <w:pPr>
        <w:pStyle w:val="Heading1"/>
      </w:pPr>
      <w:r>
        <w:t xml:space="preserve">PART 1 – FILE INFRASTRUCTURE LAYER</w:t>
      </w:r>
    </w:p>
    <w:bookmarkEnd w:id="22"/>
    <w:bookmarkStart w:id="27" w:name="version-1.0"/>
    <w:p>
      <w:pPr>
        <w:pStyle w:val="Heading1"/>
      </w:pPr>
      <w:r>
        <w:t xml:space="preserve">VERSION 1.0</w:t>
      </w:r>
    </w:p>
    <w:bookmarkStart w:id="23" w:name="module"/>
    <w:p>
      <w:pPr>
        <w:pStyle w:val="Heading2"/>
      </w:pPr>
      <w:r>
        <w:t xml:space="preserve">Module</w:t>
      </w:r>
    </w:p>
    <w:p>
      <w:pPr>
        <w:pStyle w:val="FirstParagraph"/>
      </w:pPr>
      <w:r>
        <w:t xml:space="preserve">Governance Foundation</w:t>
      </w:r>
    </w:p>
    <w:bookmarkEnd w:id="23"/>
    <w:bookmarkStart w:id="24" w:name="tables"/>
    <w:p>
      <w:pPr>
        <w:pStyle w:val="Heading2"/>
      </w:pPr>
      <w:r>
        <w:t xml:space="preserve">Tables</w:t>
      </w:r>
    </w:p>
    <w:p>
      <w:pPr>
        <w:pStyle w:val="SourceCode"/>
      </w:pPr>
      <w:r>
        <w:rPr>
          <w:rStyle w:val="VerbatimChar"/>
        </w:rPr>
        <w:t xml:space="preserve">file_uploads</w:t>
      </w:r>
      <w:r>
        <w:br/>
      </w:r>
      <w:r>
        <w:rPr>
          <w:rStyle w:val="VerbatimChar"/>
        </w:rPr>
        <w:t xml:space="preserve">attachments</w:t>
      </w:r>
    </w:p>
    <w:bookmarkEnd w:id="24"/>
    <w:bookmarkStart w:id="25" w:name="depends-on"/>
    <w:p>
      <w:pPr>
        <w:pStyle w:val="Heading2"/>
      </w:pPr>
      <w:r>
        <w:t xml:space="preserve">Depends On</w:t>
      </w:r>
    </w:p>
    <w:p>
      <w:pPr>
        <w:pStyle w:val="SourceCode"/>
      </w:pPr>
      <w:r>
        <w:rPr>
          <w:rStyle w:val="VerbatimChar"/>
        </w:rPr>
        <w:t xml:space="preserve">001_SECURITY_SCHEMA.SQL v1.0 FINAL</w:t>
      </w:r>
      <w:r>
        <w:br/>
      </w:r>
      <w:r>
        <w:rPr>
          <w:rStyle w:val="VerbatimChar"/>
        </w:rPr>
        <w:t xml:space="preserve">(users)</w:t>
      </w:r>
    </w:p>
    <w:bookmarkEnd w:id="25"/>
    <w:bookmarkStart w:id="26" w:name="target-platform"/>
    <w:p>
      <w:pPr>
        <w:pStyle w:val="Heading2"/>
      </w:pPr>
      <w:r>
        <w:t xml:space="preserve">Target Platform</w:t>
      </w:r>
    </w:p>
    <w:p>
      <w:pPr>
        <w:pStyle w:val="SourceCode"/>
      </w:pPr>
      <w:r>
        <w:rPr>
          <w:rStyle w:val="VerbatimChar"/>
        </w:rPr>
        <w:t xml:space="preserve">MySQL 8+</w:t>
      </w:r>
      <w:r>
        <w:br/>
      </w:r>
      <w:r>
        <w:rPr>
          <w:rStyle w:val="VerbatimChar"/>
        </w:rPr>
        <w:t xml:space="preserve">InnoDB</w:t>
      </w:r>
      <w:r>
        <w:br/>
      </w:r>
      <w:r>
        <w:rPr>
          <w:rStyle w:val="VerbatimChar"/>
        </w:rPr>
        <w:t xml:space="preserve">UTF8MB4</w:t>
      </w:r>
      <w:r>
        <w:br/>
      </w:r>
      <w:r>
        <w:rPr>
          <w:rStyle w:val="VerbatimChar"/>
        </w:rPr>
        <w:t xml:space="preserve">Hostinger Compatible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file_uploads"/>
    <w:p>
      <w:pPr>
        <w:pStyle w:val="Heading1"/>
      </w:pPr>
      <w:r>
        <w:t xml:space="preserve">FILE_UPLOADS</w:t>
      </w:r>
    </w:p>
    <w:bookmarkStart w:id="28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metadata for all uploaded files.</w:t>
      </w:r>
    </w:p>
    <w:p>
      <w:pPr>
        <w:pStyle w:val="BodyText"/>
      </w:pPr>
      <w:r>
        <w:t xml:space="preserve">Files are stored in external storage.</w:t>
      </w:r>
    </w:p>
    <w:p>
      <w:pPr>
        <w:pStyle w:val="BodyText"/>
      </w:pPr>
      <w:r>
        <w:t xml:space="preserve">Database stores only metadata and governance information.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file_uploads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file_name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stored_file_name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file_path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file_extension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mime_type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file_size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checksum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storage_provider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'Uploaded'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uploaded_by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uploaded_date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is_active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is_deleted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deleted_by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deleted_date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ux_file_uploads_uuid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file_uploads-foreign-keys"/>
    <w:p>
      <w:pPr>
        <w:pStyle w:val="Heading1"/>
      </w:pPr>
      <w:r>
        <w:t xml:space="preserve">FILE_UPLOADS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file_uploads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fk_file_uploads_uploaded_by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(uploaded_by)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file_uploads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fk_file_uploads_created_by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file_uploads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fk_file_uploads_modified_by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(modified_by)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file_uploads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fk_file_uploads_deleted_by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(deleted_by)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0"/>
    <w:bookmarkStart w:id="31" w:name="file_uploads-indexes"/>
    <w:p>
      <w:pPr>
        <w:pStyle w:val="Heading1"/>
      </w:pPr>
      <w:r>
        <w:t xml:space="preserve">FILE_UPLOADS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ix_file_uploads_status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file_uploads(status);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ix_file_uploads_storage_provider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file_uploads(storage_provider);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ix_file_uploads_checksum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file_uploads(checksum);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ix_file_uploads_uploaded_by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file_uploads(uploaded_by);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ix_file_uploads_uploaded_date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file_uploads(uploaded_date);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ix_file_uploads_is_active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file_uploads(is_active);</w:t>
      </w:r>
    </w:p>
    <w:p>
      <w:r>
        <w:pict>
          <v:rect style="width:0;height:1.5pt" o:hralign="center" o:hrstd="t" o:hr="t"/>
        </w:pict>
      </w:r>
    </w:p>
    <w:bookmarkEnd w:id="31"/>
    <w:bookmarkStart w:id="32" w:name="file_uploads-status-values"/>
    <w:p>
      <w:pPr>
        <w:pStyle w:val="Heading1"/>
      </w:pPr>
      <w:r>
        <w:t xml:space="preserve">FILE_UPLOADS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Uploaded</w:t>
      </w:r>
      <w:r>
        <w:br/>
      </w:r>
      <w:r>
        <w:br/>
      </w: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Archived</w:t>
      </w:r>
      <w:r>
        <w:br/>
      </w:r>
      <w:r>
        <w:br/>
      </w:r>
      <w:r>
        <w:rPr>
          <w:rStyle w:val="VerbatimChar"/>
        </w:rPr>
        <w:t xml:space="preserve">Quarantined</w:t>
      </w:r>
      <w:r>
        <w:br/>
      </w:r>
      <w:r>
        <w:br/>
      </w:r>
      <w:r>
        <w:rPr>
          <w:rStyle w:val="VerbatimChar"/>
        </w:rPr>
        <w:t xml:space="preserve">Deleted</w:t>
      </w:r>
    </w:p>
    <w:p>
      <w:r>
        <w:pict>
          <v:rect style="width:0;height:1.5pt" o:hralign="center" o:hrstd="t" o:hr="t"/>
        </w:pict>
      </w:r>
    </w:p>
    <w:bookmarkEnd w:id="32"/>
    <w:bookmarkStart w:id="33" w:name="storage-providers"/>
    <w:p>
      <w:pPr>
        <w:pStyle w:val="Heading1"/>
      </w:pPr>
      <w:r>
        <w:t xml:space="preserve">STORAGE PROVIDERS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Hostinger</w:t>
      </w:r>
      <w:r>
        <w:br/>
      </w:r>
      <w:r>
        <w:br/>
      </w:r>
      <w:r>
        <w:rPr>
          <w:rStyle w:val="VerbatimChar"/>
        </w:rPr>
        <w:t xml:space="preserve">Local</w:t>
      </w:r>
      <w:r>
        <w:br/>
      </w:r>
      <w:r>
        <w:br/>
      </w:r>
      <w:r>
        <w:rPr>
          <w:rStyle w:val="VerbatimChar"/>
        </w:rPr>
        <w:t xml:space="preserve">Azure Blob</w:t>
      </w:r>
      <w:r>
        <w:br/>
      </w:r>
      <w:r>
        <w:br/>
      </w:r>
      <w:r>
        <w:rPr>
          <w:rStyle w:val="VerbatimChar"/>
        </w:rPr>
        <w:t xml:space="preserve">AWS S3</w:t>
      </w:r>
    </w:p>
    <w:p>
      <w:r>
        <w:pict>
          <v:rect style="width:0;height:1.5pt" o:hralign="center" o:hrstd="t" o:hr="t"/>
        </w:pict>
      </w:r>
    </w:p>
    <w:bookmarkEnd w:id="33"/>
    <w:bookmarkStart w:id="34" w:name="file_uploads-business-rules"/>
    <w:p>
      <w:pPr>
        <w:pStyle w:val="Heading1"/>
      </w:pPr>
      <w:r>
        <w:t xml:space="preserve">FILE_UPLOADS BUSINESS RULES</w:t>
      </w:r>
    </w:p>
    <w:p>
      <w:pPr>
        <w:pStyle w:val="Compact"/>
        <w:numPr>
          <w:ilvl w:val="0"/>
          <w:numId w:val="1001"/>
        </w:numPr>
      </w:pPr>
      <w:r>
        <w:t xml:space="preserve">Physical files must never be stored in database tables.</w:t>
      </w:r>
    </w:p>
    <w:p>
      <w:pPr>
        <w:pStyle w:val="Compact"/>
        <w:numPr>
          <w:ilvl w:val="0"/>
          <w:numId w:val="1001"/>
        </w:numPr>
      </w:pPr>
      <w:r>
        <w:t xml:space="preserve">Checksum must be generated during upload.</w:t>
      </w:r>
    </w:p>
    <w:p>
      <w:pPr>
        <w:pStyle w:val="Compact"/>
        <w:numPr>
          <w:ilvl w:val="0"/>
          <w:numId w:val="1001"/>
        </w:numPr>
      </w:pPr>
      <w:r>
        <w:t xml:space="preserve">Quarantined files cannot be attached to business entities.</w:t>
      </w:r>
    </w:p>
    <w:p>
      <w:pPr>
        <w:pStyle w:val="Compact"/>
        <w:numPr>
          <w:ilvl w:val="0"/>
          <w:numId w:val="1001"/>
        </w:numPr>
      </w:pPr>
      <w:r>
        <w:t xml:space="preserve">Deleted files are soft deleted only.</w:t>
      </w:r>
    </w:p>
    <w:p>
      <w:pPr>
        <w:pStyle w:val="Compact"/>
        <w:numPr>
          <w:ilvl w:val="0"/>
          <w:numId w:val="1001"/>
        </w:numPr>
      </w:pPr>
      <w:r>
        <w:t xml:space="preserve">Uploaded file records remain historically traceable.</w:t>
      </w:r>
    </w:p>
    <w:p>
      <w:r>
        <w:pict>
          <v:rect style="width:0;height:1.5pt" o:hralign="center" o:hrstd="t" o:hr="t"/>
        </w:pict>
      </w:r>
    </w:p>
    <w:bookmarkEnd w:id="34"/>
    <w:bookmarkStart w:id="36" w:name="attachments"/>
    <w:p>
      <w:pPr>
        <w:pStyle w:val="Heading1"/>
      </w:pPr>
      <w:r>
        <w:t xml:space="preserve">ATTACHMENTS</w:t>
      </w:r>
    </w:p>
    <w:bookmarkStart w:id="35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Associates uploaded files with business entities.</w:t>
      </w:r>
    </w:p>
    <w:p>
      <w:pPr>
        <w:pStyle w:val="BodyText"/>
      </w:pPr>
      <w:r>
        <w:t xml:space="preserve">Supports polymorphic attachment architecture.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attachments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file_upload_id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entity_type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entity_id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attachment_type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display_order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version_number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is_current_version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parent_attachment_id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ux_attachments_uuid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fk_attachments_file_upload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(file_upload_id)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file_uploads(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attachments-self-reference-foreign-key"/>
    <w:p>
      <w:pPr>
        <w:pStyle w:val="Heading1"/>
      </w:pPr>
      <w:r>
        <w:t xml:space="preserve">ATTACHMENTS SELF-REFERENCE FOREIGN KEY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attachments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fk_attachments_parent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(parent_attachment_id)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attachments(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7"/>
    <w:bookmarkStart w:id="38" w:name="attachments-indexes"/>
    <w:p>
      <w:pPr>
        <w:pStyle w:val="Heading1"/>
      </w:pPr>
      <w:r>
        <w:t xml:space="preserve">ATTACHMENTS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ix_attachments_entity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attachments(entity_type, entity_id);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ix_attachments_file_upload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attachments(file_upload_id);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ix_attachments_current_version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attachments(is_current_version);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ix_attachments_parent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attachments(parent_attachment_id);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ix_attachments_display_order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attachments(display_order);</w:t>
      </w:r>
    </w:p>
    <w:p>
      <w:r>
        <w:pict>
          <v:rect style="width:0;height:1.5pt" o:hralign="center" o:hrstd="t" o:hr="t"/>
        </w:pict>
      </w:r>
    </w:p>
    <w:bookmarkEnd w:id="38"/>
    <w:bookmarkStart w:id="39" w:name="supported-entity-types"/>
    <w:p>
      <w:pPr>
        <w:pStyle w:val="Heading1"/>
      </w:pPr>
      <w:r>
        <w:t xml:space="preserve">SUPPORTED ENTITY TYPES</w:t>
      </w:r>
    </w:p>
    <w:p>
      <w:pPr>
        <w:pStyle w:val="FirstParagraph"/>
      </w:pPr>
      <w:r>
        <w:t xml:space="preserve">Initial supported values:</w:t>
      </w:r>
    </w:p>
    <w:p>
      <w:pPr>
        <w:pStyle w:val="SourceCode"/>
      </w:pPr>
      <w:r>
        <w:rPr>
          <w:rStyle w:val="VerbatimChar"/>
        </w:rPr>
        <w:t xml:space="preserve">Technology</w:t>
      </w:r>
      <w:r>
        <w:br/>
      </w:r>
      <w:r>
        <w:br/>
      </w:r>
      <w:r>
        <w:rPr>
          <w:rStyle w:val="VerbatimChar"/>
        </w:rPr>
        <w:t xml:space="preserve">Assessment</w:t>
      </w:r>
      <w:r>
        <w:br/>
      </w:r>
      <w:r>
        <w:br/>
      </w:r>
      <w:r>
        <w:rPr>
          <w:rStyle w:val="VerbatimChar"/>
        </w:rPr>
        <w:t xml:space="preserve">Section</w:t>
      </w:r>
      <w:r>
        <w:br/>
      </w:r>
      <w:r>
        <w:br/>
      </w:r>
      <w:r>
        <w:rPr>
          <w:rStyle w:val="VerbatimChar"/>
        </w:rPr>
        <w:t xml:space="preserve">QuestionBank</w:t>
      </w:r>
      <w:r>
        <w:br/>
      </w:r>
      <w:r>
        <w:br/>
      </w:r>
      <w:r>
        <w:rPr>
          <w:rStyle w:val="VerbatimChar"/>
        </w:rPr>
        <w:t xml:space="preserve">Question</w:t>
      </w:r>
      <w:r>
        <w:br/>
      </w:r>
      <w:r>
        <w:br/>
      </w:r>
      <w:r>
        <w:rPr>
          <w:rStyle w:val="VerbatimChar"/>
        </w:rPr>
        <w:t xml:space="preserve">Review</w:t>
      </w:r>
    </w:p>
    <w:p>
      <w:pPr>
        <w:pStyle w:val="FirstParagraph"/>
      </w:pPr>
      <w:r>
        <w:t xml:space="preserve">Future modules may add entity types without schema changes.</w:t>
      </w:r>
    </w:p>
    <w:p>
      <w:r>
        <w:pict>
          <v:rect style="width:0;height:1.5pt" o:hralign="center" o:hrstd="t" o:hr="t"/>
        </w:pict>
      </w:r>
    </w:p>
    <w:bookmarkEnd w:id="39"/>
    <w:bookmarkStart w:id="40" w:name="attachment-versioning-rules"/>
    <w:p>
      <w:pPr>
        <w:pStyle w:val="Heading1"/>
      </w:pPr>
      <w:r>
        <w:t xml:space="preserve">ATTACHMENT VERSIONING RULES</w:t>
      </w:r>
    </w:p>
    <w:p>
      <w:pPr>
        <w:pStyle w:val="FirstParagraph"/>
      </w:pPr>
      <w:r>
        <w:t xml:space="preserve">Versioning is mandatory.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QuestionDiagram_v1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QuestionDiagram_v2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QuestionDiagram_v3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02"/>
        </w:numPr>
      </w:pPr>
      <w:r>
        <w:t xml:space="preserve">Historical versions must remain preserved.</w:t>
      </w:r>
    </w:p>
    <w:p>
      <w:pPr>
        <w:pStyle w:val="Compact"/>
        <w:numPr>
          <w:ilvl w:val="0"/>
          <w:numId w:val="1002"/>
        </w:numPr>
      </w:pPr>
      <w:r>
        <w:t xml:space="preserve">Only one attachment version may have:</w:t>
      </w:r>
    </w:p>
    <w:p>
      <w:pPr>
        <w:pStyle w:val="SourceCode"/>
      </w:pPr>
      <w:r>
        <w:rPr>
          <w:rStyle w:val="VerbatimChar"/>
        </w:rPr>
        <w:t xml:space="preserve">is_current_version = 1</w:t>
      </w:r>
    </w:p>
    <w:p>
      <w:pPr>
        <w:pStyle w:val="FirstParagraph"/>
      </w:pPr>
      <w:r>
        <w:t xml:space="preserve">for a version chain.</w:t>
      </w:r>
    </w:p>
    <w:p>
      <w:pPr>
        <w:pStyle w:val="Compact"/>
        <w:numPr>
          <w:ilvl w:val="0"/>
          <w:numId w:val="1003"/>
        </w:numPr>
      </w:pPr>
      <w:r>
        <w:t xml:space="preserve">Replacing a file creates a new attachment record.</w:t>
      </w:r>
    </w:p>
    <w:p>
      <w:pPr>
        <w:pStyle w:val="Compact"/>
        <w:numPr>
          <w:ilvl w:val="0"/>
          <w:numId w:val="1003"/>
        </w:numPr>
      </w:pPr>
      <w:r>
        <w:t xml:space="preserve">Existing attachment records must never be overwritten.</w:t>
      </w:r>
    </w:p>
    <w:p>
      <w:r>
        <w:pict>
          <v:rect style="width:0;height:1.5pt" o:hralign="center" o:hrstd="t" o:hr="t"/>
        </w:pict>
      </w:r>
    </w:p>
    <w:bookmarkEnd w:id="40"/>
    <w:bookmarkStart w:id="41" w:name="attachment-governance-rules"/>
    <w:p>
      <w:pPr>
        <w:pStyle w:val="Heading1"/>
      </w:pPr>
      <w:r>
        <w:t xml:space="preserve">ATTACHMENT GOVERNANCE RULES</w:t>
      </w:r>
    </w:p>
    <w:p>
      <w:pPr>
        <w:pStyle w:val="FirstParagraph"/>
      </w:pPr>
      <w:r>
        <w:t xml:space="preserve">Attachment replacement:</w:t>
      </w:r>
    </w:p>
    <w:p>
      <w:pPr>
        <w:pStyle w:val="SourceCode"/>
      </w:pPr>
      <w:r>
        <w:rPr>
          <w:rStyle w:val="VerbatimChar"/>
        </w:rPr>
        <w:t xml:space="preserve">Create New Version</w:t>
      </w:r>
    </w:p>
    <w:p>
      <w:pPr>
        <w:pStyle w:val="FirstParagraph"/>
      </w:pPr>
      <w:r>
        <w:t xml:space="preserve">Never:</w:t>
      </w:r>
    </w:p>
    <w:p>
      <w:pPr>
        <w:pStyle w:val="SourceCode"/>
      </w:pPr>
      <w:r>
        <w:rPr>
          <w:rStyle w:val="VerbatimChar"/>
        </w:rPr>
        <w:t xml:space="preserve">Overwrite Existing Version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Attachment deletion:</w:t>
      </w:r>
    </w:p>
    <w:p>
      <w:pPr>
        <w:pStyle w:val="SourceCode"/>
      </w:pPr>
      <w:r>
        <w:rPr>
          <w:rStyle w:val="VerbatimChar"/>
        </w:rPr>
        <w:t xml:space="preserve">Detach</w:t>
      </w:r>
    </w:p>
    <w:p>
      <w:pPr>
        <w:pStyle w:val="FirstParagraph"/>
      </w:pPr>
      <w:r>
        <w:t xml:space="preserve">rather than physical deletion.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Attachment lineage:</w:t>
      </w:r>
    </w:p>
    <w:p>
      <w:pPr>
        <w:pStyle w:val="SourceCode"/>
      </w:pPr>
      <w:r>
        <w:rPr>
          <w:rStyle w:val="VerbatimChar"/>
        </w:rPr>
        <w:t xml:space="preserve">parent_attachment_id</w:t>
      </w:r>
    </w:p>
    <w:p>
      <w:pPr>
        <w:pStyle w:val="FirstParagraph"/>
      </w:pPr>
      <w:r>
        <w:t xml:space="preserve">must maintain version history.</w:t>
      </w:r>
    </w:p>
    <w:p>
      <w:r>
        <w:pict>
          <v:rect style="width:0;height:1.5pt" o:hralign="center" o:hrstd="t" o:hr="t"/>
        </w:pict>
      </w:r>
    </w:p>
    <w:bookmarkEnd w:id="41"/>
    <w:bookmarkStart w:id="42" w:name="validation-checklist"/>
    <w:p>
      <w:pPr>
        <w:pStyle w:val="Heading1"/>
      </w:pPr>
      <w:r>
        <w:t xml:space="preserve">VALIDATION CHECKLIST</w:t>
      </w:r>
    </w:p>
    <w:p>
      <w:pPr>
        <w:pStyle w:val="FirstParagraph"/>
      </w:pPr>
      <w:r>
        <w:t xml:space="preserve">✓ Metadata In Database Strategy Applied</w:t>
      </w:r>
    </w:p>
    <w:p>
      <w:pPr>
        <w:pStyle w:val="BodyText"/>
      </w:pPr>
      <w:r>
        <w:t xml:space="preserve">✓ Files Outside Database Strategy Applied</w:t>
      </w:r>
    </w:p>
    <w:p>
      <w:pPr>
        <w:pStyle w:val="BodyText"/>
      </w:pPr>
      <w:r>
        <w:t xml:space="preserve">✓ Polymorphic Attachment Architecture Applied</w:t>
      </w:r>
    </w:p>
    <w:p>
      <w:pPr>
        <w:pStyle w:val="BodyText"/>
      </w:pPr>
      <w:r>
        <w:t xml:space="preserve">✓ Attachment Versioning Applied</w:t>
      </w:r>
    </w:p>
    <w:p>
      <w:pPr>
        <w:pStyle w:val="BodyText"/>
      </w:pPr>
      <w:r>
        <w:t xml:space="preserve">✓ UUID Strategy Applied</w:t>
      </w:r>
    </w:p>
    <w:p>
      <w:pPr>
        <w:pStyle w:val="BodyText"/>
      </w:pPr>
      <w:r>
        <w:t xml:space="preserve">✓ Audit Strategy Applied</w:t>
      </w:r>
    </w:p>
    <w:p>
      <w:pPr>
        <w:pStyle w:val="BodyText"/>
      </w:pPr>
      <w:r>
        <w:t xml:space="preserve">✓ Soft Delete Strategy Applied</w:t>
      </w:r>
    </w:p>
    <w:p>
      <w:pPr>
        <w:pStyle w:val="BodyText"/>
      </w:pPr>
      <w:r>
        <w:t xml:space="preserve">✓ Storage Provider Strategy Applied</w:t>
      </w:r>
    </w:p>
    <w:p>
      <w:pPr>
        <w:pStyle w:val="BodyText"/>
      </w:pPr>
      <w:r>
        <w:t xml:space="preserve">✓ File Lifecycle Strategy Applied</w:t>
      </w:r>
    </w:p>
    <w:p>
      <w:pPr>
        <w:pStyle w:val="BodyText"/>
      </w:pPr>
      <w:r>
        <w:t xml:space="preserve">✓ MySQL 8 Compatible</w:t>
      </w:r>
    </w:p>
    <w:p>
      <w:pPr>
        <w:pStyle w:val="BodyText"/>
      </w:pPr>
      <w:r>
        <w:t xml:space="preserve">✓ Hostinger Compatible</w:t>
      </w:r>
    </w:p>
    <w:p>
      <w:r>
        <w:pict>
          <v:rect style="width:0;height:1.5pt" o:hralign="center" o:hrstd="t" o:hr="t"/>
        </w:pict>
      </w:r>
    </w:p>
    <w:bookmarkEnd w:id="42"/>
    <w:bookmarkStart w:id="43" w:name="version"/>
    <w:p>
      <w:pPr>
        <w:pStyle w:val="Heading1"/>
      </w:pPr>
      <w:r>
        <w:t xml:space="preserve">VERSION</w:t>
      </w:r>
    </w:p>
    <w:p>
      <w:pPr>
        <w:pStyle w:val="FirstParagraph"/>
      </w:pPr>
      <w:r>
        <w:t xml:space="preserve">002_GOVERNANCE_FOUNDATION_SCHEMA.SQL – PART 1</w:t>
      </w:r>
    </w:p>
    <w:p>
      <w:pPr>
        <w:pStyle w:val="BodyText"/>
      </w:pPr>
      <w:r>
        <w:t xml:space="preserve">Version 1.0</w:t>
      </w:r>
    </w:p>
    <w:p>
      <w:pPr>
        <w:pStyle w:val="BodyText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APPROVED</w:t>
      </w:r>
    </w:p>
    <w:p>
      <w:r>
        <w:pict>
          <v:rect style="width:0;height:1.5pt" o:hralign="center" o:hrstd="t" o:hr="t"/>
        </w:pict>
      </w:r>
    </w:p>
    <w:bookmarkEnd w:id="43"/>
    <w:bookmarkStart w:id="44" w:name="module-progress"/>
    <w:p>
      <w:pPr>
        <w:pStyle w:val="Heading1"/>
      </w:pPr>
      <w:r>
        <w:t xml:space="preserve">MODULE PROGRESS</w:t>
      </w:r>
    </w:p>
    <w:p>
      <w:pPr>
        <w:pStyle w:val="FirstParagraph"/>
      </w:pPr>
      <w:r>
        <w:t xml:space="preserve">Completed:</w:t>
      </w:r>
    </w:p>
    <w:p>
      <w:pPr>
        <w:pStyle w:val="SourceCode"/>
      </w:pPr>
      <w:r>
        <w:rPr>
          <w:rStyle w:val="VerbatimChar"/>
        </w:rPr>
        <w:t xml:space="preserve">file_uploads</w:t>
      </w:r>
      <w:r>
        <w:br/>
      </w:r>
      <w:r>
        <w:rPr>
          <w:rStyle w:val="VerbatimChar"/>
        </w:rPr>
        <w:t xml:space="preserve">attachments</w:t>
      </w:r>
    </w:p>
    <w:p>
      <w:pPr>
        <w:pStyle w:val="FirstParagraph"/>
      </w:pPr>
      <w:r>
        <w:t xml:space="preserve">Governance Foundation Completion:</w:t>
      </w:r>
    </w:p>
    <w:p>
      <w:pPr>
        <w:pStyle w:val="SourceCode"/>
      </w:pPr>
      <w:r>
        <w:rPr>
          <w:rStyle w:val="VerbatimChar"/>
        </w:rPr>
        <w:t xml:space="preserve">40%</w:t>
      </w:r>
    </w:p>
    <w:p>
      <w:r>
        <w:pict>
          <v:rect style="width:0;height:1.5pt" o:hralign="center" o:hrstd="t" o:hr="t"/>
        </w:pict>
      </w:r>
    </w:p>
    <w:bookmarkEnd w:id="44"/>
    <w:bookmarkStart w:id="45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Review Part 1 and then generate:</w:t>
      </w:r>
    </w:p>
    <w:p>
      <w:pPr>
        <w:pStyle w:val="SourceCode"/>
      </w:pPr>
      <w:r>
        <w:rPr>
          <w:rStyle w:val="VerbatimChar"/>
        </w:rPr>
        <w:t xml:space="preserve">002_GOVERNANCE_FOUNDATION_SCHEMA.SQL – PART 2</w:t>
      </w:r>
    </w:p>
    <w:p>
      <w:pPr>
        <w:pStyle w:val="FirstParagraph"/>
      </w:pPr>
      <w:r>
        <w:t xml:space="preserve">Table:</w:t>
      </w:r>
    </w:p>
    <w:p>
      <w:pPr>
        <w:pStyle w:val="SourceCode"/>
      </w:pPr>
      <w:r>
        <w:rPr>
          <w:rStyle w:val="VerbatimChar"/>
        </w:rPr>
        <w:t xml:space="preserve">system_settings</w:t>
      </w:r>
    </w:p>
    <w:p>
      <w:pPr>
        <w:pStyle w:val="FirstParagraph"/>
      </w:pPr>
      <w:r>
        <w:t xml:space="preserve">This table is critical because it becomes the centralized configuration engine for the entire platform.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2026-06-19T22:13:31Z</dcterms:created>
  <dcterms:modified xsi:type="dcterms:W3CDTF">2026-06-19T22:13:31Z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