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notification_schema"/>
    <w:p>
      <w:pPr>
        <w:pStyle w:val="Heading1"/>
      </w:pPr>
      <w:r>
        <w:t xml:space="preserve">007_NOTIFICATION_SCHEMA</w:t>
      </w:r>
    </w:p>
    <w:bookmarkEnd w:id="21"/>
    <w:bookmarkStart w:id="23" w:name="master-amendment-v1.1"/>
    <w:p>
      <w:pPr>
        <w:pStyle w:val="Heading1"/>
      </w:pPr>
      <w:r>
        <w:t xml:space="preserve">MASTER AMENDMENT v1.1</w:t>
      </w:r>
    </w:p>
    <w:bookmarkStart w:id="22" w:name="version-1.1"/>
    <w:p>
      <w:pPr>
        <w:pStyle w:val="Heading2"/>
      </w:pPr>
      <w:r>
        <w:t xml:space="preserve">Version 1.1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007 Notification Schema Master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Documents</w:t>
            </w:r>
          </w:p>
        </w:tc>
        <w:tc>
          <w:tcPr/>
          <w:p>
            <w:pPr>
              <w:pStyle w:val="Compact"/>
            </w:pPr>
            <w:r>
              <w:t xml:space="preserve">Part 1, Part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Enterprise Messaging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Version</w:t>
            </w:r>
          </w:p>
        </w:tc>
        <w:tc>
          <w:tcPr/>
          <w:p>
            <w:pPr>
              <w:pStyle w:val="Compact"/>
            </w:pPr>
            <w:r>
              <w:t xml:space="preserve">007_NOTIFICATION_SCHEMA v1.1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incorporates all approved findings from:</w:t>
      </w:r>
    </w:p>
    <w:p>
      <w:pPr>
        <w:pStyle w:val="BodyText"/>
      </w:pPr>
      <w:r>
        <w:rPr>
          <w:rStyle w:val="VerbatimChar"/>
        </w:rPr>
        <w:t xml:space="preserve">text id="nam_001" Notification Schema Master Review v1.0</w:t>
      </w:r>
    </w:p>
    <w:p>
      <w:pPr>
        <w:pStyle w:val="BodyText"/>
      </w:pPr>
      <w:r>
        <w:t xml:space="preserve">The review confirmed that the Notification module is production-ready with no critical or high-severity issues.</w:t>
      </w:r>
    </w:p>
    <w:p>
      <w:pPr>
        <w:pStyle w:val="BodyText"/>
      </w:pPr>
      <w:r>
        <w:t xml:space="preserve">This amendment introduces enterprise-grade enhancements focused on:</w:t>
      </w:r>
    </w:p>
    <w:p>
      <w:pPr>
        <w:pStyle w:val="BodyText"/>
      </w:pPr>
      <w:r>
        <w:t xml:space="preserve">```text id=</w:t>
      </w:r>
      <w:r>
        <w:t xml:space="preserve">“nam_002”</w:t>
      </w:r>
      <w:r>
        <w:t xml:space="preserve"> </w:t>
      </w:r>
      <w:r>
        <w:t xml:space="preserve">Notification Expiry Management</w:t>
      </w:r>
    </w:p>
    <w:p>
      <w:pPr>
        <w:pStyle w:val="BodyText"/>
      </w:pPr>
      <w:r>
        <w:t xml:space="preserve">Source Event Traceability</w:t>
      </w:r>
    </w:p>
    <w:p>
      <w:pPr>
        <w:pStyle w:val="BodyText"/>
      </w:pPr>
      <w:r>
        <w:t xml:space="preserve">Worker Diagnostics</w:t>
      </w:r>
    </w:p>
    <w:p>
      <w:pPr>
        <w:pStyle w:val="BodyText"/>
      </w:pPr>
      <w:r>
        <w:t xml:space="preserve">Provider Rate Limiting</w:t>
      </w:r>
    </w:p>
    <w:p>
      <w:pPr>
        <w:pStyle w:val="BodyText"/>
      </w:pPr>
      <w:r>
        <w:t xml:space="preserve">Queue Processing Optimization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2. NOTIFICATION_QUEUE ENHANCEMENTS</w:t>
      </w:r>
      <w:r>
        <w:br/>
      </w:r>
      <w:r>
        <w:br/>
      </w:r>
      <w:r>
        <w:rPr>
          <w:rStyle w:val="VerbatimChar"/>
        </w:rPr>
        <w:t xml:space="preserve">## 2.1 Notification Expiry Support</w:t>
      </w:r>
      <w:r>
        <w:br/>
      </w:r>
      <w:r>
        <w:br/>
      </w:r>
      <w:r>
        <w:rPr>
          <w:rStyle w:val="VerbatimChar"/>
        </w:rPr>
        <w:t xml:space="preserve">### New Column</w:t>
      </w:r>
      <w:r>
        <w:br/>
      </w:r>
      <w:r>
        <w:br/>
      </w:r>
      <w:r>
        <w:rPr>
          <w:rStyle w:val="VerbatimChar"/>
        </w:rPr>
        <w:t xml:space="preserve">```sql id="nam_003"</w:t>
      </w:r>
      <w:r>
        <w:br/>
      </w:r>
      <w:r>
        <w:rPr>
          <w:rStyle w:val="VerbatimChar"/>
        </w:rPr>
        <w:t xml:space="preserve">expiry_date DATETIME(3) NULL</w:t>
      </w:r>
    </w:p>
    <w:p>
      <w:r>
        <w:pict>
          <v:rect style="width:0;height:1.5pt" o:hralign="center" o:hrstd="t" o:hr="t"/>
        </w:pict>
      </w:r>
    </w:p>
    <w:bookmarkStart w:id="25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Allows notifications to become invalid after a specified time.</w:t>
      </w:r>
    </w:p>
    <w:p>
      <w:r>
        <w:pict>
          <v:rect style="width:0;height:1.5pt" o:hralign="center" o:hrstd="t" o:hr="t"/>
        </w:pict>
      </w:r>
    </w:p>
    <w:bookmarkEnd w:id="25"/>
    <w:bookmarkStart w:id="26" w:name="example-scenarios"/>
    <w:p>
      <w:pPr>
        <w:pStyle w:val="Heading3"/>
      </w:pPr>
      <w:r>
        <w:t xml:space="preserve">Example Scenarios</w:t>
      </w:r>
    </w:p>
    <w:p>
      <w:pPr>
        <w:pStyle w:val="FirstParagraph"/>
      </w:pPr>
      <w:r>
        <w:t xml:space="preserve">```text id=</w:t>
      </w:r>
      <w:r>
        <w:t xml:space="preserve">“nam_004”</w:t>
      </w:r>
      <w:r>
        <w:t xml:space="preserve"> </w:t>
      </w:r>
      <w:r>
        <w:t xml:space="preserve">Password Reset Links</w:t>
      </w:r>
    </w:p>
    <w:p>
      <w:pPr>
        <w:pStyle w:val="BodyText"/>
      </w:pPr>
      <w:r>
        <w:t xml:space="preserve">OTP Notifications</w:t>
      </w:r>
    </w:p>
    <w:p>
      <w:pPr>
        <w:pStyle w:val="BodyText"/>
      </w:pPr>
      <w:r>
        <w:t xml:space="preserve">Assessment Reminders</w:t>
      </w:r>
    </w:p>
    <w:p>
      <w:pPr>
        <w:pStyle w:val="BodyText"/>
      </w:pPr>
      <w:r>
        <w:t xml:space="preserve">Temporary Access Invitations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Governance</w:t>
      </w:r>
      <w:r>
        <w:br/>
      </w:r>
      <w:r>
        <w:br/>
      </w:r>
      <w:r>
        <w:rPr>
          <w:rStyle w:val="VerbatimChar"/>
        </w:rPr>
        <w:t xml:space="preserve">When:</w:t>
      </w:r>
      <w:r>
        <w:br/>
      </w:r>
      <w:r>
        <w:br/>
      </w:r>
      <w:r>
        <w:rPr>
          <w:rStyle w:val="VerbatimChar"/>
        </w:rPr>
        <w:t xml:space="preserve">```text id="nam_005"</w:t>
      </w:r>
      <w:r>
        <w:br/>
      </w:r>
      <w:r>
        <w:rPr>
          <w:rStyle w:val="VerbatimChar"/>
        </w:rPr>
        <w:t xml:space="preserve">current_timestamp &gt; expiry_date</w:t>
      </w:r>
    </w:p>
    <w:p>
      <w:pPr>
        <w:pStyle w:val="FirstParagraph"/>
      </w:pPr>
      <w:r>
        <w:t xml:space="preserve">notification processing should not continue.</w:t>
      </w:r>
    </w:p>
    <w:p>
      <w:pPr>
        <w:pStyle w:val="BodyText"/>
      </w:pPr>
      <w:r>
        <w:t xml:space="preserve">Notification status should transition to:</w:t>
      </w:r>
    </w:p>
    <w:p>
      <w:pPr>
        <w:pStyle w:val="BodyText"/>
      </w:pPr>
      <w:r>
        <w:rPr>
          <w:rStyle w:val="VerbatimChar"/>
        </w:rPr>
        <w:t xml:space="preserve">text id="nam_006" Expired</w:t>
      </w:r>
    </w:p>
    <w:p>
      <w:pPr>
        <w:pStyle w:val="BodyText"/>
      </w:pPr>
      <w:r>
        <w:t xml:space="preserve">through application services.</w:t>
      </w:r>
    </w:p>
    <w:p>
      <w:r>
        <w:pict>
          <v:rect style="width:0;height:1.5pt" o:hralign="center" o:hrstd="t" o:hr="t"/>
        </w:pict>
      </w:r>
    </w:p>
    <w:bookmarkEnd w:id="26"/>
    <w:bookmarkStart w:id="30" w:name="event-traceability"/>
    <w:p>
      <w:pPr>
        <w:pStyle w:val="Heading2"/>
      </w:pPr>
      <w:r>
        <w:t xml:space="preserve">2.2 Event Traceability</w:t>
      </w:r>
    </w:p>
    <w:bookmarkStart w:id="27" w:name="new-column"/>
    <w:p>
      <w:pPr>
        <w:pStyle w:val="Heading3"/>
      </w:pPr>
      <w:r>
        <w:t xml:space="preserve">New Column</w:t>
      </w:r>
    </w:p>
    <w:p>
      <w:pPr>
        <w:pStyle w:val="FirstParagraph"/>
      </w:pPr>
      <w:r>
        <w:rPr>
          <w:rStyle w:val="VerbatimChar"/>
        </w:rPr>
        <w:t xml:space="preserve">sql id="nam_007" event_code VARCHAR(100) NULL</w:t>
      </w:r>
    </w:p>
    <w:p>
      <w:r>
        <w:pict>
          <v:rect style="width:0;height:1.5pt" o:hralign="center" o:hrstd="t" o:hr="t"/>
        </w:pict>
      </w:r>
    </w:p>
    <w:bookmarkEnd w:id="27"/>
    <w:bookmarkStart w:id="28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the originating business event.</w:t>
      </w:r>
    </w:p>
    <w:p>
      <w:r>
        <w:pict>
          <v:rect style="width:0;height:1.5pt" o:hralign="center" o:hrstd="t" o:hr="t"/>
        </w:pict>
      </w:r>
    </w:p>
    <w:bookmarkEnd w:id="28"/>
    <w:bookmarkStart w:id="29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```text id=</w:t>
      </w:r>
      <w:r>
        <w:t xml:space="preserve">“nam_008”</w:t>
      </w:r>
      <w:r>
        <w:t xml:space="preserve"> </w:t>
      </w:r>
      <w:r>
        <w:t xml:space="preserve">PASSWORD_RESET</w:t>
      </w:r>
    </w:p>
    <w:p>
      <w:pPr>
        <w:pStyle w:val="BodyText"/>
      </w:pPr>
      <w:r>
        <w:t xml:space="preserve">ASSESSMENT_ASSIGNED</w:t>
      </w:r>
    </w:p>
    <w:p>
      <w:pPr>
        <w:pStyle w:val="BodyText"/>
      </w:pPr>
      <w:r>
        <w:t xml:space="preserve">ASSESSMENT_REMINDER</w:t>
      </w:r>
    </w:p>
    <w:p>
      <w:pPr>
        <w:pStyle w:val="BodyText"/>
      </w:pPr>
      <w:r>
        <w:t xml:space="preserve">CERTIFICATE_ISSUED</w:t>
      </w:r>
    </w:p>
    <w:p>
      <w:pPr>
        <w:pStyle w:val="BodyText"/>
      </w:pPr>
      <w:r>
        <w:t xml:space="preserve">CERTIFICATE_REVOKED</w:t>
      </w:r>
    </w:p>
    <w:p>
      <w:pPr>
        <w:pStyle w:val="BodyText"/>
      </w:pPr>
      <w:r>
        <w:t xml:space="preserve">USER_INVITED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Benefits</w:t>
      </w:r>
      <w:r>
        <w:br/>
      </w:r>
      <w:r>
        <w:br/>
      </w:r>
      <w:r>
        <w:rPr>
          <w:rStyle w:val="VerbatimChar"/>
        </w:rPr>
        <w:t xml:space="preserve">Supports:</w:t>
      </w:r>
      <w:r>
        <w:br/>
      </w:r>
      <w:r>
        <w:br/>
      </w:r>
      <w:r>
        <w:rPr>
          <w:rStyle w:val="VerbatimChar"/>
        </w:rPr>
        <w:t xml:space="preserve">```text id="nam_009"</w:t>
      </w:r>
      <w:r>
        <w:br/>
      </w:r>
      <w:r>
        <w:rPr>
          <w:rStyle w:val="VerbatimChar"/>
        </w:rPr>
        <w:t xml:space="preserve">Operational Troubleshooting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Notification Reporting</w:t>
      </w:r>
      <w:r>
        <w:br/>
      </w:r>
      <w:r>
        <w:br/>
      </w:r>
      <w:r>
        <w:rPr>
          <w:rStyle w:val="VerbatimChar"/>
        </w:rPr>
        <w:t xml:space="preserve">Business Event Correlation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notification_delivery_logs-enhancement"/>
    <w:p>
      <w:pPr>
        <w:pStyle w:val="Heading1"/>
      </w:pPr>
      <w:r>
        <w:t xml:space="preserve">3. NOTIFICATION_DELIVERY_LOGS ENHANCEMENT</w:t>
      </w:r>
    </w:p>
    <w:bookmarkStart w:id="35" w:name="worker-diagnostics"/>
    <w:p>
      <w:pPr>
        <w:pStyle w:val="Heading2"/>
      </w:pPr>
      <w:r>
        <w:t xml:space="preserve">3.1 Worker Diagnostics</w:t>
      </w:r>
    </w:p>
    <w:bookmarkStart w:id="32" w:name="new-column-1"/>
    <w:p>
      <w:pPr>
        <w:pStyle w:val="Heading3"/>
      </w:pPr>
      <w:r>
        <w:t xml:space="preserve">New Column</w:t>
      </w:r>
    </w:p>
    <w:p>
      <w:pPr>
        <w:pStyle w:val="FirstParagraph"/>
      </w:pPr>
      <w:r>
        <w:rPr>
          <w:rStyle w:val="VerbatimChar"/>
        </w:rPr>
        <w:t xml:space="preserve">sql id="nam_010" processed_by_worker VARCHAR(100) NULL</w:t>
      </w:r>
    </w:p>
    <w:p>
      <w:r>
        <w:pict>
          <v:rect style="width:0;height:1.5pt" o:hralign="center" o:hrstd="t" o:hr="t"/>
        </w:pict>
      </w:r>
    </w:p>
    <w:bookmarkEnd w:id="32"/>
    <w:bookmarkStart w:id="33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the worker instance that processed the delivery attempt.</w:t>
      </w:r>
    </w:p>
    <w:p>
      <w:r>
        <w:pict>
          <v:rect style="width:0;height:1.5pt" o:hralign="center" o:hrstd="t" o:hr="t"/>
        </w:pict>
      </w:r>
    </w:p>
    <w:bookmarkEnd w:id="33"/>
    <w:bookmarkStart w:id="34" w:name="example-values"/>
    <w:p>
      <w:pPr>
        <w:pStyle w:val="Heading3"/>
      </w:pPr>
      <w:r>
        <w:t xml:space="preserve">Example Values</w:t>
      </w:r>
    </w:p>
    <w:p>
      <w:pPr>
        <w:pStyle w:val="FirstParagraph"/>
      </w:pPr>
      <w:r>
        <w:t xml:space="preserve">```text id=</w:t>
      </w:r>
      <w:r>
        <w:t xml:space="preserve">“nam_011”</w:t>
      </w:r>
      <w:r>
        <w:t xml:space="preserve"> </w:t>
      </w:r>
      <w:r>
        <w:t xml:space="preserve">email-worker-01</w:t>
      </w:r>
    </w:p>
    <w:p>
      <w:pPr>
        <w:pStyle w:val="BodyText"/>
      </w:pPr>
      <w:r>
        <w:t xml:space="preserve">sms-worker-03</w:t>
      </w:r>
    </w:p>
    <w:p>
      <w:pPr>
        <w:pStyle w:val="BodyText"/>
      </w:pPr>
      <w:r>
        <w:t xml:space="preserve">push-worker-02</w:t>
      </w:r>
    </w:p>
    <w:p>
      <w:pPr>
        <w:pStyle w:val="BodyText"/>
      </w:pPr>
      <w:r>
        <w:t xml:space="preserve">notification-batch-01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Benefits</w:t>
      </w:r>
      <w:r>
        <w:br/>
      </w:r>
      <w:r>
        <w:br/>
      </w:r>
      <w:r>
        <w:rPr>
          <w:rStyle w:val="VerbatimChar"/>
        </w:rPr>
        <w:t xml:space="preserve">Supports:</w:t>
      </w:r>
      <w:r>
        <w:br/>
      </w:r>
      <w:r>
        <w:br/>
      </w:r>
      <w:r>
        <w:rPr>
          <w:rStyle w:val="VerbatimChar"/>
        </w:rPr>
        <w:t xml:space="preserve">```text id="nam_012"</w:t>
      </w:r>
      <w:r>
        <w:br/>
      </w:r>
      <w:r>
        <w:rPr>
          <w:rStyle w:val="VerbatimChar"/>
        </w:rPr>
        <w:t xml:space="preserve">Distributed Processing Diagnostics</w:t>
      </w:r>
      <w:r>
        <w:br/>
      </w:r>
      <w:r>
        <w:br/>
      </w:r>
      <w:r>
        <w:rPr>
          <w:rStyle w:val="VerbatimChar"/>
        </w:rPr>
        <w:t xml:space="preserve">Failure Investigation</w:t>
      </w:r>
      <w:r>
        <w:br/>
      </w:r>
      <w:r>
        <w:br/>
      </w:r>
      <w:r>
        <w:rPr>
          <w:rStyle w:val="VerbatimChar"/>
        </w:rPr>
        <w:t xml:space="preserve">Performance Monitoring</w:t>
      </w:r>
      <w:r>
        <w:br/>
      </w:r>
      <w:r>
        <w:br/>
      </w:r>
      <w:r>
        <w:rPr>
          <w:rStyle w:val="VerbatimChar"/>
        </w:rPr>
        <w:t xml:space="preserve">Worker Health Analysis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notification_channels-enhancement"/>
    <w:p>
      <w:pPr>
        <w:pStyle w:val="Heading1"/>
      </w:pPr>
      <w:r>
        <w:t xml:space="preserve">4. NOTIFICATION_CHANNELS ENHANCEMENT</w:t>
      </w:r>
    </w:p>
    <w:bookmarkStart w:id="40" w:name="provider-rate-limiting"/>
    <w:p>
      <w:pPr>
        <w:pStyle w:val="Heading2"/>
      </w:pPr>
      <w:r>
        <w:t xml:space="preserve">4.1 Provider Rate Limiting</w:t>
      </w:r>
    </w:p>
    <w:bookmarkStart w:id="37" w:name="new-column-2"/>
    <w:p>
      <w:pPr>
        <w:pStyle w:val="Heading3"/>
      </w:pPr>
      <w:r>
        <w:t xml:space="preserve">New Column</w:t>
      </w:r>
    </w:p>
    <w:p>
      <w:pPr>
        <w:pStyle w:val="FirstParagraph"/>
      </w:pPr>
      <w:r>
        <w:rPr>
          <w:rStyle w:val="VerbatimChar"/>
        </w:rPr>
        <w:t xml:space="preserve">sql id="nam_013" rate_limit_per_minute INT NULL</w:t>
      </w:r>
    </w:p>
    <w:p>
      <w:r>
        <w:pict>
          <v:rect style="width:0;height:1.5pt" o:hralign="center" o:hrstd="t" o:hr="t"/>
        </w:pict>
      </w:r>
    </w:p>
    <w:bookmarkEnd w:id="37"/>
    <w:bookmarkStart w:id="38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channel-specific throughput limits.</w:t>
      </w:r>
    </w:p>
    <w:p>
      <w:r>
        <w:pict>
          <v:rect style="width:0;height:1.5pt" o:hralign="center" o:hrstd="t" o:hr="t"/>
        </w:pict>
      </w:r>
    </w:p>
    <w:bookmarkEnd w:id="38"/>
    <w:bookmarkStart w:id="39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```text id=</w:t>
      </w:r>
      <w:r>
        <w:t xml:space="preserve">“nam_014”</w:t>
      </w:r>
      <w:r>
        <w:t xml:space="preserve"> </w:t>
      </w:r>
      <w:r>
        <w:t xml:space="preserve">Email = 1000/min</w:t>
      </w:r>
    </w:p>
    <w:p>
      <w:pPr>
        <w:pStyle w:val="BodyText"/>
      </w:pPr>
      <w:r>
        <w:t xml:space="preserve">SMS = 100/min</w:t>
      </w:r>
    </w:p>
    <w:p>
      <w:pPr>
        <w:pStyle w:val="BodyText"/>
      </w:pPr>
      <w:r>
        <w:t xml:space="preserve">Push = 5000/min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Benefits</w:t>
      </w:r>
      <w:r>
        <w:br/>
      </w:r>
      <w:r>
        <w:br/>
      </w:r>
      <w:r>
        <w:rPr>
          <w:rStyle w:val="VerbatimChar"/>
        </w:rPr>
        <w:t xml:space="preserve">Supports:</w:t>
      </w:r>
      <w:r>
        <w:br/>
      </w:r>
      <w:r>
        <w:br/>
      </w:r>
      <w:r>
        <w:rPr>
          <w:rStyle w:val="VerbatimChar"/>
        </w:rPr>
        <w:t xml:space="preserve">```text id="nam_015"</w:t>
      </w:r>
      <w:r>
        <w:br/>
      </w:r>
      <w:r>
        <w:rPr>
          <w:rStyle w:val="VerbatimChar"/>
        </w:rPr>
        <w:t xml:space="preserve">Provider Protection</w:t>
      </w:r>
      <w:r>
        <w:br/>
      </w:r>
      <w:r>
        <w:br/>
      </w:r>
      <w:r>
        <w:rPr>
          <w:rStyle w:val="VerbatimChar"/>
        </w:rPr>
        <w:t xml:space="preserve">Traffic Shaping</w:t>
      </w:r>
      <w:r>
        <w:br/>
      </w:r>
      <w:r>
        <w:br/>
      </w:r>
      <w:r>
        <w:rPr>
          <w:rStyle w:val="VerbatimChar"/>
        </w:rPr>
        <w:t xml:space="preserve">Queue Throttling</w:t>
      </w:r>
      <w:r>
        <w:br/>
      </w:r>
      <w:r>
        <w:br/>
      </w:r>
      <w:r>
        <w:rPr>
          <w:rStyle w:val="VerbatimChar"/>
        </w:rPr>
        <w:t xml:space="preserve">Burst Prevention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0" w:name="indexing-enhancements"/>
    <w:p>
      <w:pPr>
        <w:pStyle w:val="Heading1"/>
      </w:pPr>
      <w:r>
        <w:t xml:space="preserve">5. INDEXING ENHANCEMENTS</w:t>
      </w:r>
    </w:p>
    <w:bookmarkStart w:id="46" w:name="queue-processing-optimization"/>
    <w:p>
      <w:pPr>
        <w:pStyle w:val="Heading2"/>
      </w:pPr>
      <w:r>
        <w:t xml:space="preserve">Queue Processing Optimization</w:t>
      </w:r>
    </w:p>
    <w:bookmarkStart w:id="42" w:name="new-composite-index"/>
    <w:p>
      <w:pPr>
        <w:pStyle w:val="Heading3"/>
      </w:pPr>
      <w:r>
        <w:t xml:space="preserve">New Composite Index</w:t>
      </w:r>
    </w:p>
    <w:p>
      <w:pPr>
        <w:pStyle w:val="FirstParagraph"/>
      </w:pPr>
      <w:r>
        <w:rPr>
          <w:rStyle w:val="VerbatimChar"/>
        </w:rPr>
        <w:t xml:space="preserve">sql id="nam_016" CREATE INDEX ix_notification_queue_processing ON notification_queue (     status,     scheduled_date,     priority );</w:t>
      </w:r>
    </w:p>
    <w:p>
      <w:r>
        <w:pict>
          <v:rect style="width:0;height:1.5pt" o:hralign="center" o:hrstd="t" o:hr="t"/>
        </w:pict>
      </w:r>
    </w:p>
    <w:bookmarkEnd w:id="42"/>
    <w:bookmarkStart w:id="43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Optimizes worker polling queries.</w:t>
      </w:r>
    </w:p>
    <w:p>
      <w:r>
        <w:pict>
          <v:rect style="width:0;height:1.5pt" o:hralign="center" o:hrstd="t" o:hr="t"/>
        </w:pict>
      </w:r>
    </w:p>
    <w:bookmarkEnd w:id="43"/>
    <w:bookmarkStart w:id="44" w:name="example-query"/>
    <w:p>
      <w:pPr>
        <w:pStyle w:val="Heading3"/>
      </w:pPr>
      <w:r>
        <w:t xml:space="preserve">Example Query</w:t>
      </w:r>
    </w:p>
    <w:p>
      <w:pPr>
        <w:pStyle w:val="FirstParagraph"/>
      </w:pPr>
      <w:r>
        <w:rPr>
          <w:rStyle w:val="VerbatimChar"/>
        </w:rPr>
        <w:t xml:space="preserve">sql id="nam_017" SELECT * FROM notification_queue WHERE status = 'Pending' AND scheduled_date &lt;= NOW() ORDER BY priority DESC;</w:t>
      </w:r>
    </w:p>
    <w:p>
      <w:r>
        <w:pict>
          <v:rect style="width:0;height:1.5pt" o:hralign="center" o:hrstd="t" o:hr="t"/>
        </w:pict>
      </w:r>
    </w:p>
    <w:bookmarkEnd w:id="44"/>
    <w:bookmarkStart w:id="45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```text id=</w:t>
      </w:r>
      <w:r>
        <w:t xml:space="preserve">“nam_018”</w:t>
      </w:r>
      <w:r>
        <w:t xml:space="preserve"> </w:t>
      </w:r>
      <w:r>
        <w:t xml:space="preserve">High Volume Notification Processing</w:t>
      </w:r>
    </w:p>
    <w:p>
      <w:pPr>
        <w:pStyle w:val="BodyText"/>
      </w:pPr>
      <w:r>
        <w:t xml:space="preserve">Worker Efficiency</w:t>
      </w:r>
    </w:p>
    <w:p>
      <w:pPr>
        <w:pStyle w:val="BodyText"/>
      </w:pPr>
      <w:r>
        <w:t xml:space="preserve">Queue Throughput</w:t>
      </w:r>
    </w:p>
    <w:p>
      <w:pPr>
        <w:pStyle w:val="BodyText"/>
      </w:pPr>
      <w:r>
        <w:t xml:space="preserve">Reduced Database Load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6. GOVERNANCE RULES</w:t>
      </w:r>
      <w:r>
        <w:br/>
      </w:r>
      <w:r>
        <w:br/>
      </w:r>
      <w:r>
        <w:rPr>
          <w:rStyle w:val="VerbatimChar"/>
        </w:rPr>
        <w:t xml:space="preserve">## Notification Expiry Rule</w:t>
      </w:r>
      <w:r>
        <w:br/>
      </w:r>
      <w:r>
        <w:br/>
      </w:r>
      <w:r>
        <w:rPr>
          <w:rStyle w:val="VerbatimChar"/>
        </w:rPr>
        <w:t xml:space="preserve">When:</w:t>
      </w:r>
      <w:r>
        <w:br/>
      </w:r>
      <w:r>
        <w:br/>
      </w:r>
      <w:r>
        <w:rPr>
          <w:rStyle w:val="VerbatimChar"/>
        </w:rPr>
        <w:t xml:space="preserve">```text id="nam_019"</w:t>
      </w:r>
      <w:r>
        <w:br/>
      </w:r>
      <w:r>
        <w:rPr>
          <w:rStyle w:val="VerbatimChar"/>
        </w:rPr>
        <w:t xml:space="preserve">expiry_date</w:t>
      </w:r>
    </w:p>
    <w:p>
      <w:pPr>
        <w:pStyle w:val="FirstParagraph"/>
      </w:pPr>
      <w:r>
        <w:t xml:space="preserve">exists and has passed:</w:t>
      </w:r>
    </w:p>
    <w:p>
      <w:pPr>
        <w:pStyle w:val="BodyText"/>
      </w:pPr>
      <w:r>
        <w:rPr>
          <w:rStyle w:val="VerbatimChar"/>
        </w:rPr>
        <w:t xml:space="preserve">text id="nam_020" Notification Delivery</w:t>
      </w:r>
    </w:p>
    <w:p>
      <w:pPr>
        <w:pStyle w:val="BodyText"/>
      </w:pPr>
      <w:r>
        <w:t xml:space="preserve">must not proceed.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event-traceability-rule"/>
    <w:p>
      <w:pPr>
        <w:pStyle w:val="Heading2"/>
      </w:pPr>
      <w:r>
        <w:t xml:space="preserve">Event Traceability Rule</w:t>
      </w:r>
    </w:p>
    <w:p>
      <w:pPr>
        <w:pStyle w:val="FirstParagraph"/>
      </w:pPr>
      <w:r>
        <w:t xml:space="preserve">All platform-generated notifications should populate:</w:t>
      </w:r>
    </w:p>
    <w:p>
      <w:pPr>
        <w:pStyle w:val="BodyText"/>
      </w:pPr>
      <w:r>
        <w:rPr>
          <w:rStyle w:val="VerbatimChar"/>
        </w:rPr>
        <w:t xml:space="preserve">text id="nam_021" event_code</w:t>
      </w:r>
    </w:p>
    <w:p>
      <w:pPr>
        <w:pStyle w:val="BodyText"/>
      </w:pPr>
      <w:r>
        <w:t xml:space="preserve">where a business event exists.</w:t>
      </w:r>
    </w:p>
    <w:p>
      <w:r>
        <w:pict>
          <v:rect style="width:0;height:1.5pt" o:hralign="center" o:hrstd="t" o:hr="t"/>
        </w:pict>
      </w:r>
    </w:p>
    <w:bookmarkEnd w:id="47"/>
    <w:bookmarkStart w:id="48" w:name="worker-attribution-rule"/>
    <w:p>
      <w:pPr>
        <w:pStyle w:val="Heading2"/>
      </w:pPr>
      <w:r>
        <w:t xml:space="preserve">Worker Attribution Rule</w:t>
      </w:r>
    </w:p>
    <w:p>
      <w:pPr>
        <w:pStyle w:val="FirstParagraph"/>
      </w:pPr>
      <w:r>
        <w:t xml:space="preserve">Each delivery attempt should populate:</w:t>
      </w:r>
    </w:p>
    <w:p>
      <w:pPr>
        <w:pStyle w:val="BodyText"/>
      </w:pPr>
      <w:r>
        <w:rPr>
          <w:rStyle w:val="VerbatimChar"/>
        </w:rPr>
        <w:t xml:space="preserve">text id="nam_022" processed_by_worker</w:t>
      </w:r>
    </w:p>
    <w:p>
      <w:pPr>
        <w:pStyle w:val="BodyText"/>
      </w:pPr>
      <w:r>
        <w:t xml:space="preserve">when processed through background workers.</w:t>
      </w:r>
    </w:p>
    <w:p>
      <w:r>
        <w:pict>
          <v:rect style="width:0;height:1.5pt" o:hralign="center" o:hrstd="t" o:hr="t"/>
        </w:pict>
      </w:r>
    </w:p>
    <w:bookmarkEnd w:id="48"/>
    <w:bookmarkStart w:id="49" w:name="rate-limiting-rule"/>
    <w:p>
      <w:pPr>
        <w:pStyle w:val="Heading2"/>
      </w:pPr>
      <w:r>
        <w:t xml:space="preserve">Rate Limiting Rule</w:t>
      </w:r>
    </w:p>
    <w:p>
      <w:pPr>
        <w:pStyle w:val="FirstParagraph"/>
      </w:pPr>
      <w:r>
        <w:t xml:space="preserve">When:</w:t>
      </w:r>
    </w:p>
    <w:p>
      <w:pPr>
        <w:pStyle w:val="BodyText"/>
      </w:pPr>
      <w:r>
        <w:rPr>
          <w:rStyle w:val="VerbatimChar"/>
        </w:rPr>
        <w:t xml:space="preserve">text id="nam_023" rate_limit_per_minute</w:t>
      </w:r>
    </w:p>
    <w:p>
      <w:pPr>
        <w:pStyle w:val="BodyText"/>
      </w:pPr>
      <w:r>
        <w:t xml:space="preserve">exists:</w:t>
      </w:r>
    </w:p>
    <w:p>
      <w:pPr>
        <w:pStyle w:val="BodyText"/>
      </w:pPr>
      <w:r>
        <w:t xml:space="preserve">notification workers must throttle processing accordingly.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impact-analysis"/>
    <w:p>
      <w:pPr>
        <w:pStyle w:val="Heading1"/>
      </w:pPr>
      <w:r>
        <w:t xml:space="preserve">7. IMPACT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Processing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Diagnostics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Protection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Traceability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final-validation-summary"/>
    <w:p>
      <w:pPr>
        <w:pStyle w:val="Heading1"/>
      </w:pPr>
      <w:r>
        <w:t xml:space="preserve">8. FINAL VALIDATION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Governance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Abstraction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Processing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Management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Tracking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Preferences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Management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Traceability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approved-notification-baseline"/>
    <w:p>
      <w:pPr>
        <w:pStyle w:val="Heading1"/>
      </w:pPr>
      <w:r>
        <w:t xml:space="preserve">9. APPROVED NOTIFICATION BASELINE</w:t>
      </w:r>
    </w:p>
    <w:p>
      <w:pPr>
        <w:pStyle w:val="FirstParagraph"/>
      </w:pPr>
      <w:r>
        <w:t xml:space="preserve">The approved notification tables are:</w:t>
      </w:r>
    </w:p>
    <w:p>
      <w:pPr>
        <w:pStyle w:val="BodyText"/>
      </w:pPr>
      <w:r>
        <w:t xml:space="preserve">```text id=</w:t>
      </w:r>
      <w:r>
        <w:t xml:space="preserve">“nam_024”</w:t>
      </w:r>
      <w:r>
        <w:t xml:space="preserve"> </w:t>
      </w:r>
      <w:r>
        <w:t xml:space="preserve">notification_templates</w:t>
      </w:r>
    </w:p>
    <w:p>
      <w:pPr>
        <w:pStyle w:val="BodyText"/>
      </w:pPr>
      <w:r>
        <w:t xml:space="preserve">notification_template_versions</w:t>
      </w:r>
    </w:p>
    <w:p>
      <w:pPr>
        <w:pStyle w:val="BodyText"/>
      </w:pPr>
      <w:r>
        <w:t xml:space="preserve">notification_channels</w:t>
      </w:r>
    </w:p>
    <w:p>
      <w:pPr>
        <w:pStyle w:val="BodyText"/>
      </w:pPr>
      <w:r>
        <w:t xml:space="preserve">notification_queue</w:t>
      </w:r>
    </w:p>
    <w:p>
      <w:pPr>
        <w:pStyle w:val="BodyText"/>
      </w:pPr>
      <w:r>
        <w:t xml:space="preserve">notification_delivery_logs</w:t>
      </w:r>
    </w:p>
    <w:p>
      <w:pPr>
        <w:pStyle w:val="BodyText"/>
      </w:pPr>
      <w:r>
        <w:t xml:space="preserve">notification_preferences</w:t>
      </w:r>
    </w:p>
    <w:p>
      <w:pPr>
        <w:pStyle w:val="BodyText"/>
      </w:pPr>
      <w:r>
        <w:t xml:space="preserve">notification_subscriptions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with all approved amendments merged.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APPROVAL STATUS</w:t>
      </w:r>
      <w:r>
        <w:br/>
      </w:r>
      <w:r>
        <w:br/>
      </w:r>
      <w:r>
        <w:rPr>
          <w:rStyle w:val="VerbatimChar"/>
        </w:rPr>
        <w:t xml:space="preserve">Document:</w:t>
      </w:r>
      <w:r>
        <w:br/>
      </w:r>
      <w:r>
        <w:br/>
      </w:r>
      <w:r>
        <w:rPr>
          <w:rStyle w:val="VerbatimChar"/>
        </w:rPr>
        <w:t xml:space="preserve">```text id="nam_025"</w:t>
      </w:r>
      <w:r>
        <w:br/>
      </w:r>
      <w:r>
        <w:rPr>
          <w:rStyle w:val="VerbatimChar"/>
        </w:rPr>
        <w:t xml:space="preserve">007 Notification Schema Master Amendment</w:t>
      </w:r>
    </w:p>
    <w:p>
      <w:pPr>
        <w:pStyle w:val="FirstParagraph"/>
      </w:pPr>
      <w:r>
        <w:t xml:space="preserve">Version:</w:t>
      </w:r>
    </w:p>
    <w:p>
      <w:pPr>
        <w:pStyle w:val="BodyText"/>
      </w:pPr>
      <w:r>
        <w:rPr>
          <w:rStyle w:val="VerbatimChar"/>
        </w:rPr>
        <w:t xml:space="preserve">text id="nam_026" v1.1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```text id=</w:t>
      </w:r>
      <w:r>
        <w:t xml:space="preserve">“nam_027”</w:t>
      </w:r>
      <w:r>
        <w:t xml:space="preserve"> </w:t>
      </w:r>
      <w:r>
        <w:t xml:space="preserve">APPROVED</w:t>
      </w:r>
    </w:p>
    <w:p>
      <w:pPr>
        <w:pStyle w:val="BodyText"/>
      </w:pPr>
      <w:r>
        <w:t xml:space="preserve">MERGED INTO BASELINE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FINAL MODULE STATUS</w:t>
      </w:r>
      <w:r>
        <w:br/>
      </w:r>
      <w:r>
        <w:br/>
      </w:r>
      <w:r>
        <w:rPr>
          <w:rStyle w:val="VerbatimChar"/>
        </w:rPr>
        <w:t xml:space="preserve">```text id="nam_028"</w:t>
      </w:r>
      <w:r>
        <w:br/>
      </w:r>
      <w:r>
        <w:rPr>
          <w:rStyle w:val="VerbatimChar"/>
        </w:rPr>
        <w:t xml:space="preserve">007_NOTIFICATION_SCHEMA</w:t>
      </w:r>
      <w:r>
        <w:br/>
      </w:r>
      <w:r>
        <w:br/>
      </w:r>
      <w:r>
        <w:rPr>
          <w:rStyle w:val="VerbatimChar"/>
        </w:rPr>
        <w:t xml:space="preserve">VERSION 1.1</w:t>
      </w:r>
      <w:r>
        <w:br/>
      </w:r>
      <w:r>
        <w:br/>
      </w:r>
      <w:r>
        <w:rPr>
          <w:rStyle w:val="VerbatimChar"/>
        </w:rPr>
        <w:t xml:space="preserve">FINAL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53"/>
    <w:bookmarkStart w:id="54" w:name="architecture-baseline-status"/>
    <w:p>
      <w:pPr>
        <w:pStyle w:val="Heading1"/>
      </w:pPr>
      <w:r>
        <w:t xml:space="preserve">ARCHITECTURE BASELINE STATUS</w:t>
      </w:r>
    </w:p>
    <w:p>
      <w:pPr>
        <w:pStyle w:val="FirstParagraph"/>
      </w:pPr>
      <w:r>
        <w:t xml:space="preserve">```text id=</w:t>
      </w:r>
      <w:r>
        <w:t xml:space="preserve">“nam_029”</w:t>
      </w:r>
      <w:r>
        <w:t xml:space="preserve"> </w:t>
      </w:r>
      <w:r>
        <w:t xml:space="preserve">PRD v1.2 FINAL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ERD v1.1 FINAL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Database Standards v1.1 FINAL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Data Dictionary v1.1 FINAL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Security Schema v1.0 FINAL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Governance Foundation Schema v1.0 FINAL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Assessment Definition Schema v1.1 FINAL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Assessment Execution Schema v1.2 FINAL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Evaluation Schema v1.1 FINAL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Certification Schema v1.1 FINAL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Notification Schema v1.1 FINAL</w:t>
      </w:r>
      <w:r>
        <w:t xml:space="preserve"> </w:t>
      </w:r>
      <w:r>
        <w:t xml:space="preserve">✓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OVERALL PLATFORM STATUS</w:t>
      </w:r>
      <w:r>
        <w:br/>
      </w:r>
      <w:r>
        <w:br/>
      </w:r>
      <w:r>
        <w:rPr>
          <w:rStyle w:val="VerbatimChar"/>
        </w:rPr>
        <w:t xml:space="preserve">Completed Core Domains:</w:t>
      </w:r>
      <w:r>
        <w:br/>
      </w:r>
      <w:r>
        <w:br/>
      </w:r>
      <w:r>
        <w:rPr>
          <w:rStyle w:val="VerbatimChar"/>
        </w:rPr>
        <w:t xml:space="preserve">```text id="nam_030"</w:t>
      </w:r>
      <w:r>
        <w:br/>
      </w:r>
      <w:r>
        <w:rPr>
          <w:rStyle w:val="VerbatimChar"/>
        </w:rPr>
        <w:t xml:space="preserve">001 Security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002 Governance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003 Assessment Definition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004 Assessment Execution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005 Evaluation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006 Certification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007 Notification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54"/>
    <w:bookmarkStart w:id="55" w:name="recommended-next-step"/>
    <w:p>
      <w:pPr>
        <w:pStyle w:val="Heading1"/>
      </w:pPr>
      <w:r>
        <w:t xml:space="preserve">RECOMMENDED NEXT STEP</w:t>
      </w:r>
    </w:p>
    <w:p>
      <w:pPr>
        <w:pStyle w:val="FirstParagraph"/>
      </w:pPr>
      <w:r>
        <w:t xml:space="preserve">Proceed to:</w:t>
      </w:r>
    </w:p>
    <w:p>
      <w:pPr>
        <w:pStyle w:val="BodyText"/>
      </w:pPr>
      <w:r>
        <w:rPr>
          <w:rStyle w:val="VerbatimChar"/>
        </w:rPr>
        <w:t xml:space="preserve">text id="nam_031" 008_REPORTING_ANALYTICS_SCHEMA</w:t>
      </w:r>
    </w:p>
    <w:p>
      <w:pPr>
        <w:pStyle w:val="BodyText"/>
      </w:pPr>
      <w:r>
        <w:t xml:space="preserve">Core Areas:</w:t>
      </w:r>
    </w:p>
    <w:p>
      <w:pPr>
        <w:pStyle w:val="BodyText"/>
      </w:pPr>
      <w:r>
        <w:t xml:space="preserve">```text id=</w:t>
      </w:r>
      <w:r>
        <w:t xml:space="preserve">“nam_032”</w:t>
      </w:r>
      <w:r>
        <w:t xml:space="preserve"> </w:t>
      </w:r>
      <w:r>
        <w:t xml:space="preserve">report_definitions</w:t>
      </w:r>
    </w:p>
    <w:p>
      <w:pPr>
        <w:pStyle w:val="BodyText"/>
      </w:pPr>
      <w:r>
        <w:t xml:space="preserve">report_executions</w:t>
      </w:r>
    </w:p>
    <w:p>
      <w:pPr>
        <w:pStyle w:val="BodyText"/>
      </w:pPr>
      <w:r>
        <w:t xml:space="preserve">report_exports</w:t>
      </w:r>
    </w:p>
    <w:p>
      <w:pPr>
        <w:pStyle w:val="BodyText"/>
      </w:pPr>
      <w:r>
        <w:t xml:space="preserve">dashboard_definitions</w:t>
      </w:r>
    </w:p>
    <w:p>
      <w:pPr>
        <w:pStyle w:val="BodyText"/>
      </w:pPr>
      <w:r>
        <w:t xml:space="preserve">dashboard_widgets</w:t>
      </w:r>
    </w:p>
    <w:p>
      <w:pPr>
        <w:pStyle w:val="BodyText"/>
      </w:pPr>
      <w:r>
        <w:t xml:space="preserve">analytics_snapshots</w:t>
      </w:r>
    </w:p>
    <w:p>
      <w:pPr>
        <w:pStyle w:val="BodyText"/>
      </w:pPr>
      <w:r>
        <w:t xml:space="preserve">kpi_definitions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This module will establish:</w:t>
      </w:r>
      <w:r>
        <w:br/>
      </w:r>
      <w:r>
        <w:br/>
      </w:r>
      <w:r>
        <w:rPr>
          <w:rStyle w:val="VerbatimChar"/>
        </w:rPr>
        <w:t xml:space="preserve">```text id="nam_033"</w:t>
      </w:r>
      <w:r>
        <w:br/>
      </w:r>
      <w:r>
        <w:rPr>
          <w:rStyle w:val="VerbatimChar"/>
        </w:rPr>
        <w:t xml:space="preserve">Operational Reporting</w:t>
      </w:r>
      <w:r>
        <w:br/>
      </w:r>
      <w:r>
        <w:br/>
      </w:r>
      <w:r>
        <w:rPr>
          <w:rStyle w:val="VerbatimChar"/>
        </w:rPr>
        <w:t xml:space="preserve">Assessment Analytics</w:t>
      </w:r>
      <w:r>
        <w:br/>
      </w:r>
      <w:r>
        <w:br/>
      </w:r>
      <w:r>
        <w:rPr>
          <w:rStyle w:val="VerbatimChar"/>
        </w:rPr>
        <w:t xml:space="preserve">Evaluation Analytics</w:t>
      </w:r>
      <w:r>
        <w:br/>
      </w:r>
      <w:r>
        <w:br/>
      </w:r>
      <w:r>
        <w:rPr>
          <w:rStyle w:val="VerbatimChar"/>
        </w:rPr>
        <w:t xml:space="preserve">Certification Analytics</w:t>
      </w:r>
      <w:r>
        <w:br/>
      </w:r>
      <w:r>
        <w:br/>
      </w:r>
      <w:r>
        <w:rPr>
          <w:rStyle w:val="VerbatimChar"/>
        </w:rPr>
        <w:t xml:space="preserve">Executive Dashboards</w:t>
      </w:r>
      <w:r>
        <w:br/>
      </w:r>
      <w:r>
        <w:br/>
      </w:r>
      <w:r>
        <w:rPr>
          <w:rStyle w:val="VerbatimChar"/>
        </w:rPr>
        <w:t xml:space="preserve">KPI Tracking</w:t>
      </w:r>
      <w:r>
        <w:br/>
      </w:r>
      <w:r>
        <w:br/>
      </w:r>
      <w:r>
        <w:rPr>
          <w:rStyle w:val="VerbatimChar"/>
        </w:rPr>
        <w:t xml:space="preserve">Historical Analytics</w:t>
      </w:r>
    </w:p>
    <w:p>
      <w:pPr>
        <w:pStyle w:val="FirstParagraph"/>
      </w:pPr>
      <w:r>
        <w:t xml:space="preserve">and becomes the primary business intelligence layer of the Snapflect Assessment Portal.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2026-06-19T22:37:21Z</dcterms:created>
  <dcterms:modified xsi:type="dcterms:W3CDTF">2026-06-19T22:37:21Z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