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master-enterprise-prd"/>
    <w:p>
      <w:pPr>
        <w:pStyle w:val="Heading1"/>
      </w:pPr>
      <w:r>
        <w:t xml:space="preserve">MASTER ENTERPRISE PRD</w:t>
      </w:r>
    </w:p>
    <w:bookmarkEnd w:id="21"/>
    <w:bookmarkStart w:id="22" w:name="part-2-amendment-v1.2"/>
    <w:p>
      <w:pPr>
        <w:pStyle w:val="Heading1"/>
      </w:pPr>
      <w:r>
        <w:t xml:space="preserve">PART 2 AMENDMENT v1.2</w:t>
      </w:r>
    </w:p>
    <w:bookmarkEnd w:id="22"/>
    <w:bookmarkStart w:id="23" w:name="Xda8e75743b21f11d10f45c4514cb28bdfb37a3b"/>
    <w:p>
      <w:pPr>
        <w:pStyle w:val="Heading1"/>
      </w:pPr>
      <w:r>
        <w:t xml:space="preserve">QUESTION USAGE ANALYSIS ARCHITECTURE UPDATE</w:t>
      </w:r>
    </w:p>
    <w:p>
      <w:pPr>
        <w:pStyle w:val="FirstParagraph"/>
      </w:pPr>
      <w:r>
        <w:t xml:space="preserve">This amendment updates Part 2 Amendment v1.1 and becomes part of the authoritative document.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To improve database normalization, eliminate unnecessary persisted data, and ensure the ERD and schema remain aligned with enterprise architecture principles.</w:t>
      </w:r>
    </w:p>
    <w:p>
      <w:r>
        <w:pict>
          <v:rect style="width:0;height:1.5pt" o:hralign="center" o:hrstd="t" o:hr="t"/>
        </w:pict>
      </w:r>
    </w:p>
    <w:bookmarkEnd w:id="23"/>
    <w:bookmarkStart w:id="33" w:name="a2.14-question-usage-analysis-service"/>
    <w:p>
      <w:pPr>
        <w:pStyle w:val="Heading1"/>
      </w:pPr>
      <w:r>
        <w:t xml:space="preserve">A2.14 QUESTION USAGE ANALYSIS SERVICE</w:t>
      </w:r>
    </w:p>
    <w:bookmarkStart w:id="2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impact analysis for reusable questions without storing redundant data.</w:t>
      </w:r>
    </w:p>
    <w:p>
      <w:r>
        <w:pict>
          <v:rect style="width:0;height:1.5pt" o:hralign="center" o:hrstd="t" o:hr="t"/>
        </w:pict>
      </w:r>
    </w:p>
    <w:bookmarkEnd w:id="24"/>
    <w:bookmarkStart w:id="25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Questions may be reused across: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through the reusable question architecture.</w:t>
      </w:r>
    </w:p>
    <w:p>
      <w:pPr>
        <w:pStyle w:val="BodyText"/>
      </w:pPr>
      <w:r>
        <w:t xml:space="preserve">Administrators need visibility into the impact of modifying a question before changes are made.</w:t>
      </w:r>
    </w:p>
    <w:p>
      <w:r>
        <w:pict>
          <v:rect style="width:0;height:1.5pt" o:hralign="center" o:hrstd="t" o:hr="t"/>
        </w:pict>
      </w:r>
    </w:p>
    <w:bookmarkEnd w:id="25"/>
    <w:bookmarkStart w:id="26" w:name="previous-design"/>
    <w:p>
      <w:pPr>
        <w:pStyle w:val="Heading2"/>
      </w:pPr>
      <w:r>
        <w:t xml:space="preserve">Previous Design</w:t>
      </w:r>
    </w:p>
    <w:p>
      <w:pPr>
        <w:pStyle w:val="FirstParagraph"/>
      </w:pPr>
      <w:r>
        <w:t xml:space="preserve">The earlier architecture proposed:</w:t>
      </w:r>
    </w:p>
    <w:p>
      <w:pPr>
        <w:pStyle w:val="SourceCode"/>
      </w:pPr>
      <w:r>
        <w:rPr>
          <w:rStyle w:val="VerbatimChar"/>
        </w:rPr>
        <w:t xml:space="preserve">question_usage_analysis</w:t>
      </w:r>
    </w:p>
    <w:p>
      <w:pPr>
        <w:pStyle w:val="FirstParagraph"/>
      </w:pPr>
      <w:r>
        <w:t xml:space="preserve">as a database entity.</w:t>
      </w:r>
    </w:p>
    <w:p>
      <w:pPr>
        <w:pStyle w:val="BodyText"/>
      </w:pPr>
      <w:r>
        <w:t xml:space="preserve">After architecture review, this design was rejected.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Usage information can be derived dynamically through existing relationships.</w:t>
      </w:r>
    </w:p>
    <w:p>
      <w:pPr>
        <w:pStyle w:val="BodyText"/>
      </w:pPr>
      <w:r>
        <w:t xml:space="preserve">Persisting usage information introduces:</w:t>
      </w:r>
    </w:p>
    <w:p>
      <w:pPr>
        <w:pStyle w:val="BodyText"/>
      </w:pPr>
      <w:r>
        <w:t xml:space="preserve">Data duplication</w:t>
      </w:r>
    </w:p>
    <w:p>
      <w:pPr>
        <w:pStyle w:val="BodyText"/>
      </w:pPr>
      <w:r>
        <w:t xml:space="preserve">Synchronization risks</w:t>
      </w:r>
    </w:p>
    <w:p>
      <w:pPr>
        <w:pStyle w:val="BodyText"/>
      </w:pPr>
      <w:r>
        <w:t xml:space="preserve">Additional maintenance overhead</w:t>
      </w:r>
    </w:p>
    <w:p>
      <w:pPr>
        <w:pStyle w:val="BodyText"/>
      </w:pPr>
      <w:r>
        <w:t xml:space="preserve">Potential reporting inconsistencies</w:t>
      </w:r>
    </w:p>
    <w:p>
      <w:r>
        <w:pict>
          <v:rect style="width:0;height:1.5pt" o:hralign="center" o:hrstd="t" o:hr="t"/>
        </w:pict>
      </w:r>
    </w:p>
    <w:bookmarkEnd w:id="26"/>
    <w:bookmarkStart w:id="27" w:name="approved-design"/>
    <w:p>
      <w:pPr>
        <w:pStyle w:val="Heading2"/>
      </w:pPr>
      <w:r>
        <w:t xml:space="preserve">Approved Design</w:t>
      </w:r>
    </w:p>
    <w:p>
      <w:pPr>
        <w:pStyle w:val="FirstParagraph"/>
      </w:pPr>
      <w:r>
        <w:t xml:space="preserve">The platform shall implement:</w:t>
      </w:r>
    </w:p>
    <w:p>
      <w:pPr>
        <w:pStyle w:val="BodyText"/>
      </w:pPr>
      <w:r>
        <w:t xml:space="preserve">Question Usage Analysis Service</w:t>
      </w:r>
    </w:p>
    <w:p>
      <w:pPr>
        <w:pStyle w:val="BodyText"/>
      </w:pPr>
      <w:r>
        <w:t xml:space="preserve">instead of a physical database table.</w:t>
      </w:r>
    </w:p>
    <w:p>
      <w:r>
        <w:pict>
          <v:rect style="width:0;height:1.5pt" o:hralign="center" o:hrstd="t" o:hr="t"/>
        </w:pict>
      </w:r>
    </w:p>
    <w:bookmarkEnd w:id="27"/>
    <w:bookmarkStart w:id="28" w:name="service-responsibilities"/>
    <w:p>
      <w:pPr>
        <w:pStyle w:val="Heading2"/>
      </w:pPr>
      <w:r>
        <w:t xml:space="preserve">Service Responsibilities</w:t>
      </w:r>
    </w:p>
    <w:p>
      <w:pPr>
        <w:pStyle w:val="FirstParagraph"/>
      </w:pPr>
      <w:r>
        <w:t xml:space="preserve">The service shall dynamically calculate:</w:t>
      </w:r>
    </w:p>
    <w:p>
      <w:pPr>
        <w:pStyle w:val="BodyText"/>
      </w:pPr>
      <w:r>
        <w:t xml:space="preserve">Technology Count</w:t>
      </w:r>
    </w:p>
    <w:p>
      <w:pPr>
        <w:pStyle w:val="BodyText"/>
      </w:pPr>
      <w:r>
        <w:t xml:space="preserve">Assessment Count</w:t>
      </w:r>
    </w:p>
    <w:p>
      <w:pPr>
        <w:pStyle w:val="BodyText"/>
      </w:pPr>
      <w:r>
        <w:t xml:space="preserve">Section Count</w:t>
      </w:r>
    </w:p>
    <w:p>
      <w:pPr>
        <w:pStyle w:val="BodyText"/>
      </w:pPr>
      <w:r>
        <w:t xml:space="preserve">Question Bank Count</w:t>
      </w:r>
    </w:p>
    <w:p>
      <w:pPr>
        <w:pStyle w:val="BodyText"/>
      </w:pPr>
      <w:r>
        <w:t xml:space="preserve">Question Usage Count</w:t>
      </w:r>
    </w:p>
    <w:p>
      <w:pPr>
        <w:pStyle w:val="BodyText"/>
      </w:pPr>
      <w:r>
        <w:t xml:space="preserve">Attempt Count</w:t>
      </w:r>
    </w:p>
    <w:p>
      <w:pPr>
        <w:pStyle w:val="BodyText"/>
      </w:pPr>
      <w:r>
        <w:t xml:space="preserve">Historical Usage</w:t>
      </w:r>
    </w:p>
    <w:p>
      <w:pPr>
        <w:pStyle w:val="BodyText"/>
      </w:pPr>
      <w:r>
        <w:t xml:space="preserve">Published Usage</w:t>
      </w:r>
    </w:p>
    <w:p>
      <w:pPr>
        <w:pStyle w:val="BodyText"/>
      </w:pPr>
      <w:r>
        <w:t xml:space="preserve">Draft Usage</w:t>
      </w:r>
    </w:p>
    <w:p>
      <w:r>
        <w:pict>
          <v:rect style="width:0;height:1.5pt" o:hralign="center" o:hrstd="t" o:hr="t"/>
        </w:pict>
      </w:r>
    </w:p>
    <w:bookmarkEnd w:id="28"/>
    <w:bookmarkStart w:id="29" w:name="usage-analysis-sources"/>
    <w:p>
      <w:pPr>
        <w:pStyle w:val="Heading2"/>
      </w:pPr>
      <w:r>
        <w:t xml:space="preserve">Usage Analysis Sources</w:t>
      </w:r>
    </w:p>
    <w:p>
      <w:pPr>
        <w:pStyle w:val="FirstParagraph"/>
      </w:pPr>
      <w:r>
        <w:t xml:space="preserve">The service shall derive information from: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Question Bank Questions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Question Banks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 Sections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Technologies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Assessment Attempts</w:t>
      </w:r>
    </w:p>
    <w:p>
      <w:pPr>
        <w:pStyle w:val="BodyText"/>
      </w:pPr>
      <w:r>
        <w:t xml:space="preserve">Assessment Results</w:t>
      </w:r>
    </w:p>
    <w:p>
      <w:pPr>
        <w:pStyle w:val="BodyText"/>
      </w:pPr>
      <w:r>
        <w:t xml:space="preserve">Assessment Reviews</w:t>
      </w:r>
    </w:p>
    <w:p>
      <w:r>
        <w:pict>
          <v:rect style="width:0;height:1.5pt" o:hralign="center" o:hrstd="t" o:hr="t"/>
        </w:pict>
      </w:r>
    </w:p>
    <w:bookmarkEnd w:id="29"/>
    <w:bookmarkStart w:id="30" w:name="administrative-features"/>
    <w:p>
      <w:pPr>
        <w:pStyle w:val="Heading2"/>
      </w:pPr>
      <w:r>
        <w:t xml:space="preserve">Administrative Features</w:t>
      </w:r>
    </w:p>
    <w:p>
      <w:pPr>
        <w:pStyle w:val="FirstParagraph"/>
      </w:pPr>
      <w:r>
        <w:t xml:space="preserve">View Question Usage</w:t>
      </w:r>
    </w:p>
    <w:p>
      <w:pPr>
        <w:pStyle w:val="BodyText"/>
      </w:pPr>
      <w:r>
        <w:t xml:space="preserve">View Dependency Graph</w:t>
      </w:r>
    </w:p>
    <w:p>
      <w:pPr>
        <w:pStyle w:val="BodyText"/>
      </w:pPr>
      <w:r>
        <w:t xml:space="preserve">View Assessment Impact</w:t>
      </w:r>
    </w:p>
    <w:p>
      <w:pPr>
        <w:pStyle w:val="BodyText"/>
      </w:pPr>
      <w:r>
        <w:t xml:space="preserve">View Section Impact</w:t>
      </w:r>
    </w:p>
    <w:p>
      <w:pPr>
        <w:pStyle w:val="BodyText"/>
      </w:pPr>
      <w:r>
        <w:t xml:space="preserve">View Technology Impact</w:t>
      </w:r>
    </w:p>
    <w:p>
      <w:pPr>
        <w:pStyle w:val="BodyText"/>
      </w:pPr>
      <w:r>
        <w:t xml:space="preserve">View Historical Attempt Impact</w:t>
      </w:r>
    </w:p>
    <w:p>
      <w:r>
        <w:pict>
          <v:rect style="width:0;height:1.5pt" o:hralign="center" o:hrstd="t" o:hr="t"/>
        </w:pict>
      </w:r>
    </w:p>
    <w:bookmarkEnd w:id="30"/>
    <w:bookmarkStart w:id="31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“What is Dependency Injection?”</w:t>
      </w:r>
    </w:p>
    <w:p>
      <w:pPr>
        <w:pStyle w:val="BodyText"/>
      </w:pPr>
      <w:r>
        <w:t xml:space="preserve">Usage:</w:t>
      </w:r>
    </w:p>
    <w:p>
      <w:pPr>
        <w:pStyle w:val="BodyText"/>
      </w:pPr>
      <w:r>
        <w:t xml:space="preserve">Technologies: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Question Banks: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Attempts:</w:t>
      </w:r>
      <w:r>
        <w:t xml:space="preserve"> </w:t>
      </w:r>
      <w:r>
        <w:t xml:space="preserve">1,250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Usage information shall always be calculated from source data.</w:t>
      </w:r>
    </w:p>
    <w:p>
      <w:pPr>
        <w:pStyle w:val="BodyText"/>
      </w:pPr>
      <w:r>
        <w:t xml:space="preserve">No usage data shall be persisted.</w:t>
      </w:r>
    </w:p>
    <w:p>
      <w:pPr>
        <w:pStyle w:val="BodyText"/>
      </w:pPr>
      <w:r>
        <w:t xml:space="preserve">Usage information must reflect real-time relationships.</w:t>
      </w:r>
    </w:p>
    <w:p>
      <w:pPr>
        <w:pStyle w:val="BodyText"/>
      </w:pPr>
      <w:r>
        <w:t xml:space="preserve">Historical attempts shall not be modified.</w:t>
      </w:r>
    </w:p>
    <w:p>
      <w:pPr>
        <w:pStyle w:val="BodyText"/>
      </w:pPr>
      <w:r>
        <w:t xml:space="preserve">Impact analysis shall be available before editing published questions.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2.15-updated-question-impact-workflow"/>
    <w:p>
      <w:pPr>
        <w:pStyle w:val="Heading1"/>
      </w:pPr>
      <w:r>
        <w:t xml:space="preserve">A2.15 UPDATED QUESTION IMPACT WORKFLOW</w:t>
      </w:r>
    </w:p>
    <w:p>
      <w:pPr>
        <w:pStyle w:val="FirstParagraph"/>
      </w:pPr>
      <w:r>
        <w:t xml:space="preserve">Before modifying a published question:</w:t>
      </w:r>
    </w:p>
    <w:p>
      <w:pPr>
        <w:pStyle w:val="BodyText"/>
      </w:pPr>
      <w:r>
        <w:t xml:space="preserve">System shall display:</w:t>
      </w:r>
    </w:p>
    <w:p>
      <w:pPr>
        <w:pStyle w:val="BodyText"/>
      </w:pPr>
      <w:r>
        <w:t xml:space="preserve">Usage Summary</w:t>
      </w:r>
    </w:p>
    <w:p>
      <w:pPr>
        <w:pStyle w:val="BodyText"/>
      </w:pPr>
      <w:r>
        <w:t xml:space="preserve">Affected Technologies</w:t>
      </w:r>
    </w:p>
    <w:p>
      <w:pPr>
        <w:pStyle w:val="BodyText"/>
      </w:pPr>
      <w:r>
        <w:t xml:space="preserve">Affected Assessments</w:t>
      </w:r>
    </w:p>
    <w:p>
      <w:pPr>
        <w:pStyle w:val="BodyText"/>
      </w:pPr>
      <w:r>
        <w:t xml:space="preserve">Affected Sections</w:t>
      </w:r>
    </w:p>
    <w:p>
      <w:pPr>
        <w:pStyle w:val="BodyText"/>
      </w:pPr>
      <w:r>
        <w:t xml:space="preserve">Affected Question Banks</w:t>
      </w:r>
    </w:p>
    <w:p>
      <w:pPr>
        <w:pStyle w:val="BodyText"/>
      </w:pPr>
      <w:r>
        <w:t xml:space="preserve">Historical Attempt Count</w:t>
      </w:r>
    </w:p>
    <w:p>
      <w:r>
        <w:pict>
          <v:rect style="width:0;height:1.5pt" o:hralign="center" o:hrstd="t" o:hr="t"/>
        </w:pict>
      </w:r>
    </w:p>
    <w:bookmarkStart w:id="34" w:name="administrative-actions"/>
    <w:p>
      <w:pPr>
        <w:pStyle w:val="Heading2"/>
      </w:pPr>
      <w:r>
        <w:t xml:space="preserve">Administrative Actions</w:t>
      </w:r>
    </w:p>
    <w:p>
      <w:pPr>
        <w:pStyle w:val="FirstParagraph"/>
      </w:pPr>
      <w:r>
        <w:t xml:space="preserve">Proceed With Versioning</w:t>
      </w:r>
    </w:p>
    <w:p>
      <w:pPr>
        <w:pStyle w:val="BodyText"/>
      </w:pPr>
      <w:r>
        <w:t xml:space="preserve">Cancel Changes</w:t>
      </w:r>
    </w:p>
    <w:p>
      <w:pPr>
        <w:pStyle w:val="BodyText"/>
      </w:pPr>
      <w:r>
        <w:t xml:space="preserve">Review Dependencies</w:t>
      </w:r>
    </w:p>
    <w:p>
      <w:pPr>
        <w:pStyle w:val="BodyText"/>
      </w:pPr>
      <w:r>
        <w:t xml:space="preserve">Create New Version</w:t>
      </w:r>
    </w:p>
    <w:p>
      <w:r>
        <w:pict>
          <v:rect style="width:0;height:1.5pt" o:hralign="center" o:hrstd="t" o:hr="t"/>
        </w:pict>
      </w:r>
    </w:p>
    <w:bookmarkEnd w:id="34"/>
    <w:bookmarkStart w:id="35" w:name="data-integrity-rule"/>
    <w:p>
      <w:pPr>
        <w:pStyle w:val="Heading2"/>
      </w:pPr>
      <w:r>
        <w:t xml:space="preserve">Data Integrity Rule</w:t>
      </w:r>
    </w:p>
    <w:p>
      <w:pPr>
        <w:pStyle w:val="FirstParagraph"/>
      </w:pPr>
      <w:r>
        <w:t xml:space="preserve">Published questions shall not be modified directly.</w:t>
      </w:r>
    </w:p>
    <w:p>
      <w:pPr>
        <w:pStyle w:val="BodyText"/>
      </w:pPr>
      <w:r>
        <w:t xml:space="preserve">Versioning shall be used when changes affect assessment behavior.</w:t>
      </w:r>
    </w:p>
    <w:p>
      <w:pPr>
        <w:pStyle w:val="BodyText"/>
      </w:pPr>
      <w:r>
        <w:t xml:space="preserve">Historical attempts must remain reproducible through snapshots.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2.16-updated-database-entity-inventory"/>
    <w:p>
      <w:pPr>
        <w:pStyle w:val="Heading1"/>
      </w:pPr>
      <w:r>
        <w:t xml:space="preserve">A2.16 UPDATED DATABASE ENTITY INVENTORY</w:t>
      </w:r>
    </w:p>
    <w:p>
      <w:pPr>
        <w:pStyle w:val="FirstParagraph"/>
      </w:pPr>
      <w:r>
        <w:t xml:space="preserve">The following entity is removed from the logical database model:</w:t>
      </w:r>
    </w:p>
    <w:p>
      <w:pPr>
        <w:pStyle w:val="BodyText"/>
      </w:pPr>
      <w:r>
        <w:t xml:space="preserve">REMOVED:</w:t>
      </w:r>
    </w:p>
    <w:p>
      <w:pPr>
        <w:pStyle w:val="BodyText"/>
      </w:pPr>
      <w:r>
        <w:t xml:space="preserve">question_usage_analysis</w:t>
      </w:r>
    </w:p>
    <w:p>
      <w:r>
        <w:pict>
          <v:rect style="width:0;height:1.5pt" o:hralign="center" o:hrstd="t" o:hr="t"/>
        </w:pict>
      </w:r>
    </w:p>
    <w:bookmarkStart w:id="37" w:name="replacement"/>
    <w:p>
      <w:pPr>
        <w:pStyle w:val="Heading2"/>
      </w:pPr>
      <w:r>
        <w:t xml:space="preserve">Replacement</w:t>
      </w:r>
    </w:p>
    <w:p>
      <w:pPr>
        <w:pStyle w:val="FirstParagraph"/>
      </w:pPr>
      <w:r>
        <w:t xml:space="preserve">Question Usage Analysis Service</w:t>
      </w:r>
    </w:p>
    <w:p>
      <w:pPr>
        <w:pStyle w:val="BodyText"/>
      </w:pPr>
      <w:r>
        <w:t xml:space="preserve">Classification:</w:t>
      </w:r>
    </w:p>
    <w:p>
      <w:pPr>
        <w:pStyle w:val="BodyText"/>
      </w:pPr>
      <w:r>
        <w:t xml:space="preserve">Derived Analytics Service</w:t>
      </w:r>
    </w:p>
    <w:p>
      <w:pPr>
        <w:pStyle w:val="BodyText"/>
      </w:pPr>
      <w:r>
        <w:t xml:space="preserve">Persistence:</w:t>
      </w:r>
    </w:p>
    <w:p>
      <w:pPr>
        <w:pStyle w:val="BodyText"/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2.17-updated-api-requirements"/>
    <w:p>
      <w:pPr>
        <w:pStyle w:val="Heading1"/>
      </w:pPr>
      <w:r>
        <w:t xml:space="preserve">A2.17 UPDATED API REQUIREMENTS</w:t>
      </w:r>
    </w:p>
    <w:p>
      <w:pPr>
        <w:pStyle w:val="FirstParagraph"/>
      </w:pPr>
      <w:r>
        <w:t xml:space="preserve">The platform may expose usage information through service endpoints.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/api/questions/{id}/usage</w:t>
      </w:r>
    </w:p>
    <w:p>
      <w:r>
        <w:pict>
          <v:rect style="width:0;height:1.5pt" o:hralign="center" o:hrstd="t" o:hr="t"/>
        </w:pict>
      </w:r>
    </w:p>
    <w:bookmarkStart w:id="39" w:name="response-examples"/>
    <w:p>
      <w:pPr>
        <w:pStyle w:val="Heading2"/>
      </w:pPr>
      <w:r>
        <w:t xml:space="preserve">Response Examples</w:t>
      </w:r>
    </w:p>
    <w:p>
      <w:pPr>
        <w:pStyle w:val="FirstParagraph"/>
      </w:pPr>
      <w:r>
        <w:t xml:space="preserve">Technology Usage</w:t>
      </w:r>
    </w:p>
    <w:p>
      <w:pPr>
        <w:pStyle w:val="BodyText"/>
      </w:pPr>
      <w:r>
        <w:t xml:space="preserve">Assessment Usage</w:t>
      </w:r>
    </w:p>
    <w:p>
      <w:pPr>
        <w:pStyle w:val="BodyText"/>
      </w:pPr>
      <w:r>
        <w:t xml:space="preserve">Section Usage</w:t>
      </w:r>
    </w:p>
    <w:p>
      <w:pPr>
        <w:pStyle w:val="BodyText"/>
      </w:pPr>
      <w:r>
        <w:t xml:space="preserve">Question Bank Usage</w:t>
      </w:r>
    </w:p>
    <w:p>
      <w:pPr>
        <w:pStyle w:val="BodyText"/>
      </w:pPr>
      <w:r>
        <w:t xml:space="preserve">Attempt Statistics</w:t>
      </w:r>
    </w:p>
    <w:p>
      <w:pPr>
        <w:pStyle w:val="BodyText"/>
      </w:pPr>
      <w:r>
        <w:t xml:space="preserve">Impact Summary</w:t>
      </w:r>
    </w:p>
    <w:p>
      <w:r>
        <w:pict>
          <v:rect style="width:0;height:1.5pt" o:hralign="center" o:hrstd="t" o:hr="t"/>
        </w:pict>
      </w:r>
    </w:p>
    <w:bookmarkEnd w:id="39"/>
    <w:bookmarkStart w:id="40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Usage responses shall be generated dynamically.</w:t>
      </w:r>
    </w:p>
    <w:p>
      <w:pPr>
        <w:pStyle w:val="BodyText"/>
      </w:pPr>
      <w:r>
        <w:t xml:space="preserve">No persisted usage records shall be maintained.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2.18-architectural-principle"/>
    <w:p>
      <w:pPr>
        <w:pStyle w:val="Heading1"/>
      </w:pPr>
      <w:r>
        <w:t xml:space="preserve">A2.18 ARCHITECTURAL PRINCIPLE</w:t>
      </w:r>
    </w:p>
    <w:p>
      <w:pPr>
        <w:pStyle w:val="FirstParagraph"/>
      </w:pPr>
      <w:r>
        <w:t xml:space="preserve">The platform shall favor:</w:t>
      </w:r>
    </w:p>
    <w:p>
      <w:pPr>
        <w:pStyle w:val="BodyText"/>
      </w:pPr>
      <w:r>
        <w:t xml:space="preserve">Derived Analytics</w:t>
      </w:r>
    </w:p>
    <w:p>
      <w:pPr>
        <w:pStyle w:val="BodyText"/>
      </w:pPr>
      <w:r>
        <w:t xml:space="preserve">over</w:t>
      </w:r>
    </w:p>
    <w:p>
      <w:pPr>
        <w:pStyle w:val="BodyText"/>
      </w:pPr>
      <w:r>
        <w:t xml:space="preserve">Persisted Analytics</w:t>
      </w:r>
    </w:p>
    <w:p>
      <w:pPr>
        <w:pStyle w:val="BodyText"/>
      </w:pPr>
      <w:r>
        <w:t xml:space="preserve">whenever information can be accurately calculated from existing normalized relationships.</w:t>
      </w:r>
    </w:p>
    <w:p>
      <w:pPr>
        <w:pStyle w:val="BodyText"/>
      </w:pPr>
      <w:r>
        <w:t xml:space="preserve">Exceptions shall require explicit architectural justification.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2 AMENDMENT v1.2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2026-06-19T21:46:37Z</dcterms:created>
  <dcterms:modified xsi:type="dcterms:W3CDTF">2026-06-19T21:46:37Z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