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Xec6c387483a2d3ae04085e85cf7785dda9964b6"/>
    <w:p>
      <w:pPr>
        <w:pStyle w:val="Heading1"/>
      </w:pPr>
      <w:r>
        <w:t xml:space="preserve">MASTER ENTERPRISE PRODUCT REQUIREMENTS DOCUMENT (PRD)</w:t>
      </w:r>
    </w:p>
    <w:bookmarkEnd w:id="21"/>
    <w:bookmarkStart w:id="22" w:name="version-1.0"/>
    <w:p>
      <w:pPr>
        <w:pStyle w:val="Heading1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Start w:id="23" w:name="part-5"/>
    <w:p>
      <w:pPr>
        <w:pStyle w:val="Heading1"/>
      </w:pPr>
      <w:r>
        <w:t xml:space="preserve">PART 5</w:t>
      </w:r>
    </w:p>
    <w:bookmarkEnd w:id="23"/>
    <w:bookmarkStart w:id="24" w:name="X31767b607719cd2470fbc423401de6ef0eb25b4"/>
    <w:p>
      <w:pPr>
        <w:pStyle w:val="Heading1"/>
      </w:pPr>
      <w:r>
        <w:t xml:space="preserve">DATABASE ARCHITECTURE, API STANDARDS, UI/UX STANDARDS, SECURITY, PERFORMANCE, DEPLOYMENT, DEVELOPMENT ROADMAP &amp; ACCEPTANCE CRITERIA</w:t>
      </w:r>
    </w:p>
    <w:p>
      <w:pPr>
        <w:pStyle w:val="FirstParagraph"/>
      </w:pPr>
      <w:r>
        <w:t xml:space="preserve">This section completes the Master Enterprise PRD and defines the technical standards, implementation standards, quality standards, and acceptance criteria required to build a production-ready assessment platform.</w:t>
      </w:r>
    </w:p>
    <w:p>
      <w:r>
        <w:pict>
          <v:rect style="width:0;height:1.5pt" o:hralign="center" o:hrstd="t" o:hr="t"/>
        </w:pict>
      </w:r>
    </w:p>
    <w:bookmarkEnd w:id="24"/>
    <w:bookmarkStart w:id="30" w:name="database-architecture"/>
    <w:p>
      <w:pPr>
        <w:pStyle w:val="Heading1"/>
      </w:pPr>
      <w:r>
        <w:t xml:space="preserve">103. DATABASE ARCHITECTURE</w:t>
      </w:r>
    </w:p>
    <w:bookmarkStart w:id="25" w:name="database-principles"/>
    <w:p>
      <w:pPr>
        <w:pStyle w:val="Heading2"/>
      </w:pPr>
      <w:r>
        <w:t xml:space="preserve">103.1 Database Principles</w:t>
      </w:r>
    </w:p>
    <w:p>
      <w:pPr>
        <w:pStyle w:val="FirstParagraph"/>
      </w:pPr>
      <w:r>
        <w:t xml:space="preserve">The database architecture shall follow:</w:t>
      </w:r>
    </w:p>
    <w:p>
      <w:pPr>
        <w:pStyle w:val="Compact"/>
        <w:numPr>
          <w:ilvl w:val="0"/>
          <w:numId w:val="1001"/>
        </w:numPr>
      </w:pPr>
      <w:r>
        <w:t xml:space="preserve">Third Normal Form (3NF)</w:t>
      </w:r>
    </w:p>
    <w:p>
      <w:pPr>
        <w:pStyle w:val="Compact"/>
        <w:numPr>
          <w:ilvl w:val="0"/>
          <w:numId w:val="1001"/>
        </w:numPr>
      </w:pPr>
      <w:r>
        <w:t xml:space="preserve">Referential Integrity</w:t>
      </w:r>
    </w:p>
    <w:p>
      <w:pPr>
        <w:pStyle w:val="Compact"/>
        <w:numPr>
          <w:ilvl w:val="0"/>
          <w:numId w:val="1001"/>
        </w:numPr>
      </w:pPr>
      <w:r>
        <w:t xml:space="preserve">Soft Delete Strategy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pPr>
        <w:pStyle w:val="Compact"/>
        <w:numPr>
          <w:ilvl w:val="0"/>
          <w:numId w:val="1001"/>
        </w:numPr>
      </w:pPr>
      <w:r>
        <w:t xml:space="preserve">Versioning Support</w:t>
      </w:r>
    </w:p>
    <w:p>
      <w:pPr>
        <w:pStyle w:val="Compact"/>
        <w:numPr>
          <w:ilvl w:val="0"/>
          <w:numId w:val="1001"/>
        </w:numPr>
      </w:pPr>
      <w:r>
        <w:t xml:space="preserve">Snapshot Support</w:t>
      </w:r>
    </w:p>
    <w:p>
      <w:pPr>
        <w:pStyle w:val="Compact"/>
        <w:numPr>
          <w:ilvl w:val="0"/>
          <w:numId w:val="1001"/>
        </w:numPr>
      </w:pPr>
      <w:r>
        <w:t xml:space="preserve">Extensibility</w:t>
      </w:r>
    </w:p>
    <w:p>
      <w:r>
        <w:pict>
          <v:rect style="width:0;height:1.5pt" o:hralign="center" o:hrstd="t" o:hr="t"/>
        </w:pict>
      </w:r>
    </w:p>
    <w:bookmarkEnd w:id="25"/>
    <w:bookmarkStart w:id="29" w:name="database-categories"/>
    <w:p>
      <w:pPr>
        <w:pStyle w:val="Heading2"/>
      </w:pPr>
      <w:r>
        <w:t xml:space="preserve">103.2 Database Categories</w:t>
      </w:r>
    </w:p>
    <w:bookmarkStart w:id="26" w:name="master-data"/>
    <w:p>
      <w:pPr>
        <w:pStyle w:val="Heading3"/>
      </w:pPr>
      <w:r>
        <w:t xml:space="preserve">Master Data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user_roles</w:t>
      </w:r>
      <w:r>
        <w:br/>
      </w:r>
      <w:r>
        <w:rPr>
          <w:rStyle w:val="VerbatimChar"/>
        </w:rPr>
        <w:t xml:space="preserve">role_permissions</w:t>
      </w:r>
      <w:r>
        <w:br/>
      </w:r>
      <w:r>
        <w:br/>
      </w:r>
      <w:r>
        <w:rPr>
          <w:rStyle w:val="VerbatimChar"/>
        </w:rPr>
        <w:t xml:space="preserve">technologies</w:t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assessment_sections</w:t>
      </w:r>
      <w:r>
        <w:br/>
      </w:r>
      <w:r>
        <w:rPr>
          <w:rStyle w:val="VerbatimChar"/>
        </w:rPr>
        <w:t xml:space="preserve">question_banks</w:t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question_options</w:t>
      </w:r>
      <w:r>
        <w:br/>
      </w:r>
      <w:r>
        <w:rPr>
          <w:rStyle w:val="VerbatimChar"/>
        </w:rPr>
        <w:t xml:space="preserve">question_answers</w:t>
      </w:r>
      <w:r>
        <w:br/>
      </w:r>
      <w:r>
        <w:br/>
      </w:r>
      <w:r>
        <w:rPr>
          <w:rStyle w:val="VerbatimChar"/>
        </w:rPr>
        <w:t xml:space="preserve">content_approvals</w:t>
      </w:r>
    </w:p>
    <w:bookmarkEnd w:id="26"/>
    <w:bookmarkStart w:id="27" w:name="runtime-data"/>
    <w:p>
      <w:pPr>
        <w:pStyle w:val="Heading3"/>
      </w:pPr>
      <w:r>
        <w:t xml:space="preserve">Runtime Data</w:t>
      </w:r>
    </w:p>
    <w:p>
      <w:pPr>
        <w:pStyle w:val="SourceCode"/>
      </w:pPr>
      <w:r>
        <w:rPr>
          <w:rStyle w:val="VerbatimChar"/>
        </w:rPr>
        <w:t xml:space="preserve">assessment_attempts</w:t>
      </w:r>
      <w:r>
        <w:br/>
      </w:r>
      <w:r>
        <w:rPr>
          <w:rStyle w:val="VerbatimChar"/>
        </w:rPr>
        <w:t xml:space="preserve">attempt_snapshots</w:t>
      </w:r>
      <w:r>
        <w:br/>
      </w:r>
      <w:r>
        <w:rPr>
          <w:rStyle w:val="VerbatimChar"/>
        </w:rPr>
        <w:t xml:space="preserve">attempt_sections</w:t>
      </w:r>
      <w:r>
        <w:br/>
      </w:r>
      <w:r>
        <w:rPr>
          <w:rStyle w:val="VerbatimChar"/>
        </w:rPr>
        <w:t xml:space="preserve">attempt_questions</w:t>
      </w:r>
      <w:r>
        <w:br/>
      </w:r>
      <w:r>
        <w:rPr>
          <w:rStyle w:val="VerbatimChar"/>
        </w:rPr>
        <w:t xml:space="preserve">attempt_answers</w:t>
      </w:r>
      <w:r>
        <w:br/>
      </w:r>
      <w:r>
        <w:rPr>
          <w:rStyle w:val="VerbatimChar"/>
        </w:rPr>
        <w:t xml:space="preserve">assessment_results</w:t>
      </w:r>
      <w:r>
        <w:br/>
      </w:r>
      <w:r>
        <w:rPr>
          <w:rStyle w:val="VerbatimChar"/>
        </w:rPr>
        <w:t xml:space="preserve">assessment_reviews</w:t>
      </w:r>
      <w:r>
        <w:br/>
      </w:r>
      <w:r>
        <w:rPr>
          <w:rStyle w:val="VerbatimChar"/>
        </w:rPr>
        <w:t xml:space="preserve">assessment_review_comments</w:t>
      </w:r>
      <w:r>
        <w:br/>
      </w:r>
      <w:r>
        <w:rPr>
          <w:rStyle w:val="VerbatimChar"/>
        </w:rPr>
        <w:t xml:space="preserve">assessment_ratings</w:t>
      </w:r>
      <w:r>
        <w:br/>
      </w:r>
      <w:r>
        <w:rPr>
          <w:rStyle w:val="VerbatimChar"/>
        </w:rPr>
        <w:t xml:space="preserve">assessment_timers</w:t>
      </w:r>
    </w:p>
    <w:bookmarkEnd w:id="27"/>
    <w:bookmarkStart w:id="28" w:name="governance-data"/>
    <w:p>
      <w:pPr>
        <w:pStyle w:val="Heading3"/>
      </w:pPr>
      <w:r>
        <w:t xml:space="preserve">Governance Data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notification_templates</w:t>
      </w:r>
      <w:r>
        <w:br/>
      </w:r>
      <w:r>
        <w:rPr>
          <w:rStyle w:val="VerbatimChar"/>
        </w:rPr>
        <w:t xml:space="preserve">notification_logs</w:t>
      </w:r>
      <w:r>
        <w:br/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activity_logs</w:t>
      </w:r>
      <w:r>
        <w:br/>
      </w:r>
      <w:r>
        <w:br/>
      </w:r>
      <w:r>
        <w:rPr>
          <w:rStyle w:val="VerbatimChar"/>
        </w:rPr>
        <w:t xml:space="preserve">attachments</w:t>
      </w:r>
      <w:r>
        <w:br/>
      </w:r>
      <w:r>
        <w:rPr>
          <w:rStyle w:val="VerbatimChar"/>
        </w:rPr>
        <w:t xml:space="preserve">file_uploads</w:t>
      </w:r>
      <w:r>
        <w:br/>
      </w:r>
      <w:r>
        <w:br/>
      </w:r>
      <w:r>
        <w:rPr>
          <w:rStyle w:val="VerbatimChar"/>
        </w:rPr>
        <w:t xml:space="preserve">system_settings</w:t>
      </w:r>
      <w:r>
        <w:br/>
      </w:r>
      <w:r>
        <w:br/>
      </w:r>
      <w:r>
        <w:rPr>
          <w:rStyle w:val="VerbatimChar"/>
        </w:rPr>
        <w:t xml:space="preserve">report_jobs</w:t>
      </w:r>
      <w:r>
        <w:br/>
      </w:r>
      <w:r>
        <w:rPr>
          <w:rStyle w:val="VerbatimChar"/>
        </w:rPr>
        <w:t xml:space="preserve">report_exports</w:t>
      </w:r>
      <w:r>
        <w:br/>
      </w:r>
      <w:r>
        <w:br/>
      </w:r>
      <w:r>
        <w:rPr>
          <w:rStyle w:val="VerbatimChar"/>
        </w:rPr>
        <w:t xml:space="preserve">import_jobs</w:t>
      </w:r>
      <w:r>
        <w:br/>
      </w:r>
      <w:r>
        <w:rPr>
          <w:rStyle w:val="VerbatimChar"/>
        </w:rPr>
        <w:t xml:space="preserve">export_jobs</w:t>
      </w:r>
      <w:r>
        <w:br/>
      </w:r>
      <w:r>
        <w:br/>
      </w:r>
      <w:r>
        <w:rPr>
          <w:rStyle w:val="VerbatimChar"/>
        </w:rPr>
        <w:t xml:space="preserve">system_health_logs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entity-relationship-model"/>
    <w:p>
      <w:pPr>
        <w:pStyle w:val="Heading1"/>
      </w:pPr>
      <w:r>
        <w:t xml:space="preserve">104. ENTITY RELATIONSHIP MODEL</w:t>
      </w:r>
    </w:p>
    <w:bookmarkStart w:id="31" w:name="master-hierarchy"/>
    <w:p>
      <w:pPr>
        <w:pStyle w:val="Heading2"/>
      </w:pPr>
      <w:r>
        <w:t xml:space="preserve">Master Hierarchy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Assessment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+---- Section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+---- Question Bank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+---- Question</w:t>
      </w:r>
    </w:p>
    <w:p>
      <w:r>
        <w:pict>
          <v:rect style="width:0;height:1.5pt" o:hralign="center" o:hrstd="t" o:hr="t"/>
        </w:pict>
      </w:r>
    </w:p>
    <w:bookmarkEnd w:id="31"/>
    <w:bookmarkStart w:id="32" w:name="runtime-hierarchy"/>
    <w:p>
      <w:pPr>
        <w:pStyle w:val="Heading2"/>
      </w:pPr>
      <w:r>
        <w:t xml:space="preserve">Runtime Hierarchy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Assessment Attempt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Snapshot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Attempt Sections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Attempt Questions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Attempt Answers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Result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Review</w:t>
      </w:r>
    </w:p>
    <w:p>
      <w:r>
        <w:pict>
          <v:rect style="width:0;height:1.5pt" o:hralign="center" o:hrstd="t" o:hr="t"/>
        </w:pict>
      </w:r>
    </w:p>
    <w:bookmarkEnd w:id="32"/>
    <w:bookmarkStart w:id="33" w:name="question-reuse-model"/>
    <w:p>
      <w:pPr>
        <w:pStyle w:val="Heading2"/>
      </w:pPr>
      <w:r>
        <w:t xml:space="preserve">Question Reuse Model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QuestionBankQuestions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Question Bank</w:t>
      </w:r>
    </w:p>
    <w:p>
      <w:pPr>
        <w:pStyle w:val="FirstParagraph"/>
      </w:pPr>
      <w:r>
        <w:t xml:space="preserve">Many-to-Many relationship.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database-conventions"/>
    <w:p>
      <w:pPr>
        <w:pStyle w:val="Heading1"/>
      </w:pPr>
      <w:r>
        <w:t xml:space="preserve">105. DATABASE CONVENTIONS</w:t>
      </w:r>
    </w:p>
    <w:bookmarkStart w:id="35" w:name="naming-standards"/>
    <w:p>
      <w:pPr>
        <w:pStyle w:val="Heading2"/>
      </w:pPr>
      <w:r>
        <w:t xml:space="preserve">Naming Standards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snake_case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assessment_attempts</w:t>
      </w:r>
    </w:p>
    <w:p>
      <w:pPr>
        <w:pStyle w:val="BodyText"/>
      </w:pPr>
      <w:r>
        <w:t xml:space="preserve">question_bank_questions</w:t>
      </w:r>
    </w:p>
    <w:p>
      <w:r>
        <w:pict>
          <v:rect style="width:0;height:1.5pt" o:hralign="center" o:hrstd="t" o:hr="t"/>
        </w:pict>
      </w:r>
    </w:p>
    <w:bookmarkEnd w:id="35"/>
    <w:bookmarkStart w:id="36" w:name="primary-keys"/>
    <w:p>
      <w:pPr>
        <w:pStyle w:val="Heading2"/>
      </w:pPr>
      <w:r>
        <w:t xml:space="preserve">Primary Keys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</w:t>
      </w:r>
    </w:p>
    <w:p>
      <w:r>
        <w:pict>
          <v:rect style="width:0;height:1.5pt" o:hralign="center" o:hrstd="t" o:hr="t"/>
        </w:pict>
      </w:r>
    </w:p>
    <w:bookmarkEnd w:id="36"/>
    <w:bookmarkStart w:id="37" w:name="foreign-keys"/>
    <w:p>
      <w:pPr>
        <w:pStyle w:val="Heading2"/>
      </w:pPr>
      <w:r>
        <w:t xml:space="preserve">Foreign Keys</w:t>
      </w:r>
    </w:p>
    <w:p>
      <w:pPr>
        <w:pStyle w:val="SourceCode"/>
      </w:pPr>
      <w:r>
        <w:rPr>
          <w:rStyle w:val="NormalTok"/>
        </w:rPr>
        <w:t xml:space="preserve">technology_id</w:t>
      </w:r>
      <w:r>
        <w:br/>
      </w:r>
      <w:r>
        <w:br/>
      </w:r>
      <w:r>
        <w:rPr>
          <w:rStyle w:val="NormalTok"/>
        </w:rPr>
        <w:t xml:space="preserve">assessment_id</w:t>
      </w:r>
      <w:r>
        <w:br/>
      </w:r>
      <w:r>
        <w:br/>
      </w:r>
      <w:r>
        <w:rPr>
          <w:rStyle w:val="NormalTok"/>
        </w:rPr>
        <w:t xml:space="preserve">section_id</w:t>
      </w:r>
      <w:r>
        <w:br/>
      </w:r>
      <w:r>
        <w:br/>
      </w:r>
      <w:r>
        <w:rPr>
          <w:rStyle w:val="NormalTok"/>
        </w:rPr>
        <w:t xml:space="preserve">question_bank_id</w:t>
      </w:r>
      <w:r>
        <w:br/>
      </w:r>
      <w:r>
        <w:br/>
      </w:r>
      <w:r>
        <w:rPr>
          <w:rStyle w:val="NormalTok"/>
        </w:rPr>
        <w:t xml:space="preserve">question_id</w:t>
      </w:r>
    </w:p>
    <w:p>
      <w:r>
        <w:pict>
          <v:rect style="width:0;height:1.5pt" o:hralign="center" o:hrstd="t" o:hr="t"/>
        </w:pict>
      </w:r>
    </w:p>
    <w:bookmarkEnd w:id="37"/>
    <w:bookmarkStart w:id="38" w:name="standard-audit-fields"/>
    <w:p>
      <w:pPr>
        <w:pStyle w:val="Heading2"/>
      </w:pPr>
      <w:r>
        <w:t xml:space="preserve">Standard Audit Fields</w:t>
      </w:r>
    </w:p>
    <w:p>
      <w:pPr>
        <w:pStyle w:val="SourceCode"/>
      </w:pPr>
      <w:r>
        <w:rPr>
          <w:rStyle w:val="NormalTok"/>
        </w:rPr>
        <w:t xml:space="preserve">created_by</w:t>
      </w:r>
      <w:r>
        <w:br/>
      </w:r>
      <w:r>
        <w:br/>
      </w:r>
      <w:r>
        <w:rPr>
          <w:rStyle w:val="NormalTok"/>
        </w:rPr>
        <w:t xml:space="preserve">created_date</w:t>
      </w:r>
      <w:r>
        <w:br/>
      </w:r>
      <w:r>
        <w:br/>
      </w:r>
      <w:r>
        <w:rPr>
          <w:rStyle w:val="NormalTok"/>
        </w:rPr>
        <w:t xml:space="preserve">modified_by</w:t>
      </w:r>
      <w:r>
        <w:br/>
      </w:r>
      <w:r>
        <w:br/>
      </w:r>
      <w:r>
        <w:rPr>
          <w:rStyle w:val="NormalTok"/>
        </w:rPr>
        <w:t xml:space="preserve">modified_date</w:t>
      </w:r>
      <w:r>
        <w:br/>
      </w:r>
      <w:r>
        <w:br/>
      </w:r>
      <w:r>
        <w:rPr>
          <w:rStyle w:val="NormalTok"/>
        </w:rPr>
        <w:t xml:space="preserve">is_active</w:t>
      </w:r>
      <w:r>
        <w:br/>
      </w:r>
      <w:r>
        <w:br/>
      </w:r>
      <w:r>
        <w:rPr>
          <w:rStyle w:val="NormalTok"/>
        </w:rPr>
        <w:t xml:space="preserve">is_deleted</w:t>
      </w:r>
      <w:r>
        <w:br/>
      </w:r>
      <w:r>
        <w:br/>
      </w:r>
      <w:r>
        <w:rPr>
          <w:rStyle w:val="NormalTok"/>
        </w:rPr>
        <w:t xml:space="preserve">deleted_by</w:t>
      </w:r>
      <w:r>
        <w:br/>
      </w:r>
      <w:r>
        <w:br/>
      </w:r>
      <w:r>
        <w:rPr>
          <w:rStyle w:val="NormalTok"/>
        </w:rPr>
        <w:t xml:space="preserve">deleted_date</w:t>
      </w:r>
    </w:p>
    <w:p>
      <w:pPr>
        <w:pStyle w:val="FirstParagraph"/>
      </w:pPr>
      <w:r>
        <w:t xml:space="preserve">Mandatory on all major entities.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pi-architecture"/>
    <w:p>
      <w:pPr>
        <w:pStyle w:val="Heading1"/>
      </w:pPr>
      <w:r>
        <w:t xml:space="preserve">106. API ARCHITECTURE</w:t>
      </w:r>
    </w:p>
    <w:bookmarkStart w:id="40" w:name="architectural-style"/>
    <w:p>
      <w:pPr>
        <w:pStyle w:val="Heading2"/>
      </w:pPr>
      <w:r>
        <w:t xml:space="preserve">Architectural Style</w:t>
      </w:r>
    </w:p>
    <w:p>
      <w:pPr>
        <w:pStyle w:val="FirstParagraph"/>
      </w:pPr>
      <w:r>
        <w:t xml:space="preserve">REST API</w:t>
      </w:r>
    </w:p>
    <w:p>
      <w:pPr>
        <w:pStyle w:val="BodyText"/>
      </w:pPr>
      <w:r>
        <w:t xml:space="preserve">JSON Based</w:t>
      </w:r>
    </w:p>
    <w:p>
      <w:pPr>
        <w:pStyle w:val="BodyText"/>
      </w:pPr>
      <w:r>
        <w:t xml:space="preserve">Stateless</w:t>
      </w:r>
    </w:p>
    <w:p>
      <w:pPr>
        <w:pStyle w:val="BodyText"/>
      </w:pPr>
      <w:r>
        <w:t xml:space="preserve">JWT Secured</w:t>
      </w:r>
    </w:p>
    <w:p>
      <w:pPr>
        <w:pStyle w:val="BodyText"/>
      </w:pPr>
      <w:r>
        <w:t xml:space="preserve">Versioned</w:t>
      </w:r>
    </w:p>
    <w:p>
      <w:r>
        <w:pict>
          <v:rect style="width:0;height:1.5pt" o:hralign="center" o:hrstd="t" o:hr="t"/>
        </w:pict>
      </w:r>
    </w:p>
    <w:bookmarkEnd w:id="40"/>
    <w:bookmarkStart w:id="41" w:name="api-versioning"/>
    <w:p>
      <w:pPr>
        <w:pStyle w:val="Heading2"/>
      </w:pPr>
      <w:r>
        <w:t xml:space="preserve">API Versioning</w:t>
      </w:r>
    </w:p>
    <w:p>
      <w:pPr>
        <w:pStyle w:val="SourceCode"/>
      </w:pPr>
      <w:r>
        <w:rPr>
          <w:rStyle w:val="VerbatimChar"/>
        </w:rPr>
        <w:t xml:space="preserve">/api/v1/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/api/v1/auth/login</w:t>
      </w:r>
      <w:r>
        <w:br/>
      </w:r>
      <w:r>
        <w:br/>
      </w:r>
      <w:r>
        <w:rPr>
          <w:rStyle w:val="VerbatimChar"/>
        </w:rPr>
        <w:t xml:space="preserve">/api/v1/assessments</w:t>
      </w:r>
      <w:r>
        <w:br/>
      </w:r>
      <w:r>
        <w:br/>
      </w:r>
      <w:r>
        <w:rPr>
          <w:rStyle w:val="VerbatimChar"/>
        </w:rPr>
        <w:t xml:space="preserve">/api/v1/questions</w:t>
      </w:r>
    </w:p>
    <w:p>
      <w:r>
        <w:pict>
          <v:rect style="width:0;height:1.5pt" o:hralign="center" o:hrstd="t" o:hr="t"/>
        </w:pict>
      </w:r>
    </w:p>
    <w:bookmarkEnd w:id="41"/>
    <w:bookmarkStart w:id="42" w:name="api-categories"/>
    <w:p>
      <w:pPr>
        <w:pStyle w:val="Heading2"/>
      </w:pPr>
      <w:r>
        <w:t xml:space="preserve">API Categories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User Management</w:t>
      </w:r>
    </w:p>
    <w:p>
      <w:pPr>
        <w:pStyle w:val="BodyText"/>
      </w:pPr>
      <w:r>
        <w:t xml:space="preserve">Technology Management</w:t>
      </w:r>
    </w:p>
    <w:p>
      <w:pPr>
        <w:pStyle w:val="BodyText"/>
      </w:pPr>
      <w:r>
        <w:t xml:space="preserve">Assessment Management</w:t>
      </w:r>
    </w:p>
    <w:p>
      <w:pPr>
        <w:pStyle w:val="BodyText"/>
      </w:pPr>
      <w:r>
        <w:t xml:space="preserve">Question Management</w:t>
      </w:r>
    </w:p>
    <w:p>
      <w:pPr>
        <w:pStyle w:val="BodyText"/>
      </w:pPr>
      <w:r>
        <w:t xml:space="preserve">Assessment Runtime</w:t>
      </w:r>
    </w:p>
    <w:p>
      <w:pPr>
        <w:pStyle w:val="BodyText"/>
      </w:pPr>
      <w:r>
        <w:t xml:space="preserve">Results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Audit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api-response-standard"/>
    <w:p>
      <w:pPr>
        <w:pStyle w:val="Heading1"/>
      </w:pPr>
      <w:r>
        <w:t xml:space="preserve">107. API RESPONSE STANDARD</w:t>
      </w:r>
    </w:p>
    <w:bookmarkStart w:id="44" w:name="success-response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error-response"/>
    <w:p>
      <w:pPr>
        <w:pStyle w:val="Heading2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http-status-standards"/>
    <w:p>
      <w:pPr>
        <w:pStyle w:val="Heading1"/>
      </w:pPr>
      <w:r>
        <w:t xml:space="preserve">108. HTTP STATUS STANDARDS</w:t>
      </w:r>
    </w:p>
    <w:p>
      <w:pPr>
        <w:pStyle w:val="SourceCode"/>
      </w:pPr>
      <w:r>
        <w:rPr>
          <w:rStyle w:val="VerbatimChar"/>
        </w:rPr>
        <w:t xml:space="preserve">200 OK</w:t>
      </w:r>
      <w:r>
        <w:br/>
      </w:r>
      <w:r>
        <w:br/>
      </w:r>
      <w:r>
        <w:rPr>
          <w:rStyle w:val="VerbatimChar"/>
        </w:rPr>
        <w:t xml:space="preserve">201 Created</w:t>
      </w:r>
      <w:r>
        <w:br/>
      </w:r>
      <w:r>
        <w:br/>
      </w:r>
      <w:r>
        <w:rPr>
          <w:rStyle w:val="VerbatimChar"/>
        </w:rPr>
        <w:t xml:space="preserve">400 Bad Request</w:t>
      </w:r>
      <w:r>
        <w:br/>
      </w:r>
      <w:r>
        <w:br/>
      </w:r>
      <w:r>
        <w:rPr>
          <w:rStyle w:val="VerbatimChar"/>
        </w:rPr>
        <w:t xml:space="preserve">401 Unauthorized</w:t>
      </w:r>
      <w:r>
        <w:br/>
      </w:r>
      <w:r>
        <w:br/>
      </w:r>
      <w:r>
        <w:rPr>
          <w:rStyle w:val="VerbatimChar"/>
        </w:rPr>
        <w:t xml:space="preserve">403 Forbidden</w:t>
      </w:r>
      <w:r>
        <w:br/>
      </w:r>
      <w:r>
        <w:br/>
      </w:r>
      <w:r>
        <w:rPr>
          <w:rStyle w:val="VerbatimChar"/>
        </w:rPr>
        <w:t xml:space="preserve">404 Not Found</w:t>
      </w:r>
      <w:r>
        <w:br/>
      </w:r>
      <w:r>
        <w:br/>
      </w:r>
      <w:r>
        <w:rPr>
          <w:rStyle w:val="VerbatimChar"/>
        </w:rPr>
        <w:t xml:space="preserve">409 Conflict</w:t>
      </w:r>
      <w:r>
        <w:br/>
      </w:r>
      <w:r>
        <w:br/>
      </w:r>
      <w:r>
        <w:rPr>
          <w:rStyle w:val="VerbatimChar"/>
        </w:rPr>
        <w:t xml:space="preserve">422 Validation Error</w:t>
      </w:r>
      <w:r>
        <w:br/>
      </w:r>
      <w:r>
        <w:br/>
      </w:r>
      <w:r>
        <w:rPr>
          <w:rStyle w:val="VerbatimChar"/>
        </w:rPr>
        <w:t xml:space="preserve">500 Internal Server Error</w:t>
      </w:r>
    </w:p>
    <w:p>
      <w:r>
        <w:pict>
          <v:rect style="width:0;height:1.5pt" o:hralign="center" o:hrstd="t" o:hr="t"/>
        </w:pict>
      </w:r>
    </w:p>
    <w:bookmarkEnd w:id="47"/>
    <w:bookmarkStart w:id="49" w:name="api-security-standards"/>
    <w:p>
      <w:pPr>
        <w:pStyle w:val="Heading1"/>
      </w:pPr>
      <w:r>
        <w:t xml:space="preserve">109. API SECURITY STANDARDS</w:t>
      </w:r>
    </w:p>
    <w:p>
      <w:pPr>
        <w:pStyle w:val="FirstParagraph"/>
      </w:pPr>
      <w:r>
        <w:t xml:space="preserve">Every API must validate:</w:t>
      </w:r>
    </w:p>
    <w:p>
      <w:pPr>
        <w:pStyle w:val="BodyText"/>
      </w:pPr>
      <w:r>
        <w:t xml:space="preserve">JWT Token</w:t>
      </w:r>
    </w:p>
    <w:p>
      <w:pPr>
        <w:pStyle w:val="BodyText"/>
      </w:pPr>
      <w:r>
        <w:t xml:space="preserve">User Status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Input Data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Rate Limits</w:t>
      </w:r>
    </w:p>
    <w:p>
      <w:r>
        <w:pict>
          <v:rect style="width:0;height:1.5pt" o:hralign="center" o:hrstd="t" o:hr="t"/>
        </w:pict>
      </w:r>
    </w:p>
    <w:bookmarkStart w:id="48" w:name="api-logging"/>
    <w:p>
      <w:pPr>
        <w:pStyle w:val="Heading2"/>
      </w:pPr>
      <w:r>
        <w:t xml:space="preserve">API Logging</w:t>
      </w:r>
    </w:p>
    <w:p>
      <w:pPr>
        <w:pStyle w:val="FirstParagraph"/>
      </w:pPr>
      <w:r>
        <w:t xml:space="preserve">Request Logging</w:t>
      </w:r>
    </w:p>
    <w:p>
      <w:pPr>
        <w:pStyle w:val="BodyText"/>
      </w:pPr>
      <w:r>
        <w:t xml:space="preserve">Error Logging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Performance Logging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rror-handling-standards"/>
    <w:p>
      <w:pPr>
        <w:pStyle w:val="Heading1"/>
      </w:pPr>
      <w:r>
        <w:t xml:space="preserve">110. ERROR HANDLING STANDARDS</w:t>
      </w:r>
    </w:p>
    <w:p>
      <w:pPr>
        <w:pStyle w:val="FirstParagraph"/>
      </w:pPr>
      <w:r>
        <w:t xml:space="preserve">The platform shall provide consistent error handling.</w:t>
      </w:r>
    </w:p>
    <w:p>
      <w:r>
        <w:pict>
          <v:rect style="width:0;height:1.5pt" o:hralign="center" o:hrstd="t" o:hr="t"/>
        </w:pict>
      </w:r>
    </w:p>
    <w:bookmarkStart w:id="50" w:name="categories"/>
    <w:p>
      <w:pPr>
        <w:pStyle w:val="Heading2"/>
      </w:pPr>
      <w:r>
        <w:t xml:space="preserve">Categories</w:t>
      </w:r>
    </w:p>
    <w:p>
      <w:pPr>
        <w:pStyle w:val="FirstParagraph"/>
      </w:pPr>
      <w:r>
        <w:t xml:space="preserve">Validation Errors</w:t>
      </w:r>
    </w:p>
    <w:p>
      <w:pPr>
        <w:pStyle w:val="BodyText"/>
      </w:pPr>
      <w:r>
        <w:t xml:space="preserve">Authentication Errors</w:t>
      </w:r>
    </w:p>
    <w:p>
      <w:pPr>
        <w:pStyle w:val="BodyText"/>
      </w:pPr>
      <w:r>
        <w:t xml:space="preserve">Authorization Errors</w:t>
      </w:r>
    </w:p>
    <w:p>
      <w:pPr>
        <w:pStyle w:val="BodyText"/>
      </w:pPr>
      <w:r>
        <w:t xml:space="preserve">Business Errors</w:t>
      </w:r>
    </w:p>
    <w:p>
      <w:pPr>
        <w:pStyle w:val="BodyText"/>
      </w:pPr>
      <w:r>
        <w:t xml:space="preserve">System Errors</w:t>
      </w:r>
    </w:p>
    <w:p>
      <w:pPr>
        <w:pStyle w:val="BodyText"/>
      </w:pPr>
      <w:r>
        <w:t xml:space="preserve">Network Errors</w:t>
      </w:r>
    </w:p>
    <w:p>
      <w:r>
        <w:pict>
          <v:rect style="width:0;height:1.5pt" o:hralign="center" o:hrstd="t" o:hr="t"/>
        </w:pict>
      </w:r>
    </w:p>
    <w:bookmarkEnd w:id="50"/>
    <w:bookmarkStart w:id="51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User-Friendly Messages</w:t>
      </w:r>
    </w:p>
    <w:p>
      <w:pPr>
        <w:pStyle w:val="BodyText"/>
      </w:pPr>
      <w:r>
        <w:t xml:space="preserve">Detailed Server Logs</w:t>
      </w:r>
    </w:p>
    <w:p>
      <w:pPr>
        <w:pStyle w:val="BodyText"/>
      </w:pPr>
      <w:r>
        <w:t xml:space="preserve">Traceable Error IDs</w:t>
      </w:r>
    </w:p>
    <w:p>
      <w:pPr>
        <w:pStyle w:val="BodyText"/>
      </w:pPr>
      <w:r>
        <w:t xml:space="preserve">No Sensitive Data Exposure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uiux-design-system"/>
    <w:p>
      <w:pPr>
        <w:pStyle w:val="Heading1"/>
      </w:pPr>
      <w:r>
        <w:t xml:space="preserve">111. UI/UX DESIGN SYSTEM</w:t>
      </w:r>
    </w:p>
    <w:bookmarkStart w:id="53" w:name="design-principles"/>
    <w:p>
      <w:pPr>
        <w:pStyle w:val="Heading2"/>
      </w:pPr>
      <w:r>
        <w:t xml:space="preserve">Design Principles</w:t>
      </w:r>
    </w:p>
    <w:p>
      <w:pPr>
        <w:pStyle w:val="FirstParagraph"/>
      </w:pPr>
      <w:r>
        <w:t xml:space="preserve">Modern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Enterprise Grade</w:t>
      </w:r>
    </w:p>
    <w:p>
      <w:pPr>
        <w:pStyle w:val="BodyText"/>
      </w:pPr>
      <w:r>
        <w:t xml:space="preserve">Minimalistic</w:t>
      </w:r>
    </w:p>
    <w:p>
      <w:pPr>
        <w:pStyle w:val="BodyText"/>
      </w:pPr>
      <w:r>
        <w:t xml:space="preserve">Responsive</w:t>
      </w:r>
    </w:p>
    <w:p>
      <w:pPr>
        <w:pStyle w:val="BodyText"/>
      </w:pPr>
      <w:r>
        <w:t xml:space="preserve">Accessible</w:t>
      </w:r>
    </w:p>
    <w:p>
      <w:pPr>
        <w:pStyle w:val="BodyText"/>
      </w:pPr>
      <w:r>
        <w:t xml:space="preserve">Scalable</w:t>
      </w:r>
    </w:p>
    <w:p>
      <w:r>
        <w:pict>
          <v:rect style="width:0;height:1.5pt" o:hralign="center" o:hrstd="t" o:hr="t"/>
        </w:pict>
      </w:r>
    </w:p>
    <w:bookmarkEnd w:id="53"/>
    <w:bookmarkStart w:id="54" w:name="visual-style"/>
    <w:p>
      <w:pPr>
        <w:pStyle w:val="Heading2"/>
      </w:pPr>
      <w:r>
        <w:t xml:space="preserve">Visual Style</w:t>
      </w:r>
    </w:p>
    <w:p>
      <w:pPr>
        <w:pStyle w:val="FirstParagraph"/>
      </w:pPr>
      <w:r>
        <w:t xml:space="preserve">Clean Layout</w:t>
      </w:r>
    </w:p>
    <w:p>
      <w:pPr>
        <w:pStyle w:val="BodyText"/>
      </w:pPr>
      <w:r>
        <w:t xml:space="preserve">Rounded Corners</w:t>
      </w:r>
    </w:p>
    <w:p>
      <w:pPr>
        <w:pStyle w:val="BodyText"/>
      </w:pPr>
      <w:r>
        <w:t xml:space="preserve">Soft Shadows</w:t>
      </w:r>
    </w:p>
    <w:p>
      <w:pPr>
        <w:pStyle w:val="BodyText"/>
      </w:pPr>
      <w:r>
        <w:t xml:space="preserve">Glassmorphism Elements</w:t>
      </w:r>
    </w:p>
    <w:p>
      <w:pPr>
        <w:pStyle w:val="BodyText"/>
      </w:pPr>
      <w:r>
        <w:t xml:space="preserve">Micro Animations</w:t>
      </w:r>
    </w:p>
    <w:p>
      <w:pPr>
        <w:pStyle w:val="BodyText"/>
      </w:pPr>
      <w:r>
        <w:t xml:space="preserve">Consistent Spacing</w:t>
      </w:r>
    </w:p>
    <w:p>
      <w:pPr>
        <w:pStyle w:val="BodyText"/>
      </w:pPr>
      <w:r>
        <w:t xml:space="preserve">Modern Typography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responsive-design-standards"/>
    <w:p>
      <w:pPr>
        <w:pStyle w:val="Heading1"/>
      </w:pPr>
      <w:r>
        <w:t xml:space="preserve">112. RESPONSIVE DESIGN STANDARDS</w:t>
      </w:r>
    </w:p>
    <w:bookmarkStart w:id="56" w:name="supported-devices"/>
    <w:p>
      <w:pPr>
        <w:pStyle w:val="Heading2"/>
      </w:pPr>
      <w:r>
        <w:t xml:space="preserve">Supported Devices</w:t>
      </w:r>
    </w:p>
    <w:p>
      <w:pPr>
        <w:pStyle w:val="FirstParagraph"/>
      </w:pPr>
      <w:r>
        <w:t xml:space="preserve">Mobile</w:t>
      </w:r>
    </w:p>
    <w:p>
      <w:pPr>
        <w:pStyle w:val="BodyText"/>
      </w:pPr>
      <w:r>
        <w:t xml:space="preserve">Tablet</w:t>
      </w:r>
    </w:p>
    <w:p>
      <w:pPr>
        <w:pStyle w:val="BodyText"/>
      </w:pPr>
      <w:r>
        <w:t xml:space="preserve">Desktop</w:t>
      </w:r>
    </w:p>
    <w:p>
      <w:pPr>
        <w:pStyle w:val="BodyText"/>
      </w:pPr>
      <w:r>
        <w:t xml:space="preserve">Large Screens</w:t>
      </w:r>
    </w:p>
    <w:p>
      <w:r>
        <w:pict>
          <v:rect style="width:0;height:1.5pt" o:hralign="center" o:hrstd="t" o:hr="t"/>
        </w:pict>
      </w:r>
    </w:p>
    <w:bookmarkEnd w:id="56"/>
    <w:bookmarkStart w:id="57" w:name="breakpoints"/>
    <w:p>
      <w:pPr>
        <w:pStyle w:val="Heading2"/>
      </w:pPr>
      <w:r>
        <w:t xml:space="preserve">Breakpoints</w:t>
      </w:r>
    </w:p>
    <w:p>
      <w:pPr>
        <w:pStyle w:val="FirstParagraph"/>
      </w:pPr>
      <w:r>
        <w:t xml:space="preserve">Bootstrap Standards</w:t>
      </w:r>
    </w:p>
    <w:p>
      <w:r>
        <w:pict>
          <v:rect style="width:0;height:1.5pt" o:hralign="center" o:hrstd="t" o:hr="t"/>
        </w:pict>
      </w:r>
    </w:p>
    <w:bookmarkEnd w:id="57"/>
    <w:bookmarkStart w:id="58" w:name="mobile-first"/>
    <w:p>
      <w:pPr>
        <w:pStyle w:val="Heading2"/>
      </w:pPr>
      <w:r>
        <w:t xml:space="preserve">Mobile First</w:t>
      </w:r>
    </w:p>
    <w:p>
      <w:pPr>
        <w:pStyle w:val="FirstParagraph"/>
      </w:pPr>
      <w:r>
        <w:t xml:space="preserve">The platform shall be designed mobile-first.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user-experience-standards"/>
    <w:p>
      <w:pPr>
        <w:pStyle w:val="Heading1"/>
      </w:pPr>
      <w:r>
        <w:t xml:space="preserve">113. USER EXPERIENCE STANDARDS</w:t>
      </w:r>
    </w:p>
    <w:p>
      <w:pPr>
        <w:pStyle w:val="FirstParagraph"/>
      </w:pPr>
      <w:r>
        <w:t xml:space="preserve">Users should be able to:</w:t>
      </w:r>
    </w:p>
    <w:p>
      <w:pPr>
        <w:pStyle w:val="BodyText"/>
      </w:pPr>
      <w:r>
        <w:t xml:space="preserve">Understand navigation quickly</w:t>
      </w:r>
    </w:p>
    <w:p>
      <w:pPr>
        <w:pStyle w:val="BodyText"/>
      </w:pPr>
      <w:r>
        <w:t xml:space="preserve">Complete assessments easily</w:t>
      </w:r>
    </w:p>
    <w:p>
      <w:pPr>
        <w:pStyle w:val="BodyText"/>
      </w:pPr>
      <w:r>
        <w:t xml:space="preserve">Access information intuitively</w:t>
      </w:r>
    </w:p>
    <w:p>
      <w:pPr>
        <w:pStyle w:val="BodyText"/>
      </w:pPr>
      <w:r>
        <w:t xml:space="preserve">Receive meaningful feedback</w:t>
      </w:r>
    </w:p>
    <w:p>
      <w:pPr>
        <w:pStyle w:val="BodyText"/>
      </w:pPr>
      <w:r>
        <w:t xml:space="preserve">Recover from errors easily</w:t>
      </w:r>
    </w:p>
    <w:p>
      <w:r>
        <w:pict>
          <v:rect style="width:0;height:1.5pt" o:hralign="center" o:hrstd="t" o:hr="t"/>
        </w:pict>
      </w:r>
    </w:p>
    <w:bookmarkStart w:id="60" w:name="ux-features"/>
    <w:p>
      <w:pPr>
        <w:pStyle w:val="Heading2"/>
      </w:pPr>
      <w:r>
        <w:t xml:space="preserve">UX Features</w:t>
      </w:r>
    </w:p>
    <w:p>
      <w:pPr>
        <w:pStyle w:val="FirstParagraph"/>
      </w:pPr>
      <w:r>
        <w:t xml:space="preserve">Breadcrumbs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Filters</w:t>
      </w:r>
    </w:p>
    <w:p>
      <w:pPr>
        <w:pStyle w:val="BodyText"/>
      </w:pPr>
      <w:r>
        <w:t xml:space="preserve">Pagination</w:t>
      </w:r>
    </w:p>
    <w:p>
      <w:pPr>
        <w:pStyle w:val="BodyText"/>
      </w:pPr>
      <w:r>
        <w:t xml:space="preserve">Loading Indicators</w:t>
      </w:r>
    </w:p>
    <w:p>
      <w:pPr>
        <w:pStyle w:val="BodyText"/>
      </w:pPr>
      <w:r>
        <w:t xml:space="preserve">Empty States</w:t>
      </w:r>
    </w:p>
    <w:p>
      <w:pPr>
        <w:pStyle w:val="BodyText"/>
      </w:pPr>
      <w:r>
        <w:t xml:space="preserve">Confirmation Dialogs</w:t>
      </w:r>
    </w:p>
    <w:p>
      <w:pPr>
        <w:pStyle w:val="BodyText"/>
      </w:pPr>
      <w:r>
        <w:t xml:space="preserve">Success Messages</w:t>
      </w:r>
    </w:p>
    <w:p>
      <w:pPr>
        <w:pStyle w:val="BodyText"/>
      </w:pPr>
      <w:r>
        <w:t xml:space="preserve">Error Messages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accessibility-requirements"/>
    <w:p>
      <w:pPr>
        <w:pStyle w:val="Heading1"/>
      </w:pPr>
      <w:r>
        <w:t xml:space="preserve">114. ACCESSIBILITY REQUIREMENTS</w:t>
      </w:r>
    </w:p>
    <w:p>
      <w:pPr>
        <w:pStyle w:val="FirstParagraph"/>
      </w:pPr>
      <w:r>
        <w:t xml:space="preserve">The platform shall aim for WCAG compliance.</w:t>
      </w:r>
    </w:p>
    <w:p>
      <w:r>
        <w:pict>
          <v:rect style="width:0;height:1.5pt" o:hralign="center" o:hrstd="t" o:hr="t"/>
        </w:pict>
      </w:r>
    </w:p>
    <w:bookmarkStart w:id="62" w:name="requirements-1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Keyboard Navigation</w:t>
      </w:r>
    </w:p>
    <w:p>
      <w:pPr>
        <w:pStyle w:val="BodyText"/>
      </w:pPr>
      <w:r>
        <w:t xml:space="preserve">Screen Reader Support</w:t>
      </w:r>
    </w:p>
    <w:p>
      <w:pPr>
        <w:pStyle w:val="BodyText"/>
      </w:pPr>
      <w:r>
        <w:t xml:space="preserve">Accessible Labels</w:t>
      </w:r>
    </w:p>
    <w:p>
      <w:pPr>
        <w:pStyle w:val="BodyText"/>
      </w:pPr>
      <w:r>
        <w:t xml:space="preserve">Color Contrast Compliance</w:t>
      </w:r>
    </w:p>
    <w:p>
      <w:pPr>
        <w:pStyle w:val="BodyText"/>
      </w:pPr>
      <w:r>
        <w:t xml:space="preserve">Focus Indicators</w:t>
      </w:r>
    </w:p>
    <w:p>
      <w:pPr>
        <w:pStyle w:val="BodyText"/>
      </w:pPr>
      <w:r>
        <w:t xml:space="preserve">Responsive Text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ui-component-library"/>
    <w:p>
      <w:pPr>
        <w:pStyle w:val="Heading1"/>
      </w:pPr>
      <w:r>
        <w:t xml:space="preserve">115. UI COMPONENT LIBRARY</w:t>
      </w:r>
    </w:p>
    <w:p>
      <w:pPr>
        <w:pStyle w:val="FirstParagraph"/>
      </w:pPr>
      <w:r>
        <w:t xml:space="preserve">Reusable components shall be used.</w:t>
      </w:r>
    </w:p>
    <w:p>
      <w:r>
        <w:pict>
          <v:rect style="width:0;height:1.5pt" o:hralign="center" o:hrstd="t" o:hr="t"/>
        </w:pict>
      </w:r>
    </w:p>
    <w:bookmarkStart w:id="64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Buttons</w:t>
      </w:r>
    </w:p>
    <w:p>
      <w:pPr>
        <w:pStyle w:val="BodyText"/>
      </w:pPr>
      <w:r>
        <w:t xml:space="preserve">Inputs</w:t>
      </w:r>
    </w:p>
    <w:p>
      <w:pPr>
        <w:pStyle w:val="BodyText"/>
      </w:pPr>
      <w:r>
        <w:t xml:space="preserve">Dropdowns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t xml:space="preserve">Tables</w:t>
      </w:r>
    </w:p>
    <w:p>
      <w:pPr>
        <w:pStyle w:val="BodyText"/>
      </w:pPr>
      <w:r>
        <w:t xml:space="preserve">Modals</w:t>
      </w:r>
    </w:p>
    <w:p>
      <w:pPr>
        <w:pStyle w:val="BodyText"/>
      </w:pPr>
      <w:r>
        <w:t xml:space="preserve">Tabs</w:t>
      </w:r>
    </w:p>
    <w:p>
      <w:pPr>
        <w:pStyle w:val="BodyText"/>
      </w:pPr>
      <w:r>
        <w:t xml:space="preserve">Accordions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Pagination</w:t>
      </w:r>
    </w:p>
    <w:p>
      <w:pPr>
        <w:pStyle w:val="BodyText"/>
      </w:pPr>
      <w:r>
        <w:t xml:space="preserve">File Upload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ecurity-standards"/>
    <w:p>
      <w:pPr>
        <w:pStyle w:val="Heading1"/>
      </w:pPr>
      <w:r>
        <w:t xml:space="preserve">116. SECURITY STANDARDS</w:t>
      </w:r>
    </w:p>
    <w:bookmarkStart w:id="66" w:name="authentication-security"/>
    <w:p>
      <w:pPr>
        <w:pStyle w:val="Heading2"/>
      </w:pPr>
      <w:r>
        <w:t xml:space="preserve">Authentication Security</w:t>
      </w:r>
    </w:p>
    <w:p>
      <w:pPr>
        <w:pStyle w:val="FirstParagraph"/>
      </w:pPr>
      <w:r>
        <w:t xml:space="preserve">JWT</w:t>
      </w:r>
    </w:p>
    <w:p>
      <w:pPr>
        <w:pStyle w:val="BodyText"/>
      </w:pPr>
      <w:r>
        <w:t xml:space="preserve">Refresh Tokens</w:t>
      </w:r>
    </w:p>
    <w:p>
      <w:pPr>
        <w:pStyle w:val="BodyText"/>
      </w:pPr>
      <w:r>
        <w:t xml:space="preserve">Password Policies</w:t>
      </w:r>
    </w:p>
    <w:p>
      <w:pPr>
        <w:pStyle w:val="BodyText"/>
      </w:pPr>
      <w:r>
        <w:t xml:space="preserve">Email Verification</w:t>
      </w:r>
    </w:p>
    <w:p>
      <w:pPr>
        <w:pStyle w:val="BodyText"/>
      </w:pPr>
      <w:r>
        <w:t xml:space="preserve">Session Management</w:t>
      </w:r>
    </w:p>
    <w:p>
      <w:r>
        <w:pict>
          <v:rect style="width:0;height:1.5pt" o:hralign="center" o:hrstd="t" o:hr="t"/>
        </w:pict>
      </w:r>
    </w:p>
    <w:bookmarkEnd w:id="66"/>
    <w:bookmarkStart w:id="67" w:name="data-security"/>
    <w:p>
      <w:pPr>
        <w:pStyle w:val="Heading2"/>
      </w:pPr>
      <w:r>
        <w:t xml:space="preserve">Data Security</w:t>
      </w:r>
    </w:p>
    <w:p>
      <w:pPr>
        <w:pStyle w:val="FirstParagraph"/>
      </w:pPr>
      <w:r>
        <w:t xml:space="preserve">Input Validation</w:t>
      </w:r>
    </w:p>
    <w:p>
      <w:pPr>
        <w:pStyle w:val="BodyText"/>
      </w:pPr>
      <w:r>
        <w:t xml:space="preserve">Output Encoding</w:t>
      </w:r>
    </w:p>
    <w:p>
      <w:pPr>
        <w:pStyle w:val="BodyText"/>
      </w:pPr>
      <w:r>
        <w:t xml:space="preserve">Parameterized Queries</w:t>
      </w:r>
    </w:p>
    <w:p>
      <w:pPr>
        <w:pStyle w:val="BodyText"/>
      </w:pPr>
      <w:r>
        <w:t xml:space="preserve">File Validation</w:t>
      </w:r>
    </w:p>
    <w:p>
      <w:pPr>
        <w:pStyle w:val="BodyText"/>
      </w:pPr>
      <w:r>
        <w:t xml:space="preserve">Encryption Ready</w:t>
      </w:r>
    </w:p>
    <w:p>
      <w:r>
        <w:pict>
          <v:rect style="width:0;height:1.5pt" o:hralign="center" o:hrstd="t" o:hr="t"/>
        </w:pict>
      </w:r>
    </w:p>
    <w:bookmarkEnd w:id="67"/>
    <w:bookmarkStart w:id="68" w:name="web-security"/>
    <w:p>
      <w:pPr>
        <w:pStyle w:val="Heading2"/>
      </w:pPr>
      <w:r>
        <w:t xml:space="preserve">Web Security</w:t>
      </w:r>
    </w:p>
    <w:p>
      <w:pPr>
        <w:pStyle w:val="FirstParagraph"/>
      </w:pPr>
      <w:r>
        <w:t xml:space="preserve">CSRF Protection</w:t>
      </w:r>
    </w:p>
    <w:p>
      <w:pPr>
        <w:pStyle w:val="BodyText"/>
      </w:pPr>
      <w:r>
        <w:t xml:space="preserve">XSS Protection</w:t>
      </w:r>
    </w:p>
    <w:p>
      <w:pPr>
        <w:pStyle w:val="BodyText"/>
      </w:pPr>
      <w:r>
        <w:t xml:space="preserve">SQL Injection Protection</w:t>
      </w:r>
    </w:p>
    <w:p>
      <w:pPr>
        <w:pStyle w:val="BodyText"/>
      </w:pPr>
      <w:r>
        <w:t xml:space="preserve">Clickjacking Protection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Brute Force Protection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performance-requirements"/>
    <w:p>
      <w:pPr>
        <w:pStyle w:val="Heading1"/>
      </w:pPr>
      <w:r>
        <w:t xml:space="preserve">117. PERFORMANCE REQUIREMENTS</w:t>
      </w:r>
    </w:p>
    <w:bookmarkStart w:id="70" w:name="performance-targets"/>
    <w:p>
      <w:pPr>
        <w:pStyle w:val="Heading2"/>
      </w:pPr>
      <w:r>
        <w:t xml:space="preserve">Performance Targets</w:t>
      </w:r>
    </w:p>
    <w:p>
      <w:pPr>
        <w:pStyle w:val="FirstParagraph"/>
      </w:pPr>
      <w:r>
        <w:t xml:space="preserve">Page Load Time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API Response Time</w:t>
      </w:r>
    </w:p>
    <w:p>
      <w:pPr>
        <w:pStyle w:val="BodyText"/>
      </w:pPr>
      <w:r>
        <w:t xml:space="preserve">&lt; 500 ms (Average)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Search Response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 Generation</w:t>
      </w:r>
    </w:p>
    <w:p>
      <w:pPr>
        <w:pStyle w:val="BodyText"/>
      </w:pPr>
      <w:r>
        <w:t xml:space="preserve">&lt; 30 Seconds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scalability-requirements"/>
    <w:p>
      <w:pPr>
        <w:pStyle w:val="Heading1"/>
      </w:pPr>
      <w:r>
        <w:t xml:space="preserve">118. SCALABILITY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10,000+ Users</w:t>
      </w:r>
    </w:p>
    <w:p>
      <w:pPr>
        <w:pStyle w:val="BodyText"/>
      </w:pPr>
      <w:r>
        <w:t xml:space="preserve">100+ Concurrent Users</w:t>
      </w:r>
    </w:p>
    <w:p>
      <w:pPr>
        <w:pStyle w:val="BodyText"/>
      </w:pPr>
      <w:r>
        <w:t xml:space="preserve">100,000+ Assessments</w:t>
      </w:r>
    </w:p>
    <w:p>
      <w:pPr>
        <w:pStyle w:val="BodyText"/>
      </w:pPr>
      <w:r>
        <w:t xml:space="preserve">1,000,000+ Attempts</w:t>
      </w:r>
    </w:p>
    <w:p>
      <w:r>
        <w:pict>
          <v:rect style="width:0;height:1.5pt" o:hralign="center" o:hrstd="t" o:hr="t"/>
        </w:pict>
      </w:r>
    </w:p>
    <w:bookmarkStart w:id="72" w:name="optimization-techniques"/>
    <w:p>
      <w:pPr>
        <w:pStyle w:val="Heading2"/>
      </w:pPr>
      <w:r>
        <w:t xml:space="preserve">Optimization Techniques</w:t>
      </w:r>
    </w:p>
    <w:p>
      <w:pPr>
        <w:pStyle w:val="FirstParagraph"/>
      </w:pPr>
      <w:r>
        <w:t xml:space="preserve">Pagination</w:t>
      </w:r>
    </w:p>
    <w:p>
      <w:pPr>
        <w:pStyle w:val="BodyText"/>
      </w:pPr>
      <w:r>
        <w:t xml:space="preserve">Lazy Loading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Indexing</w:t>
      </w:r>
    </w:p>
    <w:p>
      <w:pPr>
        <w:pStyle w:val="BodyText"/>
      </w:pPr>
      <w:r>
        <w:t xml:space="preserve">Query Optimization</w:t>
      </w:r>
    </w:p>
    <w:p>
      <w:pPr>
        <w:pStyle w:val="BodyText"/>
      </w:pPr>
      <w:r>
        <w:t xml:space="preserve">Asset Compression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logging-standards"/>
    <w:p>
      <w:pPr>
        <w:pStyle w:val="Heading1"/>
      </w:pPr>
      <w:r>
        <w:t xml:space="preserve">119. LOGGING STANDARDS</w:t>
      </w:r>
    </w:p>
    <w:bookmarkStart w:id="74" w:name="log-categories"/>
    <w:p>
      <w:pPr>
        <w:pStyle w:val="Heading2"/>
      </w:pPr>
      <w:r>
        <w:t xml:space="preserve">Log Categories</w:t>
      </w:r>
    </w:p>
    <w:p>
      <w:pPr>
        <w:pStyle w:val="FirstParagraph"/>
      </w:pPr>
      <w:r>
        <w:t xml:space="preserve">Application Logs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Error Logs</w:t>
      </w:r>
    </w:p>
    <w:p>
      <w:pPr>
        <w:pStyle w:val="BodyText"/>
      </w:pPr>
      <w:r>
        <w:t xml:space="preserve">Performance Logs</w:t>
      </w:r>
    </w:p>
    <w:p>
      <w:pPr>
        <w:pStyle w:val="BodyText"/>
      </w:pPr>
      <w:r>
        <w:t xml:space="preserve">Security Logs</w:t>
      </w:r>
    </w:p>
    <w:p>
      <w:r>
        <w:pict>
          <v:rect style="width:0;height:1.5pt" o:hralign="center" o:hrstd="t" o:hr="t"/>
        </w:pict>
      </w:r>
    </w:p>
    <w:bookmarkEnd w:id="74"/>
    <w:bookmarkStart w:id="75" w:name="requirements-2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Structured Logging</w:t>
      </w:r>
    </w:p>
    <w:p>
      <w:pPr>
        <w:pStyle w:val="BodyText"/>
      </w:pPr>
      <w:r>
        <w:t xml:space="preserve">Timestamped Entries</w:t>
      </w:r>
    </w:p>
    <w:p>
      <w:pPr>
        <w:pStyle w:val="BodyText"/>
      </w:pPr>
      <w:r>
        <w:t xml:space="preserve">Traceability</w:t>
      </w:r>
    </w:p>
    <w:p>
      <w:pPr>
        <w:pStyle w:val="BodyText"/>
      </w:pPr>
      <w:r>
        <w:t xml:space="preserve">Retention Policies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testing-strategy"/>
    <w:p>
      <w:pPr>
        <w:pStyle w:val="Heading1"/>
      </w:pPr>
      <w:r>
        <w:t xml:space="preserve">120. TESTING STRATEGY</w:t>
      </w:r>
    </w:p>
    <w:bookmarkStart w:id="77" w:name="testing-levels"/>
    <w:p>
      <w:pPr>
        <w:pStyle w:val="Heading2"/>
      </w:pPr>
      <w:r>
        <w:t xml:space="preserve">Testing Levels</w:t>
      </w:r>
    </w:p>
    <w:p>
      <w:pPr>
        <w:pStyle w:val="FirstParagraph"/>
      </w:pPr>
      <w:r>
        <w:t xml:space="preserve">Unit Testing</w:t>
      </w:r>
    </w:p>
    <w:p>
      <w:pPr>
        <w:pStyle w:val="BodyText"/>
      </w:pPr>
      <w:r>
        <w:t xml:space="preserve">Integration Testing</w:t>
      </w:r>
    </w:p>
    <w:p>
      <w:pPr>
        <w:pStyle w:val="BodyText"/>
      </w:pPr>
      <w:r>
        <w:t xml:space="preserve">API Testing</w:t>
      </w:r>
    </w:p>
    <w:p>
      <w:pPr>
        <w:pStyle w:val="BodyText"/>
      </w:pPr>
      <w:r>
        <w:t xml:space="preserve">UI Testing</w:t>
      </w:r>
    </w:p>
    <w:p>
      <w:pPr>
        <w:pStyle w:val="BodyText"/>
      </w:pPr>
      <w:r>
        <w:t xml:space="preserve">Security Testing</w:t>
      </w:r>
    </w:p>
    <w:p>
      <w:pPr>
        <w:pStyle w:val="BodyText"/>
      </w:pPr>
      <w:r>
        <w:t xml:space="preserve">Performance Testing</w:t>
      </w:r>
    </w:p>
    <w:p>
      <w:pPr>
        <w:pStyle w:val="BodyText"/>
      </w:pPr>
      <w:r>
        <w:t xml:space="preserve">User Acceptance Testing</w:t>
      </w:r>
    </w:p>
    <w:p>
      <w:r>
        <w:pict>
          <v:rect style="width:0;height:1.5pt" o:hralign="center" o:hrstd="t" o:hr="t"/>
        </w:pict>
      </w:r>
    </w:p>
    <w:bookmarkEnd w:id="77"/>
    <w:bookmarkStart w:id="78" w:name="test-coverage-goals"/>
    <w:p>
      <w:pPr>
        <w:pStyle w:val="Heading2"/>
      </w:pPr>
      <w:r>
        <w:t xml:space="preserve">Test Coverage Goals</w:t>
      </w:r>
    </w:p>
    <w:p>
      <w:pPr>
        <w:pStyle w:val="FirstParagraph"/>
      </w:pPr>
      <w:r>
        <w:t xml:space="preserve">Business Logic</w:t>
      </w:r>
    </w:p>
    <w:p>
      <w:pPr>
        <w:pStyle w:val="BodyText"/>
      </w:pPr>
      <w:r>
        <w:t xml:space="preserve">80%+</w:t>
      </w:r>
    </w:p>
    <w:p>
      <w:pPr>
        <w:pStyle w:val="BodyText"/>
      </w:pPr>
      <w:r>
        <w:t xml:space="preserve">Critical APIs</w:t>
      </w:r>
    </w:p>
    <w:p>
      <w:pPr>
        <w:pStyle w:val="BodyText"/>
      </w:pPr>
      <w:r>
        <w:t xml:space="preserve">90%+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deployment-architecture"/>
    <w:p>
      <w:pPr>
        <w:pStyle w:val="Heading1"/>
      </w:pPr>
      <w:r>
        <w:t xml:space="preserve">121. DEPLOYMENT ARCHITECTURE</w:t>
      </w:r>
    </w:p>
    <w:bookmarkStart w:id="80" w:name="initial-deployment"/>
    <w:p>
      <w:pPr>
        <w:pStyle w:val="Heading2"/>
      </w:pPr>
      <w:r>
        <w:t xml:space="preserve">Initial Deployment</w:t>
      </w:r>
    </w:p>
    <w:p>
      <w:pPr>
        <w:pStyle w:val="FirstParagraph"/>
      </w:pPr>
      <w:r>
        <w:t xml:space="preserve">Hostinger Shared Hosting</w:t>
      </w:r>
    </w:p>
    <w:p>
      <w:pPr>
        <w:pStyle w:val="BodyText"/>
      </w:pPr>
      <w:r>
        <w:t xml:space="preserve">PHP 8.3+</w:t>
      </w:r>
    </w:p>
    <w:p>
      <w:pPr>
        <w:pStyle w:val="BodyText"/>
      </w:pPr>
      <w:r>
        <w:t xml:space="preserve">MySQL 8+</w:t>
      </w:r>
    </w:p>
    <w:p>
      <w:pPr>
        <w:pStyle w:val="BodyText"/>
      </w:pPr>
      <w:r>
        <w:t xml:space="preserve">Apache</w:t>
      </w:r>
    </w:p>
    <w:p>
      <w:pPr>
        <w:pStyle w:val="BodyText"/>
      </w:pPr>
      <w:r>
        <w:t xml:space="preserve">SSL Enabled</w:t>
      </w:r>
    </w:p>
    <w:p>
      <w:r>
        <w:pict>
          <v:rect style="width:0;height:1.5pt" o:hralign="center" o:hrstd="t" o:hr="t"/>
        </w:pict>
      </w:r>
    </w:p>
    <w:bookmarkEnd w:id="80"/>
    <w:bookmarkStart w:id="81" w:name="environment-types"/>
    <w:p>
      <w:pPr>
        <w:pStyle w:val="Heading2"/>
      </w:pPr>
      <w:r>
        <w:t xml:space="preserve">Environment Types</w:t>
      </w:r>
    </w:p>
    <w:p>
      <w:pPr>
        <w:pStyle w:val="FirstParagraph"/>
      </w:pPr>
      <w:r>
        <w:t xml:space="preserve">Development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Staging</w:t>
      </w:r>
    </w:p>
    <w:p>
      <w:pPr>
        <w:pStyle w:val="BodyText"/>
      </w:pPr>
      <w:r>
        <w:t xml:space="preserve">Production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configuration-management"/>
    <w:p>
      <w:pPr>
        <w:pStyle w:val="Heading1"/>
      </w:pPr>
      <w:r>
        <w:t xml:space="preserve">122. CONFIGURATION MANAGEMENT</w:t>
      </w:r>
    </w:p>
    <w:p>
      <w:pPr>
        <w:pStyle w:val="FirstParagraph"/>
      </w:pPr>
      <w:r>
        <w:t xml:space="preserve">Environment-based configuration.</w:t>
      </w:r>
    </w:p>
    <w:p>
      <w:r>
        <w:pict>
          <v:rect style="width:0;height:1.5pt" o:hralign="center" o:hrstd="t" o:hr="t"/>
        </w:pict>
      </w:r>
    </w:p>
    <w:bookmarkStart w:id="83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Database Connections</w:t>
      </w:r>
    </w:p>
    <w:p>
      <w:pPr>
        <w:pStyle w:val="BodyText"/>
      </w:pPr>
      <w:r>
        <w:t xml:space="preserve">JWT Keys</w:t>
      </w:r>
    </w:p>
    <w:p>
      <w:pPr>
        <w:pStyle w:val="BodyText"/>
      </w:pPr>
      <w:r>
        <w:t xml:space="preserve">SMTP Settings</w:t>
      </w:r>
    </w:p>
    <w:p>
      <w:pPr>
        <w:pStyle w:val="BodyText"/>
      </w:pPr>
      <w:r>
        <w:t xml:space="preserve">File Paths</w:t>
      </w:r>
    </w:p>
    <w:p>
      <w:pPr>
        <w:pStyle w:val="BodyText"/>
      </w:pPr>
      <w:r>
        <w:t xml:space="preserve">Security Settings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backup-recovery"/>
    <w:p>
      <w:pPr>
        <w:pStyle w:val="Heading1"/>
      </w:pPr>
      <w:r>
        <w:t xml:space="preserve">123. BACKUP &amp; RECOVERY</w:t>
      </w:r>
    </w:p>
    <w:bookmarkStart w:id="85" w:name="backup-types"/>
    <w:p>
      <w:pPr>
        <w:pStyle w:val="Heading2"/>
      </w:pPr>
      <w:r>
        <w:t xml:space="preserve">Backup Types</w:t>
      </w:r>
    </w:p>
    <w:p>
      <w:pPr>
        <w:pStyle w:val="FirstParagraph"/>
      </w:pPr>
      <w:r>
        <w:t xml:space="preserve">Database Backup</w:t>
      </w:r>
    </w:p>
    <w:p>
      <w:pPr>
        <w:pStyle w:val="BodyText"/>
      </w:pPr>
      <w:r>
        <w:t xml:space="preserve">File Backup</w:t>
      </w:r>
    </w:p>
    <w:p>
      <w:pPr>
        <w:pStyle w:val="BodyText"/>
      </w:pPr>
      <w:r>
        <w:t xml:space="preserve">Configuration Backup</w:t>
      </w:r>
    </w:p>
    <w:p>
      <w:r>
        <w:pict>
          <v:rect style="width:0;height:1.5pt" o:hralign="center" o:hrstd="t" o:hr="t"/>
        </w:pict>
      </w:r>
    </w:p>
    <w:bookmarkEnd w:id="85"/>
    <w:bookmarkStart w:id="86" w:name="requirements-3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Automated Backups</w:t>
      </w:r>
    </w:p>
    <w:p>
      <w:pPr>
        <w:pStyle w:val="BodyText"/>
      </w:pPr>
      <w:r>
        <w:t xml:space="preserve">Backup Verification</w:t>
      </w:r>
    </w:p>
    <w:p>
      <w:pPr>
        <w:pStyle w:val="BodyText"/>
      </w:pPr>
      <w:r>
        <w:t xml:space="preserve">Restore Testing</w:t>
      </w:r>
    </w:p>
    <w:p>
      <w:pPr>
        <w:pStyle w:val="BodyText"/>
      </w:pPr>
      <w:r>
        <w:t xml:space="preserve">Recovery Procedures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coding-standards"/>
    <w:p>
      <w:pPr>
        <w:pStyle w:val="Heading1"/>
      </w:pPr>
      <w:r>
        <w:t xml:space="preserve">124. CODING STANDARDS</w:t>
      </w:r>
    </w:p>
    <w:bookmarkStart w:id="88" w:name="php-standards"/>
    <w:p>
      <w:pPr>
        <w:pStyle w:val="Heading2"/>
      </w:pPr>
      <w:r>
        <w:t xml:space="preserve">PHP Standards</w:t>
      </w:r>
    </w:p>
    <w:p>
      <w:pPr>
        <w:pStyle w:val="FirstParagraph"/>
      </w:pPr>
      <w:r>
        <w:t xml:space="preserve">PSR Standards</w:t>
      </w:r>
    </w:p>
    <w:p>
      <w:pPr>
        <w:pStyle w:val="BodyText"/>
      </w:pPr>
      <w:r>
        <w:t xml:space="preserve">SOLID Principles</w:t>
      </w:r>
    </w:p>
    <w:p>
      <w:pPr>
        <w:pStyle w:val="BodyText"/>
      </w:pPr>
      <w:r>
        <w:t xml:space="preserve">Dependency Injection</w:t>
      </w:r>
    </w:p>
    <w:p>
      <w:pPr>
        <w:pStyle w:val="BodyText"/>
      </w:pPr>
      <w:r>
        <w:t xml:space="preserve">Repository Pattern</w:t>
      </w:r>
    </w:p>
    <w:p>
      <w:pPr>
        <w:pStyle w:val="BodyText"/>
      </w:pPr>
      <w:r>
        <w:t xml:space="preserve">Service Layer Pattern</w:t>
      </w:r>
    </w:p>
    <w:p>
      <w:pPr>
        <w:pStyle w:val="BodyText"/>
      </w:pPr>
      <w:r>
        <w:t xml:space="preserve">Clean Code</w:t>
      </w:r>
    </w:p>
    <w:p>
      <w:r>
        <w:pict>
          <v:rect style="width:0;height:1.5pt" o:hralign="center" o:hrstd="t" o:hr="t"/>
        </w:pict>
      </w:r>
    </w:p>
    <w:bookmarkEnd w:id="88"/>
    <w:bookmarkStart w:id="89" w:name="javascript-standards"/>
    <w:p>
      <w:pPr>
        <w:pStyle w:val="Heading2"/>
      </w:pPr>
      <w:r>
        <w:t xml:space="preserve">JavaScript Standards</w:t>
      </w:r>
    </w:p>
    <w:p>
      <w:pPr>
        <w:pStyle w:val="FirstParagraph"/>
      </w:pPr>
      <w:r>
        <w:t xml:space="preserve">Modular Design</w:t>
      </w:r>
    </w:p>
    <w:p>
      <w:pPr>
        <w:pStyle w:val="BodyText"/>
      </w:pPr>
      <w:r>
        <w:t xml:space="preserve">Reusable Components</w:t>
      </w:r>
    </w:p>
    <w:p>
      <w:pPr>
        <w:pStyle w:val="BodyText"/>
      </w:pPr>
      <w:r>
        <w:t xml:space="preserve">No Inline Scripts</w:t>
      </w:r>
    </w:p>
    <w:p>
      <w:pPr>
        <w:pStyle w:val="BodyText"/>
      </w:pPr>
      <w:r>
        <w:t xml:space="preserve">Centralized API Layer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0" w:name="development-roadmap"/>
    <w:p>
      <w:pPr>
        <w:pStyle w:val="Heading1"/>
      </w:pPr>
      <w:r>
        <w:t xml:space="preserve">125. DEVELOPMENT ROADMAP</w:t>
      </w:r>
    </w:p>
    <w:bookmarkStart w:id="91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Architecture</w:t>
      </w:r>
    </w:p>
    <w:p>
      <w:pPr>
        <w:pStyle w:val="BodyText"/>
      </w:pPr>
      <w:r>
        <w:t xml:space="preserve">Database Design</w:t>
      </w:r>
    </w:p>
    <w:p>
      <w:pPr>
        <w:pStyle w:val="BodyText"/>
      </w:pPr>
      <w:r>
        <w:t xml:space="preserve">Project Setup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RBAC</w:t>
      </w:r>
    </w:p>
    <w:p>
      <w:r>
        <w:pict>
          <v:rect style="width:0;height:1.5pt" o:hralign="center" o:hrstd="t" o:hr="t"/>
        </w:pict>
      </w:r>
    </w:p>
    <w:bookmarkEnd w:id="91"/>
    <w:bookmarkStart w:id="92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Technology Management</w:t>
      </w:r>
    </w:p>
    <w:p>
      <w:pPr>
        <w:pStyle w:val="BodyText"/>
      </w:pPr>
      <w:r>
        <w:t xml:space="preserve">Assessment Management</w:t>
      </w:r>
    </w:p>
    <w:p>
      <w:pPr>
        <w:pStyle w:val="BodyText"/>
      </w:pPr>
      <w:r>
        <w:t xml:space="preserve">Section Management</w:t>
      </w:r>
    </w:p>
    <w:p>
      <w:r>
        <w:pict>
          <v:rect style="width:0;height:1.5pt" o:hralign="center" o:hrstd="t" o:hr="t"/>
        </w:pict>
      </w:r>
    </w:p>
    <w:bookmarkEnd w:id="92"/>
    <w:bookmarkStart w:id="93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Question Bank Management</w:t>
      </w:r>
    </w:p>
    <w:p>
      <w:pPr>
        <w:pStyle w:val="BodyText"/>
      </w:pPr>
      <w:r>
        <w:t xml:space="preserve">Question Management</w:t>
      </w:r>
    </w:p>
    <w:p>
      <w:pPr>
        <w:pStyle w:val="BodyText"/>
      </w:pPr>
      <w:r>
        <w:t xml:space="preserve">Import/Export</w:t>
      </w:r>
    </w:p>
    <w:p>
      <w:pPr>
        <w:pStyle w:val="BodyText"/>
      </w:pPr>
      <w:r>
        <w:t xml:space="preserve">Approval Workflow</w:t>
      </w:r>
    </w:p>
    <w:p>
      <w:r>
        <w:pict>
          <v:rect style="width:0;height:1.5pt" o:hralign="center" o:hrstd="t" o:hr="t"/>
        </w:pict>
      </w:r>
    </w:p>
    <w:bookmarkEnd w:id="93"/>
    <w:bookmarkStart w:id="94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Assessment Execution Engine</w:t>
      </w:r>
    </w:p>
    <w:p>
      <w:pPr>
        <w:pStyle w:val="BodyText"/>
      </w:pPr>
      <w:r>
        <w:t xml:space="preserve">Assessment Snapshot Engine</w:t>
      </w:r>
    </w:p>
    <w:p>
      <w:pPr>
        <w:pStyle w:val="BodyText"/>
      </w:pPr>
      <w:r>
        <w:t xml:space="preserve">Timer Management</w:t>
      </w:r>
    </w:p>
    <w:p>
      <w:pPr>
        <w:pStyle w:val="BodyText"/>
      </w:pPr>
      <w:r>
        <w:t xml:space="preserve">Save/Resume</w:t>
      </w:r>
    </w:p>
    <w:p>
      <w:r>
        <w:pict>
          <v:rect style="width:0;height:1.5pt" o:hralign="center" o:hrstd="t" o:hr="t"/>
        </w:pict>
      </w:r>
    </w:p>
    <w:bookmarkEnd w:id="94"/>
    <w:bookmarkStart w:id="95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Scoring Engine</w:t>
      </w:r>
    </w:p>
    <w:p>
      <w:pPr>
        <w:pStyle w:val="BodyText"/>
      </w:pPr>
      <w:r>
        <w:t xml:space="preserve">Results Engine</w:t>
      </w:r>
    </w:p>
    <w:p>
      <w:pPr>
        <w:pStyle w:val="BodyText"/>
      </w:pPr>
      <w:r>
        <w:t xml:space="preserve">Review Workflow</w:t>
      </w:r>
    </w:p>
    <w:p>
      <w:r>
        <w:pict>
          <v:rect style="width:0;height:1.5pt" o:hralign="center" o:hrstd="t" o:hr="t"/>
        </w:pict>
      </w:r>
    </w:p>
    <w:bookmarkEnd w:id="95"/>
    <w:bookmarkStart w:id="96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User Dashboard</w:t>
      </w:r>
    </w:p>
    <w:p>
      <w:pPr>
        <w:pStyle w:val="BodyText"/>
      </w:pPr>
      <w:r>
        <w:t xml:space="preserve">Admin Dashboard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Reports</w:t>
      </w:r>
    </w:p>
    <w:p>
      <w:r>
        <w:pict>
          <v:rect style="width:0;height:1.5pt" o:hralign="center" o:hrstd="t" o:hr="t"/>
        </w:pict>
      </w:r>
    </w:p>
    <w:bookmarkEnd w:id="96"/>
    <w:bookmarkStart w:id="97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Notifications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Activity Tracking</w:t>
      </w:r>
    </w:p>
    <w:p>
      <w:pPr>
        <w:pStyle w:val="BodyText"/>
      </w:pPr>
      <w:r>
        <w:t xml:space="preserve">File Management</w:t>
      </w:r>
    </w:p>
    <w:p>
      <w:r>
        <w:pict>
          <v:rect style="width:0;height:1.5pt" o:hralign="center" o:hrstd="t" o:hr="t"/>
        </w:pict>
      </w:r>
    </w:p>
    <w:bookmarkEnd w:id="97"/>
    <w:bookmarkStart w:id="98" w:name="phase-8"/>
    <w:p>
      <w:pPr>
        <w:pStyle w:val="Heading2"/>
      </w:pPr>
      <w:r>
        <w:t xml:space="preserve">Phase 8</w:t>
      </w:r>
    </w:p>
    <w:p>
      <w:pPr>
        <w:pStyle w:val="FirstParagraph"/>
      </w:pPr>
      <w:r>
        <w:t xml:space="preserve">Security Hardening</w:t>
      </w:r>
    </w:p>
    <w:p>
      <w:pPr>
        <w:pStyle w:val="BodyText"/>
      </w:pPr>
      <w:r>
        <w:t xml:space="preserve">Performance Optimization</w:t>
      </w:r>
    </w:p>
    <w:p>
      <w:pPr>
        <w:pStyle w:val="BodyText"/>
      </w:pPr>
      <w:r>
        <w:t xml:space="preserve">Accessibility</w:t>
      </w:r>
    </w:p>
    <w:p>
      <w:r>
        <w:pict>
          <v:rect style="width:0;height:1.5pt" o:hralign="center" o:hrstd="t" o:hr="t"/>
        </w:pict>
      </w:r>
    </w:p>
    <w:bookmarkEnd w:id="98"/>
    <w:bookmarkStart w:id="99" w:name="phase-9"/>
    <w:p>
      <w:pPr>
        <w:pStyle w:val="Heading2"/>
      </w:pPr>
      <w:r>
        <w:t xml:space="preserve">Phase 9</w:t>
      </w:r>
    </w:p>
    <w:p>
      <w:pPr>
        <w:pStyle w:val="FirstParagraph"/>
      </w:pPr>
      <w:r>
        <w:t xml:space="preserve">Testing</w:t>
      </w:r>
    </w:p>
    <w:p>
      <w:pPr>
        <w:pStyle w:val="BodyText"/>
      </w:pPr>
      <w:r>
        <w:t xml:space="preserve">Bug Fixing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Production Readiness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deliverables"/>
    <w:p>
      <w:pPr>
        <w:pStyle w:val="Heading1"/>
      </w:pPr>
      <w:r>
        <w:t xml:space="preserve">126. DELIVERABLES</w:t>
      </w:r>
    </w:p>
    <w:p>
      <w:pPr>
        <w:pStyle w:val="FirstParagraph"/>
      </w:pPr>
      <w:r>
        <w:t xml:space="preserve">Every phase shall produce:</w:t>
      </w:r>
    </w:p>
    <w:p>
      <w:pPr>
        <w:pStyle w:val="BodyText"/>
      </w:pPr>
      <w:r>
        <w:t xml:space="preserve">Database Schema</w:t>
      </w:r>
    </w:p>
    <w:p>
      <w:pPr>
        <w:pStyle w:val="BodyText"/>
      </w:pPr>
      <w:r>
        <w:t xml:space="preserve">SQL Scripts</w:t>
      </w:r>
    </w:p>
    <w:p>
      <w:pPr>
        <w:pStyle w:val="BodyText"/>
      </w:pPr>
      <w:r>
        <w:t xml:space="preserve">Entity Models</w:t>
      </w:r>
    </w:p>
    <w:p>
      <w:pPr>
        <w:pStyle w:val="BodyText"/>
      </w:pPr>
      <w:r>
        <w:t xml:space="preserve">Repositories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Controllers</w:t>
      </w:r>
    </w:p>
    <w:p>
      <w:pPr>
        <w:pStyle w:val="BodyText"/>
      </w:pPr>
      <w:r>
        <w:t xml:space="preserve">REST APIs</w:t>
      </w:r>
    </w:p>
    <w:p>
      <w:pPr>
        <w:pStyle w:val="BodyText"/>
      </w:pPr>
      <w:r>
        <w:t xml:space="preserve">Validation Rules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UI Screens</w:t>
      </w:r>
    </w:p>
    <w:p>
      <w:pPr>
        <w:pStyle w:val="BodyText"/>
      </w:pPr>
      <w:r>
        <w:t xml:space="preserve">API Documentation</w:t>
      </w:r>
    </w:p>
    <w:p>
      <w:pPr>
        <w:pStyle w:val="BodyText"/>
      </w:pPr>
      <w:r>
        <w:t xml:space="preserve">Deployment Guide</w:t>
      </w:r>
    </w:p>
    <w:p>
      <w:pPr>
        <w:pStyle w:val="BodyText"/>
      </w:pPr>
      <w:r>
        <w:t xml:space="preserve">Security Review</w:t>
      </w:r>
    </w:p>
    <w:p>
      <w:pPr>
        <w:pStyle w:val="BodyText"/>
      </w:pPr>
      <w:r>
        <w:t xml:space="preserve">Release Notes</w:t>
      </w:r>
    </w:p>
    <w:p>
      <w:r>
        <w:pict>
          <v:rect style="width:0;height:1.5pt" o:hralign="center" o:hrstd="t" o:hr="t"/>
        </w:pict>
      </w:r>
    </w:p>
    <w:bookmarkEnd w:id="101"/>
    <w:bookmarkStart w:id="106" w:name="acceptance-criteria"/>
    <w:p>
      <w:pPr>
        <w:pStyle w:val="Heading1"/>
      </w:pPr>
      <w:r>
        <w:t xml:space="preserve">127. ACCEPTANCE CRITERIA</w:t>
      </w:r>
    </w:p>
    <w:bookmarkStart w:id="102" w:name="functional"/>
    <w:p>
      <w:pPr>
        <w:pStyle w:val="Heading2"/>
      </w:pPr>
      <w:r>
        <w:t xml:space="preserve">Functional</w:t>
      </w:r>
    </w:p>
    <w:p>
      <w:pPr>
        <w:pStyle w:val="FirstParagraph"/>
      </w:pPr>
      <w:r>
        <w:t xml:space="preserve">All approved requirements implemented.</w:t>
      </w:r>
    </w:p>
    <w:p>
      <w:pPr>
        <w:pStyle w:val="BodyText"/>
      </w:pPr>
      <w:r>
        <w:t xml:space="preserve">All workflows operational.</w:t>
      </w:r>
    </w:p>
    <w:p>
      <w:pPr>
        <w:pStyle w:val="BodyText"/>
      </w:pPr>
      <w:r>
        <w:t xml:space="preserve">All permissions enforced.</w:t>
      </w:r>
    </w:p>
    <w:p>
      <w:pPr>
        <w:pStyle w:val="BodyText"/>
      </w:pPr>
      <w:r>
        <w:t xml:space="preserve">All reports operational.</w:t>
      </w:r>
    </w:p>
    <w:p>
      <w:pPr>
        <w:pStyle w:val="BodyText"/>
      </w:pPr>
      <w:r>
        <w:t xml:space="preserve">All dashboards operational.</w:t>
      </w:r>
    </w:p>
    <w:p>
      <w:r>
        <w:pict>
          <v:rect style="width:0;height:1.5pt" o:hralign="center" o:hrstd="t" o:hr="t"/>
        </w:pict>
      </w:r>
    </w:p>
    <w:bookmarkEnd w:id="102"/>
    <w:bookmarkStart w:id="103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Authentication secure.</w:t>
      </w:r>
    </w:p>
    <w:p>
      <w:pPr>
        <w:pStyle w:val="BodyText"/>
      </w:pPr>
      <w:r>
        <w:t xml:space="preserve">Authorization enforced.</w:t>
      </w:r>
    </w:p>
    <w:p>
      <w:pPr>
        <w:pStyle w:val="BodyText"/>
      </w:pPr>
      <w:r>
        <w:t xml:space="preserve">Audit logs operational.</w:t>
      </w:r>
    </w:p>
    <w:p>
      <w:pPr>
        <w:pStyle w:val="BodyText"/>
      </w:pPr>
      <w:r>
        <w:t xml:space="preserve">Sensitive data protected.</w:t>
      </w:r>
    </w:p>
    <w:p>
      <w:r>
        <w:pict>
          <v:rect style="width:0;height:1.5pt" o:hralign="center" o:hrstd="t" o:hr="t"/>
        </w:pict>
      </w:r>
    </w:p>
    <w:bookmarkEnd w:id="103"/>
    <w:bookmarkStart w:id="104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Performance targets achieved.</w:t>
      </w:r>
    </w:p>
    <w:p>
      <w:pPr>
        <w:pStyle w:val="BodyText"/>
      </w:pPr>
      <w:r>
        <w:t xml:space="preserve">No critical bottlenecks.</w:t>
      </w:r>
    </w:p>
    <w:p>
      <w:r>
        <w:pict>
          <v:rect style="width:0;height:1.5pt" o:hralign="center" o:hrstd="t" o:hr="t"/>
        </w:pict>
      </w:r>
    </w:p>
    <w:bookmarkEnd w:id="104"/>
    <w:bookmarkStart w:id="105" w:name="quality"/>
    <w:p>
      <w:pPr>
        <w:pStyle w:val="Heading2"/>
      </w:pPr>
      <w:r>
        <w:t xml:space="preserve">Quality</w:t>
      </w:r>
    </w:p>
    <w:p>
      <w:pPr>
        <w:pStyle w:val="FirstParagraph"/>
      </w:pPr>
      <w:r>
        <w:t xml:space="preserve">No Critical Defects.</w:t>
      </w:r>
    </w:p>
    <w:p>
      <w:pPr>
        <w:pStyle w:val="BodyText"/>
      </w:pPr>
      <w:r>
        <w:t xml:space="preserve">No High Severity Defects.</w:t>
      </w:r>
    </w:p>
    <w:p>
      <w:pPr>
        <w:pStyle w:val="BodyText"/>
      </w:pPr>
      <w:r>
        <w:t xml:space="preserve">Documentation Complete.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future-extensibility"/>
    <w:p>
      <w:pPr>
        <w:pStyle w:val="Heading1"/>
      </w:pPr>
      <w:r>
        <w:t xml:space="preserve">128. FUTURE EXTENSIBILITY</w:t>
      </w:r>
    </w:p>
    <w:p>
      <w:pPr>
        <w:pStyle w:val="FirstParagraph"/>
      </w:pPr>
      <w:r>
        <w:t xml:space="preserve">The architecture shall support future enhancements without redesign.</w:t>
      </w:r>
    </w:p>
    <w:p>
      <w:r>
        <w:pict>
          <v:rect style="width:0;height:1.5pt" o:hralign="center" o:hrstd="t" o:hr="t"/>
        </w:pict>
      </w:r>
    </w:p>
    <w:bookmarkStart w:id="107" w:name="future-features"/>
    <w:p>
      <w:pPr>
        <w:pStyle w:val="Heading2"/>
      </w:pPr>
      <w:r>
        <w:t xml:space="preserve">Future Features</w:t>
      </w:r>
    </w:p>
    <w:p>
      <w:pPr>
        <w:pStyle w:val="FirstParagraph"/>
      </w:pPr>
      <w:r>
        <w:t xml:space="preserve">AI Question Generation</w:t>
      </w:r>
    </w:p>
    <w:p>
      <w:pPr>
        <w:pStyle w:val="BodyText"/>
      </w:pPr>
      <w:r>
        <w:t xml:space="preserve">AI Assessment Creation</w:t>
      </w:r>
    </w:p>
    <w:p>
      <w:pPr>
        <w:pStyle w:val="BodyText"/>
      </w:pPr>
      <w:r>
        <w:t xml:space="preserve">AI Skill Gap Analysis</w:t>
      </w:r>
    </w:p>
    <w:p>
      <w:pPr>
        <w:pStyle w:val="BodyText"/>
      </w:pPr>
      <w:r>
        <w:t xml:space="preserve">AI Recommendations</w:t>
      </w:r>
    </w:p>
    <w:p>
      <w:pPr>
        <w:pStyle w:val="BodyText"/>
      </w:pPr>
      <w:r>
        <w:t xml:space="preserve">Certification Engine</w:t>
      </w:r>
    </w:p>
    <w:p>
      <w:pPr>
        <w:pStyle w:val="BodyText"/>
      </w:pPr>
      <w:r>
        <w:t xml:space="preserve">Gamification</w:t>
      </w:r>
    </w:p>
    <w:p>
      <w:pPr>
        <w:pStyle w:val="BodyText"/>
      </w:pPr>
      <w:r>
        <w:t xml:space="preserve">Badges</w:t>
      </w:r>
    </w:p>
    <w:p>
      <w:pPr>
        <w:pStyle w:val="BodyText"/>
      </w:pPr>
      <w:r>
        <w:t xml:space="preserve">Leaderboards</w:t>
      </w:r>
    </w:p>
    <w:p>
      <w:pPr>
        <w:pStyle w:val="BodyText"/>
      </w:pPr>
      <w:r>
        <w:t xml:space="preserve">Learning Paths</w:t>
      </w:r>
    </w:p>
    <w:p>
      <w:pPr>
        <w:pStyle w:val="BodyText"/>
      </w:pPr>
      <w:r>
        <w:t xml:space="preserve">Coding Challenges</w:t>
      </w:r>
    </w:p>
    <w:p>
      <w:pPr>
        <w:pStyle w:val="BodyText"/>
      </w:pPr>
      <w:r>
        <w:t xml:space="preserve">Video Assessments</w:t>
      </w:r>
    </w:p>
    <w:p>
      <w:pPr>
        <w:pStyle w:val="BodyText"/>
      </w:pPr>
      <w:r>
        <w:t xml:space="preserve">Organization Management</w:t>
      </w:r>
    </w:p>
    <w:p>
      <w:pPr>
        <w:pStyle w:val="BodyText"/>
      </w:pPr>
      <w:r>
        <w:t xml:space="preserve">Multi-Tenant SaaS</w:t>
      </w:r>
    </w:p>
    <w:p>
      <w:pPr>
        <w:pStyle w:val="BodyText"/>
      </w:pPr>
      <w:r>
        <w:t xml:space="preserve">Subscription Billing</w:t>
      </w:r>
    </w:p>
    <w:p>
      <w:pPr>
        <w:pStyle w:val="BodyText"/>
      </w:pPr>
      <w:r>
        <w:t xml:space="preserve">Payment Gateway</w:t>
      </w:r>
    </w:p>
    <w:p>
      <w:pPr>
        <w:pStyle w:val="BodyText"/>
      </w:pPr>
      <w:r>
        <w:t xml:space="preserve">SSO</w:t>
      </w:r>
    </w:p>
    <w:p>
      <w:pPr>
        <w:pStyle w:val="BodyText"/>
      </w:pPr>
      <w:r>
        <w:t xml:space="preserve">LDAP</w:t>
      </w:r>
    </w:p>
    <w:p>
      <w:pPr>
        <w:pStyle w:val="BodyText"/>
      </w:pPr>
      <w:r>
        <w:t xml:space="preserve">Microsoft Entra ID</w:t>
      </w:r>
    </w:p>
    <w:p>
      <w:pPr>
        <w:pStyle w:val="BodyText"/>
      </w:pPr>
      <w:r>
        <w:t xml:space="preserve">Google Login</w:t>
      </w:r>
    </w:p>
    <w:p>
      <w:pPr>
        <w:pStyle w:val="BodyText"/>
      </w:pPr>
      <w:r>
        <w:t xml:space="preserve">LinkedIn Login</w:t>
      </w:r>
    </w:p>
    <w:p>
      <w:pPr>
        <w:pStyle w:val="BodyText"/>
      </w:pPr>
      <w:r>
        <w:t xml:space="preserve">Mobile Applications</w:t>
      </w:r>
    </w:p>
    <w:p>
      <w:pPr>
        <w:pStyle w:val="BodyText"/>
      </w:pPr>
      <w:r>
        <w:t xml:space="preserve">Public APIs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master-prd-completion-statement"/>
    <w:p>
      <w:pPr>
        <w:pStyle w:val="Heading1"/>
      </w:pPr>
      <w:r>
        <w:t xml:space="preserve">129. MASTER PRD COMPLETION STATEMENT</w:t>
      </w:r>
    </w:p>
    <w:p>
      <w:pPr>
        <w:pStyle w:val="FirstParagraph"/>
      </w:pPr>
      <w:r>
        <w:t xml:space="preserve">This PRD serves as the authoritative source of truth for the Snapflect Assessment Portal.</w:t>
      </w:r>
    </w:p>
    <w:p>
      <w:pPr>
        <w:pStyle w:val="BodyText"/>
      </w:pPr>
      <w:r>
        <w:t xml:space="preserve">All future:</w:t>
      </w:r>
    </w:p>
    <w:p>
      <w:pPr>
        <w:pStyle w:val="BodyText"/>
      </w:pPr>
      <w:r>
        <w:t xml:space="preserve">Requirements</w:t>
      </w:r>
    </w:p>
    <w:p>
      <w:pPr>
        <w:pStyle w:val="BodyText"/>
      </w:pPr>
      <w:r>
        <w:t xml:space="preserve">Designs</w:t>
      </w:r>
    </w:p>
    <w:p>
      <w:pPr>
        <w:pStyle w:val="BodyText"/>
      </w:pPr>
      <w:r>
        <w:t xml:space="preserve">Database Structures</w:t>
      </w:r>
    </w:p>
    <w:p>
      <w:pPr>
        <w:pStyle w:val="BodyText"/>
      </w:pPr>
      <w:r>
        <w:t xml:space="preserve">API Designs</w:t>
      </w:r>
    </w:p>
    <w:p>
      <w:pPr>
        <w:pStyle w:val="BodyText"/>
      </w:pPr>
      <w:r>
        <w:t xml:space="preserve">UI Implementations</w:t>
      </w:r>
    </w:p>
    <w:p>
      <w:pPr>
        <w:pStyle w:val="BodyText"/>
      </w:pPr>
      <w:r>
        <w:t xml:space="preserve">Security Implementations</w:t>
      </w:r>
    </w:p>
    <w:p>
      <w:pPr>
        <w:pStyle w:val="BodyText"/>
      </w:pPr>
      <w:r>
        <w:t xml:space="preserve">Testing Activities</w:t>
      </w:r>
    </w:p>
    <w:p>
      <w:pPr>
        <w:pStyle w:val="BodyText"/>
      </w:pPr>
      <w:r>
        <w:t xml:space="preserve">Deployment Activities</w:t>
      </w:r>
    </w:p>
    <w:p>
      <w:pPr>
        <w:pStyle w:val="BodyText"/>
      </w:pPr>
      <w:r>
        <w:t xml:space="preserve">must align with this document.</w:t>
      </w:r>
    </w:p>
    <w:p>
      <w:pPr>
        <w:pStyle w:val="BodyText"/>
      </w:pPr>
      <w:r>
        <w:t xml:space="preserve">Any future enhancement shall extend this architecture and shall not violate:</w:t>
      </w:r>
    </w:p>
    <w:p>
      <w:pPr>
        <w:pStyle w:val="BodyText"/>
      </w:pPr>
      <w:r>
        <w:t xml:space="preserve">Technology → Assessment → Section → Question Bank → Question hierarchy</w:t>
      </w:r>
    </w:p>
    <w:p>
      <w:pPr>
        <w:pStyle w:val="BodyText"/>
      </w:pPr>
      <w:r>
        <w:t xml:space="preserve">Assessment Snapshot Integrity</w:t>
      </w:r>
    </w:p>
    <w:p>
      <w:pPr>
        <w:pStyle w:val="BodyText"/>
      </w:pPr>
      <w:r>
        <w:t xml:space="preserve">RBAC Principles</w:t>
      </w:r>
    </w:p>
    <w:p>
      <w:pPr>
        <w:pStyle w:val="BodyText"/>
      </w:pPr>
      <w:r>
        <w:t xml:space="preserve">Security Standards</w:t>
      </w:r>
    </w:p>
    <w:p>
      <w:pPr>
        <w:pStyle w:val="BodyText"/>
      </w:pPr>
      <w:r>
        <w:t xml:space="preserve">Auditability Requirements</w:t>
      </w:r>
    </w:p>
    <w:p>
      <w:pPr>
        <w:pStyle w:val="BodyText"/>
      </w:pPr>
      <w:r>
        <w:t xml:space="preserve">Extensibility Principles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5</w:t>
      </w:r>
    </w:p>
    <w:p>
      <w:pPr>
        <w:pStyle w:val="BodyText"/>
      </w:pPr>
      <w:r>
        <w:t xml:space="preserve">END OF MASTER ENTERPRISE PRD VERSION 1.0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2026-06-19T21:41:15Z</dcterms:created>
  <dcterms:modified xsi:type="dcterms:W3CDTF">2026-06-19T21:41:15Z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