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3_implementation_plan_v1.0"/>
    <w:p>
      <w:pPr>
        <w:pStyle w:val="Heading1"/>
      </w:pPr>
      <w:r>
        <w:t xml:space="preserve">046_SPRINT_03_IMPLEMENTATION_PLAN_v1.0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03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Assessment Delivery Engine</w:t>
      </w:r>
    </w:p>
    <w:p>
      <w:pPr>
        <w:pStyle w:val="BodyText"/>
      </w:pPr>
      <w:r>
        <w:rPr>
          <w:b/>
          <w:bCs/>
        </w:rPr>
        <w:t xml:space="preserve">Dependent Documents</w:t>
      </w:r>
    </w:p>
    <w:p>
      <w:pPr>
        <w:pStyle w:val="Compact"/>
        <w:numPr>
          <w:ilvl w:val="0"/>
          <w:numId w:val="1001"/>
        </w:numPr>
      </w:pPr>
      <w:r>
        <w:t xml:space="preserve">042_SPRINT_03_EXECUTION_PACKAGE_v1.0</w:t>
      </w:r>
    </w:p>
    <w:p>
      <w:pPr>
        <w:pStyle w:val="Compact"/>
        <w:numPr>
          <w:ilvl w:val="0"/>
          <w:numId w:val="1001"/>
        </w:numPr>
      </w:pPr>
      <w:r>
        <w:t xml:space="preserve">043_ASSESSMENT_DELIVERY_ARCHITECTURE_v1.0</w:t>
      </w:r>
    </w:p>
    <w:p>
      <w:pPr>
        <w:pStyle w:val="Compact"/>
        <w:numPr>
          <w:ilvl w:val="0"/>
          <w:numId w:val="1001"/>
        </w:numPr>
      </w:pPr>
      <w:r>
        <w:t xml:space="preserve">044_ATTEMPT_AND_SESSION_SCHEMA_v1.0</w:t>
      </w:r>
    </w:p>
    <w:p>
      <w:pPr>
        <w:pStyle w:val="Compact"/>
        <w:numPr>
          <w:ilvl w:val="0"/>
          <w:numId w:val="1001"/>
        </w:numPr>
      </w:pPr>
      <w:r>
        <w:t xml:space="preserve">044A_ATTEMPT_AND_SESSION_SCHEMA.SQL</w:t>
      </w:r>
    </w:p>
    <w:p>
      <w:pPr>
        <w:pStyle w:val="Compact"/>
        <w:numPr>
          <w:ilvl w:val="0"/>
          <w:numId w:val="1001"/>
        </w:numPr>
      </w:pPr>
      <w:r>
        <w:t xml:space="preserve">045_ASSESSMENT_DELIVERY_OPENAPI_v1.0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defines the complete implementation blueprint for Sprint 03.</w:t>
      </w:r>
    </w:p>
    <w:p>
      <w:pPr>
        <w:pStyle w:val="BodyText"/>
      </w:pPr>
      <w:r>
        <w:t xml:space="preserve">Sprint 03 delivers:</w:t>
      </w:r>
    </w:p>
    <w:p>
      <w:pPr>
        <w:pStyle w:val="SourceCode"/>
      </w:pPr>
      <w:r>
        <w:rPr>
          <w:rStyle w:val="VerbatimChar"/>
        </w:rPr>
        <w:t xml:space="preserve">Assessment Sessions</w:t>
      </w:r>
      <w:r>
        <w:br/>
      </w:r>
      <w:r>
        <w:br/>
      </w:r>
      <w:r>
        <w:rPr>
          <w:rStyle w:val="VerbatimChar"/>
        </w:rPr>
        <w:t xml:space="preserve">Assessment Attempts</w:t>
      </w:r>
      <w:r>
        <w:br/>
      </w:r>
      <w:r>
        <w:br/>
      </w:r>
      <w:r>
        <w:rPr>
          <w:rStyle w:val="VerbatimChar"/>
        </w:rPr>
        <w:t xml:space="preserve">Question Delivery</w:t>
      </w:r>
      <w:r>
        <w:br/>
      </w:r>
      <w:r>
        <w:br/>
      </w:r>
      <w:r>
        <w:rPr>
          <w:rStyle w:val="VerbatimChar"/>
        </w:rPr>
        <w:t xml:space="preserve">Answer Management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Timer Engine</w:t>
      </w:r>
      <w:r>
        <w:br/>
      </w:r>
      <w:r>
        <w:br/>
      </w:r>
      <w:r>
        <w:rPr>
          <w:rStyle w:val="VerbatimChar"/>
        </w:rPr>
        <w:t xml:space="preserve">Submission Engine</w:t>
      </w:r>
      <w:r>
        <w:br/>
      </w:r>
      <w:r>
        <w:br/>
      </w:r>
      <w:r>
        <w:rPr>
          <w:rStyle w:val="VerbatimChar"/>
        </w:rPr>
        <w:t xml:space="preserve">Attempt Auditing</w:t>
      </w:r>
    </w:p>
    <w:p>
      <w:pPr>
        <w:pStyle w:val="FirstParagraph"/>
      </w:pPr>
      <w:r>
        <w:t xml:space="preserve">Implementation follows the exact architecture discipline established in Sprint 01 and Sprint 02.</w:t>
      </w:r>
    </w:p>
    <w:p>
      <w:r>
        <w:pict>
          <v:rect style="width:0;height:1.5pt" o:hralign="center" o:hrstd="t" o:hr="t"/>
        </w:pict>
      </w:r>
    </w:p>
    <w:bookmarkEnd w:id="22"/>
    <w:bookmarkStart w:id="24" w:name="module-structure"/>
    <w:p>
      <w:pPr>
        <w:pStyle w:val="Heading1"/>
      </w:pPr>
      <w:r>
        <w:t xml:space="preserve">2. MODULE STRUCTURE</w:t>
      </w:r>
    </w:p>
    <w:p>
      <w:pPr>
        <w:pStyle w:val="FirstParagraph"/>
      </w:pPr>
      <w:r>
        <w:t xml:space="preserve">New Module: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Delivery/</w:t>
      </w:r>
    </w:p>
    <w:p>
      <w:r>
        <w:pict>
          <v:rect style="width:0;height:1.5pt" o:hralign="center" o:hrstd="t" o:hr="t"/>
        </w:pict>
      </w:r>
    </w:p>
    <w:bookmarkStart w:id="23" w:name="delivery-module-layout"/>
    <w:p>
      <w:pPr>
        <w:pStyle w:val="Heading2"/>
      </w:pPr>
      <w:r>
        <w:t xml:space="preserve">Delivery Module Layout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Delivery/</w:t>
      </w:r>
      <w:r>
        <w:br/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├── Interfaces/</w:t>
      </w:r>
      <w:r>
        <w:br/>
      </w:r>
      <w:r>
        <w:rPr>
          <w:rStyle w:val="VerbatimChar"/>
        </w:rPr>
        <w:t xml:space="preserve">│   └── Eloquent/</w:t>
      </w:r>
      <w:r>
        <w:br/>
      </w:r>
      <w:r>
        <w:rPr>
          <w:rStyle w:val="VerbatimChar"/>
        </w:rPr>
        <w:t xml:space="preserve">├── DTOs/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├── Requests/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├── Exceptions/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Listeners/</w:t>
      </w:r>
      <w:r>
        <w:br/>
      </w:r>
      <w:r>
        <w:rPr>
          <w:rStyle w:val="VerbatimChar"/>
        </w:rPr>
        <w:t xml:space="preserve">└── Providers/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atabase-tables"/>
    <w:p>
      <w:pPr>
        <w:pStyle w:val="Heading1"/>
      </w:pPr>
      <w:r>
        <w:t xml:space="preserve">3. DATABASE TABLES</w:t>
      </w:r>
    </w:p>
    <w:p>
      <w:pPr>
        <w:pStyle w:val="FirstParagraph"/>
      </w:pPr>
      <w:r>
        <w:t xml:space="preserve">Sprint 03 introduces:</w:t>
      </w:r>
    </w:p>
    <w:p>
      <w:pPr>
        <w:pStyle w:val="SourceCode"/>
      </w:pPr>
      <w:r>
        <w:rPr>
          <w:rStyle w:val="VerbatimChar"/>
        </w:rPr>
        <w:t xml:space="preserve">assessment_sessions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attempt_sections</w:t>
      </w:r>
      <w:r>
        <w:br/>
      </w:r>
      <w:r>
        <w:br/>
      </w:r>
      <w:r>
        <w:rPr>
          <w:rStyle w:val="VerbatimChar"/>
        </w:rPr>
        <w:t xml:space="preserve">attempt_questions</w:t>
      </w:r>
      <w:r>
        <w:br/>
      </w:r>
      <w:r>
        <w:br/>
      </w:r>
      <w:r>
        <w:rPr>
          <w:rStyle w:val="VerbatimChar"/>
        </w:rPr>
        <w:t xml:space="preserve">candidate_answers</w:t>
      </w:r>
      <w:r>
        <w:br/>
      </w:r>
      <w:r>
        <w:br/>
      </w:r>
      <w:r>
        <w:rPr>
          <w:rStyle w:val="VerbatimChar"/>
        </w:rPr>
        <w:t xml:space="preserve">attempt_events</w:t>
      </w:r>
      <w:r>
        <w:br/>
      </w:r>
      <w:r>
        <w:br/>
      </w:r>
      <w:r>
        <w:rPr>
          <w:rStyle w:val="VerbatimChar"/>
        </w:rPr>
        <w:t xml:space="preserve">attempt_audits</w:t>
      </w:r>
      <w:r>
        <w:br/>
      </w:r>
      <w:r>
        <w:br/>
      </w:r>
      <w:r>
        <w:rPr>
          <w:rStyle w:val="VerbatimChar"/>
        </w:rPr>
        <w:t xml:space="preserve">attempt_submissions</w:t>
      </w:r>
    </w:p>
    <w:p>
      <w:pPr>
        <w:pStyle w:val="FirstParagraph"/>
      </w:pPr>
      <w:r>
        <w:t xml:space="preserve">Migration order must remain frozen.</w:t>
      </w:r>
    </w:p>
    <w:p>
      <w:r>
        <w:pict>
          <v:rect style="width:0;height:1.5pt" o:hralign="center" o:hrstd="t" o:hr="t"/>
        </w:pict>
      </w:r>
    </w:p>
    <w:bookmarkEnd w:id="25"/>
    <w:bookmarkStart w:id="26" w:name="execution-strategy"/>
    <w:p>
      <w:pPr>
        <w:pStyle w:val="Heading1"/>
      </w:pPr>
      <w:r>
        <w:t xml:space="preserve">4. EXECUTION STRATEGY</w:t>
      </w:r>
    </w:p>
    <w:p>
      <w:pPr>
        <w:pStyle w:val="FirstParagraph"/>
      </w:pPr>
      <w:r>
        <w:t xml:space="preserve">Sprint 03 follows the same proven sequence.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Migrations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Requests</w:t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Testing</w:t>
      </w:r>
      <w:r>
        <w:br/>
      </w:r>
      <w:r>
        <w:br/>
      </w:r>
      <w:r>
        <w:rPr>
          <w:rStyle w:val="VerbatimChar"/>
        </w:rPr>
        <w:t xml:space="preserve">Phase 12</w:t>
      </w:r>
      <w:r>
        <w:br/>
      </w:r>
      <w:r>
        <w:rPr>
          <w:rStyle w:val="VerbatimChar"/>
        </w:rPr>
        <w:t xml:space="preserve">Completion Report</w:t>
      </w:r>
    </w:p>
    <w:p>
      <w:pPr>
        <w:pStyle w:val="FirstParagraph"/>
      </w:pPr>
      <w:r>
        <w:t xml:space="preserve">No phase may be skipped.</w:t>
      </w:r>
    </w:p>
    <w:p>
      <w:r>
        <w:pict>
          <v:rect style="width:0;height:1.5pt" o:hralign="center" o:hrstd="t" o:hr="t"/>
        </w:pict>
      </w:r>
    </w:p>
    <w:bookmarkEnd w:id="26"/>
    <w:bookmarkStart w:id="29" w:name="phase-1-migrations"/>
    <w:p>
      <w:pPr>
        <w:pStyle w:val="Heading1"/>
      </w:pPr>
      <w:r>
        <w:t xml:space="preserve">5. PHASE 1 – MIGRATIONS</w:t>
      </w:r>
    </w:p>
    <w:bookmarkStart w:id="27" w:name="deliverables"/>
    <w:p>
      <w:pPr>
        <w:pStyle w:val="Heading2"/>
      </w:pPr>
      <w:r>
        <w:t xml:space="preserve">Deliverables</w:t>
      </w:r>
    </w:p>
    <w:p>
      <w:pPr>
        <w:pStyle w:val="FirstParagraph"/>
      </w:pPr>
      <w:r>
        <w:t xml:space="preserve">Generate migrations for:</w:t>
      </w:r>
    </w:p>
    <w:p>
      <w:pPr>
        <w:pStyle w:val="SourceCode"/>
      </w:pPr>
      <w:r>
        <w:rPr>
          <w:rStyle w:val="VerbatimChar"/>
        </w:rPr>
        <w:t xml:space="preserve">assessment_sessions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attempt_sections</w:t>
      </w:r>
      <w:r>
        <w:br/>
      </w:r>
      <w:r>
        <w:br/>
      </w:r>
      <w:r>
        <w:rPr>
          <w:rStyle w:val="VerbatimChar"/>
        </w:rPr>
        <w:t xml:space="preserve">attempt_questions</w:t>
      </w:r>
      <w:r>
        <w:br/>
      </w:r>
      <w:r>
        <w:br/>
      </w:r>
      <w:r>
        <w:rPr>
          <w:rStyle w:val="VerbatimChar"/>
        </w:rPr>
        <w:t xml:space="preserve">candidate_answers</w:t>
      </w:r>
      <w:r>
        <w:br/>
      </w:r>
      <w:r>
        <w:br/>
      </w:r>
      <w:r>
        <w:rPr>
          <w:rStyle w:val="VerbatimChar"/>
        </w:rPr>
        <w:t xml:space="preserve">attempt_events</w:t>
      </w:r>
      <w:r>
        <w:br/>
      </w:r>
      <w:r>
        <w:br/>
      </w:r>
      <w:r>
        <w:rPr>
          <w:rStyle w:val="VerbatimChar"/>
        </w:rPr>
        <w:t xml:space="preserve">attempt_audits</w:t>
      </w:r>
      <w:r>
        <w:br/>
      </w:r>
      <w:r>
        <w:br/>
      </w:r>
      <w:r>
        <w:rPr>
          <w:rStyle w:val="VerbatimChar"/>
        </w:rPr>
        <w:t xml:space="preserve">attempt_submissions</w:t>
      </w:r>
    </w:p>
    <w:p>
      <w:r>
        <w:pict>
          <v:rect style="width:0;height:1.5pt" o:hralign="center" o:hrstd="t" o:hr="t"/>
        </w:pict>
      </w:r>
    </w:p>
    <w:bookmarkEnd w:id="27"/>
    <w:bookmarkStart w:id="28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UUID on all tables</w:t>
      </w:r>
      <w:r>
        <w:br/>
      </w:r>
      <w:r>
        <w:br/>
      </w:r>
      <w:r>
        <w:rPr>
          <w:rStyle w:val="VerbatimChar"/>
        </w:rPr>
        <w:t xml:space="preserve">BIGINT internal keys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Audit fields</w:t>
      </w:r>
      <w:r>
        <w:br/>
      </w:r>
      <w:r>
        <w:br/>
      </w:r>
      <w:r>
        <w:rPr>
          <w:rStyle w:val="VerbatimChar"/>
        </w:rPr>
        <w:t xml:space="preserve">Soft delete strategy</w:t>
      </w:r>
      <w:r>
        <w:br/>
      </w:r>
      <w:r>
        <w:br/>
      </w:r>
      <w:r>
        <w:rPr>
          <w:rStyle w:val="VerbatimChar"/>
        </w:rPr>
        <w:t xml:space="preserve">Restrict deletes</w:t>
      </w:r>
    </w:p>
    <w:p>
      <w:pPr>
        <w:pStyle w:val="FirstParagraph"/>
      </w:pPr>
      <w:r>
        <w:t xml:space="preserve">Forbidden:</w:t>
      </w:r>
    </w:p>
    <w:p>
      <w:pPr>
        <w:pStyle w:val="SourceCode"/>
      </w:pPr>
      <w:r>
        <w:rPr>
          <w:rStyle w:val="VerbatimChar"/>
        </w:rPr>
        <w:t xml:space="preserve">Cascade delete</w:t>
      </w:r>
      <w:r>
        <w:br/>
      </w:r>
      <w:r>
        <w:br/>
      </w:r>
      <w:r>
        <w:rPr>
          <w:rStyle w:val="VerbatimChar"/>
        </w:rPr>
        <w:t xml:space="preserve">Hard delete workflows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hase-2-models"/>
    <w:p>
      <w:pPr>
        <w:pStyle w:val="Heading1"/>
      </w:pPr>
      <w:r>
        <w:t xml:space="preserve">6. PHASE 2 – MODELS</w:t>
      </w:r>
    </w:p>
    <w:bookmarkStart w:id="30" w:name="models-required"/>
    <w:p>
      <w:pPr>
        <w:pStyle w:val="Heading2"/>
      </w:pPr>
      <w:r>
        <w:t xml:space="preserve">Models Required</w:t>
      </w:r>
    </w:p>
    <w:p>
      <w:pPr>
        <w:pStyle w:val="SourceCode"/>
      </w:pPr>
      <w:r>
        <w:rPr>
          <w:rStyle w:val="VerbatimChar"/>
        </w:rPr>
        <w:t xml:space="preserve">AssessmentSession</w:t>
      </w:r>
      <w:r>
        <w:br/>
      </w:r>
      <w:r>
        <w:br/>
      </w:r>
      <w:r>
        <w:rPr>
          <w:rStyle w:val="VerbatimChar"/>
        </w:rPr>
        <w:t xml:space="preserve">AssessmentAttempt</w:t>
      </w:r>
      <w:r>
        <w:br/>
      </w:r>
      <w:r>
        <w:br/>
      </w:r>
      <w:r>
        <w:rPr>
          <w:rStyle w:val="VerbatimChar"/>
        </w:rPr>
        <w:t xml:space="preserve">AttemptSection</w:t>
      </w:r>
      <w:r>
        <w:br/>
      </w:r>
      <w:r>
        <w:br/>
      </w:r>
      <w:r>
        <w:rPr>
          <w:rStyle w:val="VerbatimChar"/>
        </w:rPr>
        <w:t xml:space="preserve">AttemptQuestion</w:t>
      </w:r>
      <w:r>
        <w:br/>
      </w:r>
      <w:r>
        <w:br/>
      </w:r>
      <w:r>
        <w:rPr>
          <w:rStyle w:val="VerbatimChar"/>
        </w:rPr>
        <w:t xml:space="preserve">CandidateAnswer</w:t>
      </w:r>
      <w:r>
        <w:br/>
      </w:r>
      <w:r>
        <w:br/>
      </w:r>
      <w:r>
        <w:rPr>
          <w:rStyle w:val="VerbatimChar"/>
        </w:rPr>
        <w:t xml:space="preserve">AttemptEvent</w:t>
      </w:r>
      <w:r>
        <w:br/>
      </w:r>
      <w:r>
        <w:br/>
      </w:r>
      <w:r>
        <w:rPr>
          <w:rStyle w:val="VerbatimChar"/>
        </w:rPr>
        <w:t xml:space="preserve">AttemptAudit</w:t>
      </w:r>
      <w:r>
        <w:br/>
      </w:r>
      <w:r>
        <w:br/>
      </w:r>
      <w:r>
        <w:rPr>
          <w:rStyle w:val="VerbatimChar"/>
        </w:rPr>
        <w:t xml:space="preserve">AttemptSubmission</w:t>
      </w:r>
    </w:p>
    <w:p>
      <w:r>
        <w:pict>
          <v:rect style="width:0;height:1.5pt" o:hralign="center" o:hrstd="t" o:hr="t"/>
        </w:pict>
      </w:r>
    </w:p>
    <w:bookmarkEnd w:id="30"/>
    <w:bookmarkStart w:id="31" w:name="traits"/>
    <w:p>
      <w:pPr>
        <w:pStyle w:val="Heading2"/>
      </w:pPr>
      <w:r>
        <w:t xml:space="preserve">Traits</w:t>
      </w:r>
    </w:p>
    <w:p>
      <w:pPr>
        <w:pStyle w:val="FirstParagraph"/>
      </w:pPr>
      <w:r>
        <w:t xml:space="preserve">Reuse:</w:t>
      </w:r>
    </w:p>
    <w:p>
      <w:pPr>
        <w:pStyle w:val="SourceCode"/>
      </w:pPr>
      <w:r>
        <w:rPr>
          <w:rStyle w:val="VerbatimChar"/>
        </w:rPr>
        <w:t xml:space="preserve">HasUuid</w:t>
      </w:r>
      <w:r>
        <w:br/>
      </w:r>
      <w:r>
        <w:br/>
      </w:r>
      <w:r>
        <w:rPr>
          <w:rStyle w:val="VerbatimChar"/>
        </w:rPr>
        <w:t xml:space="preserve">HasAuditFields</w:t>
      </w:r>
      <w:r>
        <w:br/>
      </w:r>
      <w:r>
        <w:br/>
      </w:r>
      <w:r>
        <w:rPr>
          <w:rStyle w:val="VerbatimChar"/>
        </w:rPr>
        <w:t xml:space="preserve">BelongsToOrganization</w:t>
      </w:r>
    </w:p>
    <w:p>
      <w:r>
        <w:pict>
          <v:rect style="width:0;height:1.5pt" o:hralign="center" o:hrstd="t" o:hr="t"/>
        </w:pict>
      </w:r>
    </w:p>
    <w:bookmarkEnd w:id="31"/>
    <w:bookmarkStart w:id="32" w:name="rules-1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Models remain:</w:t>
      </w:r>
    </w:p>
    <w:p>
      <w:pPr>
        <w:pStyle w:val="SourceCode"/>
      </w:pPr>
      <w:r>
        <w:rPr>
          <w:rStyle w:val="VerbatimChar"/>
        </w:rPr>
        <w:t xml:space="preserve">Anemic</w:t>
      </w:r>
      <w:r>
        <w:br/>
      </w:r>
      <w:r>
        <w:br/>
      </w:r>
      <w:r>
        <w:rPr>
          <w:rStyle w:val="VerbatimChar"/>
        </w:rPr>
        <w:t xml:space="preserve">Relationship Focused</w:t>
      </w:r>
      <w:r>
        <w:br/>
      </w:r>
      <w:r>
        <w:br/>
      </w:r>
      <w:r>
        <w:rPr>
          <w:rStyle w:val="VerbatimChar"/>
        </w:rPr>
        <w:t xml:space="preserve">No Business Logic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repositories"/>
    <w:p>
      <w:pPr>
        <w:pStyle w:val="Heading1"/>
      </w:pPr>
      <w:r>
        <w:t xml:space="preserve">7. PHASE 3 – REPOSITORIES</w:t>
      </w:r>
    </w:p>
    <w:bookmarkStart w:id="34" w:name="interfaces"/>
    <w:p>
      <w:pPr>
        <w:pStyle w:val="Heading2"/>
      </w:pPr>
      <w:r>
        <w:t xml:space="preserve">Interfaces</w:t>
      </w:r>
    </w:p>
    <w:p>
      <w:pPr>
        <w:pStyle w:val="SourceCode"/>
      </w:pPr>
      <w:r>
        <w:rPr>
          <w:rStyle w:val="VerbatimChar"/>
        </w:rPr>
        <w:t xml:space="preserve">AssessmentSessionRepositoryInterface</w:t>
      </w:r>
      <w:r>
        <w:br/>
      </w:r>
      <w:r>
        <w:br/>
      </w:r>
      <w:r>
        <w:rPr>
          <w:rStyle w:val="VerbatimChar"/>
        </w:rPr>
        <w:t xml:space="preserve">AssessmentAttemptRepositoryInterface</w:t>
      </w:r>
      <w:r>
        <w:br/>
      </w:r>
      <w:r>
        <w:br/>
      </w:r>
      <w:r>
        <w:rPr>
          <w:rStyle w:val="VerbatimChar"/>
        </w:rPr>
        <w:t xml:space="preserve">AttemptQuestionRepositoryInterface</w:t>
      </w:r>
      <w:r>
        <w:br/>
      </w:r>
      <w:r>
        <w:br/>
      </w:r>
      <w:r>
        <w:rPr>
          <w:rStyle w:val="VerbatimChar"/>
        </w:rPr>
        <w:t xml:space="preserve">CandidateAnswerRepositoryInterface</w:t>
      </w:r>
      <w:r>
        <w:br/>
      </w:r>
      <w:r>
        <w:br/>
      </w:r>
      <w:r>
        <w:rPr>
          <w:rStyle w:val="VerbatimChar"/>
        </w:rPr>
        <w:t xml:space="preserve">AttemptEventRepositoryInterface</w:t>
      </w:r>
    </w:p>
    <w:p>
      <w:r>
        <w:pict>
          <v:rect style="width:0;height:1.5pt" o:hralign="center" o:hrstd="t" o:hr="t"/>
        </w:pict>
      </w:r>
    </w:p>
    <w:bookmarkEnd w:id="34"/>
    <w:bookmarkStart w:id="35" w:name="responsibilities"/>
    <w:p>
      <w:pPr>
        <w:pStyle w:val="Heading2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CRUD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Tenant Scoping</w:t>
      </w:r>
      <w:r>
        <w:br/>
      </w:r>
      <w:r>
        <w:br/>
      </w:r>
      <w:r>
        <w:rPr>
          <w:rStyle w:val="VerbatimChar"/>
        </w:rPr>
        <w:t xml:space="preserve">Eager Loading</w:t>
      </w:r>
    </w:p>
    <w:p>
      <w:r>
        <w:pict>
          <v:rect style="width:0;height:1.5pt" o:hralign="center" o:hrstd="t" o:hr="t"/>
        </w:pict>
      </w:r>
    </w:p>
    <w:bookmarkEnd w:id="35"/>
    <w:bookmarkStart w:id="36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Transactions</w:t>
      </w:r>
      <w:r>
        <w:br/>
      </w:r>
      <w:r>
        <w:br/>
      </w:r>
      <w:r>
        <w:rPr>
          <w:rStyle w:val="VerbatimChar"/>
        </w:rPr>
        <w:t xml:space="preserve">Business Logic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hase-4-dtos"/>
    <w:p>
      <w:pPr>
        <w:pStyle w:val="Heading1"/>
      </w:pPr>
      <w:r>
        <w:t xml:space="preserve">8. PHASE 4 – DTOS</w:t>
      </w:r>
    </w:p>
    <w:bookmarkStart w:id="41" w:name="dto-categories"/>
    <w:p>
      <w:pPr>
        <w:pStyle w:val="Heading2"/>
      </w:pPr>
      <w:r>
        <w:t xml:space="preserve">DTO Categories</w:t>
      </w:r>
    </w:p>
    <w:bookmarkStart w:id="38" w:name="session-dtos"/>
    <w:p>
      <w:pPr>
        <w:pStyle w:val="Heading3"/>
      </w:pPr>
      <w:r>
        <w:t xml:space="preserve">Session DTOs</w:t>
      </w:r>
    </w:p>
    <w:p>
      <w:pPr>
        <w:pStyle w:val="SourceCode"/>
      </w:pPr>
      <w:r>
        <w:rPr>
          <w:rStyle w:val="VerbatimChar"/>
        </w:rPr>
        <w:t xml:space="preserve">LaunchAssessmentDto</w:t>
      </w:r>
      <w:r>
        <w:br/>
      </w:r>
      <w:r>
        <w:br/>
      </w:r>
      <w:r>
        <w:rPr>
          <w:rStyle w:val="VerbatimChar"/>
        </w:rPr>
        <w:t xml:space="preserve">ResumeSessionDto</w:t>
      </w:r>
    </w:p>
    <w:bookmarkEnd w:id="38"/>
    <w:bookmarkStart w:id="39" w:name="attempt-dtos"/>
    <w:p>
      <w:pPr>
        <w:pStyle w:val="Heading3"/>
      </w:pPr>
      <w:r>
        <w:t xml:space="preserve">Attempt DTOs</w:t>
      </w:r>
    </w:p>
    <w:p>
      <w:pPr>
        <w:pStyle w:val="SourceCode"/>
      </w:pPr>
      <w:r>
        <w:rPr>
          <w:rStyle w:val="VerbatimChar"/>
        </w:rPr>
        <w:t xml:space="preserve">CreateAttemptDto</w:t>
      </w:r>
      <w:r>
        <w:br/>
      </w:r>
      <w:r>
        <w:br/>
      </w:r>
      <w:r>
        <w:rPr>
          <w:rStyle w:val="VerbatimChar"/>
        </w:rPr>
        <w:t xml:space="preserve">SubmitAttemptDto</w:t>
      </w:r>
    </w:p>
    <w:bookmarkEnd w:id="39"/>
    <w:bookmarkStart w:id="40" w:name="answer-dtos"/>
    <w:p>
      <w:pPr>
        <w:pStyle w:val="Heading3"/>
      </w:pPr>
      <w:r>
        <w:t xml:space="preserve">Answer DTOs</w:t>
      </w:r>
    </w:p>
    <w:p>
      <w:pPr>
        <w:pStyle w:val="SourceCode"/>
      </w:pPr>
      <w:r>
        <w:rPr>
          <w:rStyle w:val="VerbatimChar"/>
        </w:rPr>
        <w:t xml:space="preserve">CreateAnswerDto</w:t>
      </w:r>
      <w:r>
        <w:br/>
      </w:r>
      <w:r>
        <w:br/>
      </w:r>
      <w:r>
        <w:rPr>
          <w:rStyle w:val="VerbatimChar"/>
        </w:rPr>
        <w:t xml:space="preserve">UpdateAnswerDto</w:t>
      </w:r>
      <w:r>
        <w:br/>
      </w:r>
      <w:r>
        <w:br/>
      </w:r>
      <w:r>
        <w:rPr>
          <w:rStyle w:val="VerbatimChar"/>
        </w:rPr>
        <w:t xml:space="preserve">AutoSaveAnswerDto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ules-2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readonly classes</w:t>
      </w:r>
      <w:r>
        <w:br/>
      </w:r>
      <w:r>
        <w:br/>
      </w:r>
      <w:r>
        <w:rPr>
          <w:rStyle w:val="VerbatimChar"/>
        </w:rPr>
        <w:t xml:space="preserve">strict_types</w:t>
      </w:r>
      <w:r>
        <w:br/>
      </w:r>
      <w:r>
        <w:br/>
      </w:r>
      <w:r>
        <w:rPr>
          <w:rStyle w:val="VerbatimChar"/>
        </w:rPr>
        <w:t xml:space="preserve">UUID only</w:t>
      </w:r>
    </w:p>
    <w:p>
      <w:pPr>
        <w:pStyle w:val="FirstParagraph"/>
      </w:pPr>
      <w:r>
        <w:t xml:space="preserve">No database IDs.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phase-5-services"/>
    <w:p>
      <w:pPr>
        <w:pStyle w:val="Heading1"/>
      </w:pPr>
      <w:r>
        <w:t xml:space="preserve">9. PHASE 5 – SERVICES</w:t>
      </w:r>
    </w:p>
    <w:p>
      <w:pPr>
        <w:pStyle w:val="FirstParagraph"/>
      </w:pPr>
      <w:r>
        <w:t xml:space="preserve">This is the most critical Sprint 03 phase.</w:t>
      </w:r>
    </w:p>
    <w:p>
      <w:r>
        <w:pict>
          <v:rect style="width:0;height:1.5pt" o:hralign="center" o:hrstd="t" o:hr="t"/>
        </w:pict>
      </w:r>
    </w:p>
    <w:bookmarkStart w:id="51" w:name="services-required"/>
    <w:p>
      <w:pPr>
        <w:pStyle w:val="Heading2"/>
      </w:pPr>
      <w:r>
        <w:t xml:space="preserve">Services Required</w:t>
      </w:r>
    </w:p>
    <w:bookmarkStart w:id="44" w:name="session-service"/>
    <w:p>
      <w:pPr>
        <w:pStyle w:val="Heading3"/>
      </w:pPr>
      <w:r>
        <w:t xml:space="preserve">Session Service</w:t>
      </w:r>
    </w:p>
    <w:p>
      <w:pPr>
        <w:pStyle w:val="SourceCode"/>
      </w:pPr>
      <w:r>
        <w:rPr>
          <w:rStyle w:val="VerbatimChar"/>
        </w:rPr>
        <w:t xml:space="preserve">AssessmentSessionService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Launch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Expire</w:t>
      </w:r>
      <w:r>
        <w:br/>
      </w:r>
      <w:r>
        <w:br/>
      </w:r>
      <w:r>
        <w:rPr>
          <w:rStyle w:val="VerbatimChar"/>
        </w:rPr>
        <w:t xml:space="preserve">Terminate</w:t>
      </w:r>
    </w:p>
    <w:p>
      <w:r>
        <w:pict>
          <v:rect style="width:0;height:1.5pt" o:hralign="center" o:hrstd="t" o:hr="t"/>
        </w:pict>
      </w:r>
    </w:p>
    <w:bookmarkEnd w:id="44"/>
    <w:bookmarkStart w:id="45" w:name="attempt-service"/>
    <w:p>
      <w:pPr>
        <w:pStyle w:val="Heading3"/>
      </w:pPr>
      <w:r>
        <w:t xml:space="preserve">Attempt Service</w:t>
      </w:r>
    </w:p>
    <w:p>
      <w:pPr>
        <w:pStyle w:val="SourceCode"/>
      </w:pPr>
      <w:r>
        <w:rPr>
          <w:rStyle w:val="VerbatimChar"/>
        </w:rPr>
        <w:t xml:space="preserve">AssessmentAttemptService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Create Attempt</w:t>
      </w:r>
      <w:r>
        <w:br/>
      </w:r>
      <w:r>
        <w:br/>
      </w:r>
      <w:r>
        <w:rPr>
          <w:rStyle w:val="VerbatimChar"/>
        </w:rPr>
        <w:t xml:space="preserve">Track Progress</w:t>
      </w:r>
      <w:r>
        <w:br/>
      </w:r>
      <w:r>
        <w:br/>
      </w:r>
      <w:r>
        <w:rPr>
          <w:rStyle w:val="VerbatimChar"/>
        </w:rPr>
        <w:t xml:space="preserve">Update Status</w:t>
      </w:r>
      <w:r>
        <w:br/>
      </w:r>
      <w:r>
        <w:br/>
      </w:r>
      <w:r>
        <w:rPr>
          <w:rStyle w:val="VerbatimChar"/>
        </w:rPr>
        <w:t xml:space="preserve">Lock Attempt</w:t>
      </w:r>
    </w:p>
    <w:p>
      <w:r>
        <w:pict>
          <v:rect style="width:0;height:1.5pt" o:hralign="center" o:hrstd="t" o:hr="t"/>
        </w:pict>
      </w:r>
    </w:p>
    <w:bookmarkEnd w:id="45"/>
    <w:bookmarkStart w:id="46" w:name="question-service"/>
    <w:p>
      <w:pPr>
        <w:pStyle w:val="Heading3"/>
      </w:pPr>
      <w:r>
        <w:t xml:space="preserve">Question Service</w:t>
      </w:r>
    </w:p>
    <w:p>
      <w:pPr>
        <w:pStyle w:val="SourceCode"/>
      </w:pPr>
      <w:r>
        <w:rPr>
          <w:rStyle w:val="VerbatimChar"/>
        </w:rPr>
        <w:t xml:space="preserve">AttemptQuestionService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Load Snapshot Questions</w:t>
      </w:r>
      <w:r>
        <w:br/>
      </w:r>
      <w:r>
        <w:br/>
      </w:r>
      <w:r>
        <w:rPr>
          <w:rStyle w:val="VerbatimChar"/>
        </w:rPr>
        <w:t xml:space="preserve">Navigation</w:t>
      </w:r>
      <w:r>
        <w:br/>
      </w:r>
      <w:r>
        <w:br/>
      </w:r>
      <w:r>
        <w:rPr>
          <w:rStyle w:val="VerbatimChar"/>
        </w:rPr>
        <w:t xml:space="preserve">Question Retrieval</w:t>
      </w:r>
    </w:p>
    <w:p>
      <w:r>
        <w:pict>
          <v:rect style="width:0;height:1.5pt" o:hralign="center" o:hrstd="t" o:hr="t"/>
        </w:pict>
      </w:r>
    </w:p>
    <w:bookmarkEnd w:id="46"/>
    <w:bookmarkStart w:id="47" w:name="answer-service"/>
    <w:p>
      <w:pPr>
        <w:pStyle w:val="Heading3"/>
      </w:pPr>
      <w:r>
        <w:t xml:space="preserve">Answer Service</w:t>
      </w:r>
    </w:p>
    <w:p>
      <w:pPr>
        <w:pStyle w:val="SourceCode"/>
      </w:pPr>
      <w:r>
        <w:rPr>
          <w:rStyle w:val="VerbatimChar"/>
        </w:rPr>
        <w:t xml:space="preserve">CandidateAnswerService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Create Answer</w:t>
      </w:r>
      <w:r>
        <w:br/>
      </w:r>
      <w:r>
        <w:br/>
      </w:r>
      <w:r>
        <w:rPr>
          <w:rStyle w:val="VerbatimChar"/>
        </w:rPr>
        <w:t xml:space="preserve">Update Answer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Version Tracking</w:t>
      </w:r>
    </w:p>
    <w:p>
      <w:r>
        <w:pict>
          <v:rect style="width:0;height:1.5pt" o:hralign="center" o:hrstd="t" o:hr="t"/>
        </w:pict>
      </w:r>
    </w:p>
    <w:bookmarkEnd w:id="47"/>
    <w:bookmarkStart w:id="48" w:name="timer-service"/>
    <w:p>
      <w:pPr>
        <w:pStyle w:val="Heading3"/>
      </w:pPr>
      <w:r>
        <w:t xml:space="preserve">Timer Service</w:t>
      </w:r>
    </w:p>
    <w:p>
      <w:pPr>
        <w:pStyle w:val="SourceCode"/>
      </w:pPr>
      <w:r>
        <w:rPr>
          <w:rStyle w:val="VerbatimChar"/>
        </w:rPr>
        <w:t xml:space="preserve">AttemptTimerService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Calculate Remaining Time</w:t>
      </w:r>
      <w:r>
        <w:br/>
      </w:r>
      <w:r>
        <w:br/>
      </w:r>
      <w:r>
        <w:rPr>
          <w:rStyle w:val="VerbatimChar"/>
        </w:rPr>
        <w:t xml:space="preserve">Expiration Validation</w:t>
      </w:r>
      <w:r>
        <w:br/>
      </w:r>
      <w:r>
        <w:br/>
      </w:r>
      <w:r>
        <w:rPr>
          <w:rStyle w:val="VerbatimChar"/>
        </w:rPr>
        <w:t xml:space="preserve">Auto Expire</w:t>
      </w:r>
    </w:p>
    <w:p>
      <w:r>
        <w:pict>
          <v:rect style="width:0;height:1.5pt" o:hralign="center" o:hrstd="t" o:hr="t"/>
        </w:pict>
      </w:r>
    </w:p>
    <w:bookmarkEnd w:id="48"/>
    <w:bookmarkStart w:id="49" w:name="submission-service"/>
    <w:p>
      <w:pPr>
        <w:pStyle w:val="Heading3"/>
      </w:pPr>
      <w:r>
        <w:t xml:space="preserve">Submission Service</w:t>
      </w:r>
    </w:p>
    <w:p>
      <w:pPr>
        <w:pStyle w:val="SourceCode"/>
      </w:pPr>
      <w:r>
        <w:rPr>
          <w:rStyle w:val="VerbatimChar"/>
        </w:rPr>
        <w:t xml:space="preserve">AttemptSubmissionService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Validate Attempt</w:t>
      </w:r>
      <w:r>
        <w:br/>
      </w:r>
      <w:r>
        <w:br/>
      </w:r>
      <w:r>
        <w:rPr>
          <w:rStyle w:val="VerbatimChar"/>
        </w:rPr>
        <w:t xml:space="preserve">Lock Answers</w:t>
      </w:r>
      <w:r>
        <w:br/>
      </w:r>
      <w:r>
        <w:br/>
      </w:r>
      <w:r>
        <w:rPr>
          <w:rStyle w:val="VerbatimChar"/>
        </w:rPr>
        <w:t xml:space="preserve">Create Submission</w:t>
      </w:r>
      <w:r>
        <w:br/>
      </w:r>
      <w:r>
        <w:br/>
      </w:r>
      <w:r>
        <w:rPr>
          <w:rStyle w:val="VerbatimChar"/>
        </w:rPr>
        <w:t xml:space="preserve">Finalize Attempt</w:t>
      </w:r>
    </w:p>
    <w:p>
      <w:r>
        <w:pict>
          <v:rect style="width:0;height:1.5pt" o:hralign="center" o:hrstd="t" o:hr="t"/>
        </w:pict>
      </w:r>
    </w:p>
    <w:bookmarkEnd w:id="49"/>
    <w:bookmarkStart w:id="50" w:name="audit-service"/>
    <w:p>
      <w:pPr>
        <w:pStyle w:val="Heading3"/>
      </w:pPr>
      <w:r>
        <w:t xml:space="preserve">Audit Service</w:t>
      </w:r>
    </w:p>
    <w:p>
      <w:pPr>
        <w:pStyle w:val="SourceCode"/>
      </w:pPr>
      <w:r>
        <w:rPr>
          <w:rStyle w:val="VerbatimChar"/>
        </w:rPr>
        <w:t xml:space="preserve">AttemptAuditService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Create Audit Records</w:t>
      </w:r>
      <w:r>
        <w:br/>
      </w:r>
      <w:r>
        <w:br/>
      </w:r>
      <w:r>
        <w:rPr>
          <w:rStyle w:val="VerbatimChar"/>
        </w:rPr>
        <w:t xml:space="preserve">Create Attempt Events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andatory-transaction-boundaries"/>
    <w:p>
      <w:pPr>
        <w:pStyle w:val="Heading2"/>
      </w:pPr>
      <w:r>
        <w:t xml:space="preserve">Mandatory Transaction Boundaries</w:t>
      </w:r>
    </w:p>
    <w:p>
      <w:pPr>
        <w:pStyle w:val="FirstParagraph"/>
      </w:pPr>
      <w:r>
        <w:t xml:space="preserve">All mutating methods:</w:t>
      </w:r>
    </w:p>
    <w:p>
      <w:pPr>
        <w:pStyle w:val="SourceCode"/>
      </w:pPr>
      <w:r>
        <w:rPr>
          <w:rStyle w:val="VerbatimChar"/>
        </w:rPr>
        <w:t xml:space="preserve">DB::transaction()</w:t>
      </w:r>
    </w:p>
    <w:p>
      <w:pPr>
        <w:pStyle w:val="FirstParagraph"/>
      </w:pP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hase-6-policies"/>
    <w:p>
      <w:pPr>
        <w:pStyle w:val="Heading1"/>
      </w:pPr>
      <w:r>
        <w:t xml:space="preserve">10. PHASE 6 – POLICIES</w:t>
      </w:r>
    </w:p>
    <w:bookmarkStart w:id="54" w:name="policies"/>
    <w:p>
      <w:pPr>
        <w:pStyle w:val="Heading2"/>
      </w:pPr>
      <w:r>
        <w:t xml:space="preserve">Policies</w:t>
      </w:r>
    </w:p>
    <w:p>
      <w:pPr>
        <w:pStyle w:val="SourceCode"/>
      </w:pPr>
      <w:r>
        <w:rPr>
          <w:rStyle w:val="VerbatimChar"/>
        </w:rPr>
        <w:t xml:space="preserve">AssessmentSessionPolicy</w:t>
      </w:r>
      <w:r>
        <w:br/>
      </w:r>
      <w:r>
        <w:br/>
      </w:r>
      <w:r>
        <w:rPr>
          <w:rStyle w:val="VerbatimChar"/>
        </w:rPr>
        <w:t xml:space="preserve">AssessmentAttemptPolicy</w:t>
      </w:r>
      <w:r>
        <w:br/>
      </w:r>
      <w:r>
        <w:br/>
      </w:r>
      <w:r>
        <w:rPr>
          <w:rStyle w:val="VerbatimChar"/>
        </w:rPr>
        <w:t xml:space="preserve">CandidateAnswerPolicy</w:t>
      </w:r>
      <w:r>
        <w:br/>
      </w:r>
      <w:r>
        <w:br/>
      </w:r>
      <w:r>
        <w:rPr>
          <w:rStyle w:val="VerbatimChar"/>
        </w:rPr>
        <w:t xml:space="preserve">AttemptSubmissionPolicy</w:t>
      </w:r>
    </w:p>
    <w:p>
      <w:r>
        <w:pict>
          <v:rect style="width:0;height:1.5pt" o:hralign="center" o:hrstd="t" o:hr="t"/>
        </w:pict>
      </w:r>
    </w:p>
    <w:bookmarkEnd w:id="54"/>
    <w:bookmarkStart w:id="55" w:name="enforcement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Candidate:</w:t>
      </w:r>
    </w:p>
    <w:p>
      <w:pPr>
        <w:pStyle w:val="SourceCode"/>
      </w:pPr>
      <w:r>
        <w:rPr>
          <w:rStyle w:val="VerbatimChar"/>
        </w:rPr>
        <w:t xml:space="preserve">Own Records Only</w:t>
      </w:r>
    </w:p>
    <w:p>
      <w:pPr>
        <w:pStyle w:val="FirstParagraph"/>
      </w:pPr>
      <w:r>
        <w:t xml:space="preserve">Organization Admin:</w:t>
      </w:r>
    </w:p>
    <w:p>
      <w:pPr>
        <w:pStyle w:val="SourceCode"/>
      </w:pPr>
      <w:r>
        <w:rPr>
          <w:rStyle w:val="VerbatimChar"/>
        </w:rPr>
        <w:t xml:space="preserve">Tenant Records Only</w:t>
      </w:r>
    </w:p>
    <w:p>
      <w:pPr>
        <w:pStyle w:val="FirstParagraph"/>
      </w:pPr>
      <w:r>
        <w:t xml:space="preserve">Platform Admin:</w:t>
      </w:r>
    </w:p>
    <w:p>
      <w:pPr>
        <w:pStyle w:val="SourceCode"/>
      </w:pPr>
      <w:r>
        <w:rPr>
          <w:rStyle w:val="VerbatimChar"/>
        </w:rPr>
        <w:t xml:space="preserve">Global Override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phase-7-requests"/>
    <w:p>
      <w:pPr>
        <w:pStyle w:val="Heading1"/>
      </w:pPr>
      <w:r>
        <w:t xml:space="preserve">11. PHASE 7 – REQUESTS</w:t>
      </w:r>
    </w:p>
    <w:bookmarkStart w:id="60" w:name="request-classes"/>
    <w:p>
      <w:pPr>
        <w:pStyle w:val="Heading2"/>
      </w:pPr>
      <w:r>
        <w:t xml:space="preserve">Request Classes</w:t>
      </w:r>
    </w:p>
    <w:bookmarkStart w:id="57" w:name="session"/>
    <w:p>
      <w:pPr>
        <w:pStyle w:val="Heading3"/>
      </w:pPr>
      <w:r>
        <w:t xml:space="preserve">Session</w:t>
      </w:r>
    </w:p>
    <w:p>
      <w:pPr>
        <w:pStyle w:val="SourceCode"/>
      </w:pPr>
      <w:r>
        <w:rPr>
          <w:rStyle w:val="VerbatimChar"/>
        </w:rPr>
        <w:t xml:space="preserve">LaunchAssessmentRequest</w:t>
      </w:r>
      <w:r>
        <w:br/>
      </w:r>
      <w:r>
        <w:br/>
      </w:r>
      <w:r>
        <w:rPr>
          <w:rStyle w:val="VerbatimChar"/>
        </w:rPr>
        <w:t xml:space="preserve">ResumeSessionRequest</w:t>
      </w:r>
    </w:p>
    <w:bookmarkEnd w:id="57"/>
    <w:bookmarkStart w:id="58" w:name="answer"/>
    <w:p>
      <w:pPr>
        <w:pStyle w:val="Heading3"/>
      </w:pPr>
      <w:r>
        <w:t xml:space="preserve">Answer</w:t>
      </w:r>
    </w:p>
    <w:p>
      <w:pPr>
        <w:pStyle w:val="SourceCode"/>
      </w:pPr>
      <w:r>
        <w:rPr>
          <w:rStyle w:val="VerbatimChar"/>
        </w:rPr>
        <w:t xml:space="preserve">SaveAnswerRequest</w:t>
      </w:r>
      <w:r>
        <w:br/>
      </w:r>
      <w:r>
        <w:br/>
      </w:r>
      <w:r>
        <w:rPr>
          <w:rStyle w:val="VerbatimChar"/>
        </w:rPr>
        <w:t xml:space="preserve">UpdateAnswerRequest</w:t>
      </w:r>
      <w:r>
        <w:br/>
      </w:r>
      <w:r>
        <w:br/>
      </w:r>
      <w:r>
        <w:rPr>
          <w:rStyle w:val="VerbatimChar"/>
        </w:rPr>
        <w:t xml:space="preserve">AutoSaveAnswerRequest</w:t>
      </w:r>
    </w:p>
    <w:bookmarkEnd w:id="58"/>
    <w:bookmarkStart w:id="59" w:name="submission"/>
    <w:p>
      <w:pPr>
        <w:pStyle w:val="Heading3"/>
      </w:pPr>
      <w:r>
        <w:t xml:space="preserve">Submission</w:t>
      </w:r>
    </w:p>
    <w:p>
      <w:pPr>
        <w:pStyle w:val="SourceCode"/>
      </w:pPr>
      <w:r>
        <w:rPr>
          <w:rStyle w:val="VerbatimChar"/>
        </w:rPr>
        <w:t xml:space="preserve">SubmitAssessmentRequest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ules-3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Authorization:</w:t>
      </w:r>
    </w:p>
    <w:p>
      <w:pPr>
        <w:pStyle w:val="SourceCode"/>
      </w:pPr>
      <w:r>
        <w:rPr>
          <w:rStyle w:val="NormalTok"/>
        </w:rPr>
        <w:t xml:space="preserve">authorize()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Policy layer owns authorization.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phase-8-resources"/>
    <w:p>
      <w:pPr>
        <w:pStyle w:val="Heading1"/>
      </w:pPr>
      <w:r>
        <w:t xml:space="preserve">12. PHASE 8 – RESOURCES</w:t>
      </w:r>
    </w:p>
    <w:bookmarkStart w:id="63" w:name="resources"/>
    <w:p>
      <w:pPr>
        <w:pStyle w:val="Heading2"/>
      </w:pPr>
      <w:r>
        <w:t xml:space="preserve">Resources</w:t>
      </w:r>
    </w:p>
    <w:p>
      <w:pPr>
        <w:pStyle w:val="SourceCode"/>
      </w:pPr>
      <w:r>
        <w:rPr>
          <w:rStyle w:val="VerbatimChar"/>
        </w:rPr>
        <w:t xml:space="preserve">AssessmentSessionResource</w:t>
      </w:r>
      <w:r>
        <w:br/>
      </w:r>
      <w:r>
        <w:br/>
      </w:r>
      <w:r>
        <w:rPr>
          <w:rStyle w:val="VerbatimChar"/>
        </w:rPr>
        <w:t xml:space="preserve">AssessmentAttemptResource</w:t>
      </w:r>
      <w:r>
        <w:br/>
      </w:r>
      <w:r>
        <w:br/>
      </w:r>
      <w:r>
        <w:rPr>
          <w:rStyle w:val="VerbatimChar"/>
        </w:rPr>
        <w:t xml:space="preserve">AttemptQuestionResource</w:t>
      </w:r>
      <w:r>
        <w:br/>
      </w:r>
      <w:r>
        <w:br/>
      </w:r>
      <w:r>
        <w:rPr>
          <w:rStyle w:val="VerbatimChar"/>
        </w:rPr>
        <w:t xml:space="preserve">CandidateAnswerResource</w:t>
      </w:r>
      <w:r>
        <w:br/>
      </w:r>
      <w:r>
        <w:br/>
      </w:r>
      <w:r>
        <w:rPr>
          <w:rStyle w:val="VerbatimChar"/>
        </w:rPr>
        <w:t xml:space="preserve">AttemptSubmissionResource</w:t>
      </w:r>
    </w:p>
    <w:p>
      <w:r>
        <w:pict>
          <v:rect style="width:0;height:1.5pt" o:hralign="center" o:hrstd="t" o:hr="t"/>
        </w:pict>
      </w:r>
    </w:p>
    <w:bookmarkEnd w:id="63"/>
    <w:bookmarkStart w:id="64" w:name="output-standard"/>
    <w:p>
      <w:pPr>
        <w:pStyle w:val="Heading2"/>
      </w:pPr>
      <w:r>
        <w:t xml:space="preserve">Output Standard</w:t>
      </w:r>
    </w:p>
    <w:p>
      <w:pPr>
        <w:pStyle w:val="FirstParagraph"/>
      </w:pPr>
      <w:r>
        <w:t xml:space="preserve">Every resource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phase-9-controllers"/>
    <w:p>
      <w:pPr>
        <w:pStyle w:val="Heading1"/>
      </w:pPr>
      <w:r>
        <w:t xml:space="preserve">13. PHASE 9 – CONTROLLERS</w:t>
      </w:r>
    </w:p>
    <w:bookmarkStart w:id="66" w:name="controllers"/>
    <w:p>
      <w:pPr>
        <w:pStyle w:val="Heading2"/>
      </w:pPr>
      <w:r>
        <w:t xml:space="preserve">Controllers</w:t>
      </w:r>
    </w:p>
    <w:p>
      <w:pPr>
        <w:pStyle w:val="SourceCode"/>
      </w:pPr>
      <w:r>
        <w:rPr>
          <w:rStyle w:val="VerbatimChar"/>
        </w:rPr>
        <w:t xml:space="preserve">AssessmentSessionController</w:t>
      </w:r>
      <w:r>
        <w:br/>
      </w:r>
      <w:r>
        <w:br/>
      </w:r>
      <w:r>
        <w:rPr>
          <w:rStyle w:val="VerbatimChar"/>
        </w:rPr>
        <w:t xml:space="preserve">AssessmentAttemptController</w:t>
      </w:r>
      <w:r>
        <w:br/>
      </w:r>
      <w:r>
        <w:br/>
      </w:r>
      <w:r>
        <w:rPr>
          <w:rStyle w:val="VerbatimChar"/>
        </w:rPr>
        <w:t xml:space="preserve">AttemptQuestionController</w:t>
      </w:r>
      <w:r>
        <w:br/>
      </w:r>
      <w:r>
        <w:br/>
      </w:r>
      <w:r>
        <w:rPr>
          <w:rStyle w:val="VerbatimChar"/>
        </w:rPr>
        <w:t xml:space="preserve">CandidateAnswerController</w:t>
      </w:r>
      <w:r>
        <w:br/>
      </w:r>
      <w:r>
        <w:br/>
      </w:r>
      <w:r>
        <w:rPr>
          <w:rStyle w:val="VerbatimChar"/>
        </w:rPr>
        <w:t xml:space="preserve">AttemptSubmissionController</w:t>
      </w:r>
    </w:p>
    <w:p>
      <w:r>
        <w:pict>
          <v:rect style="width:0;height:1.5pt" o:hralign="center" o:hrstd="t" o:hr="t"/>
        </w:pict>
      </w:r>
    </w:p>
    <w:bookmarkEnd w:id="66"/>
    <w:bookmarkStart w:id="67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67"/>
    <w:bookmarkStart w:id="68" w:name="forbidden-1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VerbatimChar"/>
        </w:rPr>
        <w:t xml:space="preserve">Queries</w:t>
      </w:r>
      <w:r>
        <w:br/>
      </w:r>
      <w:r>
        <w:br/>
      </w:r>
      <w:r>
        <w:rPr>
          <w:rStyle w:val="VerbatimChar"/>
        </w:rPr>
        <w:t xml:space="preserve">Transactions</w:t>
      </w:r>
      <w:r>
        <w:br/>
      </w:r>
      <w:r>
        <w:br/>
      </w:r>
      <w:r>
        <w:rPr>
          <w:rStyle w:val="VerbatimChar"/>
        </w:rPr>
        <w:t xml:space="preserve">Validation Logic</w:t>
      </w:r>
      <w:r>
        <w:br/>
      </w:r>
      <w:r>
        <w:br/>
      </w:r>
      <w:r>
        <w:rPr>
          <w:rStyle w:val="VerbatimChar"/>
        </w:rPr>
        <w:t xml:space="preserve">Authorization Logic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phase-10-routes"/>
    <w:p>
      <w:pPr>
        <w:pStyle w:val="Heading1"/>
      </w:pPr>
      <w:r>
        <w:t xml:space="preserve">14. PHASE 10 – ROUTES</w:t>
      </w:r>
    </w:p>
    <w:bookmarkStart w:id="70" w:name="module-route-file"/>
    <w:p>
      <w:pPr>
        <w:pStyle w:val="Heading2"/>
      </w:pPr>
      <w:r>
        <w:t xml:space="preserve">Module Route File</w:t>
      </w:r>
    </w:p>
    <w:p>
      <w:pPr>
        <w:pStyle w:val="SourceCode"/>
      </w:pPr>
      <w:r>
        <w:rPr>
          <w:rStyle w:val="VerbatimChar"/>
        </w:rPr>
        <w:t xml:space="preserve">routes/modules/delivery.php</w:t>
      </w:r>
    </w:p>
    <w:p>
      <w:r>
        <w:pict>
          <v:rect style="width:0;height:1.5pt" o:hralign="center" o:hrstd="t" o:hr="t"/>
        </w:pict>
      </w:r>
    </w:p>
    <w:bookmarkEnd w:id="70"/>
    <w:bookmarkStart w:id="71" w:name="uri-root"/>
    <w:p>
      <w:pPr>
        <w:pStyle w:val="Heading2"/>
      </w:pPr>
      <w:r>
        <w:t xml:space="preserve">URI Root</w:t>
      </w:r>
    </w:p>
    <w:p>
      <w:pPr>
        <w:pStyle w:val="SourceCode"/>
      </w:pPr>
      <w:r>
        <w:rPr>
          <w:rStyle w:val="VerbatimChar"/>
        </w:rPr>
        <w:t xml:space="preserve">/api/v1/delivery</w:t>
      </w:r>
    </w:p>
    <w:p>
      <w:r>
        <w:pict>
          <v:rect style="width:0;height:1.5pt" o:hralign="center" o:hrstd="t" o:hr="t"/>
        </w:pict>
      </w:r>
    </w:p>
    <w:bookmarkEnd w:id="71"/>
    <w:bookmarkStart w:id="72" w:name="middleware"/>
    <w:p>
      <w:pPr>
        <w:pStyle w:val="Heading2"/>
      </w:pPr>
      <w:r>
        <w:t xml:space="preserve">Middleware</w:t>
      </w:r>
    </w:p>
    <w:p>
      <w:pPr>
        <w:pStyle w:val="SourceCode"/>
      </w:pPr>
      <w:r>
        <w:rPr>
          <w:rStyle w:val="NormalTok"/>
        </w:rPr>
        <w:t xml:space="preserve">auth</w:t>
      </w:r>
      <w:r>
        <w:rPr>
          <w:rStyle w:val="OtherTok"/>
        </w:rPr>
        <w:t xml:space="preserve">:</w:t>
      </w:r>
      <w:r>
        <w:rPr>
          <w:rStyle w:val="NormalTok"/>
        </w:rPr>
        <w:t xml:space="preserve">sanctum</w:t>
      </w:r>
      <w:r>
        <w:br/>
      </w:r>
      <w:r>
        <w:br/>
      </w:r>
      <w:r>
        <w:rPr>
          <w:rStyle w:val="NormalTok"/>
        </w:rPr>
        <w:t xml:space="preserve">throttle</w:t>
      </w:r>
      <w:r>
        <w:rPr>
          <w:rStyle w:val="OtherTok"/>
        </w:rPr>
        <w:t xml:space="preserve">:</w:t>
      </w:r>
      <w:r>
        <w:rPr>
          <w:rStyle w:val="NormalTok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72"/>
    <w:bookmarkStart w:id="73" w:name="uuid-routing"/>
    <w:p>
      <w:pPr>
        <w:pStyle w:val="Heading2"/>
      </w:pPr>
      <w:r>
        <w:t xml:space="preserve">UUID Routing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NormalTok"/>
        </w:rPr>
        <w:t xml:space="preserve">-&gt;parameters([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'entity'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'uuid'</w:t>
      </w:r>
      <w:r>
        <w:br/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5" w:name="phase-11-testing"/>
    <w:p>
      <w:pPr>
        <w:pStyle w:val="Heading1"/>
      </w:pPr>
      <w:r>
        <w:t xml:space="preserve">15. PHASE 11 – TESTING</w:t>
      </w:r>
    </w:p>
    <w:bookmarkStart w:id="79" w:name="unit-tests"/>
    <w:p>
      <w:pPr>
        <w:pStyle w:val="Heading2"/>
      </w:pPr>
      <w:r>
        <w:t xml:space="preserve">Unit Tests</w:t>
      </w:r>
    </w:p>
    <w:bookmarkStart w:id="75" w:name="models"/>
    <w:p>
      <w:pPr>
        <w:pStyle w:val="Heading3"/>
      </w:pPr>
      <w:r>
        <w:t xml:space="preserve">Models</w:t>
      </w:r>
    </w:p>
    <w:p>
      <w:pPr>
        <w:pStyle w:val="SourceCode"/>
      </w:pP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Traits</w:t>
      </w:r>
    </w:p>
    <w:bookmarkEnd w:id="75"/>
    <w:bookmarkStart w:id="76" w:name="repositories"/>
    <w:p>
      <w:pPr>
        <w:pStyle w:val="Heading3"/>
      </w:pPr>
      <w:r>
        <w:t xml:space="preserve">Repositories</w:t>
      </w:r>
    </w:p>
    <w:p>
      <w:pPr>
        <w:pStyle w:val="SourceCode"/>
      </w:pPr>
      <w:r>
        <w:rPr>
          <w:rStyle w:val="VerbatimChar"/>
        </w:rPr>
        <w:t xml:space="preserve">CRUD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Tenant Scope</w:t>
      </w:r>
    </w:p>
    <w:bookmarkEnd w:id="76"/>
    <w:bookmarkStart w:id="77" w:name="services"/>
    <w:p>
      <w:pPr>
        <w:pStyle w:val="Heading3"/>
      </w:pPr>
      <w:r>
        <w:t xml:space="preserve">Services</w:t>
      </w:r>
    </w:p>
    <w:p>
      <w:pPr>
        <w:pStyle w:val="SourceCode"/>
      </w:pPr>
      <w:r>
        <w:rPr>
          <w:rStyle w:val="VerbatimChar"/>
        </w:rPr>
        <w:t xml:space="preserve">Launch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Save</w:t>
      </w:r>
      <w:r>
        <w:br/>
      </w:r>
      <w:r>
        <w:br/>
      </w:r>
      <w:r>
        <w:rPr>
          <w:rStyle w:val="VerbatimChar"/>
        </w:rPr>
        <w:t xml:space="preserve">Submit</w:t>
      </w:r>
      <w:r>
        <w:br/>
      </w:r>
      <w:r>
        <w:br/>
      </w:r>
      <w:r>
        <w:rPr>
          <w:rStyle w:val="VerbatimChar"/>
        </w:rPr>
        <w:t xml:space="preserve">Expire</w:t>
      </w:r>
    </w:p>
    <w:bookmarkEnd w:id="77"/>
    <w:bookmarkStart w:id="78" w:name="policies-1"/>
    <w:p>
      <w:pPr>
        <w:pStyle w:val="Heading3"/>
      </w:pPr>
      <w:r>
        <w:t xml:space="preserve">Policies</w:t>
      </w:r>
    </w:p>
    <w:p>
      <w:pPr>
        <w:pStyle w:val="SourceCode"/>
      </w:pPr>
      <w:r>
        <w:rPr>
          <w:rStyle w:val="VerbatimChar"/>
        </w:rPr>
        <w:t xml:space="preserve">Candidate Scope</w:t>
      </w:r>
      <w:r>
        <w:br/>
      </w:r>
      <w:r>
        <w:br/>
      </w:r>
      <w:r>
        <w:rPr>
          <w:rStyle w:val="VerbatimChar"/>
        </w:rPr>
        <w:t xml:space="preserve">Tenant Scope</w:t>
      </w:r>
      <w:r>
        <w:br/>
      </w:r>
      <w:r>
        <w:br/>
      </w:r>
      <w:r>
        <w:rPr>
          <w:rStyle w:val="VerbatimChar"/>
        </w:rPr>
        <w:t xml:space="preserve">Platform Override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feature-tests"/>
    <w:p>
      <w:pPr>
        <w:pStyle w:val="Heading2"/>
      </w:pPr>
      <w:r>
        <w:t xml:space="preserve">Feature Tests</w:t>
      </w:r>
    </w:p>
    <w:bookmarkStart w:id="80" w:name="session-1"/>
    <w:p>
      <w:pPr>
        <w:pStyle w:val="Heading3"/>
      </w:pPr>
      <w:r>
        <w:t xml:space="preserve">Session</w:t>
      </w:r>
    </w:p>
    <w:p>
      <w:pPr>
        <w:pStyle w:val="SourceCode"/>
      </w:pPr>
      <w:r>
        <w:rPr>
          <w:rStyle w:val="VerbatimChar"/>
        </w:rPr>
        <w:t xml:space="preserve">Launch Assessment</w:t>
      </w:r>
      <w:r>
        <w:br/>
      </w:r>
      <w:r>
        <w:br/>
      </w:r>
      <w:r>
        <w:rPr>
          <w:rStyle w:val="VerbatimChar"/>
        </w:rPr>
        <w:t xml:space="preserve">Resume Session</w:t>
      </w:r>
      <w:r>
        <w:br/>
      </w:r>
      <w:r>
        <w:br/>
      </w:r>
      <w:r>
        <w:rPr>
          <w:rStyle w:val="VerbatimChar"/>
        </w:rPr>
        <w:t xml:space="preserve">Terminate Session</w:t>
      </w:r>
    </w:p>
    <w:bookmarkEnd w:id="80"/>
    <w:bookmarkStart w:id="81" w:name="answers"/>
    <w:p>
      <w:pPr>
        <w:pStyle w:val="Heading3"/>
      </w:pPr>
      <w:r>
        <w:t xml:space="preserve">Answers</w:t>
      </w:r>
    </w:p>
    <w:p>
      <w:pPr>
        <w:pStyle w:val="SourceCode"/>
      </w:pPr>
      <w:r>
        <w:rPr>
          <w:rStyle w:val="VerbatimChar"/>
        </w:rPr>
        <w:t xml:space="preserve">Save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Auto Save</w:t>
      </w:r>
    </w:p>
    <w:bookmarkEnd w:id="81"/>
    <w:bookmarkStart w:id="82" w:name="submission-1"/>
    <w:p>
      <w:pPr>
        <w:pStyle w:val="Heading3"/>
      </w:pPr>
      <w:r>
        <w:t xml:space="preserve">Submission</w:t>
      </w:r>
    </w:p>
    <w:p>
      <w:pPr>
        <w:pStyle w:val="SourceCode"/>
      </w:pPr>
      <w:r>
        <w:rPr>
          <w:rStyle w:val="VerbatimChar"/>
        </w:rPr>
        <w:t xml:space="preserve">Submit</w:t>
      </w:r>
      <w:r>
        <w:br/>
      </w:r>
      <w:r>
        <w:br/>
      </w:r>
      <w:r>
        <w:rPr>
          <w:rStyle w:val="VerbatimChar"/>
        </w:rPr>
        <w:t xml:space="preserve">Lock</w:t>
      </w:r>
      <w:r>
        <w:br/>
      </w:r>
      <w:r>
        <w:br/>
      </w:r>
      <w:r>
        <w:rPr>
          <w:rStyle w:val="VerbatimChar"/>
        </w:rPr>
        <w:t xml:space="preserve">Read Only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security-tests"/>
    <w:p>
      <w:pPr>
        <w:pStyle w:val="Heading2"/>
      </w:pPr>
      <w:r>
        <w:t xml:space="preserve">Security Tests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Cross Tenant Denial</w:t>
      </w:r>
      <w:r>
        <w:br/>
      </w:r>
      <w:r>
        <w:br/>
      </w:r>
      <w:r>
        <w:rPr>
          <w:rStyle w:val="VerbatimChar"/>
        </w:rPr>
        <w:t xml:space="preserve">Unauthorized Access</w:t>
      </w:r>
      <w:r>
        <w:br/>
      </w:r>
      <w:r>
        <w:br/>
      </w:r>
      <w:r>
        <w:rPr>
          <w:rStyle w:val="VerbatimChar"/>
        </w:rPr>
        <w:t xml:space="preserve">Timer Tampering</w:t>
      </w:r>
      <w:r>
        <w:br/>
      </w:r>
      <w:r>
        <w:br/>
      </w:r>
      <w:r>
        <w:rPr>
          <w:rStyle w:val="VerbatimChar"/>
        </w:rPr>
        <w:t xml:space="preserve">Immutable Submission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quality-gates"/>
    <w:p>
      <w:pPr>
        <w:pStyle w:val="Heading1"/>
      </w:pPr>
      <w:r>
        <w:t xml:space="preserve">16. QUALITY GATES</w:t>
      </w:r>
    </w:p>
    <w:p>
      <w:pPr>
        <w:pStyle w:val="FirstParagraph"/>
      </w:pPr>
      <w:r>
        <w:t xml:space="preserve">Every phase must pass:</w:t>
      </w:r>
    </w:p>
    <w:p>
      <w:r>
        <w:pict>
          <v:rect style="width:0;height:1.5pt" o:hralign="center" o:hrstd="t" o:hr="t"/>
        </w:pict>
      </w:r>
    </w:p>
    <w:bookmarkStart w:id="86" w:name="architecture-review"/>
    <w:p>
      <w:pPr>
        <w:pStyle w:val="Heading2"/>
      </w:pPr>
      <w:r>
        <w:t xml:space="preserve">Architecture Review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Layer Separation</w:t>
      </w:r>
      <w:r>
        <w:br/>
      </w:r>
      <w:r>
        <w:br/>
      </w:r>
      <w:r>
        <w:rPr>
          <w:rStyle w:val="VerbatimChar"/>
        </w:rPr>
        <w:t xml:space="preserve">Repository Pattern</w:t>
      </w:r>
      <w:r>
        <w:br/>
      </w:r>
      <w:r>
        <w:br/>
      </w:r>
      <w:r>
        <w:rPr>
          <w:rStyle w:val="VerbatimChar"/>
        </w:rPr>
        <w:t xml:space="preserve">DTO Usage</w:t>
      </w:r>
      <w:r>
        <w:br/>
      </w:r>
      <w:r>
        <w:br/>
      </w:r>
      <w:r>
        <w:rPr>
          <w:rStyle w:val="VerbatimChar"/>
        </w:rPr>
        <w:t xml:space="preserve">Policy Usage</w:t>
      </w:r>
    </w:p>
    <w:p>
      <w:r>
        <w:pict>
          <v:rect style="width:0;height:1.5pt" o:hralign="center" o:hrstd="t" o:hr="t"/>
        </w:pict>
      </w:r>
    </w:p>
    <w:bookmarkEnd w:id="86"/>
    <w:bookmarkStart w:id="87" w:name="security-review"/>
    <w:p>
      <w:pPr>
        <w:pStyle w:val="Heading2"/>
      </w:pPr>
      <w:r>
        <w:t xml:space="preserve">Security Review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UUID Boundaries</w:t>
      </w:r>
      <w:r>
        <w:br/>
      </w:r>
      <w:r>
        <w:br/>
      </w:r>
      <w:r>
        <w:rPr>
          <w:rStyle w:val="VerbatimChar"/>
        </w:rPr>
        <w:t xml:space="preserve">Submission Locking</w:t>
      </w:r>
    </w:p>
    <w:p>
      <w:r>
        <w:pict>
          <v:rect style="width:0;height:1.5pt" o:hralign="center" o:hrstd="t" o:hr="t"/>
        </w:pict>
      </w:r>
    </w:p>
    <w:bookmarkEnd w:id="87"/>
    <w:bookmarkStart w:id="88" w:name="performance-review"/>
    <w:p>
      <w:pPr>
        <w:pStyle w:val="Heading2"/>
      </w:pPr>
      <w:r>
        <w:t xml:space="preserve">Performance Review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Indexes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N+1 Prevention</w:t>
      </w:r>
      <w:r>
        <w:br/>
      </w:r>
      <w:r>
        <w:br/>
      </w:r>
      <w:r>
        <w:rPr>
          <w:rStyle w:val="VerbatimChar"/>
        </w:rPr>
        <w:t xml:space="preserve">Snapshot Loading</w:t>
      </w:r>
    </w:p>
    <w:p>
      <w:r>
        <w:pict>
          <v:rect style="width:0;height:1.5pt" o:hralign="center" o:hrstd="t" o:hr="t"/>
        </w:pict>
      </w:r>
    </w:p>
    <w:bookmarkEnd w:id="88"/>
    <w:bookmarkStart w:id="89" w:name="openapi-review"/>
    <w:p>
      <w:pPr>
        <w:pStyle w:val="Heading2"/>
      </w:pPr>
      <w:r>
        <w:t xml:space="preserve">OpenAPI Review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Requests</w:t>
      </w:r>
      <w:r>
        <w:br/>
      </w:r>
      <w:r>
        <w:br/>
      </w:r>
      <w:r>
        <w:rPr>
          <w:rStyle w:val="VerbatimChar"/>
        </w:rPr>
        <w:t xml:space="preserve">Responses</w:t>
      </w:r>
      <w:r>
        <w:br/>
      </w:r>
      <w:r>
        <w:br/>
      </w:r>
      <w:r>
        <w:rPr>
          <w:rStyle w:val="VerbatimChar"/>
        </w:rPr>
        <w:t xml:space="preserve">Status Codes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critical-frozen-rules"/>
    <w:p>
      <w:pPr>
        <w:pStyle w:val="Heading1"/>
      </w:pPr>
      <w:r>
        <w:t xml:space="preserve">17. CRITICAL FROZEN RULES</w:t>
      </w:r>
    </w:p>
    <w:bookmarkStart w:id="91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Candidate always consumes:</w:t>
      </w:r>
    </w:p>
    <w:p>
      <w:pPr>
        <w:pStyle w:val="SourceCode"/>
      </w:pPr>
      <w:r>
        <w:rPr>
          <w:rStyle w:val="VerbatimChar"/>
        </w:rPr>
        <w:t xml:space="preserve">Assessment Snapshot</w:t>
      </w:r>
    </w:p>
    <w:p>
      <w:pPr>
        <w:pStyle w:val="FirstParagraph"/>
      </w:pPr>
      <w:r>
        <w:t xml:space="preserve">Never live assessment.</w:t>
      </w:r>
    </w:p>
    <w:p>
      <w:r>
        <w:pict>
          <v:rect style="width:0;height:1.5pt" o:hralign="center" o:hrstd="t" o:hr="t"/>
        </w:pict>
      </w:r>
    </w:p>
    <w:bookmarkEnd w:id="91"/>
    <w:bookmarkStart w:id="92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Timer owned by backend.</w:t>
      </w:r>
    </w:p>
    <w:p>
      <w:r>
        <w:pict>
          <v:rect style="width:0;height:1.5pt" o:hralign="center" o:hrstd="t" o:hr="t"/>
        </w:pict>
      </w:r>
    </w:p>
    <w:bookmarkEnd w:id="92"/>
    <w:bookmarkStart w:id="93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Every answer change creates:</w:t>
      </w:r>
    </w:p>
    <w:p>
      <w:pPr>
        <w:pStyle w:val="SourceCode"/>
      </w:pPr>
      <w:r>
        <w:rPr>
          <w:rStyle w:val="VerbatimChar"/>
        </w:rPr>
        <w:t xml:space="preserve">Attempt Event</w:t>
      </w:r>
    </w:p>
    <w:p>
      <w:r>
        <w:pict>
          <v:rect style="width:0;height:1.5pt" o:hralign="center" o:hrstd="t" o:hr="t"/>
        </w:pict>
      </w:r>
    </w:p>
    <w:bookmarkEnd w:id="93"/>
    <w:bookmarkStart w:id="94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Submitted attempts immutable.</w:t>
      </w:r>
    </w:p>
    <w:p>
      <w:r>
        <w:pict>
          <v:rect style="width:0;height:1.5pt" o:hralign="center" o:hrstd="t" o:hr="t"/>
        </w:pict>
      </w:r>
    </w:p>
    <w:bookmarkEnd w:id="94"/>
    <w:bookmarkStart w:id="95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Resume loads last persisted state.</w:t>
      </w:r>
    </w:p>
    <w:p>
      <w:r>
        <w:pict>
          <v:rect style="width:0;height:1.5pt" o:hralign="center" o:hrstd="t" o:hr="t"/>
        </w:pict>
      </w:r>
    </w:p>
    <w:bookmarkEnd w:id="95"/>
    <w:bookmarkStart w:id="96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One active attempt: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One Active Attempt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definition-of-done"/>
    <w:p>
      <w:pPr>
        <w:pStyle w:val="Heading1"/>
      </w:pPr>
      <w:r>
        <w:t xml:space="preserve">18. DEFINITION OF DONE</w:t>
      </w:r>
    </w:p>
    <w:p>
      <w:pPr>
        <w:pStyle w:val="FirstParagraph"/>
      </w:pPr>
      <w:r>
        <w:t xml:space="preserve">Sprint 03 is complete when:</w:t>
      </w:r>
    </w:p>
    <w:p>
      <w:pPr>
        <w:pStyle w:val="SourceCode"/>
      </w:pPr>
      <w:r>
        <w:rPr>
          <w:rStyle w:val="VerbatimChar"/>
        </w:rPr>
        <w:t xml:space="preserve">Assessment Launch Works</w:t>
      </w:r>
      <w:r>
        <w:br/>
      </w:r>
      <w:r>
        <w:br/>
      </w:r>
      <w:r>
        <w:rPr>
          <w:rStyle w:val="VerbatimChar"/>
        </w:rPr>
        <w:t xml:space="preserve">Session Works</w:t>
      </w:r>
      <w:r>
        <w:br/>
      </w:r>
      <w:r>
        <w:br/>
      </w:r>
      <w:r>
        <w:rPr>
          <w:rStyle w:val="VerbatimChar"/>
        </w:rPr>
        <w:t xml:space="preserve">Attempt Works</w:t>
      </w:r>
      <w:r>
        <w:br/>
      </w:r>
      <w:r>
        <w:br/>
      </w:r>
      <w:r>
        <w:rPr>
          <w:rStyle w:val="VerbatimChar"/>
        </w:rPr>
        <w:t xml:space="preserve">Question Delivery Works</w:t>
      </w:r>
      <w:r>
        <w:br/>
      </w:r>
      <w:r>
        <w:br/>
      </w:r>
      <w:r>
        <w:rPr>
          <w:rStyle w:val="VerbatimChar"/>
        </w:rPr>
        <w:t xml:space="preserve">Answers Save</w:t>
      </w:r>
      <w:r>
        <w:br/>
      </w:r>
      <w:r>
        <w:br/>
      </w:r>
      <w:r>
        <w:rPr>
          <w:rStyle w:val="VerbatimChar"/>
        </w:rPr>
        <w:t xml:space="preserve">Auto Save Works</w:t>
      </w:r>
      <w:r>
        <w:br/>
      </w:r>
      <w:r>
        <w:br/>
      </w:r>
      <w:r>
        <w:rPr>
          <w:rStyle w:val="VerbatimChar"/>
        </w:rPr>
        <w:t xml:space="preserve">Resume Works</w:t>
      </w:r>
      <w:r>
        <w:br/>
      </w:r>
      <w:r>
        <w:br/>
      </w:r>
      <w:r>
        <w:rPr>
          <w:rStyle w:val="VerbatimChar"/>
        </w:rPr>
        <w:t xml:space="preserve">Timer Works</w:t>
      </w:r>
      <w:r>
        <w:br/>
      </w:r>
      <w:r>
        <w:br/>
      </w:r>
      <w:r>
        <w:rPr>
          <w:rStyle w:val="VerbatimChar"/>
        </w:rPr>
        <w:t xml:space="preserve">Submission Works</w:t>
      </w:r>
      <w:r>
        <w:br/>
      </w:r>
      <w:r>
        <w:br/>
      </w:r>
      <w:r>
        <w:rPr>
          <w:rStyle w:val="VerbatimChar"/>
        </w:rPr>
        <w:t xml:space="preserve">Audit Trail Works</w:t>
      </w:r>
      <w:r>
        <w:br/>
      </w:r>
      <w:r>
        <w:br/>
      </w:r>
      <w:r>
        <w:rPr>
          <w:rStyle w:val="VerbatimChar"/>
        </w:rPr>
        <w:t xml:space="preserve">Attempt Locking Works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All Tests Pass</w:t>
      </w:r>
      <w:r>
        <w:br/>
      </w:r>
      <w:r>
        <w:br/>
      </w:r>
      <w:r>
        <w:rPr>
          <w:rStyle w:val="VerbatimChar"/>
        </w:rPr>
        <w:t xml:space="preserve">No Critical Defects</w:t>
      </w:r>
      <w:r>
        <w:br/>
      </w:r>
      <w:r>
        <w:br/>
      </w:r>
      <w:r>
        <w:rPr>
          <w:rStyle w:val="VerbatimChar"/>
        </w:rPr>
        <w:t xml:space="preserve">Architecture Review Passed</w:t>
      </w:r>
      <w:r>
        <w:br/>
      </w:r>
      <w:r>
        <w:br/>
      </w:r>
      <w:r>
        <w:rPr>
          <w:rStyle w:val="VerbatimChar"/>
        </w:rPr>
        <w:t xml:space="preserve">Security Review Passed</w:t>
      </w:r>
    </w:p>
    <w:p>
      <w:r>
        <w:pict>
          <v:rect style="width:0;height:1.5pt" o:hralign="center" o:hrstd="t" o:hr="t"/>
        </w:pict>
      </w:r>
    </w:p>
    <w:bookmarkEnd w:id="98"/>
    <w:bookmarkStart w:id="99" w:name="next-step"/>
    <w:p>
      <w:pPr>
        <w:pStyle w:val="Heading1"/>
      </w:pPr>
      <w:r>
        <w:t xml:space="preserve">19. NEXT STEP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047_SPRINT_03_READINESS_REVIEW</w:t>
      </w:r>
    </w:p>
    <w:p>
      <w:pPr>
        <w:pStyle w:val="FirstParagraph"/>
      </w:pPr>
      <w:r>
        <w:t xml:space="preserve">Read:</w:t>
      </w:r>
    </w:p>
    <w:p>
      <w:pPr>
        <w:pStyle w:val="SourceCode"/>
      </w:pPr>
      <w:r>
        <w:rPr>
          <w:rStyle w:val="VerbatimChar"/>
        </w:rPr>
        <w:t xml:space="preserve">042</w:t>
      </w:r>
      <w:r>
        <w:br/>
      </w:r>
      <w:r>
        <w:br/>
      </w:r>
      <w:r>
        <w:rPr>
          <w:rStyle w:val="VerbatimChar"/>
        </w:rPr>
        <w:t xml:space="preserve">043</w:t>
      </w:r>
      <w:r>
        <w:br/>
      </w:r>
      <w:r>
        <w:br/>
      </w:r>
      <w:r>
        <w:rPr>
          <w:rStyle w:val="VerbatimChar"/>
        </w:rPr>
        <w:t xml:space="preserve">044</w:t>
      </w:r>
      <w:r>
        <w:br/>
      </w:r>
      <w:r>
        <w:br/>
      </w:r>
      <w:r>
        <w:rPr>
          <w:rStyle w:val="VerbatimChar"/>
        </w:rPr>
        <w:t xml:space="preserve">044A</w:t>
      </w:r>
      <w:r>
        <w:br/>
      </w:r>
      <w:r>
        <w:br/>
      </w:r>
      <w:r>
        <w:rPr>
          <w:rStyle w:val="VerbatimChar"/>
        </w:rPr>
        <w:t xml:space="preserve">045</w:t>
      </w:r>
      <w:r>
        <w:br/>
      </w:r>
      <w:r>
        <w:br/>
      </w:r>
      <w:r>
        <w:rPr>
          <w:rStyle w:val="VerbatimChar"/>
        </w:rPr>
        <w:t xml:space="preserve">046</w:t>
      </w:r>
    </w:p>
    <w:p>
      <w:pPr>
        <w:pStyle w:val="FirstParagraph"/>
      </w:pPr>
      <w:r>
        <w:t xml:space="preserve">Perform full architecture readiness validation before any code generation begins.</w:t>
      </w:r>
    </w:p>
    <w:p>
      <w:r>
        <w:pict>
          <v:rect style="width:0;height:1.5pt" o:hralign="center" o:hrstd="t" o:hr="t"/>
        </w:pict>
      </w:r>
    </w:p>
    <w:bookmarkEnd w:id="99"/>
    <w:bookmarkStart w:id="100" w:name="approval"/>
    <w:p>
      <w:pPr>
        <w:pStyle w:val="Heading1"/>
      </w:pPr>
      <w:r>
        <w:t xml:space="preserve">20. APPROVAL</w:t>
      </w:r>
    </w:p>
    <w:p>
      <w:pPr>
        <w:pStyle w:val="SourceCode"/>
      </w:pPr>
      <w:r>
        <w:rPr>
          <w:rStyle w:val="VerbatimChar"/>
        </w:rPr>
        <w:t xml:space="preserve">046_SPRINT_03_IMPLEMENTATION_PLAN_v1.0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047_SPRINT_03_READINESS_REVIEW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2026-06-20T09:30:57Z</dcterms:created>
  <dcterms:modified xsi:type="dcterms:W3CDTF">2026-06-20T09:30:57Z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