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a_assessment_schema.sql"/>
    <w:p>
      <w:pPr>
        <w:pStyle w:val="Heading1"/>
      </w:pPr>
      <w:r>
        <w:t xml:space="preserve">027A_ASSESSMENT_SCHEMA.SQL</w:t>
      </w:r>
    </w:p>
    <w:bookmarkStart w:id="21" w:name="X8065e4972df913e8ed6215db99de98bea951749"/>
    <w:p>
      <w:pPr>
        <w:pStyle w:val="Heading2"/>
      </w:pPr>
      <w:r>
        <w:t xml:space="preserve">PART 2 – QUESTION BANK, COMPETENCY, BLUEPRINT &amp; PUBLICATION DOMAINS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SQL REVIEW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027_ASSESSMENT_SCHEMA_v1.0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able-7"/>
    <w:p>
      <w:pPr>
        <w:pStyle w:val="Heading1"/>
      </w:pPr>
      <w:r>
        <w:t xml:space="preserve">TABLE 7</w:t>
      </w:r>
    </w:p>
    <w:bookmarkStart w:id="23" w:name="question_banks"/>
    <w:p>
      <w:pPr>
        <w:pStyle w:val="Heading2"/>
      </w:pPr>
      <w:r>
        <w:t xml:space="preserve">question_banks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bank_code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is_system_bank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fk_question_banks_org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uq_question_bank_code</w:t>
      </w:r>
      <w:r>
        <w:br/>
      </w:r>
      <w:r>
        <w:rPr>
          <w:rStyle w:val="NormalTok"/>
        </w:rPr>
        <w:t xml:space="preserve">        (organization_id, bank_code),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idx_question_bank_org</w:t>
      </w:r>
      <w:r>
        <w:br/>
      </w:r>
      <w:r>
        <w:rPr>
          <w:rStyle w:val="NormalTok"/>
        </w:rPr>
        <w:t xml:space="preserve">        (organization_id),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idx_question_bank_system</w:t>
      </w:r>
      <w:r>
        <w:br/>
      </w:r>
      <w:r>
        <w:rPr>
          <w:rStyle w:val="NormalTok"/>
        </w:rPr>
        <w:t xml:space="preserve">        (is_system_bank),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idx_question_bank_status</w:t>
      </w:r>
      <w:r>
        <w:br/>
      </w:r>
      <w:r>
        <w:rPr>
          <w:rStyle w:val="NormalTok"/>
        </w:rPr>
        <w:t xml:space="preserve">       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able-8"/>
    <w:p>
      <w:pPr>
        <w:pStyle w:val="Heading1"/>
      </w:pPr>
      <w:r>
        <w:t xml:space="preserve">TABLE 8</w:t>
      </w:r>
    </w:p>
    <w:bookmarkStart w:id="25" w:name="questions"/>
    <w:p>
      <w:pPr>
        <w:pStyle w:val="Heading2"/>
      </w:pPr>
      <w:r>
        <w:t xml:space="preserve">questions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difficulty_level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question_text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explanation LONGTEXT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fk_questions_bank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(question_bank_id)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question_banks(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uq_question_code</w:t>
      </w:r>
      <w:r>
        <w:br/>
      </w:r>
      <w:r>
        <w:rPr>
          <w:rStyle w:val="NormalTok"/>
        </w:rPr>
        <w:t xml:space="preserve">        (organization_id, question_code),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idx_question_bank</w:t>
      </w:r>
      <w:r>
        <w:br/>
      </w:r>
      <w:r>
        <w:rPr>
          <w:rStyle w:val="NormalTok"/>
        </w:rPr>
        <w:t xml:space="preserve">        (question_bank_id),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idx_question_type</w:t>
      </w:r>
      <w:r>
        <w:br/>
      </w:r>
      <w:r>
        <w:rPr>
          <w:rStyle w:val="NormalTok"/>
        </w:rPr>
        <w:t xml:space="preserve">        (question_type),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idx_question_difficulty</w:t>
      </w:r>
      <w:r>
        <w:br/>
      </w:r>
      <w:r>
        <w:rPr>
          <w:rStyle w:val="NormalTok"/>
        </w:rPr>
        <w:t xml:space="preserve">        (difficulty_level),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idx_question_org_status</w:t>
      </w:r>
      <w:r>
        <w:br/>
      </w:r>
      <w:r>
        <w:rPr>
          <w:rStyle w:val="NormalTok"/>
        </w:rPr>
        <w:t xml:space="preserve">        (organization_id, 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able-9"/>
    <w:p>
      <w:pPr>
        <w:pStyle w:val="Heading1"/>
      </w:pPr>
      <w:r>
        <w:t xml:space="preserve">TABLE 9</w:t>
      </w:r>
    </w:p>
    <w:bookmarkStart w:id="27" w:name="question_options"/>
    <w:p>
      <w:pPr>
        <w:pStyle w:val="Heading2"/>
      </w:pPr>
      <w:r>
        <w:t xml:space="preserve">question_options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question_options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option_text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is_correct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fk_question_options_question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idx_question_options_question</w:t>
      </w:r>
      <w:r>
        <w:br/>
      </w:r>
      <w:r>
        <w:rPr>
          <w:rStyle w:val="NormalTok"/>
        </w:rPr>
        <w:t xml:space="preserve">        (question_id)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able-10"/>
    <w:p>
      <w:pPr>
        <w:pStyle w:val="Heading1"/>
      </w:pPr>
      <w:r>
        <w:t xml:space="preserve">TABLE 10</w:t>
      </w:r>
    </w:p>
    <w:bookmarkStart w:id="29" w:name="question_tags"/>
    <w:p>
      <w:pPr>
        <w:pStyle w:val="Heading2"/>
      </w:pPr>
      <w:r>
        <w:t xml:space="preserve">question_tags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question_tags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tag_name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fk_question_tags_org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uq_question_tag</w:t>
      </w:r>
      <w:r>
        <w:br/>
      </w:r>
      <w:r>
        <w:rPr>
          <w:rStyle w:val="NormalTok"/>
        </w:rPr>
        <w:t xml:space="preserve">        (organization_id, tag_name),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idx_question_tags_org</w:t>
      </w:r>
      <w:r>
        <w:br/>
      </w:r>
      <w:r>
        <w:rPr>
          <w:rStyle w:val="NormalTok"/>
        </w:rPr>
        <w:t xml:space="preserve">        (organization_id)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able-11"/>
    <w:p>
      <w:pPr>
        <w:pStyle w:val="Heading1"/>
      </w:pPr>
      <w:r>
        <w:t xml:space="preserve">TABLE 11</w:t>
      </w:r>
    </w:p>
    <w:bookmarkStart w:id="31" w:name="question_tag_mappings"/>
    <w:p>
      <w:pPr>
        <w:pStyle w:val="Heading2"/>
      </w:pPr>
      <w:r>
        <w:t xml:space="preserve">question_tag_mappings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question_tag_mappings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fk_qtm_question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fk_qtm_tag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(tag_id)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question_tags(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uq_question_tag_mapping</w:t>
      </w:r>
      <w:r>
        <w:br/>
      </w:r>
      <w:r>
        <w:rPr>
          <w:rStyle w:val="NormalTok"/>
        </w:rPr>
        <w:t xml:space="preserve">        (question_id, tag_id)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able-12"/>
    <w:p>
      <w:pPr>
        <w:pStyle w:val="Heading1"/>
      </w:pPr>
      <w:r>
        <w:t xml:space="preserve">TABLE 12</w:t>
      </w:r>
    </w:p>
    <w:bookmarkStart w:id="33" w:name="competency_groups"/>
    <w:p>
      <w:pPr>
        <w:pStyle w:val="Heading2"/>
      </w:pPr>
      <w:r>
        <w:t xml:space="preserve">competency_groups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competency_groups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group_code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group_name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fk_competency_groups_org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uq_competency_group_code</w:t>
      </w:r>
      <w:r>
        <w:br/>
      </w:r>
      <w:r>
        <w:rPr>
          <w:rStyle w:val="NormalTok"/>
        </w:rPr>
        <w:t xml:space="preserve">        (organization_id, group_code),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idx_competency_group_org</w:t>
      </w:r>
      <w:r>
        <w:br/>
      </w:r>
      <w:r>
        <w:rPr>
          <w:rStyle w:val="NormalTok"/>
        </w:rPr>
        <w:t xml:space="preserve">        (organization_id)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able-13"/>
    <w:p>
      <w:pPr>
        <w:pStyle w:val="Heading1"/>
      </w:pPr>
      <w:r>
        <w:t xml:space="preserve">TABLE 13</w:t>
      </w:r>
    </w:p>
    <w:bookmarkStart w:id="35" w:name="competencies"/>
    <w:p>
      <w:pPr>
        <w:pStyle w:val="Heading2"/>
      </w:pPr>
      <w:r>
        <w:t xml:space="preserve">competencies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competencies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competency_group_id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competency_code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competency_name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fk_competencies_org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fk_competencies_group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(competency_group_id)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competency_groups(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uq_competency_code</w:t>
      </w:r>
      <w:r>
        <w:br/>
      </w:r>
      <w:r>
        <w:rPr>
          <w:rStyle w:val="NormalTok"/>
        </w:rPr>
        <w:t xml:space="preserve">        (organization_id, competency_code),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idx_competency_group</w:t>
      </w:r>
      <w:r>
        <w:br/>
      </w:r>
      <w:r>
        <w:rPr>
          <w:rStyle w:val="NormalTok"/>
        </w:rPr>
        <w:t xml:space="preserve">        (competency_group_id)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able-14"/>
    <w:p>
      <w:pPr>
        <w:pStyle w:val="Heading1"/>
      </w:pPr>
      <w:r>
        <w:t xml:space="preserve">TABLE 14</w:t>
      </w:r>
    </w:p>
    <w:bookmarkStart w:id="37" w:name="question_competencies"/>
    <w:p>
      <w:pPr>
        <w:pStyle w:val="Heading2"/>
      </w:pPr>
      <w:r>
        <w:t xml:space="preserve">question_competencies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question_competencies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competency_id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weight_percentage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fk_question_comp_question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fk_question_comp_competency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(competency_id)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uq_question_competency</w:t>
      </w:r>
      <w:r>
        <w:br/>
      </w:r>
      <w:r>
        <w:rPr>
          <w:rStyle w:val="NormalTok"/>
        </w:rPr>
        <w:t xml:space="preserve">        (question_id, competency_id)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able-15"/>
    <w:p>
      <w:pPr>
        <w:pStyle w:val="Heading1"/>
      </w:pPr>
      <w:r>
        <w:t xml:space="preserve">TABLE 15</w:t>
      </w:r>
    </w:p>
    <w:bookmarkStart w:id="39" w:name="assessment_competencies"/>
    <w:p>
      <w:pPr>
        <w:pStyle w:val="Heading2"/>
      </w:pPr>
      <w:r>
        <w:t xml:space="preserve">assessment_competencies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assessment_competencies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competency_id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target_percentage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fk_assessment_comp_assessment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fk_assessment_comp_competency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(competency_id)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uq_assessment_competency</w:t>
      </w:r>
      <w:r>
        <w:br/>
      </w:r>
      <w:r>
        <w:rPr>
          <w:rStyle w:val="NormalTok"/>
        </w:rPr>
        <w:t xml:space="preserve">        (assessment_id, competency_id)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table-16"/>
    <w:p>
      <w:pPr>
        <w:pStyle w:val="Heading1"/>
      </w:pPr>
      <w:r>
        <w:t xml:space="preserve">TABLE 16</w:t>
      </w:r>
    </w:p>
    <w:bookmarkStart w:id="41" w:name="assessment_blueprints"/>
    <w:p>
      <w:pPr>
        <w:pStyle w:val="Heading2"/>
      </w:pPr>
      <w:r>
        <w:t xml:space="preserve">assessment_blueprints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assessment_blueprints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blueprint_name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fk_blueprint_org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fk_blueprint_assessment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uq_blueprint_assessment</w:t>
      </w:r>
      <w:r>
        <w:br/>
      </w:r>
      <w:r>
        <w:rPr>
          <w:rStyle w:val="NormalTok"/>
        </w:rPr>
        <w:t xml:space="preserve">        (assessment_id)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table-17"/>
    <w:p>
      <w:pPr>
        <w:pStyle w:val="Heading1"/>
      </w:pPr>
      <w:r>
        <w:t xml:space="preserve">TABLE 17</w:t>
      </w:r>
    </w:p>
    <w:bookmarkStart w:id="43" w:name="blueprint_sections"/>
    <w:p>
      <w:pPr>
        <w:pStyle w:val="Heading2"/>
      </w:pPr>
      <w:r>
        <w:t xml:space="preserve">blueprint_sections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blueprint_sections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blueprint_id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selection_strategy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fk_blueprint_section_blueprint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(blueprint_id)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assessment_blueprints(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idx_blueprint_section_order</w:t>
      </w:r>
      <w:r>
        <w:br/>
      </w:r>
      <w:r>
        <w:rPr>
          <w:rStyle w:val="NormalTok"/>
        </w:rPr>
        <w:t xml:space="preserve">        (blueprint_id, display_order)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table-18"/>
    <w:p>
      <w:pPr>
        <w:pStyle w:val="Heading1"/>
      </w:pPr>
      <w:r>
        <w:t xml:space="preserve">TABLE 18</w:t>
      </w:r>
    </w:p>
    <w:bookmarkStart w:id="45" w:name="blueprint_rules"/>
    <w:p>
      <w:pPr>
        <w:pStyle w:val="Heading2"/>
      </w:pPr>
      <w:r>
        <w:t xml:space="preserve">blueprint_rules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blueprint_rules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blueprint_section_id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difficulty_level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tag_id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competency_id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fk_blueprint_rule_section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(blueprint_section_id)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blueprint_sections(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fk_blueprint_rule_tag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(tag_id)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question_tags(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fk_blueprint_rule_competency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(competency_id)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table-19"/>
    <w:p>
      <w:pPr>
        <w:pStyle w:val="Heading1"/>
      </w:pPr>
      <w:r>
        <w:t xml:space="preserve">TABLE 19</w:t>
      </w:r>
    </w:p>
    <w:bookmarkStart w:id="47" w:name="blueprint_section_questions"/>
    <w:p>
      <w:pPr>
        <w:pStyle w:val="Heading2"/>
      </w:pPr>
      <w:r>
        <w:t xml:space="preserve">blueprint_section_questions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blueprint_section_questions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blueprint_section_id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fk_bsq_section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(blueprint_section_id)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blueprint_sections(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fk_bsq_question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uq_section_question</w:t>
      </w:r>
      <w:r>
        <w:br/>
      </w:r>
      <w:r>
        <w:rPr>
          <w:rStyle w:val="NormalTok"/>
        </w:rPr>
        <w:t xml:space="preserve">        (blueprint_section_id, question_id)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table-20"/>
    <w:p>
      <w:pPr>
        <w:pStyle w:val="Heading1"/>
      </w:pPr>
      <w:r>
        <w:t xml:space="preserve">TABLE 20</w:t>
      </w:r>
    </w:p>
    <w:bookmarkStart w:id="49" w:name="assessment_reviews"/>
    <w:p>
      <w:pPr>
        <w:pStyle w:val="Heading2"/>
      </w:pPr>
      <w:r>
        <w:t xml:space="preserve">assessment_reviews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assessment_reviews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review_comments LONGTEXT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fk_assessment_review_assessment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idx_assessment_review_status</w:t>
      </w:r>
      <w:r>
        <w:br/>
      </w:r>
      <w:r>
        <w:rPr>
          <w:rStyle w:val="NormalTok"/>
        </w:rPr>
        <w:t xml:space="preserve">        (review_status)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table-21"/>
    <w:p>
      <w:pPr>
        <w:pStyle w:val="Heading1"/>
      </w:pPr>
      <w:r>
        <w:t xml:space="preserve">TABLE 21</w:t>
      </w:r>
    </w:p>
    <w:bookmarkStart w:id="51" w:name="assessment_publications"/>
    <w:p>
      <w:pPr>
        <w:pStyle w:val="Heading2"/>
      </w:pPr>
      <w:r>
        <w:t xml:space="preserve">assessment_publications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assessment_publications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assessment_snapshot_id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published_by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published_date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publication_notes LONGTEXT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fk_publication_assessment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fk_publication_version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(assessment_version_id)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fk_publication_snapshot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(assessment_snapshot_id)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idx_publication_date</w:t>
      </w:r>
      <w:r>
        <w:br/>
      </w:r>
      <w:r>
        <w:rPr>
          <w:rStyle w:val="NormalTok"/>
        </w:rPr>
        <w:t xml:space="preserve">        (published_date)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f35f5f80f481e1b06afb42e4cbc9a04c9c4ad07"/>
    <w:p>
      <w:pPr>
        <w:pStyle w:val="Heading1"/>
      </w:pPr>
      <w:r>
        <w:t xml:space="preserve">027A_ASSESSMENT_SCHEMA.SQL COMPLETION SUMMARY</w:t>
      </w:r>
    </w:p>
    <w:p>
      <w:pPr>
        <w:pStyle w:val="SourceCode"/>
      </w:pPr>
      <w:r>
        <w:rPr>
          <w:rStyle w:val="VerbatimChar"/>
        </w:rPr>
        <w:t xml:space="preserve">Part 1 Tables:</w:t>
      </w:r>
      <w:r>
        <w:br/>
      </w:r>
      <w:r>
        <w:rPr>
          <w:rStyle w:val="VerbatimChar"/>
        </w:rPr>
        <w:t xml:space="preserve">01 assessment_categories</w:t>
      </w:r>
      <w:r>
        <w:br/>
      </w:r>
      <w:r>
        <w:rPr>
          <w:rStyle w:val="VerbatimChar"/>
        </w:rPr>
        <w:t xml:space="preserve">02 assessment_types</w:t>
      </w:r>
      <w:r>
        <w:br/>
      </w:r>
      <w:r>
        <w:rPr>
          <w:rStyle w:val="VerbatimChar"/>
        </w:rPr>
        <w:t xml:space="preserve">03 assessment_templates</w:t>
      </w:r>
      <w:r>
        <w:br/>
      </w:r>
      <w:r>
        <w:rPr>
          <w:rStyle w:val="VerbatimChar"/>
        </w:rPr>
        <w:t xml:space="preserve">04 assessments</w:t>
      </w:r>
      <w:r>
        <w:br/>
      </w:r>
      <w:r>
        <w:rPr>
          <w:rStyle w:val="VerbatimChar"/>
        </w:rPr>
        <w:t xml:space="preserve">05 assessment_versions</w:t>
      </w:r>
      <w:r>
        <w:br/>
      </w:r>
      <w:r>
        <w:rPr>
          <w:rStyle w:val="VerbatimChar"/>
        </w:rPr>
        <w:t xml:space="preserve">06 assessment_snapshots</w:t>
      </w:r>
      <w:r>
        <w:br/>
      </w:r>
      <w:r>
        <w:br/>
      </w:r>
      <w:r>
        <w:rPr>
          <w:rStyle w:val="VerbatimChar"/>
        </w:rPr>
        <w:t xml:space="preserve">Part 2 Tables:</w:t>
      </w:r>
      <w:r>
        <w:br/>
      </w:r>
      <w:r>
        <w:rPr>
          <w:rStyle w:val="VerbatimChar"/>
        </w:rPr>
        <w:t xml:space="preserve">07 question_banks</w:t>
      </w:r>
      <w:r>
        <w:br/>
      </w:r>
      <w:r>
        <w:rPr>
          <w:rStyle w:val="VerbatimChar"/>
        </w:rPr>
        <w:t xml:space="preserve">08 questions</w:t>
      </w:r>
      <w:r>
        <w:br/>
      </w:r>
      <w:r>
        <w:rPr>
          <w:rStyle w:val="VerbatimChar"/>
        </w:rPr>
        <w:t xml:space="preserve">09 question_options</w:t>
      </w:r>
      <w:r>
        <w:br/>
      </w:r>
      <w:r>
        <w:rPr>
          <w:rStyle w:val="VerbatimChar"/>
        </w:rPr>
        <w:t xml:space="preserve">10 question_tags</w:t>
      </w:r>
      <w:r>
        <w:br/>
      </w:r>
      <w:r>
        <w:rPr>
          <w:rStyle w:val="VerbatimChar"/>
        </w:rPr>
        <w:t xml:space="preserve">11 question_tag_mappings</w:t>
      </w:r>
      <w:r>
        <w:br/>
      </w:r>
      <w:r>
        <w:rPr>
          <w:rStyle w:val="VerbatimChar"/>
        </w:rPr>
        <w:t xml:space="preserve">12 competency_groups</w:t>
      </w:r>
      <w:r>
        <w:br/>
      </w:r>
      <w:r>
        <w:rPr>
          <w:rStyle w:val="VerbatimChar"/>
        </w:rPr>
        <w:t xml:space="preserve">13 competencies</w:t>
      </w:r>
      <w:r>
        <w:br/>
      </w:r>
      <w:r>
        <w:rPr>
          <w:rStyle w:val="VerbatimChar"/>
        </w:rPr>
        <w:t xml:space="preserve">14 question_competencies</w:t>
      </w:r>
      <w:r>
        <w:br/>
      </w:r>
      <w:r>
        <w:rPr>
          <w:rStyle w:val="VerbatimChar"/>
        </w:rPr>
        <w:t xml:space="preserve">15 assessment_competencies</w:t>
      </w:r>
      <w:r>
        <w:br/>
      </w:r>
      <w:r>
        <w:rPr>
          <w:rStyle w:val="VerbatimChar"/>
        </w:rPr>
        <w:t xml:space="preserve">16 assessment_blueprints</w:t>
      </w:r>
      <w:r>
        <w:br/>
      </w:r>
      <w:r>
        <w:rPr>
          <w:rStyle w:val="VerbatimChar"/>
        </w:rPr>
        <w:t xml:space="preserve">17 blueprint_sections</w:t>
      </w:r>
      <w:r>
        <w:br/>
      </w:r>
      <w:r>
        <w:rPr>
          <w:rStyle w:val="VerbatimChar"/>
        </w:rPr>
        <w:t xml:space="preserve">18 blueprint_rules</w:t>
      </w:r>
      <w:r>
        <w:br/>
      </w:r>
      <w:r>
        <w:rPr>
          <w:rStyle w:val="VerbatimChar"/>
        </w:rPr>
        <w:t xml:space="preserve">19 blueprint_section_questions</w:t>
      </w:r>
      <w:r>
        <w:br/>
      </w:r>
      <w:r>
        <w:rPr>
          <w:rStyle w:val="VerbatimChar"/>
        </w:rPr>
        <w:t xml:space="preserve">20 assessment_reviews</w:t>
      </w:r>
      <w:r>
        <w:br/>
      </w:r>
      <w:r>
        <w:rPr>
          <w:rStyle w:val="VerbatimChar"/>
        </w:rPr>
        <w:t xml:space="preserve">21 assessment_publications</w:t>
      </w:r>
      <w:r>
        <w:br/>
      </w:r>
      <w:r>
        <w:br/>
      </w:r>
      <w:r>
        <w:rPr>
          <w:rStyle w:val="VerbatimChar"/>
        </w:rPr>
        <w:t xml:space="preserve">Total Tables:</w:t>
      </w:r>
      <w:r>
        <w:br/>
      </w:r>
      <w:r>
        <w:rPr>
          <w:rStyle w:val="VerbatimChar"/>
        </w:rPr>
        <w:t xml:space="preserve">21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PROPOSED FOR REVIEW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028_ASSESSMENT_OPENAPI_v1.0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2026-06-20T03:32:43Z</dcterms:created>
  <dcterms:modified xsi:type="dcterms:W3CDTF">2026-06-20T03:32:43Z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