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7"/>
    <w:p>
      <w:pPr>
        <w:pStyle w:val="Heading1"/>
      </w:pPr>
      <w:r>
        <w:t xml:space="preserve">DOCUMENT 07</w:t>
      </w:r>
    </w:p>
    <w:bookmarkEnd w:id="21"/>
    <w:bookmarkStart w:id="22" w:name="frontend-knowledge"/>
    <w:p>
      <w:pPr>
        <w:pStyle w:val="Heading1"/>
      </w:pPr>
      <w:r>
        <w:t xml:space="preserve">FRONTEND KNOWLEDGE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Frontend Knowledge Repository</w:t>
      </w:r>
    </w:p>
    <w:p>
      <w:r>
        <w:pict>
          <v:rect style="width:0;height:1.5pt" o:hralign="center" o:hrstd="t" o:hr="t"/>
        </w:pict>
      </w:r>
    </w:p>
    <w:bookmarkEnd w:id="22"/>
    <w:bookmarkStart w:id="29" w:name="frontend-overview"/>
    <w:p>
      <w:pPr>
        <w:pStyle w:val="Heading1"/>
      </w:pPr>
      <w:r>
        <w:t xml:space="preserve">1. Frontend Overview</w:t>
      </w:r>
    </w:p>
    <w:bookmarkStart w:id="23" w:name="framework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Angular</w:t>
      </w:r>
    </w:p>
    <w:bookmarkEnd w:id="23"/>
    <w:bookmarkStart w:id="24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Angular 18 (Signals Architecture)</w:t>
      </w:r>
    </w:p>
    <w:bookmarkEnd w:id="24"/>
    <w:bookmarkStart w:id="25" w:name="language"/>
    <w:p>
      <w:pPr>
        <w:pStyle w:val="Heading2"/>
      </w:pPr>
      <w:r>
        <w:t xml:space="preserve">Language</w:t>
      </w:r>
    </w:p>
    <w:p>
      <w:pPr>
        <w:pStyle w:val="FirstParagraph"/>
      </w:pPr>
      <w:r>
        <w:t xml:space="preserve">TypeScript</w:t>
      </w:r>
    </w:p>
    <w:bookmarkEnd w:id="25"/>
    <w:bookmarkStart w:id="26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HTML</w:t>
      </w:r>
    </w:p>
    <w:p>
      <w:pPr>
        <w:pStyle w:val="BodyText"/>
      </w:pPr>
      <w:r>
        <w:t xml:space="preserve">SCSS</w:t>
      </w:r>
    </w:p>
    <w:bookmarkEnd w:id="26"/>
    <w:bookmarkStart w:id="27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Feature-based modular architecture</w:t>
      </w:r>
    </w:p>
    <w:bookmarkEnd w:id="27"/>
    <w:bookmarkStart w:id="28" w:name="design-philosophy"/>
    <w:p>
      <w:pPr>
        <w:pStyle w:val="Heading2"/>
      </w:pPr>
      <w:r>
        <w:t xml:space="preserve">Design Philosophy</w:t>
      </w:r>
    </w:p>
    <w:p>
      <w:pPr>
        <w:pStyle w:val="Compact"/>
        <w:numPr>
          <w:ilvl w:val="0"/>
          <w:numId w:val="1001"/>
        </w:numPr>
      </w:pPr>
      <w:r>
        <w:t xml:space="preserve">Component-driven</w:t>
      </w:r>
    </w:p>
    <w:p>
      <w:pPr>
        <w:pStyle w:val="Compact"/>
        <w:numPr>
          <w:ilvl w:val="0"/>
          <w:numId w:val="1001"/>
        </w:numPr>
      </w:pPr>
      <w:r>
        <w:t xml:space="preserve">Signal-first state management</w:t>
      </w:r>
    </w:p>
    <w:p>
      <w:pPr>
        <w:pStyle w:val="Compact"/>
        <w:numPr>
          <w:ilvl w:val="0"/>
          <w:numId w:val="1001"/>
        </w:numPr>
      </w:pPr>
      <w:r>
        <w:t xml:space="preserve">Facade pattern</w:t>
      </w:r>
    </w:p>
    <w:p>
      <w:pPr>
        <w:pStyle w:val="Compact"/>
        <w:numPr>
          <w:ilvl w:val="0"/>
          <w:numId w:val="1001"/>
        </w:numPr>
      </w:pPr>
      <w:r>
        <w:t xml:space="preserve">API-first integration</w:t>
      </w:r>
    </w:p>
    <w:p>
      <w:pPr>
        <w:pStyle w:val="Compact"/>
        <w:numPr>
          <w:ilvl w:val="0"/>
          <w:numId w:val="1001"/>
        </w:numPr>
      </w:pPr>
      <w:r>
        <w:t xml:space="preserve">Standalone components</w:t>
      </w:r>
    </w:p>
    <w:p>
      <w:pPr>
        <w:pStyle w:val="Compact"/>
        <w:numPr>
          <w:ilvl w:val="0"/>
          <w:numId w:val="1001"/>
        </w:numPr>
      </w:pPr>
      <w:r>
        <w:t xml:space="preserve">Smart/Presentational separation</w:t>
      </w:r>
    </w:p>
    <w:p>
      <w:pPr>
        <w:pStyle w:val="Compact"/>
        <w:numPr>
          <w:ilvl w:val="0"/>
          <w:numId w:val="1001"/>
        </w:numPr>
      </w:pPr>
      <w:r>
        <w:t xml:space="preserve">Read-only UI where appropriate</w:t>
      </w:r>
    </w:p>
    <w:p>
      <w:pPr>
        <w:pStyle w:val="Compact"/>
        <w:numPr>
          <w:ilvl w:val="0"/>
          <w:numId w:val="1001"/>
        </w:numPr>
      </w:pPr>
      <w:r>
        <w:t xml:space="preserve">Server-authoritative business logic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pplication-structure"/>
    <w:p>
      <w:pPr>
        <w:pStyle w:val="Heading1"/>
      </w:pPr>
      <w:r>
        <w:t xml:space="preserve">2. Application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 app/</w:t>
      </w:r>
      <w:r>
        <w:br/>
      </w:r>
      <w:r>
        <w:br/>
      </w:r>
      <w:r>
        <w:rPr>
          <w:rStyle w:val="VerbatimChar"/>
        </w:rPr>
        <w:t xml:space="preserve">  core/</w:t>
      </w:r>
      <w:r>
        <w:br/>
      </w:r>
      <w:r>
        <w:br/>
      </w:r>
      <w:r>
        <w:rPr>
          <w:rStyle w:val="VerbatimChar"/>
        </w:rPr>
        <w:t xml:space="preserve">    auth/</w:t>
      </w:r>
      <w:r>
        <w:br/>
      </w:r>
      <w:r>
        <w:br/>
      </w:r>
      <w:r>
        <w:rPr>
          <w:rStyle w:val="VerbatimChar"/>
        </w:rPr>
        <w:t xml:space="preserve">    guards/</w:t>
      </w:r>
      <w:r>
        <w:br/>
      </w:r>
      <w:r>
        <w:br/>
      </w:r>
      <w:r>
        <w:rPr>
          <w:rStyle w:val="VerbatimChar"/>
        </w:rPr>
        <w:t xml:space="preserve">    interceptors/</w:t>
      </w:r>
      <w:r>
        <w:br/>
      </w:r>
      <w:r>
        <w:br/>
      </w:r>
      <w:r>
        <w:rPr>
          <w:rStyle w:val="VerbatimChar"/>
        </w:rPr>
        <w:t xml:space="preserve">    layouts/</w:t>
      </w:r>
      <w:r>
        <w:br/>
      </w:r>
      <w:r>
        <w:br/>
      </w:r>
      <w:r>
        <w:rPr>
          <w:rStyle w:val="VerbatimChar"/>
        </w:rPr>
        <w:t xml:space="preserve">    services/</w:t>
      </w:r>
      <w:r>
        <w:br/>
      </w:r>
      <w:r>
        <w:br/>
      </w:r>
      <w:r>
        <w:rPr>
          <w:rStyle w:val="VerbatimChar"/>
        </w:rPr>
        <w:t xml:space="preserve">  shared/</w:t>
      </w:r>
      <w:r>
        <w:br/>
      </w:r>
      <w:r>
        <w:br/>
      </w:r>
      <w:r>
        <w:rPr>
          <w:rStyle w:val="VerbatimChar"/>
        </w:rPr>
        <w:t xml:space="preserve">    components/</w:t>
      </w:r>
      <w:r>
        <w:br/>
      </w:r>
      <w:r>
        <w:br/>
      </w:r>
      <w:r>
        <w:rPr>
          <w:rStyle w:val="VerbatimChar"/>
        </w:rPr>
        <w:t xml:space="preserve">    directives/</w:t>
      </w:r>
      <w:r>
        <w:br/>
      </w:r>
      <w:r>
        <w:br/>
      </w:r>
      <w:r>
        <w:rPr>
          <w:rStyle w:val="VerbatimChar"/>
        </w:rPr>
        <w:t xml:space="preserve">    pipes/</w:t>
      </w:r>
      <w:r>
        <w:br/>
      </w:r>
      <w:r>
        <w:br/>
      </w:r>
      <w:r>
        <w:rPr>
          <w:rStyle w:val="VerbatimChar"/>
        </w:rPr>
        <w:t xml:space="preserve">    models/</w:t>
      </w:r>
      <w:r>
        <w:br/>
      </w:r>
      <w:r>
        <w:br/>
      </w:r>
      <w:r>
        <w:rPr>
          <w:rStyle w:val="VerbatimChar"/>
        </w:rPr>
        <w:t xml:space="preserve">    utilities/</w:t>
      </w:r>
      <w:r>
        <w:br/>
      </w:r>
      <w:r>
        <w:br/>
      </w:r>
      <w:r>
        <w:rPr>
          <w:rStyle w:val="VerbatimChar"/>
        </w:rPr>
        <w:t xml:space="preserve">  modules/</w:t>
      </w:r>
      <w:r>
        <w:br/>
      </w:r>
      <w:r>
        <w:br/>
      </w:r>
      <w:r>
        <w:rPr>
          <w:rStyle w:val="VerbatimChar"/>
        </w:rPr>
        <w:t xml:space="preserve">    authentication/</w:t>
      </w:r>
      <w:r>
        <w:br/>
      </w:r>
      <w:r>
        <w:br/>
      </w:r>
      <w:r>
        <w:rPr>
          <w:rStyle w:val="VerbatimChar"/>
        </w:rPr>
        <w:t xml:space="preserve">    dashboard/</w:t>
      </w:r>
      <w:r>
        <w:br/>
      </w:r>
      <w:r>
        <w:br/>
      </w:r>
      <w:r>
        <w:rPr>
          <w:rStyle w:val="VerbatimChar"/>
        </w:rPr>
        <w:t xml:space="preserve">    frameworks/</w:t>
      </w:r>
      <w:r>
        <w:br/>
      </w:r>
      <w:r>
        <w:br/>
      </w:r>
      <w:r>
        <w:rPr>
          <w:rStyle w:val="VerbatimChar"/>
        </w:rPr>
        <w:t xml:space="preserve">    technologies/</w:t>
      </w:r>
      <w:r>
        <w:br/>
      </w:r>
      <w:r>
        <w:br/>
      </w:r>
      <w:r>
        <w:rPr>
          <w:rStyle w:val="VerbatimChar"/>
        </w:rPr>
        <w:t xml:space="preserve">    questions/</w:t>
      </w:r>
      <w:r>
        <w:br/>
      </w:r>
      <w:r>
        <w:br/>
      </w:r>
      <w:r>
        <w:rPr>
          <w:rStyle w:val="VerbatimChar"/>
        </w:rPr>
        <w:t xml:space="preserve">    assessments/</w:t>
      </w:r>
      <w:r>
        <w:br/>
      </w:r>
      <w:r>
        <w:br/>
      </w:r>
      <w:r>
        <w:rPr>
          <w:rStyle w:val="VerbatimChar"/>
        </w:rPr>
        <w:t xml:space="preserve">    publication/</w:t>
      </w:r>
      <w:r>
        <w:br/>
      </w:r>
      <w:r>
        <w:br/>
      </w:r>
      <w:r>
        <w:rPr>
          <w:rStyle w:val="VerbatimChar"/>
        </w:rPr>
        <w:t xml:space="preserve">    execution/</w:t>
      </w:r>
      <w:r>
        <w:br/>
      </w:r>
      <w:r>
        <w:br/>
      </w:r>
      <w:r>
        <w:rPr>
          <w:rStyle w:val="VerbatimChar"/>
        </w:rPr>
        <w:t xml:space="preserve">    scoring/</w:t>
      </w:r>
      <w:r>
        <w:br/>
      </w:r>
      <w:r>
        <w:br/>
      </w:r>
      <w:r>
        <w:rPr>
          <w:rStyle w:val="VerbatimChar"/>
        </w:rPr>
        <w:t xml:space="preserve">    results/</w:t>
      </w:r>
      <w:r>
        <w:br/>
      </w:r>
      <w:r>
        <w:br/>
      </w:r>
      <w:r>
        <w:rPr>
          <w:rStyle w:val="VerbatimChar"/>
        </w:rPr>
        <w:t xml:space="preserve">    analytics/</w:t>
      </w:r>
      <w:r>
        <w:br/>
      </w:r>
      <w:r>
        <w:br/>
      </w:r>
      <w:r>
        <w:rPr>
          <w:rStyle w:val="VerbatimChar"/>
        </w:rPr>
        <w:t xml:space="preserve">    leaderboard/</w:t>
      </w:r>
      <w:r>
        <w:br/>
      </w:r>
      <w:r>
        <w:br/>
      </w:r>
      <w:r>
        <w:rPr>
          <w:rStyle w:val="VerbatimChar"/>
        </w:rPr>
        <w:t xml:space="preserve">    certificates/</w:t>
      </w:r>
      <w:r>
        <w:br/>
      </w:r>
      <w:r>
        <w:br/>
      </w:r>
      <w:r>
        <w:rPr>
          <w:rStyle w:val="VerbatimChar"/>
        </w:rPr>
        <w:t xml:space="preserve">    admin/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Inferred from implemented modules.</w:t>
      </w:r>
    </w:p>
    <w:p>
      <w:r>
        <w:pict>
          <v:rect style="width:0;height:1.5pt" o:hralign="center" o:hrstd="t" o:hr="t"/>
        </w:pict>
      </w:r>
    </w:p>
    <w:bookmarkEnd w:id="30"/>
    <w:bookmarkStart w:id="31" w:name="architectural-pattern"/>
    <w:p>
      <w:pPr>
        <w:pStyle w:val="Heading1"/>
      </w:pPr>
      <w:r>
        <w:t xml:space="preserve">3. Architectural Pattern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(Signals)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Laravel Backend</w:t>
      </w:r>
    </w:p>
    <w:p>
      <w:pPr>
        <w:pStyle w:val="FirstParagraph"/>
      </w:pPr>
      <w:r>
        <w:t xml:space="preserve">Business logic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reside inside components.</w:t>
      </w:r>
    </w:p>
    <w:p>
      <w:r>
        <w:pict>
          <v:rect style="width:0;height:1.5pt" o:hralign="center" o:hrstd="t" o:hr="t"/>
        </w:pict>
      </w:r>
    </w:p>
    <w:bookmarkEnd w:id="31"/>
    <w:bookmarkStart w:id="32" w:name="state-management"/>
    <w:p>
      <w:pPr>
        <w:pStyle w:val="Heading1"/>
      </w:pPr>
      <w:r>
        <w:t xml:space="preserve">4. State Management</w:t>
      </w:r>
    </w:p>
    <w:p>
      <w:pPr>
        <w:pStyle w:val="FirstParagraph"/>
      </w:pPr>
      <w:r>
        <w:t xml:space="preserve">Current Strategy</w:t>
      </w:r>
    </w:p>
    <w:p>
      <w:pPr>
        <w:pStyle w:val="BodyText"/>
      </w:pPr>
      <w:r>
        <w:t xml:space="preserve">Angular Signals</w:t>
      </w:r>
    </w:p>
    <w:p>
      <w:pPr>
        <w:pStyle w:val="BodyText"/>
      </w:pPr>
      <w:r>
        <w:t xml:space="preserve">Patterns</w:t>
      </w:r>
    </w:p>
    <w:p>
      <w:pPr>
        <w:pStyle w:val="Compact"/>
        <w:numPr>
          <w:ilvl w:val="0"/>
          <w:numId w:val="1002"/>
        </w:numPr>
      </w:pPr>
      <w:r>
        <w:t xml:space="preserve">signal()</w:t>
      </w:r>
    </w:p>
    <w:p>
      <w:pPr>
        <w:pStyle w:val="Compact"/>
        <w:numPr>
          <w:ilvl w:val="0"/>
          <w:numId w:val="1002"/>
        </w:numPr>
      </w:pPr>
      <w:r>
        <w:t xml:space="preserve">computed()</w:t>
      </w:r>
    </w:p>
    <w:p>
      <w:pPr>
        <w:pStyle w:val="Compact"/>
        <w:numPr>
          <w:ilvl w:val="0"/>
          <w:numId w:val="1002"/>
        </w:numPr>
      </w:pPr>
      <w:r>
        <w:t xml:space="preserve">effect()</w:t>
      </w:r>
    </w:p>
    <w:p>
      <w:pPr>
        <w:pStyle w:val="FirstParagraph"/>
      </w:pPr>
      <w:r>
        <w:t xml:space="preserve">No NgRx.</w:t>
      </w:r>
    </w:p>
    <w:p>
      <w:pPr>
        <w:pStyle w:val="BodyText"/>
      </w:pPr>
      <w:r>
        <w:t xml:space="preserve">Stores act as the single source of truth.</w:t>
      </w:r>
    </w:p>
    <w:p>
      <w:r>
        <w:pict>
          <v:rect style="width:0;height:1.5pt" o:hralign="center" o:hrstd="t" o:hr="t"/>
        </w:pict>
      </w:r>
    </w:p>
    <w:bookmarkEnd w:id="32"/>
    <w:bookmarkStart w:id="33" w:name="facade-pattern"/>
    <w:p>
      <w:pPr>
        <w:pStyle w:val="Heading1"/>
      </w:pPr>
      <w:r>
        <w:t xml:space="preserve">5. Facade Pattern</w:t>
      </w:r>
    </w:p>
    <w:p>
      <w:pPr>
        <w:pStyle w:val="FirstParagraph"/>
      </w:pPr>
      <w:r>
        <w:t xml:space="preserve">Every feature communicates through a Facade.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API orchestration</w:t>
      </w:r>
    </w:p>
    <w:p>
      <w:pPr>
        <w:pStyle w:val="Compact"/>
        <w:numPr>
          <w:ilvl w:val="0"/>
          <w:numId w:val="1003"/>
        </w:numPr>
      </w:pPr>
      <w:r>
        <w:t xml:space="preserve">Error handling</w:t>
      </w:r>
    </w:p>
    <w:p>
      <w:pPr>
        <w:pStyle w:val="Compact"/>
        <w:numPr>
          <w:ilvl w:val="0"/>
          <w:numId w:val="1003"/>
        </w:numPr>
      </w:pPr>
      <w:r>
        <w:t xml:space="preserve">Signal updates</w:t>
      </w:r>
    </w:p>
    <w:p>
      <w:pPr>
        <w:pStyle w:val="Compact"/>
        <w:numPr>
          <w:ilvl w:val="0"/>
          <w:numId w:val="1003"/>
        </w:numPr>
      </w:pPr>
      <w:r>
        <w:t xml:space="preserve">Workflow coordination</w:t>
      </w:r>
    </w:p>
    <w:p>
      <w:pPr>
        <w:pStyle w:val="FirstParagraph"/>
      </w:pPr>
      <w:r>
        <w:t xml:space="preserve">Components never call HttpClient directly.</w:t>
      </w:r>
    </w:p>
    <w:p>
      <w:r>
        <w:pict>
          <v:rect style="width:0;height:1.5pt" o:hralign="center" o:hrstd="t" o:hr="t"/>
        </w:pict>
      </w:r>
    </w:p>
    <w:bookmarkEnd w:id="33"/>
    <w:bookmarkStart w:id="34" w:name="api-layer"/>
    <w:p>
      <w:pPr>
        <w:pStyle w:val="Heading1"/>
      </w:pPr>
      <w:r>
        <w:t xml:space="preserve">6. API Layer</w:t>
      </w:r>
    </w:p>
    <w:p>
      <w:pPr>
        <w:pStyle w:val="FirstParagraph"/>
      </w:pPr>
      <w:r>
        <w:t xml:space="preserve">Pattern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HttpClient</w:t>
      </w:r>
    </w:p>
    <w:p>
      <w:pPr>
        <w:pStyle w:val="FirstParagraph"/>
      </w:pPr>
      <w:r>
        <w:t xml:space="preserve">Each feature owns its own API service.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4"/>
        </w:numPr>
      </w:pPr>
      <w:r>
        <w:t xml:space="preserve">execution-api.service.ts</w:t>
      </w:r>
    </w:p>
    <w:p>
      <w:pPr>
        <w:pStyle w:val="Compact"/>
        <w:numPr>
          <w:ilvl w:val="0"/>
          <w:numId w:val="1004"/>
        </w:numPr>
      </w:pPr>
      <w:r>
        <w:t xml:space="preserve">results-api.service.ts</w:t>
      </w:r>
    </w:p>
    <w:p>
      <w:pPr>
        <w:pStyle w:val="Compact"/>
        <w:numPr>
          <w:ilvl w:val="0"/>
          <w:numId w:val="1004"/>
        </w:numPr>
      </w:pPr>
      <w:r>
        <w:t xml:space="preserve">analytics-api.service.ts</w:t>
      </w:r>
    </w:p>
    <w:p>
      <w:pPr>
        <w:pStyle w:val="Compact"/>
        <w:numPr>
          <w:ilvl w:val="0"/>
          <w:numId w:val="1004"/>
        </w:numPr>
      </w:pPr>
      <w:r>
        <w:t xml:space="preserve">leaderboard-api.service.ts</w:t>
      </w:r>
    </w:p>
    <w:p>
      <w:pPr>
        <w:pStyle w:val="Compact"/>
        <w:numPr>
          <w:ilvl w:val="0"/>
          <w:numId w:val="1004"/>
        </w:numPr>
      </w:pPr>
      <w:r>
        <w:t xml:space="preserve">certificate-api.service.ts</w:t>
      </w:r>
    </w:p>
    <w:p>
      <w:r>
        <w:pict>
          <v:rect style="width:0;height:1.5pt" o:hralign="center" o:hrstd="t" o:hr="t"/>
        </w:pict>
      </w:r>
    </w:p>
    <w:bookmarkEnd w:id="34"/>
    <w:bookmarkStart w:id="35" w:name="routing"/>
    <w:p>
      <w:pPr>
        <w:pStyle w:val="Heading1"/>
      </w:pPr>
      <w:r>
        <w:t xml:space="preserve">7. Routing</w:t>
      </w:r>
    </w:p>
    <w:p>
      <w:pPr>
        <w:pStyle w:val="FirstParagraph"/>
      </w:pPr>
      <w:r>
        <w:t xml:space="preserve">Current Routing Strategy</w:t>
      </w:r>
    </w:p>
    <w:p>
      <w:pPr>
        <w:pStyle w:val="BodyText"/>
      </w:pPr>
      <w:r>
        <w:t xml:space="preserve">Feature routing</w:t>
      </w:r>
    </w:p>
    <w:p>
      <w:pPr>
        <w:pStyle w:val="BodyText"/>
      </w:pPr>
      <w:r>
        <w:t xml:space="preserve">Route Resolvers</w:t>
      </w:r>
    </w:p>
    <w:p>
      <w:pPr>
        <w:pStyle w:val="BodyText"/>
      </w:pPr>
      <w:r>
        <w:t xml:space="preserve">Guards</w:t>
      </w:r>
    </w:p>
    <w:p>
      <w:pPr>
        <w:pStyle w:val="BodyText"/>
      </w:pPr>
      <w:r>
        <w:t xml:space="preserve">Lazy loading (expected)</w:t>
      </w:r>
    </w:p>
    <w:p>
      <w:pPr>
        <w:pStyle w:val="BodyText"/>
      </w:pPr>
      <w:r>
        <w:t xml:space="preserve">Execution routing already uses resolvers to preload resume state.</w:t>
      </w:r>
    </w:p>
    <w:p>
      <w:r>
        <w:pict>
          <v:rect style="width:0;height:1.5pt" o:hralign="center" o:hrstd="t" o:hr="t"/>
        </w:pict>
      </w:r>
    </w:p>
    <w:bookmarkEnd w:id="35"/>
    <w:bookmarkStart w:id="36" w:name="route-guards"/>
    <w:p>
      <w:pPr>
        <w:pStyle w:val="Heading1"/>
      </w:pPr>
      <w:r>
        <w:t xml:space="preserve">8. Route Guards</w:t>
      </w:r>
    </w:p>
    <w:p>
      <w:pPr>
        <w:pStyle w:val="FirstParagraph"/>
      </w:pPr>
      <w:r>
        <w:t xml:space="preserve">Known Guards</w:t>
      </w:r>
    </w:p>
    <w:p>
      <w:pPr>
        <w:pStyle w:val="BodyText"/>
      </w:pPr>
      <w:r>
        <w:t xml:space="preserve">Authentication Guard</w:t>
      </w:r>
    </w:p>
    <w:p>
      <w:pPr>
        <w:pStyle w:val="BodyText"/>
      </w:pPr>
      <w:r>
        <w:t xml:space="preserve">Authorization Guard</w:t>
      </w:r>
    </w:p>
    <w:p>
      <w:pPr>
        <w:pStyle w:val="BodyText"/>
      </w:pPr>
      <w:r>
        <w:t xml:space="preserve">Tenant Guard (inferred)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Route protection</w:t>
      </w:r>
    </w:p>
    <w:p>
      <w:pPr>
        <w:pStyle w:val="Compact"/>
        <w:numPr>
          <w:ilvl w:val="0"/>
          <w:numId w:val="1005"/>
        </w:numPr>
      </w:pPr>
      <w:r>
        <w:t xml:space="preserve">Permission enforcement</w:t>
      </w:r>
    </w:p>
    <w:p>
      <w:r>
        <w:pict>
          <v:rect style="width:0;height:1.5pt" o:hralign="center" o:hrstd="t" o:hr="t"/>
        </w:pict>
      </w:r>
    </w:p>
    <w:bookmarkEnd w:id="36"/>
    <w:bookmarkStart w:id="37" w:name="http-interceptors"/>
    <w:p>
      <w:pPr>
        <w:pStyle w:val="Heading1"/>
      </w:pPr>
      <w:r>
        <w:t xml:space="preserve">9. HTTP Interceptors</w:t>
      </w:r>
    </w:p>
    <w:p>
      <w:pPr>
        <w:pStyle w:val="FirstParagraph"/>
      </w:pPr>
      <w:r>
        <w:t xml:space="preserve">Known</w:t>
      </w:r>
    </w:p>
    <w:p>
      <w:pPr>
        <w:pStyle w:val="BodyText"/>
      </w:pPr>
      <w:r>
        <w:t xml:space="preserve">auth.interceptor.ts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Authentication headers</w:t>
      </w:r>
    </w:p>
    <w:p>
      <w:pPr>
        <w:pStyle w:val="Compact"/>
        <w:numPr>
          <w:ilvl w:val="0"/>
          <w:numId w:val="1006"/>
        </w:numPr>
      </w:pPr>
      <w:r>
        <w:t xml:space="preserve">Token propagation</w:t>
      </w:r>
    </w:p>
    <w:p>
      <w:pPr>
        <w:pStyle w:val="Compact"/>
        <w:numPr>
          <w:ilvl w:val="0"/>
          <w:numId w:val="1006"/>
        </w:numPr>
      </w:pPr>
      <w:r>
        <w:t xml:space="preserve">Standard request handling</w: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ProblemDetails handling may be centralized.</w:t>
      </w:r>
    </w:p>
    <w:p>
      <w:r>
        <w:pict>
          <v:rect style="width:0;height:1.5pt" o:hralign="center" o:hrstd="t" o:hr="t"/>
        </w:pict>
      </w:r>
    </w:p>
    <w:bookmarkEnd w:id="37"/>
    <w:bookmarkStart w:id="38" w:name="shared-layouts"/>
    <w:p>
      <w:pPr>
        <w:pStyle w:val="Heading1"/>
      </w:pPr>
      <w:r>
        <w:t xml:space="preserve">10. Shared Layouts</w:t>
      </w:r>
    </w:p>
    <w:p>
      <w:pPr>
        <w:pStyle w:val="FirstParagraph"/>
      </w:pPr>
      <w:r>
        <w:t xml:space="preserve">Known Layout Types</w:t>
      </w:r>
    </w:p>
    <w:p>
      <w:pPr>
        <w:pStyle w:val="Compact"/>
        <w:numPr>
          <w:ilvl w:val="0"/>
          <w:numId w:val="1007"/>
        </w:numPr>
      </w:pPr>
      <w:r>
        <w:t xml:space="preserve">Authentication Layout</w:t>
      </w:r>
    </w:p>
    <w:p>
      <w:pPr>
        <w:pStyle w:val="Compact"/>
        <w:numPr>
          <w:ilvl w:val="0"/>
          <w:numId w:val="1007"/>
        </w:numPr>
      </w:pPr>
      <w:r>
        <w:t xml:space="preserve">Candidate Layout</w:t>
      </w:r>
    </w:p>
    <w:p>
      <w:pPr>
        <w:pStyle w:val="Compact"/>
        <w:numPr>
          <w:ilvl w:val="0"/>
          <w:numId w:val="1007"/>
        </w:numPr>
      </w:pPr>
      <w:r>
        <w:t xml:space="preserve">Administrative Layout</w:t>
      </w:r>
    </w:p>
    <w:p>
      <w:pPr>
        <w:pStyle w:val="FirstParagraph"/>
      </w:pPr>
      <w:r>
        <w:t xml:space="preserve">Exact implementation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38"/>
    <w:bookmarkStart w:id="39" w:name="shared-components"/>
    <w:p>
      <w:pPr>
        <w:pStyle w:val="Heading1"/>
      </w:pPr>
      <w:r>
        <w:t xml:space="preserve">11. Shared Components</w:t>
      </w:r>
    </w:p>
    <w:p>
      <w:pPr>
        <w:pStyle w:val="FirstParagraph"/>
      </w:pPr>
      <w:r>
        <w:t xml:space="preserve">Expected reusable components</w:t>
      </w:r>
    </w:p>
    <w:p>
      <w:pPr>
        <w:pStyle w:val="Compact"/>
        <w:numPr>
          <w:ilvl w:val="0"/>
          <w:numId w:val="1008"/>
        </w:numPr>
      </w:pPr>
      <w:r>
        <w:t xml:space="preserve">Header</w:t>
      </w:r>
    </w:p>
    <w:p>
      <w:pPr>
        <w:pStyle w:val="Compact"/>
        <w:numPr>
          <w:ilvl w:val="0"/>
          <w:numId w:val="1008"/>
        </w:numPr>
      </w:pPr>
      <w:r>
        <w:t xml:space="preserve">Sidebar</w:t>
      </w:r>
    </w:p>
    <w:p>
      <w:pPr>
        <w:pStyle w:val="Compact"/>
        <w:numPr>
          <w:ilvl w:val="0"/>
          <w:numId w:val="1008"/>
        </w:numPr>
      </w:pPr>
      <w:r>
        <w:t xml:space="preserve">Navigation</w:t>
      </w:r>
    </w:p>
    <w:p>
      <w:pPr>
        <w:pStyle w:val="Compact"/>
        <w:numPr>
          <w:ilvl w:val="0"/>
          <w:numId w:val="1008"/>
        </w:numPr>
      </w:pPr>
      <w:r>
        <w:t xml:space="preserve">Loading Spinner</w:t>
      </w:r>
    </w:p>
    <w:p>
      <w:pPr>
        <w:pStyle w:val="Compact"/>
        <w:numPr>
          <w:ilvl w:val="0"/>
          <w:numId w:val="1008"/>
        </w:numPr>
      </w:pPr>
      <w:r>
        <w:t xml:space="preserve">Error Banner</w:t>
      </w:r>
    </w:p>
    <w:p>
      <w:pPr>
        <w:pStyle w:val="Compact"/>
        <w:numPr>
          <w:ilvl w:val="0"/>
          <w:numId w:val="1008"/>
        </w:numPr>
      </w:pPr>
      <w:r>
        <w:t xml:space="preserve">Empty State</w:t>
      </w:r>
    </w:p>
    <w:p>
      <w:pPr>
        <w:pStyle w:val="Compact"/>
        <w:numPr>
          <w:ilvl w:val="0"/>
          <w:numId w:val="1008"/>
        </w:numPr>
      </w:pPr>
      <w:r>
        <w:t xml:space="preserve">Confirmation Dialog</w:t>
      </w:r>
    </w:p>
    <w:p>
      <w:pPr>
        <w:pStyle w:val="Compact"/>
        <w:numPr>
          <w:ilvl w:val="0"/>
          <w:numId w:val="1008"/>
        </w:numPr>
      </w:pPr>
      <w:r>
        <w:t xml:space="preserve">Pagination</w:t>
      </w:r>
    </w:p>
    <w:p>
      <w:pPr>
        <w:pStyle w:val="Compact"/>
        <w:numPr>
          <w:ilvl w:val="0"/>
          <w:numId w:val="1008"/>
        </w:numPr>
      </w:pPr>
      <w:r>
        <w:t xml:space="preserve">Breadcrumbs</w:t>
      </w:r>
    </w:p>
    <w:p>
      <w:pPr>
        <w:pStyle w:val="Compact"/>
        <w:numPr>
          <w:ilvl w:val="0"/>
          <w:numId w:val="1008"/>
        </w:numPr>
      </w:pPr>
      <w:r>
        <w:t xml:space="preserve">Cards</w:t>
      </w:r>
    </w:p>
    <w:p>
      <w:pPr>
        <w:pStyle w:val="Compact"/>
        <w:numPr>
          <w:ilvl w:val="0"/>
          <w:numId w:val="1008"/>
        </w:numPr>
      </w:pPr>
      <w:r>
        <w:t xml:space="preserve">KPI Tiles</w:t>
      </w:r>
    </w:p>
    <w:p>
      <w:pPr>
        <w:pStyle w:val="FirstParagraph"/>
      </w:pPr>
      <w:r>
        <w:t xml:space="preserve">Implementation details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39"/>
    <w:bookmarkStart w:id="40" w:name="execution-module"/>
    <w:p>
      <w:pPr>
        <w:pStyle w:val="Heading1"/>
      </w:pPr>
      <w:r>
        <w:t xml:space="preserve">12. Execution Module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✅ COMPLETE</w:t>
      </w:r>
    </w:p>
    <w:p>
      <w:pPr>
        <w:pStyle w:val="BodyText"/>
      </w:pPr>
      <w:r>
        <w:t xml:space="preserve">Pages</w:t>
      </w:r>
    </w:p>
    <w:p>
      <w:pPr>
        <w:pStyle w:val="Compact"/>
        <w:numPr>
          <w:ilvl w:val="0"/>
          <w:numId w:val="1009"/>
        </w:numPr>
      </w:pPr>
      <w:r>
        <w:t xml:space="preserve">AttemptQuestionPageComponent</w:t>
      </w:r>
    </w:p>
    <w:p>
      <w:pPr>
        <w:pStyle w:val="Compact"/>
        <w:numPr>
          <w:ilvl w:val="0"/>
          <w:numId w:val="1009"/>
        </w:numPr>
      </w:pPr>
      <w:r>
        <w:t xml:space="preserve">AttemptSummaryPageComponent</w:t>
      </w:r>
    </w:p>
    <w:p>
      <w:pPr>
        <w:pStyle w:val="Compact"/>
        <w:numPr>
          <w:ilvl w:val="0"/>
          <w:numId w:val="1009"/>
        </w:numPr>
      </w:pPr>
      <w:r>
        <w:t xml:space="preserve">AttemptSubmissionPageComponent</w:t>
      </w:r>
    </w:p>
    <w:p>
      <w:pPr>
        <w:pStyle w:val="FirstParagraph"/>
      </w:pPr>
      <w:r>
        <w:t xml:space="preserve">Capabilities</w:t>
      </w:r>
    </w:p>
    <w:p>
      <w:pPr>
        <w:pStyle w:val="Compact"/>
        <w:numPr>
          <w:ilvl w:val="0"/>
          <w:numId w:val="1010"/>
        </w:numPr>
      </w:pPr>
      <w:r>
        <w:t xml:space="preserve">Timer</w:t>
      </w:r>
    </w:p>
    <w:p>
      <w:pPr>
        <w:pStyle w:val="Compact"/>
        <w:numPr>
          <w:ilvl w:val="0"/>
          <w:numId w:val="1010"/>
        </w:numPr>
      </w:pPr>
      <w:r>
        <w:t xml:space="preserve">Auto Save</w:t>
      </w:r>
    </w:p>
    <w:p>
      <w:pPr>
        <w:pStyle w:val="Compact"/>
        <w:numPr>
          <w:ilvl w:val="0"/>
          <w:numId w:val="1010"/>
        </w:numPr>
      </w:pPr>
      <w:r>
        <w:t xml:space="preserve">Resume</w:t>
      </w:r>
    </w:p>
    <w:p>
      <w:pPr>
        <w:pStyle w:val="Compact"/>
        <w:numPr>
          <w:ilvl w:val="0"/>
          <w:numId w:val="1010"/>
        </w:numPr>
      </w:pPr>
      <w:r>
        <w:t xml:space="preserve">Submission</w:t>
      </w:r>
    </w:p>
    <w:p>
      <w:pPr>
        <w:pStyle w:val="Compact"/>
        <w:numPr>
          <w:ilvl w:val="0"/>
          <w:numId w:val="1010"/>
        </w:numPr>
      </w:pPr>
      <w:r>
        <w:t xml:space="preserve">Randomization</w:t>
      </w:r>
    </w:p>
    <w:p>
      <w:pPr>
        <w:pStyle w:val="Compact"/>
        <w:numPr>
          <w:ilvl w:val="0"/>
          <w:numId w:val="1010"/>
        </w:numPr>
      </w:pPr>
      <w:r>
        <w:t xml:space="preserve">Multi-select</w:t>
      </w:r>
    </w:p>
    <w:p>
      <w:pPr>
        <w:pStyle w:val="Compact"/>
        <w:numPr>
          <w:ilvl w:val="0"/>
          <w:numId w:val="1010"/>
        </w:numPr>
      </w:pPr>
      <w:r>
        <w:t xml:space="preserve">Snapshot label resolution</w:t>
      </w:r>
    </w:p>
    <w:p>
      <w:r>
        <w:pict>
          <v:rect style="width:0;height:1.5pt" o:hralign="center" o:hrstd="t" o:hr="t"/>
        </w:pict>
      </w:r>
    </w:p>
    <w:bookmarkEnd w:id="40"/>
    <w:bookmarkStart w:id="41" w:name="delivery-store"/>
    <w:p>
      <w:pPr>
        <w:pStyle w:val="Heading1"/>
      </w:pPr>
      <w:r>
        <w:t xml:space="preserve">13. Delivery Store</w:t>
      </w:r>
    </w:p>
    <w:p>
      <w:pPr>
        <w:pStyle w:val="FirstParagraph"/>
      </w:pPr>
      <w:r>
        <w:t xml:space="preserve">Implemented</w:t>
      </w:r>
    </w:p>
    <w:p>
      <w:pPr>
        <w:pStyle w:val="BodyText"/>
      </w:pPr>
      <w:r>
        <w:t xml:space="preserve">DeliveryStore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Questions</w:t>
      </w:r>
    </w:p>
    <w:p>
      <w:pPr>
        <w:pStyle w:val="Compact"/>
        <w:numPr>
          <w:ilvl w:val="0"/>
          <w:numId w:val="1011"/>
        </w:numPr>
      </w:pPr>
      <w:r>
        <w:t xml:space="preserve">Answers</w:t>
      </w:r>
    </w:p>
    <w:p>
      <w:pPr>
        <w:pStyle w:val="Compact"/>
        <w:numPr>
          <w:ilvl w:val="0"/>
          <w:numId w:val="1011"/>
        </w:numPr>
      </w:pPr>
      <w:r>
        <w:t xml:space="preserve">Timer</w:t>
      </w:r>
    </w:p>
    <w:p>
      <w:pPr>
        <w:pStyle w:val="Compact"/>
        <w:numPr>
          <w:ilvl w:val="0"/>
          <w:numId w:val="1011"/>
        </w:numPr>
      </w:pPr>
      <w:r>
        <w:t xml:space="preserve">Draft versions</w:t>
      </w:r>
    </w:p>
    <w:p>
      <w:pPr>
        <w:pStyle w:val="Compact"/>
        <w:numPr>
          <w:ilvl w:val="0"/>
          <w:numId w:val="1011"/>
        </w:numPr>
      </w:pPr>
      <w:r>
        <w:t xml:space="preserve">Snapshot map</w:t>
      </w:r>
    </w:p>
    <w:p>
      <w:pPr>
        <w:pStyle w:val="Compact"/>
        <w:numPr>
          <w:ilvl w:val="0"/>
          <w:numId w:val="1011"/>
        </w:numPr>
      </w:pPr>
      <w:r>
        <w:t xml:space="preserve">Option order</w:t>
      </w:r>
    </w:p>
    <w:p>
      <w:pPr>
        <w:pStyle w:val="Compact"/>
        <w:numPr>
          <w:ilvl w:val="0"/>
          <w:numId w:val="1011"/>
        </w:numPr>
      </w:pPr>
      <w:r>
        <w:t xml:space="preserve">Completion state</w:t>
      </w:r>
    </w:p>
    <w:p>
      <w:pPr>
        <w:pStyle w:val="FirstParagraph"/>
      </w:pPr>
      <w:r>
        <w:t xml:space="preserve">Uses</w:t>
      </w:r>
    </w:p>
    <w:p>
      <w:pPr>
        <w:pStyle w:val="BodyText"/>
      </w:pPr>
      <w:r>
        <w:t xml:space="preserve">Signals</w:t>
      </w:r>
    </w:p>
    <w:p>
      <w:pPr>
        <w:pStyle w:val="BodyText"/>
      </w:pPr>
      <w:r>
        <w:t xml:space="preserve">Computed Signals</w:t>
      </w:r>
    </w:p>
    <w:p>
      <w:r>
        <w:pict>
          <v:rect style="width:0;height:1.5pt" o:hralign="center" o:hrstd="t" o:hr="t"/>
        </w:pict>
      </w:r>
    </w:p>
    <w:bookmarkEnd w:id="41"/>
    <w:bookmarkStart w:id="42" w:name="delivery-facade"/>
    <w:p>
      <w:pPr>
        <w:pStyle w:val="Heading1"/>
      </w:pPr>
      <w:r>
        <w:t xml:space="preserve">14. Delivery Facade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2"/>
        </w:numPr>
      </w:pPr>
      <w:r>
        <w:t xml:space="preserve">Launch</w:t>
      </w:r>
    </w:p>
    <w:p>
      <w:pPr>
        <w:pStyle w:val="Compact"/>
        <w:numPr>
          <w:ilvl w:val="0"/>
          <w:numId w:val="1012"/>
        </w:numPr>
      </w:pPr>
      <w:r>
        <w:t xml:space="preserve">Resume</w:t>
      </w:r>
    </w:p>
    <w:p>
      <w:pPr>
        <w:pStyle w:val="Compact"/>
        <w:numPr>
          <w:ilvl w:val="0"/>
          <w:numId w:val="1012"/>
        </w:numPr>
      </w:pPr>
      <w:r>
        <w:t xml:space="preserve">Auto Save</w:t>
      </w:r>
    </w:p>
    <w:p>
      <w:pPr>
        <w:pStyle w:val="Compact"/>
        <w:numPr>
          <w:ilvl w:val="0"/>
          <w:numId w:val="1012"/>
        </w:numPr>
      </w:pPr>
      <w:r>
        <w:t xml:space="preserve">Submission</w:t>
      </w:r>
    </w:p>
    <w:p>
      <w:pPr>
        <w:pStyle w:val="Compact"/>
        <w:numPr>
          <w:ilvl w:val="0"/>
          <w:numId w:val="1012"/>
        </w:numPr>
      </w:pPr>
      <w:r>
        <w:t xml:space="preserve">Timer synchronization</w:t>
      </w:r>
    </w:p>
    <w:p>
      <w:pPr>
        <w:pStyle w:val="FirstParagraph"/>
      </w:pPr>
      <w:r>
        <w:t xml:space="preserve">Acts as the only orchestration layer.</w:t>
      </w:r>
    </w:p>
    <w:p>
      <w:r>
        <w:pict>
          <v:rect style="width:0;height:1.5pt" o:hralign="center" o:hrstd="t" o:hr="t"/>
        </w:pict>
      </w:r>
    </w:p>
    <w:bookmarkEnd w:id="42"/>
    <w:bookmarkStart w:id="43" w:name="timer-sync"/>
    <w:p>
      <w:pPr>
        <w:pStyle w:val="Heading1"/>
      </w:pPr>
      <w:r>
        <w:t xml:space="preserve">15. Timer Sync</w:t>
      </w:r>
    </w:p>
    <w:p>
      <w:pPr>
        <w:pStyle w:val="FirstParagraph"/>
      </w:pPr>
      <w:r>
        <w:t xml:space="preserve">Implemented</w:t>
      </w:r>
    </w:p>
    <w:p>
      <w:pPr>
        <w:pStyle w:val="BodyText"/>
      </w:pPr>
      <w:r>
        <w:t xml:space="preserve">TimerSyncService</w:t>
      </w:r>
    </w:p>
    <w:p>
      <w:pPr>
        <w:pStyle w:val="BodyText"/>
      </w:pPr>
      <w:r>
        <w:t xml:space="preserve">Characteristics</w:t>
      </w:r>
    </w:p>
    <w:p>
      <w:pPr>
        <w:pStyle w:val="Compact"/>
        <w:numPr>
          <w:ilvl w:val="0"/>
          <w:numId w:val="1013"/>
        </w:numPr>
      </w:pPr>
      <w:r>
        <w:t xml:space="preserve">Server-authoritative</w:t>
      </w:r>
    </w:p>
    <w:p>
      <w:pPr>
        <w:pStyle w:val="Compact"/>
        <w:numPr>
          <w:ilvl w:val="0"/>
          <w:numId w:val="1013"/>
        </w:numPr>
      </w:pPr>
      <w:r>
        <w:t xml:space="preserve">Polling</w:t>
      </w:r>
    </w:p>
    <w:p>
      <w:pPr>
        <w:pStyle w:val="Compact"/>
        <w:numPr>
          <w:ilvl w:val="0"/>
          <w:numId w:val="1013"/>
        </w:numPr>
      </w:pPr>
      <w:r>
        <w:t xml:space="preserve">Clock drift prevention</w:t>
      </w:r>
    </w:p>
    <w:p>
      <w:r>
        <w:pict>
          <v:rect style="width:0;height:1.5pt" o:hralign="center" o:hrstd="t" o:hr="t"/>
        </w:pict>
      </w:r>
    </w:p>
    <w:bookmarkEnd w:id="43"/>
    <w:bookmarkStart w:id="44" w:name="auto-save"/>
    <w:p>
      <w:pPr>
        <w:pStyle w:val="Heading1"/>
      </w:pPr>
      <w:r>
        <w:t xml:space="preserve">16. Auto Save</w:t>
      </w:r>
    </w:p>
    <w:p>
      <w:pPr>
        <w:pStyle w:val="FirstParagraph"/>
      </w:pPr>
      <w:r>
        <w:t xml:space="preserve">Implemented</w:t>
      </w:r>
    </w:p>
    <w:p>
      <w:pPr>
        <w:pStyle w:val="BodyText"/>
      </w:pPr>
      <w:r>
        <w:t xml:space="preserve">AutoSaveService</w:t>
      </w:r>
    </w:p>
    <w:p>
      <w:pPr>
        <w:pStyle w:val="BodyText"/>
      </w:pPr>
      <w:r>
        <w:t xml:space="preserve">Characteristics</w:t>
      </w:r>
    </w:p>
    <w:p>
      <w:pPr>
        <w:pStyle w:val="Compact"/>
        <w:numPr>
          <w:ilvl w:val="0"/>
          <w:numId w:val="1014"/>
        </w:numPr>
      </w:pPr>
      <w:r>
        <w:t xml:space="preserve">Debounced</w:t>
      </w:r>
    </w:p>
    <w:p>
      <w:pPr>
        <w:pStyle w:val="Compact"/>
        <w:numPr>
          <w:ilvl w:val="0"/>
          <w:numId w:val="1014"/>
        </w:numPr>
      </w:pPr>
      <w:r>
        <w:t xml:space="preserve">Optimistic updates</w:t>
      </w:r>
    </w:p>
    <w:p>
      <w:pPr>
        <w:pStyle w:val="Compact"/>
        <w:numPr>
          <w:ilvl w:val="0"/>
          <w:numId w:val="1014"/>
        </w:numPr>
      </w:pPr>
      <w:r>
        <w:t xml:space="preserve">Version aware</w:t>
      </w:r>
    </w:p>
    <w:p>
      <w:r>
        <w:pict>
          <v:rect style="width:0;height:1.5pt" o:hralign="center" o:hrstd="t" o:hr="t"/>
        </w:pict>
      </w:r>
    </w:p>
    <w:bookmarkEnd w:id="44"/>
    <w:bookmarkStart w:id="45" w:name="results-module"/>
    <w:p>
      <w:pPr>
        <w:pStyle w:val="Heading1"/>
      </w:pPr>
      <w:r>
        <w:t xml:space="preserve">17. Results Module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Near Complete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CandidateResultsPageComponent</w:t>
      </w:r>
    </w:p>
    <w:p>
      <w:pPr>
        <w:pStyle w:val="BodyText"/>
      </w:pPr>
      <w:r>
        <w:t xml:space="preserve">ResultHistoryPageComponent</w:t>
      </w:r>
    </w:p>
    <w:p>
      <w:pPr>
        <w:pStyle w:val="BodyText"/>
      </w:pPr>
      <w:r>
        <w:t xml:space="preserve">CompetencyBreakdownComponent</w:t>
      </w:r>
    </w:p>
    <w:p>
      <w:pPr>
        <w:pStyle w:val="BodyText"/>
      </w:pPr>
      <w:r>
        <w:t xml:space="preserve">PassFailBannerComponent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15"/>
        </w:numPr>
      </w:pPr>
      <w:r>
        <w:t xml:space="preserve">Result display</w:t>
      </w:r>
    </w:p>
    <w:p>
      <w:pPr>
        <w:pStyle w:val="Compact"/>
        <w:numPr>
          <w:ilvl w:val="0"/>
          <w:numId w:val="1015"/>
        </w:numPr>
      </w:pPr>
      <w:r>
        <w:t xml:space="preserve">Competency visualization</w:t>
      </w:r>
    </w:p>
    <w:p>
      <w:pPr>
        <w:pStyle w:val="Compact"/>
        <w:numPr>
          <w:ilvl w:val="0"/>
          <w:numId w:val="1015"/>
        </w:numPr>
      </w:pPr>
      <w:r>
        <w:t xml:space="preserve">Historical attempts</w:t>
      </w:r>
    </w:p>
    <w:p>
      <w:pPr>
        <w:pStyle w:val="Compact"/>
        <w:numPr>
          <w:ilvl w:val="0"/>
          <w:numId w:val="1015"/>
        </w:numPr>
      </w:pPr>
      <w:r>
        <w:t xml:space="preserve">Visibility enforcement</w:t>
      </w:r>
    </w:p>
    <w:p>
      <w:r>
        <w:pict>
          <v:rect style="width:0;height:1.5pt" o:hralign="center" o:hrstd="t" o:hr="t"/>
        </w:pict>
      </w:r>
    </w:p>
    <w:bookmarkEnd w:id="45"/>
    <w:bookmarkStart w:id="46" w:name="results-store"/>
    <w:p>
      <w:pPr>
        <w:pStyle w:val="Heading1"/>
      </w:pPr>
      <w:r>
        <w:t xml:space="preserve">18. Results Store</w:t>
      </w:r>
    </w:p>
    <w:p>
      <w:pPr>
        <w:pStyle w:val="FirstParagraph"/>
      </w:pPr>
      <w:r>
        <w:t xml:space="preserve">Implemented</w:t>
      </w:r>
    </w:p>
    <w:p>
      <w:pPr>
        <w:pStyle w:val="BodyText"/>
      </w:pPr>
      <w:r>
        <w:t xml:space="preserve">ResultsStore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6"/>
        </w:numPr>
      </w:pPr>
      <w:r>
        <w:t xml:space="preserve">Current result</w:t>
      </w:r>
    </w:p>
    <w:p>
      <w:pPr>
        <w:pStyle w:val="Compact"/>
        <w:numPr>
          <w:ilvl w:val="0"/>
          <w:numId w:val="1016"/>
        </w:numPr>
      </w:pPr>
      <w:r>
        <w:t xml:space="preserve">History</w:t>
      </w:r>
    </w:p>
    <w:p>
      <w:pPr>
        <w:pStyle w:val="Compact"/>
        <w:numPr>
          <w:ilvl w:val="0"/>
          <w:numId w:val="1016"/>
        </w:numPr>
      </w:pPr>
      <w:r>
        <w:t xml:space="preserve">Competencies</w:t>
      </w:r>
    </w:p>
    <w:p>
      <w:pPr>
        <w:pStyle w:val="Compact"/>
        <w:numPr>
          <w:ilvl w:val="0"/>
          <w:numId w:val="1016"/>
        </w:numPr>
      </w:pPr>
      <w:r>
        <w:t xml:space="preserve">Visibility state</w:t>
      </w:r>
    </w:p>
    <w:p>
      <w:pPr>
        <w:pStyle w:val="FirstParagraph"/>
      </w:pPr>
      <w:r>
        <w:t xml:space="preserve">Uses</w:t>
      </w:r>
    </w:p>
    <w:p>
      <w:pPr>
        <w:pStyle w:val="BodyText"/>
      </w:pPr>
      <w:r>
        <w:t xml:space="preserve">Signals</w:t>
      </w:r>
    </w:p>
    <w:p>
      <w:pPr>
        <w:pStyle w:val="BodyText"/>
      </w:pPr>
      <w:r>
        <w:t xml:space="preserve">Computed values</w:t>
      </w:r>
    </w:p>
    <w:p>
      <w:r>
        <w:pict>
          <v:rect style="width:0;height:1.5pt" o:hralign="center" o:hrstd="t" o:hr="t"/>
        </w:pict>
      </w:r>
    </w:p>
    <w:bookmarkEnd w:id="46"/>
    <w:bookmarkStart w:id="47" w:name="results-facade"/>
    <w:p>
      <w:pPr>
        <w:pStyle w:val="Heading1"/>
      </w:pPr>
      <w:r>
        <w:t xml:space="preserve">19. Results Facade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API orchestration</w:t>
      </w:r>
    </w:p>
    <w:p>
      <w:pPr>
        <w:pStyle w:val="Compact"/>
        <w:numPr>
          <w:ilvl w:val="0"/>
          <w:numId w:val="1017"/>
        </w:numPr>
      </w:pPr>
      <w:r>
        <w:t xml:space="preserve">Error suppression</w:t>
      </w:r>
    </w:p>
    <w:p>
      <w:pPr>
        <w:pStyle w:val="Compact"/>
        <w:numPr>
          <w:ilvl w:val="0"/>
          <w:numId w:val="1017"/>
        </w:numPr>
      </w:pPr>
      <w:r>
        <w:t xml:space="preserve">Visibility handling</w:t>
      </w:r>
    </w:p>
    <w:p>
      <w:pPr>
        <w:pStyle w:val="FirstParagraph"/>
      </w:pPr>
      <w:r>
        <w:t xml:space="preserve">403 responses gracefully hide restricted widgets.</w:t>
      </w:r>
    </w:p>
    <w:p>
      <w:r>
        <w:pict>
          <v:rect style="width:0;height:1.5pt" o:hralign="center" o:hrstd="t" o:hr="t"/>
        </w:pict>
      </w:r>
    </w:p>
    <w:bookmarkEnd w:id="47"/>
    <w:bookmarkStart w:id="48" w:name="analytics-module"/>
    <w:p>
      <w:pPr>
        <w:pStyle w:val="Heading1"/>
      </w:pPr>
      <w:r>
        <w:t xml:space="preserve">20. Analytics Module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Near Complete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AdminAnalyticsPageComponent</w:t>
      </w:r>
    </w:p>
    <w:p>
      <w:pPr>
        <w:pStyle w:val="BodyText"/>
      </w:pPr>
      <w:r>
        <w:t xml:space="preserve">AssessmentSummaryComponent</w:t>
      </w:r>
    </w:p>
    <w:p>
      <w:pPr>
        <w:pStyle w:val="BodyText"/>
      </w:pPr>
      <w:r>
        <w:t xml:space="preserve">CompetencyHeatmapComponent</w:t>
      </w:r>
    </w:p>
    <w:p>
      <w:pPr>
        <w:pStyle w:val="BodyText"/>
      </w:pPr>
      <w:r>
        <w:t xml:space="preserve">QuestionDifficultyComponent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18"/>
        </w:numPr>
      </w:pPr>
      <w:r>
        <w:t xml:space="preserve">KPI dashboard</w:t>
      </w:r>
    </w:p>
    <w:p>
      <w:pPr>
        <w:pStyle w:val="Compact"/>
        <w:numPr>
          <w:ilvl w:val="0"/>
          <w:numId w:val="1018"/>
        </w:numPr>
      </w:pPr>
      <w:r>
        <w:t xml:space="preserve">Competency heatmap</w:t>
      </w:r>
    </w:p>
    <w:p>
      <w:pPr>
        <w:pStyle w:val="Compact"/>
        <w:numPr>
          <w:ilvl w:val="0"/>
          <w:numId w:val="1018"/>
        </w:numPr>
      </w:pPr>
      <w:r>
        <w:t xml:space="preserve">Weakest competency</w:t>
      </w:r>
    </w:p>
    <w:p>
      <w:pPr>
        <w:pStyle w:val="Compact"/>
        <w:numPr>
          <w:ilvl w:val="0"/>
          <w:numId w:val="1018"/>
        </w:numPr>
      </w:pPr>
      <w:r>
        <w:t xml:space="preserve">Most failed questions</w:t>
      </w:r>
    </w:p>
    <w:p>
      <w:pPr>
        <w:pStyle w:val="Compact"/>
        <w:numPr>
          <w:ilvl w:val="0"/>
          <w:numId w:val="1018"/>
        </w:numPr>
      </w:pPr>
      <w:r>
        <w:t xml:space="preserve">Pass rate</w:t>
      </w:r>
    </w:p>
    <w:p>
      <w:pPr>
        <w:pStyle w:val="Compact"/>
        <w:numPr>
          <w:ilvl w:val="0"/>
          <w:numId w:val="1018"/>
        </w:numPr>
      </w:pPr>
      <w:r>
        <w:t xml:space="preserve">Average score</w:t>
      </w:r>
    </w:p>
    <w:p>
      <w:r>
        <w:pict>
          <v:rect style="width:0;height:1.5pt" o:hralign="center" o:hrstd="t" o:hr="t"/>
        </w:pict>
      </w:r>
    </w:p>
    <w:bookmarkEnd w:id="48"/>
    <w:bookmarkStart w:id="49" w:name="analytics-store"/>
    <w:p>
      <w:pPr>
        <w:pStyle w:val="Heading1"/>
      </w:pPr>
      <w:r>
        <w:t xml:space="preserve">21. Analytics Store</w:t>
      </w:r>
    </w:p>
    <w:p>
      <w:pPr>
        <w:pStyle w:val="FirstParagraph"/>
      </w:pPr>
      <w:r>
        <w:t xml:space="preserve">Implemented</w:t>
      </w:r>
    </w:p>
    <w:p>
      <w:pPr>
        <w:pStyle w:val="BodyText"/>
      </w:pPr>
      <w:r>
        <w:t xml:space="preserve">AnalyticsStore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9"/>
        </w:numPr>
      </w:pPr>
      <w:r>
        <w:t xml:space="preserve">Materialized summaries</w:t>
      </w:r>
    </w:p>
    <w:p>
      <w:pPr>
        <w:pStyle w:val="Compact"/>
        <w:numPr>
          <w:ilvl w:val="0"/>
          <w:numId w:val="1019"/>
        </w:numPr>
      </w:pPr>
      <w:r>
        <w:t xml:space="preserve">KPI calculations</w:t>
      </w:r>
    </w:p>
    <w:p>
      <w:pPr>
        <w:pStyle w:val="Compact"/>
        <w:numPr>
          <w:ilvl w:val="0"/>
          <w:numId w:val="1019"/>
        </w:numPr>
      </w:pPr>
      <w:r>
        <w:t xml:space="preserve">Derived metrics</w:t>
      </w:r>
    </w:p>
    <w:p>
      <w:pPr>
        <w:pStyle w:val="FirstParagraph"/>
      </w:pPr>
      <w:r>
        <w:t xml:space="preserve">Uses</w:t>
      </w:r>
    </w:p>
    <w:p>
      <w:pPr>
        <w:pStyle w:val="BodyText"/>
      </w:pPr>
      <w:r>
        <w:t xml:space="preserve">Computed Signals</w:t>
      </w:r>
    </w:p>
    <w:p>
      <w:pPr>
        <w:pStyle w:val="BodyText"/>
      </w:pPr>
      <w:r>
        <w:t xml:space="preserve">No business calculations.</w:t>
      </w:r>
    </w:p>
    <w:p>
      <w:r>
        <w:pict>
          <v:rect style="width:0;height:1.5pt" o:hralign="center" o:hrstd="t" o:hr="t"/>
        </w:pict>
      </w:r>
    </w:p>
    <w:bookmarkEnd w:id="49"/>
    <w:bookmarkStart w:id="50" w:name="analytics-facade"/>
    <w:p>
      <w:pPr>
        <w:pStyle w:val="Heading1"/>
      </w:pPr>
      <w:r>
        <w:t xml:space="preserve">22. Analytics Facade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20"/>
        </w:numPr>
      </w:pPr>
      <w:r>
        <w:t xml:space="preserve">Concurrent loading</w:t>
      </w:r>
    </w:p>
    <w:p>
      <w:pPr>
        <w:pStyle w:val="Compact"/>
        <w:numPr>
          <w:ilvl w:val="0"/>
          <w:numId w:val="1020"/>
        </w:numPr>
      </w:pPr>
      <w:r>
        <w:t xml:space="preserve">forkJoin()</w:t>
      </w:r>
    </w:p>
    <w:p>
      <w:pPr>
        <w:pStyle w:val="Compact"/>
        <w:numPr>
          <w:ilvl w:val="0"/>
          <w:numId w:val="1020"/>
        </w:numPr>
      </w:pPr>
      <w:r>
        <w:t xml:space="preserve">Store updates</w:t>
      </w:r>
    </w:p>
    <w:p>
      <w:pPr>
        <w:pStyle w:val="FirstParagraph"/>
      </w:pPr>
      <w:r>
        <w:t xml:space="preserve">Consumes only backend summary APIs.</w:t>
      </w:r>
    </w:p>
    <w:p>
      <w:r>
        <w:pict>
          <v:rect style="width:0;height:1.5pt" o:hralign="center" o:hrstd="t" o:hr="t"/>
        </w:pict>
      </w:r>
    </w:p>
    <w:bookmarkEnd w:id="50"/>
    <w:bookmarkStart w:id="51" w:name="leaderboard-module"/>
    <w:p>
      <w:pPr>
        <w:pStyle w:val="Heading1"/>
      </w:pPr>
      <w:r>
        <w:t xml:space="preserve">23. Leaderboard Module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Near Complete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LeaderboardPageComponent</w:t>
      </w:r>
    </w:p>
    <w:p>
      <w:pPr>
        <w:pStyle w:val="BodyText"/>
      </w:pPr>
      <w:r>
        <w:t xml:space="preserve">LeaderboardTableComponent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21"/>
        </w:numPr>
      </w:pPr>
      <w:r>
        <w:t xml:space="preserve">Rankings</w:t>
      </w:r>
    </w:p>
    <w:p>
      <w:pPr>
        <w:pStyle w:val="Compact"/>
        <w:numPr>
          <w:ilvl w:val="0"/>
          <w:numId w:val="1021"/>
        </w:numPr>
      </w:pPr>
      <w:r>
        <w:t xml:space="preserve">Current user highlight</w:t>
      </w:r>
    </w:p>
    <w:p>
      <w:pPr>
        <w:pStyle w:val="Compact"/>
        <w:numPr>
          <w:ilvl w:val="0"/>
          <w:numId w:val="1021"/>
        </w:numPr>
      </w:pPr>
      <w:r>
        <w:t xml:space="preserve">Top three highlighting</w:t>
      </w:r>
    </w:p>
    <w:p>
      <w:pPr>
        <w:pStyle w:val="Compact"/>
        <w:numPr>
          <w:ilvl w:val="0"/>
          <w:numId w:val="1021"/>
        </w:numPr>
      </w:pPr>
      <w:r>
        <w:t xml:space="preserve">Privacy masking</w:t>
      </w:r>
    </w:p>
    <w:p>
      <w:pPr>
        <w:pStyle w:val="Compact"/>
        <w:numPr>
          <w:ilvl w:val="0"/>
          <w:numId w:val="1021"/>
        </w:numPr>
      </w:pPr>
      <w:r>
        <w:t xml:space="preserve">Disabled leaderboard fallback</w:t>
      </w:r>
    </w:p>
    <w:p>
      <w:r>
        <w:pict>
          <v:rect style="width:0;height:1.5pt" o:hralign="center" o:hrstd="t" o:hr="t"/>
        </w:pict>
      </w:r>
    </w:p>
    <w:bookmarkEnd w:id="51"/>
    <w:bookmarkStart w:id="52" w:name="leaderboard-store"/>
    <w:p>
      <w:pPr>
        <w:pStyle w:val="Heading1"/>
      </w:pPr>
      <w:r>
        <w:t xml:space="preserve">24. Leaderboard Store</w:t>
      </w:r>
    </w:p>
    <w:p>
      <w:pPr>
        <w:pStyle w:val="FirstParagraph"/>
      </w:pPr>
      <w:r>
        <w:t xml:space="preserve">Implemented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22"/>
        </w:numPr>
      </w:pPr>
      <w:r>
        <w:t xml:space="preserve">Rankings</w:t>
      </w:r>
    </w:p>
    <w:p>
      <w:pPr>
        <w:pStyle w:val="Compact"/>
        <w:numPr>
          <w:ilvl w:val="0"/>
          <w:numId w:val="1022"/>
        </w:numPr>
      </w:pPr>
      <w:r>
        <w:t xml:space="preserve">Current position</w:t>
      </w:r>
    </w:p>
    <w:p>
      <w:pPr>
        <w:pStyle w:val="Compact"/>
        <w:numPr>
          <w:ilvl w:val="0"/>
          <w:numId w:val="1022"/>
        </w:numPr>
      </w:pPr>
      <w:r>
        <w:t xml:space="preserve">Snapshot date</w:t>
      </w:r>
    </w:p>
    <w:p>
      <w:pPr>
        <w:pStyle w:val="FirstParagraph"/>
      </w:pPr>
      <w:r>
        <w:t xml:space="preserve">Signals-based.</w:t>
      </w:r>
    </w:p>
    <w:p>
      <w:r>
        <w:pict>
          <v:rect style="width:0;height:1.5pt" o:hralign="center" o:hrstd="t" o:hr="t"/>
        </w:pict>
      </w:r>
    </w:p>
    <w:bookmarkEnd w:id="52"/>
    <w:bookmarkStart w:id="53" w:name="certificate-module"/>
    <w:p>
      <w:pPr>
        <w:pStyle w:val="Heading1"/>
      </w:pPr>
      <w:r>
        <w:t xml:space="preserve">25. Certificate Module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Near Complete</w:t>
      </w:r>
    </w:p>
    <w:p>
      <w:pPr>
        <w:pStyle w:val="BodyText"/>
      </w:pPr>
      <w:r>
        <w:t xml:space="preserve">Components</w:t>
      </w:r>
    </w:p>
    <w:p>
      <w:pPr>
        <w:pStyle w:val="BodyText"/>
      </w:pPr>
      <w:r>
        <w:t xml:space="preserve">CertificateViewerComponent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23"/>
        </w:numPr>
      </w:pPr>
      <w:r>
        <w:t xml:space="preserve">Candidate download</w:t>
      </w:r>
    </w:p>
    <w:p>
      <w:pPr>
        <w:pStyle w:val="Compact"/>
        <w:numPr>
          <w:ilvl w:val="0"/>
          <w:numId w:val="1023"/>
        </w:numPr>
      </w:pPr>
      <w:r>
        <w:t xml:space="preserve">Public verification</w:t>
      </w:r>
    </w:p>
    <w:p>
      <w:pPr>
        <w:pStyle w:val="Compact"/>
        <w:numPr>
          <w:ilvl w:val="0"/>
          <w:numId w:val="1023"/>
        </w:numPr>
      </w:pPr>
      <w:r>
        <w:t xml:space="preserve">Revocation banner</w:t>
      </w:r>
    </w:p>
    <w:p>
      <w:pPr>
        <w:pStyle w:val="Compact"/>
        <w:numPr>
          <w:ilvl w:val="0"/>
          <w:numId w:val="1023"/>
        </w:numPr>
      </w:pPr>
      <w:r>
        <w:t xml:space="preserve">PDF availability</w:t>
      </w:r>
    </w:p>
    <w:p>
      <w:pPr>
        <w:pStyle w:val="FirstParagraph"/>
      </w:pPr>
      <w:r>
        <w:t xml:space="preserve">Supports</w:t>
      </w:r>
    </w:p>
    <w:p>
      <w:pPr>
        <w:pStyle w:val="BodyText"/>
      </w:pPr>
      <w:r>
        <w:t xml:space="preserve">Private UUID access</w:t>
      </w:r>
    </w:p>
    <w:p>
      <w:pPr>
        <w:pStyle w:val="BodyText"/>
      </w:pPr>
      <w:r>
        <w:t xml:space="preserve">Public verification code</w:t>
      </w:r>
    </w:p>
    <w:p>
      <w:r>
        <w:pict>
          <v:rect style="width:0;height:1.5pt" o:hralign="center" o:hrstd="t" o:hr="t"/>
        </w:pict>
      </w:r>
    </w:p>
    <w:bookmarkEnd w:id="53"/>
    <w:bookmarkStart w:id="54" w:name="forms-strategy"/>
    <w:p>
      <w:pPr>
        <w:pStyle w:val="Heading1"/>
      </w:pPr>
      <w:r>
        <w:t xml:space="preserve">26. Forms Strategy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Reactive Forms</w:t>
      </w:r>
    </w:p>
    <w:p>
      <w:pPr>
        <w:pStyle w:val="BodyText"/>
      </w:pPr>
      <w:r>
        <w:t xml:space="preserve">Signals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Angular Validators</w:t>
      </w:r>
    </w:p>
    <w:p>
      <w:pPr>
        <w:pStyle w:val="BodyText"/>
      </w:pPr>
      <w:r>
        <w:t xml:space="preserve">Backend validation remains authoritative.</w:t>
      </w:r>
    </w:p>
    <w:p>
      <w:r>
        <w:pict>
          <v:rect style="width:0;height:1.5pt" o:hralign="center" o:hrstd="t" o:hr="t"/>
        </w:pict>
      </w:r>
    </w:p>
    <w:bookmarkEnd w:id="54"/>
    <w:bookmarkStart w:id="55" w:name="error-handling"/>
    <w:p>
      <w:pPr>
        <w:pStyle w:val="Heading1"/>
      </w:pPr>
      <w:r>
        <w:t xml:space="preserve">27. Error Handling</w:t>
      </w:r>
    </w:p>
    <w:p>
      <w:pPr>
        <w:pStyle w:val="FirstParagraph"/>
      </w:pPr>
      <w:r>
        <w:t xml:space="preserve">Pattern</w:t>
      </w:r>
    </w:p>
    <w:p>
      <w:pPr>
        <w:pStyle w:val="BodyText"/>
      </w:pPr>
      <w:r>
        <w:t xml:space="preserve">Facade intercepts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updates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Component reacts</w:t>
      </w:r>
    </w:p>
    <w:p>
      <w:pPr>
        <w:pStyle w:val="BodyText"/>
      </w:pPr>
      <w:r>
        <w:t xml:space="preserve">No component-level HTTP handling.</w:t>
      </w:r>
    </w:p>
    <w:p>
      <w:pPr>
        <w:pStyle w:val="BodyText"/>
      </w:pPr>
      <w:r>
        <w:t xml:space="preserve">ProblemDetails responses are translated into UI state.</w:t>
      </w:r>
    </w:p>
    <w:p>
      <w:r>
        <w:pict>
          <v:rect style="width:0;height:1.5pt" o:hralign="center" o:hrstd="t" o:hr="t"/>
        </w:pict>
      </w:r>
    </w:p>
    <w:bookmarkEnd w:id="55"/>
    <w:bookmarkStart w:id="56" w:name="visibility-governance"/>
    <w:p>
      <w:pPr>
        <w:pStyle w:val="Heading1"/>
      </w:pPr>
      <w:r>
        <w:t xml:space="preserve">28. Visibility Governance</w:t>
      </w:r>
    </w:p>
    <w:p>
      <w:pPr>
        <w:pStyle w:val="FirstParagraph"/>
      </w:pPr>
      <w:r>
        <w:t xml:space="preserve">Frontend never infers hidden information.</w:t>
      </w:r>
    </w:p>
    <w:p>
      <w:pPr>
        <w:pStyle w:val="BodyText"/>
      </w:pPr>
      <w:r>
        <w:t xml:space="preserve">If backend omits:</w:t>
      </w:r>
    </w:p>
    <w:p>
      <w:pPr>
        <w:pStyle w:val="Compact"/>
        <w:numPr>
          <w:ilvl w:val="0"/>
          <w:numId w:val="1024"/>
        </w:numPr>
      </w:pPr>
      <w:r>
        <w:t xml:space="preserve">Score</w:t>
      </w:r>
    </w:p>
    <w:p>
      <w:pPr>
        <w:pStyle w:val="Compact"/>
        <w:numPr>
          <w:ilvl w:val="0"/>
          <w:numId w:val="1024"/>
        </w:numPr>
      </w:pPr>
      <w:r>
        <w:t xml:space="preserve">Competencies</w:t>
      </w:r>
    </w:p>
    <w:p>
      <w:pPr>
        <w:pStyle w:val="Compact"/>
        <w:numPr>
          <w:ilvl w:val="0"/>
          <w:numId w:val="1024"/>
        </w:numPr>
      </w:pPr>
      <w:r>
        <w:t xml:space="preserve">Breakdown</w:t>
      </w:r>
    </w:p>
    <w:p>
      <w:pPr>
        <w:pStyle w:val="Compact"/>
        <w:numPr>
          <w:ilvl w:val="0"/>
          <w:numId w:val="1024"/>
        </w:numPr>
      </w:pPr>
      <w:r>
        <w:t xml:space="preserve">Correct answers</w:t>
      </w:r>
    </w:p>
    <w:p>
      <w:pPr>
        <w:pStyle w:val="FirstParagraph"/>
      </w:pPr>
      <w:r>
        <w:t xml:space="preserve">Frontend renders only permitted information.</w:t>
      </w:r>
    </w:p>
    <w:p>
      <w:pPr>
        <w:pStyle w:val="BodyText"/>
      </w:pPr>
      <w:r>
        <w:t xml:space="preserve">Security is server-enforced.</w:t>
      </w:r>
    </w:p>
    <w:p>
      <w:r>
        <w:pict>
          <v:rect style="width:0;height:1.5pt" o:hralign="center" o:hrstd="t" o:hr="t"/>
        </w:pict>
      </w:r>
    </w:p>
    <w:bookmarkEnd w:id="56"/>
    <w:bookmarkStart w:id="57" w:name="ux-guidelines"/>
    <w:p>
      <w:pPr>
        <w:pStyle w:val="Heading1"/>
      </w:pPr>
      <w:r>
        <w:t xml:space="preserve">29. UX Guidelines</w:t>
      </w:r>
    </w:p>
    <w:p>
      <w:pPr>
        <w:pStyle w:val="FirstParagraph"/>
      </w:pPr>
      <w:r>
        <w:t xml:space="preserve">Implemented principles</w:t>
      </w:r>
    </w:p>
    <w:p>
      <w:pPr>
        <w:pStyle w:val="Compact"/>
        <w:numPr>
          <w:ilvl w:val="0"/>
          <w:numId w:val="1025"/>
        </w:numPr>
      </w:pPr>
      <w:r>
        <w:t xml:space="preserve">Optimistic updates</w:t>
      </w:r>
    </w:p>
    <w:p>
      <w:pPr>
        <w:pStyle w:val="Compact"/>
        <w:numPr>
          <w:ilvl w:val="0"/>
          <w:numId w:val="1025"/>
        </w:numPr>
      </w:pPr>
      <w:r>
        <w:t xml:space="preserve">Loading indicators</w:t>
      </w:r>
    </w:p>
    <w:p>
      <w:pPr>
        <w:pStyle w:val="Compact"/>
        <w:numPr>
          <w:ilvl w:val="0"/>
          <w:numId w:val="1025"/>
        </w:numPr>
      </w:pPr>
      <w:r>
        <w:t xml:space="preserve">Graceful degradation</w:t>
      </w:r>
    </w:p>
    <w:p>
      <w:pPr>
        <w:pStyle w:val="Compact"/>
        <w:numPr>
          <w:ilvl w:val="0"/>
          <w:numId w:val="1025"/>
        </w:numPr>
      </w:pPr>
      <w:r>
        <w:t xml:space="preserve">Read-only projections</w:t>
      </w:r>
    </w:p>
    <w:p>
      <w:pPr>
        <w:pStyle w:val="Compact"/>
        <w:numPr>
          <w:ilvl w:val="0"/>
          <w:numId w:val="1025"/>
        </w:numPr>
      </w:pPr>
      <w:r>
        <w:t xml:space="preserve">Server-authoritative timing</w:t>
      </w:r>
    </w:p>
    <w:p>
      <w:pPr>
        <w:pStyle w:val="Compact"/>
        <w:numPr>
          <w:ilvl w:val="0"/>
          <w:numId w:val="1025"/>
        </w:numPr>
      </w:pPr>
      <w:r>
        <w:t xml:space="preserve">Automatic state restoration</w:t>
      </w:r>
    </w:p>
    <w:p>
      <w:pPr>
        <w:pStyle w:val="Compact"/>
        <w:numPr>
          <w:ilvl w:val="0"/>
          <w:numId w:val="1025"/>
        </w:numPr>
      </w:pPr>
      <w:r>
        <w:t xml:space="preserve">Minimal page refreshes</w:t>
      </w:r>
    </w:p>
    <w:p>
      <w:r>
        <w:pict>
          <v:rect style="width:0;height:1.5pt" o:hralign="center" o:hrstd="t" o:hr="t"/>
        </w:pict>
      </w:r>
    </w:p>
    <w:bookmarkEnd w:id="57"/>
    <w:bookmarkStart w:id="58" w:name="responsive-strategy"/>
    <w:p>
      <w:pPr>
        <w:pStyle w:val="Heading1"/>
      </w:pPr>
      <w:r>
        <w:t xml:space="preserve">30. Responsive Strategy</w:t>
      </w:r>
    </w:p>
    <w:p>
      <w:pPr>
        <w:pStyle w:val="FirstParagraph"/>
      </w:pPr>
      <w:r>
        <w:t xml:space="preserve">Expected</w:t>
      </w:r>
    </w:p>
    <w:p>
      <w:pPr>
        <w:pStyle w:val="BodyText"/>
      </w:pPr>
      <w:r>
        <w:t xml:space="preserve">Responsive layouts</w:t>
      </w:r>
    </w:p>
    <w:p>
      <w:pPr>
        <w:pStyle w:val="BodyText"/>
      </w:pPr>
      <w:r>
        <w:t xml:space="preserve">Card-based dashboards</w:t>
      </w:r>
    </w:p>
    <w:p>
      <w:pPr>
        <w:pStyle w:val="BodyText"/>
      </w:pPr>
      <w:r>
        <w:t xml:space="preserve">Adaptive tables</w:t>
      </w:r>
    </w:p>
    <w:p>
      <w:pPr>
        <w:pStyle w:val="BodyText"/>
      </w:pPr>
      <w:r>
        <w:t xml:space="preserve">Exact breakpoint implementation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58"/>
    <w:bookmarkStart w:id="59" w:name="shared-services"/>
    <w:p>
      <w:pPr>
        <w:pStyle w:val="Heading1"/>
      </w:pPr>
      <w:r>
        <w:t xml:space="preserve">31. Shared Services</w:t>
      </w:r>
    </w:p>
    <w:p>
      <w:pPr>
        <w:pStyle w:val="FirstParagraph"/>
      </w:pPr>
      <w:r>
        <w:t xml:space="preserve">Known</w:t>
      </w:r>
    </w:p>
    <w:p>
      <w:pPr>
        <w:pStyle w:val="Compact"/>
        <w:numPr>
          <w:ilvl w:val="0"/>
          <w:numId w:val="1026"/>
        </w:numPr>
      </w:pPr>
      <w:r>
        <w:t xml:space="preserve">DeliveryFacade</w:t>
      </w:r>
    </w:p>
    <w:p>
      <w:pPr>
        <w:pStyle w:val="Compact"/>
        <w:numPr>
          <w:ilvl w:val="0"/>
          <w:numId w:val="1026"/>
        </w:numPr>
      </w:pPr>
      <w:r>
        <w:t xml:space="preserve">ResultsFacade</w:t>
      </w:r>
    </w:p>
    <w:p>
      <w:pPr>
        <w:pStyle w:val="Compact"/>
        <w:numPr>
          <w:ilvl w:val="0"/>
          <w:numId w:val="1026"/>
        </w:numPr>
      </w:pPr>
      <w:r>
        <w:t xml:space="preserve">AnalyticsFacade</w:t>
      </w:r>
    </w:p>
    <w:p>
      <w:pPr>
        <w:pStyle w:val="Compact"/>
        <w:numPr>
          <w:ilvl w:val="0"/>
          <w:numId w:val="1026"/>
        </w:numPr>
      </w:pPr>
      <w:r>
        <w:t xml:space="preserve">LeaderboardFacade</w:t>
      </w:r>
    </w:p>
    <w:p>
      <w:pPr>
        <w:pStyle w:val="Compact"/>
        <w:numPr>
          <w:ilvl w:val="0"/>
          <w:numId w:val="1026"/>
        </w:numPr>
      </w:pPr>
      <w:r>
        <w:t xml:space="preserve">CertificateFacade</w:t>
      </w:r>
    </w:p>
    <w:p>
      <w:pPr>
        <w:pStyle w:val="FirstParagraph"/>
      </w:pPr>
      <w:r>
        <w:t xml:space="preserve">Shared API Services</w:t>
      </w:r>
    </w:p>
    <w:p>
      <w:pPr>
        <w:pStyle w:val="Compact"/>
        <w:numPr>
          <w:ilvl w:val="0"/>
          <w:numId w:val="1027"/>
        </w:numPr>
      </w:pPr>
      <w:r>
        <w:t xml:space="preserve">Execution</w:t>
      </w:r>
    </w:p>
    <w:p>
      <w:pPr>
        <w:pStyle w:val="Compact"/>
        <w:numPr>
          <w:ilvl w:val="0"/>
          <w:numId w:val="1027"/>
        </w:numPr>
      </w:pPr>
      <w:r>
        <w:t xml:space="preserve">Results</w:t>
      </w:r>
    </w:p>
    <w:p>
      <w:pPr>
        <w:pStyle w:val="Compact"/>
        <w:numPr>
          <w:ilvl w:val="0"/>
          <w:numId w:val="1027"/>
        </w:numPr>
      </w:pPr>
      <w:r>
        <w:t xml:space="preserve">Analytics</w:t>
      </w:r>
    </w:p>
    <w:p>
      <w:pPr>
        <w:pStyle w:val="Compact"/>
        <w:numPr>
          <w:ilvl w:val="0"/>
          <w:numId w:val="1027"/>
        </w:numPr>
      </w:pPr>
      <w:r>
        <w:t xml:space="preserve">Leaderboards</w:t>
      </w:r>
    </w:p>
    <w:p>
      <w:pPr>
        <w:pStyle w:val="Compact"/>
        <w:numPr>
          <w:ilvl w:val="0"/>
          <w:numId w:val="1027"/>
        </w:numPr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bookmarkEnd w:id="59"/>
    <w:bookmarkStart w:id="60" w:name="api-integration-status"/>
    <w:p>
      <w:pPr>
        <w:pStyle w:val="Heading1"/>
      </w:pPr>
      <w:r>
        <w:t xml:space="preserve">32. API Integration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API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Partial (Phase 221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Partial (Phase 221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Leaderboards</w:t>
            </w:r>
          </w:p>
        </w:tc>
        <w:tc>
          <w:tcPr/>
          <w:p>
            <w:pPr>
              <w:pStyle w:val="Compact"/>
            </w:pPr>
            <w:r>
              <w:t xml:space="preserve">Partial (Phase 221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Partial (Phase 221 pending)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ompleted-ui"/>
    <w:p>
      <w:pPr>
        <w:pStyle w:val="Heading1"/>
      </w:pPr>
      <w:r>
        <w:t xml:space="preserve">33. Completed UI</w:t>
      </w:r>
    </w:p>
    <w:p>
      <w:pPr>
        <w:pStyle w:val="FirstParagraph"/>
      </w:pPr>
      <w:r>
        <w:t xml:space="preserve">Completed</w:t>
      </w:r>
    </w:p>
    <w:p>
      <w:pPr>
        <w:pStyle w:val="Compact"/>
        <w:numPr>
          <w:ilvl w:val="0"/>
          <w:numId w:val="1028"/>
        </w:numPr>
      </w:pPr>
      <w:r>
        <w:t xml:space="preserve">Candidate execution</w:t>
      </w:r>
    </w:p>
    <w:p>
      <w:pPr>
        <w:pStyle w:val="Compact"/>
        <w:numPr>
          <w:ilvl w:val="0"/>
          <w:numId w:val="1028"/>
        </w:numPr>
      </w:pPr>
      <w:r>
        <w:t xml:space="preserve">Question delivery</w:t>
      </w:r>
    </w:p>
    <w:p>
      <w:pPr>
        <w:pStyle w:val="Compact"/>
        <w:numPr>
          <w:ilvl w:val="0"/>
          <w:numId w:val="1028"/>
        </w:numPr>
      </w:pPr>
      <w:r>
        <w:t xml:space="preserve">Timer</w:t>
      </w:r>
    </w:p>
    <w:p>
      <w:pPr>
        <w:pStyle w:val="Compact"/>
        <w:numPr>
          <w:ilvl w:val="0"/>
          <w:numId w:val="1028"/>
        </w:numPr>
      </w:pPr>
      <w:r>
        <w:t xml:space="preserve">Resume</w:t>
      </w:r>
    </w:p>
    <w:p>
      <w:pPr>
        <w:pStyle w:val="Compact"/>
        <w:numPr>
          <w:ilvl w:val="0"/>
          <w:numId w:val="1028"/>
        </w:numPr>
      </w:pPr>
      <w:r>
        <w:t xml:space="preserve">Submission</w:t>
      </w:r>
    </w:p>
    <w:p>
      <w:pPr>
        <w:pStyle w:val="Compact"/>
        <w:numPr>
          <w:ilvl w:val="0"/>
          <w:numId w:val="1028"/>
        </w:numPr>
      </w:pPr>
      <w:r>
        <w:t xml:space="preserve">Candidate results</w:t>
      </w:r>
    </w:p>
    <w:p>
      <w:pPr>
        <w:pStyle w:val="Compact"/>
        <w:numPr>
          <w:ilvl w:val="0"/>
          <w:numId w:val="1028"/>
        </w:numPr>
      </w:pPr>
      <w:r>
        <w:t xml:space="preserve">Competency breakdown</w:t>
      </w:r>
    </w:p>
    <w:p>
      <w:pPr>
        <w:pStyle w:val="Compact"/>
        <w:numPr>
          <w:ilvl w:val="0"/>
          <w:numId w:val="1028"/>
        </w:numPr>
      </w:pPr>
      <w:r>
        <w:t xml:space="preserve">History</w:t>
      </w:r>
    </w:p>
    <w:p>
      <w:pPr>
        <w:pStyle w:val="Compact"/>
        <w:numPr>
          <w:ilvl w:val="0"/>
          <w:numId w:val="1028"/>
        </w:numPr>
      </w:pPr>
      <w:r>
        <w:t xml:space="preserve">Analytics dashboard</w:t>
      </w:r>
    </w:p>
    <w:p>
      <w:pPr>
        <w:pStyle w:val="Compact"/>
        <w:numPr>
          <w:ilvl w:val="0"/>
          <w:numId w:val="1028"/>
        </w:numPr>
      </w:pPr>
      <w:r>
        <w:t xml:space="preserve">Heatmaps</w:t>
      </w:r>
    </w:p>
    <w:p>
      <w:pPr>
        <w:pStyle w:val="Compact"/>
        <w:numPr>
          <w:ilvl w:val="0"/>
          <w:numId w:val="1028"/>
        </w:numPr>
      </w:pPr>
      <w:r>
        <w:t xml:space="preserve">Leaderboards</w:t>
      </w:r>
    </w:p>
    <w:p>
      <w:pPr>
        <w:pStyle w:val="Compact"/>
        <w:numPr>
          <w:ilvl w:val="0"/>
          <w:numId w:val="1028"/>
        </w:numPr>
      </w:pPr>
      <w:r>
        <w:t xml:space="preserve">Certificate viewer</w:t>
      </w:r>
    </w:p>
    <w:p>
      <w:r>
        <w:pict>
          <v:rect style="width:0;height:1.5pt" o:hralign="center" o:hrstd="t" o:hr="t"/>
        </w:pict>
      </w:r>
    </w:p>
    <w:bookmarkEnd w:id="61"/>
    <w:bookmarkStart w:id="62" w:name="pending-ui"/>
    <w:p>
      <w:pPr>
        <w:pStyle w:val="Heading1"/>
      </w:pPr>
      <w:r>
        <w:t xml:space="preserve">34. Pending UI</w:t>
      </w:r>
    </w:p>
    <w:p>
      <w:pPr>
        <w:pStyle w:val="FirstParagraph"/>
      </w:pPr>
      <w:r>
        <w:t xml:space="preserve">Remaining work depends primarily on Results API Layer completion.</w:t>
      </w:r>
    </w:p>
    <w:p>
      <w:pPr>
        <w:pStyle w:val="BodyText"/>
      </w:pPr>
      <w:r>
        <w:t xml:space="preserve">Potential remaining screens</w:t>
      </w:r>
    </w:p>
    <w:p>
      <w:pPr>
        <w:pStyle w:val="Compact"/>
        <w:numPr>
          <w:ilvl w:val="0"/>
          <w:numId w:val="1029"/>
        </w:numPr>
      </w:pPr>
      <w:r>
        <w:t xml:space="preserve">Final API-connected certificate download flow</w:t>
      </w:r>
    </w:p>
    <w:p>
      <w:pPr>
        <w:pStyle w:val="Compact"/>
        <w:numPr>
          <w:ilvl w:val="0"/>
          <w:numId w:val="1029"/>
        </w:numPr>
      </w:pPr>
      <w:r>
        <w:t xml:space="preserve">Admin result management refinements</w:t>
      </w:r>
    </w:p>
    <w:p>
      <w:pPr>
        <w:pStyle w:val="Compact"/>
        <w:numPr>
          <w:ilvl w:val="0"/>
          <w:numId w:val="1029"/>
        </w:numPr>
      </w:pPr>
      <w:r>
        <w:t xml:space="preserve">Advanced reporting</w:t>
      </w:r>
    </w:p>
    <w:p>
      <w:pPr>
        <w:pStyle w:val="Compact"/>
        <w:numPr>
          <w:ilvl w:val="0"/>
          <w:numId w:val="1029"/>
        </w:numPr>
      </w:pPr>
      <w:r>
        <w:t xml:space="preserve">Operational dashboards</w:t>
      </w:r>
    </w:p>
    <w:p>
      <w:r>
        <w:pict>
          <v:rect style="width:0;height:1.5pt" o:hralign="center" o:hrstd="t" o:hr="t"/>
        </w:pict>
      </w:r>
    </w:p>
    <w:bookmarkEnd w:id="62"/>
    <w:bookmarkStart w:id="63" w:name="frontend-coding-standards"/>
    <w:p>
      <w:pPr>
        <w:pStyle w:val="Heading1"/>
      </w:pPr>
      <w:r>
        <w:t xml:space="preserve">35. Frontend Coding Standards</w:t>
      </w:r>
    </w:p>
    <w:p>
      <w:pPr>
        <w:pStyle w:val="FirstParagraph"/>
      </w:pPr>
      <w:r>
        <w:t xml:space="preserve">Components</w:t>
      </w:r>
    </w:p>
    <w:p>
      <w:pPr>
        <w:pStyle w:val="BodyText"/>
      </w:pPr>
      <w:r>
        <w:t xml:space="preserve">Presentation only</w:t>
      </w:r>
    </w:p>
    <w:p>
      <w:pPr>
        <w:pStyle w:val="BodyText"/>
      </w:pPr>
      <w:r>
        <w:t xml:space="preserve">Stores</w:t>
      </w:r>
    </w:p>
    <w:p>
      <w:pPr>
        <w:pStyle w:val="BodyText"/>
      </w:pPr>
      <w:r>
        <w:t xml:space="preserve">Single source of truth</w:t>
      </w:r>
    </w:p>
    <w:p>
      <w:pPr>
        <w:pStyle w:val="BodyText"/>
      </w:pPr>
      <w:r>
        <w:t xml:space="preserve">Facades</w:t>
      </w:r>
    </w:p>
    <w:p>
      <w:pPr>
        <w:pStyle w:val="BodyText"/>
      </w:pPr>
      <w:r>
        <w:t xml:space="preserve">Workflow orchestration</w:t>
      </w:r>
    </w:p>
    <w:p>
      <w:pPr>
        <w:pStyle w:val="BodyText"/>
      </w:pPr>
      <w:r>
        <w:t xml:space="preserve">API Services</w:t>
      </w:r>
    </w:p>
    <w:p>
      <w:pPr>
        <w:pStyle w:val="BodyText"/>
      </w:pPr>
      <w:r>
        <w:t xml:space="preserve">HTTP only</w:t>
      </w:r>
    </w:p>
    <w:p>
      <w:pPr>
        <w:pStyle w:val="BodyText"/>
      </w:pPr>
      <w:r>
        <w:t xml:space="preserve">Signals</w:t>
      </w:r>
    </w:p>
    <w:p>
      <w:pPr>
        <w:pStyle w:val="BodyText"/>
      </w:pPr>
      <w:r>
        <w:t xml:space="preserve">Preferred state management</w:t>
      </w:r>
    </w:p>
    <w:p>
      <w:pPr>
        <w:pStyle w:val="BodyText"/>
      </w:pPr>
      <w:r>
        <w:t xml:space="preserve">Computed</w:t>
      </w:r>
    </w:p>
    <w:p>
      <w:pPr>
        <w:pStyle w:val="BodyText"/>
      </w:pPr>
      <w:r>
        <w:t xml:space="preserve">Preferred derived state</w:t>
      </w:r>
    </w:p>
    <w:p>
      <w:r>
        <w:pict>
          <v:rect style="width:0;height:1.5pt" o:hralign="center" o:hrstd="t" o:hr="t"/>
        </w:pict>
      </w:r>
    </w:p>
    <w:bookmarkEnd w:id="63"/>
    <w:bookmarkStart w:id="64" w:name="frontend-completion-estimate"/>
    <w:p>
      <w:pPr>
        <w:pStyle w:val="Heading1"/>
      </w:pPr>
      <w:r>
        <w:t xml:space="preserve">36. Frontend Completion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96%</w:t>
            </w:r>
          </w:p>
        </w:tc>
      </w:tr>
    </w:tbl>
    <w:p>
      <w:pPr>
        <w:pStyle w:val="BodyText"/>
      </w:pPr>
      <w:r>
        <w:t xml:space="preserve">Estimated overall frontend completion:</w:t>
      </w:r>
    </w:p>
    <w:p>
      <w:pPr>
        <w:pStyle w:val="BodyText"/>
      </w:pPr>
      <w:r>
        <w:rPr>
          <w:b/>
          <w:bCs/>
        </w:rPr>
        <w:t xml:space="preserve">~90%</w:t>
      </w:r>
    </w:p>
    <w:p>
      <w:r>
        <w:pict>
          <v:rect style="width:0;height:1.5pt" o:hralign="center" o:hrstd="t" o:hr="t"/>
        </w:pict>
      </w:r>
    </w:p>
    <w:bookmarkEnd w:id="64"/>
    <w:bookmarkStart w:id="65" w:name="remaining-frontend-work"/>
    <w:p>
      <w:pPr>
        <w:pStyle w:val="Heading1"/>
      </w:pPr>
      <w:r>
        <w:t xml:space="preserve">37. Remaining Frontend Work</w:t>
      </w:r>
    </w:p>
    <w:p>
      <w:pPr>
        <w:pStyle w:val="Compact"/>
        <w:numPr>
          <w:ilvl w:val="0"/>
          <w:numId w:val="1030"/>
        </w:numPr>
      </w:pPr>
      <w:r>
        <w:t xml:space="preserve">Complete Results API integration after Phase 221</w:t>
      </w:r>
    </w:p>
    <w:p>
      <w:pPr>
        <w:pStyle w:val="Compact"/>
        <w:numPr>
          <w:ilvl w:val="0"/>
          <w:numId w:val="1030"/>
        </w:numPr>
      </w:pPr>
      <w:r>
        <w:t xml:space="preserve">Integration testing fixes (if any)</w:t>
      </w:r>
    </w:p>
    <w:p>
      <w:pPr>
        <w:pStyle w:val="Compact"/>
        <w:numPr>
          <w:ilvl w:val="0"/>
          <w:numId w:val="1030"/>
        </w:numPr>
      </w:pPr>
      <w:r>
        <w:t xml:space="preserve">UAT refinements</w:t>
      </w:r>
    </w:p>
    <w:p>
      <w:pPr>
        <w:pStyle w:val="Compact"/>
        <w:numPr>
          <w:ilvl w:val="0"/>
          <w:numId w:val="1030"/>
        </w:numPr>
      </w:pPr>
      <w:r>
        <w:t xml:space="preserve">Final polish</w:t>
      </w:r>
    </w:p>
    <w:p>
      <w:pPr>
        <w:pStyle w:val="Compact"/>
        <w:numPr>
          <w:ilvl w:val="0"/>
          <w:numId w:val="1030"/>
        </w:numPr>
      </w:pPr>
      <w:r>
        <w:t xml:space="preserve">Accessibility review (UNKNOWN)</w:t>
      </w:r>
    </w:p>
    <w:p>
      <w:pPr>
        <w:pStyle w:val="Compact"/>
        <w:numPr>
          <w:ilvl w:val="0"/>
          <w:numId w:val="1030"/>
        </w:numPr>
      </w:pPr>
      <w:r>
        <w:t xml:space="preserve">Performance optimization</w:t>
      </w:r>
    </w:p>
    <w:p>
      <w:pPr>
        <w:pStyle w:val="Compact"/>
        <w:numPr>
          <w:ilvl w:val="0"/>
          <w:numId w:val="1030"/>
        </w:numPr>
      </w:pPr>
      <w:r>
        <w:t xml:space="preserve">Advanced reporting UI (future)</w:t>
      </w:r>
    </w:p>
    <w:p>
      <w:r>
        <w:pict>
          <v:rect style="width:0;height:1.5pt" o:hralign="center" o:hrstd="t" o:hr="t"/>
        </w:pict>
      </w:r>
    </w:p>
    <w:bookmarkEnd w:id="65"/>
    <w:bookmarkStart w:id="66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07_FRONTEND_KNOWLEDGE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p>
      <w:pPr>
        <w:pStyle w:val="BodyText"/>
      </w:pPr>
      <w:r>
        <w:rPr>
          <w:b/>
          <w:bCs/>
        </w:rP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08 — PROJECT STATUS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2026-06-27T08:14:58Z</dcterms:created>
  <dcterms:modified xsi:type="dcterms:W3CDTF">2026-06-27T08:14:58Z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